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8494" w14:textId="77777777" w:rsidR="00C94E16" w:rsidRPr="00C94E16" w:rsidRDefault="00C94E16" w:rsidP="00C94E16">
      <w:pPr>
        <w:widowControl/>
        <w:jc w:val="left"/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</w:pPr>
    </w:p>
    <w:p w14:paraId="7F13CC50" w14:textId="0396C5FA" w:rsidR="004B51F0" w:rsidRPr="00A44964" w:rsidRDefault="004B51F0" w:rsidP="00A44964">
      <w:pPr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AU"/>
          <w14:ligatures w14:val="none"/>
        </w:rPr>
      </w:pP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Dear </w:t>
      </w:r>
      <w:proofErr w:type="gramStart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Professor</w:t>
      </w:r>
      <w:proofErr w:type="gramEnd"/>
      <w:r w:rsidR="00A44964" w:rsidRPr="00A44964">
        <w:rPr>
          <w:color w:val="000000"/>
        </w:rPr>
        <w:t xml:space="preserve"> </w:t>
      </w:r>
      <w:proofErr w:type="spellStart"/>
      <w:r w:rsidR="00A44964" w:rsidRPr="00A449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AU"/>
          <w14:ligatures w14:val="none"/>
        </w:rPr>
        <w:t>Woźniak</w:t>
      </w:r>
      <w:proofErr w:type="spellEnd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,</w:t>
      </w:r>
    </w:p>
    <w:p w14:paraId="359215F8" w14:textId="77777777" w:rsidR="004B51F0" w:rsidRPr="004B51F0" w:rsidRDefault="004B51F0" w:rsidP="004B51F0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</w:p>
    <w:p w14:paraId="40619D24" w14:textId="4E0873AD" w:rsidR="004B51F0" w:rsidRPr="004B51F0" w:rsidRDefault="004B51F0" w:rsidP="004B51F0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I am </w:t>
      </w:r>
      <w:proofErr w:type="spellStart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Meng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z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hen</w:t>
      </w:r>
      <w:proofErr w:type="spellEnd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Hu, a master's student at Nanjing Normal University</w:t>
      </w:r>
      <w:r w:rsidR="00F2583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, and I’m conducting a project </w:t>
      </w:r>
      <w:r w:rsidR="00F2583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aimed at assessing the reliability of the Self Matching Task</w:t>
      </w:r>
      <w:r w:rsidR="00A93471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F2583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developed by Professor </w:t>
      </w:r>
      <w:proofErr w:type="spellStart"/>
      <w:r w:rsidR="00F2583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Jie</w:t>
      </w:r>
      <w:proofErr w:type="spellEnd"/>
      <w:r w:rsidR="00F2583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Sui et al. in 2012</w:t>
      </w:r>
      <w:r w:rsidR="00F2583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, along with Professor 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Hu </w:t>
      </w:r>
      <w:proofErr w:type="spellStart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Chuan</w:t>
      </w:r>
      <w:proofErr w:type="spellEnd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-Peng (</w:t>
      </w:r>
      <w:proofErr w:type="spellStart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cced</w:t>
      </w:r>
      <w:proofErr w:type="spellEnd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) and Professor </w:t>
      </w:r>
      <w:proofErr w:type="spellStart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Jie</w:t>
      </w:r>
      <w:proofErr w:type="spellEnd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Sui. Our paper is presently undergoing 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major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revisions 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in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A93471">
        <w:rPr>
          <w:rFonts w:ascii="Times New Roman" w:eastAsia="SimSun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a</w:t>
      </w:r>
      <w:r w:rsidR="00A93471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journal 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(for our </w:t>
      </w:r>
      <w:r w:rsidR="00CE6E9F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current version of 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preprint, please refer to </w:t>
      </w:r>
      <w:hyperlink r:id="rId4" w:history="1">
        <w:r w:rsidR="00CE6E9F" w:rsidRPr="005C34E5">
          <w:rPr>
            <w:rStyle w:val="Hyperlink"/>
            <w:rFonts w:ascii="Times New Roman" w:eastAsia="SimSun" w:hAnsi="Times New Roman" w:cs="Times New Roman"/>
            <w:kern w:val="0"/>
            <w:sz w:val="24"/>
            <w:szCs w:val="24"/>
            <w:shd w:val="clear" w:color="auto" w:fill="FFFFFF"/>
            <w14:ligatures w14:val="none"/>
          </w:rPr>
          <w:t>https://</w:t>
        </w:r>
        <w:r w:rsidR="00CE6E9F" w:rsidRPr="005C34E5">
          <w:rPr>
            <w:rStyle w:val="Hyperlink"/>
            <w:rFonts w:ascii="Times New Roman" w:eastAsia="SimSun" w:hAnsi="Times New Roman" w:cs="Times New Roman"/>
            <w:kern w:val="0"/>
            <w:sz w:val="24"/>
            <w:szCs w:val="24"/>
            <w:shd w:val="clear" w:color="auto" w:fill="FFFFFF"/>
            <w14:ligatures w14:val="none"/>
          </w:rPr>
          <w:t>d</w:t>
        </w:r>
        <w:r w:rsidR="00CE6E9F" w:rsidRPr="005C34E5">
          <w:rPr>
            <w:rStyle w:val="Hyperlink"/>
            <w:rFonts w:ascii="Times New Roman" w:eastAsia="SimSun" w:hAnsi="Times New Roman" w:cs="Times New Roman"/>
            <w:kern w:val="0"/>
            <w:sz w:val="24"/>
            <w:szCs w:val="24"/>
            <w:shd w:val="clear" w:color="auto" w:fill="FFFFFF"/>
            <w14:ligatures w14:val="none"/>
          </w:rPr>
          <w:t>oi.org/10.31234/osf.io/g6uap</w:t>
        </w:r>
      </w:hyperlink>
      <w:r w:rsidR="00CE6E9F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). </w:t>
      </w:r>
      <w:r w:rsidR="00A93471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The reviewers recommended a more systematic literature review 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to </w:t>
      </w:r>
      <w:r w:rsidR="00A93471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further 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strengthen our findings.</w:t>
      </w:r>
    </w:p>
    <w:p w14:paraId="7BD643F1" w14:textId="77777777" w:rsidR="004B51F0" w:rsidRPr="004B51F0" w:rsidRDefault="004B51F0" w:rsidP="004B51F0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</w:p>
    <w:p w14:paraId="65F97AE5" w14:textId="6618C3A8" w:rsidR="004B51F0" w:rsidRPr="004B51F0" w:rsidRDefault="00A93471" w:rsidP="004B51F0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We followed the suggestion and found that </w:t>
      </w:r>
      <w:r w:rsidR="004B51F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your 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paper, </w:t>
      </w:r>
      <w:r w:rsidR="004B51F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titled "</w:t>
      </w:r>
      <w:r w:rsidR="00A44964" w:rsidRPr="00A449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Self-prioritization depends on assumed task-relevance of self-association</w:t>
      </w:r>
      <w:r w:rsidR="004B51F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," 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should be included in our analyses</w:t>
      </w:r>
      <w:r w:rsidR="004B51F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.</w:t>
      </w:r>
      <w:r w:rsidR="002642EB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A44964">
        <w:rPr>
          <w:rFonts w:ascii="Times New Roman" w:eastAsia="SimSun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We</w:t>
      </w:r>
      <w:r w:rsidR="00A449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found the statement in your paper that “</w:t>
      </w:r>
      <w:r w:rsidR="00A44964" w:rsidRPr="00A449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Data and materials can be freely accessed under the following link</w:t>
      </w:r>
      <w:r w:rsidR="00A449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:</w:t>
      </w:r>
      <w:r w:rsidR="00A44964" w:rsidRPr="00A44964">
        <w:t xml:space="preserve"> </w:t>
      </w:r>
      <w:r w:rsidR="00A44964" w:rsidRPr="00A449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https://osf.io/35wp9</w:t>
      </w:r>
      <w:r w:rsidR="00A449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”, however, we </w:t>
      </w:r>
      <w:proofErr w:type="spellStart"/>
      <w:r w:rsidR="00A449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fond</w:t>
      </w:r>
      <w:proofErr w:type="spellEnd"/>
      <w:r w:rsidR="00A449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the repository to be empty. </w:t>
      </w:r>
      <w:r>
        <w:rPr>
          <w:rFonts w:ascii="Times New Roman" w:eastAsia="SimSun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T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hus, we are wondering, </w:t>
      </w:r>
      <w:r w:rsidR="009C7EA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is it possible that </w:t>
      </w:r>
      <w:proofErr w:type="gramStart"/>
      <w:r w:rsidR="002642EB" w:rsidRPr="002642EB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you</w:t>
      </w:r>
      <w:proofErr w:type="gramEnd"/>
      <w:r w:rsidR="002642EB" w:rsidRPr="002642EB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generou</w:t>
      </w:r>
      <w:r w:rsidR="009C7EA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s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lly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2642EB" w:rsidRPr="002642EB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share 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with us</w:t>
      </w:r>
      <w:r w:rsidR="00BA2F82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the data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. More specifically, it would be highly appreciated if you </w:t>
      </w:r>
      <w:r w:rsidR="002642EB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could 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send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4B51F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us the de-identified </w:t>
      </w:r>
      <w:r w:rsidRPr="000C0989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trial-wise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4B51F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data.</w:t>
      </w:r>
      <w:r w:rsidR="002642EB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2642EB" w:rsidRPr="002642EB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Your data, together with our data and others’ data,</w:t>
      </w:r>
      <w:r w:rsidR="002642EB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will </w:t>
      </w:r>
      <w:r w:rsidR="004B51F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offer a comprehensive 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assessment of the reliability of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self matching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task, the findings of which </w:t>
      </w:r>
      <w:r w:rsidR="004B51F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may also be of interest to you. 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If</w:t>
      </w:r>
      <w:r w:rsidR="004B51F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we </w:t>
      </w:r>
      <w:r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included</w:t>
      </w: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4B51F0"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your data in our project, we assure you of proper citation within our manuscript.</w:t>
      </w:r>
    </w:p>
    <w:p w14:paraId="2EEC9742" w14:textId="77777777" w:rsidR="004B51F0" w:rsidRPr="004B51F0" w:rsidRDefault="004B51F0" w:rsidP="004B51F0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</w:p>
    <w:p w14:paraId="2973039A" w14:textId="796DDF2A" w:rsidR="00F25830" w:rsidRPr="00F25830" w:rsidRDefault="004B51F0" w:rsidP="00F25830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  <w:r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Your assistance would be immensely valuable to our research</w:t>
      </w:r>
      <w:r w:rsidR="00A93471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and the community</w:t>
      </w:r>
      <w:r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.</w:t>
      </w:r>
      <w:r w:rsidR="00F25830" w:rsidRPr="00787D64">
        <w:rPr>
          <w:rFonts w:ascii="Times New Roman" w:eastAsia="SimSun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F25830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The latest </w:t>
      </w:r>
      <w:r w:rsidR="00A93471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date </w:t>
      </w:r>
      <w:r w:rsidR="00F25830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we will be able to include your data in our </w:t>
      </w:r>
      <w:r w:rsidR="00F25830" w:rsidRPr="00787D64">
        <w:rPr>
          <w:rFonts w:ascii="Times New Roman" w:eastAsia="SimSun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study </w:t>
      </w:r>
      <w:r w:rsidR="00F25830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is </w:t>
      </w:r>
      <w:r w:rsidR="00A93471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15th </w:t>
      </w:r>
      <w:r w:rsidR="00F25830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of </w:t>
      </w:r>
      <w:proofErr w:type="gramStart"/>
      <w:r w:rsidR="00A93471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April</w:t>
      </w:r>
      <w:r w:rsidR="00F25830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,</w:t>
      </w:r>
      <w:proofErr w:type="gramEnd"/>
      <w:r w:rsidR="00F25830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A93471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2024</w:t>
      </w:r>
      <w:r w:rsidR="00F25830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r w:rsidR="00A93471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If you need more time to prepare the data, please let us know. As we </w:t>
      </w:r>
      <w:r w:rsidR="00F25830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are</w:t>
      </w:r>
      <w:r w:rsidR="00A93471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trying to</w:t>
      </w:r>
      <w:r w:rsidR="00F25830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include as many relevant studies as possible, so any additional data is </w:t>
      </w:r>
      <w:r w:rsidR="00A93471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also </w:t>
      </w:r>
      <w:r w:rsidR="00F25830" w:rsidRPr="00787D64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greatly appreciated.</w:t>
      </w:r>
      <w:r w:rsidR="00F25830" w:rsidRPr="00F2583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7DE731EB" w14:textId="77777777" w:rsidR="00F25830" w:rsidRPr="00F25830" w:rsidRDefault="00F25830" w:rsidP="004B51F0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</w:p>
    <w:p w14:paraId="7B0E65E2" w14:textId="77777777" w:rsidR="004B51F0" w:rsidRPr="004B51F0" w:rsidRDefault="004B51F0" w:rsidP="004B51F0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</w:p>
    <w:p w14:paraId="726793B9" w14:textId="77777777" w:rsidR="004B51F0" w:rsidRPr="004B51F0" w:rsidRDefault="004B51F0" w:rsidP="004B51F0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Best regards,</w:t>
      </w:r>
    </w:p>
    <w:p w14:paraId="56F110F5" w14:textId="22F18A8E" w:rsidR="00C94E16" w:rsidRPr="004B51F0" w:rsidRDefault="004B51F0" w:rsidP="004B51F0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>Mengzhen</w:t>
      </w:r>
      <w:proofErr w:type="spellEnd"/>
      <w:r w:rsidRPr="004B51F0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  <w:t xml:space="preserve"> Hu</w:t>
      </w:r>
    </w:p>
    <w:p w14:paraId="7924761F" w14:textId="77777777" w:rsidR="00C94E16" w:rsidRPr="002642EB" w:rsidRDefault="00C94E16" w:rsidP="00C94E16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  <w:shd w:val="clear" w:color="auto" w:fill="FFFFFF"/>
          <w14:ligatures w14:val="none"/>
        </w:rPr>
      </w:pPr>
    </w:p>
    <w:p w14:paraId="06D46B6A" w14:textId="77777777" w:rsidR="00C94E16" w:rsidRPr="002642EB" w:rsidRDefault="00C94E16" w:rsidP="00C94E16">
      <w:pPr>
        <w:widowControl/>
        <w:jc w:val="left"/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</w:pPr>
      <w:r w:rsidRPr="002642EB"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  <w:t>--</w:t>
      </w:r>
    </w:p>
    <w:p w14:paraId="1E298791" w14:textId="77777777" w:rsidR="00C94E16" w:rsidRPr="002642EB" w:rsidRDefault="00C94E16" w:rsidP="00C94E16">
      <w:pPr>
        <w:widowControl/>
        <w:jc w:val="left"/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</w:pPr>
      <w:r w:rsidRPr="002642EB"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  <w:t>-------------------------------------------------------------------------------------------------</w:t>
      </w:r>
    </w:p>
    <w:p w14:paraId="3A429926" w14:textId="77777777" w:rsidR="00C94E16" w:rsidRPr="002642EB" w:rsidRDefault="00C94E16" w:rsidP="00C94E16">
      <w:pPr>
        <w:widowControl/>
        <w:jc w:val="left"/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</w:pPr>
      <w:r w:rsidRPr="002642EB"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  <w:t xml:space="preserve">Graduate Student, Hu </w:t>
      </w:r>
      <w:proofErr w:type="spellStart"/>
      <w:r w:rsidRPr="002642EB"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  <w:t>Mengzhen</w:t>
      </w:r>
      <w:proofErr w:type="spellEnd"/>
    </w:p>
    <w:p w14:paraId="27FA079F" w14:textId="77777777" w:rsidR="00C94E16" w:rsidRPr="002642EB" w:rsidRDefault="00C94E16" w:rsidP="00C94E16">
      <w:pPr>
        <w:widowControl/>
        <w:jc w:val="left"/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</w:pPr>
      <w:r w:rsidRPr="002642EB"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  <w:t>School of Psychology, Nanjing Normal University, 210024 Nanjing, China.</w:t>
      </w:r>
    </w:p>
    <w:p w14:paraId="3E0316CF" w14:textId="77777777" w:rsidR="00C94E16" w:rsidRPr="002642EB" w:rsidRDefault="00C94E16" w:rsidP="00C94E16">
      <w:pPr>
        <w:widowControl/>
        <w:jc w:val="left"/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</w:pPr>
      <w:r w:rsidRPr="002642EB"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  <w:t>Email: </w:t>
      </w:r>
      <w:hyperlink r:id="rId5" w:tgtFrame="_blank" w:history="1">
        <w:r w:rsidRPr="002642EB">
          <w:rPr>
            <w:rFonts w:ascii="Times New Roman" w:eastAsia="SimSun" w:hAnsi="Times New Roman" w:cs="Times New Roman"/>
            <w:color w:val="1155CC"/>
            <w:kern w:val="0"/>
            <w:sz w:val="24"/>
            <w:szCs w:val="24"/>
            <w:u w:val="single"/>
            <w:shd w:val="clear" w:color="auto" w:fill="FFFFFF"/>
            <w14:ligatures w14:val="none"/>
          </w:rPr>
          <w:t>hmz1969a@gmail.com</w:t>
        </w:r>
      </w:hyperlink>
    </w:p>
    <w:p w14:paraId="178ED7F2" w14:textId="77777777" w:rsidR="00C94E16" w:rsidRPr="002642EB" w:rsidRDefault="00C94E16" w:rsidP="00C94E16">
      <w:pPr>
        <w:widowControl/>
        <w:jc w:val="left"/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</w:pPr>
      <w:r w:rsidRPr="002642EB">
        <w:rPr>
          <w:rFonts w:ascii="Times New Roman" w:eastAsia="SimSun" w:hAnsi="Times New Roman" w:cs="Times New Roman"/>
          <w:color w:val="888888"/>
          <w:kern w:val="0"/>
          <w:sz w:val="24"/>
          <w:szCs w:val="24"/>
          <w:shd w:val="clear" w:color="auto" w:fill="FFFFFF"/>
          <w14:ligatures w14:val="none"/>
        </w:rPr>
        <w:t>-------------------------------------------------------------------------------------------------</w:t>
      </w:r>
    </w:p>
    <w:p w14:paraId="69723E49" w14:textId="77777777" w:rsidR="00365F77" w:rsidRDefault="00365F77"/>
    <w:sectPr w:rsidR="00365F77" w:rsidSect="003C48FE">
      <w:pgSz w:w="12240" w:h="15840"/>
      <w:pgMar w:top="1440" w:right="1440" w:bottom="1440" w:left="1440" w:header="720" w:footer="720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hideSpellingErrors/>
  <w:hideGrammaticalError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16"/>
    <w:rsid w:val="000C0989"/>
    <w:rsid w:val="001B66A0"/>
    <w:rsid w:val="00225906"/>
    <w:rsid w:val="002642EB"/>
    <w:rsid w:val="00365F77"/>
    <w:rsid w:val="003A71B4"/>
    <w:rsid w:val="003C48FE"/>
    <w:rsid w:val="004B51F0"/>
    <w:rsid w:val="00787D64"/>
    <w:rsid w:val="009C7EA4"/>
    <w:rsid w:val="009E6069"/>
    <w:rsid w:val="00A14392"/>
    <w:rsid w:val="00A44964"/>
    <w:rsid w:val="00A93471"/>
    <w:rsid w:val="00BA2F82"/>
    <w:rsid w:val="00C94E16"/>
    <w:rsid w:val="00CE6E9F"/>
    <w:rsid w:val="00D4504E"/>
    <w:rsid w:val="00DC1217"/>
    <w:rsid w:val="00F2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9F0C"/>
  <w15:chartTrackingRefBased/>
  <w15:docId w15:val="{171C4A59-3F2B-4332-AB52-D4F8C214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E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E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E16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E16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E16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E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E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E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16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E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E16"/>
    <w:rPr>
      <w:rFonts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E16"/>
    <w:rPr>
      <w:rFonts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E16"/>
    <w:rPr>
      <w:rFonts w:cstheme="majorBidi"/>
      <w:b/>
      <w:b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E1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E1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E1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94E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E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E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E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E1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E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E1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E1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E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E9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583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A93471"/>
    <w:pPr>
      <w:widowControl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mz1969a@gmail.com" TargetMode="External"/><Relationship Id="rId4" Type="http://schemas.openxmlformats.org/officeDocument/2006/relationships/hyperlink" Target="https://doi.org/10.31234/osf.io/g6ua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Mengzhen Hu</dc:creator>
  <cp:keywords/>
  <dc:description/>
  <cp:lastModifiedBy>office user</cp:lastModifiedBy>
  <cp:revision>5</cp:revision>
  <dcterms:created xsi:type="dcterms:W3CDTF">2024-03-18T03:50:00Z</dcterms:created>
  <dcterms:modified xsi:type="dcterms:W3CDTF">2024-03-19T05:18:00Z</dcterms:modified>
</cp:coreProperties>
</file>