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Default Extension="png" ContentType="image/png"/>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210"/>
        <w:rPr>
          <w:rFonts w:ascii="Times New Roman"/>
          <w:sz w:val="2"/>
        </w:rPr>
      </w:pPr>
      <w:r>
        <w:rPr>
          <w:rFonts w:ascii="Times New Roman"/>
          <w:sz w:val="2"/>
        </w:rPr>
        <w:pict>
          <v:group style="width:391.3pt;height:.5pt;mso-position-horizontal-relative:char;mso-position-vertical-relative:line" id="docshapegroup1" coordorigin="0,0" coordsize="7826,10">
            <v:rect style="position:absolute;left:0;top:0;width:7826;height:10" id="docshape2" filled="true" fillcolor="#000000" stroked="false">
              <v:fill type="solid"/>
            </v:rect>
          </v:group>
        </w:pict>
      </w:r>
      <w:r>
        <w:rPr>
          <w:rFonts w:ascii="Times New Roman"/>
          <w:sz w:val="2"/>
        </w:rPr>
      </w:r>
    </w:p>
    <w:p>
      <w:pPr>
        <w:pStyle w:val="BodyText"/>
        <w:spacing w:before="5"/>
        <w:rPr>
          <w:rFonts w:ascii="Times New Roman"/>
          <w:sz w:val="20"/>
        </w:rPr>
      </w:pPr>
    </w:p>
    <w:p>
      <w:pPr>
        <w:pStyle w:val="Title"/>
        <w:ind w:right="306"/>
      </w:pPr>
      <w:r>
        <w:rPr>
          <w:w w:val="95"/>
        </w:rPr>
        <w:t>山</w:t>
      </w:r>
      <w:r>
        <w:rPr>
          <w:w w:val="95"/>
        </w:rPr>
        <w:t>东</w:t>
      </w:r>
      <w:r>
        <w:rPr>
          <w:w w:val="95"/>
        </w:rPr>
        <w:t>科</w:t>
      </w:r>
      <w:r>
        <w:rPr>
          <w:w w:val="95"/>
        </w:rPr>
        <w:t>技</w:t>
      </w:r>
      <w:r>
        <w:rPr>
          <w:w w:val="95"/>
        </w:rPr>
        <w:t>大</w:t>
      </w:r>
      <w:r>
        <w:rPr>
          <w:spacing w:val="-10"/>
          <w:w w:val="95"/>
        </w:rPr>
        <w:t>学</w:t>
      </w:r>
    </w:p>
    <w:p>
      <w:pPr>
        <w:pStyle w:val="Title"/>
        <w:spacing w:before="36"/>
      </w:pPr>
      <w:r>
        <w:rPr>
          <w:w w:val="95"/>
        </w:rPr>
        <w:t>本</w:t>
      </w:r>
      <w:r>
        <w:rPr>
          <w:w w:val="95"/>
        </w:rPr>
        <w:t>科</w:t>
      </w:r>
      <w:r>
        <w:rPr>
          <w:w w:val="95"/>
        </w:rPr>
        <w:t>毕</w:t>
      </w:r>
      <w:r>
        <w:rPr>
          <w:w w:val="95"/>
        </w:rPr>
        <w:t>业</w:t>
      </w:r>
      <w:r>
        <w:rPr>
          <w:w w:val="95"/>
        </w:rPr>
        <w:t>设</w:t>
      </w:r>
      <w:r>
        <w:rPr>
          <w:w w:val="95"/>
        </w:rPr>
        <w:t>计</w:t>
      </w:r>
      <w:r>
        <w:rPr>
          <w:w w:val="95"/>
        </w:rPr>
        <w:t>（</w:t>
      </w:r>
      <w:r>
        <w:rPr>
          <w:w w:val="95"/>
        </w:rPr>
        <w:t>论</w:t>
      </w:r>
      <w:r>
        <w:rPr>
          <w:w w:val="95"/>
        </w:rPr>
        <w:t>文</w:t>
      </w:r>
      <w:r>
        <w:rPr>
          <w:spacing w:val="-10"/>
          <w:w w:val="95"/>
        </w:rPr>
        <w:t>）</w:t>
      </w:r>
    </w:p>
    <w:p>
      <w:pPr>
        <w:pStyle w:val="BodyText"/>
        <w:rPr>
          <w:b/>
          <w:sz w:val="48"/>
        </w:rPr>
      </w:pPr>
    </w:p>
    <w:p>
      <w:pPr>
        <w:pStyle w:val="BodyText"/>
        <w:spacing w:before="2"/>
        <w:rPr>
          <w:b/>
          <w:sz w:val="39"/>
        </w:rPr>
      </w:pPr>
    </w:p>
    <w:p>
      <w:pPr>
        <w:spacing w:before="0"/>
        <w:ind w:left="241" w:right="347" w:firstLine="0"/>
        <w:jc w:val="center"/>
        <w:rPr>
          <w:sz w:val="29"/>
        </w:rPr>
      </w:pPr>
      <w:r>
        <w:rPr>
          <w:rFonts w:ascii="黑体" w:eastAsia="黑体"/>
          <w:spacing w:val="-4"/>
          <w:sz w:val="32"/>
        </w:rPr>
        <w:t>题 目 </w:t>
      </w:r>
      <w:r>
        <w:rPr>
          <w:spacing w:val="-8"/>
          <w:sz w:val="29"/>
          <w:u w:val="single"/>
        </w:rPr>
        <w:t>基于贸易引力模型的 </w:t>
      </w:r>
      <w:r>
        <w:rPr>
          <w:rFonts w:ascii="Times New Roman" w:eastAsia="Times New Roman"/>
          <w:sz w:val="29"/>
          <w:u w:val="single"/>
        </w:rPr>
        <w:t>RCEP</w:t>
      </w:r>
      <w:r>
        <w:rPr>
          <w:rFonts w:ascii="Times New Roman" w:eastAsia="Times New Roman"/>
          <w:spacing w:val="-4"/>
          <w:sz w:val="29"/>
          <w:u w:val="single"/>
        </w:rPr>
        <w:t> </w:t>
      </w:r>
      <w:r>
        <w:rPr>
          <w:spacing w:val="-1"/>
          <w:sz w:val="29"/>
          <w:u w:val="single"/>
        </w:rPr>
        <w:t>成员国国际贸易实证分析</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8"/>
        </w:rPr>
      </w:pPr>
    </w:p>
    <w:p>
      <w:pPr>
        <w:tabs>
          <w:tab w:pos="3741" w:val="left" w:leader="none"/>
        </w:tabs>
        <w:spacing w:before="62"/>
        <w:ind w:left="1220" w:right="0" w:firstLine="0"/>
        <w:jc w:val="left"/>
        <w:rPr>
          <w:sz w:val="28"/>
        </w:rPr>
      </w:pPr>
      <w:r>
        <w:rPr/>
        <w:pict>
          <v:rect style="position:absolute;margin-left:204.050003pt;margin-top:18.900007pt;width:196.01pt;height:.72pt;mso-position-horizontal-relative:page;mso-position-vertical-relative:paragraph;z-index:-17974784" id="docshape3" filled="true" fillcolor="#000000" stroked="false">
            <v:fill type="solid"/>
            <w10:wrap type="none"/>
          </v:rect>
        </w:pict>
      </w:r>
      <w:r>
        <w:rPr>
          <w:sz w:val="28"/>
        </w:rPr>
        <w:t>系</w:t>
      </w:r>
      <w:r>
        <w:rPr>
          <w:spacing w:val="-1"/>
          <w:sz w:val="28"/>
        </w:rPr>
        <w:t> </w:t>
      </w:r>
      <w:r>
        <w:rPr>
          <w:sz w:val="28"/>
        </w:rPr>
        <w:t>部</w:t>
      </w:r>
      <w:r>
        <w:rPr>
          <w:spacing w:val="-1"/>
          <w:sz w:val="28"/>
        </w:rPr>
        <w:t> </w:t>
      </w:r>
      <w:r>
        <w:rPr>
          <w:sz w:val="28"/>
        </w:rPr>
        <w:t>名</w:t>
      </w:r>
      <w:r>
        <w:rPr>
          <w:spacing w:val="-1"/>
          <w:sz w:val="28"/>
        </w:rPr>
        <w:t> </w:t>
      </w:r>
      <w:r>
        <w:rPr>
          <w:spacing w:val="-10"/>
          <w:sz w:val="28"/>
        </w:rPr>
        <w:t>称</w:t>
      </w:r>
      <w:r>
        <w:rPr>
          <w:sz w:val="28"/>
        </w:rPr>
        <w:tab/>
      </w:r>
      <w:r>
        <w:rPr>
          <w:spacing w:val="-2"/>
          <w:sz w:val="28"/>
        </w:rPr>
        <w:t>经</w:t>
      </w:r>
      <w:r>
        <w:rPr>
          <w:spacing w:val="-2"/>
          <w:sz w:val="28"/>
        </w:rPr>
        <w:t>济</w:t>
      </w:r>
      <w:r>
        <w:rPr>
          <w:spacing w:val="-2"/>
          <w:sz w:val="28"/>
        </w:rPr>
        <w:t>管</w:t>
      </w:r>
      <w:r>
        <w:rPr>
          <w:spacing w:val="-2"/>
          <w:sz w:val="28"/>
        </w:rPr>
        <w:t>理</w:t>
      </w:r>
      <w:r>
        <w:rPr>
          <w:spacing w:val="-10"/>
          <w:sz w:val="28"/>
        </w:rPr>
        <w:t>系</w:t>
      </w:r>
    </w:p>
    <w:p>
      <w:pPr>
        <w:tabs>
          <w:tab w:pos="3741" w:val="left" w:leader="none"/>
        </w:tabs>
        <w:spacing w:before="1"/>
        <w:ind w:left="1220" w:right="0" w:firstLine="0"/>
        <w:jc w:val="left"/>
        <w:rPr>
          <w:sz w:val="28"/>
        </w:rPr>
      </w:pPr>
      <w:r>
        <w:rPr/>
        <w:pict>
          <v:rect style="position:absolute;margin-left:203.929993pt;margin-top:15.850007pt;width:196.01pt;height:.72pt;mso-position-horizontal-relative:page;mso-position-vertical-relative:paragraph;z-index:-17974272" id="docshape4" filled="true" fillcolor="#000000" stroked="false">
            <v:fill type="solid"/>
            <w10:wrap type="none"/>
          </v:rect>
        </w:pict>
      </w:r>
      <w:r>
        <w:rPr>
          <w:sz w:val="28"/>
        </w:rPr>
        <w:t>专</w:t>
      </w:r>
      <w:r>
        <w:rPr>
          <w:spacing w:val="-1"/>
          <w:sz w:val="28"/>
        </w:rPr>
        <w:t> </w:t>
      </w:r>
      <w:r>
        <w:rPr>
          <w:sz w:val="28"/>
        </w:rPr>
        <w:t>业</w:t>
      </w:r>
      <w:r>
        <w:rPr>
          <w:spacing w:val="-1"/>
          <w:sz w:val="28"/>
        </w:rPr>
        <w:t> </w:t>
      </w:r>
      <w:r>
        <w:rPr>
          <w:sz w:val="28"/>
        </w:rPr>
        <w:t>班</w:t>
      </w:r>
      <w:r>
        <w:rPr>
          <w:spacing w:val="-4"/>
          <w:sz w:val="28"/>
        </w:rPr>
        <w:t> </w:t>
      </w:r>
      <w:r>
        <w:rPr>
          <w:spacing w:val="-10"/>
          <w:sz w:val="28"/>
        </w:rPr>
        <w:t>级</w:t>
      </w:r>
      <w:r>
        <w:rPr>
          <w:sz w:val="28"/>
        </w:rPr>
        <w:tab/>
        <w:t>国商</w:t>
      </w:r>
      <w:r>
        <w:rPr>
          <w:spacing w:val="-73"/>
          <w:sz w:val="28"/>
        </w:rPr>
        <w:t> </w:t>
      </w:r>
      <w:r>
        <w:rPr>
          <w:rFonts w:ascii="Times New Roman" w:eastAsia="Times New Roman"/>
          <w:sz w:val="28"/>
        </w:rPr>
        <w:t>15</w:t>
      </w:r>
      <w:r>
        <w:rPr>
          <w:rFonts w:ascii="Times New Roman" w:eastAsia="Times New Roman"/>
          <w:spacing w:val="-4"/>
          <w:sz w:val="28"/>
        </w:rPr>
        <w:t> </w:t>
      </w:r>
      <w:r>
        <w:rPr>
          <w:sz w:val="28"/>
        </w:rPr>
        <w:t>级</w:t>
      </w:r>
      <w:r>
        <w:rPr>
          <w:spacing w:val="-71"/>
          <w:sz w:val="28"/>
        </w:rPr>
        <w:t> </w:t>
      </w:r>
      <w:r>
        <w:rPr>
          <w:rFonts w:ascii="Times New Roman" w:eastAsia="Times New Roman"/>
          <w:sz w:val="28"/>
        </w:rPr>
        <w:t>1 </w:t>
      </w:r>
      <w:r>
        <w:rPr>
          <w:spacing w:val="-10"/>
          <w:sz w:val="28"/>
        </w:rPr>
        <w:t>班</w:t>
      </w:r>
    </w:p>
    <w:p>
      <w:pPr>
        <w:tabs>
          <w:tab w:pos="3741" w:val="left" w:leader="none"/>
        </w:tabs>
        <w:spacing w:before="1"/>
        <w:ind w:left="1220" w:right="0" w:firstLine="0"/>
        <w:jc w:val="left"/>
        <w:rPr>
          <w:sz w:val="28"/>
        </w:rPr>
      </w:pPr>
      <w:r>
        <w:rPr/>
        <w:pict>
          <v:rect style="position:absolute;margin-left:203.929993pt;margin-top:15.850007pt;width:196.13pt;height:.72pt;mso-position-horizontal-relative:page;mso-position-vertical-relative:paragraph;z-index:-17973760" id="docshape5" filled="true" fillcolor="#000000" stroked="false">
            <v:fill type="solid"/>
            <w10:wrap type="none"/>
          </v:rect>
        </w:pict>
      </w:r>
      <w:r>
        <w:rPr>
          <w:sz w:val="28"/>
        </w:rPr>
        <w:t>学</w:t>
      </w:r>
      <w:r>
        <w:rPr>
          <w:spacing w:val="-1"/>
          <w:sz w:val="28"/>
        </w:rPr>
        <w:t> </w:t>
      </w:r>
      <w:r>
        <w:rPr>
          <w:sz w:val="28"/>
        </w:rPr>
        <w:t>生</w:t>
      </w:r>
      <w:r>
        <w:rPr>
          <w:spacing w:val="-1"/>
          <w:sz w:val="28"/>
        </w:rPr>
        <w:t> </w:t>
      </w:r>
      <w:r>
        <w:rPr>
          <w:sz w:val="28"/>
        </w:rPr>
        <w:t>姓</w:t>
      </w:r>
      <w:r>
        <w:rPr>
          <w:spacing w:val="-4"/>
          <w:sz w:val="28"/>
        </w:rPr>
        <w:t> </w:t>
      </w:r>
      <w:r>
        <w:rPr>
          <w:spacing w:val="-10"/>
          <w:sz w:val="28"/>
        </w:rPr>
        <w:t>名</w:t>
      </w:r>
      <w:r>
        <w:rPr>
          <w:sz w:val="28"/>
        </w:rPr>
        <w:tab/>
      </w:r>
      <w:r>
        <w:rPr>
          <w:spacing w:val="-2"/>
          <w:sz w:val="28"/>
        </w:rPr>
        <w:t>胡</w:t>
      </w:r>
      <w:r>
        <w:rPr>
          <w:spacing w:val="-2"/>
          <w:sz w:val="28"/>
        </w:rPr>
        <w:t>思</w:t>
      </w:r>
      <w:r>
        <w:rPr>
          <w:spacing w:val="-10"/>
          <w:sz w:val="28"/>
        </w:rPr>
        <w:t>琦</w:t>
      </w:r>
    </w:p>
    <w:p>
      <w:pPr>
        <w:tabs>
          <w:tab w:pos="2480" w:val="left" w:leader="none"/>
          <w:tab w:pos="5423" w:val="right" w:leader="none"/>
        </w:tabs>
        <w:spacing w:before="2"/>
        <w:ind w:left="1220" w:right="0" w:firstLine="0"/>
        <w:jc w:val="left"/>
        <w:rPr>
          <w:rFonts w:ascii="Times New Roman" w:eastAsia="Times New Roman"/>
          <w:sz w:val="28"/>
        </w:rPr>
      </w:pPr>
      <w:r>
        <w:rPr/>
        <w:pict>
          <v:rect style="position:absolute;margin-left:204.050003pt;margin-top:15.779987pt;width:196.01pt;height:.72pt;mso-position-horizontal-relative:page;mso-position-vertical-relative:paragraph;z-index:-17973248" id="docshape6" filled="true" fillcolor="#000000" stroked="false">
            <v:fill type="solid"/>
            <w10:wrap type="none"/>
          </v:rect>
        </w:pict>
      </w:r>
      <w:r>
        <w:rPr>
          <w:spacing w:val="-10"/>
          <w:sz w:val="28"/>
        </w:rPr>
        <w:t>学</w:t>
      </w:r>
      <w:r>
        <w:rPr>
          <w:sz w:val="28"/>
        </w:rPr>
        <w:tab/>
      </w:r>
      <w:r>
        <w:rPr>
          <w:spacing w:val="-10"/>
          <w:sz w:val="28"/>
        </w:rPr>
        <w:t>号</w:t>
      </w:r>
      <w:r>
        <w:rPr>
          <w:rFonts w:ascii="Times New Roman" w:eastAsia="Times New Roman"/>
          <w:sz w:val="28"/>
        </w:rPr>
        <w:tab/>
      </w:r>
      <w:r>
        <w:rPr>
          <w:rFonts w:ascii="Times New Roman" w:eastAsia="Times New Roman"/>
          <w:spacing w:val="-2"/>
          <w:w w:val="95"/>
          <w:sz w:val="28"/>
        </w:rPr>
        <w:t>201524020108</w:t>
      </w:r>
    </w:p>
    <w:p>
      <w:pPr>
        <w:tabs>
          <w:tab w:pos="3741" w:val="left" w:leader="none"/>
        </w:tabs>
        <w:spacing w:before="1"/>
        <w:ind w:left="1220" w:right="0" w:firstLine="0"/>
        <w:jc w:val="left"/>
        <w:rPr>
          <w:sz w:val="28"/>
        </w:rPr>
      </w:pPr>
      <w:r>
        <w:rPr/>
        <w:pict>
          <v:rect style="position:absolute;margin-left:204.050003pt;margin-top:15.849988pt;width:196.01pt;height:.72pt;mso-position-horizontal-relative:page;mso-position-vertical-relative:paragraph;z-index:-17972736" id="docshape7" filled="true" fillcolor="#000000" stroked="false">
            <v:fill type="solid"/>
            <w10:wrap type="none"/>
          </v:rect>
        </w:pict>
      </w:r>
      <w:r>
        <w:rPr>
          <w:sz w:val="28"/>
        </w:rPr>
        <w:t>指</w:t>
      </w:r>
      <w:r>
        <w:rPr>
          <w:spacing w:val="-1"/>
          <w:sz w:val="28"/>
        </w:rPr>
        <w:t> </w:t>
      </w:r>
      <w:r>
        <w:rPr>
          <w:sz w:val="28"/>
        </w:rPr>
        <w:t>导</w:t>
      </w:r>
      <w:r>
        <w:rPr>
          <w:spacing w:val="-1"/>
          <w:sz w:val="28"/>
        </w:rPr>
        <w:t> </w:t>
      </w:r>
      <w:r>
        <w:rPr>
          <w:sz w:val="28"/>
        </w:rPr>
        <w:t>教</w:t>
      </w:r>
      <w:r>
        <w:rPr>
          <w:spacing w:val="-1"/>
          <w:sz w:val="28"/>
        </w:rPr>
        <w:t> </w:t>
      </w:r>
      <w:r>
        <w:rPr>
          <w:spacing w:val="-10"/>
          <w:sz w:val="28"/>
        </w:rPr>
        <w:t>师</w:t>
      </w:r>
      <w:r>
        <w:rPr>
          <w:sz w:val="28"/>
        </w:rPr>
        <w:tab/>
        <w:t>李画</w:t>
      </w:r>
      <w:r>
        <w:rPr>
          <w:spacing w:val="-10"/>
          <w:sz w:val="28"/>
        </w:rPr>
        <w:t>画</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41"/>
        </w:rPr>
      </w:pPr>
    </w:p>
    <w:p>
      <w:pPr>
        <w:spacing w:before="0"/>
        <w:ind w:left="241" w:right="299" w:firstLine="0"/>
        <w:jc w:val="center"/>
        <w:rPr>
          <w:sz w:val="28"/>
        </w:rPr>
      </w:pPr>
      <w:r>
        <w:rPr>
          <w:spacing w:val="-4"/>
          <w:sz w:val="28"/>
        </w:rPr>
        <w:t>二零一九年六月</w:t>
      </w:r>
    </w:p>
    <w:p>
      <w:pPr>
        <w:spacing w:after="0"/>
        <w:jc w:val="center"/>
        <w:rPr>
          <w:sz w:val="28"/>
        </w:rPr>
        <w:sectPr>
          <w:type w:val="continuous"/>
          <w:pgSz w:w="10320" w:h="14580"/>
          <w:pgMar w:top="1140" w:bottom="280" w:left="1180" w:right="920"/>
        </w:sectPr>
      </w:pPr>
    </w:p>
    <w:p>
      <w:pPr>
        <w:pStyle w:val="BodyText"/>
        <w:spacing w:before="3"/>
        <w:rPr>
          <w:sz w:val="21"/>
        </w:rPr>
      </w:pPr>
    </w:p>
    <w:p>
      <w:pPr>
        <w:spacing w:before="50"/>
        <w:ind w:left="241" w:right="299" w:firstLine="0"/>
        <w:jc w:val="center"/>
        <w:rPr>
          <w:b/>
          <w:sz w:val="36"/>
        </w:rPr>
      </w:pPr>
      <w:r>
        <w:rPr>
          <w:b/>
          <w:spacing w:val="-5"/>
          <w:sz w:val="36"/>
        </w:rPr>
        <w:t>摘 要</w:t>
      </w:r>
    </w:p>
    <w:p>
      <w:pPr>
        <w:pStyle w:val="BodyText"/>
        <w:spacing w:line="381" w:lineRule="auto" w:before="184"/>
        <w:ind w:left="238" w:right="298" w:firstLine="480"/>
        <w:jc w:val="both"/>
      </w:pPr>
      <w:r>
        <w:rPr>
          <w:spacing w:val="-2"/>
        </w:rPr>
        <w:t>当前国际形势下贸易保护主义势力抬头，其表现形式是通过贸易战制</w:t>
      </w:r>
      <w:r>
        <w:rPr>
          <w:spacing w:val="-2"/>
        </w:rPr>
        <w:t>造双边或多边摩擦从而破坏区域间既定的自由贸易协定导致区域内国家关</w:t>
      </w:r>
      <w:r>
        <w:rPr>
          <w:spacing w:val="-2"/>
        </w:rPr>
        <w:t>系紧张，逆全球化浪潮对贸易自由化和生产链条的全球化趋势产生了愈发</w:t>
      </w:r>
      <w:r>
        <w:rPr>
          <w:spacing w:val="-6"/>
        </w:rPr>
        <w:t>严重的不良影响。在美国宣布退出 </w:t>
      </w:r>
      <w:r>
        <w:rPr>
          <w:rFonts w:ascii="Times New Roman" w:eastAsia="Times New Roman"/>
          <w:spacing w:val="-4"/>
        </w:rPr>
        <w:t>TTP</w:t>
      </w:r>
      <w:r>
        <w:rPr>
          <w:rFonts w:ascii="Times New Roman" w:eastAsia="Times New Roman"/>
          <w:spacing w:val="-5"/>
        </w:rPr>
        <w:t> </w:t>
      </w:r>
      <w:r>
        <w:rPr>
          <w:spacing w:val="-4"/>
        </w:rPr>
        <w:t>后，环太平洋地区的贸易合作出现</w:t>
      </w:r>
      <w:r>
        <w:rPr>
          <w:spacing w:val="-4"/>
        </w:rPr>
        <w:t>了国际公共产品供给真空，而 </w:t>
      </w:r>
      <w:r>
        <w:rPr>
          <w:rFonts w:ascii="Times New Roman" w:eastAsia="Times New Roman"/>
          <w:spacing w:val="-2"/>
        </w:rPr>
        <w:t>RCEP</w:t>
      </w:r>
      <w:r>
        <w:rPr>
          <w:rFonts w:ascii="Times New Roman" w:eastAsia="Times New Roman"/>
          <w:spacing w:val="-3"/>
        </w:rPr>
        <w:t> </w:t>
      </w:r>
      <w:r>
        <w:rPr>
          <w:spacing w:val="-2"/>
        </w:rPr>
        <w:t>作为当前阶段亚太地区最有可能实现</w:t>
      </w:r>
      <w:r>
        <w:rPr>
          <w:spacing w:val="-2"/>
        </w:rPr>
        <w:t>的区域贸易协定将在一定程度上填补这一缺失，成为亚太地区主要经济体</w:t>
      </w:r>
      <w:r>
        <w:rPr>
          <w:spacing w:val="-2"/>
        </w:rPr>
        <w:t>探索区域经济合作发展模式，共同对抗贸易保护主义势力的重要信号。</w:t>
      </w:r>
    </w:p>
    <w:p>
      <w:pPr>
        <w:pStyle w:val="BodyText"/>
        <w:spacing w:line="381" w:lineRule="auto" w:before="3"/>
        <w:ind w:left="238" w:right="296" w:firstLine="480"/>
        <w:jc w:val="both"/>
      </w:pPr>
      <w:r>
        <w:rPr>
          <w:spacing w:val="-3"/>
        </w:rPr>
        <w:t>首先，本文通过国家竞争力指数、国际营商环境指数等指标对 </w:t>
      </w:r>
      <w:r>
        <w:rPr>
          <w:rFonts w:ascii="Times New Roman" w:eastAsia="Times New Roman"/>
        </w:rPr>
        <w:t>RC</w:t>
      </w:r>
      <w:r>
        <w:rPr>
          <w:rFonts w:ascii="Times New Roman" w:eastAsia="Times New Roman"/>
          <w:w w:val="99"/>
        </w:rPr>
        <w:t>EP</w:t>
      </w:r>
      <w:r>
        <w:rPr>
          <w:spacing w:val="-3"/>
        </w:rPr>
        <w:t>成员国现阶段的发展需求进行分析，以说明各成员国开展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5"/>
        </w:rPr>
        <w:t>合作的内</w:t>
      </w:r>
      <w:r>
        <w:rPr>
          <w:spacing w:val="-17"/>
        </w:rPr>
        <w:t>部必然性。其次，本文基于贸易景气指数分析了外部贸易环境恶化对 </w:t>
      </w:r>
      <w:r>
        <w:rPr>
          <w:rFonts w:ascii="Times New Roman" w:eastAsia="Times New Roman"/>
          <w:spacing w:val="-4"/>
        </w:rPr>
        <w:t>RC</w:t>
      </w:r>
      <w:r>
        <w:rPr>
          <w:rFonts w:ascii="Times New Roman" w:eastAsia="Times New Roman"/>
          <w:spacing w:val="-4"/>
          <w:w w:val="99"/>
        </w:rPr>
        <w:t>E</w:t>
      </w:r>
      <w:r>
        <w:rPr>
          <w:rFonts w:ascii="Times New Roman" w:eastAsia="Times New Roman"/>
          <w:spacing w:val="-4"/>
          <w:w w:val="99"/>
        </w:rPr>
        <w:t>P</w:t>
      </w:r>
      <w:r>
        <w:rPr>
          <w:spacing w:val="-3"/>
        </w:rPr>
        <w:t>建设的紧迫性影响。最后，本文通过贸易引力模型对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4"/>
        </w:rPr>
        <w:t>建设对各成员</w:t>
      </w:r>
      <w:r>
        <w:rPr>
          <w:spacing w:val="-3"/>
        </w:rPr>
        <w:t>国贸易发展的潜力提升进行了实证分析，并针对我国参与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5"/>
        </w:rPr>
        <w:t>建设提出</w:t>
      </w:r>
      <w:r>
        <w:rPr/>
        <w:t>了建议。</w:t>
      </w:r>
    </w:p>
    <w:p>
      <w:pPr>
        <w:pStyle w:val="BodyText"/>
        <w:spacing w:line="307" w:lineRule="exact"/>
        <w:ind w:left="718"/>
      </w:pPr>
      <w:r>
        <w:rPr>
          <w:spacing w:val="-1"/>
        </w:rPr>
        <w:t>关键词：区域贸易协定，贸易引力模型，贸易潜力</w:t>
      </w:r>
    </w:p>
    <w:p>
      <w:pPr>
        <w:spacing w:after="0" w:line="307" w:lineRule="exact"/>
        <w:sectPr>
          <w:headerReference w:type="default" r:id="rId5"/>
          <w:pgSz w:w="10320" w:h="14580"/>
          <w:pgMar w:header="888" w:footer="0" w:top="1180" w:bottom="280" w:left="1180" w:right="920"/>
        </w:sectPr>
      </w:pPr>
    </w:p>
    <w:p>
      <w:pPr>
        <w:pStyle w:val="BodyText"/>
        <w:spacing w:before="2"/>
        <w:rPr>
          <w:sz w:val="20"/>
        </w:rPr>
      </w:pPr>
    </w:p>
    <w:p>
      <w:pPr>
        <w:spacing w:before="85"/>
        <w:ind w:left="241" w:right="301" w:firstLine="0"/>
        <w:jc w:val="center"/>
        <w:rPr>
          <w:rFonts w:ascii="Times New Roman"/>
          <w:b/>
          <w:sz w:val="36"/>
        </w:rPr>
      </w:pPr>
      <w:r>
        <w:rPr>
          <w:rFonts w:ascii="Times New Roman"/>
          <w:b/>
          <w:spacing w:val="-2"/>
          <w:sz w:val="36"/>
        </w:rPr>
        <w:t>Abstract</w:t>
      </w:r>
    </w:p>
    <w:p>
      <w:pPr>
        <w:pStyle w:val="BodyText"/>
        <w:spacing w:line="424" w:lineRule="auto" w:before="219"/>
        <w:ind w:left="238" w:right="296" w:firstLine="480"/>
        <w:jc w:val="both"/>
        <w:rPr>
          <w:rFonts w:ascii="Times New Roman"/>
        </w:rPr>
      </w:pPr>
      <w:r>
        <w:rPr>
          <w:rFonts w:ascii="Times New Roman"/>
        </w:rPr>
        <w:t>Protectionist</w:t>
      </w:r>
      <w:r>
        <w:rPr>
          <w:rFonts w:ascii="Times New Roman"/>
          <w:spacing w:val="-1"/>
        </w:rPr>
        <w:t> </w:t>
      </w:r>
      <w:r>
        <w:rPr>
          <w:rFonts w:ascii="Times New Roman"/>
        </w:rPr>
        <w:t>forces</w:t>
      </w:r>
      <w:r>
        <w:rPr>
          <w:rFonts w:ascii="Times New Roman"/>
          <w:spacing w:val="-2"/>
        </w:rPr>
        <w:t> </w:t>
      </w:r>
      <w:r>
        <w:rPr>
          <w:rFonts w:ascii="Times New Roman"/>
        </w:rPr>
        <w:t>under</w:t>
      </w:r>
      <w:r>
        <w:rPr>
          <w:rFonts w:ascii="Times New Roman"/>
          <w:spacing w:val="-3"/>
        </w:rPr>
        <w:t> </w:t>
      </w:r>
      <w:r>
        <w:rPr>
          <w:rFonts w:ascii="Times New Roman"/>
        </w:rPr>
        <w:t>the</w:t>
      </w:r>
      <w:r>
        <w:rPr>
          <w:rFonts w:ascii="Times New Roman"/>
          <w:spacing w:val="-3"/>
        </w:rPr>
        <w:t> </w:t>
      </w:r>
      <w:r>
        <w:rPr>
          <w:rFonts w:ascii="Times New Roman"/>
        </w:rPr>
        <w:t>current</w:t>
      </w:r>
      <w:r>
        <w:rPr>
          <w:rFonts w:ascii="Times New Roman"/>
          <w:spacing w:val="-2"/>
        </w:rPr>
        <w:t> </w:t>
      </w:r>
      <w:r>
        <w:rPr>
          <w:rFonts w:ascii="Times New Roman"/>
        </w:rPr>
        <w:t>international situation,</w:t>
      </w:r>
      <w:r>
        <w:rPr>
          <w:rFonts w:ascii="Times New Roman"/>
          <w:spacing w:val="-2"/>
        </w:rPr>
        <w:t> </w:t>
      </w:r>
      <w:r>
        <w:rPr>
          <w:rFonts w:ascii="Times New Roman"/>
        </w:rPr>
        <w:t>the</w:t>
      </w:r>
      <w:r>
        <w:rPr>
          <w:rFonts w:ascii="Times New Roman"/>
          <w:spacing w:val="-3"/>
        </w:rPr>
        <w:t> </w:t>
      </w:r>
      <w:r>
        <w:rPr>
          <w:rFonts w:ascii="Times New Roman"/>
        </w:rPr>
        <w:t>form</w:t>
      </w:r>
      <w:r>
        <w:rPr>
          <w:rFonts w:ascii="Times New Roman"/>
          <w:spacing w:val="-2"/>
        </w:rPr>
        <w:t> </w:t>
      </w:r>
      <w:r>
        <w:rPr>
          <w:rFonts w:ascii="Times New Roman"/>
        </w:rPr>
        <w:t>is</w:t>
      </w:r>
      <w:r>
        <w:rPr>
          <w:rFonts w:ascii="Times New Roman"/>
          <w:spacing w:val="-2"/>
        </w:rPr>
        <w:t> </w:t>
      </w:r>
      <w:r>
        <w:rPr>
          <w:rFonts w:ascii="Times New Roman"/>
        </w:rPr>
        <w:t>by bilateral or multilateral trade war create friction and damage area established free trade agreement between the results in a state of tension in the area of inverse globalization of trade liberalization and the globalization of production chain has serious adverse effects. In the United States withdrew after the TTP, Pacific rim trade cooperation in the international public products supply vacuum, and the RCEP as current phase is most likely</w:t>
      </w:r>
      <w:r>
        <w:rPr>
          <w:rFonts w:ascii="Times New Roman"/>
          <w:spacing w:val="-4"/>
        </w:rPr>
        <w:t> </w:t>
      </w:r>
      <w:r>
        <w:rPr>
          <w:rFonts w:ascii="Times New Roman"/>
        </w:rPr>
        <w:t>to achieve regional trade agreements in the asia-pacific</w:t>
      </w:r>
      <w:r>
        <w:rPr>
          <w:rFonts w:ascii="Times New Roman"/>
        </w:rPr>
        <w:t> region</w:t>
      </w:r>
      <w:r>
        <w:rPr>
          <w:rFonts w:ascii="Times New Roman"/>
        </w:rPr>
        <w:t> will</w:t>
      </w:r>
      <w:r>
        <w:rPr>
          <w:rFonts w:ascii="Times New Roman"/>
        </w:rPr>
        <w:t> be</w:t>
      </w:r>
      <w:r>
        <w:rPr>
          <w:rFonts w:ascii="Times New Roman"/>
        </w:rPr>
        <w:t> in</w:t>
      </w:r>
      <w:r>
        <w:rPr>
          <w:rFonts w:ascii="Times New Roman"/>
        </w:rPr>
        <w:t> a</w:t>
      </w:r>
      <w:r>
        <w:rPr>
          <w:rFonts w:ascii="Times New Roman"/>
        </w:rPr>
        <w:t> certain</w:t>
      </w:r>
      <w:r>
        <w:rPr>
          <w:rFonts w:ascii="Times New Roman"/>
        </w:rPr>
        <w:t> extent,</w:t>
      </w:r>
      <w:r>
        <w:rPr>
          <w:rFonts w:ascii="Times New Roman"/>
        </w:rPr>
        <w:t> to</w:t>
      </w:r>
      <w:r>
        <w:rPr>
          <w:rFonts w:ascii="Times New Roman"/>
        </w:rPr>
        <w:t> fill</w:t>
      </w:r>
      <w:r>
        <w:rPr>
          <w:rFonts w:ascii="Times New Roman"/>
        </w:rPr>
        <w:t> the missing, become the major economies in the asia-pacific region to explore the regional economic cooperation and development mode, important signal of the forces of the common fight against trade protectionism.</w:t>
      </w:r>
    </w:p>
    <w:p>
      <w:pPr>
        <w:pStyle w:val="BodyText"/>
        <w:spacing w:line="424" w:lineRule="auto" w:before="8"/>
        <w:ind w:left="238" w:right="299" w:firstLine="480"/>
        <w:jc w:val="both"/>
        <w:rPr>
          <w:rFonts w:ascii="Times New Roman"/>
        </w:rPr>
      </w:pPr>
      <w:r>
        <w:rPr>
          <w:rFonts w:ascii="Times New Roman"/>
        </w:rPr>
        <w:t>First of all, this paper analyzes the development needs of RCEP member states at the current stage through indicators such as national competitiveness index and international business environment index, so as to illustrate</w:t>
      </w:r>
      <w:r>
        <w:rPr>
          <w:rFonts w:ascii="Times New Roman"/>
        </w:rPr>
        <w:t> the internal inevitability of RCEP cooperation among all member states. Secondly, based on the trade climate index, this paper analyzes the urgent impact of external trade environment deterioration on RCEP construction. Finally, this paper makes an empirical analysis of the potential improvement of RCEP construction on the trade development of each member country through the trade gravity model, and puts forward Suggestions for China to participate in the RCEP construction.</w:t>
      </w:r>
    </w:p>
    <w:p>
      <w:pPr>
        <w:pStyle w:val="BodyText"/>
        <w:spacing w:line="299" w:lineRule="exact"/>
        <w:ind w:left="718"/>
        <w:jc w:val="both"/>
        <w:rPr>
          <w:rFonts w:ascii="Times New Roman" w:eastAsia="Times New Roman"/>
        </w:rPr>
      </w:pPr>
      <w:r>
        <w:rPr>
          <w:rFonts w:ascii="Times New Roman" w:eastAsia="Times New Roman"/>
          <w:spacing w:val="-2"/>
        </w:rPr>
        <w:t>Key</w:t>
      </w:r>
      <w:r>
        <w:rPr>
          <w:rFonts w:ascii="Times New Roman" w:eastAsia="Times New Roman"/>
          <w:spacing w:val="-13"/>
        </w:rPr>
        <w:t> </w:t>
      </w:r>
      <w:r>
        <w:rPr>
          <w:rFonts w:ascii="Times New Roman" w:eastAsia="Times New Roman"/>
          <w:spacing w:val="-2"/>
        </w:rPr>
        <w:t>words:</w:t>
      </w:r>
      <w:r>
        <w:rPr>
          <w:rFonts w:ascii="Times New Roman" w:eastAsia="Times New Roman"/>
          <w:spacing w:val="-13"/>
        </w:rPr>
        <w:t> </w:t>
      </w:r>
      <w:r>
        <w:rPr>
          <w:rFonts w:ascii="Times New Roman" w:eastAsia="Times New Roman"/>
          <w:spacing w:val="-2"/>
        </w:rPr>
        <w:t>Regional</w:t>
      </w:r>
      <w:r>
        <w:rPr>
          <w:rFonts w:ascii="Times New Roman" w:eastAsia="Times New Roman"/>
          <w:spacing w:val="-13"/>
        </w:rPr>
        <w:t> </w:t>
      </w:r>
      <w:r>
        <w:rPr>
          <w:rFonts w:ascii="Times New Roman" w:eastAsia="Times New Roman"/>
          <w:spacing w:val="-2"/>
        </w:rPr>
        <w:t>trade</w:t>
      </w:r>
      <w:r>
        <w:rPr>
          <w:rFonts w:ascii="Times New Roman" w:eastAsia="Times New Roman"/>
          <w:spacing w:val="-13"/>
        </w:rPr>
        <w:t> </w:t>
      </w:r>
      <w:r>
        <w:rPr>
          <w:rFonts w:ascii="Times New Roman" w:eastAsia="Times New Roman"/>
          <w:spacing w:val="-2"/>
        </w:rPr>
        <w:t>agreement</w:t>
      </w:r>
      <w:r>
        <w:rPr>
          <w:spacing w:val="-2"/>
        </w:rPr>
        <w:t>，</w:t>
      </w:r>
      <w:r>
        <w:rPr>
          <w:rFonts w:ascii="Times New Roman" w:eastAsia="Times New Roman"/>
          <w:spacing w:val="-2"/>
        </w:rPr>
        <w:t>trade</w:t>
      </w:r>
      <w:r>
        <w:rPr>
          <w:rFonts w:ascii="Times New Roman" w:eastAsia="Times New Roman"/>
          <w:spacing w:val="-11"/>
        </w:rPr>
        <w:t> </w:t>
      </w:r>
      <w:r>
        <w:rPr>
          <w:rFonts w:ascii="Times New Roman" w:eastAsia="Times New Roman"/>
          <w:spacing w:val="-2"/>
        </w:rPr>
        <w:t>gravity</w:t>
      </w:r>
      <w:r>
        <w:rPr>
          <w:rFonts w:ascii="Times New Roman" w:eastAsia="Times New Roman"/>
          <w:spacing w:val="-13"/>
        </w:rPr>
        <w:t> </w:t>
      </w:r>
      <w:r>
        <w:rPr>
          <w:rFonts w:ascii="Times New Roman" w:eastAsia="Times New Roman"/>
          <w:spacing w:val="-2"/>
        </w:rPr>
        <w:t>model</w:t>
      </w:r>
      <w:r>
        <w:rPr>
          <w:spacing w:val="-2"/>
        </w:rPr>
        <w:t>，</w:t>
      </w:r>
      <w:r>
        <w:rPr>
          <w:rFonts w:ascii="Times New Roman" w:eastAsia="Times New Roman"/>
          <w:spacing w:val="-2"/>
        </w:rPr>
        <w:t>trade</w:t>
      </w:r>
      <w:r>
        <w:rPr>
          <w:rFonts w:ascii="Times New Roman" w:eastAsia="Times New Roman"/>
          <w:spacing w:val="-12"/>
        </w:rPr>
        <w:t> </w:t>
      </w:r>
      <w:r>
        <w:rPr>
          <w:rFonts w:ascii="Times New Roman" w:eastAsia="Times New Roman"/>
          <w:spacing w:val="-2"/>
        </w:rPr>
        <w:t>potential</w:t>
      </w:r>
    </w:p>
    <w:p>
      <w:pPr>
        <w:spacing w:after="0" w:line="299" w:lineRule="exact"/>
        <w:jc w:val="both"/>
        <w:rPr>
          <w:rFonts w:ascii="Times New Roman" w:eastAsia="Times New Roman"/>
        </w:rPr>
        <w:sectPr>
          <w:pgSz w:w="10320" w:h="14580"/>
          <w:pgMar w:header="888" w:footer="0" w:top="1180" w:bottom="280" w:left="1180" w:right="920"/>
        </w:sectPr>
      </w:pPr>
    </w:p>
    <w:p>
      <w:pPr>
        <w:pStyle w:val="BodyText"/>
        <w:spacing w:before="3"/>
        <w:rPr>
          <w:rFonts w:ascii="Times New Roman"/>
          <w:sz w:val="25"/>
        </w:rPr>
      </w:pPr>
    </w:p>
    <w:p>
      <w:pPr>
        <w:spacing w:before="54"/>
        <w:ind w:left="241" w:right="299" w:firstLine="0"/>
        <w:jc w:val="center"/>
        <w:rPr>
          <w:b/>
          <w:sz w:val="32"/>
        </w:rPr>
      </w:pPr>
      <w:r>
        <w:rPr>
          <w:b/>
          <w:w w:val="95"/>
          <w:sz w:val="32"/>
        </w:rPr>
        <w:t>目</w:t>
      </w:r>
      <w:r>
        <w:rPr>
          <w:b/>
          <w:spacing w:val="-10"/>
          <w:sz w:val="32"/>
        </w:rPr>
        <w:t>录</w:t>
      </w:r>
    </w:p>
    <w:sdt>
      <w:sdtPr>
        <w:docPartObj>
          <w:docPartGallery w:val="Table of Contents"/>
          <w:docPartUnique/>
        </w:docPartObj>
      </w:sdtPr>
      <w:sdtEndPr/>
      <w:sdtContent>
        <w:p>
          <w:pPr>
            <w:pStyle w:val="TOC2"/>
            <w:numPr>
              <w:ilvl w:val="0"/>
              <w:numId w:val="1"/>
            </w:numPr>
            <w:tabs>
              <w:tab w:pos="482" w:val="left" w:leader="none"/>
              <w:tab w:pos="8007" w:val="right" w:leader="dot"/>
            </w:tabs>
            <w:spacing w:line="240" w:lineRule="auto" w:before="213" w:after="0"/>
            <w:ind w:left="481" w:right="0" w:hanging="244"/>
            <w:jc w:val="left"/>
            <w:rPr>
              <w:i w:val="0"/>
              <w:sz w:val="24"/>
            </w:rPr>
          </w:pPr>
          <w:hyperlink w:history="true" w:anchor="_bookmark0">
            <w:r>
              <w:rPr>
                <w:i w:val="0"/>
                <w:w w:val="95"/>
                <w:sz w:val="24"/>
              </w:rPr>
              <w:t>绪</w:t>
            </w:r>
            <w:r>
              <w:rPr>
                <w:i w:val="0"/>
                <w:spacing w:val="-10"/>
                <w:sz w:val="24"/>
              </w:rPr>
              <w:t>论</w:t>
            </w:r>
            <w:r>
              <w:rPr>
                <w:rFonts w:ascii="Times New Roman" w:eastAsia="Times New Roman"/>
                <w:b w:val="0"/>
                <w:i w:val="0"/>
                <w:sz w:val="24"/>
              </w:rPr>
              <w:tab/>
            </w:r>
            <w:r>
              <w:rPr>
                <w:i w:val="0"/>
                <w:spacing w:val="-10"/>
                <w:sz w:val="24"/>
              </w:rPr>
              <w:t>1</w:t>
            </w:r>
          </w:hyperlink>
        </w:p>
        <w:p>
          <w:pPr>
            <w:pStyle w:val="TOC3"/>
            <w:numPr>
              <w:ilvl w:val="1"/>
              <w:numId w:val="1"/>
            </w:numPr>
            <w:tabs>
              <w:tab w:pos="1050" w:val="left" w:leader="none"/>
              <w:tab w:pos="8007" w:val="right" w:leader="dot"/>
            </w:tabs>
            <w:spacing w:line="240" w:lineRule="auto" w:before="195" w:after="0"/>
            <w:ind w:left="1050" w:right="0" w:hanging="332"/>
            <w:jc w:val="left"/>
            <w:rPr>
              <w:rFonts w:ascii="Times New Roman" w:eastAsia="Times New Roman"/>
            </w:rPr>
          </w:pPr>
          <w:hyperlink w:history="true" w:anchor="_bookmark1">
            <w:r>
              <w:rPr>
                <w:spacing w:val="-2"/>
              </w:rPr>
              <w:t>选</w:t>
            </w:r>
            <w:r>
              <w:rPr>
                <w:spacing w:val="-2"/>
              </w:rPr>
              <w:t>题</w:t>
            </w:r>
            <w:r>
              <w:rPr>
                <w:spacing w:val="-2"/>
              </w:rPr>
              <w:t>背</w:t>
            </w:r>
            <w:r>
              <w:rPr>
                <w:spacing w:val="-2"/>
              </w:rPr>
              <w:t>景</w:t>
            </w:r>
            <w:r>
              <w:rPr>
                <w:spacing w:val="-2"/>
              </w:rPr>
              <w:t>与</w:t>
            </w:r>
            <w:r>
              <w:rPr>
                <w:spacing w:val="-2"/>
              </w:rPr>
              <w:t>研</w:t>
            </w:r>
            <w:r>
              <w:rPr>
                <w:spacing w:val="-2"/>
              </w:rPr>
              <w:t>究</w:t>
            </w:r>
            <w:r>
              <w:rPr>
                <w:spacing w:val="-2"/>
              </w:rPr>
              <w:t>意</w:t>
            </w:r>
            <w:r>
              <w:rPr>
                <w:spacing w:val="-10"/>
              </w:rPr>
              <w:t>义</w:t>
            </w:r>
            <w:r>
              <w:rPr>
                <w:rFonts w:ascii="Times New Roman" w:eastAsia="Times New Roman"/>
              </w:rPr>
              <w:tab/>
            </w:r>
            <w:r>
              <w:rPr>
                <w:rFonts w:ascii="Times New Roman" w:eastAsia="Times New Roman"/>
                <w:spacing w:val="-10"/>
              </w:rPr>
              <w:t>1</w:t>
            </w:r>
          </w:hyperlink>
        </w:p>
        <w:p>
          <w:pPr>
            <w:pStyle w:val="TOC3"/>
            <w:numPr>
              <w:ilvl w:val="1"/>
              <w:numId w:val="1"/>
            </w:numPr>
            <w:tabs>
              <w:tab w:pos="1050" w:val="left" w:leader="none"/>
              <w:tab w:pos="8007" w:val="right" w:leader="dot"/>
            </w:tabs>
            <w:spacing w:line="240" w:lineRule="auto" w:before="207" w:after="0"/>
            <w:ind w:left="1050" w:right="0" w:hanging="332"/>
            <w:jc w:val="left"/>
            <w:rPr>
              <w:rFonts w:ascii="Times New Roman" w:eastAsia="Times New Roman"/>
            </w:rPr>
          </w:pPr>
          <w:hyperlink w:history="true" w:anchor="_bookmark2">
            <w:r>
              <w:rPr>
                <w:spacing w:val="-2"/>
              </w:rPr>
              <w:t>研</w:t>
            </w:r>
            <w:r>
              <w:rPr>
                <w:spacing w:val="-2"/>
              </w:rPr>
              <w:t>究</w:t>
            </w:r>
            <w:r>
              <w:rPr>
                <w:spacing w:val="-2"/>
              </w:rPr>
              <w:t>方</w:t>
            </w:r>
            <w:r>
              <w:rPr>
                <w:spacing w:val="-2"/>
              </w:rPr>
              <w:t>法</w:t>
            </w:r>
            <w:r>
              <w:rPr>
                <w:spacing w:val="-2"/>
              </w:rPr>
              <w:t>和</w:t>
            </w:r>
            <w:r>
              <w:rPr>
                <w:spacing w:val="-2"/>
              </w:rPr>
              <w:t>步</w:t>
            </w:r>
            <w:r>
              <w:rPr>
                <w:spacing w:val="-10"/>
              </w:rPr>
              <w:t>骤</w:t>
            </w:r>
            <w:r>
              <w:rPr>
                <w:rFonts w:ascii="Times New Roman" w:eastAsia="Times New Roman"/>
              </w:rPr>
              <w:tab/>
            </w:r>
            <w:r>
              <w:rPr>
                <w:rFonts w:ascii="Times New Roman" w:eastAsia="Times New Roman"/>
                <w:spacing w:val="-10"/>
              </w:rPr>
              <w:t>2</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3">
            <w:r>
              <w:rPr>
                <w:spacing w:val="-2"/>
              </w:rPr>
              <w:t>可</w:t>
            </w:r>
            <w:r>
              <w:rPr>
                <w:spacing w:val="-2"/>
              </w:rPr>
              <w:t>能</w:t>
            </w:r>
            <w:r>
              <w:rPr>
                <w:spacing w:val="-2"/>
              </w:rPr>
              <w:t>的</w:t>
            </w:r>
            <w:r>
              <w:rPr>
                <w:spacing w:val="-2"/>
              </w:rPr>
              <w:t>创</w:t>
            </w:r>
            <w:r>
              <w:rPr>
                <w:spacing w:val="-2"/>
              </w:rPr>
              <w:t>新</w:t>
            </w:r>
            <w:r>
              <w:rPr>
                <w:spacing w:val="-2"/>
              </w:rPr>
              <w:t>与</w:t>
            </w:r>
            <w:r>
              <w:rPr>
                <w:spacing w:val="-2"/>
              </w:rPr>
              <w:t>不</w:t>
            </w:r>
            <w:r>
              <w:rPr>
                <w:spacing w:val="-10"/>
              </w:rPr>
              <w:t>足</w:t>
            </w:r>
            <w:r>
              <w:rPr>
                <w:rFonts w:ascii="Times New Roman" w:eastAsia="Times New Roman"/>
              </w:rPr>
              <w:tab/>
            </w:r>
            <w:r>
              <w:rPr>
                <w:rFonts w:ascii="Times New Roman" w:eastAsia="Times New Roman"/>
                <w:spacing w:val="-10"/>
              </w:rPr>
              <w:t>3</w:t>
            </w:r>
          </w:hyperlink>
        </w:p>
        <w:p>
          <w:pPr>
            <w:pStyle w:val="TOC1"/>
            <w:numPr>
              <w:ilvl w:val="0"/>
              <w:numId w:val="1"/>
            </w:numPr>
            <w:tabs>
              <w:tab w:pos="482" w:val="left" w:leader="none"/>
              <w:tab w:pos="8007" w:val="right" w:leader="dot"/>
            </w:tabs>
            <w:spacing w:line="240" w:lineRule="auto" w:before="193" w:after="0"/>
            <w:ind w:left="481" w:right="0" w:hanging="244"/>
            <w:jc w:val="left"/>
          </w:pPr>
          <w:hyperlink w:history="true" w:anchor="_bookmark4">
            <w:r>
              <w:rPr>
                <w:w w:val="95"/>
              </w:rPr>
              <w:t>RCEP</w:t>
            </w:r>
            <w:r>
              <w:rPr>
                <w:spacing w:val="27"/>
                <w:w w:val="150"/>
              </w:rPr>
              <w:t> </w:t>
            </w:r>
            <w:r>
              <w:rPr>
                <w:w w:val="95"/>
              </w:rPr>
              <w:t>协定</w:t>
            </w:r>
            <w:r>
              <w:rPr>
                <w:w w:val="95"/>
              </w:rPr>
              <w:t>及</w:t>
            </w:r>
            <w:r>
              <w:rPr>
                <w:w w:val="95"/>
              </w:rPr>
              <w:t>贸</w:t>
            </w:r>
            <w:r>
              <w:rPr>
                <w:w w:val="95"/>
              </w:rPr>
              <w:t>易引力模型</w:t>
            </w:r>
            <w:r>
              <w:rPr>
                <w:w w:val="95"/>
              </w:rPr>
              <w:t>相</w:t>
            </w:r>
            <w:r>
              <w:rPr>
                <w:w w:val="95"/>
              </w:rPr>
              <w:t>关</w:t>
            </w:r>
            <w:r>
              <w:rPr>
                <w:w w:val="95"/>
              </w:rPr>
              <w:t>概</w:t>
            </w:r>
            <w:r>
              <w:rPr>
                <w:spacing w:val="-10"/>
                <w:w w:val="95"/>
              </w:rPr>
              <w:t>念</w:t>
            </w:r>
            <w:r>
              <w:rPr>
                <w:rFonts w:ascii="Times New Roman" w:eastAsia="Times New Roman"/>
                <w:b w:val="0"/>
              </w:rPr>
              <w:tab/>
            </w:r>
            <w:r>
              <w:rPr>
                <w:spacing w:val="-10"/>
              </w:rPr>
              <w:t>4</w:t>
            </w:r>
          </w:hyperlink>
        </w:p>
        <w:p>
          <w:pPr>
            <w:pStyle w:val="TOC3"/>
            <w:numPr>
              <w:ilvl w:val="1"/>
              <w:numId w:val="1"/>
            </w:numPr>
            <w:tabs>
              <w:tab w:pos="996" w:val="left" w:leader="none"/>
              <w:tab w:pos="8007" w:val="right" w:leader="dot"/>
            </w:tabs>
            <w:spacing w:line="240" w:lineRule="auto" w:before="195" w:after="0"/>
            <w:ind w:left="995" w:right="0" w:hanging="278"/>
            <w:jc w:val="left"/>
            <w:rPr>
              <w:rFonts w:ascii="Times New Roman" w:eastAsia="Times New Roman"/>
            </w:rPr>
          </w:pPr>
          <w:hyperlink w:history="true" w:anchor="_bookmark5">
            <w:r>
              <w:rPr>
                <w:rFonts w:ascii="Times New Roman" w:eastAsia="Times New Roman"/>
              </w:rPr>
              <w:t>RCEP</w:t>
            </w:r>
            <w:r>
              <w:rPr>
                <w:rFonts w:ascii="Times New Roman" w:eastAsia="Times New Roman"/>
                <w:spacing w:val="-8"/>
              </w:rPr>
              <w:t> </w:t>
            </w:r>
            <w:r>
              <w:rPr/>
              <w:t>协定相</w:t>
            </w:r>
            <w:r>
              <w:rPr/>
              <w:t>关概</w:t>
            </w:r>
            <w:r>
              <w:rPr>
                <w:spacing w:val="-10"/>
              </w:rPr>
              <w:t>念</w:t>
            </w:r>
            <w:r>
              <w:rPr>
                <w:rFonts w:ascii="Times New Roman" w:eastAsia="Times New Roman"/>
              </w:rPr>
              <w:tab/>
            </w:r>
            <w:r>
              <w:rPr>
                <w:rFonts w:ascii="Times New Roman" w:eastAsia="Times New Roman"/>
                <w:spacing w:val="-10"/>
              </w:rPr>
              <w:t>4</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6">
            <w:r>
              <w:rPr>
                <w:spacing w:val="-2"/>
              </w:rPr>
              <w:t>贸</w:t>
            </w:r>
            <w:r>
              <w:rPr>
                <w:spacing w:val="-2"/>
              </w:rPr>
              <w:t>易</w:t>
            </w:r>
            <w:r>
              <w:rPr>
                <w:spacing w:val="-2"/>
              </w:rPr>
              <w:t>引</w:t>
            </w:r>
            <w:r>
              <w:rPr>
                <w:spacing w:val="-2"/>
              </w:rPr>
              <w:t>力</w:t>
            </w:r>
            <w:r>
              <w:rPr>
                <w:spacing w:val="-2"/>
              </w:rPr>
              <w:t>模</w:t>
            </w:r>
            <w:r>
              <w:rPr>
                <w:spacing w:val="-2"/>
              </w:rPr>
              <w:t>型</w:t>
            </w:r>
            <w:r>
              <w:rPr>
                <w:spacing w:val="-2"/>
              </w:rPr>
              <w:t>相</w:t>
            </w:r>
            <w:r>
              <w:rPr>
                <w:spacing w:val="-2"/>
              </w:rPr>
              <w:t>关</w:t>
            </w:r>
            <w:r>
              <w:rPr>
                <w:spacing w:val="-2"/>
              </w:rPr>
              <w:t>概</w:t>
            </w:r>
            <w:r>
              <w:rPr>
                <w:spacing w:val="-10"/>
              </w:rPr>
              <w:t>念</w:t>
            </w:r>
            <w:r>
              <w:rPr>
                <w:rFonts w:ascii="Times New Roman" w:eastAsia="Times New Roman"/>
              </w:rPr>
              <w:tab/>
            </w:r>
            <w:r>
              <w:rPr>
                <w:rFonts w:ascii="Times New Roman" w:eastAsia="Times New Roman"/>
                <w:spacing w:val="-10"/>
              </w:rPr>
              <w:t>4</w:t>
            </w:r>
          </w:hyperlink>
        </w:p>
        <w:p>
          <w:pPr>
            <w:pStyle w:val="TOC1"/>
            <w:numPr>
              <w:ilvl w:val="0"/>
              <w:numId w:val="1"/>
            </w:numPr>
            <w:tabs>
              <w:tab w:pos="482" w:val="left" w:leader="none"/>
              <w:tab w:pos="8007" w:val="right" w:leader="dot"/>
            </w:tabs>
            <w:spacing w:line="240" w:lineRule="auto" w:before="195" w:after="0"/>
            <w:ind w:left="481" w:right="0" w:hanging="244"/>
            <w:jc w:val="left"/>
          </w:pPr>
          <w:hyperlink w:history="true" w:anchor="_bookmark7">
            <w:r>
              <w:rPr>
                <w:w w:val="95"/>
              </w:rPr>
              <w:t>RCEP</w:t>
            </w:r>
            <w:r>
              <w:rPr>
                <w:spacing w:val="48"/>
                <w:w w:val="150"/>
              </w:rPr>
              <w:t> </w:t>
            </w:r>
            <w:r>
              <w:rPr>
                <w:w w:val="95"/>
              </w:rPr>
              <w:t>各国</w:t>
            </w:r>
            <w:r>
              <w:rPr>
                <w:w w:val="95"/>
              </w:rPr>
              <w:t>发</w:t>
            </w:r>
            <w:r>
              <w:rPr>
                <w:w w:val="95"/>
              </w:rPr>
              <w:t>展</w:t>
            </w:r>
            <w:r>
              <w:rPr>
                <w:w w:val="95"/>
              </w:rPr>
              <w:t>情况与世界</w:t>
            </w:r>
            <w:r>
              <w:rPr>
                <w:w w:val="95"/>
              </w:rPr>
              <w:t>贸</w:t>
            </w:r>
            <w:r>
              <w:rPr>
                <w:w w:val="95"/>
              </w:rPr>
              <w:t>易</w:t>
            </w:r>
            <w:r>
              <w:rPr>
                <w:w w:val="95"/>
              </w:rPr>
              <w:t>环境现</w:t>
            </w:r>
            <w:r>
              <w:rPr>
                <w:spacing w:val="-10"/>
                <w:w w:val="95"/>
              </w:rPr>
              <w:t>状</w:t>
            </w:r>
            <w:r>
              <w:rPr>
                <w:rFonts w:ascii="Times New Roman" w:eastAsia="Times New Roman"/>
                <w:b w:val="0"/>
              </w:rPr>
              <w:tab/>
            </w:r>
            <w:r>
              <w:rPr>
                <w:spacing w:val="-10"/>
              </w:rPr>
              <w:t>5</w:t>
            </w:r>
          </w:hyperlink>
        </w:p>
        <w:p>
          <w:pPr>
            <w:pStyle w:val="TOC3"/>
            <w:numPr>
              <w:ilvl w:val="1"/>
              <w:numId w:val="1"/>
            </w:numPr>
            <w:tabs>
              <w:tab w:pos="1050" w:val="left" w:leader="none"/>
              <w:tab w:pos="8007" w:val="right" w:leader="dot"/>
            </w:tabs>
            <w:spacing w:line="240" w:lineRule="auto" w:before="192" w:after="0"/>
            <w:ind w:left="1050" w:right="0" w:hanging="332"/>
            <w:jc w:val="left"/>
            <w:rPr>
              <w:rFonts w:ascii="Times New Roman" w:eastAsia="Times New Roman"/>
            </w:rPr>
          </w:pPr>
          <w:hyperlink w:history="true" w:anchor="_bookmark8">
            <w:r>
              <w:rPr>
                <w:spacing w:val="-2"/>
              </w:rPr>
              <w:t>基</w:t>
            </w:r>
            <w:r>
              <w:rPr>
                <w:spacing w:val="-2"/>
              </w:rPr>
              <w:t>于</w:t>
            </w:r>
            <w:r>
              <w:rPr>
                <w:spacing w:val="-2"/>
              </w:rPr>
              <w:t>全</w:t>
            </w:r>
            <w:r>
              <w:rPr>
                <w:spacing w:val="-2"/>
              </w:rPr>
              <w:t>球</w:t>
            </w:r>
            <w:r>
              <w:rPr>
                <w:spacing w:val="-2"/>
              </w:rPr>
              <w:t>竞</w:t>
            </w:r>
            <w:r>
              <w:rPr>
                <w:spacing w:val="-2"/>
              </w:rPr>
              <w:t>争</w:t>
            </w:r>
            <w:r>
              <w:rPr>
                <w:spacing w:val="-2"/>
              </w:rPr>
              <w:t>力</w:t>
            </w:r>
            <w:r>
              <w:rPr>
                <w:spacing w:val="-2"/>
              </w:rPr>
              <w:t>和</w:t>
            </w:r>
            <w:r>
              <w:rPr>
                <w:spacing w:val="-2"/>
              </w:rPr>
              <w:t>营</w:t>
            </w:r>
            <w:r>
              <w:rPr>
                <w:spacing w:val="-2"/>
              </w:rPr>
              <w:t>商</w:t>
            </w:r>
            <w:r>
              <w:rPr>
                <w:spacing w:val="-2"/>
              </w:rPr>
              <w:t>环</w:t>
            </w:r>
            <w:r>
              <w:rPr>
                <w:spacing w:val="-2"/>
              </w:rPr>
              <w:t>境</w:t>
            </w:r>
            <w:r>
              <w:rPr>
                <w:spacing w:val="-2"/>
              </w:rPr>
              <w:t>指数的东</w:t>
            </w:r>
            <w:r>
              <w:rPr>
                <w:spacing w:val="-2"/>
              </w:rPr>
              <w:t>盟</w:t>
            </w:r>
            <w:r>
              <w:rPr>
                <w:spacing w:val="-2"/>
              </w:rPr>
              <w:t>各</w:t>
            </w:r>
            <w:r>
              <w:rPr>
                <w:spacing w:val="-2"/>
              </w:rPr>
              <w:t>国发</w:t>
            </w:r>
            <w:r>
              <w:rPr>
                <w:spacing w:val="-2"/>
              </w:rPr>
              <w:t>展</w:t>
            </w:r>
            <w:r>
              <w:rPr>
                <w:spacing w:val="-2"/>
              </w:rPr>
              <w:t>现</w:t>
            </w:r>
            <w:r>
              <w:rPr>
                <w:spacing w:val="-10"/>
              </w:rPr>
              <w:t>状</w:t>
            </w:r>
            <w:r>
              <w:rPr>
                <w:rFonts w:ascii="Times New Roman" w:eastAsia="Times New Roman"/>
              </w:rPr>
              <w:tab/>
            </w:r>
            <w:r>
              <w:rPr>
                <w:rFonts w:ascii="Times New Roman" w:eastAsia="Times New Roman"/>
                <w:spacing w:val="-10"/>
              </w:rPr>
              <w:t>5</w:t>
            </w:r>
          </w:hyperlink>
        </w:p>
        <w:p>
          <w:pPr>
            <w:pStyle w:val="TOC3"/>
            <w:numPr>
              <w:ilvl w:val="1"/>
              <w:numId w:val="1"/>
            </w:numPr>
            <w:tabs>
              <w:tab w:pos="1051" w:val="left" w:leader="none"/>
              <w:tab w:pos="8007" w:val="right" w:leader="dot"/>
            </w:tabs>
            <w:spacing w:line="240" w:lineRule="auto" w:before="208" w:after="0"/>
            <w:ind w:left="1050" w:right="0" w:hanging="333"/>
            <w:jc w:val="left"/>
            <w:rPr>
              <w:rFonts w:ascii="Times New Roman" w:eastAsia="Times New Roman"/>
            </w:rPr>
          </w:pPr>
          <w:hyperlink w:history="true" w:anchor="_bookmark9">
            <w:r>
              <w:rPr>
                <w:rFonts w:ascii="Times New Roman" w:eastAsia="Times New Roman"/>
              </w:rPr>
              <w:t>RCEP</w:t>
            </w:r>
            <w:r>
              <w:rPr>
                <w:rFonts w:ascii="Times New Roman" w:eastAsia="Times New Roman"/>
                <w:spacing w:val="-14"/>
              </w:rPr>
              <w:t> </w:t>
            </w:r>
            <w:r>
              <w:rPr/>
              <w:t>受邀国</w:t>
            </w:r>
            <w:r>
              <w:rPr/>
              <w:t>与东盟</w:t>
            </w:r>
            <w:r>
              <w:rPr/>
              <w:t>的贸易关</w:t>
            </w:r>
            <w:r>
              <w:rPr/>
              <w:t>系现</w:t>
            </w:r>
            <w:r>
              <w:rPr>
                <w:spacing w:val="-10"/>
              </w:rPr>
              <w:t>状</w:t>
            </w:r>
            <w:r>
              <w:rPr>
                <w:rFonts w:ascii="Times New Roman" w:eastAsia="Times New Roman"/>
              </w:rPr>
              <w:tab/>
            </w:r>
            <w:r>
              <w:rPr>
                <w:rFonts w:ascii="Times New Roman" w:eastAsia="Times New Roman"/>
                <w:spacing w:val="-5"/>
              </w:rPr>
              <w:t>10</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10">
            <w:r>
              <w:rPr>
                <w:spacing w:val="-2"/>
              </w:rPr>
              <w:t>基</w:t>
            </w:r>
            <w:r>
              <w:rPr>
                <w:spacing w:val="-2"/>
              </w:rPr>
              <w:t>于</w:t>
            </w:r>
            <w:r>
              <w:rPr>
                <w:spacing w:val="-2"/>
              </w:rPr>
              <w:t>全</w:t>
            </w:r>
            <w:r>
              <w:rPr>
                <w:spacing w:val="-2"/>
              </w:rPr>
              <w:t>球</w:t>
            </w:r>
            <w:r>
              <w:rPr>
                <w:spacing w:val="-2"/>
              </w:rPr>
              <w:t>贸</w:t>
            </w:r>
            <w:r>
              <w:rPr>
                <w:spacing w:val="-2"/>
              </w:rPr>
              <w:t>易</w:t>
            </w:r>
            <w:r>
              <w:rPr>
                <w:spacing w:val="-2"/>
              </w:rPr>
              <w:t>景</w:t>
            </w:r>
            <w:r>
              <w:rPr>
                <w:spacing w:val="-2"/>
              </w:rPr>
              <w:t>气</w:t>
            </w:r>
            <w:r>
              <w:rPr>
                <w:spacing w:val="-2"/>
              </w:rPr>
              <w:t>指</w:t>
            </w:r>
            <w:r>
              <w:rPr>
                <w:spacing w:val="-2"/>
              </w:rPr>
              <w:t>数</w:t>
            </w:r>
            <w:r>
              <w:rPr>
                <w:spacing w:val="-2"/>
              </w:rPr>
              <w:t>的</w:t>
            </w:r>
            <w:r>
              <w:rPr>
                <w:spacing w:val="-2"/>
              </w:rPr>
              <w:t>世</w:t>
            </w:r>
            <w:r>
              <w:rPr>
                <w:spacing w:val="-2"/>
              </w:rPr>
              <w:t>界</w:t>
            </w:r>
            <w:r>
              <w:rPr>
                <w:spacing w:val="-2"/>
              </w:rPr>
              <w:t>贸</w:t>
            </w:r>
            <w:r>
              <w:rPr>
                <w:spacing w:val="-2"/>
              </w:rPr>
              <w:t>易</w:t>
            </w:r>
            <w:r>
              <w:rPr>
                <w:spacing w:val="-2"/>
              </w:rPr>
              <w:t>近</w:t>
            </w:r>
            <w:r>
              <w:rPr>
                <w:spacing w:val="-10"/>
              </w:rPr>
              <w:t>况</w:t>
            </w:r>
            <w:r>
              <w:rPr>
                <w:rFonts w:ascii="Times New Roman" w:eastAsia="Times New Roman"/>
              </w:rPr>
              <w:tab/>
            </w:r>
            <w:r>
              <w:rPr>
                <w:rFonts w:ascii="Times New Roman" w:eastAsia="Times New Roman"/>
                <w:spacing w:val="-5"/>
              </w:rPr>
              <w:t>13</w:t>
            </w:r>
          </w:hyperlink>
        </w:p>
        <w:p>
          <w:pPr>
            <w:pStyle w:val="TOC1"/>
            <w:numPr>
              <w:ilvl w:val="0"/>
              <w:numId w:val="1"/>
            </w:numPr>
            <w:tabs>
              <w:tab w:pos="482" w:val="left" w:leader="none"/>
              <w:tab w:pos="8009" w:val="right" w:leader="dot"/>
            </w:tabs>
            <w:spacing w:line="240" w:lineRule="auto" w:before="195" w:after="0"/>
            <w:ind w:left="481" w:right="0" w:hanging="244"/>
            <w:jc w:val="left"/>
          </w:pPr>
          <w:hyperlink w:history="true" w:anchor="_bookmark11">
            <w:r>
              <w:rPr>
                <w:w w:val="95"/>
              </w:rPr>
              <w:t>基</w:t>
            </w:r>
            <w:r>
              <w:rPr>
                <w:w w:val="95"/>
              </w:rPr>
              <w:t>于</w:t>
            </w:r>
            <w:r>
              <w:rPr>
                <w:spacing w:val="24"/>
              </w:rPr>
              <w:t> </w:t>
            </w:r>
            <w:r>
              <w:rPr>
                <w:w w:val="95"/>
              </w:rPr>
              <w:t>RCEP</w:t>
            </w:r>
            <w:r>
              <w:rPr>
                <w:spacing w:val="24"/>
              </w:rPr>
              <w:t> </w:t>
            </w:r>
            <w:r>
              <w:rPr>
                <w:w w:val="95"/>
              </w:rPr>
              <w:t>各</w:t>
            </w:r>
            <w:r>
              <w:rPr>
                <w:w w:val="95"/>
              </w:rPr>
              <w:t>国</w:t>
            </w:r>
            <w:r>
              <w:rPr>
                <w:w w:val="95"/>
              </w:rPr>
              <w:t>经济数据的</w:t>
            </w:r>
            <w:r>
              <w:rPr>
                <w:w w:val="95"/>
              </w:rPr>
              <w:t>贸</w:t>
            </w:r>
            <w:r>
              <w:rPr>
                <w:w w:val="95"/>
              </w:rPr>
              <w:t>易</w:t>
            </w:r>
            <w:r>
              <w:rPr>
                <w:w w:val="95"/>
              </w:rPr>
              <w:t>引力模</w:t>
            </w:r>
            <w:r>
              <w:rPr>
                <w:spacing w:val="-10"/>
                <w:w w:val="95"/>
              </w:rPr>
              <w:t>型</w:t>
            </w:r>
            <w:r>
              <w:rPr>
                <w:rFonts w:ascii="Times New Roman" w:eastAsia="Times New Roman"/>
                <w:b w:val="0"/>
              </w:rPr>
              <w:tab/>
            </w:r>
            <w:r>
              <w:rPr>
                <w:spacing w:val="-5"/>
              </w:rPr>
              <w:t>16</w:t>
            </w:r>
          </w:hyperlink>
        </w:p>
        <w:p>
          <w:pPr>
            <w:pStyle w:val="TOC3"/>
            <w:numPr>
              <w:ilvl w:val="1"/>
              <w:numId w:val="1"/>
            </w:numPr>
            <w:tabs>
              <w:tab w:pos="1050" w:val="left" w:leader="none"/>
              <w:tab w:pos="8007" w:val="right" w:leader="dot"/>
            </w:tabs>
            <w:spacing w:line="240" w:lineRule="auto" w:before="193" w:after="0"/>
            <w:ind w:left="1050" w:right="0" w:hanging="332"/>
            <w:jc w:val="left"/>
            <w:rPr>
              <w:rFonts w:ascii="Times New Roman" w:eastAsia="Times New Roman"/>
            </w:rPr>
          </w:pPr>
          <w:hyperlink w:history="true" w:anchor="_bookmark12">
            <w:r>
              <w:rPr>
                <w:spacing w:val="-2"/>
              </w:rPr>
              <w:t>模</w:t>
            </w:r>
            <w:r>
              <w:rPr>
                <w:spacing w:val="-2"/>
              </w:rPr>
              <w:t>型</w:t>
            </w:r>
            <w:r>
              <w:rPr>
                <w:spacing w:val="-2"/>
              </w:rPr>
              <w:t>假</w:t>
            </w:r>
            <w:r>
              <w:rPr>
                <w:spacing w:val="-10"/>
              </w:rPr>
              <w:t>设</w:t>
            </w:r>
            <w:r>
              <w:rPr>
                <w:rFonts w:ascii="Times New Roman" w:eastAsia="Times New Roman"/>
              </w:rPr>
              <w:tab/>
            </w:r>
            <w:r>
              <w:rPr>
                <w:rFonts w:ascii="Times New Roman" w:eastAsia="Times New Roman"/>
                <w:spacing w:val="-5"/>
              </w:rPr>
              <w:t>16</w:t>
            </w:r>
          </w:hyperlink>
        </w:p>
        <w:p>
          <w:pPr>
            <w:pStyle w:val="TOC3"/>
            <w:numPr>
              <w:ilvl w:val="1"/>
              <w:numId w:val="1"/>
            </w:numPr>
            <w:tabs>
              <w:tab w:pos="1050" w:val="left" w:leader="none"/>
              <w:tab w:pos="8007" w:val="right" w:leader="dot"/>
            </w:tabs>
            <w:spacing w:line="240" w:lineRule="auto" w:before="207" w:after="0"/>
            <w:ind w:left="1050" w:right="0" w:hanging="332"/>
            <w:jc w:val="left"/>
            <w:rPr>
              <w:rFonts w:ascii="Times New Roman" w:eastAsia="Times New Roman"/>
            </w:rPr>
          </w:pPr>
          <w:hyperlink w:history="true" w:anchor="_bookmark13">
            <w:r>
              <w:rPr>
                <w:spacing w:val="-2"/>
              </w:rPr>
              <w:t>样</w:t>
            </w:r>
            <w:r>
              <w:rPr>
                <w:spacing w:val="-2"/>
              </w:rPr>
              <w:t>本</w:t>
            </w:r>
            <w:r>
              <w:rPr>
                <w:spacing w:val="-2"/>
              </w:rPr>
              <w:t>数</w:t>
            </w:r>
            <w:r>
              <w:rPr>
                <w:spacing w:val="-2"/>
              </w:rPr>
              <w:t>据</w:t>
            </w:r>
            <w:r>
              <w:rPr>
                <w:spacing w:val="-2"/>
              </w:rPr>
              <w:t>分</w:t>
            </w:r>
            <w:r>
              <w:rPr>
                <w:spacing w:val="-10"/>
              </w:rPr>
              <w:t>析</w:t>
            </w:r>
            <w:r>
              <w:rPr>
                <w:rFonts w:ascii="Times New Roman" w:eastAsia="Times New Roman"/>
              </w:rPr>
              <w:tab/>
            </w:r>
            <w:r>
              <w:rPr>
                <w:rFonts w:ascii="Times New Roman" w:eastAsia="Times New Roman"/>
                <w:spacing w:val="-5"/>
              </w:rPr>
              <w:t>16</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14">
            <w:r>
              <w:rPr>
                <w:spacing w:val="-2"/>
              </w:rPr>
              <w:t>实</w:t>
            </w:r>
            <w:r>
              <w:rPr>
                <w:spacing w:val="-2"/>
              </w:rPr>
              <w:t>证</w:t>
            </w:r>
            <w:r>
              <w:rPr>
                <w:spacing w:val="-2"/>
              </w:rPr>
              <w:t>检</w:t>
            </w:r>
            <w:r>
              <w:rPr>
                <w:spacing w:val="-10"/>
              </w:rPr>
              <w:t>验</w:t>
            </w:r>
            <w:r>
              <w:rPr>
                <w:rFonts w:ascii="Times New Roman" w:eastAsia="Times New Roman"/>
              </w:rPr>
              <w:tab/>
            </w:r>
            <w:r>
              <w:rPr>
                <w:rFonts w:ascii="Times New Roman" w:eastAsia="Times New Roman"/>
                <w:spacing w:val="-5"/>
              </w:rPr>
              <w:t>18</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15">
            <w:r>
              <w:rPr>
                <w:spacing w:val="-2"/>
              </w:rPr>
              <w:t>贸</w:t>
            </w:r>
            <w:r>
              <w:rPr>
                <w:spacing w:val="-2"/>
              </w:rPr>
              <w:t>易</w:t>
            </w:r>
            <w:r>
              <w:rPr>
                <w:spacing w:val="-2"/>
              </w:rPr>
              <w:t>潜</w:t>
            </w:r>
            <w:r>
              <w:rPr>
                <w:spacing w:val="-10"/>
              </w:rPr>
              <w:t>力</w:t>
            </w:r>
            <w:r>
              <w:rPr>
                <w:rFonts w:ascii="Times New Roman" w:eastAsia="Times New Roman"/>
              </w:rPr>
              <w:tab/>
            </w:r>
            <w:r>
              <w:rPr>
                <w:rFonts w:ascii="Times New Roman" w:eastAsia="Times New Roman"/>
                <w:spacing w:val="-5"/>
              </w:rPr>
              <w:t>21</w:t>
            </w:r>
          </w:hyperlink>
        </w:p>
        <w:p>
          <w:pPr>
            <w:pStyle w:val="TOC1"/>
            <w:numPr>
              <w:ilvl w:val="0"/>
              <w:numId w:val="1"/>
            </w:numPr>
            <w:tabs>
              <w:tab w:pos="482" w:val="left" w:leader="none"/>
              <w:tab w:pos="8009" w:val="right" w:leader="dot"/>
            </w:tabs>
            <w:spacing w:line="240" w:lineRule="auto" w:before="192" w:after="0"/>
            <w:ind w:left="481" w:right="0" w:hanging="244"/>
            <w:jc w:val="left"/>
          </w:pPr>
          <w:hyperlink w:history="true" w:anchor="_bookmark16">
            <w:r>
              <w:rPr>
                <w:w w:val="95"/>
              </w:rPr>
              <w:t>亚太地区</w:t>
            </w:r>
            <w:r>
              <w:rPr>
                <w:w w:val="95"/>
              </w:rPr>
              <w:t>主</w:t>
            </w:r>
            <w:r>
              <w:rPr>
                <w:w w:val="95"/>
              </w:rPr>
              <w:t>要</w:t>
            </w:r>
            <w:r>
              <w:rPr>
                <w:spacing w:val="-3"/>
                <w:w w:val="95"/>
              </w:rPr>
              <w:t> </w:t>
            </w:r>
            <w:r>
              <w:rPr>
                <w:w w:val="95"/>
              </w:rPr>
              <w:t>RTA</w:t>
            </w:r>
            <w:r>
              <w:rPr>
                <w:spacing w:val="-6"/>
              </w:rPr>
              <w:t> </w:t>
            </w:r>
            <w:r>
              <w:rPr>
                <w:w w:val="95"/>
              </w:rPr>
              <w:t>对比及中</w:t>
            </w:r>
            <w:r>
              <w:rPr>
                <w:w w:val="95"/>
              </w:rPr>
              <w:t>国</w:t>
            </w:r>
            <w:r>
              <w:rPr>
                <w:w w:val="95"/>
              </w:rPr>
              <w:t>对</w:t>
            </w:r>
            <w:r>
              <w:rPr>
                <w:spacing w:val="-4"/>
                <w:w w:val="95"/>
              </w:rPr>
              <w:t> </w:t>
            </w:r>
            <w:r>
              <w:rPr>
                <w:w w:val="95"/>
              </w:rPr>
              <w:t>RCEP</w:t>
            </w:r>
            <w:r>
              <w:rPr>
                <w:spacing w:val="-4"/>
                <w:w w:val="95"/>
              </w:rPr>
              <w:t> </w:t>
            </w:r>
            <w:r>
              <w:rPr>
                <w:w w:val="95"/>
              </w:rPr>
              <w:t>建设的</w:t>
            </w:r>
            <w:r>
              <w:rPr>
                <w:w w:val="95"/>
              </w:rPr>
              <w:t>建</w:t>
            </w:r>
            <w:r>
              <w:rPr>
                <w:spacing w:val="-12"/>
                <w:w w:val="95"/>
              </w:rPr>
              <w:t>议</w:t>
            </w:r>
            <w:r>
              <w:rPr>
                <w:rFonts w:ascii="Times New Roman" w:eastAsia="Times New Roman"/>
                <w:b w:val="0"/>
              </w:rPr>
              <w:tab/>
            </w:r>
            <w:r>
              <w:rPr>
                <w:spacing w:val="-5"/>
              </w:rPr>
              <w:t>23</w:t>
            </w:r>
          </w:hyperlink>
        </w:p>
        <w:p>
          <w:pPr>
            <w:pStyle w:val="TOC3"/>
            <w:numPr>
              <w:ilvl w:val="1"/>
              <w:numId w:val="1"/>
            </w:numPr>
            <w:tabs>
              <w:tab w:pos="1050" w:val="left" w:leader="none"/>
              <w:tab w:pos="8007" w:val="right" w:leader="dot"/>
            </w:tabs>
            <w:spacing w:line="240" w:lineRule="auto" w:before="195" w:after="0"/>
            <w:ind w:left="1050" w:right="0" w:hanging="332"/>
            <w:jc w:val="left"/>
            <w:rPr>
              <w:rFonts w:ascii="Times New Roman" w:eastAsia="Times New Roman"/>
            </w:rPr>
          </w:pPr>
          <w:hyperlink w:history="true" w:anchor="_bookmark17">
            <w:r>
              <w:rPr/>
              <w:t>亚太地区主要</w:t>
            </w:r>
            <w:r>
              <w:rPr>
                <w:spacing w:val="-55"/>
              </w:rPr>
              <w:t> </w:t>
            </w:r>
            <w:r>
              <w:rPr>
                <w:rFonts w:ascii="Times New Roman" w:eastAsia="Times New Roman"/>
              </w:rPr>
              <w:t>RTA</w:t>
            </w:r>
            <w:r>
              <w:rPr>
                <w:rFonts w:ascii="Times New Roman" w:eastAsia="Times New Roman"/>
                <w:spacing w:val="-13"/>
              </w:rPr>
              <w:t> </w:t>
            </w:r>
            <w:r>
              <w:rPr/>
              <w:t>对</w:t>
            </w:r>
            <w:r>
              <w:rPr>
                <w:spacing w:val="-10"/>
              </w:rPr>
              <w:t>比</w:t>
            </w:r>
            <w:r>
              <w:rPr>
                <w:rFonts w:ascii="Times New Roman" w:eastAsia="Times New Roman"/>
              </w:rPr>
              <w:tab/>
            </w:r>
            <w:r>
              <w:rPr>
                <w:rFonts w:ascii="Times New Roman" w:eastAsia="Times New Roman"/>
                <w:spacing w:val="-5"/>
              </w:rPr>
              <w:t>23</w:t>
            </w:r>
          </w:hyperlink>
        </w:p>
        <w:p>
          <w:pPr>
            <w:pStyle w:val="TOC3"/>
            <w:numPr>
              <w:ilvl w:val="1"/>
              <w:numId w:val="1"/>
            </w:numPr>
            <w:tabs>
              <w:tab w:pos="1050" w:val="left" w:leader="none"/>
              <w:tab w:pos="8007" w:val="right" w:leader="dot"/>
            </w:tabs>
            <w:spacing w:line="240" w:lineRule="auto" w:before="208" w:after="0"/>
            <w:ind w:left="1050" w:right="0" w:hanging="332"/>
            <w:jc w:val="left"/>
            <w:rPr>
              <w:rFonts w:ascii="Times New Roman" w:eastAsia="Times New Roman"/>
            </w:rPr>
          </w:pPr>
          <w:hyperlink w:history="true" w:anchor="_bookmark18">
            <w:r>
              <w:rPr/>
              <w:t>中国参与</w:t>
            </w:r>
            <w:r>
              <w:rPr>
                <w:spacing w:val="-55"/>
              </w:rPr>
              <w:t> </w:t>
            </w:r>
            <w:r>
              <w:rPr>
                <w:rFonts w:ascii="Times New Roman" w:eastAsia="Times New Roman"/>
              </w:rPr>
              <w:t>RCEP</w:t>
            </w:r>
            <w:r>
              <w:rPr>
                <w:rFonts w:ascii="Times New Roman" w:eastAsia="Times New Roman"/>
                <w:spacing w:val="-9"/>
              </w:rPr>
              <w:t> </w:t>
            </w:r>
            <w:r>
              <w:rPr/>
              <w:t>建设</w:t>
            </w:r>
            <w:r>
              <w:rPr/>
              <w:t>建</w:t>
            </w:r>
            <w:r>
              <w:rPr>
                <w:spacing w:val="-10"/>
              </w:rPr>
              <w:t>议</w:t>
            </w:r>
            <w:r>
              <w:rPr>
                <w:rFonts w:ascii="Times New Roman" w:eastAsia="Times New Roman"/>
              </w:rPr>
              <w:tab/>
            </w:r>
            <w:r>
              <w:rPr>
                <w:rFonts w:ascii="Times New Roman" w:eastAsia="Times New Roman"/>
                <w:spacing w:val="-5"/>
              </w:rPr>
              <w:t>25</w:t>
            </w:r>
          </w:hyperlink>
        </w:p>
        <w:p>
          <w:pPr>
            <w:pStyle w:val="TOC1"/>
            <w:tabs>
              <w:tab w:pos="8009" w:val="right" w:leader="dot"/>
            </w:tabs>
            <w:ind w:left="238" w:firstLine="0"/>
          </w:pPr>
          <w:hyperlink w:history="true" w:anchor="_bookmark19">
            <w:r>
              <w:rPr>
                <w:w w:val="95"/>
              </w:rPr>
              <w:t>参考文</w:t>
            </w:r>
            <w:r>
              <w:rPr>
                <w:spacing w:val="-10"/>
                <w:w w:val="95"/>
              </w:rPr>
              <w:t>献</w:t>
            </w:r>
            <w:r>
              <w:rPr>
                <w:rFonts w:ascii="Times New Roman" w:eastAsia="Times New Roman"/>
                <w:b w:val="0"/>
              </w:rPr>
              <w:tab/>
            </w:r>
            <w:r>
              <w:rPr>
                <w:spacing w:val="-5"/>
              </w:rPr>
              <w:t>27</w:t>
            </w:r>
          </w:hyperlink>
        </w:p>
      </w:sdtContent>
    </w:sdt>
    <w:p>
      <w:pPr>
        <w:tabs>
          <w:tab w:pos="5846" w:val="left" w:leader="dot"/>
        </w:tabs>
        <w:spacing w:before="180"/>
        <w:ind w:left="238" w:right="0" w:firstLine="0"/>
        <w:jc w:val="left"/>
        <w:rPr>
          <w:rFonts w:ascii="黑体" w:eastAsia="黑体"/>
          <w:sz w:val="24"/>
        </w:rPr>
      </w:pPr>
      <w:r>
        <w:rPr>
          <w:rFonts w:ascii="黑体" w:eastAsia="黑体" w:hint="eastAsia"/>
          <w:b/>
          <w:w w:val="95"/>
          <w:sz w:val="24"/>
        </w:rPr>
        <w:t>致</w:t>
      </w:r>
      <w:r>
        <w:rPr>
          <w:rFonts w:ascii="黑体" w:eastAsia="黑体" w:hint="eastAsia"/>
          <w:b/>
          <w:w w:val="95"/>
          <w:sz w:val="24"/>
        </w:rPr>
        <w:t>谢</w:t>
      </w:r>
      <w:r>
        <w:rPr>
          <w:rFonts w:ascii="黑体" w:eastAsia="黑体" w:hint="eastAsia"/>
          <w:b/>
          <w:spacing w:val="-10"/>
          <w:w w:val="95"/>
          <w:sz w:val="24"/>
        </w:rPr>
        <w:t>辞</w:t>
      </w:r>
      <w:r>
        <w:rPr>
          <w:rFonts w:ascii="Times New Roman" w:eastAsia="Times New Roman"/>
          <w:sz w:val="24"/>
        </w:rPr>
        <w:tab/>
      </w:r>
      <w:r>
        <w:rPr>
          <w:rFonts w:ascii="黑体" w:eastAsia="黑体"/>
          <w:sz w:val="24"/>
        </w:rPr>
        <w:t>错误！未定义书签</w:t>
      </w:r>
      <w:r>
        <w:rPr>
          <w:rFonts w:ascii="黑体" w:eastAsia="黑体"/>
          <w:spacing w:val="-10"/>
          <w:sz w:val="24"/>
        </w:rPr>
        <w:t>。</w:t>
      </w:r>
    </w:p>
    <w:p>
      <w:pPr>
        <w:pStyle w:val="BodyText"/>
        <w:tabs>
          <w:tab w:pos="5846" w:val="left" w:leader="dot"/>
        </w:tabs>
        <w:spacing w:before="182"/>
        <w:ind w:left="238"/>
        <w:rPr>
          <w:rFonts w:ascii="黑体" w:eastAsia="黑体"/>
        </w:rPr>
      </w:pPr>
      <w:r>
        <w:rPr>
          <w:rFonts w:ascii="黑体" w:eastAsia="黑体" w:hint="eastAsia"/>
          <w:b/>
          <w:w w:val="95"/>
        </w:rPr>
        <w:t>附</w:t>
      </w:r>
      <w:r>
        <w:rPr>
          <w:rFonts w:ascii="黑体" w:eastAsia="黑体" w:hint="eastAsia"/>
          <w:b/>
          <w:spacing w:val="-10"/>
        </w:rPr>
        <w:t>录</w:t>
      </w:r>
      <w:r>
        <w:rPr>
          <w:rFonts w:ascii="Times New Roman" w:eastAsia="Times New Roman"/>
        </w:rPr>
        <w:tab/>
      </w:r>
      <w:r>
        <w:rPr>
          <w:rFonts w:ascii="黑体" w:eastAsia="黑体"/>
        </w:rPr>
        <w:t>错误！未定义书签</w:t>
      </w:r>
      <w:r>
        <w:rPr>
          <w:rFonts w:ascii="黑体" w:eastAsia="黑体"/>
          <w:spacing w:val="-10"/>
        </w:rPr>
        <w:t>。</w:t>
      </w:r>
    </w:p>
    <w:p>
      <w:pPr>
        <w:spacing w:after="0"/>
        <w:rPr>
          <w:rFonts w:ascii="黑体" w:eastAsia="黑体"/>
        </w:rPr>
        <w:sectPr>
          <w:headerReference w:type="default" r:id="rId6"/>
          <w:pgSz w:w="10320" w:h="14580"/>
          <w:pgMar w:header="881" w:footer="0" w:top="1180" w:bottom="280" w:left="1180" w:right="920"/>
        </w:sectPr>
      </w:pPr>
    </w:p>
    <w:p>
      <w:pPr>
        <w:pStyle w:val="BodyText"/>
        <w:spacing w:before="12"/>
        <w:rPr>
          <w:rFonts w:ascii="黑体"/>
          <w:sz w:val="27"/>
        </w:rPr>
      </w:pPr>
    </w:p>
    <w:p>
      <w:pPr>
        <w:pStyle w:val="Heading1"/>
        <w:spacing w:before="0"/>
        <w:ind w:right="298"/>
        <w:jc w:val="center"/>
      </w:pPr>
      <w:bookmarkStart w:name="_bookmark0" w:id="1"/>
      <w:bookmarkEnd w:id="1"/>
      <w:r>
        <w:rPr>
          <w:b w:val="0"/>
        </w:rPr>
      </w:r>
      <w:r>
        <w:rPr>
          <w:rFonts w:ascii="Times New Roman" w:eastAsia="Times New Roman"/>
        </w:rPr>
        <w:t>1</w:t>
      </w:r>
      <w:r>
        <w:rPr>
          <w:rFonts w:ascii="Times New Roman" w:eastAsia="Times New Roman"/>
          <w:spacing w:val="73"/>
        </w:rPr>
        <w:t> </w:t>
      </w:r>
      <w:r>
        <w:rPr/>
        <w:t>绪</w:t>
      </w:r>
      <w:r>
        <w:rPr>
          <w:spacing w:val="-10"/>
        </w:rPr>
        <w:t>论</w:t>
      </w:r>
    </w:p>
    <w:p>
      <w:pPr>
        <w:pStyle w:val="Heading2"/>
        <w:numPr>
          <w:ilvl w:val="1"/>
          <w:numId w:val="2"/>
        </w:numPr>
        <w:tabs>
          <w:tab w:pos="3024" w:val="left" w:leader="none"/>
        </w:tabs>
        <w:spacing w:line="240" w:lineRule="auto" w:before="281" w:after="0"/>
        <w:ind w:left="3023" w:right="0" w:hanging="421"/>
        <w:jc w:val="left"/>
      </w:pPr>
      <w:bookmarkStart w:name="_bookmark1" w:id="2"/>
      <w:bookmarkEnd w:id="2"/>
      <w:r>
        <w:rPr>
          <w:w w:val="95"/>
        </w:rPr>
        <w:t>选题</w:t>
      </w:r>
      <w:r>
        <w:rPr>
          <w:w w:val="95"/>
        </w:rPr>
        <w:t>背</w:t>
      </w:r>
      <w:r>
        <w:rPr>
          <w:w w:val="95"/>
        </w:rPr>
        <w:t>景</w:t>
      </w:r>
      <w:r>
        <w:rPr>
          <w:w w:val="95"/>
        </w:rPr>
        <w:t>与</w:t>
      </w:r>
      <w:r>
        <w:rPr>
          <w:w w:val="95"/>
        </w:rPr>
        <w:t>研</w:t>
      </w:r>
      <w:r>
        <w:rPr>
          <w:w w:val="95"/>
        </w:rPr>
        <w:t>究</w:t>
      </w:r>
      <w:r>
        <w:rPr>
          <w:w w:val="95"/>
        </w:rPr>
        <w:t>意</w:t>
      </w:r>
      <w:r>
        <w:rPr>
          <w:spacing w:val="-10"/>
          <w:w w:val="95"/>
        </w:rPr>
        <w:t>义</w:t>
      </w:r>
    </w:p>
    <w:p>
      <w:pPr>
        <w:pStyle w:val="Heading3"/>
        <w:numPr>
          <w:ilvl w:val="2"/>
          <w:numId w:val="3"/>
        </w:numPr>
        <w:tabs>
          <w:tab w:pos="779" w:val="left" w:leader="none"/>
        </w:tabs>
        <w:spacing w:line="240" w:lineRule="auto" w:before="238" w:after="0"/>
        <w:ind w:left="778" w:right="0" w:hanging="541"/>
        <w:jc w:val="left"/>
      </w:pPr>
      <w:r>
        <w:rPr>
          <w:spacing w:val="-3"/>
          <w:w w:val="95"/>
        </w:rPr>
        <w:t>选题背景</w:t>
      </w:r>
    </w:p>
    <w:p>
      <w:pPr>
        <w:pStyle w:val="BodyText"/>
        <w:spacing w:line="381" w:lineRule="auto" w:before="182"/>
        <w:ind w:left="238" w:right="294" w:firstLine="480"/>
        <w:jc w:val="right"/>
      </w:pPr>
      <w:r>
        <w:rPr>
          <w:spacing w:val="-2"/>
        </w:rPr>
        <w:t>随着环太平洋地区经济的发展，太平洋沿岸的各国，尤其是东南亚、</w:t>
      </w:r>
      <w:r>
        <w:rPr>
          <w:spacing w:val="-2"/>
        </w:rPr>
        <w:t>东亚和大洋洲地区的西太平洋诸国以地缘政治和经济优势为依托，通过友</w:t>
      </w:r>
      <w:r>
        <w:rPr>
          <w:spacing w:val="-2"/>
        </w:rPr>
        <w:t>好协商和谈判，建立互惠互利优惠贸易安排的呼声越来越强。区域全面经</w:t>
      </w:r>
      <w:r>
        <w:rPr>
          <w:spacing w:val="-2"/>
        </w:rPr>
        <w:t>济伙伴关系（</w:t>
      </w:r>
      <w:r>
        <w:rPr>
          <w:rFonts w:ascii="Times New Roman" w:eastAsia="Times New Roman"/>
          <w:spacing w:val="-2"/>
        </w:rPr>
        <w:t>RCEP,Regional Com-prehensive Economic Partnership</w:t>
      </w:r>
      <w:r>
        <w:rPr>
          <w:spacing w:val="-2"/>
        </w:rPr>
        <w:t>）是由东</w:t>
      </w:r>
      <w:r>
        <w:rPr>
          <w:spacing w:val="-2"/>
        </w:rPr>
        <w:t>南亚国家联盟（</w:t>
      </w:r>
      <w:r>
        <w:rPr>
          <w:rFonts w:ascii="Times New Roman" w:eastAsia="Times New Roman"/>
          <w:spacing w:val="-2"/>
        </w:rPr>
        <w:t>ASEAN,Association</w:t>
      </w:r>
      <w:r>
        <w:rPr>
          <w:rFonts w:ascii="Times New Roman" w:eastAsia="Times New Roman"/>
          <w:spacing w:val="-12"/>
        </w:rPr>
        <w:t> </w:t>
      </w:r>
      <w:r>
        <w:rPr>
          <w:rFonts w:ascii="Times New Roman" w:eastAsia="Times New Roman"/>
          <w:spacing w:val="-2"/>
        </w:rPr>
        <w:t>of</w:t>
      </w:r>
      <w:r>
        <w:rPr>
          <w:rFonts w:ascii="Times New Roman" w:eastAsia="Times New Roman"/>
          <w:spacing w:val="-7"/>
        </w:rPr>
        <w:t> </w:t>
      </w:r>
      <w:r>
        <w:rPr>
          <w:rFonts w:ascii="Times New Roman" w:eastAsia="Times New Roman"/>
          <w:spacing w:val="-2"/>
        </w:rPr>
        <w:t>Southeast</w:t>
      </w:r>
      <w:r>
        <w:rPr>
          <w:rFonts w:ascii="Times New Roman" w:eastAsia="Times New Roman"/>
          <w:spacing w:val="-14"/>
        </w:rPr>
        <w:t> </w:t>
      </w:r>
      <w:r>
        <w:rPr>
          <w:rFonts w:ascii="Times New Roman" w:eastAsia="Times New Roman"/>
          <w:spacing w:val="-2"/>
        </w:rPr>
        <w:t>Asian</w:t>
      </w:r>
      <w:r>
        <w:rPr>
          <w:rFonts w:ascii="Times New Roman" w:eastAsia="Times New Roman"/>
          <w:spacing w:val="-7"/>
        </w:rPr>
        <w:t> </w:t>
      </w:r>
      <w:r>
        <w:rPr>
          <w:rFonts w:ascii="Times New Roman" w:eastAsia="Times New Roman"/>
          <w:spacing w:val="-2"/>
        </w:rPr>
        <w:t>Nations</w:t>
      </w:r>
      <w:r>
        <w:rPr>
          <w:spacing w:val="-2"/>
        </w:rPr>
        <w:t>）牵头，邀请</w:t>
      </w:r>
      <w:r>
        <w:rPr>
          <w:spacing w:val="-5"/>
        </w:rPr>
        <w:t>中、韩、日、印、新、澳 </w:t>
      </w:r>
      <w:r>
        <w:rPr>
          <w:rFonts w:ascii="Times New Roman" w:eastAsia="Times New Roman"/>
        </w:rPr>
        <w:t>6</w:t>
      </w:r>
      <w:r>
        <w:rPr>
          <w:rFonts w:ascii="Times New Roman" w:eastAsia="Times New Roman"/>
          <w:spacing w:val="-15"/>
        </w:rPr>
        <w:t> </w:t>
      </w:r>
      <w:r>
        <w:rPr/>
        <w:t>国，协商在区域内共建自由贸易安排的协定。</w:t>
      </w:r>
      <w:r>
        <w:rPr>
          <w:spacing w:val="-5"/>
        </w:rPr>
        <w:t>根据世界贸易组织发布的 </w:t>
      </w:r>
      <w:r>
        <w:rPr>
          <w:rFonts w:ascii="Times New Roman" w:eastAsia="Times New Roman"/>
        </w:rPr>
        <w:t>RCEP</w:t>
      </w:r>
      <w:r>
        <w:rPr>
          <w:rFonts w:ascii="Times New Roman" w:eastAsia="Times New Roman"/>
          <w:spacing w:val="-15"/>
        </w:rPr>
        <w:t> </w:t>
      </w:r>
      <w:r>
        <w:rPr/>
        <w:t>研究报告中的预测显示，对于文莱、越南</w:t>
      </w:r>
      <w:r>
        <w:rPr/>
        <w:t>等经济体量相对较小的国家而言，</w:t>
      </w:r>
      <w:r>
        <w:rPr>
          <w:rFonts w:ascii="Times New Roman" w:eastAsia="Times New Roman"/>
        </w:rPr>
        <w:t>RCEP</w:t>
      </w:r>
      <w:r>
        <w:rPr>
          <w:rFonts w:ascii="Times New Roman" w:eastAsia="Times New Roman"/>
          <w:spacing w:val="37"/>
        </w:rPr>
        <w:t> </w:t>
      </w:r>
      <w:r>
        <w:rPr>
          <w:spacing w:val="-8"/>
        </w:rPr>
        <w:t>对其 </w:t>
      </w:r>
      <w:r>
        <w:rPr>
          <w:rFonts w:ascii="Times New Roman" w:eastAsia="Times New Roman"/>
        </w:rPr>
        <w:t>GDP</w:t>
      </w:r>
      <w:r>
        <w:rPr>
          <w:rFonts w:ascii="Times New Roman" w:eastAsia="Times New Roman"/>
          <w:spacing w:val="38"/>
        </w:rPr>
        <w:t> </w:t>
      </w:r>
      <w:r>
        <w:rPr>
          <w:spacing w:val="-4"/>
        </w:rPr>
        <w:t>的贡献率高达 </w:t>
      </w:r>
      <w:r>
        <w:rPr>
          <w:rFonts w:ascii="Times New Roman" w:eastAsia="Times New Roman"/>
        </w:rPr>
        <w:t>5.8</w:t>
      </w:r>
      <w:r>
        <w:rPr/>
        <w:t>%和 </w:t>
      </w:r>
      <w:r>
        <w:rPr>
          <w:rFonts w:ascii="Times New Roman" w:eastAsia="Times New Roman"/>
          <w:spacing w:val="-4"/>
        </w:rPr>
        <w:t>5.1</w:t>
      </w:r>
      <w:r>
        <w:rPr>
          <w:spacing w:val="-4"/>
        </w:rPr>
        <w:t>%，而作用最不显著的国家如日本和印度，</w:t>
      </w:r>
      <w:r>
        <w:rPr>
          <w:rFonts w:ascii="Times New Roman" w:eastAsia="Times New Roman"/>
          <w:spacing w:val="-4"/>
        </w:rPr>
        <w:t>RCEP</w:t>
      </w:r>
      <w:r>
        <w:rPr>
          <w:rFonts w:ascii="Times New Roman" w:eastAsia="Times New Roman"/>
          <w:spacing w:val="-9"/>
        </w:rPr>
        <w:t> </w:t>
      </w:r>
      <w:r>
        <w:rPr>
          <w:spacing w:val="-4"/>
        </w:rPr>
        <w:t>的贡献率也能够达到可</w:t>
      </w:r>
      <w:r>
        <w:rPr>
          <w:spacing w:val="-14"/>
        </w:rPr>
        <w:t>观的 </w:t>
      </w:r>
      <w:r>
        <w:rPr>
          <w:rFonts w:ascii="Times New Roman" w:eastAsia="Times New Roman"/>
        </w:rPr>
        <w:t>1.8</w:t>
      </w:r>
      <w:r>
        <w:rPr>
          <w:spacing w:val="-14"/>
        </w:rPr>
        <w:t>%和 </w:t>
      </w:r>
      <w:r>
        <w:rPr>
          <w:rFonts w:ascii="Times New Roman" w:eastAsia="Times New Roman"/>
        </w:rPr>
        <w:t>1.7</w:t>
      </w:r>
      <w:r>
        <w:rPr/>
        <w:t>%，</w:t>
      </w:r>
      <w:r>
        <w:rPr>
          <w:rFonts w:ascii="Times New Roman" w:eastAsia="Times New Roman"/>
        </w:rPr>
        <w:t>RCEP</w:t>
      </w:r>
      <w:r>
        <w:rPr>
          <w:rFonts w:ascii="Times New Roman" w:eastAsia="Times New Roman"/>
          <w:spacing w:val="-8"/>
        </w:rPr>
        <w:t> </w:t>
      </w:r>
      <w:r>
        <w:rPr/>
        <w:t>建设对于成员国经济的发展有着显著的正向促进作用。</w:t>
      </w:r>
      <w:r>
        <w:rPr>
          <w:rFonts w:ascii="Times New Roman" w:eastAsia="Times New Roman"/>
        </w:rPr>
        <w:t>RCEP </w:t>
      </w:r>
      <w:r>
        <w:rPr/>
        <w:t>对其成员国经济的促进作用基本都大于其他自由贸易安排。</w:t>
      </w:r>
      <w:r>
        <w:rPr>
          <w:spacing w:val="-8"/>
        </w:rPr>
        <w:t>虽然 </w:t>
      </w:r>
      <w:r>
        <w:rPr>
          <w:rFonts w:ascii="Times New Roman" w:eastAsia="Times New Roman"/>
        </w:rPr>
        <w:t>RCEP </w:t>
      </w:r>
      <w:r>
        <w:rPr>
          <w:spacing w:val="-2"/>
        </w:rPr>
        <w:t>对于成员国的经济具有很强的促进作用，但 </w:t>
      </w:r>
      <w:r>
        <w:rPr>
          <w:rFonts w:ascii="Times New Roman" w:eastAsia="Times New Roman"/>
        </w:rPr>
        <w:t>RCEP </w:t>
      </w:r>
      <w:r>
        <w:rPr/>
        <w:t>协定的</w:t>
      </w:r>
    </w:p>
    <w:p>
      <w:pPr>
        <w:pStyle w:val="BodyText"/>
        <w:spacing w:line="381" w:lineRule="auto" w:before="2"/>
        <w:ind w:left="238" w:right="297"/>
        <w:jc w:val="right"/>
      </w:pPr>
      <w:r>
        <w:rPr>
          <w:spacing w:val="-2"/>
        </w:rPr>
        <w:t>谈判却一波三折，在关税减让、知识产权、电子商务各国间目前仍未能达</w:t>
      </w:r>
      <w:r>
        <w:rPr>
          <w:spacing w:val="-3"/>
        </w:rPr>
        <w:t>成共识，截止到目前在规则领域的谈判仅完成了 </w:t>
      </w:r>
      <w:r>
        <w:rPr>
          <w:rFonts w:ascii="Times New Roman" w:eastAsia="Times New Roman"/>
        </w:rPr>
        <w:t>7 </w:t>
      </w:r>
      <w:r>
        <w:rPr>
          <w:spacing w:val="-1"/>
        </w:rPr>
        <w:t>轮，而协议预设的目标</w:t>
      </w:r>
    </w:p>
    <w:p>
      <w:pPr>
        <w:pStyle w:val="BodyText"/>
        <w:spacing w:line="381" w:lineRule="auto"/>
        <w:ind w:left="238" w:right="176"/>
      </w:pPr>
      <w:r>
        <w:rPr>
          <w:spacing w:val="-9"/>
        </w:rPr>
        <w:t>需要经过大约 </w:t>
      </w:r>
      <w:r>
        <w:rPr>
          <w:rFonts w:ascii="Times New Roman" w:eastAsia="Times New Roman"/>
        </w:rPr>
        <w:t>15 </w:t>
      </w:r>
      <w:r>
        <w:rPr>
          <w:spacing w:val="-4"/>
        </w:rPr>
        <w:t>轮左右的谈判。虽然各国领导人对在 </w:t>
      </w:r>
      <w:r>
        <w:rPr>
          <w:rFonts w:ascii="Times New Roman" w:eastAsia="Times New Roman"/>
        </w:rPr>
        <w:t>2019 </w:t>
      </w:r>
      <w:r>
        <w:rPr>
          <w:spacing w:val="-15"/>
        </w:rPr>
        <w:t>年完成 </w:t>
      </w:r>
      <w:r>
        <w:rPr>
          <w:rFonts w:ascii="Times New Roman" w:eastAsia="Times New Roman"/>
        </w:rPr>
        <w:t>RC</w:t>
      </w:r>
      <w:r>
        <w:rPr>
          <w:rFonts w:ascii="Times New Roman" w:eastAsia="Times New Roman"/>
          <w:w w:val="99"/>
        </w:rPr>
        <w:t>EP</w:t>
      </w:r>
      <w:r>
        <w:rPr/>
        <w:t>谈判的各项议程充满信心，但仍有来自内部和外部的阻碍，一是包括印度</w:t>
      </w:r>
      <w:r>
        <w:rPr>
          <w:spacing w:val="-6"/>
        </w:rPr>
        <w:t>在内的多个成员国将于 </w:t>
      </w:r>
      <w:r>
        <w:rPr>
          <w:rFonts w:ascii="Times New Roman" w:eastAsia="Times New Roman"/>
        </w:rPr>
        <w:t>5 </w:t>
      </w:r>
      <w:r>
        <w:rPr>
          <w:spacing w:val="-4"/>
        </w:rPr>
        <w:t>月前后举行大选，新组建政府对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2"/>
        </w:rPr>
        <w:t>进程的态度目前仍不明朗</w:t>
      </w:r>
      <w:r>
        <w:rPr>
          <w:spacing w:val="-2"/>
          <w:position w:val="12"/>
          <w:sz w:val="12"/>
        </w:rPr>
        <w:t>[1]</w:t>
      </w:r>
      <w:r>
        <w:rPr>
          <w:spacing w:val="-2"/>
        </w:rPr>
        <w:t>；二是以美国为首的国家贸易保护主义抬头，世界贸易</w:t>
      </w:r>
      <w:r>
        <w:rPr>
          <w:spacing w:val="-10"/>
        </w:rPr>
        <w:t>整体情况不景气。</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自由贸易协定的落实工作仍然存在着不小的难度。</w:t>
      </w:r>
    </w:p>
    <w:p>
      <w:pPr>
        <w:pStyle w:val="Heading3"/>
        <w:numPr>
          <w:ilvl w:val="2"/>
          <w:numId w:val="3"/>
        </w:numPr>
        <w:tabs>
          <w:tab w:pos="779" w:val="left" w:leader="none"/>
        </w:tabs>
        <w:spacing w:line="240" w:lineRule="auto" w:before="0" w:after="0"/>
        <w:ind w:left="778" w:right="0" w:hanging="541"/>
        <w:jc w:val="left"/>
      </w:pPr>
      <w:r>
        <w:rPr>
          <w:spacing w:val="-3"/>
          <w:w w:val="95"/>
        </w:rPr>
        <w:t>研究意义</w:t>
      </w:r>
    </w:p>
    <w:p>
      <w:pPr>
        <w:spacing w:after="0" w:line="240" w:lineRule="auto"/>
        <w:jc w:val="left"/>
        <w:sectPr>
          <w:headerReference w:type="default" r:id="rId7"/>
          <w:footerReference w:type="default" r:id="rId8"/>
          <w:pgSz w:w="10320" w:h="14580"/>
          <w:pgMar w:header="881" w:footer="1202" w:top="1180" w:bottom="1400" w:left="1180" w:right="920"/>
          <w:pgNumType w:start="1"/>
        </w:sectPr>
      </w:pPr>
    </w:p>
    <w:p>
      <w:pPr>
        <w:pStyle w:val="BodyText"/>
        <w:spacing w:before="7"/>
        <w:rPr>
          <w:rFonts w:ascii="黑体"/>
          <w:b/>
          <w:sz w:val="19"/>
        </w:rPr>
      </w:pPr>
    </w:p>
    <w:p>
      <w:pPr>
        <w:pStyle w:val="BodyText"/>
        <w:spacing w:line="381" w:lineRule="auto" w:before="66"/>
        <w:ind w:left="238" w:right="297" w:firstLine="480"/>
        <w:jc w:val="both"/>
      </w:pPr>
      <w:r>
        <w:rPr>
          <w:spacing w:val="-2"/>
        </w:rPr>
        <w:t>目前贸易形势的恶化来源于贸易保护主义的抬头，美国国内经济的不</w:t>
      </w:r>
      <w:r>
        <w:rPr>
          <w:spacing w:val="-2"/>
        </w:rPr>
        <w:t>景气导致其以“国家安全”为由通过一系列限制进口措施对全球贸易造成</w:t>
      </w:r>
      <w:r>
        <w:rPr>
          <w:spacing w:val="-2"/>
        </w:rPr>
        <w:t>严重干扰，同时也破坏了全球产业链条，使得原有的顺应全球化带来的低</w:t>
      </w:r>
      <w:r>
        <w:rPr>
          <w:spacing w:val="-4"/>
        </w:rPr>
        <w:t>成本、高效的全球化经济模式受到了严重的冲击。如果 </w:t>
      </w:r>
      <w:r>
        <w:rPr>
          <w:rFonts w:ascii="Times New Roman" w:hAnsi="Times New Roman" w:eastAsia="Times New Roman"/>
          <w:spacing w:val="-2"/>
        </w:rPr>
        <w:t>RCEP </w:t>
      </w:r>
      <w:r>
        <w:rPr>
          <w:spacing w:val="-2"/>
        </w:rPr>
        <w:t>各成员国能</w:t>
      </w:r>
      <w:r>
        <w:rPr>
          <w:spacing w:val="-2"/>
        </w:rPr>
        <w:t>尽快达成共识，释放相信并支持区域一体化、经济全球化的信号</w:t>
      </w:r>
      <w:r>
        <w:rPr>
          <w:spacing w:val="-2"/>
          <w:position w:val="12"/>
          <w:sz w:val="12"/>
        </w:rPr>
        <w:t>[2]</w:t>
      </w:r>
      <w:r>
        <w:rPr>
          <w:spacing w:val="-2"/>
        </w:rPr>
        <w:t>，并通</w:t>
      </w:r>
      <w:r>
        <w:rPr>
          <w:w w:val="95"/>
        </w:rPr>
        <w:t>过</w:t>
      </w:r>
      <w:r>
        <w:rPr>
          <w:w w:val="95"/>
        </w:rPr>
        <w:t>明</w:t>
      </w:r>
      <w:r>
        <w:rPr>
          <w:w w:val="95"/>
        </w:rPr>
        <w:t>确</w:t>
      </w:r>
      <w:r>
        <w:rPr>
          <w:w w:val="95"/>
        </w:rPr>
        <w:t>各</w:t>
      </w:r>
      <w:r>
        <w:rPr>
          <w:w w:val="95"/>
        </w:rPr>
        <w:t>国</w:t>
      </w:r>
      <w:r>
        <w:rPr>
          <w:w w:val="95"/>
        </w:rPr>
        <w:t>在</w:t>
      </w:r>
      <w:r>
        <w:rPr>
          <w:w w:val="95"/>
        </w:rPr>
        <w:t> </w:t>
      </w:r>
      <w:r>
        <w:rPr>
          <w:rFonts w:ascii="Times New Roman" w:hAnsi="Times New Roman" w:eastAsia="Times New Roman"/>
          <w:w w:val="95"/>
        </w:rPr>
        <w:t>RCEP</w:t>
      </w:r>
      <w:r>
        <w:rPr>
          <w:rFonts w:ascii="Times New Roman" w:hAnsi="Times New Roman" w:eastAsia="Times New Roman"/>
          <w:spacing w:val="40"/>
        </w:rPr>
        <w:t> </w:t>
      </w:r>
      <w:r>
        <w:rPr>
          <w:w w:val="95"/>
        </w:rPr>
        <w:t>中</w:t>
      </w:r>
      <w:r>
        <w:rPr>
          <w:w w:val="95"/>
        </w:rPr>
        <w:t>扮</w:t>
      </w:r>
      <w:r>
        <w:rPr>
          <w:w w:val="95"/>
        </w:rPr>
        <w:t>演</w:t>
      </w:r>
      <w:r>
        <w:rPr>
          <w:w w:val="95"/>
        </w:rPr>
        <w:t>的</w:t>
      </w:r>
      <w:r>
        <w:rPr>
          <w:w w:val="95"/>
        </w:rPr>
        <w:t>角</w:t>
      </w:r>
      <w:r>
        <w:rPr>
          <w:w w:val="95"/>
        </w:rPr>
        <w:t>色</w:t>
      </w:r>
      <w:r>
        <w:rPr>
          <w:w w:val="95"/>
        </w:rPr>
        <w:t>，</w:t>
      </w:r>
      <w:r>
        <w:rPr>
          <w:w w:val="95"/>
        </w:rPr>
        <w:t>使</w:t>
      </w:r>
      <w:r>
        <w:rPr>
          <w:w w:val="95"/>
        </w:rPr>
        <w:t> </w:t>
      </w:r>
      <w:r>
        <w:rPr>
          <w:rFonts w:ascii="Times New Roman" w:hAnsi="Times New Roman" w:eastAsia="Times New Roman"/>
          <w:w w:val="95"/>
        </w:rPr>
        <w:t>RCEP</w:t>
      </w:r>
      <w:r>
        <w:rPr>
          <w:rFonts w:ascii="Times New Roman" w:hAnsi="Times New Roman" w:eastAsia="Times New Roman"/>
          <w:spacing w:val="40"/>
        </w:rPr>
        <w:t> </w:t>
      </w:r>
      <w:r>
        <w:rPr>
          <w:w w:val="95"/>
        </w:rPr>
        <w:t>贸</w:t>
      </w:r>
      <w:r>
        <w:rPr>
          <w:w w:val="95"/>
        </w:rPr>
        <w:t>易</w:t>
      </w:r>
      <w:r>
        <w:rPr>
          <w:w w:val="95"/>
        </w:rPr>
        <w:t>安</w:t>
      </w:r>
      <w:r>
        <w:rPr>
          <w:w w:val="95"/>
        </w:rPr>
        <w:t>排</w:t>
      </w:r>
      <w:r>
        <w:rPr>
          <w:w w:val="95"/>
        </w:rPr>
        <w:t>的</w:t>
      </w:r>
      <w:r>
        <w:rPr>
          <w:w w:val="95"/>
        </w:rPr>
        <w:t>各</w:t>
      </w:r>
      <w:r>
        <w:rPr>
          <w:w w:val="95"/>
        </w:rPr>
        <w:t>项</w:t>
      </w:r>
      <w:r>
        <w:rPr>
          <w:w w:val="95"/>
        </w:rPr>
        <w:t>举</w:t>
      </w:r>
      <w:r>
        <w:rPr>
          <w:w w:val="95"/>
        </w:rPr>
        <w:t>措</w:t>
      </w:r>
      <w:r>
        <w:rPr>
          <w:w w:val="95"/>
        </w:rPr>
        <w:t>尽</w:t>
      </w:r>
      <w:r>
        <w:rPr>
          <w:w w:val="95"/>
        </w:rPr>
        <w:t>快</w:t>
      </w:r>
      <w:r>
        <w:rPr>
          <w:w w:val="95"/>
        </w:rPr>
        <w:t>落</w:t>
      </w:r>
      <w:r>
        <w:rPr>
          <w:spacing w:val="-2"/>
        </w:rPr>
        <w:t>实，则将会对全球经济重回高效、平衡、可持续的经济增长轨道起到积极</w:t>
      </w:r>
      <w:r>
        <w:rPr>
          <w:spacing w:val="-1"/>
        </w:rPr>
        <w:t>的促进作用，使世界各国在平等互利、友好协商、共谋发展的共赢思维中</w:t>
      </w:r>
    </w:p>
    <w:p>
      <w:pPr>
        <w:spacing w:after="0" w:line="381" w:lineRule="auto"/>
        <w:jc w:val="both"/>
        <w:sectPr>
          <w:pgSz w:w="10320" w:h="14580"/>
          <w:pgMar w:header="881" w:footer="1202" w:top="1180" w:bottom="1400" w:left="1180" w:right="920"/>
        </w:sectPr>
      </w:pPr>
    </w:p>
    <w:p>
      <w:pPr>
        <w:pStyle w:val="BodyText"/>
        <w:spacing w:before="2"/>
        <w:ind w:left="238"/>
      </w:pPr>
      <w:r>
        <w:rPr>
          <w:spacing w:val="-2"/>
        </w:rPr>
        <w:t>加强交流与合作。</w:t>
      </w:r>
    </w:p>
    <w:p>
      <w:pPr>
        <w:spacing w:line="240" w:lineRule="auto" w:before="9"/>
        <w:rPr>
          <w:sz w:val="42"/>
        </w:rPr>
      </w:pPr>
      <w:r>
        <w:rPr/>
        <w:br w:type="column"/>
      </w:r>
      <w:r>
        <w:rPr>
          <w:sz w:val="42"/>
        </w:rPr>
      </w:r>
    </w:p>
    <w:p>
      <w:pPr>
        <w:pStyle w:val="Heading2"/>
        <w:numPr>
          <w:ilvl w:val="1"/>
          <w:numId w:val="2"/>
        </w:numPr>
        <w:tabs>
          <w:tab w:pos="659" w:val="left" w:leader="none"/>
        </w:tabs>
        <w:spacing w:line="240" w:lineRule="auto" w:before="0" w:after="0"/>
        <w:ind w:left="658" w:right="0" w:hanging="421"/>
        <w:jc w:val="left"/>
      </w:pPr>
      <w:bookmarkStart w:name="_bookmark2" w:id="3"/>
      <w:bookmarkEnd w:id="3"/>
      <w:r>
        <w:rPr>
          <w:w w:val="95"/>
        </w:rPr>
        <w:t>研究</w:t>
      </w:r>
      <w:r>
        <w:rPr>
          <w:w w:val="95"/>
        </w:rPr>
        <w:t>方</w:t>
      </w:r>
      <w:r>
        <w:rPr>
          <w:w w:val="95"/>
        </w:rPr>
        <w:t>法</w:t>
      </w:r>
      <w:r>
        <w:rPr>
          <w:w w:val="95"/>
        </w:rPr>
        <w:t>和</w:t>
      </w:r>
      <w:r>
        <w:rPr>
          <w:w w:val="95"/>
        </w:rPr>
        <w:t>步</w:t>
      </w:r>
      <w:r>
        <w:rPr>
          <w:spacing w:val="-10"/>
          <w:w w:val="95"/>
        </w:rPr>
        <w:t>骤</w:t>
      </w:r>
    </w:p>
    <w:p>
      <w:pPr>
        <w:spacing w:after="0" w:line="240" w:lineRule="auto"/>
        <w:jc w:val="left"/>
        <w:sectPr>
          <w:type w:val="continuous"/>
          <w:pgSz w:w="10320" w:h="14580"/>
          <w:pgMar w:header="881" w:footer="1202" w:top="1140" w:bottom="280" w:left="1180" w:right="920"/>
          <w:cols w:num="2" w:equalWidth="0">
            <w:col w:w="2199" w:space="446"/>
            <w:col w:w="5575"/>
          </w:cols>
        </w:sectPr>
      </w:pPr>
    </w:p>
    <w:p>
      <w:pPr>
        <w:pStyle w:val="BodyText"/>
        <w:spacing w:before="8"/>
        <w:rPr>
          <w:rFonts w:ascii="黑体"/>
          <w:b/>
          <w:sz w:val="12"/>
        </w:rPr>
      </w:pPr>
    </w:p>
    <w:p>
      <w:pPr>
        <w:pStyle w:val="Heading3"/>
        <w:numPr>
          <w:ilvl w:val="2"/>
          <w:numId w:val="2"/>
        </w:numPr>
        <w:tabs>
          <w:tab w:pos="779" w:val="left" w:leader="none"/>
        </w:tabs>
        <w:spacing w:line="240" w:lineRule="auto" w:before="74" w:after="0"/>
        <w:ind w:left="778" w:right="0" w:hanging="541"/>
        <w:jc w:val="left"/>
      </w:pPr>
      <w:r>
        <w:rPr>
          <w:spacing w:val="-3"/>
          <w:w w:val="95"/>
        </w:rPr>
        <w:t>研究方法</w:t>
      </w:r>
    </w:p>
    <w:p>
      <w:pPr>
        <w:pStyle w:val="BodyText"/>
        <w:spacing w:line="381" w:lineRule="auto" w:before="182"/>
        <w:ind w:left="238" w:right="293" w:firstLine="480"/>
        <w:jc w:val="both"/>
      </w:pPr>
      <w:r>
        <w:rPr>
          <w:spacing w:val="-12"/>
        </w:rPr>
        <w:t>目前对于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的研究多为实证分析，国内学者多采取贸易引力模型</w:t>
      </w:r>
      <w:r>
        <w:rPr>
          <w:spacing w:val="-31"/>
        </w:rPr>
        <w:t>和 </w:t>
      </w:r>
      <w:r>
        <w:rPr>
          <w:rFonts w:ascii="Times New Roman" w:eastAsia="Times New Roman"/>
          <w:w w:val="99"/>
        </w:rPr>
        <w:t>G</w:t>
      </w:r>
      <w:r>
        <w:rPr>
          <w:rFonts w:ascii="Times New Roman" w:eastAsia="Times New Roman"/>
          <w:spacing w:val="-20"/>
          <w:w w:val="99"/>
        </w:rPr>
        <w:t>T</w:t>
      </w:r>
      <w:r>
        <w:rPr>
          <w:rFonts w:ascii="Times New Roman" w:eastAsia="Times New Roman"/>
          <w:w w:val="99"/>
        </w:rPr>
        <w:t>AP</w:t>
      </w:r>
      <w:r>
        <w:rPr/>
        <w:t>（</w:t>
      </w:r>
      <w:r>
        <w:rPr>
          <w:rFonts w:ascii="Times New Roman" w:eastAsia="Times New Roman"/>
        </w:rPr>
        <w:t>Glob</w:t>
      </w:r>
      <w:r>
        <w:rPr>
          <w:rFonts w:ascii="Times New Roman" w:eastAsia="Times New Roman"/>
          <w:spacing w:val="-1"/>
        </w:rPr>
        <w:t>a</w:t>
      </w:r>
      <w:r>
        <w:rPr>
          <w:rFonts w:ascii="Times New Roman" w:eastAsia="Times New Roman"/>
        </w:rPr>
        <w:t>l</w:t>
      </w:r>
      <w:r>
        <w:rPr>
          <w:rFonts w:ascii="Times New Roman" w:eastAsia="Times New Roman"/>
          <w:spacing w:val="-5"/>
        </w:rPr>
        <w:t> </w:t>
      </w:r>
      <w:r>
        <w:rPr>
          <w:rFonts w:ascii="Times New Roman" w:eastAsia="Times New Roman"/>
          <w:spacing w:val="-10"/>
        </w:rPr>
        <w:t>T</w:t>
      </w:r>
      <w:r>
        <w:rPr>
          <w:rFonts w:ascii="Times New Roman" w:eastAsia="Times New Roman"/>
          <w:spacing w:val="1"/>
        </w:rPr>
        <w:t>r</w:t>
      </w:r>
      <w:r>
        <w:rPr>
          <w:rFonts w:ascii="Times New Roman" w:eastAsia="Times New Roman"/>
          <w:spacing w:val="-1"/>
        </w:rPr>
        <w:t>a</w:t>
      </w:r>
      <w:r>
        <w:rPr>
          <w:rFonts w:ascii="Times New Roman" w:eastAsia="Times New Roman"/>
        </w:rPr>
        <w:t>de</w:t>
      </w:r>
      <w:r>
        <w:rPr>
          <w:rFonts w:ascii="Times New Roman" w:eastAsia="Times New Roman"/>
          <w:spacing w:val="-11"/>
        </w:rPr>
        <w:t> </w:t>
      </w:r>
      <w:r>
        <w:rPr>
          <w:rFonts w:ascii="Times New Roman" w:eastAsia="Times New Roman"/>
          <w:w w:val="99"/>
        </w:rPr>
        <w:t>An</w:t>
      </w:r>
      <w:r>
        <w:rPr>
          <w:rFonts w:ascii="Times New Roman" w:eastAsia="Times New Roman"/>
          <w:spacing w:val="-2"/>
          <w:w w:val="99"/>
        </w:rPr>
        <w:t>a</w:t>
      </w:r>
      <w:r>
        <w:rPr>
          <w:rFonts w:ascii="Times New Roman" w:eastAsia="Times New Roman"/>
          <w:spacing w:val="2"/>
        </w:rPr>
        <w:t>l</w:t>
      </w:r>
      <w:r>
        <w:rPr>
          <w:rFonts w:ascii="Times New Roman" w:eastAsia="Times New Roman"/>
          <w:spacing w:val="-5"/>
        </w:rPr>
        <w:t>y</w:t>
      </w:r>
      <w:r>
        <w:rPr>
          <w:rFonts w:ascii="Times New Roman" w:eastAsia="Times New Roman"/>
          <w:w w:val="99"/>
        </w:rPr>
        <w:t>sis</w:t>
      </w:r>
      <w:r>
        <w:rPr>
          <w:rFonts w:ascii="Times New Roman" w:eastAsia="Times New Roman"/>
        </w:rPr>
        <w:t> </w:t>
      </w:r>
      <w:r>
        <w:rPr>
          <w:rFonts w:ascii="Times New Roman" w:eastAsia="Times New Roman"/>
          <w:w w:val="99"/>
        </w:rPr>
        <w:t>P</w:t>
      </w:r>
      <w:r>
        <w:rPr>
          <w:rFonts w:ascii="Times New Roman" w:eastAsia="Times New Roman"/>
        </w:rPr>
        <w:t>roje</w:t>
      </w:r>
      <w:r>
        <w:rPr>
          <w:rFonts w:ascii="Times New Roman" w:eastAsia="Times New Roman"/>
          <w:spacing w:val="-1"/>
        </w:rPr>
        <w:t>c</w:t>
      </w:r>
      <w:r>
        <w:rPr>
          <w:rFonts w:ascii="Times New Roman" w:eastAsia="Times New Roman"/>
          <w:spacing w:val="3"/>
        </w:rPr>
        <w:t>t</w:t>
      </w:r>
      <w:r>
        <w:rPr/>
        <w:t>）</w:t>
      </w:r>
      <w:r>
        <w:rPr>
          <w:spacing w:val="-15"/>
        </w:rPr>
        <w:t>模型对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对贸易量增长进行</w:t>
      </w:r>
      <w:r>
        <w:rPr>
          <w:spacing w:val="-16"/>
        </w:rPr>
        <w:t>数理论证，但实证分析存在着一定的局限性，其主要的作用在于论证 </w:t>
      </w:r>
      <w:r>
        <w:rPr>
          <w:rFonts w:ascii="Times New Roman" w:eastAsia="Times New Roman"/>
          <w:spacing w:val="-4"/>
        </w:rPr>
        <w:t>RC</w:t>
      </w:r>
      <w:r>
        <w:rPr>
          <w:rFonts w:ascii="Times New Roman" w:eastAsia="Times New Roman"/>
          <w:spacing w:val="-4"/>
          <w:w w:val="99"/>
        </w:rPr>
        <w:t>EP</w:t>
      </w:r>
      <w:r>
        <w:rPr>
          <w:spacing w:val="-1"/>
        </w:rPr>
        <w:t>的可行性和有用性，不能很好地反应成员国应该如何在一体化过程中进行分工安排，以使各成员国更好的达到资源的优化合理配置，本文将在贸易</w:t>
      </w:r>
      <w:r>
        <w:rPr>
          <w:spacing w:val="-3"/>
        </w:rPr>
        <w:t>引力模型分析的基础上，结合国家竞争优势理论，对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3"/>
        </w:rPr>
        <w:t>落成后各国在</w:t>
      </w:r>
      <w:r>
        <w:rPr/>
        <w:t>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甚至是下一阶段的亚太自由贸易区中所扮演的角色进行分析，以找</w:t>
      </w:r>
      <w:r>
        <w:rPr>
          <w:spacing w:val="-31"/>
        </w:rPr>
        <w:t>到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未来的发展方向。</w:t>
      </w:r>
    </w:p>
    <w:p>
      <w:pPr>
        <w:pStyle w:val="Heading3"/>
        <w:numPr>
          <w:ilvl w:val="2"/>
          <w:numId w:val="2"/>
        </w:numPr>
        <w:tabs>
          <w:tab w:pos="779" w:val="left" w:leader="none"/>
        </w:tabs>
        <w:spacing w:line="240" w:lineRule="auto" w:before="1" w:after="0"/>
        <w:ind w:left="778" w:right="0" w:hanging="541"/>
        <w:jc w:val="left"/>
      </w:pPr>
      <w:r>
        <w:rPr>
          <w:spacing w:val="-3"/>
          <w:w w:val="95"/>
        </w:rPr>
        <w:t>研究步骤</w:t>
      </w:r>
    </w:p>
    <w:p>
      <w:pPr>
        <w:pStyle w:val="BodyText"/>
        <w:spacing w:before="183"/>
        <w:ind w:left="718"/>
      </w:pPr>
      <w:r>
        <w:rPr>
          <w:spacing w:val="-2"/>
        </w:rPr>
        <w:t>本文的具体的研究步骤如下面的思维框架图。（</w:t>
      </w:r>
      <w:r>
        <w:rPr>
          <w:spacing w:val="-6"/>
        </w:rPr>
        <w:t>见图 </w:t>
      </w:r>
      <w:r>
        <w:rPr>
          <w:rFonts w:ascii="Times New Roman" w:eastAsia="Times New Roman"/>
          <w:spacing w:val="-2"/>
        </w:rPr>
        <w:t>1-</w:t>
      </w:r>
      <w:r>
        <w:rPr>
          <w:rFonts w:ascii="Times New Roman" w:eastAsia="Times New Roman"/>
          <w:spacing w:val="-5"/>
        </w:rPr>
        <w:t>1</w:t>
      </w:r>
      <w:r>
        <w:rPr>
          <w:spacing w:val="-5"/>
        </w:rPr>
        <w:t>）</w:t>
      </w:r>
    </w:p>
    <w:p>
      <w:pPr>
        <w:spacing w:after="0"/>
        <w:sectPr>
          <w:type w:val="continuous"/>
          <w:pgSz w:w="10320" w:h="14580"/>
          <w:pgMar w:header="881" w:footer="1202" w:top="1140" w:bottom="280" w:left="1180" w:right="920"/>
        </w:sectPr>
      </w:pPr>
    </w:p>
    <w:p>
      <w:pPr>
        <w:pStyle w:val="BodyText"/>
        <w:rPr>
          <w:sz w:val="20"/>
        </w:rPr>
      </w:pPr>
    </w:p>
    <w:p>
      <w:pPr>
        <w:pStyle w:val="BodyText"/>
        <w:spacing w:before="1" w:after="1"/>
        <w:rPr>
          <w:sz w:val="17"/>
        </w:rPr>
      </w:pPr>
    </w:p>
    <w:p>
      <w:pPr>
        <w:pStyle w:val="BodyText"/>
        <w:ind w:left="392"/>
        <w:rPr>
          <w:sz w:val="20"/>
        </w:rPr>
      </w:pPr>
      <w:r>
        <w:rPr>
          <w:sz w:val="20"/>
        </w:rPr>
        <w:drawing>
          <wp:inline distT="0" distB="0" distL="0" distR="0">
            <wp:extent cx="4697964" cy="368379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697964" cy="3683793"/>
                    </a:xfrm>
                    <a:prstGeom prst="rect">
                      <a:avLst/>
                    </a:prstGeom>
                  </pic:spPr>
                </pic:pic>
              </a:graphicData>
            </a:graphic>
          </wp:inline>
        </w:drawing>
      </w:r>
      <w:r>
        <w:rPr>
          <w:sz w:val="20"/>
        </w:rPr>
      </w:r>
    </w:p>
    <w:p>
      <w:pPr>
        <w:pStyle w:val="BodyText"/>
        <w:spacing w:before="9"/>
        <w:rPr>
          <w:sz w:val="13"/>
        </w:rPr>
      </w:pPr>
    </w:p>
    <w:p>
      <w:pPr>
        <w:spacing w:before="79"/>
        <w:ind w:left="241" w:right="299" w:firstLine="0"/>
        <w:jc w:val="center"/>
        <w:rPr>
          <w:sz w:val="21"/>
        </w:rPr>
      </w:pPr>
      <w:r>
        <w:rPr>
          <w:spacing w:val="-27"/>
          <w:sz w:val="21"/>
        </w:rPr>
        <w:t>图 </w:t>
      </w:r>
      <w:r>
        <w:rPr>
          <w:rFonts w:ascii="Times New Roman" w:eastAsia="Times New Roman"/>
          <w:sz w:val="21"/>
        </w:rPr>
        <w:t>1-1</w:t>
      </w:r>
      <w:r>
        <w:rPr>
          <w:rFonts w:ascii="Times New Roman" w:eastAsia="Times New Roman"/>
          <w:spacing w:val="42"/>
          <w:sz w:val="21"/>
        </w:rPr>
        <w:t> </w:t>
      </w:r>
      <w:r>
        <w:rPr>
          <w:spacing w:val="-2"/>
          <w:sz w:val="21"/>
        </w:rPr>
        <w:t>思维构架图</w:t>
      </w:r>
    </w:p>
    <w:p>
      <w:pPr>
        <w:pStyle w:val="BodyText"/>
        <w:spacing w:before="10"/>
        <w:rPr>
          <w:sz w:val="19"/>
        </w:rPr>
      </w:pPr>
    </w:p>
    <w:p>
      <w:pPr>
        <w:pStyle w:val="Heading2"/>
        <w:numPr>
          <w:ilvl w:val="1"/>
          <w:numId w:val="2"/>
        </w:numPr>
        <w:tabs>
          <w:tab w:pos="3165" w:val="left" w:leader="none"/>
        </w:tabs>
        <w:spacing w:line="240" w:lineRule="auto" w:before="1" w:after="0"/>
        <w:ind w:left="3165" w:right="0" w:hanging="420"/>
        <w:jc w:val="left"/>
      </w:pPr>
      <w:bookmarkStart w:name="_bookmark3" w:id="4"/>
      <w:bookmarkEnd w:id="4"/>
      <w:r>
        <w:rPr>
          <w:w w:val="95"/>
        </w:rPr>
        <w:t>可能</w:t>
      </w:r>
      <w:r>
        <w:rPr>
          <w:w w:val="95"/>
        </w:rPr>
        <w:t>的</w:t>
      </w:r>
      <w:r>
        <w:rPr>
          <w:w w:val="95"/>
        </w:rPr>
        <w:t>创</w:t>
      </w:r>
      <w:r>
        <w:rPr>
          <w:w w:val="95"/>
        </w:rPr>
        <w:t>新</w:t>
      </w:r>
      <w:r>
        <w:rPr>
          <w:w w:val="95"/>
        </w:rPr>
        <w:t>与</w:t>
      </w:r>
      <w:r>
        <w:rPr>
          <w:w w:val="95"/>
        </w:rPr>
        <w:t>不</w:t>
      </w:r>
      <w:r>
        <w:rPr>
          <w:spacing w:val="-10"/>
          <w:w w:val="95"/>
        </w:rPr>
        <w:t>足</w:t>
      </w:r>
    </w:p>
    <w:p>
      <w:pPr>
        <w:pStyle w:val="Heading3"/>
        <w:numPr>
          <w:ilvl w:val="2"/>
          <w:numId w:val="4"/>
        </w:numPr>
        <w:tabs>
          <w:tab w:pos="779" w:val="left" w:leader="none"/>
        </w:tabs>
        <w:spacing w:line="240" w:lineRule="auto" w:before="238" w:after="0"/>
        <w:ind w:left="778" w:right="0" w:hanging="541"/>
        <w:jc w:val="left"/>
      </w:pPr>
      <w:r>
        <w:rPr>
          <w:w w:val="95"/>
        </w:rPr>
        <w:t>可能的</w:t>
      </w:r>
      <w:r>
        <w:rPr>
          <w:w w:val="95"/>
        </w:rPr>
        <w:t>创</w:t>
      </w:r>
      <w:r>
        <w:rPr>
          <w:spacing w:val="-10"/>
          <w:w w:val="95"/>
        </w:rPr>
        <w:t>新</w:t>
      </w:r>
    </w:p>
    <w:p>
      <w:pPr>
        <w:pStyle w:val="BodyText"/>
        <w:spacing w:line="381" w:lineRule="auto" w:before="182"/>
        <w:ind w:left="238" w:right="295" w:firstLine="480"/>
        <w:jc w:val="both"/>
      </w:pPr>
      <w:r>
        <w:rPr>
          <w:spacing w:val="-2"/>
        </w:rPr>
        <w:t>①本文对在原有贸易引力模型的基础上引入市场规模因素进行了实证</w:t>
      </w:r>
      <w:r>
        <w:rPr>
          <w:spacing w:val="-4"/>
        </w:rPr>
        <w:t>分析，发现以人口数量衡量市场规模在论证 </w:t>
      </w:r>
      <w:r>
        <w:rPr>
          <w:rFonts w:ascii="Times New Roman" w:hAnsi="Times New Roman" w:eastAsia="Times New Roman"/>
          <w:spacing w:val="-2"/>
        </w:rPr>
        <w:t>RCEP</w:t>
      </w:r>
      <w:r>
        <w:rPr>
          <w:rFonts w:ascii="Times New Roman" w:hAnsi="Times New Roman" w:eastAsia="Times New Roman"/>
        </w:rPr>
        <w:t> </w:t>
      </w:r>
      <w:r>
        <w:rPr>
          <w:spacing w:val="-2"/>
        </w:rPr>
        <w:t>模型中存在局限性，其</w:t>
      </w:r>
      <w:r>
        <w:rPr>
          <w:spacing w:val="-7"/>
        </w:rPr>
        <w:t>原因可能是 </w:t>
      </w:r>
      <w:r>
        <w:rPr>
          <w:rFonts w:ascii="Times New Roman" w:hAnsi="Times New Roman" w:eastAsia="Times New Roman"/>
          <w:spacing w:val="-2"/>
        </w:rPr>
        <w:t>RCEP</w:t>
      </w:r>
      <w:r>
        <w:rPr>
          <w:rFonts w:ascii="Times New Roman" w:hAnsi="Times New Roman" w:eastAsia="Times New Roman"/>
        </w:rPr>
        <w:t> </w:t>
      </w:r>
      <w:r>
        <w:rPr>
          <w:spacing w:val="-2"/>
        </w:rPr>
        <w:t>各国人口的收入水平差异较大，故不能由人口数量进行</w:t>
      </w:r>
      <w:r>
        <w:rPr>
          <w:spacing w:val="-4"/>
        </w:rPr>
        <w:t>衡量。</w:t>
      </w:r>
    </w:p>
    <w:p>
      <w:pPr>
        <w:pStyle w:val="BodyText"/>
        <w:spacing w:line="381" w:lineRule="auto" w:before="1"/>
        <w:ind w:left="238" w:right="298" w:firstLine="480"/>
        <w:jc w:val="both"/>
      </w:pPr>
      <w:r>
        <w:rPr>
          <w:spacing w:val="-6"/>
        </w:rPr>
        <w:t>②本文在进行 </w:t>
      </w:r>
      <w:r>
        <w:rPr>
          <w:rFonts w:ascii="Times New Roman" w:hAnsi="Times New Roman" w:eastAsia="Times New Roman"/>
          <w:spacing w:val="-2"/>
        </w:rPr>
        <w:t>RCEP</w:t>
      </w:r>
      <w:r>
        <w:rPr>
          <w:rFonts w:ascii="Times New Roman" w:hAnsi="Times New Roman" w:eastAsia="Times New Roman"/>
          <w:spacing w:val="-7"/>
        </w:rPr>
        <w:t> </w:t>
      </w:r>
      <w:r>
        <w:rPr>
          <w:spacing w:val="-2"/>
        </w:rPr>
        <w:t>对各成员国的影响分析时不只以贸易量这一单一</w:t>
      </w:r>
      <w:r>
        <w:rPr>
          <w:spacing w:val="-2"/>
        </w:rPr>
        <w:t>因素作为全部衡量和参考对象，从全球化生产链的角度出发，涵盖了国家</w:t>
      </w:r>
      <w:r>
        <w:rPr>
          <w:spacing w:val="-2"/>
        </w:rPr>
        <w:t>竞争力所需的多方角度。</w:t>
      </w:r>
    </w:p>
    <w:p>
      <w:pPr>
        <w:pStyle w:val="Heading3"/>
        <w:numPr>
          <w:ilvl w:val="2"/>
          <w:numId w:val="4"/>
        </w:numPr>
        <w:tabs>
          <w:tab w:pos="779" w:val="left" w:leader="none"/>
        </w:tabs>
        <w:spacing w:line="307" w:lineRule="exact" w:before="0" w:after="0"/>
        <w:ind w:left="778" w:right="0" w:hanging="541"/>
        <w:jc w:val="left"/>
      </w:pPr>
      <w:r>
        <w:rPr>
          <w:w w:val="95"/>
        </w:rPr>
        <w:t>存在的</w:t>
      </w:r>
      <w:r>
        <w:rPr>
          <w:w w:val="95"/>
        </w:rPr>
        <w:t>不</w:t>
      </w:r>
      <w:r>
        <w:rPr>
          <w:spacing w:val="-10"/>
          <w:w w:val="95"/>
        </w:rPr>
        <w:t>足</w:t>
      </w:r>
    </w:p>
    <w:p>
      <w:pPr>
        <w:spacing w:after="0" w:line="307" w:lineRule="exact"/>
        <w:jc w:val="left"/>
        <w:sectPr>
          <w:pgSz w:w="10320" w:h="14580"/>
          <w:pgMar w:header="881" w:footer="1202" w:top="1180" w:bottom="1400" w:left="1180" w:right="920"/>
        </w:sectPr>
      </w:pPr>
    </w:p>
    <w:p>
      <w:pPr>
        <w:pStyle w:val="BodyText"/>
        <w:spacing w:before="12"/>
        <w:rPr>
          <w:rFonts w:ascii="黑体"/>
          <w:b/>
          <w:sz w:val="18"/>
        </w:rPr>
      </w:pPr>
    </w:p>
    <w:p>
      <w:pPr>
        <w:pStyle w:val="BodyText"/>
        <w:spacing w:line="381" w:lineRule="auto" w:before="74"/>
        <w:ind w:left="238" w:right="297" w:firstLine="480"/>
        <w:jc w:val="both"/>
      </w:pPr>
      <w:r>
        <w:rPr>
          <w:spacing w:val="-9"/>
        </w:rPr>
        <w:t>①对于 </w:t>
      </w:r>
      <w:r>
        <w:rPr>
          <w:rFonts w:ascii="Times New Roman" w:hAnsi="Times New Roman" w:eastAsia="Times New Roman"/>
          <w:spacing w:val="-2"/>
        </w:rPr>
        <w:t>RCEP</w:t>
      </w:r>
      <w:r>
        <w:rPr>
          <w:rFonts w:ascii="Times New Roman" w:hAnsi="Times New Roman" w:eastAsia="Times New Roman"/>
          <w:spacing w:val="-6"/>
        </w:rPr>
        <w:t> </w:t>
      </w:r>
      <w:r>
        <w:rPr>
          <w:spacing w:val="-2"/>
        </w:rPr>
        <w:t>各国的现状只做了定性分析而缺乏基于具体数据的定量</w:t>
      </w:r>
      <w:r>
        <w:rPr>
          <w:spacing w:val="-2"/>
        </w:rPr>
        <w:t>模型支持，使得分析结论的可信性不足。</w:t>
      </w:r>
    </w:p>
    <w:p>
      <w:pPr>
        <w:pStyle w:val="BodyText"/>
        <w:spacing w:line="381" w:lineRule="auto"/>
        <w:ind w:left="238" w:right="295" w:firstLine="480"/>
        <w:jc w:val="both"/>
      </w:pPr>
      <w:r>
        <w:rPr>
          <w:spacing w:val="14"/>
        </w:rPr>
        <w:t>②未采用</w:t>
      </w:r>
      <w:r>
        <w:rPr>
          <w:rFonts w:ascii="Times New Roman" w:hAnsi="Times New Roman" w:eastAsia="Times New Roman"/>
        </w:rPr>
        <w:t>GTAP</w:t>
      </w:r>
      <w:r>
        <w:rPr>
          <w:rFonts w:ascii="Times New Roman" w:hAnsi="Times New Roman" w:eastAsia="Times New Roman"/>
          <w:spacing w:val="-15"/>
        </w:rPr>
        <w:t> </w:t>
      </w:r>
      <w:r>
        <w:rPr>
          <w:spacing w:val="14"/>
        </w:rPr>
        <w:t>模型使得</w:t>
      </w:r>
      <w:r>
        <w:rPr>
          <w:rFonts w:ascii="Times New Roman" w:hAnsi="Times New Roman" w:eastAsia="Times New Roman"/>
        </w:rPr>
        <w:t>RCEP</w:t>
      </w:r>
      <w:r>
        <w:rPr>
          <w:rFonts w:ascii="Times New Roman" w:hAnsi="Times New Roman" w:eastAsia="Times New Roman"/>
          <w:spacing w:val="-15"/>
        </w:rPr>
        <w:t> </w:t>
      </w:r>
      <w:r>
        <w:rPr/>
        <w:t>对成员国以外的国家可能潜在的影响</w:t>
      </w:r>
      <w:r>
        <w:rPr>
          <w:spacing w:val="-6"/>
        </w:rPr>
        <w:t>分析不足，对于 </w:t>
      </w:r>
      <w:r>
        <w:rPr>
          <w:rFonts w:ascii="Times New Roman" w:hAnsi="Times New Roman" w:eastAsia="Times New Roman"/>
          <w:spacing w:val="-2"/>
        </w:rPr>
        <w:t>RCEP</w:t>
      </w:r>
      <w:r>
        <w:rPr>
          <w:rFonts w:ascii="Times New Roman" w:hAnsi="Times New Roman" w:eastAsia="Times New Roman"/>
        </w:rPr>
        <w:t> </w:t>
      </w:r>
      <w:r>
        <w:rPr>
          <w:spacing w:val="-2"/>
        </w:rPr>
        <w:t>与世界其他国家与地区经济发展的关系无法体现出</w:t>
      </w:r>
      <w:r>
        <w:rPr>
          <w:spacing w:val="-6"/>
        </w:rPr>
        <w:t>来。</w:t>
      </w:r>
    </w:p>
    <w:p>
      <w:pPr>
        <w:pStyle w:val="Heading1"/>
        <w:numPr>
          <w:ilvl w:val="2"/>
          <w:numId w:val="1"/>
        </w:numPr>
        <w:tabs>
          <w:tab w:pos="1790" w:val="left" w:leader="none"/>
        </w:tabs>
        <w:spacing w:line="240" w:lineRule="auto" w:before="42" w:after="0"/>
        <w:ind w:left="1789" w:right="61" w:hanging="1790"/>
        <w:jc w:val="left"/>
      </w:pPr>
      <w:bookmarkStart w:name="_bookmark4" w:id="5"/>
      <w:bookmarkEnd w:id="5"/>
      <w:r>
        <w:rPr>
          <w:rFonts w:ascii="Times New Roman" w:eastAsia="Times New Roman"/>
          <w:w w:val="95"/>
        </w:rPr>
        <w:t>R</w:t>
      </w:r>
      <w:r>
        <w:rPr>
          <w:rFonts w:ascii="Times New Roman" w:eastAsia="Times New Roman"/>
          <w:w w:val="95"/>
        </w:rPr>
        <w:t>CEP</w:t>
      </w:r>
      <w:r>
        <w:rPr>
          <w:rFonts w:ascii="Times New Roman" w:eastAsia="Times New Roman"/>
          <w:spacing w:val="56"/>
        </w:rPr>
        <w:t>  </w:t>
      </w:r>
      <w:r>
        <w:rPr>
          <w:w w:val="95"/>
        </w:rPr>
        <w:t>协</w:t>
      </w:r>
      <w:r>
        <w:rPr>
          <w:w w:val="95"/>
        </w:rPr>
        <w:t>定</w:t>
      </w:r>
      <w:r>
        <w:rPr>
          <w:w w:val="95"/>
        </w:rPr>
        <w:t>及贸易引力模型相关</w:t>
      </w:r>
      <w:r>
        <w:rPr>
          <w:w w:val="95"/>
        </w:rPr>
        <w:t>概</w:t>
      </w:r>
      <w:r>
        <w:rPr>
          <w:spacing w:val="-10"/>
          <w:w w:val="95"/>
        </w:rPr>
        <w:t>念</w:t>
      </w:r>
    </w:p>
    <w:p>
      <w:pPr>
        <w:pStyle w:val="Heading2"/>
        <w:numPr>
          <w:ilvl w:val="3"/>
          <w:numId w:val="1"/>
        </w:numPr>
        <w:tabs>
          <w:tab w:pos="2997" w:val="left" w:leader="none"/>
        </w:tabs>
        <w:spacing w:line="240" w:lineRule="auto" w:before="282" w:after="0"/>
        <w:ind w:left="2997" w:right="61" w:hanging="2997"/>
        <w:jc w:val="left"/>
      </w:pPr>
      <w:bookmarkStart w:name="_bookmark5" w:id="6"/>
      <w:bookmarkEnd w:id="6"/>
      <w:r>
        <w:rPr>
          <w:rFonts w:ascii="Times New Roman" w:eastAsia="Times New Roman"/>
          <w:w w:val="95"/>
        </w:rPr>
        <w:t>R</w:t>
      </w:r>
      <w:r>
        <w:rPr>
          <w:rFonts w:ascii="Times New Roman" w:eastAsia="Times New Roman"/>
          <w:w w:val="95"/>
        </w:rPr>
        <w:t>CEP</w:t>
      </w:r>
      <w:r>
        <w:rPr>
          <w:rFonts w:ascii="Times New Roman" w:eastAsia="Times New Roman"/>
          <w:spacing w:val="53"/>
          <w:w w:val="150"/>
        </w:rPr>
        <w:t> </w:t>
      </w:r>
      <w:r>
        <w:rPr>
          <w:w w:val="95"/>
        </w:rPr>
        <w:t>协</w:t>
      </w:r>
      <w:r>
        <w:rPr>
          <w:w w:val="95"/>
        </w:rPr>
        <w:t>定</w:t>
      </w:r>
      <w:r>
        <w:rPr>
          <w:w w:val="95"/>
        </w:rPr>
        <w:t>相</w:t>
      </w:r>
      <w:r>
        <w:rPr>
          <w:w w:val="95"/>
        </w:rPr>
        <w:t>关</w:t>
      </w:r>
      <w:r>
        <w:rPr>
          <w:w w:val="95"/>
        </w:rPr>
        <w:t>概</w:t>
      </w:r>
      <w:r>
        <w:rPr>
          <w:spacing w:val="-10"/>
          <w:w w:val="95"/>
        </w:rPr>
        <w:t>念</w:t>
      </w:r>
    </w:p>
    <w:p>
      <w:pPr>
        <w:pStyle w:val="Heading3"/>
        <w:numPr>
          <w:ilvl w:val="2"/>
          <w:numId w:val="5"/>
        </w:numPr>
        <w:tabs>
          <w:tab w:pos="779" w:val="left" w:leader="none"/>
        </w:tabs>
        <w:spacing w:line="240" w:lineRule="auto" w:before="238" w:after="0"/>
        <w:ind w:left="778" w:right="0" w:hanging="541"/>
        <w:jc w:val="left"/>
      </w:pPr>
      <w:r>
        <w:rPr>
          <w:w w:val="95"/>
        </w:rPr>
        <w:t>东南亚国家</w:t>
      </w:r>
      <w:r>
        <w:rPr>
          <w:w w:val="95"/>
        </w:rPr>
        <w:t>联</w:t>
      </w:r>
      <w:r>
        <w:rPr>
          <w:spacing w:val="-10"/>
          <w:w w:val="95"/>
        </w:rPr>
        <w:t>盟</w:t>
      </w:r>
    </w:p>
    <w:p>
      <w:pPr>
        <w:pStyle w:val="BodyText"/>
        <w:spacing w:before="182"/>
        <w:ind w:left="718"/>
      </w:pPr>
      <w:r>
        <w:rPr/>
        <w:t>东南亚国家</w:t>
      </w:r>
      <w:hyperlink r:id="rId10">
        <w:r>
          <w:rPr/>
          <w:t>联</w:t>
        </w:r>
      </w:hyperlink>
      <w:r>
        <w:rPr/>
        <w:t>盟(</w:t>
      </w:r>
      <w:r>
        <w:rPr>
          <w:rFonts w:ascii="Times New Roman" w:eastAsia="Times New Roman"/>
        </w:rPr>
        <w:t>ASEAN</w:t>
      </w:r>
      <w:r>
        <w:rPr>
          <w:spacing w:val="-3"/>
        </w:rPr>
        <w:t>)前身为马来亚、泰国及菲律宾 </w:t>
      </w:r>
      <w:r>
        <w:rPr>
          <w:rFonts w:ascii="Times New Roman" w:eastAsia="Times New Roman"/>
        </w:rPr>
        <w:t>1961</w:t>
      </w:r>
      <w:r>
        <w:rPr>
          <w:rFonts w:ascii="Times New Roman" w:eastAsia="Times New Roman"/>
          <w:spacing w:val="12"/>
        </w:rPr>
        <w:t> </w:t>
      </w:r>
      <w:r>
        <w:rPr>
          <w:spacing w:val="-4"/>
        </w:rPr>
        <w:t>年共同</w:t>
      </w:r>
    </w:p>
    <w:p>
      <w:pPr>
        <w:pStyle w:val="BodyText"/>
        <w:spacing w:before="180"/>
        <w:ind w:left="238"/>
        <w:rPr>
          <w:rFonts w:ascii="Times New Roman" w:eastAsia="Times New Roman"/>
        </w:rPr>
      </w:pPr>
      <w:r>
        <w:rPr/>
        <w:t>创建的东南亚联盟，后泰国、菲律宾、新加坡、印度尼西亚和马来西亚 </w:t>
      </w:r>
      <w:r>
        <w:rPr>
          <w:rFonts w:ascii="Times New Roman" w:eastAsia="Times New Roman"/>
          <w:spacing w:val="-10"/>
        </w:rPr>
        <w:t>5</w:t>
      </w:r>
    </w:p>
    <w:p>
      <w:pPr>
        <w:pStyle w:val="BodyText"/>
        <w:spacing w:line="381" w:lineRule="auto" w:before="182"/>
        <w:ind w:left="238" w:right="178"/>
      </w:pPr>
      <w:r>
        <w:rPr>
          <w:spacing w:val="-20"/>
        </w:rPr>
        <w:t>国在 </w:t>
      </w:r>
      <w:r>
        <w:rPr>
          <w:rFonts w:ascii="Times New Roman" w:eastAsia="Times New Roman"/>
        </w:rPr>
        <w:t>1967</w:t>
      </w:r>
      <w:r>
        <w:rPr>
          <w:rFonts w:ascii="Times New Roman" w:eastAsia="Times New Roman"/>
          <w:spacing w:val="-15"/>
        </w:rPr>
        <w:t> </w:t>
      </w:r>
      <w:r>
        <w:rPr>
          <w:spacing w:val="-30"/>
        </w:rPr>
        <w:t>年 </w:t>
      </w:r>
      <w:r>
        <w:rPr>
          <w:rFonts w:ascii="Times New Roman" w:eastAsia="Times New Roman"/>
        </w:rPr>
        <w:t>8</w:t>
      </w:r>
      <w:r>
        <w:rPr>
          <w:rFonts w:ascii="Times New Roman" w:eastAsia="Times New Roman"/>
          <w:spacing w:val="-15"/>
        </w:rPr>
        <w:t> </w:t>
      </w:r>
      <w:r>
        <w:rPr/>
        <w:t>月，改东南亚联盟为东南亚国家联盟。随后东盟不断扩张，</w:t>
      </w:r>
      <w:bookmarkStart w:name="贸易引力模型" w:id="7"/>
      <w:bookmarkEnd w:id="7"/>
      <w:r>
        <w:rPr>
          <w:spacing w:val="-2"/>
        </w:rPr>
        <w:t>截止到目前为止，其成员国已经涵盖除由于经济困难无法满足东盟加入条</w:t>
      </w:r>
      <w:r>
        <w:rPr>
          <w:spacing w:val="-2"/>
        </w:rPr>
        <w:t>件（与东盟各国均开设使馆）的东帝汶以外的所有东南亚国家。</w:t>
      </w:r>
    </w:p>
    <w:p>
      <w:pPr>
        <w:pStyle w:val="Heading3"/>
        <w:numPr>
          <w:ilvl w:val="2"/>
          <w:numId w:val="5"/>
        </w:numPr>
        <w:tabs>
          <w:tab w:pos="779" w:val="left" w:leader="none"/>
        </w:tabs>
        <w:spacing w:line="240" w:lineRule="auto" w:before="0" w:after="0"/>
        <w:ind w:left="778" w:right="0" w:hanging="541"/>
        <w:jc w:val="left"/>
      </w:pPr>
      <w:r>
        <w:rPr>
          <w:w w:val="95"/>
        </w:rPr>
        <w:t>区域全面经</w:t>
      </w:r>
      <w:r>
        <w:rPr>
          <w:w w:val="95"/>
        </w:rPr>
        <w:t>济</w:t>
      </w:r>
      <w:r>
        <w:rPr>
          <w:w w:val="95"/>
        </w:rPr>
        <w:t>伙</w:t>
      </w:r>
      <w:r>
        <w:rPr>
          <w:w w:val="95"/>
        </w:rPr>
        <w:t>伴</w:t>
      </w:r>
      <w:r>
        <w:rPr>
          <w:w w:val="95"/>
        </w:rPr>
        <w:t>关</w:t>
      </w:r>
      <w:r>
        <w:rPr>
          <w:spacing w:val="-10"/>
          <w:w w:val="95"/>
        </w:rPr>
        <w:t>系</w:t>
      </w:r>
    </w:p>
    <w:p>
      <w:pPr>
        <w:pStyle w:val="BodyText"/>
        <w:spacing w:line="381" w:lineRule="auto" w:before="182"/>
        <w:ind w:left="238" w:right="282" w:firstLine="480"/>
        <w:jc w:val="both"/>
      </w:pPr>
      <w:r>
        <w:rPr>
          <w:spacing w:val="-4"/>
        </w:rPr>
        <w:t>区域全面经济伙伴关系（</w:t>
      </w:r>
      <w:r>
        <w:rPr>
          <w:rFonts w:ascii="Times New Roman" w:hAnsi="Times New Roman" w:eastAsia="Times New Roman"/>
          <w:spacing w:val="-4"/>
        </w:rPr>
        <w:t>RCEP</w:t>
      </w:r>
      <w:r>
        <w:rPr>
          <w:spacing w:val="-4"/>
        </w:rPr>
        <w:t>）是由东盟牵头，邀请中国、韩国、日</w:t>
      </w:r>
      <w:r>
        <w:rPr>
          <w:spacing w:val="-2"/>
        </w:rPr>
        <w:t>本、印度、澳大利亚和新西兰共同组建区域间经济合作组织(“</w:t>
      </w:r>
      <w:r>
        <w:rPr>
          <w:rFonts w:ascii="Times New Roman" w:hAnsi="Times New Roman" w:eastAsia="Times New Roman"/>
          <w:spacing w:val="-2"/>
        </w:rPr>
        <w:t>10+6</w:t>
      </w:r>
      <w:r>
        <w:rPr>
          <w:spacing w:val="-2"/>
        </w:rPr>
        <w:t>”)，通过一系列优惠的贸易安排，创建区域内统一市场的自由贸易协定。</w:t>
      </w:r>
    </w:p>
    <w:p>
      <w:pPr>
        <w:pStyle w:val="Heading2"/>
        <w:numPr>
          <w:ilvl w:val="3"/>
          <w:numId w:val="1"/>
        </w:numPr>
        <w:tabs>
          <w:tab w:pos="2885" w:val="left" w:leader="none"/>
        </w:tabs>
        <w:spacing w:line="240" w:lineRule="auto" w:before="56" w:after="0"/>
        <w:ind w:left="2884" w:right="59" w:hanging="2885"/>
        <w:jc w:val="left"/>
      </w:pPr>
      <w:bookmarkStart w:name="_bookmark6" w:id="8"/>
      <w:bookmarkEnd w:id="8"/>
      <w:r>
        <w:rPr>
          <w:w w:val="95"/>
        </w:rPr>
        <w:t>贸易</w:t>
      </w:r>
      <w:r>
        <w:rPr>
          <w:w w:val="95"/>
        </w:rPr>
        <w:t>引</w:t>
      </w:r>
      <w:r>
        <w:rPr>
          <w:w w:val="95"/>
        </w:rPr>
        <w:t>力</w:t>
      </w:r>
      <w:r>
        <w:rPr>
          <w:w w:val="95"/>
        </w:rPr>
        <w:t>模</w:t>
      </w:r>
      <w:r>
        <w:rPr>
          <w:w w:val="95"/>
        </w:rPr>
        <w:t>型</w:t>
      </w:r>
      <w:r>
        <w:rPr>
          <w:w w:val="95"/>
        </w:rPr>
        <w:t>相</w:t>
      </w:r>
      <w:r>
        <w:rPr>
          <w:w w:val="95"/>
        </w:rPr>
        <w:t>关</w:t>
      </w:r>
      <w:r>
        <w:rPr>
          <w:w w:val="95"/>
        </w:rPr>
        <w:t>概</w:t>
      </w:r>
      <w:r>
        <w:rPr>
          <w:spacing w:val="-10"/>
          <w:w w:val="95"/>
        </w:rPr>
        <w:t>念</w:t>
      </w:r>
    </w:p>
    <w:p>
      <w:pPr>
        <w:pStyle w:val="BodyText"/>
        <w:spacing w:before="238"/>
        <w:ind w:left="718"/>
      </w:pPr>
      <w:r>
        <w:rPr/>
        <w:t>贸易引力模型的基本形式</w:t>
      </w:r>
      <w:r>
        <w:rPr>
          <w:rFonts w:ascii="Times New Roman" w:eastAsia="Times New Roman"/>
          <w:vertAlign w:val="superscript"/>
        </w:rPr>
        <w:t>[3]</w:t>
      </w:r>
      <w:r>
        <w:rPr>
          <w:spacing w:val="-5"/>
          <w:vertAlign w:val="baseline"/>
        </w:rPr>
        <w:t>为：</w:t>
      </w:r>
    </w:p>
    <w:p>
      <w:pPr>
        <w:spacing w:before="143"/>
        <w:ind w:left="2980" w:right="0" w:firstLine="0"/>
        <w:jc w:val="left"/>
        <w:rPr>
          <w:rFonts w:ascii="Times New Roman" w:hAnsi="Times New Roman"/>
          <w:i/>
          <w:sz w:val="24"/>
        </w:rPr>
      </w:pPr>
      <w:r>
        <w:rPr>
          <w:rFonts w:ascii="Times New Roman" w:hAnsi="Times New Roman"/>
          <w:i/>
          <w:spacing w:val="-4"/>
          <w:w w:val="105"/>
          <w:sz w:val="24"/>
        </w:rPr>
        <w:t>TRA</w:t>
      </w:r>
      <w:r>
        <w:rPr>
          <w:rFonts w:ascii="Times New Roman" w:hAnsi="Times New Roman"/>
          <w:i/>
          <w:spacing w:val="-23"/>
          <w:w w:val="105"/>
          <w:sz w:val="24"/>
        </w:rPr>
        <w:t> </w:t>
      </w:r>
      <w:r>
        <w:rPr>
          <w:rFonts w:ascii="Symbol" w:hAnsi="Symbol"/>
          <w:spacing w:val="-4"/>
          <w:w w:val="105"/>
          <w:sz w:val="24"/>
        </w:rPr>
        <w:t></w:t>
      </w:r>
      <w:r>
        <w:rPr>
          <w:rFonts w:ascii="Times New Roman" w:hAnsi="Times New Roman"/>
          <w:spacing w:val="-12"/>
          <w:w w:val="105"/>
          <w:sz w:val="24"/>
        </w:rPr>
        <w:t> </w:t>
      </w:r>
      <w:r>
        <w:rPr>
          <w:rFonts w:ascii="Symbol" w:hAnsi="Symbol"/>
          <w:i/>
          <w:spacing w:val="-4"/>
          <w:w w:val="105"/>
          <w:sz w:val="25"/>
        </w:rPr>
        <w:t></w:t>
      </w:r>
      <w:r>
        <w:rPr>
          <w:rFonts w:ascii="Times New Roman" w:hAnsi="Times New Roman"/>
          <w:spacing w:val="-13"/>
          <w:w w:val="105"/>
          <w:sz w:val="25"/>
        </w:rPr>
        <w:t> </w:t>
      </w:r>
      <w:r>
        <w:rPr>
          <w:rFonts w:ascii="Symbol" w:hAnsi="Symbol"/>
          <w:spacing w:val="-4"/>
          <w:w w:val="105"/>
          <w:sz w:val="24"/>
        </w:rPr>
        <w:t></w:t>
      </w:r>
      <w:r>
        <w:rPr>
          <w:rFonts w:ascii="Times New Roman" w:hAnsi="Times New Roman"/>
          <w:spacing w:val="-34"/>
          <w:w w:val="105"/>
          <w:sz w:val="24"/>
        </w:rPr>
        <w:t> </w:t>
      </w:r>
      <w:r>
        <w:rPr>
          <w:rFonts w:ascii="Times New Roman" w:hAnsi="Times New Roman"/>
          <w:i/>
          <w:spacing w:val="-4"/>
          <w:w w:val="105"/>
          <w:sz w:val="24"/>
        </w:rPr>
        <w:t>GDP</w:t>
      </w:r>
      <w:r>
        <w:rPr>
          <w:rFonts w:ascii="Times New Roman" w:hAnsi="Times New Roman"/>
          <w:spacing w:val="-4"/>
          <w:w w:val="105"/>
          <w:sz w:val="14"/>
        </w:rPr>
        <w:t>it</w:t>
      </w:r>
      <w:r>
        <w:rPr>
          <w:rFonts w:ascii="Times New Roman" w:hAnsi="Times New Roman"/>
          <w:spacing w:val="4"/>
          <w:w w:val="105"/>
          <w:sz w:val="14"/>
        </w:rPr>
        <w:t> </w:t>
      </w:r>
      <w:r>
        <w:rPr>
          <w:rFonts w:ascii="Symbol" w:hAnsi="Symbol"/>
          <w:spacing w:val="-4"/>
          <w:w w:val="105"/>
          <w:sz w:val="24"/>
        </w:rPr>
        <w:t></w:t>
      </w:r>
      <w:r>
        <w:rPr>
          <w:rFonts w:ascii="Times New Roman" w:hAnsi="Times New Roman"/>
          <w:spacing w:val="-34"/>
          <w:w w:val="105"/>
          <w:sz w:val="24"/>
        </w:rPr>
        <w:t> </w:t>
      </w:r>
      <w:r>
        <w:rPr>
          <w:rFonts w:ascii="Times New Roman" w:hAnsi="Times New Roman"/>
          <w:i/>
          <w:spacing w:val="-4"/>
          <w:w w:val="105"/>
          <w:sz w:val="24"/>
        </w:rPr>
        <w:t>GDP</w:t>
      </w:r>
      <w:r>
        <w:rPr>
          <w:rFonts w:ascii="Times New Roman" w:hAnsi="Times New Roman"/>
          <w:spacing w:val="-4"/>
          <w:w w:val="105"/>
          <w:sz w:val="14"/>
        </w:rPr>
        <w:t>jt</w:t>
      </w:r>
      <w:r>
        <w:rPr>
          <w:rFonts w:ascii="Times New Roman" w:hAnsi="Times New Roman"/>
          <w:spacing w:val="7"/>
          <w:w w:val="105"/>
          <w:sz w:val="14"/>
        </w:rPr>
        <w:t> </w:t>
      </w:r>
      <w:r>
        <w:rPr>
          <w:rFonts w:ascii="Symbol" w:hAnsi="Symbol"/>
          <w:spacing w:val="-4"/>
          <w:w w:val="105"/>
          <w:sz w:val="24"/>
        </w:rPr>
        <w:t></w:t>
      </w:r>
      <w:r>
        <w:rPr>
          <w:rFonts w:ascii="Times New Roman" w:hAnsi="Times New Roman"/>
          <w:spacing w:val="-19"/>
          <w:w w:val="105"/>
          <w:sz w:val="24"/>
        </w:rPr>
        <w:t> </w:t>
      </w:r>
      <w:r>
        <w:rPr>
          <w:rFonts w:ascii="Times New Roman" w:hAnsi="Times New Roman"/>
          <w:i/>
          <w:spacing w:val="-5"/>
          <w:w w:val="105"/>
          <w:sz w:val="24"/>
        </w:rPr>
        <w:t>DIS</w:t>
      </w:r>
    </w:p>
    <w:p>
      <w:pPr>
        <w:pStyle w:val="BodyText"/>
        <w:spacing w:line="374" w:lineRule="auto" w:before="223"/>
        <w:ind w:left="238" w:right="295" w:firstLine="480"/>
        <w:jc w:val="both"/>
      </w:pPr>
      <w:r>
        <w:rPr>
          <w:spacing w:val="-10"/>
        </w:rPr>
        <w:t>其中 </w:t>
      </w:r>
      <w:r>
        <w:rPr>
          <w:rFonts w:ascii="Times New Roman" w:eastAsia="Times New Roman"/>
        </w:rPr>
        <w:t>TRA</w:t>
      </w:r>
      <w:r>
        <w:rPr>
          <w:rFonts w:ascii="Times New Roman" w:eastAsia="Times New Roman"/>
          <w:spacing w:val="-15"/>
        </w:rPr>
        <w:t> </w:t>
      </w:r>
      <w:r>
        <w:rPr/>
        <w:t>为两国的贸易规模，</w:t>
      </w:r>
      <w:r>
        <w:rPr>
          <w:rFonts w:ascii="Cambria Math" w:eastAsia="Cambria Math"/>
          <w:spacing w:val="-62"/>
          <w:w w:val="252"/>
        </w:rPr>
        <w:t> </w:t>
      </w:r>
      <w:r>
        <w:rPr/>
        <w:t>指影响两国贸易的贸易安排等外生变</w:t>
      </w:r>
      <w:r>
        <w:rPr/>
        <w:t>量因素，</w:t>
      </w:r>
      <w:r>
        <w:rPr>
          <w:rFonts w:ascii="Cambria Math" w:eastAsia="Cambria Math"/>
          <w:spacing w:val="64"/>
          <w:w w:val="150"/>
          <w:vertAlign w:val="subscript"/>
        </w:rPr>
        <w:t>     </w:t>
      </w:r>
      <w:r>
        <w:rPr>
          <w:vertAlign w:val="baseline"/>
        </w:rPr>
        <w:t>、</w:t>
      </w:r>
      <w:r>
        <w:rPr>
          <w:rFonts w:ascii="Cambria Math" w:eastAsia="Cambria Math"/>
          <w:spacing w:val="258"/>
          <w:vertAlign w:val="subscript"/>
        </w:rPr>
        <w:t>  </w:t>
      </w:r>
      <w:r>
        <w:rPr>
          <w:vertAlign w:val="baseline"/>
        </w:rPr>
        <w:t>为两国的国内生产总值（</w:t>
      </w:r>
      <w:r>
        <w:rPr>
          <w:spacing w:val="-1"/>
          <w:vertAlign w:val="baseline"/>
        </w:rPr>
        <w:t>其目的在于反应一国市场</w:t>
      </w:r>
    </w:p>
    <w:p>
      <w:pPr>
        <w:pStyle w:val="BodyText"/>
        <w:spacing w:before="17"/>
        <w:ind w:left="238"/>
      </w:pPr>
      <w:r>
        <w:rPr/>
        <w:t>潜在的供给能力），</w:t>
      </w:r>
      <w:r>
        <w:rPr>
          <w:rFonts w:ascii="Times New Roman" w:eastAsia="Times New Roman"/>
        </w:rPr>
        <w:t>DIS</w:t>
      </w:r>
      <w:r>
        <w:rPr>
          <w:rFonts w:ascii="Times New Roman" w:eastAsia="Times New Roman"/>
          <w:spacing w:val="-3"/>
        </w:rPr>
        <w:t> </w:t>
      </w:r>
      <w:r>
        <w:rPr/>
        <w:t>为两国之间的距离（两国间首都直线距离）</w:t>
      </w:r>
      <w:r>
        <w:rPr>
          <w:spacing w:val="-10"/>
        </w:rPr>
        <w:t>。</w:t>
      </w:r>
    </w:p>
    <w:p>
      <w:pPr>
        <w:spacing w:after="0"/>
        <w:sectPr>
          <w:pgSz w:w="10320" w:h="14580"/>
          <w:pgMar w:header="881" w:footer="1202" w:top="1180" w:bottom="1400" w:left="1180" w:right="920"/>
        </w:sectPr>
      </w:pPr>
    </w:p>
    <w:p>
      <w:pPr>
        <w:pStyle w:val="BodyText"/>
        <w:spacing w:before="4"/>
        <w:rPr>
          <w:sz w:val="17"/>
        </w:rPr>
      </w:pPr>
    </w:p>
    <w:p>
      <w:pPr>
        <w:pStyle w:val="BodyText"/>
        <w:spacing w:line="388" w:lineRule="auto" w:before="88"/>
        <w:ind w:left="238" w:right="174" w:firstLine="480"/>
      </w:pPr>
      <w:r>
        <w:rPr/>
        <w:t>后来，一部分研究者又加入了两国的人口规模</w:t>
      </w:r>
      <w:r>
        <w:rPr>
          <w:rFonts w:ascii="Cambria Math" w:eastAsia="Cambria Math"/>
          <w:spacing w:val="80"/>
          <w:vertAlign w:val="subscript"/>
        </w:rPr>
        <w:t>     </w:t>
      </w:r>
      <w:r>
        <w:rPr>
          <w:vertAlign w:val="baseline"/>
        </w:rPr>
        <w:t>、</w:t>
      </w:r>
      <w:r>
        <w:rPr>
          <w:rFonts w:ascii="Cambria Math" w:eastAsia="Cambria Math"/>
          <w:spacing w:val="80"/>
          <w:vertAlign w:val="subscript"/>
        </w:rPr>
        <w:t>     </w:t>
      </w:r>
      <w:r>
        <w:rPr>
          <w:vertAlign w:val="baseline"/>
        </w:rPr>
        <w:t>，希望以</w:t>
      </w:r>
      <w:r>
        <w:rPr>
          <w:spacing w:val="-6"/>
          <w:vertAlign w:val="baseline"/>
        </w:rPr>
        <w:t>此来反映一国市场潜在的需求能力。此时贸易引力模型基本形式变成了</w:t>
      </w:r>
      <w:r>
        <w:rPr>
          <w:rFonts w:ascii="Times New Roman" w:eastAsia="Times New Roman"/>
          <w:spacing w:val="-2"/>
          <w:vertAlign w:val="superscript"/>
        </w:rPr>
        <w:t>[4]</w:t>
      </w:r>
      <w:r>
        <w:rPr>
          <w:spacing w:val="-2"/>
          <w:vertAlign w:val="baseline"/>
        </w:rPr>
        <w:t>：</w:t>
      </w:r>
    </w:p>
    <w:p>
      <w:pPr>
        <w:spacing w:line="256" w:lineRule="exact" w:before="0"/>
        <w:ind w:left="733" w:right="347" w:firstLine="0"/>
        <w:jc w:val="center"/>
        <w:rPr>
          <w:rFonts w:ascii="Times New Roman" w:hAnsi="Times New Roman"/>
          <w:i/>
          <w:sz w:val="24"/>
        </w:rPr>
      </w:pPr>
      <w:r>
        <w:rPr>
          <w:rFonts w:ascii="Times New Roman" w:hAnsi="Times New Roman"/>
          <w:i/>
          <w:spacing w:val="-4"/>
          <w:w w:val="105"/>
          <w:sz w:val="24"/>
        </w:rPr>
        <w:t>TRA</w:t>
      </w:r>
      <w:r>
        <w:rPr>
          <w:rFonts w:ascii="Times New Roman" w:hAnsi="Times New Roman"/>
          <w:i/>
          <w:spacing w:val="-22"/>
          <w:w w:val="105"/>
          <w:sz w:val="24"/>
        </w:rPr>
        <w:t> </w:t>
      </w:r>
      <w:r>
        <w:rPr>
          <w:rFonts w:ascii="Symbol" w:hAnsi="Symbol"/>
          <w:spacing w:val="-4"/>
          <w:w w:val="105"/>
          <w:sz w:val="24"/>
        </w:rPr>
        <w:t></w:t>
      </w:r>
      <w:r>
        <w:rPr>
          <w:rFonts w:ascii="Times New Roman" w:hAnsi="Times New Roman"/>
          <w:spacing w:val="-12"/>
          <w:w w:val="105"/>
          <w:sz w:val="24"/>
        </w:rPr>
        <w:t> </w:t>
      </w:r>
      <w:r>
        <w:rPr>
          <w:rFonts w:ascii="Symbol" w:hAnsi="Symbol"/>
          <w:i/>
          <w:spacing w:val="-4"/>
          <w:w w:val="105"/>
          <w:sz w:val="25"/>
        </w:rPr>
        <w:t></w:t>
      </w:r>
      <w:r>
        <w:rPr>
          <w:rFonts w:ascii="Times New Roman" w:hAnsi="Times New Roman"/>
          <w:spacing w:val="-13"/>
          <w:w w:val="105"/>
          <w:sz w:val="25"/>
        </w:rPr>
        <w:t> </w:t>
      </w:r>
      <w:r>
        <w:rPr>
          <w:rFonts w:ascii="Symbol" w:hAnsi="Symbol"/>
          <w:spacing w:val="-4"/>
          <w:w w:val="105"/>
          <w:sz w:val="24"/>
        </w:rPr>
        <w:t></w:t>
      </w:r>
      <w:r>
        <w:rPr>
          <w:rFonts w:ascii="Times New Roman" w:hAnsi="Times New Roman"/>
          <w:spacing w:val="-34"/>
          <w:w w:val="105"/>
          <w:sz w:val="24"/>
        </w:rPr>
        <w:t> </w:t>
      </w:r>
      <w:r>
        <w:rPr>
          <w:rFonts w:ascii="Times New Roman" w:hAnsi="Times New Roman"/>
          <w:i/>
          <w:spacing w:val="-4"/>
          <w:w w:val="105"/>
          <w:sz w:val="24"/>
        </w:rPr>
        <w:t>GDP</w:t>
      </w:r>
      <w:r>
        <w:rPr>
          <w:rFonts w:ascii="Times New Roman" w:hAnsi="Times New Roman"/>
          <w:spacing w:val="-4"/>
          <w:w w:val="105"/>
          <w:sz w:val="14"/>
        </w:rPr>
        <w:t>it</w:t>
      </w:r>
      <w:r>
        <w:rPr>
          <w:rFonts w:ascii="Times New Roman" w:hAnsi="Times New Roman"/>
          <w:spacing w:val="-5"/>
          <w:w w:val="105"/>
          <w:sz w:val="14"/>
        </w:rPr>
        <w:t> </w:t>
      </w:r>
      <w:r>
        <w:rPr>
          <w:rFonts w:ascii="Symbol" w:hAnsi="Symbol"/>
          <w:spacing w:val="-4"/>
          <w:w w:val="105"/>
          <w:sz w:val="24"/>
        </w:rPr>
        <w:t></w:t>
      </w:r>
      <w:r>
        <w:rPr>
          <w:rFonts w:ascii="Times New Roman" w:hAnsi="Times New Roman"/>
          <w:spacing w:val="-34"/>
          <w:w w:val="105"/>
          <w:sz w:val="24"/>
        </w:rPr>
        <w:t> </w:t>
      </w:r>
      <w:r>
        <w:rPr>
          <w:rFonts w:ascii="Times New Roman" w:hAnsi="Times New Roman"/>
          <w:i/>
          <w:spacing w:val="-4"/>
          <w:w w:val="105"/>
          <w:sz w:val="24"/>
        </w:rPr>
        <w:t>GDP</w:t>
      </w:r>
      <w:r>
        <w:rPr>
          <w:rFonts w:ascii="Times New Roman" w:hAnsi="Times New Roman"/>
          <w:spacing w:val="-4"/>
          <w:w w:val="105"/>
          <w:sz w:val="14"/>
        </w:rPr>
        <w:t>jt</w:t>
      </w:r>
      <w:r>
        <w:rPr>
          <w:rFonts w:ascii="Times New Roman" w:hAnsi="Times New Roman"/>
          <w:spacing w:val="2"/>
          <w:w w:val="105"/>
          <w:sz w:val="14"/>
        </w:rPr>
        <w:t> </w:t>
      </w:r>
      <w:r>
        <w:rPr>
          <w:rFonts w:ascii="Symbol" w:hAnsi="Symbol"/>
          <w:spacing w:val="-4"/>
          <w:w w:val="105"/>
          <w:sz w:val="24"/>
        </w:rPr>
        <w:t></w:t>
      </w:r>
      <w:r>
        <w:rPr>
          <w:rFonts w:ascii="Times New Roman" w:hAnsi="Times New Roman"/>
          <w:spacing w:val="-19"/>
          <w:w w:val="105"/>
          <w:sz w:val="24"/>
        </w:rPr>
        <w:t> </w:t>
      </w:r>
      <w:r>
        <w:rPr>
          <w:rFonts w:ascii="Times New Roman" w:hAnsi="Times New Roman"/>
          <w:i/>
          <w:spacing w:val="-4"/>
          <w:w w:val="105"/>
          <w:sz w:val="24"/>
        </w:rPr>
        <w:t>POP</w:t>
      </w:r>
      <w:r>
        <w:rPr>
          <w:rFonts w:ascii="Times New Roman" w:hAnsi="Times New Roman"/>
          <w:spacing w:val="-4"/>
          <w:w w:val="105"/>
          <w:sz w:val="14"/>
        </w:rPr>
        <w:t>it</w:t>
      </w:r>
      <w:r>
        <w:rPr>
          <w:rFonts w:ascii="Times New Roman" w:hAnsi="Times New Roman"/>
          <w:spacing w:val="6"/>
          <w:w w:val="105"/>
          <w:sz w:val="14"/>
        </w:rPr>
        <w:t> </w:t>
      </w:r>
      <w:r>
        <w:rPr>
          <w:rFonts w:ascii="Symbol" w:hAnsi="Symbol"/>
          <w:spacing w:val="-4"/>
          <w:w w:val="105"/>
          <w:sz w:val="24"/>
        </w:rPr>
        <w:t></w:t>
      </w:r>
      <w:r>
        <w:rPr>
          <w:rFonts w:ascii="Times New Roman" w:hAnsi="Times New Roman"/>
          <w:spacing w:val="-19"/>
          <w:w w:val="105"/>
          <w:sz w:val="24"/>
        </w:rPr>
        <w:t> </w:t>
      </w:r>
      <w:r>
        <w:rPr>
          <w:rFonts w:ascii="Times New Roman" w:hAnsi="Times New Roman"/>
          <w:i/>
          <w:spacing w:val="-4"/>
          <w:w w:val="105"/>
          <w:sz w:val="24"/>
        </w:rPr>
        <w:t>POP</w:t>
      </w:r>
      <w:r>
        <w:rPr>
          <w:rFonts w:ascii="Times New Roman" w:hAnsi="Times New Roman"/>
          <w:spacing w:val="-4"/>
          <w:w w:val="105"/>
          <w:sz w:val="14"/>
        </w:rPr>
        <w:t>jt</w:t>
      </w:r>
      <w:r>
        <w:rPr>
          <w:rFonts w:ascii="Times New Roman" w:hAnsi="Times New Roman"/>
          <w:spacing w:val="6"/>
          <w:w w:val="105"/>
          <w:sz w:val="14"/>
        </w:rPr>
        <w:t> </w:t>
      </w:r>
      <w:r>
        <w:rPr>
          <w:rFonts w:ascii="Symbol" w:hAnsi="Symbol"/>
          <w:spacing w:val="-4"/>
          <w:w w:val="105"/>
          <w:sz w:val="24"/>
        </w:rPr>
        <w:t></w:t>
      </w:r>
      <w:r>
        <w:rPr>
          <w:rFonts w:ascii="Times New Roman" w:hAnsi="Times New Roman"/>
          <w:spacing w:val="-19"/>
          <w:w w:val="105"/>
          <w:sz w:val="24"/>
        </w:rPr>
        <w:t> </w:t>
      </w:r>
      <w:r>
        <w:rPr>
          <w:rFonts w:ascii="Times New Roman" w:hAnsi="Times New Roman"/>
          <w:i/>
          <w:spacing w:val="-5"/>
          <w:w w:val="105"/>
          <w:sz w:val="24"/>
        </w:rPr>
        <w:t>DIS</w:t>
      </w:r>
    </w:p>
    <w:p>
      <w:pPr>
        <w:pStyle w:val="BodyText"/>
        <w:spacing w:line="381" w:lineRule="auto" w:before="222"/>
        <w:ind w:left="238" w:right="297" w:firstLine="480"/>
        <w:jc w:val="both"/>
      </w:pPr>
      <w:r>
        <w:rPr>
          <w:spacing w:val="-2"/>
        </w:rPr>
        <w:t>贸易引力模型的研究者们认为两国之间的贸易量（</w:t>
      </w:r>
      <w:r>
        <w:rPr>
          <w:rFonts w:ascii="Times New Roman" w:eastAsia="Times New Roman"/>
          <w:spacing w:val="-2"/>
        </w:rPr>
        <w:t>TRA</w:t>
      </w:r>
      <w:r>
        <w:rPr>
          <w:spacing w:val="-2"/>
        </w:rPr>
        <w:t>）与两国经济</w:t>
      </w:r>
      <w:r>
        <w:rPr>
          <w:spacing w:val="-2"/>
        </w:rPr>
        <w:t>总量和市场规模呈正向的相关关系，与距离呈负向的相关关系。该模型能</w:t>
      </w:r>
      <w:r>
        <w:rPr>
          <w:spacing w:val="-1"/>
        </w:rPr>
        <w:t>够很好地解释现代国际贸易中的区域经济一体化和区域经济集团化现象。</w:t>
      </w:r>
    </w:p>
    <w:p>
      <w:pPr>
        <w:pStyle w:val="Heading1"/>
        <w:numPr>
          <w:ilvl w:val="2"/>
          <w:numId w:val="1"/>
        </w:numPr>
        <w:tabs>
          <w:tab w:pos="1487" w:val="left" w:leader="none"/>
        </w:tabs>
        <w:spacing w:line="240" w:lineRule="auto" w:before="40" w:after="0"/>
        <w:ind w:left="1486" w:right="64" w:hanging="1487"/>
        <w:jc w:val="left"/>
      </w:pPr>
      <w:bookmarkStart w:name="_bookmark7" w:id="9"/>
      <w:bookmarkEnd w:id="9"/>
      <w:r>
        <w:rPr>
          <w:rFonts w:ascii="Times New Roman" w:eastAsia="Times New Roman"/>
          <w:w w:val="95"/>
        </w:rPr>
        <w:t>R</w:t>
      </w:r>
      <w:r>
        <w:rPr>
          <w:rFonts w:ascii="Times New Roman" w:eastAsia="Times New Roman"/>
          <w:w w:val="95"/>
        </w:rPr>
        <w:t>CEP</w:t>
      </w:r>
      <w:r>
        <w:rPr>
          <w:rFonts w:ascii="Times New Roman" w:eastAsia="Times New Roman"/>
          <w:spacing w:val="71"/>
        </w:rPr>
        <w:t>  </w:t>
      </w:r>
      <w:r>
        <w:rPr>
          <w:w w:val="95"/>
        </w:rPr>
        <w:t>各国发展情况与世界贸易环境</w:t>
      </w:r>
      <w:r>
        <w:rPr>
          <w:w w:val="95"/>
        </w:rPr>
        <w:t>现</w:t>
      </w:r>
      <w:r>
        <w:rPr>
          <w:spacing w:val="-10"/>
          <w:w w:val="95"/>
        </w:rPr>
        <w:t>状</w:t>
      </w:r>
    </w:p>
    <w:p>
      <w:pPr>
        <w:pStyle w:val="Heading2"/>
        <w:numPr>
          <w:ilvl w:val="1"/>
          <w:numId w:val="6"/>
        </w:numPr>
        <w:tabs>
          <w:tab w:pos="1055" w:val="left" w:leader="none"/>
        </w:tabs>
        <w:spacing w:line="240" w:lineRule="auto" w:before="284" w:after="0"/>
        <w:ind w:left="1054" w:right="0" w:hanging="421"/>
        <w:jc w:val="left"/>
      </w:pPr>
      <w:bookmarkStart w:name="_bookmark8" w:id="10"/>
      <w:bookmarkEnd w:id="10"/>
      <w:r>
        <w:rPr>
          <w:w w:val="95"/>
        </w:rPr>
        <w:t>基于</w:t>
      </w:r>
      <w:r>
        <w:rPr>
          <w:w w:val="95"/>
        </w:rPr>
        <w:t>全</w:t>
      </w:r>
      <w:r>
        <w:rPr>
          <w:w w:val="95"/>
        </w:rPr>
        <w:t>球</w:t>
      </w:r>
      <w:r>
        <w:rPr>
          <w:w w:val="95"/>
        </w:rPr>
        <w:t>竞</w:t>
      </w:r>
      <w:r>
        <w:rPr>
          <w:w w:val="95"/>
        </w:rPr>
        <w:t>争</w:t>
      </w:r>
      <w:r>
        <w:rPr>
          <w:w w:val="95"/>
        </w:rPr>
        <w:t>力</w:t>
      </w:r>
      <w:r>
        <w:rPr>
          <w:w w:val="95"/>
        </w:rPr>
        <w:t>和</w:t>
      </w:r>
      <w:r>
        <w:rPr>
          <w:w w:val="95"/>
        </w:rPr>
        <w:t>营</w:t>
      </w:r>
      <w:r>
        <w:rPr>
          <w:w w:val="95"/>
        </w:rPr>
        <w:t>商</w:t>
      </w:r>
      <w:r>
        <w:rPr>
          <w:w w:val="95"/>
        </w:rPr>
        <w:t>环</w:t>
      </w:r>
      <w:r>
        <w:rPr>
          <w:w w:val="95"/>
        </w:rPr>
        <w:t>境</w:t>
      </w:r>
      <w:r>
        <w:rPr>
          <w:w w:val="95"/>
        </w:rPr>
        <w:t>指</w:t>
      </w:r>
      <w:r>
        <w:rPr>
          <w:w w:val="95"/>
        </w:rPr>
        <w:t>数</w:t>
      </w:r>
      <w:r>
        <w:rPr>
          <w:w w:val="95"/>
        </w:rPr>
        <w:t>的</w:t>
      </w:r>
      <w:r>
        <w:rPr>
          <w:w w:val="95"/>
        </w:rPr>
        <w:t>东</w:t>
      </w:r>
      <w:r>
        <w:rPr>
          <w:w w:val="95"/>
        </w:rPr>
        <w:t>盟</w:t>
      </w:r>
      <w:r>
        <w:rPr>
          <w:w w:val="95"/>
        </w:rPr>
        <w:t>各</w:t>
      </w:r>
      <w:r>
        <w:rPr>
          <w:w w:val="95"/>
        </w:rPr>
        <w:t>国</w:t>
      </w:r>
      <w:r>
        <w:rPr>
          <w:w w:val="95"/>
        </w:rPr>
        <w:t>发</w:t>
      </w:r>
      <w:r>
        <w:rPr>
          <w:w w:val="95"/>
        </w:rPr>
        <w:t>展</w:t>
      </w:r>
      <w:r>
        <w:rPr>
          <w:w w:val="95"/>
        </w:rPr>
        <w:t>现</w:t>
      </w:r>
      <w:r>
        <w:rPr>
          <w:spacing w:val="-10"/>
          <w:w w:val="95"/>
        </w:rPr>
        <w:t>状</w:t>
      </w:r>
    </w:p>
    <w:p>
      <w:pPr>
        <w:spacing w:before="177" w:after="54"/>
        <w:ind w:left="241" w:right="297" w:firstLine="0"/>
        <w:jc w:val="center"/>
        <w:rPr>
          <w:sz w:val="21"/>
        </w:rPr>
      </w:pPr>
      <w:r>
        <w:rPr/>
        <w:pict>
          <v:shape style="position:absolute;margin-left:93.504005pt;margin-top:80.67099pt;width:343.3pt;height:1pt;mso-position-horizontal-relative:page;mso-position-vertical-relative:paragraph;z-index:-17972224" id="docshape15" coordorigin="1870,1613" coordsize="6866,20" path="m3459,1613l2355,1613,2336,1613,2336,1613,1870,1613,1870,1633,2336,1633,2336,1633,2355,1633,3459,1633,3459,1613xm3942,1613l3923,1613,3479,1613,3459,1613,3459,1633,3479,1633,3923,1633,3942,1633,3942,1613xm4626,1613l4607,1613,3942,1613,3942,1633,4607,1633,4626,1633,4626,1613xm5531,1613l5512,1613,5512,1613,4626,1613,4626,1633,5512,1633,5512,1633,5531,1633,5531,1613xm6659,1613l6215,1613,6196,1613,5531,1613,5531,1633,6196,1633,6215,1633,6659,1633,6659,1613xm6679,1613l6660,1613,6660,1633,6679,1633,6679,1613xm7144,1613l7125,1613,6679,1613,6679,1633,7125,1633,7144,1633,7144,1613xm8292,1613l8272,1613,7828,1613,7809,1613,7144,1613,7144,1633,7809,1633,7828,1633,8272,1633,8292,1633,8292,1613xm8736,1613l8292,1613,8292,1633,8736,1633,8736,1613xe" filled="true" fillcolor="#000000" stroked="false">
            <v:path arrowok="t"/>
            <v:fill type="solid"/>
            <w10:wrap type="none"/>
          </v:shape>
        </w:pict>
      </w:r>
      <w:r>
        <w:rPr/>
        <w:pict>
          <v:shape style="position:absolute;margin-left:93.504005pt;margin-top:132.770996pt;width:343.3pt;height:1pt;mso-position-horizontal-relative:page;mso-position-vertical-relative:paragraph;z-index:-17971712" id="docshape16" coordorigin="1870,2655" coordsize="6866,20" path="m3459,2655l2355,2655,2336,2655,2336,2655,1870,2655,1870,2675,2336,2675,2336,2675,2355,2675,3459,2675,3459,2655xm3942,2655l3923,2655,3479,2655,3459,2655,3459,2675,3479,2675,3923,2675,3942,2675,3942,2655xm4626,2655l4607,2655,3942,2655,3942,2675,4607,2675,4626,2675,4626,2655xm5531,2655l5512,2655,5512,2655,4626,2655,4626,2675,5512,2675,5512,2675,5531,2675,5531,2655xm6659,2655l6215,2655,6196,2655,5531,2655,5531,2675,6196,2675,6215,2675,6659,2675,6659,2655xm6679,2655l6660,2655,6660,2675,6679,2675,6679,2655xm7144,2655l7125,2655,6679,2655,6679,2675,7125,2675,7144,2675,7144,2655xm8292,2655l8272,2655,7828,2655,7809,2655,7144,2655,7144,2675,7809,2675,7828,2675,8272,2675,8292,2675,8292,2655xm8736,2655l8292,2655,8292,2675,8736,2675,8736,2655xe" filled="true" fillcolor="#000000" stroked="false">
            <v:path arrowok="t"/>
            <v:fill type="solid"/>
            <w10:wrap type="none"/>
          </v:shape>
        </w:pict>
      </w:r>
      <w:r>
        <w:rPr>
          <w:spacing w:val="-24"/>
          <w:sz w:val="21"/>
        </w:rPr>
        <w:t>表 </w:t>
      </w:r>
      <w:r>
        <w:rPr>
          <w:rFonts w:ascii="Times New Roman" w:eastAsia="Times New Roman"/>
          <w:spacing w:val="-2"/>
          <w:sz w:val="21"/>
        </w:rPr>
        <w:t>3-1</w:t>
      </w:r>
      <w:r>
        <w:rPr>
          <w:rFonts w:ascii="Times New Roman" w:eastAsia="Times New Roman"/>
          <w:spacing w:val="10"/>
          <w:sz w:val="21"/>
        </w:rPr>
        <w:t> </w:t>
      </w:r>
      <w:r>
        <w:rPr>
          <w:rFonts w:ascii="Times New Roman" w:eastAsia="Times New Roman"/>
          <w:spacing w:val="-2"/>
          <w:sz w:val="21"/>
        </w:rPr>
        <w:t>2014-2018</w:t>
      </w:r>
      <w:r>
        <w:rPr>
          <w:rFonts w:ascii="Times New Roman" w:eastAsia="Times New Roman"/>
          <w:spacing w:val="6"/>
          <w:sz w:val="21"/>
        </w:rPr>
        <w:t> </w:t>
      </w:r>
      <w:r>
        <w:rPr>
          <w:spacing w:val="-3"/>
          <w:sz w:val="21"/>
        </w:rPr>
        <w:t>年东盟十国全球竞争力排名及变化</w:t>
      </w: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
        <w:gridCol w:w="465"/>
        <w:gridCol w:w="1106"/>
        <w:gridCol w:w="478"/>
        <w:gridCol w:w="679"/>
        <w:gridCol w:w="899"/>
        <w:gridCol w:w="690"/>
        <w:gridCol w:w="468"/>
        <w:gridCol w:w="463"/>
        <w:gridCol w:w="679"/>
        <w:gridCol w:w="469"/>
        <w:gridCol w:w="473"/>
      </w:tblGrid>
      <w:tr>
        <w:trPr>
          <w:trHeight w:val="517" w:hRule="atLeast"/>
        </w:trPr>
        <w:tc>
          <w:tcPr>
            <w:tcW w:w="460" w:type="dxa"/>
            <w:tcBorders>
              <w:top w:val="thickThinMediumGap" w:sz="12" w:space="0" w:color="000000"/>
              <w:bottom w:val="single" w:sz="8" w:space="0" w:color="000000"/>
            </w:tcBorders>
          </w:tcPr>
          <w:p>
            <w:pPr>
              <w:pStyle w:val="TableParagraph"/>
              <w:spacing w:before="140"/>
              <w:ind w:right="11"/>
              <w:rPr>
                <w:rFonts w:ascii="宋体" w:eastAsia="宋体"/>
                <w:sz w:val="21"/>
              </w:rPr>
            </w:pPr>
            <w:r>
              <w:rPr>
                <w:rFonts w:ascii="宋体" w:eastAsia="宋体"/>
                <w:spacing w:val="-5"/>
                <w:sz w:val="21"/>
              </w:rPr>
              <w:t>年份</w:t>
            </w:r>
          </w:p>
        </w:tc>
        <w:tc>
          <w:tcPr>
            <w:tcW w:w="465" w:type="dxa"/>
            <w:tcBorders>
              <w:top w:val="thickThinMediumGap" w:sz="12" w:space="0" w:color="000000"/>
              <w:bottom w:val="single" w:sz="8" w:space="0" w:color="000000"/>
            </w:tcBorders>
          </w:tcPr>
          <w:p>
            <w:pPr>
              <w:pStyle w:val="TableParagraph"/>
              <w:spacing w:before="140"/>
              <w:ind w:right="25"/>
              <w:jc w:val="right"/>
              <w:rPr>
                <w:rFonts w:ascii="宋体" w:eastAsia="宋体"/>
                <w:sz w:val="21"/>
              </w:rPr>
            </w:pPr>
            <w:r>
              <w:rPr>
                <w:rFonts w:ascii="宋体" w:eastAsia="宋体"/>
                <w:spacing w:val="-5"/>
                <w:sz w:val="21"/>
              </w:rPr>
              <w:t>国家</w:t>
            </w:r>
          </w:p>
        </w:tc>
        <w:tc>
          <w:tcPr>
            <w:tcW w:w="1106" w:type="dxa"/>
            <w:tcBorders>
              <w:top w:val="thickThinMediumGap" w:sz="12" w:space="0" w:color="000000"/>
              <w:bottom w:val="single" w:sz="8" w:space="0" w:color="000000"/>
            </w:tcBorders>
          </w:tcPr>
          <w:p>
            <w:pPr>
              <w:pStyle w:val="TableParagraph"/>
              <w:spacing w:before="140"/>
              <w:ind w:left="9" w:right="27"/>
              <w:rPr>
                <w:rFonts w:ascii="宋体" w:eastAsia="宋体"/>
                <w:sz w:val="21"/>
              </w:rPr>
            </w:pPr>
            <w:r>
              <w:rPr>
                <w:rFonts w:ascii="宋体" w:eastAsia="宋体"/>
                <w:spacing w:val="-4"/>
                <w:sz w:val="21"/>
              </w:rPr>
              <w:t>印度尼西亚</w:t>
            </w:r>
          </w:p>
        </w:tc>
        <w:tc>
          <w:tcPr>
            <w:tcW w:w="478" w:type="dxa"/>
            <w:tcBorders>
              <w:top w:val="thickThinMediumGap" w:sz="12" w:space="0" w:color="000000"/>
              <w:bottom w:val="single" w:sz="8" w:space="0" w:color="000000"/>
            </w:tcBorders>
          </w:tcPr>
          <w:p>
            <w:pPr>
              <w:pStyle w:val="TableParagraph"/>
              <w:spacing w:before="140"/>
              <w:ind w:left="19" w:right="8"/>
              <w:rPr>
                <w:rFonts w:ascii="宋体" w:eastAsia="宋体"/>
                <w:sz w:val="21"/>
              </w:rPr>
            </w:pPr>
            <w:r>
              <w:rPr>
                <w:rFonts w:ascii="宋体" w:eastAsia="宋体"/>
                <w:spacing w:val="-5"/>
                <w:sz w:val="21"/>
              </w:rPr>
              <w:t>泰国</w:t>
            </w:r>
          </w:p>
        </w:tc>
        <w:tc>
          <w:tcPr>
            <w:tcW w:w="679" w:type="dxa"/>
            <w:tcBorders>
              <w:top w:val="thickThinMediumGap" w:sz="12" w:space="0" w:color="000000"/>
              <w:bottom w:val="single" w:sz="8" w:space="0" w:color="000000"/>
            </w:tcBorders>
          </w:tcPr>
          <w:p>
            <w:pPr>
              <w:pStyle w:val="TableParagraph"/>
              <w:spacing w:before="140"/>
              <w:ind w:left="7" w:right="12"/>
              <w:rPr>
                <w:rFonts w:ascii="宋体" w:eastAsia="宋体"/>
                <w:sz w:val="21"/>
              </w:rPr>
            </w:pPr>
            <w:r>
              <w:rPr>
                <w:rFonts w:ascii="宋体" w:eastAsia="宋体"/>
                <w:spacing w:val="-4"/>
                <w:sz w:val="21"/>
              </w:rPr>
              <w:t>菲律宾</w:t>
            </w:r>
          </w:p>
        </w:tc>
        <w:tc>
          <w:tcPr>
            <w:tcW w:w="899" w:type="dxa"/>
            <w:tcBorders>
              <w:top w:val="thickThinMediumGap" w:sz="12" w:space="0" w:color="000000"/>
              <w:bottom w:val="single" w:sz="8" w:space="0" w:color="000000"/>
            </w:tcBorders>
          </w:tcPr>
          <w:p>
            <w:pPr>
              <w:pStyle w:val="TableParagraph"/>
              <w:spacing w:before="140"/>
              <w:ind w:left="14" w:right="21"/>
              <w:rPr>
                <w:rFonts w:ascii="宋体" w:eastAsia="宋体"/>
                <w:sz w:val="21"/>
              </w:rPr>
            </w:pPr>
            <w:r>
              <w:rPr>
                <w:rFonts w:ascii="宋体" w:eastAsia="宋体"/>
                <w:spacing w:val="-4"/>
                <w:sz w:val="21"/>
              </w:rPr>
              <w:t>马来西亚</w:t>
            </w:r>
          </w:p>
        </w:tc>
        <w:tc>
          <w:tcPr>
            <w:tcW w:w="690" w:type="dxa"/>
            <w:tcBorders>
              <w:top w:val="thickThinMediumGap" w:sz="12" w:space="0" w:color="000000"/>
              <w:bottom w:val="single" w:sz="8" w:space="0" w:color="000000"/>
            </w:tcBorders>
          </w:tcPr>
          <w:p>
            <w:pPr>
              <w:pStyle w:val="TableParagraph"/>
              <w:spacing w:before="140"/>
              <w:ind w:left="17" w:right="14"/>
              <w:rPr>
                <w:rFonts w:ascii="宋体" w:eastAsia="宋体"/>
                <w:sz w:val="21"/>
              </w:rPr>
            </w:pPr>
            <w:r>
              <w:rPr>
                <w:rFonts w:ascii="宋体" w:eastAsia="宋体"/>
                <w:spacing w:val="-4"/>
                <w:sz w:val="21"/>
              </w:rPr>
              <w:t>新加坡</w:t>
            </w:r>
          </w:p>
        </w:tc>
        <w:tc>
          <w:tcPr>
            <w:tcW w:w="468" w:type="dxa"/>
            <w:tcBorders>
              <w:top w:val="thickThinMediumGap" w:sz="12" w:space="0" w:color="000000"/>
              <w:bottom w:val="single" w:sz="8" w:space="0" w:color="000000"/>
            </w:tcBorders>
          </w:tcPr>
          <w:p>
            <w:pPr>
              <w:pStyle w:val="TableParagraph"/>
              <w:spacing w:before="140"/>
              <w:ind w:left="10" w:right="8"/>
              <w:rPr>
                <w:rFonts w:ascii="宋体" w:eastAsia="宋体"/>
                <w:sz w:val="21"/>
              </w:rPr>
            </w:pPr>
            <w:r>
              <w:rPr>
                <w:rFonts w:ascii="宋体" w:eastAsia="宋体"/>
                <w:spacing w:val="-5"/>
                <w:sz w:val="21"/>
              </w:rPr>
              <w:t>越南</w:t>
            </w:r>
          </w:p>
        </w:tc>
        <w:tc>
          <w:tcPr>
            <w:tcW w:w="463" w:type="dxa"/>
            <w:tcBorders>
              <w:top w:val="thickThinMediumGap" w:sz="12" w:space="0" w:color="000000"/>
              <w:bottom w:val="single" w:sz="8" w:space="0" w:color="000000"/>
            </w:tcBorders>
          </w:tcPr>
          <w:p>
            <w:pPr>
              <w:pStyle w:val="TableParagraph"/>
              <w:spacing w:before="140"/>
              <w:ind w:left="6" w:right="7"/>
              <w:rPr>
                <w:rFonts w:ascii="宋体" w:eastAsia="宋体"/>
                <w:sz w:val="21"/>
              </w:rPr>
            </w:pPr>
            <w:r>
              <w:rPr>
                <w:rFonts w:ascii="宋体" w:eastAsia="宋体"/>
                <w:spacing w:val="-5"/>
                <w:sz w:val="21"/>
              </w:rPr>
              <w:t>缅甸</w:t>
            </w:r>
          </w:p>
        </w:tc>
        <w:tc>
          <w:tcPr>
            <w:tcW w:w="679" w:type="dxa"/>
            <w:tcBorders>
              <w:top w:val="thickThinMediumGap" w:sz="12" w:space="0" w:color="000000"/>
              <w:bottom w:val="single" w:sz="8" w:space="0" w:color="000000"/>
            </w:tcBorders>
          </w:tcPr>
          <w:p>
            <w:pPr>
              <w:pStyle w:val="TableParagraph"/>
              <w:spacing w:before="140"/>
              <w:ind w:left="8" w:right="11"/>
              <w:rPr>
                <w:rFonts w:ascii="宋体" w:eastAsia="宋体"/>
                <w:sz w:val="21"/>
              </w:rPr>
            </w:pPr>
            <w:r>
              <w:rPr>
                <w:rFonts w:ascii="宋体" w:eastAsia="宋体"/>
                <w:spacing w:val="-4"/>
                <w:sz w:val="21"/>
              </w:rPr>
              <w:t>柬埔寨</w:t>
            </w:r>
          </w:p>
        </w:tc>
        <w:tc>
          <w:tcPr>
            <w:tcW w:w="469" w:type="dxa"/>
            <w:tcBorders>
              <w:top w:val="thickThinMediumGap" w:sz="12" w:space="0" w:color="000000"/>
              <w:bottom w:val="single" w:sz="8" w:space="0" w:color="000000"/>
            </w:tcBorders>
          </w:tcPr>
          <w:p>
            <w:pPr>
              <w:pStyle w:val="TableParagraph"/>
              <w:spacing w:before="140"/>
              <w:ind w:left="11" w:right="8"/>
              <w:rPr>
                <w:rFonts w:ascii="宋体" w:eastAsia="宋体"/>
                <w:sz w:val="21"/>
              </w:rPr>
            </w:pPr>
            <w:r>
              <w:rPr>
                <w:rFonts w:ascii="宋体" w:eastAsia="宋体"/>
                <w:spacing w:val="-5"/>
                <w:sz w:val="21"/>
              </w:rPr>
              <w:t>老挝</w:t>
            </w:r>
          </w:p>
        </w:tc>
        <w:tc>
          <w:tcPr>
            <w:tcW w:w="473" w:type="dxa"/>
            <w:tcBorders>
              <w:top w:val="thickThinMediumGap" w:sz="12" w:space="0" w:color="000000"/>
              <w:bottom w:val="single" w:sz="8" w:space="0" w:color="000000"/>
            </w:tcBorders>
          </w:tcPr>
          <w:p>
            <w:pPr>
              <w:pStyle w:val="TableParagraph"/>
              <w:spacing w:before="140"/>
              <w:ind w:left="9" w:right="14"/>
              <w:rPr>
                <w:rFonts w:ascii="宋体" w:eastAsia="宋体"/>
                <w:sz w:val="21"/>
              </w:rPr>
            </w:pPr>
            <w:r>
              <w:rPr>
                <w:rFonts w:ascii="宋体" w:eastAsia="宋体"/>
                <w:spacing w:val="-5"/>
                <w:sz w:val="21"/>
              </w:rPr>
              <w:t>文莱</w:t>
            </w:r>
          </w:p>
        </w:tc>
      </w:tr>
      <w:tr>
        <w:trPr>
          <w:trHeight w:val="391" w:hRule="atLeast"/>
        </w:trPr>
        <w:tc>
          <w:tcPr>
            <w:tcW w:w="460" w:type="dxa"/>
            <w:tcBorders>
              <w:top w:val="single" w:sz="8" w:space="0" w:color="000000"/>
            </w:tcBorders>
          </w:tcPr>
          <w:p>
            <w:pPr>
              <w:pStyle w:val="TableParagraph"/>
              <w:spacing w:before="0"/>
              <w:jc w:val="left"/>
              <w:rPr>
                <w:sz w:val="22"/>
              </w:rPr>
            </w:pPr>
          </w:p>
        </w:tc>
        <w:tc>
          <w:tcPr>
            <w:tcW w:w="465" w:type="dxa"/>
            <w:tcBorders>
              <w:top w:val="single" w:sz="8" w:space="0" w:color="000000"/>
            </w:tcBorders>
          </w:tcPr>
          <w:p>
            <w:pPr>
              <w:pStyle w:val="TableParagraph"/>
              <w:spacing w:line="246" w:lineRule="exact" w:before="125"/>
              <w:ind w:right="15"/>
              <w:jc w:val="right"/>
              <w:rPr>
                <w:rFonts w:ascii="宋体" w:eastAsia="宋体"/>
                <w:sz w:val="21"/>
              </w:rPr>
            </w:pPr>
            <w:r>
              <w:rPr>
                <w:rFonts w:ascii="宋体" w:eastAsia="宋体"/>
                <w:spacing w:val="-5"/>
                <w:sz w:val="21"/>
              </w:rPr>
              <w:t>排名</w:t>
            </w:r>
          </w:p>
        </w:tc>
        <w:tc>
          <w:tcPr>
            <w:tcW w:w="1106" w:type="dxa"/>
            <w:tcBorders>
              <w:top w:val="single" w:sz="8" w:space="0" w:color="000000"/>
            </w:tcBorders>
          </w:tcPr>
          <w:p>
            <w:pPr>
              <w:pStyle w:val="TableParagraph"/>
              <w:spacing w:line="234" w:lineRule="exact" w:before="137"/>
              <w:ind w:left="51" w:right="27"/>
              <w:rPr>
                <w:sz w:val="21"/>
              </w:rPr>
            </w:pPr>
            <w:r>
              <w:rPr>
                <w:spacing w:val="-5"/>
                <w:sz w:val="21"/>
              </w:rPr>
              <w:t>38</w:t>
            </w:r>
          </w:p>
        </w:tc>
        <w:tc>
          <w:tcPr>
            <w:tcW w:w="478" w:type="dxa"/>
            <w:tcBorders>
              <w:top w:val="single" w:sz="8" w:space="0" w:color="000000"/>
            </w:tcBorders>
          </w:tcPr>
          <w:p>
            <w:pPr>
              <w:pStyle w:val="TableParagraph"/>
              <w:spacing w:line="234" w:lineRule="exact" w:before="137"/>
              <w:ind w:left="33" w:right="8"/>
              <w:rPr>
                <w:sz w:val="21"/>
              </w:rPr>
            </w:pPr>
            <w:r>
              <w:rPr>
                <w:spacing w:val="-5"/>
                <w:sz w:val="21"/>
              </w:rPr>
              <w:t>37</w:t>
            </w:r>
          </w:p>
        </w:tc>
        <w:tc>
          <w:tcPr>
            <w:tcW w:w="679" w:type="dxa"/>
            <w:tcBorders>
              <w:top w:val="single" w:sz="8" w:space="0" w:color="000000"/>
            </w:tcBorders>
          </w:tcPr>
          <w:p>
            <w:pPr>
              <w:pStyle w:val="TableParagraph"/>
              <w:spacing w:line="234" w:lineRule="exact" w:before="137"/>
              <w:ind w:left="28" w:right="12"/>
              <w:rPr>
                <w:sz w:val="21"/>
              </w:rPr>
            </w:pPr>
            <w:r>
              <w:rPr>
                <w:spacing w:val="-5"/>
                <w:sz w:val="21"/>
              </w:rPr>
              <w:t>59</w:t>
            </w:r>
          </w:p>
        </w:tc>
        <w:tc>
          <w:tcPr>
            <w:tcW w:w="899" w:type="dxa"/>
            <w:tcBorders>
              <w:top w:val="single" w:sz="8" w:space="0" w:color="000000"/>
            </w:tcBorders>
          </w:tcPr>
          <w:p>
            <w:pPr>
              <w:pStyle w:val="TableParagraph"/>
              <w:spacing w:line="234" w:lineRule="exact" w:before="137"/>
              <w:ind w:left="48" w:right="21"/>
              <w:rPr>
                <w:sz w:val="21"/>
              </w:rPr>
            </w:pPr>
            <w:r>
              <w:rPr>
                <w:spacing w:val="-5"/>
                <w:sz w:val="21"/>
              </w:rPr>
              <w:t>24</w:t>
            </w:r>
          </w:p>
        </w:tc>
        <w:tc>
          <w:tcPr>
            <w:tcW w:w="690" w:type="dxa"/>
            <w:tcBorders>
              <w:top w:val="single" w:sz="8" w:space="0" w:color="000000"/>
            </w:tcBorders>
          </w:tcPr>
          <w:p>
            <w:pPr>
              <w:pStyle w:val="TableParagraph"/>
              <w:spacing w:line="234" w:lineRule="exact" w:before="137"/>
              <w:ind w:left="27"/>
              <w:rPr>
                <w:sz w:val="21"/>
              </w:rPr>
            </w:pPr>
            <w:r>
              <w:rPr>
                <w:w w:val="100"/>
                <w:sz w:val="21"/>
              </w:rPr>
              <w:t>2</w:t>
            </w:r>
          </w:p>
        </w:tc>
        <w:tc>
          <w:tcPr>
            <w:tcW w:w="468" w:type="dxa"/>
            <w:tcBorders>
              <w:top w:val="single" w:sz="8" w:space="0" w:color="000000"/>
            </w:tcBorders>
          </w:tcPr>
          <w:p>
            <w:pPr>
              <w:pStyle w:val="TableParagraph"/>
              <w:spacing w:line="234" w:lineRule="exact" w:before="137"/>
              <w:ind w:left="24" w:right="8"/>
              <w:rPr>
                <w:sz w:val="21"/>
              </w:rPr>
            </w:pPr>
            <w:r>
              <w:rPr>
                <w:spacing w:val="-5"/>
                <w:sz w:val="21"/>
              </w:rPr>
              <w:t>70</w:t>
            </w:r>
          </w:p>
        </w:tc>
        <w:tc>
          <w:tcPr>
            <w:tcW w:w="463" w:type="dxa"/>
            <w:tcBorders>
              <w:top w:val="single" w:sz="8" w:space="0" w:color="000000"/>
            </w:tcBorders>
          </w:tcPr>
          <w:p>
            <w:pPr>
              <w:pStyle w:val="TableParagraph"/>
              <w:spacing w:line="234" w:lineRule="exact" w:before="137"/>
              <w:ind w:left="16"/>
              <w:rPr>
                <w:sz w:val="21"/>
              </w:rPr>
            </w:pPr>
            <w:r>
              <w:rPr>
                <w:w w:val="100"/>
                <w:sz w:val="21"/>
              </w:rPr>
              <w:t>-</w:t>
            </w:r>
          </w:p>
        </w:tc>
        <w:tc>
          <w:tcPr>
            <w:tcW w:w="679" w:type="dxa"/>
            <w:tcBorders>
              <w:top w:val="single" w:sz="8" w:space="0" w:color="000000"/>
            </w:tcBorders>
          </w:tcPr>
          <w:p>
            <w:pPr>
              <w:pStyle w:val="TableParagraph"/>
              <w:spacing w:line="234" w:lineRule="exact" w:before="137"/>
              <w:ind w:left="30" w:right="12"/>
              <w:rPr>
                <w:sz w:val="21"/>
              </w:rPr>
            </w:pPr>
            <w:r>
              <w:rPr>
                <w:spacing w:val="-5"/>
                <w:sz w:val="21"/>
              </w:rPr>
              <w:t>88</w:t>
            </w:r>
          </w:p>
        </w:tc>
        <w:tc>
          <w:tcPr>
            <w:tcW w:w="469" w:type="dxa"/>
            <w:tcBorders>
              <w:top w:val="single" w:sz="8" w:space="0" w:color="000000"/>
            </w:tcBorders>
          </w:tcPr>
          <w:p>
            <w:pPr>
              <w:pStyle w:val="TableParagraph"/>
              <w:spacing w:line="234" w:lineRule="exact" w:before="137"/>
              <w:ind w:left="25" w:right="8"/>
              <w:rPr>
                <w:sz w:val="21"/>
              </w:rPr>
            </w:pPr>
            <w:r>
              <w:rPr>
                <w:spacing w:val="-5"/>
                <w:sz w:val="21"/>
              </w:rPr>
              <w:t>81</w:t>
            </w:r>
          </w:p>
        </w:tc>
        <w:tc>
          <w:tcPr>
            <w:tcW w:w="473" w:type="dxa"/>
            <w:tcBorders>
              <w:top w:val="single" w:sz="8" w:space="0" w:color="000000"/>
            </w:tcBorders>
          </w:tcPr>
          <w:p>
            <w:pPr>
              <w:pStyle w:val="TableParagraph"/>
              <w:spacing w:line="234" w:lineRule="exact" w:before="137"/>
              <w:ind w:left="9" w:right="3"/>
              <w:rPr>
                <w:sz w:val="21"/>
              </w:rPr>
            </w:pPr>
            <w:r>
              <w:rPr>
                <w:spacing w:val="-5"/>
                <w:sz w:val="21"/>
              </w:rPr>
              <w:t>26</w:t>
            </w:r>
          </w:p>
        </w:tc>
      </w:tr>
      <w:tr>
        <w:trPr>
          <w:trHeight w:val="260" w:hRule="atLeast"/>
        </w:trPr>
        <w:tc>
          <w:tcPr>
            <w:tcW w:w="925" w:type="dxa"/>
            <w:gridSpan w:val="2"/>
          </w:tcPr>
          <w:p>
            <w:pPr>
              <w:pStyle w:val="TableParagraph"/>
              <w:spacing w:line="236" w:lineRule="exact" w:before="5"/>
              <w:ind w:left="21"/>
              <w:jc w:val="left"/>
              <w:rPr>
                <w:sz w:val="21"/>
              </w:rPr>
            </w:pPr>
            <w:r>
              <w:rPr>
                <w:spacing w:val="-4"/>
                <w:sz w:val="21"/>
              </w:rPr>
              <w:t>2014</w:t>
            </w:r>
          </w:p>
        </w:tc>
        <w:tc>
          <w:tcPr>
            <w:tcW w:w="1106" w:type="dxa"/>
          </w:tcPr>
          <w:p>
            <w:pPr>
              <w:pStyle w:val="TableParagraph"/>
              <w:spacing w:before="0"/>
              <w:jc w:val="left"/>
              <w:rPr>
                <w:sz w:val="18"/>
              </w:rPr>
            </w:pPr>
          </w:p>
        </w:tc>
        <w:tc>
          <w:tcPr>
            <w:tcW w:w="478" w:type="dxa"/>
          </w:tcPr>
          <w:p>
            <w:pPr>
              <w:pStyle w:val="TableParagraph"/>
              <w:spacing w:before="0"/>
              <w:jc w:val="left"/>
              <w:rPr>
                <w:sz w:val="18"/>
              </w:rPr>
            </w:pPr>
          </w:p>
        </w:tc>
        <w:tc>
          <w:tcPr>
            <w:tcW w:w="679" w:type="dxa"/>
          </w:tcPr>
          <w:p>
            <w:pPr>
              <w:pStyle w:val="TableParagraph"/>
              <w:spacing w:before="0"/>
              <w:jc w:val="left"/>
              <w:rPr>
                <w:sz w:val="18"/>
              </w:rPr>
            </w:pPr>
          </w:p>
        </w:tc>
        <w:tc>
          <w:tcPr>
            <w:tcW w:w="899" w:type="dxa"/>
          </w:tcPr>
          <w:p>
            <w:pPr>
              <w:pStyle w:val="TableParagraph"/>
              <w:spacing w:before="0"/>
              <w:jc w:val="left"/>
              <w:rPr>
                <w:sz w:val="18"/>
              </w:rPr>
            </w:pPr>
          </w:p>
        </w:tc>
        <w:tc>
          <w:tcPr>
            <w:tcW w:w="690" w:type="dxa"/>
          </w:tcPr>
          <w:p>
            <w:pPr>
              <w:pStyle w:val="TableParagraph"/>
              <w:spacing w:before="0"/>
              <w:jc w:val="left"/>
              <w:rPr>
                <w:sz w:val="18"/>
              </w:rPr>
            </w:pPr>
          </w:p>
        </w:tc>
        <w:tc>
          <w:tcPr>
            <w:tcW w:w="468" w:type="dxa"/>
          </w:tcPr>
          <w:p>
            <w:pPr>
              <w:pStyle w:val="TableParagraph"/>
              <w:spacing w:before="0"/>
              <w:jc w:val="left"/>
              <w:rPr>
                <w:sz w:val="18"/>
              </w:rPr>
            </w:pPr>
          </w:p>
        </w:tc>
        <w:tc>
          <w:tcPr>
            <w:tcW w:w="463" w:type="dxa"/>
          </w:tcPr>
          <w:p>
            <w:pPr>
              <w:pStyle w:val="TableParagraph"/>
              <w:spacing w:before="0"/>
              <w:jc w:val="left"/>
              <w:rPr>
                <w:sz w:val="18"/>
              </w:rPr>
            </w:pPr>
          </w:p>
        </w:tc>
        <w:tc>
          <w:tcPr>
            <w:tcW w:w="679" w:type="dxa"/>
          </w:tcPr>
          <w:p>
            <w:pPr>
              <w:pStyle w:val="TableParagraph"/>
              <w:spacing w:before="0"/>
              <w:jc w:val="left"/>
              <w:rPr>
                <w:sz w:val="18"/>
              </w:rPr>
            </w:pPr>
          </w:p>
        </w:tc>
        <w:tc>
          <w:tcPr>
            <w:tcW w:w="469" w:type="dxa"/>
          </w:tcPr>
          <w:p>
            <w:pPr>
              <w:pStyle w:val="TableParagraph"/>
              <w:spacing w:before="0"/>
              <w:jc w:val="left"/>
              <w:rPr>
                <w:sz w:val="18"/>
              </w:rPr>
            </w:pPr>
          </w:p>
        </w:tc>
        <w:tc>
          <w:tcPr>
            <w:tcW w:w="473" w:type="dxa"/>
          </w:tcPr>
          <w:p>
            <w:pPr>
              <w:pStyle w:val="TableParagraph"/>
              <w:spacing w:before="0"/>
              <w:jc w:val="left"/>
              <w:rPr>
                <w:sz w:val="18"/>
              </w:rPr>
            </w:pPr>
          </w:p>
        </w:tc>
      </w:tr>
      <w:tr>
        <w:trPr>
          <w:trHeight w:val="369" w:hRule="atLeast"/>
        </w:trPr>
        <w:tc>
          <w:tcPr>
            <w:tcW w:w="460" w:type="dxa"/>
            <w:tcBorders>
              <w:bottom w:val="single" w:sz="8" w:space="0" w:color="000000"/>
            </w:tcBorders>
          </w:tcPr>
          <w:p>
            <w:pPr>
              <w:pStyle w:val="TableParagraph"/>
              <w:spacing w:before="0"/>
              <w:jc w:val="left"/>
              <w:rPr>
                <w:sz w:val="22"/>
              </w:rPr>
            </w:pPr>
          </w:p>
        </w:tc>
        <w:tc>
          <w:tcPr>
            <w:tcW w:w="465" w:type="dxa"/>
            <w:tcBorders>
              <w:bottom w:val="single" w:sz="8" w:space="0" w:color="000000"/>
            </w:tcBorders>
          </w:tcPr>
          <w:p>
            <w:pPr>
              <w:pStyle w:val="TableParagraph"/>
              <w:spacing w:line="264" w:lineRule="exact" w:before="0"/>
              <w:ind w:right="15"/>
              <w:jc w:val="right"/>
              <w:rPr>
                <w:rFonts w:ascii="宋体" w:eastAsia="宋体"/>
                <w:sz w:val="21"/>
              </w:rPr>
            </w:pPr>
            <w:r>
              <w:rPr>
                <w:rFonts w:ascii="宋体" w:eastAsia="宋体"/>
                <w:spacing w:val="-5"/>
                <w:sz w:val="21"/>
              </w:rPr>
              <w:t>指数</w:t>
            </w:r>
          </w:p>
        </w:tc>
        <w:tc>
          <w:tcPr>
            <w:tcW w:w="1106" w:type="dxa"/>
            <w:tcBorders>
              <w:bottom w:val="single" w:sz="8" w:space="0" w:color="000000"/>
            </w:tcBorders>
          </w:tcPr>
          <w:p>
            <w:pPr>
              <w:pStyle w:val="TableParagraph"/>
              <w:spacing w:before="6"/>
              <w:ind w:left="51" w:right="27"/>
              <w:rPr>
                <w:sz w:val="21"/>
              </w:rPr>
            </w:pPr>
            <w:r>
              <w:rPr>
                <w:spacing w:val="-5"/>
                <w:sz w:val="21"/>
              </w:rPr>
              <w:t>4.5</w:t>
            </w:r>
          </w:p>
        </w:tc>
        <w:tc>
          <w:tcPr>
            <w:tcW w:w="478" w:type="dxa"/>
            <w:tcBorders>
              <w:bottom w:val="single" w:sz="8" w:space="0" w:color="000000"/>
            </w:tcBorders>
          </w:tcPr>
          <w:p>
            <w:pPr>
              <w:pStyle w:val="TableParagraph"/>
              <w:spacing w:before="6"/>
              <w:ind w:left="38" w:right="8"/>
              <w:rPr>
                <w:sz w:val="21"/>
              </w:rPr>
            </w:pPr>
            <w:r>
              <w:rPr>
                <w:spacing w:val="-5"/>
                <w:sz w:val="21"/>
              </w:rPr>
              <w:t>4.5</w:t>
            </w:r>
          </w:p>
        </w:tc>
        <w:tc>
          <w:tcPr>
            <w:tcW w:w="679" w:type="dxa"/>
            <w:tcBorders>
              <w:bottom w:val="single" w:sz="8" w:space="0" w:color="000000"/>
            </w:tcBorders>
          </w:tcPr>
          <w:p>
            <w:pPr>
              <w:pStyle w:val="TableParagraph"/>
              <w:spacing w:before="6"/>
              <w:ind w:left="32" w:right="12"/>
              <w:rPr>
                <w:sz w:val="21"/>
              </w:rPr>
            </w:pPr>
            <w:r>
              <w:rPr>
                <w:spacing w:val="-5"/>
                <w:sz w:val="21"/>
              </w:rPr>
              <w:t>4.3</w:t>
            </w:r>
          </w:p>
        </w:tc>
        <w:tc>
          <w:tcPr>
            <w:tcW w:w="899" w:type="dxa"/>
            <w:tcBorders>
              <w:bottom w:val="single" w:sz="8" w:space="0" w:color="000000"/>
            </w:tcBorders>
          </w:tcPr>
          <w:p>
            <w:pPr>
              <w:pStyle w:val="TableParagraph"/>
              <w:spacing w:before="6"/>
              <w:ind w:left="27"/>
              <w:rPr>
                <w:sz w:val="21"/>
              </w:rPr>
            </w:pPr>
            <w:r>
              <w:rPr>
                <w:w w:val="100"/>
                <w:sz w:val="21"/>
              </w:rPr>
              <w:t>5</w:t>
            </w:r>
          </w:p>
        </w:tc>
        <w:tc>
          <w:tcPr>
            <w:tcW w:w="690" w:type="dxa"/>
            <w:tcBorders>
              <w:bottom w:val="single" w:sz="8" w:space="0" w:color="000000"/>
            </w:tcBorders>
          </w:tcPr>
          <w:p>
            <w:pPr>
              <w:pStyle w:val="TableParagraph"/>
              <w:spacing w:before="6"/>
              <w:ind w:left="46" w:right="14"/>
              <w:rPr>
                <w:sz w:val="21"/>
              </w:rPr>
            </w:pPr>
            <w:r>
              <w:rPr>
                <w:spacing w:val="-5"/>
                <w:sz w:val="21"/>
              </w:rPr>
              <w:t>5.6</w:t>
            </w:r>
          </w:p>
        </w:tc>
        <w:tc>
          <w:tcPr>
            <w:tcW w:w="468" w:type="dxa"/>
            <w:tcBorders>
              <w:bottom w:val="single" w:sz="8" w:space="0" w:color="000000"/>
            </w:tcBorders>
          </w:tcPr>
          <w:p>
            <w:pPr>
              <w:pStyle w:val="TableParagraph"/>
              <w:spacing w:before="6"/>
              <w:ind w:left="29" w:right="8"/>
              <w:rPr>
                <w:sz w:val="21"/>
              </w:rPr>
            </w:pPr>
            <w:r>
              <w:rPr>
                <w:spacing w:val="-5"/>
                <w:sz w:val="21"/>
              </w:rPr>
              <w:t>4.2</w:t>
            </w:r>
          </w:p>
        </w:tc>
        <w:tc>
          <w:tcPr>
            <w:tcW w:w="463" w:type="dxa"/>
            <w:tcBorders>
              <w:bottom w:val="single" w:sz="8" w:space="0" w:color="000000"/>
            </w:tcBorders>
          </w:tcPr>
          <w:p>
            <w:pPr>
              <w:pStyle w:val="TableParagraph"/>
              <w:spacing w:before="6"/>
              <w:ind w:left="16"/>
              <w:rPr>
                <w:sz w:val="21"/>
              </w:rPr>
            </w:pPr>
            <w:r>
              <w:rPr>
                <w:w w:val="100"/>
                <w:sz w:val="21"/>
              </w:rPr>
              <w:t>-</w:t>
            </w:r>
          </w:p>
        </w:tc>
        <w:tc>
          <w:tcPr>
            <w:tcW w:w="679" w:type="dxa"/>
            <w:tcBorders>
              <w:bottom w:val="single" w:sz="8" w:space="0" w:color="000000"/>
            </w:tcBorders>
          </w:tcPr>
          <w:p>
            <w:pPr>
              <w:pStyle w:val="TableParagraph"/>
              <w:spacing w:before="6"/>
              <w:ind w:left="18"/>
              <w:rPr>
                <w:sz w:val="21"/>
              </w:rPr>
            </w:pPr>
            <w:r>
              <w:rPr>
                <w:w w:val="100"/>
                <w:sz w:val="21"/>
              </w:rPr>
              <w:t>4</w:t>
            </w:r>
          </w:p>
        </w:tc>
        <w:tc>
          <w:tcPr>
            <w:tcW w:w="469" w:type="dxa"/>
            <w:tcBorders>
              <w:bottom w:val="single" w:sz="8" w:space="0" w:color="000000"/>
            </w:tcBorders>
          </w:tcPr>
          <w:p>
            <w:pPr>
              <w:pStyle w:val="TableParagraph"/>
              <w:spacing w:before="6"/>
              <w:ind w:left="30" w:right="8"/>
              <w:rPr>
                <w:sz w:val="21"/>
              </w:rPr>
            </w:pPr>
            <w:r>
              <w:rPr>
                <w:spacing w:val="-5"/>
                <w:sz w:val="21"/>
              </w:rPr>
              <w:t>4.1</w:t>
            </w:r>
          </w:p>
        </w:tc>
        <w:tc>
          <w:tcPr>
            <w:tcW w:w="473" w:type="dxa"/>
            <w:tcBorders>
              <w:bottom w:val="single" w:sz="8" w:space="0" w:color="000000"/>
            </w:tcBorders>
          </w:tcPr>
          <w:p>
            <w:pPr>
              <w:pStyle w:val="TableParagraph"/>
              <w:spacing w:before="6"/>
              <w:ind w:left="25" w:right="14"/>
              <w:rPr>
                <w:sz w:val="21"/>
              </w:rPr>
            </w:pPr>
            <w:r>
              <w:rPr>
                <w:spacing w:val="-5"/>
                <w:sz w:val="21"/>
              </w:rPr>
              <w:t>4.9</w:t>
            </w:r>
          </w:p>
        </w:tc>
      </w:tr>
      <w:tr>
        <w:trPr>
          <w:trHeight w:val="391" w:hRule="atLeast"/>
        </w:trPr>
        <w:tc>
          <w:tcPr>
            <w:tcW w:w="460" w:type="dxa"/>
            <w:tcBorders>
              <w:top w:val="single" w:sz="8" w:space="0" w:color="000000"/>
            </w:tcBorders>
          </w:tcPr>
          <w:p>
            <w:pPr>
              <w:pStyle w:val="TableParagraph"/>
              <w:spacing w:before="0"/>
              <w:jc w:val="left"/>
              <w:rPr>
                <w:sz w:val="22"/>
              </w:rPr>
            </w:pPr>
          </w:p>
        </w:tc>
        <w:tc>
          <w:tcPr>
            <w:tcW w:w="465" w:type="dxa"/>
            <w:tcBorders>
              <w:top w:val="single" w:sz="8" w:space="0" w:color="000000"/>
            </w:tcBorders>
          </w:tcPr>
          <w:p>
            <w:pPr>
              <w:pStyle w:val="TableParagraph"/>
              <w:spacing w:line="246" w:lineRule="exact" w:before="125"/>
              <w:ind w:right="15"/>
              <w:jc w:val="right"/>
              <w:rPr>
                <w:rFonts w:ascii="宋体" w:eastAsia="宋体"/>
                <w:sz w:val="21"/>
              </w:rPr>
            </w:pPr>
            <w:r>
              <w:rPr>
                <w:rFonts w:ascii="宋体" w:eastAsia="宋体"/>
                <w:spacing w:val="-5"/>
                <w:sz w:val="21"/>
              </w:rPr>
              <w:t>排名</w:t>
            </w:r>
          </w:p>
        </w:tc>
        <w:tc>
          <w:tcPr>
            <w:tcW w:w="1106" w:type="dxa"/>
            <w:tcBorders>
              <w:top w:val="single" w:sz="8" w:space="0" w:color="000000"/>
            </w:tcBorders>
          </w:tcPr>
          <w:p>
            <w:pPr>
              <w:pStyle w:val="TableParagraph"/>
              <w:spacing w:line="235" w:lineRule="exact" w:before="137"/>
              <w:ind w:left="51" w:right="27"/>
              <w:rPr>
                <w:sz w:val="21"/>
              </w:rPr>
            </w:pPr>
            <w:r>
              <w:rPr>
                <w:spacing w:val="-5"/>
                <w:sz w:val="21"/>
              </w:rPr>
              <w:t>34</w:t>
            </w:r>
          </w:p>
        </w:tc>
        <w:tc>
          <w:tcPr>
            <w:tcW w:w="478" w:type="dxa"/>
            <w:tcBorders>
              <w:top w:val="single" w:sz="8" w:space="0" w:color="000000"/>
            </w:tcBorders>
          </w:tcPr>
          <w:p>
            <w:pPr>
              <w:pStyle w:val="TableParagraph"/>
              <w:spacing w:line="235" w:lineRule="exact" w:before="137"/>
              <w:ind w:left="33" w:right="8"/>
              <w:rPr>
                <w:sz w:val="21"/>
              </w:rPr>
            </w:pPr>
            <w:r>
              <w:rPr>
                <w:spacing w:val="-5"/>
                <w:sz w:val="21"/>
              </w:rPr>
              <w:t>31</w:t>
            </w:r>
          </w:p>
        </w:tc>
        <w:tc>
          <w:tcPr>
            <w:tcW w:w="679" w:type="dxa"/>
            <w:tcBorders>
              <w:top w:val="single" w:sz="8" w:space="0" w:color="000000"/>
            </w:tcBorders>
          </w:tcPr>
          <w:p>
            <w:pPr>
              <w:pStyle w:val="TableParagraph"/>
              <w:spacing w:line="235" w:lineRule="exact" w:before="137"/>
              <w:ind w:left="28" w:right="12"/>
              <w:rPr>
                <w:sz w:val="21"/>
              </w:rPr>
            </w:pPr>
            <w:r>
              <w:rPr>
                <w:spacing w:val="-5"/>
                <w:sz w:val="21"/>
              </w:rPr>
              <w:t>52</w:t>
            </w:r>
          </w:p>
        </w:tc>
        <w:tc>
          <w:tcPr>
            <w:tcW w:w="899" w:type="dxa"/>
            <w:tcBorders>
              <w:top w:val="single" w:sz="8" w:space="0" w:color="000000"/>
            </w:tcBorders>
          </w:tcPr>
          <w:p>
            <w:pPr>
              <w:pStyle w:val="TableParagraph"/>
              <w:spacing w:line="235" w:lineRule="exact" w:before="137"/>
              <w:ind w:left="48" w:right="21"/>
              <w:rPr>
                <w:sz w:val="21"/>
              </w:rPr>
            </w:pPr>
            <w:r>
              <w:rPr>
                <w:spacing w:val="-5"/>
                <w:sz w:val="21"/>
              </w:rPr>
              <w:t>20</w:t>
            </w:r>
          </w:p>
        </w:tc>
        <w:tc>
          <w:tcPr>
            <w:tcW w:w="690" w:type="dxa"/>
            <w:tcBorders>
              <w:top w:val="single" w:sz="8" w:space="0" w:color="000000"/>
            </w:tcBorders>
          </w:tcPr>
          <w:p>
            <w:pPr>
              <w:pStyle w:val="TableParagraph"/>
              <w:spacing w:line="235" w:lineRule="exact" w:before="137"/>
              <w:ind w:left="27"/>
              <w:rPr>
                <w:sz w:val="21"/>
              </w:rPr>
            </w:pPr>
            <w:r>
              <w:rPr>
                <w:w w:val="100"/>
                <w:sz w:val="21"/>
              </w:rPr>
              <w:t>2</w:t>
            </w:r>
          </w:p>
        </w:tc>
        <w:tc>
          <w:tcPr>
            <w:tcW w:w="468" w:type="dxa"/>
            <w:tcBorders>
              <w:top w:val="single" w:sz="8" w:space="0" w:color="000000"/>
            </w:tcBorders>
          </w:tcPr>
          <w:p>
            <w:pPr>
              <w:pStyle w:val="TableParagraph"/>
              <w:spacing w:line="235" w:lineRule="exact" w:before="137"/>
              <w:ind w:left="24" w:right="8"/>
              <w:rPr>
                <w:sz w:val="21"/>
              </w:rPr>
            </w:pPr>
            <w:r>
              <w:rPr>
                <w:spacing w:val="-5"/>
                <w:sz w:val="21"/>
              </w:rPr>
              <w:t>68</w:t>
            </w:r>
          </w:p>
        </w:tc>
        <w:tc>
          <w:tcPr>
            <w:tcW w:w="463" w:type="dxa"/>
            <w:tcBorders>
              <w:top w:val="single" w:sz="8" w:space="0" w:color="000000"/>
            </w:tcBorders>
          </w:tcPr>
          <w:p>
            <w:pPr>
              <w:pStyle w:val="TableParagraph"/>
              <w:spacing w:line="235" w:lineRule="exact" w:before="137"/>
              <w:ind w:left="16"/>
              <w:rPr>
                <w:sz w:val="21"/>
              </w:rPr>
            </w:pPr>
            <w:r>
              <w:rPr>
                <w:w w:val="100"/>
                <w:sz w:val="21"/>
              </w:rPr>
              <w:t>-</w:t>
            </w:r>
          </w:p>
        </w:tc>
        <w:tc>
          <w:tcPr>
            <w:tcW w:w="679" w:type="dxa"/>
            <w:tcBorders>
              <w:top w:val="single" w:sz="8" w:space="0" w:color="000000"/>
            </w:tcBorders>
          </w:tcPr>
          <w:p>
            <w:pPr>
              <w:pStyle w:val="TableParagraph"/>
              <w:spacing w:line="235" w:lineRule="exact" w:before="137"/>
              <w:ind w:left="30" w:right="12"/>
              <w:rPr>
                <w:sz w:val="21"/>
              </w:rPr>
            </w:pPr>
            <w:r>
              <w:rPr>
                <w:spacing w:val="-5"/>
                <w:sz w:val="21"/>
              </w:rPr>
              <w:t>95</w:t>
            </w:r>
          </w:p>
        </w:tc>
        <w:tc>
          <w:tcPr>
            <w:tcW w:w="469" w:type="dxa"/>
            <w:tcBorders>
              <w:top w:val="single" w:sz="8" w:space="0" w:color="000000"/>
            </w:tcBorders>
          </w:tcPr>
          <w:p>
            <w:pPr>
              <w:pStyle w:val="TableParagraph"/>
              <w:spacing w:line="235" w:lineRule="exact" w:before="137"/>
              <w:ind w:left="25" w:right="8"/>
              <w:rPr>
                <w:sz w:val="21"/>
              </w:rPr>
            </w:pPr>
            <w:r>
              <w:rPr>
                <w:spacing w:val="-5"/>
                <w:sz w:val="21"/>
              </w:rPr>
              <w:t>93</w:t>
            </w:r>
          </w:p>
        </w:tc>
        <w:tc>
          <w:tcPr>
            <w:tcW w:w="473" w:type="dxa"/>
            <w:tcBorders>
              <w:top w:val="single" w:sz="8" w:space="0" w:color="000000"/>
            </w:tcBorders>
          </w:tcPr>
          <w:p>
            <w:pPr>
              <w:pStyle w:val="TableParagraph"/>
              <w:spacing w:line="235" w:lineRule="exact" w:before="137"/>
              <w:ind w:left="9"/>
              <w:rPr>
                <w:sz w:val="21"/>
              </w:rPr>
            </w:pPr>
            <w:r>
              <w:rPr>
                <w:w w:val="100"/>
                <w:sz w:val="21"/>
              </w:rPr>
              <w:t>-</w:t>
            </w:r>
          </w:p>
        </w:tc>
      </w:tr>
      <w:tr>
        <w:trPr>
          <w:trHeight w:val="260" w:hRule="atLeast"/>
        </w:trPr>
        <w:tc>
          <w:tcPr>
            <w:tcW w:w="925" w:type="dxa"/>
            <w:gridSpan w:val="2"/>
          </w:tcPr>
          <w:p>
            <w:pPr>
              <w:pStyle w:val="TableParagraph"/>
              <w:spacing w:line="236" w:lineRule="exact" w:before="5"/>
              <w:ind w:left="21"/>
              <w:jc w:val="left"/>
              <w:rPr>
                <w:sz w:val="21"/>
              </w:rPr>
            </w:pPr>
            <w:r>
              <w:rPr>
                <w:spacing w:val="-4"/>
                <w:sz w:val="21"/>
              </w:rPr>
              <w:t>2015</w:t>
            </w:r>
          </w:p>
        </w:tc>
        <w:tc>
          <w:tcPr>
            <w:tcW w:w="1106" w:type="dxa"/>
          </w:tcPr>
          <w:p>
            <w:pPr>
              <w:pStyle w:val="TableParagraph"/>
              <w:spacing w:before="0"/>
              <w:jc w:val="left"/>
              <w:rPr>
                <w:sz w:val="18"/>
              </w:rPr>
            </w:pPr>
          </w:p>
        </w:tc>
        <w:tc>
          <w:tcPr>
            <w:tcW w:w="478" w:type="dxa"/>
          </w:tcPr>
          <w:p>
            <w:pPr>
              <w:pStyle w:val="TableParagraph"/>
              <w:spacing w:before="0"/>
              <w:jc w:val="left"/>
              <w:rPr>
                <w:sz w:val="18"/>
              </w:rPr>
            </w:pPr>
          </w:p>
        </w:tc>
        <w:tc>
          <w:tcPr>
            <w:tcW w:w="679" w:type="dxa"/>
          </w:tcPr>
          <w:p>
            <w:pPr>
              <w:pStyle w:val="TableParagraph"/>
              <w:spacing w:before="0"/>
              <w:jc w:val="left"/>
              <w:rPr>
                <w:sz w:val="18"/>
              </w:rPr>
            </w:pPr>
          </w:p>
        </w:tc>
        <w:tc>
          <w:tcPr>
            <w:tcW w:w="899" w:type="dxa"/>
          </w:tcPr>
          <w:p>
            <w:pPr>
              <w:pStyle w:val="TableParagraph"/>
              <w:spacing w:before="0"/>
              <w:jc w:val="left"/>
              <w:rPr>
                <w:sz w:val="18"/>
              </w:rPr>
            </w:pPr>
          </w:p>
        </w:tc>
        <w:tc>
          <w:tcPr>
            <w:tcW w:w="690" w:type="dxa"/>
          </w:tcPr>
          <w:p>
            <w:pPr>
              <w:pStyle w:val="TableParagraph"/>
              <w:spacing w:before="0"/>
              <w:jc w:val="left"/>
              <w:rPr>
                <w:sz w:val="18"/>
              </w:rPr>
            </w:pPr>
          </w:p>
        </w:tc>
        <w:tc>
          <w:tcPr>
            <w:tcW w:w="468" w:type="dxa"/>
          </w:tcPr>
          <w:p>
            <w:pPr>
              <w:pStyle w:val="TableParagraph"/>
              <w:spacing w:before="0"/>
              <w:jc w:val="left"/>
              <w:rPr>
                <w:sz w:val="18"/>
              </w:rPr>
            </w:pPr>
          </w:p>
        </w:tc>
        <w:tc>
          <w:tcPr>
            <w:tcW w:w="463" w:type="dxa"/>
          </w:tcPr>
          <w:p>
            <w:pPr>
              <w:pStyle w:val="TableParagraph"/>
              <w:spacing w:before="0"/>
              <w:jc w:val="left"/>
              <w:rPr>
                <w:sz w:val="18"/>
              </w:rPr>
            </w:pPr>
          </w:p>
        </w:tc>
        <w:tc>
          <w:tcPr>
            <w:tcW w:w="679" w:type="dxa"/>
          </w:tcPr>
          <w:p>
            <w:pPr>
              <w:pStyle w:val="TableParagraph"/>
              <w:spacing w:before="0"/>
              <w:jc w:val="left"/>
              <w:rPr>
                <w:sz w:val="18"/>
              </w:rPr>
            </w:pPr>
          </w:p>
        </w:tc>
        <w:tc>
          <w:tcPr>
            <w:tcW w:w="469" w:type="dxa"/>
          </w:tcPr>
          <w:p>
            <w:pPr>
              <w:pStyle w:val="TableParagraph"/>
              <w:spacing w:before="0"/>
              <w:jc w:val="left"/>
              <w:rPr>
                <w:sz w:val="18"/>
              </w:rPr>
            </w:pPr>
          </w:p>
        </w:tc>
        <w:tc>
          <w:tcPr>
            <w:tcW w:w="473" w:type="dxa"/>
          </w:tcPr>
          <w:p>
            <w:pPr>
              <w:pStyle w:val="TableParagraph"/>
              <w:spacing w:before="0"/>
              <w:jc w:val="left"/>
              <w:rPr>
                <w:sz w:val="18"/>
              </w:rPr>
            </w:pPr>
          </w:p>
        </w:tc>
      </w:tr>
      <w:tr>
        <w:trPr>
          <w:trHeight w:val="372" w:hRule="atLeast"/>
        </w:trPr>
        <w:tc>
          <w:tcPr>
            <w:tcW w:w="460" w:type="dxa"/>
            <w:tcBorders>
              <w:bottom w:val="single" w:sz="8" w:space="0" w:color="000000"/>
            </w:tcBorders>
          </w:tcPr>
          <w:p>
            <w:pPr>
              <w:pStyle w:val="TableParagraph"/>
              <w:spacing w:before="0"/>
              <w:jc w:val="left"/>
              <w:rPr>
                <w:sz w:val="22"/>
              </w:rPr>
            </w:pPr>
          </w:p>
        </w:tc>
        <w:tc>
          <w:tcPr>
            <w:tcW w:w="465" w:type="dxa"/>
            <w:tcBorders>
              <w:bottom w:val="single" w:sz="8" w:space="0" w:color="000000"/>
            </w:tcBorders>
          </w:tcPr>
          <w:p>
            <w:pPr>
              <w:pStyle w:val="TableParagraph"/>
              <w:spacing w:line="264" w:lineRule="exact" w:before="0"/>
              <w:ind w:right="15"/>
              <w:jc w:val="right"/>
              <w:rPr>
                <w:rFonts w:ascii="宋体" w:eastAsia="宋体"/>
                <w:sz w:val="21"/>
              </w:rPr>
            </w:pPr>
            <w:r>
              <w:rPr>
                <w:rFonts w:ascii="宋体" w:eastAsia="宋体"/>
                <w:spacing w:val="-5"/>
                <w:sz w:val="21"/>
              </w:rPr>
              <w:t>指数</w:t>
            </w:r>
          </w:p>
        </w:tc>
        <w:tc>
          <w:tcPr>
            <w:tcW w:w="1106" w:type="dxa"/>
            <w:tcBorders>
              <w:bottom w:val="single" w:sz="8" w:space="0" w:color="000000"/>
            </w:tcBorders>
          </w:tcPr>
          <w:p>
            <w:pPr>
              <w:pStyle w:val="TableParagraph"/>
              <w:spacing w:before="6"/>
              <w:ind w:left="51" w:right="27"/>
              <w:rPr>
                <w:sz w:val="21"/>
              </w:rPr>
            </w:pPr>
            <w:r>
              <w:rPr>
                <w:spacing w:val="-5"/>
                <w:sz w:val="21"/>
              </w:rPr>
              <w:t>4.6</w:t>
            </w:r>
          </w:p>
        </w:tc>
        <w:tc>
          <w:tcPr>
            <w:tcW w:w="478" w:type="dxa"/>
            <w:tcBorders>
              <w:bottom w:val="single" w:sz="8" w:space="0" w:color="000000"/>
            </w:tcBorders>
          </w:tcPr>
          <w:p>
            <w:pPr>
              <w:pStyle w:val="TableParagraph"/>
              <w:spacing w:before="6"/>
              <w:ind w:left="38" w:right="8"/>
              <w:rPr>
                <w:sz w:val="21"/>
              </w:rPr>
            </w:pPr>
            <w:r>
              <w:rPr>
                <w:spacing w:val="-5"/>
                <w:sz w:val="21"/>
              </w:rPr>
              <w:t>4.7</w:t>
            </w:r>
          </w:p>
        </w:tc>
        <w:tc>
          <w:tcPr>
            <w:tcW w:w="679" w:type="dxa"/>
            <w:tcBorders>
              <w:bottom w:val="single" w:sz="8" w:space="0" w:color="000000"/>
            </w:tcBorders>
          </w:tcPr>
          <w:p>
            <w:pPr>
              <w:pStyle w:val="TableParagraph"/>
              <w:spacing w:before="6"/>
              <w:ind w:left="32" w:right="12"/>
              <w:rPr>
                <w:sz w:val="21"/>
              </w:rPr>
            </w:pPr>
            <w:r>
              <w:rPr>
                <w:spacing w:val="-5"/>
                <w:sz w:val="21"/>
              </w:rPr>
              <w:t>4.4</w:t>
            </w:r>
          </w:p>
        </w:tc>
        <w:tc>
          <w:tcPr>
            <w:tcW w:w="899" w:type="dxa"/>
            <w:tcBorders>
              <w:bottom w:val="single" w:sz="8" w:space="0" w:color="000000"/>
            </w:tcBorders>
          </w:tcPr>
          <w:p>
            <w:pPr>
              <w:pStyle w:val="TableParagraph"/>
              <w:spacing w:before="6"/>
              <w:ind w:left="53" w:right="21"/>
              <w:rPr>
                <w:sz w:val="21"/>
              </w:rPr>
            </w:pPr>
            <w:r>
              <w:rPr>
                <w:spacing w:val="-5"/>
                <w:sz w:val="21"/>
              </w:rPr>
              <w:t>5.2</w:t>
            </w:r>
          </w:p>
        </w:tc>
        <w:tc>
          <w:tcPr>
            <w:tcW w:w="690" w:type="dxa"/>
            <w:tcBorders>
              <w:bottom w:val="single" w:sz="8" w:space="0" w:color="000000"/>
            </w:tcBorders>
          </w:tcPr>
          <w:p>
            <w:pPr>
              <w:pStyle w:val="TableParagraph"/>
              <w:spacing w:before="6"/>
              <w:ind w:left="46" w:right="14"/>
              <w:rPr>
                <w:sz w:val="21"/>
              </w:rPr>
            </w:pPr>
            <w:r>
              <w:rPr>
                <w:spacing w:val="-5"/>
                <w:sz w:val="21"/>
              </w:rPr>
              <w:t>5.6</w:t>
            </w:r>
          </w:p>
        </w:tc>
        <w:tc>
          <w:tcPr>
            <w:tcW w:w="468" w:type="dxa"/>
            <w:tcBorders>
              <w:bottom w:val="single" w:sz="8" w:space="0" w:color="000000"/>
            </w:tcBorders>
          </w:tcPr>
          <w:p>
            <w:pPr>
              <w:pStyle w:val="TableParagraph"/>
              <w:spacing w:before="6"/>
              <w:ind w:left="29" w:right="8"/>
              <w:rPr>
                <w:sz w:val="21"/>
              </w:rPr>
            </w:pPr>
            <w:r>
              <w:rPr>
                <w:spacing w:val="-5"/>
                <w:sz w:val="21"/>
              </w:rPr>
              <w:t>4.2</w:t>
            </w:r>
          </w:p>
        </w:tc>
        <w:tc>
          <w:tcPr>
            <w:tcW w:w="463" w:type="dxa"/>
            <w:tcBorders>
              <w:bottom w:val="single" w:sz="8" w:space="0" w:color="000000"/>
            </w:tcBorders>
          </w:tcPr>
          <w:p>
            <w:pPr>
              <w:pStyle w:val="TableParagraph"/>
              <w:spacing w:before="6"/>
              <w:ind w:left="16"/>
              <w:rPr>
                <w:sz w:val="21"/>
              </w:rPr>
            </w:pPr>
            <w:r>
              <w:rPr>
                <w:w w:val="100"/>
                <w:sz w:val="21"/>
              </w:rPr>
              <w:t>-</w:t>
            </w:r>
          </w:p>
        </w:tc>
        <w:tc>
          <w:tcPr>
            <w:tcW w:w="679" w:type="dxa"/>
            <w:tcBorders>
              <w:bottom w:val="single" w:sz="8" w:space="0" w:color="000000"/>
            </w:tcBorders>
          </w:tcPr>
          <w:p>
            <w:pPr>
              <w:pStyle w:val="TableParagraph"/>
              <w:spacing w:before="6"/>
              <w:ind w:left="35" w:right="12"/>
              <w:rPr>
                <w:sz w:val="21"/>
              </w:rPr>
            </w:pPr>
            <w:r>
              <w:rPr>
                <w:spacing w:val="-5"/>
                <w:sz w:val="21"/>
              </w:rPr>
              <w:t>3.9</w:t>
            </w:r>
          </w:p>
        </w:tc>
        <w:tc>
          <w:tcPr>
            <w:tcW w:w="469" w:type="dxa"/>
            <w:tcBorders>
              <w:bottom w:val="single" w:sz="8" w:space="0" w:color="000000"/>
            </w:tcBorders>
          </w:tcPr>
          <w:p>
            <w:pPr>
              <w:pStyle w:val="TableParagraph"/>
              <w:spacing w:before="6"/>
              <w:ind w:left="30" w:right="8"/>
              <w:rPr>
                <w:sz w:val="21"/>
              </w:rPr>
            </w:pPr>
            <w:r>
              <w:rPr>
                <w:spacing w:val="-5"/>
                <w:sz w:val="21"/>
              </w:rPr>
              <w:t>3.9</w:t>
            </w:r>
          </w:p>
        </w:tc>
        <w:tc>
          <w:tcPr>
            <w:tcW w:w="473" w:type="dxa"/>
            <w:tcBorders>
              <w:bottom w:val="single" w:sz="8" w:space="0" w:color="000000"/>
            </w:tcBorders>
          </w:tcPr>
          <w:p>
            <w:pPr>
              <w:pStyle w:val="TableParagraph"/>
              <w:spacing w:before="6"/>
              <w:ind w:left="9"/>
              <w:rPr>
                <w:sz w:val="21"/>
              </w:rPr>
            </w:pPr>
            <w:r>
              <w:rPr>
                <w:w w:val="100"/>
                <w:sz w:val="21"/>
              </w:rPr>
              <w:t>-</w:t>
            </w:r>
          </w:p>
        </w:tc>
      </w:tr>
      <w:tr>
        <w:trPr>
          <w:trHeight w:val="389" w:hRule="atLeast"/>
        </w:trPr>
        <w:tc>
          <w:tcPr>
            <w:tcW w:w="460" w:type="dxa"/>
            <w:tcBorders>
              <w:top w:val="single" w:sz="8" w:space="0" w:color="000000"/>
            </w:tcBorders>
          </w:tcPr>
          <w:p>
            <w:pPr>
              <w:pStyle w:val="TableParagraph"/>
              <w:spacing w:before="0"/>
              <w:jc w:val="left"/>
              <w:rPr>
                <w:sz w:val="22"/>
              </w:rPr>
            </w:pPr>
          </w:p>
        </w:tc>
        <w:tc>
          <w:tcPr>
            <w:tcW w:w="465" w:type="dxa"/>
            <w:tcBorders>
              <w:top w:val="single" w:sz="8" w:space="0" w:color="000000"/>
            </w:tcBorders>
          </w:tcPr>
          <w:p>
            <w:pPr>
              <w:pStyle w:val="TableParagraph"/>
              <w:spacing w:line="246" w:lineRule="exact" w:before="123"/>
              <w:ind w:right="15"/>
              <w:jc w:val="right"/>
              <w:rPr>
                <w:rFonts w:ascii="宋体" w:eastAsia="宋体"/>
                <w:sz w:val="21"/>
              </w:rPr>
            </w:pPr>
            <w:r>
              <w:rPr>
                <w:rFonts w:ascii="宋体" w:eastAsia="宋体"/>
                <w:spacing w:val="-5"/>
                <w:sz w:val="21"/>
              </w:rPr>
              <w:t>排名</w:t>
            </w:r>
          </w:p>
        </w:tc>
        <w:tc>
          <w:tcPr>
            <w:tcW w:w="1106" w:type="dxa"/>
            <w:tcBorders>
              <w:top w:val="single" w:sz="8" w:space="0" w:color="000000"/>
            </w:tcBorders>
          </w:tcPr>
          <w:p>
            <w:pPr>
              <w:pStyle w:val="TableParagraph"/>
              <w:spacing w:line="234" w:lineRule="exact"/>
              <w:ind w:left="51" w:right="27"/>
              <w:rPr>
                <w:sz w:val="21"/>
              </w:rPr>
            </w:pPr>
            <w:r>
              <w:rPr>
                <w:spacing w:val="-5"/>
                <w:sz w:val="21"/>
              </w:rPr>
              <w:t>37</w:t>
            </w:r>
          </w:p>
        </w:tc>
        <w:tc>
          <w:tcPr>
            <w:tcW w:w="478" w:type="dxa"/>
            <w:tcBorders>
              <w:top w:val="single" w:sz="8" w:space="0" w:color="000000"/>
            </w:tcBorders>
          </w:tcPr>
          <w:p>
            <w:pPr>
              <w:pStyle w:val="TableParagraph"/>
              <w:spacing w:line="234" w:lineRule="exact"/>
              <w:ind w:left="33" w:right="8"/>
              <w:rPr>
                <w:sz w:val="21"/>
              </w:rPr>
            </w:pPr>
            <w:r>
              <w:rPr>
                <w:spacing w:val="-5"/>
                <w:sz w:val="21"/>
              </w:rPr>
              <w:t>32</w:t>
            </w:r>
          </w:p>
        </w:tc>
        <w:tc>
          <w:tcPr>
            <w:tcW w:w="679" w:type="dxa"/>
            <w:tcBorders>
              <w:top w:val="single" w:sz="8" w:space="0" w:color="000000"/>
            </w:tcBorders>
          </w:tcPr>
          <w:p>
            <w:pPr>
              <w:pStyle w:val="TableParagraph"/>
              <w:spacing w:line="234" w:lineRule="exact"/>
              <w:ind w:left="28" w:right="12"/>
              <w:rPr>
                <w:sz w:val="21"/>
              </w:rPr>
            </w:pPr>
            <w:r>
              <w:rPr>
                <w:spacing w:val="-5"/>
                <w:sz w:val="21"/>
              </w:rPr>
              <w:t>47</w:t>
            </w:r>
          </w:p>
        </w:tc>
        <w:tc>
          <w:tcPr>
            <w:tcW w:w="899" w:type="dxa"/>
            <w:tcBorders>
              <w:top w:val="single" w:sz="8" w:space="0" w:color="000000"/>
            </w:tcBorders>
          </w:tcPr>
          <w:p>
            <w:pPr>
              <w:pStyle w:val="TableParagraph"/>
              <w:spacing w:line="234" w:lineRule="exact"/>
              <w:ind w:left="48" w:right="21"/>
              <w:rPr>
                <w:sz w:val="21"/>
              </w:rPr>
            </w:pPr>
            <w:r>
              <w:rPr>
                <w:spacing w:val="-5"/>
                <w:sz w:val="21"/>
              </w:rPr>
              <w:t>18</w:t>
            </w:r>
          </w:p>
        </w:tc>
        <w:tc>
          <w:tcPr>
            <w:tcW w:w="690" w:type="dxa"/>
            <w:tcBorders>
              <w:top w:val="single" w:sz="8" w:space="0" w:color="000000"/>
            </w:tcBorders>
          </w:tcPr>
          <w:p>
            <w:pPr>
              <w:pStyle w:val="TableParagraph"/>
              <w:spacing w:line="234" w:lineRule="exact"/>
              <w:ind w:left="27"/>
              <w:rPr>
                <w:sz w:val="21"/>
              </w:rPr>
            </w:pPr>
            <w:r>
              <w:rPr>
                <w:w w:val="100"/>
                <w:sz w:val="21"/>
              </w:rPr>
              <w:t>2</w:t>
            </w:r>
          </w:p>
        </w:tc>
        <w:tc>
          <w:tcPr>
            <w:tcW w:w="468" w:type="dxa"/>
            <w:tcBorders>
              <w:top w:val="single" w:sz="8" w:space="0" w:color="000000"/>
            </w:tcBorders>
          </w:tcPr>
          <w:p>
            <w:pPr>
              <w:pStyle w:val="TableParagraph"/>
              <w:spacing w:line="234" w:lineRule="exact"/>
              <w:ind w:left="24" w:right="8"/>
              <w:rPr>
                <w:sz w:val="21"/>
              </w:rPr>
            </w:pPr>
            <w:r>
              <w:rPr>
                <w:spacing w:val="-5"/>
                <w:sz w:val="21"/>
              </w:rPr>
              <w:t>56</w:t>
            </w:r>
          </w:p>
        </w:tc>
        <w:tc>
          <w:tcPr>
            <w:tcW w:w="463" w:type="dxa"/>
            <w:tcBorders>
              <w:top w:val="single" w:sz="8" w:space="0" w:color="000000"/>
            </w:tcBorders>
          </w:tcPr>
          <w:p>
            <w:pPr>
              <w:pStyle w:val="TableParagraph"/>
              <w:spacing w:line="234" w:lineRule="exact"/>
              <w:ind w:left="16"/>
              <w:rPr>
                <w:sz w:val="21"/>
              </w:rPr>
            </w:pPr>
            <w:r>
              <w:rPr>
                <w:w w:val="100"/>
                <w:sz w:val="21"/>
              </w:rPr>
              <w:t>-</w:t>
            </w:r>
          </w:p>
        </w:tc>
        <w:tc>
          <w:tcPr>
            <w:tcW w:w="679" w:type="dxa"/>
            <w:tcBorders>
              <w:top w:val="single" w:sz="8" w:space="0" w:color="000000"/>
            </w:tcBorders>
          </w:tcPr>
          <w:p>
            <w:pPr>
              <w:pStyle w:val="TableParagraph"/>
              <w:spacing w:line="234" w:lineRule="exact"/>
              <w:ind w:left="30" w:right="12"/>
              <w:rPr>
                <w:sz w:val="21"/>
              </w:rPr>
            </w:pPr>
            <w:r>
              <w:rPr>
                <w:spacing w:val="-5"/>
                <w:sz w:val="21"/>
              </w:rPr>
              <w:t>90</w:t>
            </w:r>
          </w:p>
        </w:tc>
        <w:tc>
          <w:tcPr>
            <w:tcW w:w="469" w:type="dxa"/>
            <w:tcBorders>
              <w:top w:val="single" w:sz="8" w:space="0" w:color="000000"/>
            </w:tcBorders>
          </w:tcPr>
          <w:p>
            <w:pPr>
              <w:pStyle w:val="TableParagraph"/>
              <w:spacing w:line="234" w:lineRule="exact"/>
              <w:ind w:left="25" w:right="8"/>
              <w:rPr>
                <w:sz w:val="21"/>
              </w:rPr>
            </w:pPr>
            <w:r>
              <w:rPr>
                <w:spacing w:val="-5"/>
                <w:sz w:val="21"/>
              </w:rPr>
              <w:t>83</w:t>
            </w:r>
          </w:p>
        </w:tc>
        <w:tc>
          <w:tcPr>
            <w:tcW w:w="473" w:type="dxa"/>
            <w:tcBorders>
              <w:top w:val="single" w:sz="8" w:space="0" w:color="000000"/>
            </w:tcBorders>
          </w:tcPr>
          <w:p>
            <w:pPr>
              <w:pStyle w:val="TableParagraph"/>
              <w:spacing w:line="234" w:lineRule="exact"/>
              <w:ind w:left="9"/>
              <w:rPr>
                <w:sz w:val="21"/>
              </w:rPr>
            </w:pPr>
            <w:r>
              <w:rPr>
                <w:w w:val="100"/>
                <w:sz w:val="21"/>
              </w:rPr>
              <w:t>-</w:t>
            </w:r>
          </w:p>
        </w:tc>
      </w:tr>
      <w:tr>
        <w:trPr>
          <w:trHeight w:val="260" w:hRule="atLeast"/>
        </w:trPr>
        <w:tc>
          <w:tcPr>
            <w:tcW w:w="925" w:type="dxa"/>
            <w:gridSpan w:val="2"/>
          </w:tcPr>
          <w:p>
            <w:pPr>
              <w:pStyle w:val="TableParagraph"/>
              <w:spacing w:line="236" w:lineRule="exact" w:before="5"/>
              <w:ind w:left="21"/>
              <w:jc w:val="left"/>
              <w:rPr>
                <w:sz w:val="21"/>
              </w:rPr>
            </w:pPr>
            <w:r>
              <w:rPr>
                <w:spacing w:val="-4"/>
                <w:sz w:val="21"/>
              </w:rPr>
              <w:t>2016</w:t>
            </w:r>
          </w:p>
        </w:tc>
        <w:tc>
          <w:tcPr>
            <w:tcW w:w="1106" w:type="dxa"/>
          </w:tcPr>
          <w:p>
            <w:pPr>
              <w:pStyle w:val="TableParagraph"/>
              <w:spacing w:before="0"/>
              <w:jc w:val="left"/>
              <w:rPr>
                <w:sz w:val="18"/>
              </w:rPr>
            </w:pPr>
          </w:p>
        </w:tc>
        <w:tc>
          <w:tcPr>
            <w:tcW w:w="478" w:type="dxa"/>
          </w:tcPr>
          <w:p>
            <w:pPr>
              <w:pStyle w:val="TableParagraph"/>
              <w:spacing w:before="0"/>
              <w:jc w:val="left"/>
              <w:rPr>
                <w:sz w:val="18"/>
              </w:rPr>
            </w:pPr>
          </w:p>
        </w:tc>
        <w:tc>
          <w:tcPr>
            <w:tcW w:w="679" w:type="dxa"/>
          </w:tcPr>
          <w:p>
            <w:pPr>
              <w:pStyle w:val="TableParagraph"/>
              <w:spacing w:before="0"/>
              <w:jc w:val="left"/>
              <w:rPr>
                <w:sz w:val="18"/>
              </w:rPr>
            </w:pPr>
          </w:p>
        </w:tc>
        <w:tc>
          <w:tcPr>
            <w:tcW w:w="899" w:type="dxa"/>
          </w:tcPr>
          <w:p>
            <w:pPr>
              <w:pStyle w:val="TableParagraph"/>
              <w:spacing w:before="0"/>
              <w:jc w:val="left"/>
              <w:rPr>
                <w:sz w:val="18"/>
              </w:rPr>
            </w:pPr>
          </w:p>
        </w:tc>
        <w:tc>
          <w:tcPr>
            <w:tcW w:w="690" w:type="dxa"/>
          </w:tcPr>
          <w:p>
            <w:pPr>
              <w:pStyle w:val="TableParagraph"/>
              <w:spacing w:before="0"/>
              <w:jc w:val="left"/>
              <w:rPr>
                <w:sz w:val="18"/>
              </w:rPr>
            </w:pPr>
          </w:p>
        </w:tc>
        <w:tc>
          <w:tcPr>
            <w:tcW w:w="468" w:type="dxa"/>
          </w:tcPr>
          <w:p>
            <w:pPr>
              <w:pStyle w:val="TableParagraph"/>
              <w:spacing w:before="0"/>
              <w:jc w:val="left"/>
              <w:rPr>
                <w:sz w:val="18"/>
              </w:rPr>
            </w:pPr>
          </w:p>
        </w:tc>
        <w:tc>
          <w:tcPr>
            <w:tcW w:w="463" w:type="dxa"/>
          </w:tcPr>
          <w:p>
            <w:pPr>
              <w:pStyle w:val="TableParagraph"/>
              <w:spacing w:before="0"/>
              <w:jc w:val="left"/>
              <w:rPr>
                <w:sz w:val="18"/>
              </w:rPr>
            </w:pPr>
          </w:p>
        </w:tc>
        <w:tc>
          <w:tcPr>
            <w:tcW w:w="679" w:type="dxa"/>
          </w:tcPr>
          <w:p>
            <w:pPr>
              <w:pStyle w:val="TableParagraph"/>
              <w:spacing w:before="0"/>
              <w:jc w:val="left"/>
              <w:rPr>
                <w:sz w:val="18"/>
              </w:rPr>
            </w:pPr>
          </w:p>
        </w:tc>
        <w:tc>
          <w:tcPr>
            <w:tcW w:w="469" w:type="dxa"/>
          </w:tcPr>
          <w:p>
            <w:pPr>
              <w:pStyle w:val="TableParagraph"/>
              <w:spacing w:before="0"/>
              <w:jc w:val="left"/>
              <w:rPr>
                <w:sz w:val="18"/>
              </w:rPr>
            </w:pPr>
          </w:p>
        </w:tc>
        <w:tc>
          <w:tcPr>
            <w:tcW w:w="473" w:type="dxa"/>
          </w:tcPr>
          <w:p>
            <w:pPr>
              <w:pStyle w:val="TableParagraph"/>
              <w:spacing w:before="0"/>
              <w:jc w:val="left"/>
              <w:rPr>
                <w:sz w:val="18"/>
              </w:rPr>
            </w:pPr>
          </w:p>
        </w:tc>
      </w:tr>
      <w:tr>
        <w:trPr>
          <w:trHeight w:val="372" w:hRule="atLeast"/>
        </w:trPr>
        <w:tc>
          <w:tcPr>
            <w:tcW w:w="460" w:type="dxa"/>
            <w:tcBorders>
              <w:bottom w:val="single" w:sz="8" w:space="0" w:color="000000"/>
            </w:tcBorders>
          </w:tcPr>
          <w:p>
            <w:pPr>
              <w:pStyle w:val="TableParagraph"/>
              <w:spacing w:before="0"/>
              <w:jc w:val="left"/>
              <w:rPr>
                <w:sz w:val="22"/>
              </w:rPr>
            </w:pPr>
          </w:p>
        </w:tc>
        <w:tc>
          <w:tcPr>
            <w:tcW w:w="465" w:type="dxa"/>
            <w:tcBorders>
              <w:bottom w:val="single" w:sz="8" w:space="0" w:color="000000"/>
            </w:tcBorders>
          </w:tcPr>
          <w:p>
            <w:pPr>
              <w:pStyle w:val="TableParagraph"/>
              <w:spacing w:line="264" w:lineRule="exact" w:before="0"/>
              <w:ind w:right="15"/>
              <w:jc w:val="right"/>
              <w:rPr>
                <w:rFonts w:ascii="宋体" w:eastAsia="宋体"/>
                <w:sz w:val="21"/>
              </w:rPr>
            </w:pPr>
            <w:r>
              <w:rPr>
                <w:rFonts w:ascii="宋体" w:eastAsia="宋体"/>
                <w:spacing w:val="-5"/>
                <w:sz w:val="21"/>
              </w:rPr>
              <w:t>指数</w:t>
            </w:r>
          </w:p>
        </w:tc>
        <w:tc>
          <w:tcPr>
            <w:tcW w:w="1106" w:type="dxa"/>
            <w:tcBorders>
              <w:bottom w:val="single" w:sz="8" w:space="0" w:color="000000"/>
            </w:tcBorders>
          </w:tcPr>
          <w:p>
            <w:pPr>
              <w:pStyle w:val="TableParagraph"/>
              <w:spacing w:before="6"/>
              <w:ind w:left="51" w:right="27"/>
              <w:rPr>
                <w:sz w:val="21"/>
              </w:rPr>
            </w:pPr>
            <w:r>
              <w:rPr>
                <w:spacing w:val="-5"/>
                <w:sz w:val="21"/>
              </w:rPr>
              <w:t>4.5</w:t>
            </w:r>
          </w:p>
        </w:tc>
        <w:tc>
          <w:tcPr>
            <w:tcW w:w="478" w:type="dxa"/>
            <w:tcBorders>
              <w:bottom w:val="single" w:sz="8" w:space="0" w:color="000000"/>
            </w:tcBorders>
          </w:tcPr>
          <w:p>
            <w:pPr>
              <w:pStyle w:val="TableParagraph"/>
              <w:spacing w:before="6"/>
              <w:ind w:left="38" w:right="8"/>
              <w:rPr>
                <w:sz w:val="21"/>
              </w:rPr>
            </w:pPr>
            <w:r>
              <w:rPr>
                <w:spacing w:val="-5"/>
                <w:sz w:val="21"/>
              </w:rPr>
              <w:t>4.6</w:t>
            </w:r>
          </w:p>
        </w:tc>
        <w:tc>
          <w:tcPr>
            <w:tcW w:w="679" w:type="dxa"/>
            <w:tcBorders>
              <w:bottom w:val="single" w:sz="8" w:space="0" w:color="000000"/>
            </w:tcBorders>
          </w:tcPr>
          <w:p>
            <w:pPr>
              <w:pStyle w:val="TableParagraph"/>
              <w:spacing w:before="6"/>
              <w:ind w:left="32" w:right="12"/>
              <w:rPr>
                <w:sz w:val="21"/>
              </w:rPr>
            </w:pPr>
            <w:r>
              <w:rPr>
                <w:spacing w:val="-5"/>
                <w:sz w:val="21"/>
              </w:rPr>
              <w:t>4.4</w:t>
            </w:r>
          </w:p>
        </w:tc>
        <w:tc>
          <w:tcPr>
            <w:tcW w:w="899" w:type="dxa"/>
            <w:tcBorders>
              <w:bottom w:val="single" w:sz="8" w:space="0" w:color="000000"/>
            </w:tcBorders>
          </w:tcPr>
          <w:p>
            <w:pPr>
              <w:pStyle w:val="TableParagraph"/>
              <w:spacing w:before="6"/>
              <w:ind w:left="53" w:right="21"/>
              <w:rPr>
                <w:sz w:val="21"/>
              </w:rPr>
            </w:pPr>
            <w:r>
              <w:rPr>
                <w:spacing w:val="-5"/>
                <w:sz w:val="21"/>
              </w:rPr>
              <w:t>5.2</w:t>
            </w:r>
          </w:p>
        </w:tc>
        <w:tc>
          <w:tcPr>
            <w:tcW w:w="690" w:type="dxa"/>
            <w:tcBorders>
              <w:bottom w:val="single" w:sz="8" w:space="0" w:color="000000"/>
            </w:tcBorders>
          </w:tcPr>
          <w:p>
            <w:pPr>
              <w:pStyle w:val="TableParagraph"/>
              <w:spacing w:before="6"/>
              <w:ind w:left="46" w:right="14"/>
              <w:rPr>
                <w:sz w:val="21"/>
              </w:rPr>
            </w:pPr>
            <w:r>
              <w:rPr>
                <w:spacing w:val="-5"/>
                <w:sz w:val="21"/>
              </w:rPr>
              <w:t>5.7</w:t>
            </w:r>
          </w:p>
        </w:tc>
        <w:tc>
          <w:tcPr>
            <w:tcW w:w="468" w:type="dxa"/>
            <w:tcBorders>
              <w:bottom w:val="single" w:sz="8" w:space="0" w:color="000000"/>
            </w:tcBorders>
          </w:tcPr>
          <w:p>
            <w:pPr>
              <w:pStyle w:val="TableParagraph"/>
              <w:spacing w:before="6"/>
              <w:ind w:left="29" w:right="8"/>
              <w:rPr>
                <w:sz w:val="21"/>
              </w:rPr>
            </w:pPr>
            <w:r>
              <w:rPr>
                <w:spacing w:val="-5"/>
                <w:sz w:val="21"/>
              </w:rPr>
              <w:t>4.3</w:t>
            </w:r>
          </w:p>
        </w:tc>
        <w:tc>
          <w:tcPr>
            <w:tcW w:w="463" w:type="dxa"/>
            <w:tcBorders>
              <w:bottom w:val="single" w:sz="8" w:space="0" w:color="000000"/>
            </w:tcBorders>
          </w:tcPr>
          <w:p>
            <w:pPr>
              <w:pStyle w:val="TableParagraph"/>
              <w:spacing w:before="6"/>
              <w:ind w:left="16"/>
              <w:rPr>
                <w:sz w:val="21"/>
              </w:rPr>
            </w:pPr>
            <w:r>
              <w:rPr>
                <w:w w:val="100"/>
                <w:sz w:val="21"/>
              </w:rPr>
              <w:t>-</w:t>
            </w:r>
          </w:p>
        </w:tc>
        <w:tc>
          <w:tcPr>
            <w:tcW w:w="679" w:type="dxa"/>
            <w:tcBorders>
              <w:bottom w:val="single" w:sz="8" w:space="0" w:color="000000"/>
            </w:tcBorders>
          </w:tcPr>
          <w:p>
            <w:pPr>
              <w:pStyle w:val="TableParagraph"/>
              <w:spacing w:before="6"/>
              <w:ind w:left="35" w:right="12"/>
              <w:rPr>
                <w:sz w:val="21"/>
              </w:rPr>
            </w:pPr>
            <w:r>
              <w:rPr>
                <w:spacing w:val="-5"/>
                <w:sz w:val="21"/>
              </w:rPr>
              <w:t>3.9</w:t>
            </w:r>
          </w:p>
        </w:tc>
        <w:tc>
          <w:tcPr>
            <w:tcW w:w="469" w:type="dxa"/>
            <w:tcBorders>
              <w:bottom w:val="single" w:sz="8" w:space="0" w:color="000000"/>
            </w:tcBorders>
          </w:tcPr>
          <w:p>
            <w:pPr>
              <w:pStyle w:val="TableParagraph"/>
              <w:spacing w:before="6"/>
              <w:ind w:left="17"/>
              <w:rPr>
                <w:sz w:val="21"/>
              </w:rPr>
            </w:pPr>
            <w:r>
              <w:rPr>
                <w:w w:val="100"/>
                <w:sz w:val="21"/>
              </w:rPr>
              <w:t>4</w:t>
            </w:r>
          </w:p>
        </w:tc>
        <w:tc>
          <w:tcPr>
            <w:tcW w:w="473" w:type="dxa"/>
            <w:tcBorders>
              <w:bottom w:val="single" w:sz="8" w:space="0" w:color="000000"/>
            </w:tcBorders>
          </w:tcPr>
          <w:p>
            <w:pPr>
              <w:pStyle w:val="TableParagraph"/>
              <w:spacing w:before="6"/>
              <w:ind w:left="9"/>
              <w:rPr>
                <w:sz w:val="21"/>
              </w:rPr>
            </w:pPr>
            <w:r>
              <w:rPr>
                <w:w w:val="100"/>
                <w:sz w:val="21"/>
              </w:rPr>
              <w:t>-</w:t>
            </w:r>
          </w:p>
        </w:tc>
      </w:tr>
      <w:tr>
        <w:trPr>
          <w:trHeight w:val="390" w:hRule="atLeast"/>
        </w:trPr>
        <w:tc>
          <w:tcPr>
            <w:tcW w:w="460" w:type="dxa"/>
            <w:tcBorders>
              <w:top w:val="single" w:sz="8" w:space="0" w:color="000000"/>
            </w:tcBorders>
          </w:tcPr>
          <w:p>
            <w:pPr>
              <w:pStyle w:val="TableParagraph"/>
              <w:spacing w:before="0"/>
              <w:jc w:val="left"/>
              <w:rPr>
                <w:sz w:val="22"/>
              </w:rPr>
            </w:pPr>
          </w:p>
        </w:tc>
        <w:tc>
          <w:tcPr>
            <w:tcW w:w="465" w:type="dxa"/>
            <w:tcBorders>
              <w:top w:val="single" w:sz="8" w:space="0" w:color="000000"/>
            </w:tcBorders>
          </w:tcPr>
          <w:p>
            <w:pPr>
              <w:pStyle w:val="TableParagraph"/>
              <w:spacing w:line="247" w:lineRule="exact" w:before="123"/>
              <w:ind w:right="15"/>
              <w:jc w:val="right"/>
              <w:rPr>
                <w:rFonts w:ascii="宋体" w:eastAsia="宋体"/>
                <w:sz w:val="21"/>
              </w:rPr>
            </w:pPr>
            <w:r>
              <w:rPr>
                <w:rFonts w:ascii="宋体" w:eastAsia="宋体"/>
                <w:spacing w:val="-5"/>
                <w:sz w:val="21"/>
              </w:rPr>
              <w:t>排名</w:t>
            </w:r>
          </w:p>
        </w:tc>
        <w:tc>
          <w:tcPr>
            <w:tcW w:w="1106" w:type="dxa"/>
            <w:tcBorders>
              <w:top w:val="single" w:sz="8" w:space="0" w:color="000000"/>
            </w:tcBorders>
          </w:tcPr>
          <w:p>
            <w:pPr>
              <w:pStyle w:val="TableParagraph"/>
              <w:spacing w:line="236" w:lineRule="exact"/>
              <w:ind w:left="51" w:right="27"/>
              <w:rPr>
                <w:sz w:val="21"/>
              </w:rPr>
            </w:pPr>
            <w:r>
              <w:rPr>
                <w:spacing w:val="-5"/>
                <w:sz w:val="21"/>
              </w:rPr>
              <w:t>41</w:t>
            </w:r>
          </w:p>
        </w:tc>
        <w:tc>
          <w:tcPr>
            <w:tcW w:w="478" w:type="dxa"/>
            <w:tcBorders>
              <w:top w:val="single" w:sz="8" w:space="0" w:color="000000"/>
            </w:tcBorders>
          </w:tcPr>
          <w:p>
            <w:pPr>
              <w:pStyle w:val="TableParagraph"/>
              <w:spacing w:line="236" w:lineRule="exact"/>
              <w:ind w:left="33" w:right="8"/>
              <w:rPr>
                <w:sz w:val="21"/>
              </w:rPr>
            </w:pPr>
            <w:r>
              <w:rPr>
                <w:spacing w:val="-5"/>
                <w:sz w:val="21"/>
              </w:rPr>
              <w:t>34</w:t>
            </w:r>
          </w:p>
        </w:tc>
        <w:tc>
          <w:tcPr>
            <w:tcW w:w="679" w:type="dxa"/>
            <w:tcBorders>
              <w:top w:val="single" w:sz="8" w:space="0" w:color="000000"/>
            </w:tcBorders>
          </w:tcPr>
          <w:p>
            <w:pPr>
              <w:pStyle w:val="TableParagraph"/>
              <w:spacing w:line="236" w:lineRule="exact"/>
              <w:ind w:left="28" w:right="12"/>
              <w:rPr>
                <w:sz w:val="21"/>
              </w:rPr>
            </w:pPr>
            <w:r>
              <w:rPr>
                <w:spacing w:val="-5"/>
                <w:sz w:val="21"/>
              </w:rPr>
              <w:t>57</w:t>
            </w:r>
          </w:p>
        </w:tc>
        <w:tc>
          <w:tcPr>
            <w:tcW w:w="899" w:type="dxa"/>
            <w:tcBorders>
              <w:top w:val="single" w:sz="8" w:space="0" w:color="000000"/>
            </w:tcBorders>
          </w:tcPr>
          <w:p>
            <w:pPr>
              <w:pStyle w:val="TableParagraph"/>
              <w:spacing w:line="236" w:lineRule="exact"/>
              <w:ind w:left="48" w:right="21"/>
              <w:rPr>
                <w:sz w:val="21"/>
              </w:rPr>
            </w:pPr>
            <w:r>
              <w:rPr>
                <w:spacing w:val="-5"/>
                <w:sz w:val="21"/>
              </w:rPr>
              <w:t>25</w:t>
            </w:r>
          </w:p>
        </w:tc>
        <w:tc>
          <w:tcPr>
            <w:tcW w:w="690" w:type="dxa"/>
            <w:tcBorders>
              <w:top w:val="single" w:sz="8" w:space="0" w:color="000000"/>
            </w:tcBorders>
          </w:tcPr>
          <w:p>
            <w:pPr>
              <w:pStyle w:val="TableParagraph"/>
              <w:spacing w:line="236" w:lineRule="exact"/>
              <w:ind w:left="27"/>
              <w:rPr>
                <w:sz w:val="21"/>
              </w:rPr>
            </w:pPr>
            <w:r>
              <w:rPr>
                <w:w w:val="100"/>
                <w:sz w:val="21"/>
              </w:rPr>
              <w:t>2</w:t>
            </w:r>
          </w:p>
        </w:tc>
        <w:tc>
          <w:tcPr>
            <w:tcW w:w="468" w:type="dxa"/>
            <w:tcBorders>
              <w:top w:val="single" w:sz="8" w:space="0" w:color="000000"/>
            </w:tcBorders>
          </w:tcPr>
          <w:p>
            <w:pPr>
              <w:pStyle w:val="TableParagraph"/>
              <w:spacing w:line="236" w:lineRule="exact"/>
              <w:ind w:left="24" w:right="8"/>
              <w:rPr>
                <w:sz w:val="21"/>
              </w:rPr>
            </w:pPr>
            <w:r>
              <w:rPr>
                <w:spacing w:val="-5"/>
                <w:sz w:val="21"/>
              </w:rPr>
              <w:t>60</w:t>
            </w:r>
          </w:p>
        </w:tc>
        <w:tc>
          <w:tcPr>
            <w:tcW w:w="463" w:type="dxa"/>
            <w:tcBorders>
              <w:top w:val="single" w:sz="8" w:space="0" w:color="000000"/>
            </w:tcBorders>
          </w:tcPr>
          <w:p>
            <w:pPr>
              <w:pStyle w:val="TableParagraph"/>
              <w:spacing w:line="236" w:lineRule="exact"/>
              <w:ind w:left="16"/>
              <w:rPr>
                <w:sz w:val="21"/>
              </w:rPr>
            </w:pPr>
            <w:r>
              <w:rPr>
                <w:w w:val="100"/>
                <w:sz w:val="21"/>
              </w:rPr>
              <w:t>-</w:t>
            </w:r>
          </w:p>
        </w:tc>
        <w:tc>
          <w:tcPr>
            <w:tcW w:w="679" w:type="dxa"/>
            <w:tcBorders>
              <w:top w:val="single" w:sz="8" w:space="0" w:color="000000"/>
            </w:tcBorders>
          </w:tcPr>
          <w:p>
            <w:pPr>
              <w:pStyle w:val="TableParagraph"/>
              <w:spacing w:line="236" w:lineRule="exact"/>
              <w:ind w:left="30" w:right="12"/>
              <w:rPr>
                <w:sz w:val="21"/>
              </w:rPr>
            </w:pPr>
            <w:r>
              <w:rPr>
                <w:spacing w:val="-5"/>
                <w:sz w:val="21"/>
              </w:rPr>
              <w:t>89</w:t>
            </w:r>
          </w:p>
        </w:tc>
        <w:tc>
          <w:tcPr>
            <w:tcW w:w="469" w:type="dxa"/>
            <w:tcBorders>
              <w:top w:val="single" w:sz="8" w:space="0" w:color="000000"/>
            </w:tcBorders>
          </w:tcPr>
          <w:p>
            <w:pPr>
              <w:pStyle w:val="TableParagraph"/>
              <w:spacing w:line="236" w:lineRule="exact"/>
              <w:ind w:left="25" w:right="8"/>
              <w:rPr>
                <w:sz w:val="21"/>
              </w:rPr>
            </w:pPr>
            <w:r>
              <w:rPr>
                <w:spacing w:val="-5"/>
                <w:sz w:val="21"/>
              </w:rPr>
              <w:t>93</w:t>
            </w:r>
          </w:p>
        </w:tc>
        <w:tc>
          <w:tcPr>
            <w:tcW w:w="473" w:type="dxa"/>
            <w:tcBorders>
              <w:top w:val="single" w:sz="8" w:space="0" w:color="000000"/>
            </w:tcBorders>
          </w:tcPr>
          <w:p>
            <w:pPr>
              <w:pStyle w:val="TableParagraph"/>
              <w:spacing w:line="236" w:lineRule="exact"/>
              <w:ind w:left="9" w:right="3"/>
              <w:rPr>
                <w:sz w:val="21"/>
              </w:rPr>
            </w:pPr>
            <w:r>
              <w:rPr>
                <w:spacing w:val="-5"/>
                <w:sz w:val="21"/>
              </w:rPr>
              <w:t>58</w:t>
            </w:r>
          </w:p>
        </w:tc>
      </w:tr>
      <w:tr>
        <w:trPr>
          <w:trHeight w:val="260" w:hRule="atLeast"/>
        </w:trPr>
        <w:tc>
          <w:tcPr>
            <w:tcW w:w="925" w:type="dxa"/>
            <w:gridSpan w:val="2"/>
          </w:tcPr>
          <w:p>
            <w:pPr>
              <w:pStyle w:val="TableParagraph"/>
              <w:spacing w:line="234" w:lineRule="exact" w:before="6"/>
              <w:ind w:left="21"/>
              <w:jc w:val="left"/>
              <w:rPr>
                <w:sz w:val="21"/>
              </w:rPr>
            </w:pPr>
            <w:r>
              <w:rPr>
                <w:spacing w:val="-4"/>
                <w:sz w:val="21"/>
              </w:rPr>
              <w:t>2017</w:t>
            </w:r>
          </w:p>
        </w:tc>
        <w:tc>
          <w:tcPr>
            <w:tcW w:w="1106" w:type="dxa"/>
          </w:tcPr>
          <w:p>
            <w:pPr>
              <w:pStyle w:val="TableParagraph"/>
              <w:spacing w:before="0"/>
              <w:jc w:val="left"/>
              <w:rPr>
                <w:sz w:val="18"/>
              </w:rPr>
            </w:pPr>
          </w:p>
        </w:tc>
        <w:tc>
          <w:tcPr>
            <w:tcW w:w="478" w:type="dxa"/>
          </w:tcPr>
          <w:p>
            <w:pPr>
              <w:pStyle w:val="TableParagraph"/>
              <w:spacing w:before="0"/>
              <w:jc w:val="left"/>
              <w:rPr>
                <w:sz w:val="18"/>
              </w:rPr>
            </w:pPr>
          </w:p>
        </w:tc>
        <w:tc>
          <w:tcPr>
            <w:tcW w:w="679" w:type="dxa"/>
          </w:tcPr>
          <w:p>
            <w:pPr>
              <w:pStyle w:val="TableParagraph"/>
              <w:spacing w:before="0"/>
              <w:jc w:val="left"/>
              <w:rPr>
                <w:sz w:val="18"/>
              </w:rPr>
            </w:pPr>
          </w:p>
        </w:tc>
        <w:tc>
          <w:tcPr>
            <w:tcW w:w="899" w:type="dxa"/>
          </w:tcPr>
          <w:p>
            <w:pPr>
              <w:pStyle w:val="TableParagraph"/>
              <w:spacing w:before="0"/>
              <w:jc w:val="left"/>
              <w:rPr>
                <w:sz w:val="18"/>
              </w:rPr>
            </w:pPr>
          </w:p>
        </w:tc>
        <w:tc>
          <w:tcPr>
            <w:tcW w:w="690" w:type="dxa"/>
          </w:tcPr>
          <w:p>
            <w:pPr>
              <w:pStyle w:val="TableParagraph"/>
              <w:spacing w:before="0"/>
              <w:jc w:val="left"/>
              <w:rPr>
                <w:sz w:val="18"/>
              </w:rPr>
            </w:pPr>
          </w:p>
        </w:tc>
        <w:tc>
          <w:tcPr>
            <w:tcW w:w="468" w:type="dxa"/>
          </w:tcPr>
          <w:p>
            <w:pPr>
              <w:pStyle w:val="TableParagraph"/>
              <w:spacing w:before="0"/>
              <w:jc w:val="left"/>
              <w:rPr>
                <w:sz w:val="18"/>
              </w:rPr>
            </w:pPr>
          </w:p>
        </w:tc>
        <w:tc>
          <w:tcPr>
            <w:tcW w:w="463" w:type="dxa"/>
          </w:tcPr>
          <w:p>
            <w:pPr>
              <w:pStyle w:val="TableParagraph"/>
              <w:spacing w:before="0"/>
              <w:jc w:val="left"/>
              <w:rPr>
                <w:sz w:val="18"/>
              </w:rPr>
            </w:pPr>
          </w:p>
        </w:tc>
        <w:tc>
          <w:tcPr>
            <w:tcW w:w="679" w:type="dxa"/>
          </w:tcPr>
          <w:p>
            <w:pPr>
              <w:pStyle w:val="TableParagraph"/>
              <w:spacing w:before="0"/>
              <w:jc w:val="left"/>
              <w:rPr>
                <w:sz w:val="18"/>
              </w:rPr>
            </w:pPr>
          </w:p>
        </w:tc>
        <w:tc>
          <w:tcPr>
            <w:tcW w:w="469" w:type="dxa"/>
          </w:tcPr>
          <w:p>
            <w:pPr>
              <w:pStyle w:val="TableParagraph"/>
              <w:spacing w:before="0"/>
              <w:jc w:val="left"/>
              <w:rPr>
                <w:sz w:val="18"/>
              </w:rPr>
            </w:pPr>
          </w:p>
        </w:tc>
        <w:tc>
          <w:tcPr>
            <w:tcW w:w="473" w:type="dxa"/>
          </w:tcPr>
          <w:p>
            <w:pPr>
              <w:pStyle w:val="TableParagraph"/>
              <w:spacing w:before="0"/>
              <w:jc w:val="left"/>
              <w:rPr>
                <w:sz w:val="18"/>
              </w:rPr>
            </w:pPr>
          </w:p>
        </w:tc>
      </w:tr>
      <w:tr>
        <w:trPr>
          <w:trHeight w:val="370" w:hRule="atLeast"/>
        </w:trPr>
        <w:tc>
          <w:tcPr>
            <w:tcW w:w="460" w:type="dxa"/>
            <w:tcBorders>
              <w:bottom w:val="single" w:sz="8" w:space="0" w:color="000000"/>
            </w:tcBorders>
          </w:tcPr>
          <w:p>
            <w:pPr>
              <w:pStyle w:val="TableParagraph"/>
              <w:spacing w:before="0"/>
              <w:jc w:val="left"/>
              <w:rPr>
                <w:sz w:val="22"/>
              </w:rPr>
            </w:pPr>
          </w:p>
        </w:tc>
        <w:tc>
          <w:tcPr>
            <w:tcW w:w="465" w:type="dxa"/>
            <w:tcBorders>
              <w:bottom w:val="single" w:sz="8" w:space="0" w:color="000000"/>
            </w:tcBorders>
          </w:tcPr>
          <w:p>
            <w:pPr>
              <w:pStyle w:val="TableParagraph"/>
              <w:spacing w:line="262" w:lineRule="exact" w:before="0"/>
              <w:ind w:right="15"/>
              <w:jc w:val="right"/>
              <w:rPr>
                <w:rFonts w:ascii="宋体" w:eastAsia="宋体"/>
                <w:sz w:val="21"/>
              </w:rPr>
            </w:pPr>
            <w:r>
              <w:rPr>
                <w:rFonts w:ascii="宋体" w:eastAsia="宋体"/>
                <w:spacing w:val="-5"/>
                <w:sz w:val="21"/>
              </w:rPr>
              <w:t>指数</w:t>
            </w:r>
          </w:p>
        </w:tc>
        <w:tc>
          <w:tcPr>
            <w:tcW w:w="1106" w:type="dxa"/>
            <w:tcBorders>
              <w:bottom w:val="single" w:sz="8" w:space="0" w:color="000000"/>
            </w:tcBorders>
          </w:tcPr>
          <w:p>
            <w:pPr>
              <w:pStyle w:val="TableParagraph"/>
              <w:spacing w:before="5"/>
              <w:ind w:left="51" w:right="27"/>
              <w:rPr>
                <w:sz w:val="21"/>
              </w:rPr>
            </w:pPr>
            <w:r>
              <w:rPr>
                <w:spacing w:val="-5"/>
                <w:sz w:val="21"/>
              </w:rPr>
              <w:t>4.5</w:t>
            </w:r>
          </w:p>
        </w:tc>
        <w:tc>
          <w:tcPr>
            <w:tcW w:w="478" w:type="dxa"/>
            <w:tcBorders>
              <w:bottom w:val="single" w:sz="8" w:space="0" w:color="000000"/>
            </w:tcBorders>
          </w:tcPr>
          <w:p>
            <w:pPr>
              <w:pStyle w:val="TableParagraph"/>
              <w:spacing w:before="5"/>
              <w:ind w:left="38" w:right="8"/>
              <w:rPr>
                <w:sz w:val="21"/>
              </w:rPr>
            </w:pPr>
            <w:r>
              <w:rPr>
                <w:spacing w:val="-5"/>
                <w:sz w:val="21"/>
              </w:rPr>
              <w:t>4.6</w:t>
            </w:r>
          </w:p>
        </w:tc>
        <w:tc>
          <w:tcPr>
            <w:tcW w:w="679" w:type="dxa"/>
            <w:tcBorders>
              <w:bottom w:val="single" w:sz="8" w:space="0" w:color="000000"/>
            </w:tcBorders>
          </w:tcPr>
          <w:p>
            <w:pPr>
              <w:pStyle w:val="TableParagraph"/>
              <w:spacing w:before="5"/>
              <w:ind w:left="32" w:right="12"/>
              <w:rPr>
                <w:sz w:val="21"/>
              </w:rPr>
            </w:pPr>
            <w:r>
              <w:rPr>
                <w:spacing w:val="-5"/>
                <w:sz w:val="21"/>
              </w:rPr>
              <w:t>4.4</w:t>
            </w:r>
          </w:p>
        </w:tc>
        <w:tc>
          <w:tcPr>
            <w:tcW w:w="899" w:type="dxa"/>
            <w:tcBorders>
              <w:bottom w:val="single" w:sz="8" w:space="0" w:color="000000"/>
            </w:tcBorders>
          </w:tcPr>
          <w:p>
            <w:pPr>
              <w:pStyle w:val="TableParagraph"/>
              <w:spacing w:before="5"/>
              <w:ind w:left="53" w:right="21"/>
              <w:rPr>
                <w:sz w:val="21"/>
              </w:rPr>
            </w:pPr>
            <w:r>
              <w:rPr>
                <w:spacing w:val="-5"/>
                <w:sz w:val="21"/>
              </w:rPr>
              <w:t>5.2</w:t>
            </w:r>
          </w:p>
        </w:tc>
        <w:tc>
          <w:tcPr>
            <w:tcW w:w="690" w:type="dxa"/>
            <w:tcBorders>
              <w:bottom w:val="single" w:sz="8" w:space="0" w:color="000000"/>
            </w:tcBorders>
          </w:tcPr>
          <w:p>
            <w:pPr>
              <w:pStyle w:val="TableParagraph"/>
              <w:spacing w:before="5"/>
              <w:ind w:left="46" w:right="14"/>
              <w:rPr>
                <w:sz w:val="21"/>
              </w:rPr>
            </w:pPr>
            <w:r>
              <w:rPr>
                <w:spacing w:val="-5"/>
                <w:sz w:val="21"/>
              </w:rPr>
              <w:t>5.7</w:t>
            </w:r>
          </w:p>
        </w:tc>
        <w:tc>
          <w:tcPr>
            <w:tcW w:w="468" w:type="dxa"/>
            <w:tcBorders>
              <w:bottom w:val="single" w:sz="8" w:space="0" w:color="000000"/>
            </w:tcBorders>
          </w:tcPr>
          <w:p>
            <w:pPr>
              <w:pStyle w:val="TableParagraph"/>
              <w:spacing w:before="5"/>
              <w:ind w:left="29" w:right="8"/>
              <w:rPr>
                <w:sz w:val="21"/>
              </w:rPr>
            </w:pPr>
            <w:r>
              <w:rPr>
                <w:spacing w:val="-5"/>
                <w:sz w:val="21"/>
              </w:rPr>
              <w:t>4.3</w:t>
            </w:r>
          </w:p>
        </w:tc>
        <w:tc>
          <w:tcPr>
            <w:tcW w:w="463" w:type="dxa"/>
            <w:tcBorders>
              <w:bottom w:val="single" w:sz="8" w:space="0" w:color="000000"/>
            </w:tcBorders>
          </w:tcPr>
          <w:p>
            <w:pPr>
              <w:pStyle w:val="TableParagraph"/>
              <w:spacing w:before="5"/>
              <w:ind w:left="16"/>
              <w:rPr>
                <w:sz w:val="21"/>
              </w:rPr>
            </w:pPr>
            <w:r>
              <w:rPr>
                <w:w w:val="100"/>
                <w:sz w:val="21"/>
              </w:rPr>
              <w:t>-</w:t>
            </w:r>
          </w:p>
        </w:tc>
        <w:tc>
          <w:tcPr>
            <w:tcW w:w="679" w:type="dxa"/>
            <w:tcBorders>
              <w:bottom w:val="single" w:sz="8" w:space="0" w:color="000000"/>
            </w:tcBorders>
          </w:tcPr>
          <w:p>
            <w:pPr>
              <w:pStyle w:val="TableParagraph"/>
              <w:spacing w:before="5"/>
              <w:ind w:left="18"/>
              <w:rPr>
                <w:sz w:val="21"/>
              </w:rPr>
            </w:pPr>
            <w:r>
              <w:rPr>
                <w:w w:val="100"/>
                <w:sz w:val="21"/>
              </w:rPr>
              <w:t>4</w:t>
            </w:r>
          </w:p>
        </w:tc>
        <w:tc>
          <w:tcPr>
            <w:tcW w:w="469" w:type="dxa"/>
            <w:tcBorders>
              <w:bottom w:val="single" w:sz="8" w:space="0" w:color="000000"/>
            </w:tcBorders>
          </w:tcPr>
          <w:p>
            <w:pPr>
              <w:pStyle w:val="TableParagraph"/>
              <w:spacing w:before="5"/>
              <w:ind w:left="30" w:right="8"/>
              <w:rPr>
                <w:sz w:val="21"/>
              </w:rPr>
            </w:pPr>
            <w:r>
              <w:rPr>
                <w:spacing w:val="-5"/>
                <w:sz w:val="21"/>
              </w:rPr>
              <w:t>3.9</w:t>
            </w:r>
          </w:p>
        </w:tc>
        <w:tc>
          <w:tcPr>
            <w:tcW w:w="473" w:type="dxa"/>
            <w:tcBorders>
              <w:bottom w:val="single" w:sz="8" w:space="0" w:color="000000"/>
            </w:tcBorders>
          </w:tcPr>
          <w:p>
            <w:pPr>
              <w:pStyle w:val="TableParagraph"/>
              <w:spacing w:before="5"/>
              <w:ind w:left="25" w:right="14"/>
              <w:rPr>
                <w:sz w:val="21"/>
              </w:rPr>
            </w:pPr>
            <w:r>
              <w:rPr>
                <w:spacing w:val="-5"/>
                <w:sz w:val="21"/>
              </w:rPr>
              <w:t>4.3</w:t>
            </w:r>
          </w:p>
        </w:tc>
      </w:tr>
      <w:tr>
        <w:trPr>
          <w:trHeight w:val="390" w:hRule="atLeast"/>
        </w:trPr>
        <w:tc>
          <w:tcPr>
            <w:tcW w:w="460" w:type="dxa"/>
            <w:tcBorders>
              <w:top w:val="single" w:sz="8" w:space="0" w:color="000000"/>
            </w:tcBorders>
          </w:tcPr>
          <w:p>
            <w:pPr>
              <w:pStyle w:val="TableParagraph"/>
              <w:spacing w:before="0"/>
              <w:jc w:val="left"/>
              <w:rPr>
                <w:sz w:val="22"/>
              </w:rPr>
            </w:pPr>
          </w:p>
        </w:tc>
        <w:tc>
          <w:tcPr>
            <w:tcW w:w="465" w:type="dxa"/>
            <w:tcBorders>
              <w:top w:val="single" w:sz="8" w:space="0" w:color="000000"/>
            </w:tcBorders>
          </w:tcPr>
          <w:p>
            <w:pPr>
              <w:pStyle w:val="TableParagraph"/>
              <w:spacing w:line="247" w:lineRule="exact" w:before="123"/>
              <w:ind w:right="15"/>
              <w:jc w:val="right"/>
              <w:rPr>
                <w:rFonts w:ascii="宋体" w:eastAsia="宋体"/>
                <w:sz w:val="21"/>
              </w:rPr>
            </w:pPr>
            <w:r>
              <w:rPr>
                <w:rFonts w:ascii="宋体" w:eastAsia="宋体"/>
                <w:spacing w:val="-5"/>
                <w:sz w:val="21"/>
              </w:rPr>
              <w:t>排名</w:t>
            </w:r>
          </w:p>
        </w:tc>
        <w:tc>
          <w:tcPr>
            <w:tcW w:w="1106" w:type="dxa"/>
            <w:tcBorders>
              <w:top w:val="single" w:sz="8" w:space="0" w:color="000000"/>
            </w:tcBorders>
          </w:tcPr>
          <w:p>
            <w:pPr>
              <w:pStyle w:val="TableParagraph"/>
              <w:spacing w:line="236" w:lineRule="exact"/>
              <w:ind w:left="51" w:right="27"/>
              <w:rPr>
                <w:sz w:val="21"/>
              </w:rPr>
            </w:pPr>
            <w:r>
              <w:rPr>
                <w:spacing w:val="-5"/>
                <w:sz w:val="21"/>
              </w:rPr>
              <w:t>36</w:t>
            </w:r>
          </w:p>
        </w:tc>
        <w:tc>
          <w:tcPr>
            <w:tcW w:w="478" w:type="dxa"/>
            <w:tcBorders>
              <w:top w:val="single" w:sz="8" w:space="0" w:color="000000"/>
            </w:tcBorders>
          </w:tcPr>
          <w:p>
            <w:pPr>
              <w:pStyle w:val="TableParagraph"/>
              <w:spacing w:line="236" w:lineRule="exact"/>
              <w:ind w:left="33" w:right="8"/>
              <w:rPr>
                <w:sz w:val="21"/>
              </w:rPr>
            </w:pPr>
            <w:r>
              <w:rPr>
                <w:spacing w:val="-5"/>
                <w:sz w:val="21"/>
              </w:rPr>
              <w:t>32</w:t>
            </w:r>
          </w:p>
        </w:tc>
        <w:tc>
          <w:tcPr>
            <w:tcW w:w="679" w:type="dxa"/>
            <w:tcBorders>
              <w:top w:val="single" w:sz="8" w:space="0" w:color="000000"/>
            </w:tcBorders>
          </w:tcPr>
          <w:p>
            <w:pPr>
              <w:pStyle w:val="TableParagraph"/>
              <w:spacing w:line="236" w:lineRule="exact"/>
              <w:ind w:left="28" w:right="12"/>
              <w:rPr>
                <w:sz w:val="21"/>
              </w:rPr>
            </w:pPr>
            <w:r>
              <w:rPr>
                <w:spacing w:val="-5"/>
                <w:sz w:val="21"/>
              </w:rPr>
              <w:t>56</w:t>
            </w:r>
          </w:p>
        </w:tc>
        <w:tc>
          <w:tcPr>
            <w:tcW w:w="899" w:type="dxa"/>
            <w:tcBorders>
              <w:top w:val="single" w:sz="8" w:space="0" w:color="000000"/>
            </w:tcBorders>
          </w:tcPr>
          <w:p>
            <w:pPr>
              <w:pStyle w:val="TableParagraph"/>
              <w:spacing w:line="236" w:lineRule="exact"/>
              <w:ind w:left="48" w:right="21"/>
              <w:rPr>
                <w:sz w:val="21"/>
              </w:rPr>
            </w:pPr>
            <w:r>
              <w:rPr>
                <w:spacing w:val="-5"/>
                <w:sz w:val="21"/>
              </w:rPr>
              <w:t>23</w:t>
            </w:r>
          </w:p>
        </w:tc>
        <w:tc>
          <w:tcPr>
            <w:tcW w:w="690" w:type="dxa"/>
            <w:tcBorders>
              <w:top w:val="single" w:sz="8" w:space="0" w:color="000000"/>
            </w:tcBorders>
          </w:tcPr>
          <w:p>
            <w:pPr>
              <w:pStyle w:val="TableParagraph"/>
              <w:spacing w:line="236" w:lineRule="exact"/>
              <w:ind w:left="27"/>
              <w:rPr>
                <w:sz w:val="21"/>
              </w:rPr>
            </w:pPr>
            <w:r>
              <w:rPr>
                <w:w w:val="100"/>
                <w:sz w:val="21"/>
              </w:rPr>
              <w:t>3</w:t>
            </w:r>
          </w:p>
        </w:tc>
        <w:tc>
          <w:tcPr>
            <w:tcW w:w="468" w:type="dxa"/>
            <w:tcBorders>
              <w:top w:val="single" w:sz="8" w:space="0" w:color="000000"/>
            </w:tcBorders>
          </w:tcPr>
          <w:p>
            <w:pPr>
              <w:pStyle w:val="TableParagraph"/>
              <w:spacing w:line="236" w:lineRule="exact"/>
              <w:ind w:left="24" w:right="8"/>
              <w:rPr>
                <w:sz w:val="21"/>
              </w:rPr>
            </w:pPr>
            <w:r>
              <w:rPr>
                <w:spacing w:val="-5"/>
                <w:sz w:val="21"/>
              </w:rPr>
              <w:t>55</w:t>
            </w:r>
          </w:p>
        </w:tc>
        <w:tc>
          <w:tcPr>
            <w:tcW w:w="463" w:type="dxa"/>
            <w:tcBorders>
              <w:top w:val="single" w:sz="8" w:space="0" w:color="000000"/>
            </w:tcBorders>
          </w:tcPr>
          <w:p>
            <w:pPr>
              <w:pStyle w:val="TableParagraph"/>
              <w:spacing w:line="236" w:lineRule="exact"/>
              <w:ind w:left="16"/>
              <w:rPr>
                <w:sz w:val="21"/>
              </w:rPr>
            </w:pPr>
            <w:r>
              <w:rPr>
                <w:w w:val="100"/>
                <w:sz w:val="21"/>
              </w:rPr>
              <w:t>-</w:t>
            </w:r>
          </w:p>
        </w:tc>
        <w:tc>
          <w:tcPr>
            <w:tcW w:w="679" w:type="dxa"/>
            <w:tcBorders>
              <w:top w:val="single" w:sz="8" w:space="0" w:color="000000"/>
            </w:tcBorders>
          </w:tcPr>
          <w:p>
            <w:pPr>
              <w:pStyle w:val="TableParagraph"/>
              <w:spacing w:line="236" w:lineRule="exact"/>
              <w:ind w:left="30" w:right="12"/>
              <w:rPr>
                <w:sz w:val="21"/>
              </w:rPr>
            </w:pPr>
            <w:r>
              <w:rPr>
                <w:spacing w:val="-5"/>
                <w:sz w:val="21"/>
              </w:rPr>
              <w:t>94</w:t>
            </w:r>
          </w:p>
        </w:tc>
        <w:tc>
          <w:tcPr>
            <w:tcW w:w="469" w:type="dxa"/>
            <w:tcBorders>
              <w:top w:val="single" w:sz="8" w:space="0" w:color="000000"/>
            </w:tcBorders>
          </w:tcPr>
          <w:p>
            <w:pPr>
              <w:pStyle w:val="TableParagraph"/>
              <w:spacing w:line="236" w:lineRule="exact"/>
              <w:ind w:left="25" w:right="8"/>
              <w:rPr>
                <w:sz w:val="21"/>
              </w:rPr>
            </w:pPr>
            <w:r>
              <w:rPr>
                <w:spacing w:val="-5"/>
                <w:sz w:val="21"/>
              </w:rPr>
              <w:t>98</w:t>
            </w:r>
          </w:p>
        </w:tc>
        <w:tc>
          <w:tcPr>
            <w:tcW w:w="473" w:type="dxa"/>
            <w:tcBorders>
              <w:top w:val="single" w:sz="8" w:space="0" w:color="000000"/>
            </w:tcBorders>
          </w:tcPr>
          <w:p>
            <w:pPr>
              <w:pStyle w:val="TableParagraph"/>
              <w:spacing w:line="236" w:lineRule="exact"/>
              <w:ind w:left="9" w:right="3"/>
              <w:rPr>
                <w:sz w:val="21"/>
              </w:rPr>
            </w:pPr>
            <w:r>
              <w:rPr>
                <w:spacing w:val="-5"/>
                <w:sz w:val="21"/>
              </w:rPr>
              <w:t>46</w:t>
            </w:r>
          </w:p>
        </w:tc>
      </w:tr>
      <w:tr>
        <w:trPr>
          <w:trHeight w:val="260" w:hRule="atLeast"/>
        </w:trPr>
        <w:tc>
          <w:tcPr>
            <w:tcW w:w="460" w:type="dxa"/>
          </w:tcPr>
          <w:p>
            <w:pPr>
              <w:pStyle w:val="TableParagraph"/>
              <w:spacing w:line="234" w:lineRule="exact" w:before="6"/>
              <w:ind w:left="10" w:right="5"/>
              <w:rPr>
                <w:sz w:val="21"/>
              </w:rPr>
            </w:pPr>
            <w:r>
              <w:rPr>
                <w:spacing w:val="-4"/>
                <w:sz w:val="21"/>
              </w:rPr>
              <w:t>2018</w:t>
            </w:r>
          </w:p>
        </w:tc>
        <w:tc>
          <w:tcPr>
            <w:tcW w:w="465" w:type="dxa"/>
          </w:tcPr>
          <w:p>
            <w:pPr>
              <w:pStyle w:val="TableParagraph"/>
              <w:spacing w:before="0"/>
              <w:jc w:val="left"/>
              <w:rPr>
                <w:sz w:val="18"/>
              </w:rPr>
            </w:pPr>
          </w:p>
        </w:tc>
        <w:tc>
          <w:tcPr>
            <w:tcW w:w="1106" w:type="dxa"/>
          </w:tcPr>
          <w:p>
            <w:pPr>
              <w:pStyle w:val="TableParagraph"/>
              <w:spacing w:before="0"/>
              <w:jc w:val="left"/>
              <w:rPr>
                <w:sz w:val="18"/>
              </w:rPr>
            </w:pPr>
          </w:p>
        </w:tc>
        <w:tc>
          <w:tcPr>
            <w:tcW w:w="478" w:type="dxa"/>
          </w:tcPr>
          <w:p>
            <w:pPr>
              <w:pStyle w:val="TableParagraph"/>
              <w:spacing w:before="0"/>
              <w:jc w:val="left"/>
              <w:rPr>
                <w:sz w:val="18"/>
              </w:rPr>
            </w:pPr>
          </w:p>
        </w:tc>
        <w:tc>
          <w:tcPr>
            <w:tcW w:w="679" w:type="dxa"/>
          </w:tcPr>
          <w:p>
            <w:pPr>
              <w:pStyle w:val="TableParagraph"/>
              <w:spacing w:before="0"/>
              <w:jc w:val="left"/>
              <w:rPr>
                <w:sz w:val="18"/>
              </w:rPr>
            </w:pPr>
          </w:p>
        </w:tc>
        <w:tc>
          <w:tcPr>
            <w:tcW w:w="899" w:type="dxa"/>
          </w:tcPr>
          <w:p>
            <w:pPr>
              <w:pStyle w:val="TableParagraph"/>
              <w:spacing w:before="0"/>
              <w:jc w:val="left"/>
              <w:rPr>
                <w:sz w:val="18"/>
              </w:rPr>
            </w:pPr>
          </w:p>
        </w:tc>
        <w:tc>
          <w:tcPr>
            <w:tcW w:w="690" w:type="dxa"/>
          </w:tcPr>
          <w:p>
            <w:pPr>
              <w:pStyle w:val="TableParagraph"/>
              <w:spacing w:before="0"/>
              <w:jc w:val="left"/>
              <w:rPr>
                <w:sz w:val="18"/>
              </w:rPr>
            </w:pPr>
          </w:p>
        </w:tc>
        <w:tc>
          <w:tcPr>
            <w:tcW w:w="468" w:type="dxa"/>
          </w:tcPr>
          <w:p>
            <w:pPr>
              <w:pStyle w:val="TableParagraph"/>
              <w:spacing w:before="0"/>
              <w:jc w:val="left"/>
              <w:rPr>
                <w:sz w:val="18"/>
              </w:rPr>
            </w:pPr>
          </w:p>
        </w:tc>
        <w:tc>
          <w:tcPr>
            <w:tcW w:w="463" w:type="dxa"/>
          </w:tcPr>
          <w:p>
            <w:pPr>
              <w:pStyle w:val="TableParagraph"/>
              <w:spacing w:before="0"/>
              <w:jc w:val="left"/>
              <w:rPr>
                <w:sz w:val="18"/>
              </w:rPr>
            </w:pPr>
          </w:p>
        </w:tc>
        <w:tc>
          <w:tcPr>
            <w:tcW w:w="679" w:type="dxa"/>
          </w:tcPr>
          <w:p>
            <w:pPr>
              <w:pStyle w:val="TableParagraph"/>
              <w:spacing w:before="0"/>
              <w:jc w:val="left"/>
              <w:rPr>
                <w:sz w:val="18"/>
              </w:rPr>
            </w:pPr>
          </w:p>
        </w:tc>
        <w:tc>
          <w:tcPr>
            <w:tcW w:w="469" w:type="dxa"/>
          </w:tcPr>
          <w:p>
            <w:pPr>
              <w:pStyle w:val="TableParagraph"/>
              <w:spacing w:before="0"/>
              <w:jc w:val="left"/>
              <w:rPr>
                <w:sz w:val="18"/>
              </w:rPr>
            </w:pPr>
          </w:p>
        </w:tc>
        <w:tc>
          <w:tcPr>
            <w:tcW w:w="473" w:type="dxa"/>
          </w:tcPr>
          <w:p>
            <w:pPr>
              <w:pStyle w:val="TableParagraph"/>
              <w:spacing w:before="0"/>
              <w:jc w:val="left"/>
              <w:rPr>
                <w:sz w:val="18"/>
              </w:rPr>
            </w:pPr>
          </w:p>
        </w:tc>
      </w:tr>
      <w:tr>
        <w:trPr>
          <w:trHeight w:val="387" w:hRule="atLeast"/>
        </w:trPr>
        <w:tc>
          <w:tcPr>
            <w:tcW w:w="460" w:type="dxa"/>
            <w:tcBorders>
              <w:bottom w:val="thickThinMediumGap" w:sz="12" w:space="0" w:color="000000"/>
            </w:tcBorders>
          </w:tcPr>
          <w:p>
            <w:pPr>
              <w:pStyle w:val="TableParagraph"/>
              <w:spacing w:before="0"/>
              <w:jc w:val="left"/>
              <w:rPr>
                <w:sz w:val="22"/>
              </w:rPr>
            </w:pPr>
          </w:p>
        </w:tc>
        <w:tc>
          <w:tcPr>
            <w:tcW w:w="465" w:type="dxa"/>
            <w:tcBorders>
              <w:bottom w:val="thickThinMediumGap" w:sz="12" w:space="0" w:color="000000"/>
            </w:tcBorders>
          </w:tcPr>
          <w:p>
            <w:pPr>
              <w:pStyle w:val="TableParagraph"/>
              <w:spacing w:line="262" w:lineRule="exact" w:before="0"/>
              <w:ind w:right="15"/>
              <w:jc w:val="right"/>
              <w:rPr>
                <w:rFonts w:ascii="宋体" w:eastAsia="宋体"/>
                <w:sz w:val="21"/>
              </w:rPr>
            </w:pPr>
            <w:r>
              <w:rPr>
                <w:rFonts w:ascii="宋体" w:eastAsia="宋体"/>
                <w:spacing w:val="-5"/>
                <w:sz w:val="21"/>
              </w:rPr>
              <w:t>指数</w:t>
            </w:r>
          </w:p>
        </w:tc>
        <w:tc>
          <w:tcPr>
            <w:tcW w:w="1106" w:type="dxa"/>
            <w:tcBorders>
              <w:bottom w:val="thickThinMediumGap" w:sz="12" w:space="0" w:color="000000"/>
            </w:tcBorders>
          </w:tcPr>
          <w:p>
            <w:pPr>
              <w:pStyle w:val="TableParagraph"/>
              <w:spacing w:before="5"/>
              <w:ind w:left="51" w:right="27"/>
              <w:rPr>
                <w:sz w:val="21"/>
              </w:rPr>
            </w:pPr>
            <w:r>
              <w:rPr>
                <w:spacing w:val="-5"/>
                <w:sz w:val="21"/>
              </w:rPr>
              <w:t>4.7</w:t>
            </w:r>
          </w:p>
        </w:tc>
        <w:tc>
          <w:tcPr>
            <w:tcW w:w="478" w:type="dxa"/>
            <w:tcBorders>
              <w:bottom w:val="thickThinMediumGap" w:sz="12" w:space="0" w:color="000000"/>
            </w:tcBorders>
          </w:tcPr>
          <w:p>
            <w:pPr>
              <w:pStyle w:val="TableParagraph"/>
              <w:spacing w:before="5"/>
              <w:ind w:left="38" w:right="8"/>
              <w:rPr>
                <w:sz w:val="21"/>
              </w:rPr>
            </w:pPr>
            <w:r>
              <w:rPr>
                <w:spacing w:val="-5"/>
                <w:sz w:val="21"/>
              </w:rPr>
              <w:t>4.7</w:t>
            </w:r>
          </w:p>
        </w:tc>
        <w:tc>
          <w:tcPr>
            <w:tcW w:w="679" w:type="dxa"/>
            <w:tcBorders>
              <w:bottom w:val="thickThinMediumGap" w:sz="12" w:space="0" w:color="000000"/>
            </w:tcBorders>
          </w:tcPr>
          <w:p>
            <w:pPr>
              <w:pStyle w:val="TableParagraph"/>
              <w:spacing w:before="5"/>
              <w:ind w:left="32" w:right="12"/>
              <w:rPr>
                <w:sz w:val="21"/>
              </w:rPr>
            </w:pPr>
            <w:r>
              <w:rPr>
                <w:spacing w:val="-5"/>
                <w:sz w:val="21"/>
              </w:rPr>
              <w:t>4.4</w:t>
            </w:r>
          </w:p>
        </w:tc>
        <w:tc>
          <w:tcPr>
            <w:tcW w:w="899" w:type="dxa"/>
            <w:tcBorders>
              <w:bottom w:val="thickThinMediumGap" w:sz="12" w:space="0" w:color="000000"/>
            </w:tcBorders>
          </w:tcPr>
          <w:p>
            <w:pPr>
              <w:pStyle w:val="TableParagraph"/>
              <w:spacing w:before="5"/>
              <w:ind w:left="53" w:right="21"/>
              <w:rPr>
                <w:sz w:val="21"/>
              </w:rPr>
            </w:pPr>
            <w:r>
              <w:rPr>
                <w:spacing w:val="-5"/>
                <w:sz w:val="21"/>
              </w:rPr>
              <w:t>5.2</w:t>
            </w:r>
          </w:p>
        </w:tc>
        <w:tc>
          <w:tcPr>
            <w:tcW w:w="690" w:type="dxa"/>
            <w:tcBorders>
              <w:bottom w:val="thickThinMediumGap" w:sz="12" w:space="0" w:color="000000"/>
            </w:tcBorders>
          </w:tcPr>
          <w:p>
            <w:pPr>
              <w:pStyle w:val="TableParagraph"/>
              <w:spacing w:before="5"/>
              <w:ind w:left="46" w:right="14"/>
              <w:rPr>
                <w:sz w:val="21"/>
              </w:rPr>
            </w:pPr>
            <w:r>
              <w:rPr>
                <w:spacing w:val="-5"/>
                <w:sz w:val="21"/>
              </w:rPr>
              <w:t>5.7</w:t>
            </w:r>
          </w:p>
        </w:tc>
        <w:tc>
          <w:tcPr>
            <w:tcW w:w="468" w:type="dxa"/>
            <w:tcBorders>
              <w:bottom w:val="thickThinMediumGap" w:sz="12" w:space="0" w:color="000000"/>
            </w:tcBorders>
          </w:tcPr>
          <w:p>
            <w:pPr>
              <w:pStyle w:val="TableParagraph"/>
              <w:spacing w:before="5"/>
              <w:ind w:left="29" w:right="8"/>
              <w:rPr>
                <w:sz w:val="21"/>
              </w:rPr>
            </w:pPr>
            <w:r>
              <w:rPr>
                <w:spacing w:val="-5"/>
                <w:sz w:val="21"/>
              </w:rPr>
              <w:t>4.4</w:t>
            </w:r>
          </w:p>
        </w:tc>
        <w:tc>
          <w:tcPr>
            <w:tcW w:w="463" w:type="dxa"/>
            <w:tcBorders>
              <w:bottom w:val="thickThinMediumGap" w:sz="12" w:space="0" w:color="000000"/>
            </w:tcBorders>
          </w:tcPr>
          <w:p>
            <w:pPr>
              <w:pStyle w:val="TableParagraph"/>
              <w:spacing w:before="5"/>
              <w:ind w:left="16"/>
              <w:rPr>
                <w:sz w:val="21"/>
              </w:rPr>
            </w:pPr>
            <w:r>
              <w:rPr>
                <w:w w:val="100"/>
                <w:sz w:val="21"/>
              </w:rPr>
              <w:t>-</w:t>
            </w:r>
          </w:p>
        </w:tc>
        <w:tc>
          <w:tcPr>
            <w:tcW w:w="679" w:type="dxa"/>
            <w:tcBorders>
              <w:bottom w:val="thickThinMediumGap" w:sz="12" w:space="0" w:color="000000"/>
            </w:tcBorders>
          </w:tcPr>
          <w:p>
            <w:pPr>
              <w:pStyle w:val="TableParagraph"/>
              <w:spacing w:before="5"/>
              <w:ind w:left="35" w:right="12"/>
              <w:rPr>
                <w:sz w:val="21"/>
              </w:rPr>
            </w:pPr>
            <w:r>
              <w:rPr>
                <w:spacing w:val="-5"/>
                <w:sz w:val="21"/>
              </w:rPr>
              <w:t>3.9</w:t>
            </w:r>
          </w:p>
        </w:tc>
        <w:tc>
          <w:tcPr>
            <w:tcW w:w="469" w:type="dxa"/>
            <w:tcBorders>
              <w:bottom w:val="thickThinMediumGap" w:sz="12" w:space="0" w:color="000000"/>
            </w:tcBorders>
          </w:tcPr>
          <w:p>
            <w:pPr>
              <w:pStyle w:val="TableParagraph"/>
              <w:spacing w:before="5"/>
              <w:ind w:left="30" w:right="8"/>
              <w:rPr>
                <w:sz w:val="21"/>
              </w:rPr>
            </w:pPr>
            <w:r>
              <w:rPr>
                <w:spacing w:val="-5"/>
                <w:sz w:val="21"/>
              </w:rPr>
              <w:t>3.9</w:t>
            </w:r>
          </w:p>
        </w:tc>
        <w:tc>
          <w:tcPr>
            <w:tcW w:w="473" w:type="dxa"/>
            <w:tcBorders>
              <w:bottom w:val="thickThinMediumGap" w:sz="12" w:space="0" w:color="000000"/>
            </w:tcBorders>
          </w:tcPr>
          <w:p>
            <w:pPr>
              <w:pStyle w:val="TableParagraph"/>
              <w:spacing w:before="5"/>
              <w:ind w:left="25" w:right="14"/>
              <w:rPr>
                <w:sz w:val="21"/>
              </w:rPr>
            </w:pPr>
            <w:r>
              <w:rPr>
                <w:spacing w:val="-5"/>
                <w:sz w:val="21"/>
              </w:rPr>
              <w:t>4.5</w:t>
            </w:r>
          </w:p>
        </w:tc>
      </w:tr>
    </w:tbl>
    <w:p>
      <w:pPr>
        <w:spacing w:before="118"/>
        <w:ind w:left="238" w:right="0" w:firstLine="0"/>
        <w:jc w:val="left"/>
        <w:rPr>
          <w:sz w:val="21"/>
        </w:rPr>
      </w:pPr>
      <w:r>
        <w:rPr/>
        <w:pict>
          <v:shape style="position:absolute;margin-left:93.504005pt;margin-top:-135.910019pt;width:343.3pt;height:1pt;mso-position-horizontal-relative:page;mso-position-vertical-relative:paragraph;z-index:-17971200" id="docshape17" coordorigin="1870,-2718" coordsize="6866,20" path="m3459,-2718l2355,-2718,2336,-2718,2336,-2718,1870,-2718,1870,-2699,2336,-2699,2336,-2699,2355,-2699,3459,-2699,3459,-2718xm3942,-2718l3923,-2718,3479,-2718,3459,-2718,3459,-2699,3479,-2699,3923,-2699,3942,-2699,3942,-2718xm4626,-2718l4607,-2718,3942,-2718,3942,-2699,4607,-2699,4626,-2699,4626,-2718xm5531,-2718l5512,-2718,5512,-2718,4626,-2718,4626,-2699,5512,-2699,5512,-2699,5531,-2699,5531,-2718xm6659,-2718l6215,-2718,6196,-2718,5531,-2718,5531,-2699,6196,-2699,6215,-2699,6659,-2699,6659,-2718xm6679,-2718l6660,-2718,6660,-2699,6679,-2699,6679,-2718xm7144,-2718l7125,-2718,6679,-2718,6679,-2699,7125,-2699,7144,-2699,7144,-2718xm8292,-2718l8272,-2718,7828,-2718,7809,-2718,7144,-2718,7144,-2699,7809,-2699,7828,-2699,8272,-2699,8292,-2699,8292,-2718xm8736,-2718l8292,-2718,8292,-2699,8736,-2699,8736,-2718xe" filled="true" fillcolor="#000000" stroked="false">
            <v:path arrowok="t"/>
            <v:fill type="solid"/>
            <w10:wrap type="none"/>
          </v:shape>
        </w:pict>
      </w:r>
      <w:r>
        <w:rPr/>
        <w:pict>
          <v:shape style="position:absolute;margin-left:93.504005pt;margin-top:-83.830017pt;width:343.3pt;height:1pt;mso-position-horizontal-relative:page;mso-position-vertical-relative:paragraph;z-index:-17970688" id="docshape18" coordorigin="1870,-1677" coordsize="6866,20" path="m3459,-1677l2355,-1677,2336,-1677,2336,-1677,1870,-1677,1870,-1657,2336,-1657,2336,-1657,2355,-1657,3459,-1657,3459,-1677xm3942,-1677l3923,-1677,3479,-1677,3459,-1677,3459,-1657,3479,-1657,3923,-1657,3942,-1657,3942,-1677xm4626,-1677l4607,-1677,3942,-1677,3942,-1657,4607,-1657,4626,-1657,4626,-1677xm5531,-1677l5512,-1677,5512,-1677,4626,-1677,4626,-1657,5512,-1657,5512,-1657,5531,-1657,5531,-1677xm6659,-1677l6215,-1677,6196,-1677,5531,-1677,5531,-1657,6196,-1657,6215,-1657,6659,-1657,6659,-1677xm6679,-1677l6660,-1677,6660,-1657,6679,-1657,6679,-1677xm7144,-1677l7125,-1677,6679,-1677,6679,-1657,7125,-1657,7144,-1657,7144,-1677xm8292,-1677l8272,-1677,7828,-1677,7809,-1677,7144,-1677,7144,-1657,7809,-1657,7828,-1657,8272,-1657,8292,-1657,8292,-1677xm8736,-1677l8292,-1677,8292,-1657,8736,-1657,8736,-1677xe" filled="true" fillcolor="#000000" stroked="false">
            <v:path arrowok="t"/>
            <v:fill type="solid"/>
            <w10:wrap type="none"/>
          </v:shape>
        </w:pict>
      </w:r>
      <w:r>
        <w:rPr/>
        <w:pict>
          <v:shape style="position:absolute;margin-left:93.504005pt;margin-top:-31.720011pt;width:343.3pt;height:1pt;mso-position-horizontal-relative:page;mso-position-vertical-relative:paragraph;z-index:-17970176" id="docshape19" coordorigin="1870,-634" coordsize="6866,20" path="m3459,-634l2355,-634,2336,-634,2336,-634,1870,-634,1870,-615,2336,-615,2336,-615,2355,-615,3459,-615,3459,-634xm3942,-634l3923,-634,3479,-634,3459,-634,3459,-615,3479,-615,3923,-615,3942,-615,3942,-634xm4626,-634l4607,-634,3942,-634,3942,-615,4607,-615,4626,-615,4626,-634xm5531,-634l5512,-634,5512,-634,4626,-634,4626,-615,5512,-615,5512,-615,5531,-615,5531,-634xm6659,-634l6215,-634,6196,-634,5531,-634,5531,-615,6196,-615,6215,-615,6659,-615,6659,-634xm6679,-634l6660,-634,6660,-615,6679,-615,6679,-634xm7144,-634l7125,-634,6679,-634,6679,-615,7125,-615,7144,-615,7144,-634xm8292,-634l8272,-634,7828,-634,7809,-634,7144,-634,7144,-615,7809,-615,7828,-615,8272,-615,8292,-615,8292,-634xm8736,-634l8292,-634,8292,-615,8736,-615,8736,-634xe" filled="true" fillcolor="#000000" stroked="false">
            <v:path arrowok="t"/>
            <v:fill type="solid"/>
            <w10:wrap type="none"/>
          </v:shape>
        </w:pict>
      </w:r>
      <w:r>
        <w:rPr>
          <w:spacing w:val="-2"/>
          <w:sz w:val="21"/>
        </w:rPr>
        <w:t>资料来源：《</w:t>
      </w:r>
      <w:r>
        <w:rPr>
          <w:rFonts w:ascii="Times New Roman" w:eastAsia="Times New Roman"/>
          <w:spacing w:val="-2"/>
          <w:sz w:val="21"/>
        </w:rPr>
        <w:t>Global</w:t>
      </w:r>
      <w:r>
        <w:rPr>
          <w:rFonts w:ascii="Times New Roman" w:eastAsia="Times New Roman"/>
          <w:spacing w:val="16"/>
          <w:sz w:val="21"/>
        </w:rPr>
        <w:t> </w:t>
      </w:r>
      <w:r>
        <w:rPr>
          <w:rFonts w:ascii="Times New Roman" w:eastAsia="Times New Roman"/>
          <w:spacing w:val="-2"/>
          <w:sz w:val="21"/>
        </w:rPr>
        <w:t>competitiveness</w:t>
      </w:r>
      <w:r>
        <w:rPr>
          <w:rFonts w:ascii="Times New Roman" w:eastAsia="Times New Roman"/>
          <w:spacing w:val="19"/>
          <w:sz w:val="21"/>
        </w:rPr>
        <w:t> </w:t>
      </w:r>
      <w:r>
        <w:rPr>
          <w:rFonts w:ascii="Times New Roman" w:eastAsia="Times New Roman"/>
          <w:spacing w:val="-2"/>
          <w:sz w:val="21"/>
        </w:rPr>
        <w:t>report</w:t>
      </w:r>
      <w:r>
        <w:rPr>
          <w:spacing w:val="-10"/>
          <w:sz w:val="21"/>
        </w:rPr>
        <w:t>》</w:t>
      </w:r>
    </w:p>
    <w:p>
      <w:pPr>
        <w:pStyle w:val="BodyText"/>
        <w:spacing w:before="2"/>
        <w:rPr>
          <w:sz w:val="17"/>
        </w:rPr>
      </w:pPr>
    </w:p>
    <w:p>
      <w:pPr>
        <w:spacing w:before="0"/>
        <w:ind w:left="241" w:right="300" w:firstLine="0"/>
        <w:jc w:val="center"/>
        <w:rPr>
          <w:sz w:val="21"/>
        </w:rPr>
      </w:pPr>
      <w:r>
        <w:rPr>
          <w:spacing w:val="-24"/>
          <w:sz w:val="21"/>
        </w:rPr>
        <w:t>表 </w:t>
      </w:r>
      <w:r>
        <w:rPr>
          <w:rFonts w:ascii="Times New Roman" w:eastAsia="Times New Roman"/>
          <w:spacing w:val="-2"/>
          <w:sz w:val="21"/>
        </w:rPr>
        <w:t>3-2</w:t>
      </w:r>
      <w:r>
        <w:rPr>
          <w:rFonts w:ascii="Times New Roman" w:eastAsia="Times New Roman"/>
          <w:spacing w:val="9"/>
          <w:sz w:val="21"/>
        </w:rPr>
        <w:t> </w:t>
      </w:r>
      <w:r>
        <w:rPr>
          <w:rFonts w:ascii="Times New Roman" w:eastAsia="Times New Roman"/>
          <w:spacing w:val="-2"/>
          <w:sz w:val="21"/>
        </w:rPr>
        <w:t>2017-2018</w:t>
      </w:r>
      <w:r>
        <w:rPr>
          <w:rFonts w:ascii="Times New Roman" w:eastAsia="Times New Roman"/>
          <w:spacing w:val="6"/>
          <w:sz w:val="21"/>
        </w:rPr>
        <w:t> </w:t>
      </w:r>
      <w:r>
        <w:rPr>
          <w:spacing w:val="-3"/>
          <w:sz w:val="21"/>
        </w:rPr>
        <w:t>年东盟十国全球竞争力细分指标排名</w:t>
      </w:r>
    </w:p>
    <w:p>
      <w:pPr>
        <w:spacing w:after="0"/>
        <w:jc w:val="center"/>
        <w:rPr>
          <w:sz w:val="21"/>
        </w:rPr>
        <w:sectPr>
          <w:pgSz w:w="10320" w:h="14580"/>
          <w:pgMar w:header="881" w:footer="1202" w:top="1180" w:bottom="1400" w:left="1180" w:right="92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3"/>
        <w:gridCol w:w="1096"/>
        <w:gridCol w:w="486"/>
        <w:gridCol w:w="727"/>
        <w:gridCol w:w="926"/>
        <w:gridCol w:w="707"/>
        <w:gridCol w:w="507"/>
        <w:gridCol w:w="520"/>
        <w:gridCol w:w="720"/>
        <w:gridCol w:w="493"/>
        <w:gridCol w:w="512"/>
      </w:tblGrid>
      <w:tr>
        <w:trPr>
          <w:trHeight w:val="239" w:hRule="atLeast"/>
        </w:trPr>
        <w:tc>
          <w:tcPr>
            <w:tcW w:w="1123" w:type="dxa"/>
            <w:tcBorders>
              <w:top w:val="single" w:sz="4" w:space="0" w:color="000000"/>
              <w:bottom w:val="thinThickMediumGap" w:sz="12" w:space="0" w:color="000000"/>
            </w:tcBorders>
          </w:tcPr>
          <w:p>
            <w:pPr>
              <w:pStyle w:val="TableParagraph"/>
              <w:spacing w:before="0"/>
              <w:jc w:val="left"/>
              <w:rPr>
                <w:sz w:val="16"/>
              </w:rPr>
            </w:pPr>
          </w:p>
        </w:tc>
        <w:tc>
          <w:tcPr>
            <w:tcW w:w="1096" w:type="dxa"/>
            <w:tcBorders>
              <w:top w:val="single" w:sz="4" w:space="0" w:color="000000"/>
              <w:bottom w:val="thinThickMediumGap" w:sz="12" w:space="0" w:color="000000"/>
            </w:tcBorders>
          </w:tcPr>
          <w:p>
            <w:pPr>
              <w:pStyle w:val="TableParagraph"/>
              <w:spacing w:before="0"/>
              <w:jc w:val="left"/>
              <w:rPr>
                <w:sz w:val="16"/>
              </w:rPr>
            </w:pPr>
          </w:p>
        </w:tc>
        <w:tc>
          <w:tcPr>
            <w:tcW w:w="486" w:type="dxa"/>
            <w:tcBorders>
              <w:top w:val="single" w:sz="4" w:space="0" w:color="000000"/>
              <w:bottom w:val="thinThickMediumGap" w:sz="12" w:space="0" w:color="000000"/>
            </w:tcBorders>
          </w:tcPr>
          <w:p>
            <w:pPr>
              <w:pStyle w:val="TableParagraph"/>
              <w:spacing w:before="0"/>
              <w:jc w:val="left"/>
              <w:rPr>
                <w:sz w:val="16"/>
              </w:rPr>
            </w:pPr>
          </w:p>
        </w:tc>
        <w:tc>
          <w:tcPr>
            <w:tcW w:w="727" w:type="dxa"/>
            <w:tcBorders>
              <w:top w:val="single" w:sz="4" w:space="0" w:color="000000"/>
              <w:bottom w:val="thinThickMediumGap" w:sz="12" w:space="0" w:color="000000"/>
            </w:tcBorders>
          </w:tcPr>
          <w:p>
            <w:pPr>
              <w:pStyle w:val="TableParagraph"/>
              <w:spacing w:before="0"/>
              <w:jc w:val="left"/>
              <w:rPr>
                <w:sz w:val="16"/>
              </w:rPr>
            </w:pPr>
          </w:p>
        </w:tc>
        <w:tc>
          <w:tcPr>
            <w:tcW w:w="926" w:type="dxa"/>
            <w:tcBorders>
              <w:top w:val="single" w:sz="4" w:space="0" w:color="000000"/>
              <w:bottom w:val="thinThickMediumGap" w:sz="12" w:space="0" w:color="000000"/>
            </w:tcBorders>
          </w:tcPr>
          <w:p>
            <w:pPr>
              <w:pStyle w:val="TableParagraph"/>
              <w:spacing w:before="0"/>
              <w:jc w:val="left"/>
              <w:rPr>
                <w:sz w:val="16"/>
              </w:rPr>
            </w:pPr>
          </w:p>
        </w:tc>
        <w:tc>
          <w:tcPr>
            <w:tcW w:w="707" w:type="dxa"/>
            <w:tcBorders>
              <w:top w:val="single" w:sz="4" w:space="0" w:color="000000"/>
              <w:bottom w:val="thinThickMediumGap" w:sz="12" w:space="0" w:color="000000"/>
            </w:tcBorders>
          </w:tcPr>
          <w:p>
            <w:pPr>
              <w:pStyle w:val="TableParagraph"/>
              <w:spacing w:before="0"/>
              <w:jc w:val="left"/>
              <w:rPr>
                <w:sz w:val="16"/>
              </w:rPr>
            </w:pPr>
          </w:p>
        </w:tc>
        <w:tc>
          <w:tcPr>
            <w:tcW w:w="507" w:type="dxa"/>
            <w:tcBorders>
              <w:top w:val="single" w:sz="4" w:space="0" w:color="000000"/>
              <w:bottom w:val="thinThickMediumGap" w:sz="12" w:space="0" w:color="000000"/>
            </w:tcBorders>
          </w:tcPr>
          <w:p>
            <w:pPr>
              <w:pStyle w:val="TableParagraph"/>
              <w:spacing w:before="0"/>
              <w:jc w:val="left"/>
              <w:rPr>
                <w:sz w:val="16"/>
              </w:rPr>
            </w:pPr>
          </w:p>
        </w:tc>
        <w:tc>
          <w:tcPr>
            <w:tcW w:w="520" w:type="dxa"/>
            <w:tcBorders>
              <w:top w:val="single" w:sz="4" w:space="0" w:color="000000"/>
              <w:bottom w:val="thinThickMediumGap" w:sz="12" w:space="0" w:color="000000"/>
            </w:tcBorders>
          </w:tcPr>
          <w:p>
            <w:pPr>
              <w:pStyle w:val="TableParagraph"/>
              <w:spacing w:before="0"/>
              <w:jc w:val="left"/>
              <w:rPr>
                <w:sz w:val="16"/>
              </w:rPr>
            </w:pPr>
          </w:p>
        </w:tc>
        <w:tc>
          <w:tcPr>
            <w:tcW w:w="720" w:type="dxa"/>
            <w:tcBorders>
              <w:top w:val="single" w:sz="4" w:space="0" w:color="000000"/>
              <w:bottom w:val="thinThickMediumGap" w:sz="12" w:space="0" w:color="000000"/>
            </w:tcBorders>
          </w:tcPr>
          <w:p>
            <w:pPr>
              <w:pStyle w:val="TableParagraph"/>
              <w:spacing w:before="0"/>
              <w:jc w:val="left"/>
              <w:rPr>
                <w:sz w:val="16"/>
              </w:rPr>
            </w:pPr>
          </w:p>
        </w:tc>
        <w:tc>
          <w:tcPr>
            <w:tcW w:w="493" w:type="dxa"/>
            <w:tcBorders>
              <w:top w:val="single" w:sz="4" w:space="0" w:color="000000"/>
              <w:bottom w:val="thinThickMediumGap" w:sz="12" w:space="0" w:color="000000"/>
            </w:tcBorders>
          </w:tcPr>
          <w:p>
            <w:pPr>
              <w:pStyle w:val="TableParagraph"/>
              <w:spacing w:before="0"/>
              <w:jc w:val="left"/>
              <w:rPr>
                <w:sz w:val="16"/>
              </w:rPr>
            </w:pPr>
          </w:p>
        </w:tc>
        <w:tc>
          <w:tcPr>
            <w:tcW w:w="512" w:type="dxa"/>
            <w:tcBorders>
              <w:top w:val="single" w:sz="4" w:space="0" w:color="000000"/>
              <w:bottom w:val="thinThickMediumGap" w:sz="12" w:space="0" w:color="000000"/>
            </w:tcBorders>
          </w:tcPr>
          <w:p>
            <w:pPr>
              <w:pStyle w:val="TableParagraph"/>
              <w:spacing w:before="0"/>
              <w:jc w:val="left"/>
              <w:rPr>
                <w:sz w:val="16"/>
              </w:rPr>
            </w:pPr>
          </w:p>
        </w:tc>
      </w:tr>
      <w:tr>
        <w:trPr>
          <w:trHeight w:val="517" w:hRule="atLeast"/>
        </w:trPr>
        <w:tc>
          <w:tcPr>
            <w:tcW w:w="1123" w:type="dxa"/>
            <w:tcBorders>
              <w:top w:val="thickThinMediumGap" w:sz="12" w:space="0" w:color="000000"/>
              <w:bottom w:val="single" w:sz="8" w:space="0" w:color="000000"/>
            </w:tcBorders>
          </w:tcPr>
          <w:p>
            <w:pPr>
              <w:pStyle w:val="TableParagraph"/>
              <w:spacing w:before="140"/>
              <w:ind w:left="37" w:right="13"/>
              <w:rPr>
                <w:rFonts w:ascii="宋体" w:eastAsia="宋体"/>
                <w:sz w:val="21"/>
              </w:rPr>
            </w:pPr>
            <w:r>
              <w:rPr>
                <w:rFonts w:ascii="宋体" w:eastAsia="宋体"/>
                <w:spacing w:val="-5"/>
                <w:sz w:val="21"/>
              </w:rPr>
              <w:t>国家</w:t>
            </w:r>
          </w:p>
        </w:tc>
        <w:tc>
          <w:tcPr>
            <w:tcW w:w="1096" w:type="dxa"/>
            <w:tcBorders>
              <w:top w:val="thickThinMediumGap" w:sz="12" w:space="0" w:color="000000"/>
              <w:bottom w:val="single" w:sz="8" w:space="0" w:color="000000"/>
            </w:tcBorders>
          </w:tcPr>
          <w:p>
            <w:pPr>
              <w:pStyle w:val="TableParagraph"/>
              <w:spacing w:before="140"/>
              <w:ind w:left="15" w:right="10"/>
              <w:rPr>
                <w:rFonts w:ascii="宋体" w:eastAsia="宋体"/>
                <w:sz w:val="21"/>
              </w:rPr>
            </w:pPr>
            <w:r>
              <w:rPr>
                <w:rFonts w:ascii="宋体" w:eastAsia="宋体"/>
                <w:spacing w:val="-4"/>
                <w:sz w:val="21"/>
              </w:rPr>
              <w:t>印度尼西亚</w:t>
            </w:r>
          </w:p>
        </w:tc>
        <w:tc>
          <w:tcPr>
            <w:tcW w:w="486" w:type="dxa"/>
            <w:tcBorders>
              <w:top w:val="thickThinMediumGap" w:sz="12" w:space="0" w:color="000000"/>
              <w:bottom w:val="single" w:sz="8" w:space="0" w:color="000000"/>
            </w:tcBorders>
          </w:tcPr>
          <w:p>
            <w:pPr>
              <w:pStyle w:val="TableParagraph"/>
              <w:spacing w:before="140"/>
              <w:ind w:left="6" w:right="30"/>
              <w:rPr>
                <w:rFonts w:ascii="宋体" w:eastAsia="宋体"/>
                <w:sz w:val="21"/>
              </w:rPr>
            </w:pPr>
            <w:r>
              <w:rPr>
                <w:rFonts w:ascii="宋体" w:eastAsia="宋体"/>
                <w:spacing w:val="-5"/>
                <w:sz w:val="21"/>
              </w:rPr>
              <w:t>泰国</w:t>
            </w:r>
          </w:p>
        </w:tc>
        <w:tc>
          <w:tcPr>
            <w:tcW w:w="727" w:type="dxa"/>
            <w:tcBorders>
              <w:top w:val="thickThinMediumGap" w:sz="12" w:space="0" w:color="000000"/>
              <w:bottom w:val="single" w:sz="8" w:space="0" w:color="000000"/>
            </w:tcBorders>
          </w:tcPr>
          <w:p>
            <w:pPr>
              <w:pStyle w:val="TableParagraph"/>
              <w:spacing w:before="140"/>
              <w:ind w:left="34" w:right="35"/>
              <w:rPr>
                <w:rFonts w:ascii="宋体" w:eastAsia="宋体"/>
                <w:sz w:val="21"/>
              </w:rPr>
            </w:pPr>
            <w:r>
              <w:rPr>
                <w:rFonts w:ascii="宋体" w:eastAsia="宋体"/>
                <w:spacing w:val="-4"/>
                <w:sz w:val="21"/>
              </w:rPr>
              <w:t>菲律宾</w:t>
            </w:r>
          </w:p>
        </w:tc>
        <w:tc>
          <w:tcPr>
            <w:tcW w:w="926" w:type="dxa"/>
            <w:tcBorders>
              <w:top w:val="thickThinMediumGap" w:sz="12" w:space="0" w:color="000000"/>
              <w:bottom w:val="single" w:sz="8" w:space="0" w:color="000000"/>
            </w:tcBorders>
          </w:tcPr>
          <w:p>
            <w:pPr>
              <w:pStyle w:val="TableParagraph"/>
              <w:spacing w:before="140"/>
              <w:ind w:left="38" w:right="24"/>
              <w:rPr>
                <w:rFonts w:ascii="宋体" w:eastAsia="宋体"/>
                <w:sz w:val="21"/>
              </w:rPr>
            </w:pPr>
            <w:r>
              <w:rPr>
                <w:rFonts w:ascii="宋体" w:eastAsia="宋体"/>
                <w:spacing w:val="-4"/>
                <w:sz w:val="21"/>
              </w:rPr>
              <w:t>马来西亚</w:t>
            </w:r>
          </w:p>
        </w:tc>
        <w:tc>
          <w:tcPr>
            <w:tcW w:w="707" w:type="dxa"/>
            <w:tcBorders>
              <w:top w:val="thickThinMediumGap" w:sz="12" w:space="0" w:color="000000"/>
              <w:bottom w:val="single" w:sz="8" w:space="0" w:color="000000"/>
            </w:tcBorders>
          </w:tcPr>
          <w:p>
            <w:pPr>
              <w:pStyle w:val="TableParagraph"/>
              <w:spacing w:before="140"/>
              <w:ind w:left="25" w:right="24"/>
              <w:rPr>
                <w:rFonts w:ascii="宋体" w:eastAsia="宋体"/>
                <w:sz w:val="21"/>
              </w:rPr>
            </w:pPr>
            <w:r>
              <w:rPr>
                <w:rFonts w:ascii="宋体" w:eastAsia="宋体"/>
                <w:spacing w:val="-4"/>
                <w:sz w:val="21"/>
              </w:rPr>
              <w:t>新加坡</w:t>
            </w:r>
          </w:p>
        </w:tc>
        <w:tc>
          <w:tcPr>
            <w:tcW w:w="507" w:type="dxa"/>
            <w:tcBorders>
              <w:top w:val="thickThinMediumGap" w:sz="12" w:space="0" w:color="000000"/>
              <w:bottom w:val="single" w:sz="8" w:space="0" w:color="000000"/>
            </w:tcBorders>
          </w:tcPr>
          <w:p>
            <w:pPr>
              <w:pStyle w:val="TableParagraph"/>
              <w:spacing w:before="140"/>
              <w:ind w:left="40"/>
              <w:jc w:val="left"/>
              <w:rPr>
                <w:rFonts w:ascii="宋体" w:eastAsia="宋体"/>
                <w:sz w:val="21"/>
              </w:rPr>
            </w:pPr>
            <w:r>
              <w:rPr>
                <w:rFonts w:ascii="宋体" w:eastAsia="宋体"/>
                <w:spacing w:val="-5"/>
                <w:sz w:val="21"/>
              </w:rPr>
              <w:t>越南</w:t>
            </w:r>
          </w:p>
        </w:tc>
        <w:tc>
          <w:tcPr>
            <w:tcW w:w="520" w:type="dxa"/>
            <w:tcBorders>
              <w:top w:val="thickThinMediumGap" w:sz="12" w:space="0" w:color="000000"/>
              <w:bottom w:val="single" w:sz="8" w:space="0" w:color="000000"/>
            </w:tcBorders>
          </w:tcPr>
          <w:p>
            <w:pPr>
              <w:pStyle w:val="TableParagraph"/>
              <w:spacing w:before="140"/>
              <w:ind w:left="36" w:right="33"/>
              <w:rPr>
                <w:rFonts w:ascii="宋体" w:eastAsia="宋体"/>
                <w:sz w:val="21"/>
              </w:rPr>
            </w:pPr>
            <w:r>
              <w:rPr>
                <w:rFonts w:ascii="宋体" w:eastAsia="宋体"/>
                <w:spacing w:val="-5"/>
                <w:sz w:val="21"/>
              </w:rPr>
              <w:t>缅甸</w:t>
            </w:r>
          </w:p>
        </w:tc>
        <w:tc>
          <w:tcPr>
            <w:tcW w:w="720" w:type="dxa"/>
            <w:tcBorders>
              <w:top w:val="thickThinMediumGap" w:sz="12" w:space="0" w:color="000000"/>
              <w:bottom w:val="single" w:sz="8" w:space="0" w:color="000000"/>
            </w:tcBorders>
          </w:tcPr>
          <w:p>
            <w:pPr>
              <w:pStyle w:val="TableParagraph"/>
              <w:spacing w:before="140"/>
              <w:ind w:left="43" w:right="18"/>
              <w:rPr>
                <w:rFonts w:ascii="宋体" w:eastAsia="宋体"/>
                <w:sz w:val="21"/>
              </w:rPr>
            </w:pPr>
            <w:r>
              <w:rPr>
                <w:rFonts w:ascii="宋体" w:eastAsia="宋体"/>
                <w:spacing w:val="-4"/>
                <w:sz w:val="21"/>
              </w:rPr>
              <w:t>柬埔寨</w:t>
            </w:r>
          </w:p>
        </w:tc>
        <w:tc>
          <w:tcPr>
            <w:tcW w:w="493" w:type="dxa"/>
            <w:tcBorders>
              <w:top w:val="thickThinMediumGap" w:sz="12" w:space="0" w:color="000000"/>
              <w:bottom w:val="single" w:sz="8" w:space="0" w:color="000000"/>
            </w:tcBorders>
          </w:tcPr>
          <w:p>
            <w:pPr>
              <w:pStyle w:val="TableParagraph"/>
              <w:spacing w:before="140"/>
              <w:ind w:right="27"/>
              <w:jc w:val="right"/>
              <w:rPr>
                <w:rFonts w:ascii="宋体" w:eastAsia="宋体"/>
                <w:sz w:val="21"/>
              </w:rPr>
            </w:pPr>
            <w:r>
              <w:rPr>
                <w:rFonts w:ascii="宋体" w:eastAsia="宋体"/>
                <w:spacing w:val="-5"/>
                <w:sz w:val="21"/>
              </w:rPr>
              <w:t>老挝</w:t>
            </w:r>
          </w:p>
        </w:tc>
        <w:tc>
          <w:tcPr>
            <w:tcW w:w="512" w:type="dxa"/>
            <w:tcBorders>
              <w:top w:val="thickThinMediumGap" w:sz="12" w:space="0" w:color="000000"/>
              <w:bottom w:val="single" w:sz="8" w:space="0" w:color="000000"/>
            </w:tcBorders>
          </w:tcPr>
          <w:p>
            <w:pPr>
              <w:pStyle w:val="TableParagraph"/>
              <w:spacing w:before="140"/>
              <w:ind w:left="31" w:right="31"/>
              <w:rPr>
                <w:rFonts w:ascii="宋体" w:eastAsia="宋体"/>
                <w:sz w:val="21"/>
              </w:rPr>
            </w:pPr>
            <w:r>
              <w:rPr>
                <w:rFonts w:ascii="宋体" w:eastAsia="宋体"/>
                <w:spacing w:val="-5"/>
                <w:sz w:val="21"/>
              </w:rPr>
              <w:t>文莱</w:t>
            </w:r>
          </w:p>
        </w:tc>
      </w:tr>
      <w:tr>
        <w:trPr>
          <w:trHeight w:val="500" w:hRule="atLeast"/>
        </w:trPr>
        <w:tc>
          <w:tcPr>
            <w:tcW w:w="1123" w:type="dxa"/>
            <w:tcBorders>
              <w:top w:val="single" w:sz="8" w:space="0" w:color="000000"/>
              <w:bottom w:val="single" w:sz="8" w:space="0" w:color="000000"/>
            </w:tcBorders>
          </w:tcPr>
          <w:p>
            <w:pPr>
              <w:pStyle w:val="TableParagraph"/>
              <w:spacing w:before="123"/>
              <w:ind w:left="37" w:right="13"/>
              <w:rPr>
                <w:rFonts w:ascii="宋体" w:eastAsia="宋体"/>
                <w:sz w:val="21"/>
              </w:rPr>
            </w:pPr>
            <w:r>
              <w:rPr>
                <w:rFonts w:ascii="宋体" w:eastAsia="宋体"/>
                <w:spacing w:val="-5"/>
                <w:sz w:val="21"/>
              </w:rPr>
              <w:t>制度</w:t>
            </w:r>
          </w:p>
        </w:tc>
        <w:tc>
          <w:tcPr>
            <w:tcW w:w="1096" w:type="dxa"/>
            <w:tcBorders>
              <w:top w:val="single" w:sz="8" w:space="0" w:color="000000"/>
              <w:bottom w:val="single" w:sz="8" w:space="0" w:color="000000"/>
            </w:tcBorders>
          </w:tcPr>
          <w:p>
            <w:pPr>
              <w:pStyle w:val="TableParagraph"/>
              <w:ind w:left="14" w:right="10"/>
              <w:rPr>
                <w:sz w:val="21"/>
              </w:rPr>
            </w:pPr>
            <w:r>
              <w:rPr>
                <w:spacing w:val="-5"/>
                <w:sz w:val="21"/>
              </w:rPr>
              <w:t>47</w:t>
            </w:r>
          </w:p>
        </w:tc>
        <w:tc>
          <w:tcPr>
            <w:tcW w:w="486" w:type="dxa"/>
            <w:tcBorders>
              <w:top w:val="single" w:sz="8" w:space="0" w:color="000000"/>
              <w:bottom w:val="single" w:sz="8" w:space="0" w:color="000000"/>
            </w:tcBorders>
          </w:tcPr>
          <w:p>
            <w:pPr>
              <w:pStyle w:val="TableParagraph"/>
              <w:ind w:left="6" w:right="30"/>
              <w:rPr>
                <w:sz w:val="21"/>
              </w:rPr>
            </w:pPr>
            <w:r>
              <w:rPr>
                <w:spacing w:val="-5"/>
                <w:sz w:val="21"/>
              </w:rPr>
              <w:t>78</w:t>
            </w:r>
          </w:p>
        </w:tc>
        <w:tc>
          <w:tcPr>
            <w:tcW w:w="727" w:type="dxa"/>
            <w:tcBorders>
              <w:top w:val="single" w:sz="8" w:space="0" w:color="000000"/>
              <w:bottom w:val="single" w:sz="8" w:space="0" w:color="000000"/>
            </w:tcBorders>
          </w:tcPr>
          <w:p>
            <w:pPr>
              <w:pStyle w:val="TableParagraph"/>
              <w:ind w:left="31" w:right="35"/>
              <w:rPr>
                <w:sz w:val="21"/>
              </w:rPr>
            </w:pPr>
            <w:r>
              <w:rPr>
                <w:spacing w:val="-5"/>
                <w:sz w:val="21"/>
              </w:rPr>
              <w:t>94</w:t>
            </w:r>
          </w:p>
        </w:tc>
        <w:tc>
          <w:tcPr>
            <w:tcW w:w="926" w:type="dxa"/>
            <w:tcBorders>
              <w:top w:val="single" w:sz="8" w:space="0" w:color="000000"/>
              <w:bottom w:val="single" w:sz="8" w:space="0" w:color="000000"/>
            </w:tcBorders>
          </w:tcPr>
          <w:p>
            <w:pPr>
              <w:pStyle w:val="TableParagraph"/>
              <w:ind w:left="35" w:right="24"/>
              <w:rPr>
                <w:sz w:val="21"/>
              </w:rPr>
            </w:pPr>
            <w:r>
              <w:rPr>
                <w:spacing w:val="-5"/>
                <w:sz w:val="21"/>
              </w:rPr>
              <w:t>27</w:t>
            </w:r>
          </w:p>
        </w:tc>
        <w:tc>
          <w:tcPr>
            <w:tcW w:w="707" w:type="dxa"/>
            <w:tcBorders>
              <w:top w:val="single" w:sz="8" w:space="0" w:color="000000"/>
              <w:bottom w:val="single" w:sz="8" w:space="0" w:color="000000"/>
            </w:tcBorders>
          </w:tcPr>
          <w:p>
            <w:pPr>
              <w:pStyle w:val="TableParagraph"/>
              <w:ind w:right="1"/>
              <w:rPr>
                <w:sz w:val="21"/>
              </w:rPr>
            </w:pPr>
            <w:r>
              <w:rPr>
                <w:w w:val="100"/>
                <w:sz w:val="21"/>
              </w:rPr>
              <w:t>2</w:t>
            </w:r>
          </w:p>
        </w:tc>
        <w:tc>
          <w:tcPr>
            <w:tcW w:w="507" w:type="dxa"/>
            <w:tcBorders>
              <w:top w:val="single" w:sz="8" w:space="0" w:color="000000"/>
              <w:bottom w:val="single" w:sz="8" w:space="0" w:color="000000"/>
            </w:tcBorders>
          </w:tcPr>
          <w:p>
            <w:pPr>
              <w:pStyle w:val="TableParagraph"/>
              <w:ind w:left="146"/>
              <w:jc w:val="left"/>
              <w:rPr>
                <w:sz w:val="21"/>
              </w:rPr>
            </w:pPr>
            <w:r>
              <w:rPr>
                <w:spacing w:val="-5"/>
                <w:sz w:val="21"/>
              </w:rPr>
              <w:t>79</w:t>
            </w:r>
          </w:p>
        </w:tc>
        <w:tc>
          <w:tcPr>
            <w:tcW w:w="520" w:type="dxa"/>
            <w:tcBorders>
              <w:top w:val="single" w:sz="8" w:space="0" w:color="000000"/>
              <w:bottom w:val="single" w:sz="8"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ind w:left="43" w:right="18"/>
              <w:rPr>
                <w:sz w:val="21"/>
              </w:rPr>
            </w:pPr>
            <w:r>
              <w:rPr>
                <w:spacing w:val="-5"/>
                <w:sz w:val="21"/>
              </w:rPr>
              <w:t>106</w:t>
            </w:r>
          </w:p>
        </w:tc>
        <w:tc>
          <w:tcPr>
            <w:tcW w:w="493" w:type="dxa"/>
            <w:tcBorders>
              <w:top w:val="single" w:sz="8" w:space="0" w:color="000000"/>
              <w:bottom w:val="single" w:sz="8" w:space="0" w:color="000000"/>
            </w:tcBorders>
          </w:tcPr>
          <w:p>
            <w:pPr>
              <w:pStyle w:val="TableParagraph"/>
              <w:ind w:left="144"/>
              <w:jc w:val="left"/>
              <w:rPr>
                <w:sz w:val="21"/>
              </w:rPr>
            </w:pPr>
            <w:r>
              <w:rPr>
                <w:spacing w:val="-5"/>
                <w:sz w:val="21"/>
              </w:rPr>
              <w:t>62</w:t>
            </w:r>
          </w:p>
        </w:tc>
        <w:tc>
          <w:tcPr>
            <w:tcW w:w="512" w:type="dxa"/>
            <w:tcBorders>
              <w:top w:val="single" w:sz="8" w:space="0" w:color="000000"/>
              <w:bottom w:val="single" w:sz="8" w:space="0" w:color="000000"/>
            </w:tcBorders>
          </w:tcPr>
          <w:p>
            <w:pPr>
              <w:pStyle w:val="TableParagraph"/>
              <w:ind w:left="31" w:right="31"/>
              <w:rPr>
                <w:sz w:val="21"/>
              </w:rPr>
            </w:pPr>
            <w:r>
              <w:rPr>
                <w:spacing w:val="-5"/>
                <w:sz w:val="21"/>
              </w:rPr>
              <w:t>40</w:t>
            </w:r>
          </w:p>
        </w:tc>
      </w:tr>
      <w:tr>
        <w:trPr>
          <w:trHeight w:val="50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基础设施</w:t>
            </w:r>
          </w:p>
        </w:tc>
        <w:tc>
          <w:tcPr>
            <w:tcW w:w="1096" w:type="dxa"/>
            <w:tcBorders>
              <w:top w:val="single" w:sz="8" w:space="0" w:color="000000"/>
              <w:bottom w:val="single" w:sz="8" w:space="0" w:color="000000"/>
            </w:tcBorders>
          </w:tcPr>
          <w:p>
            <w:pPr>
              <w:pStyle w:val="TableParagraph"/>
              <w:ind w:left="14" w:right="10"/>
              <w:rPr>
                <w:sz w:val="21"/>
              </w:rPr>
            </w:pPr>
            <w:r>
              <w:rPr>
                <w:spacing w:val="-5"/>
                <w:sz w:val="21"/>
              </w:rPr>
              <w:t>52</w:t>
            </w:r>
          </w:p>
        </w:tc>
        <w:tc>
          <w:tcPr>
            <w:tcW w:w="486" w:type="dxa"/>
            <w:tcBorders>
              <w:top w:val="single" w:sz="8" w:space="0" w:color="000000"/>
              <w:bottom w:val="single" w:sz="8" w:space="0" w:color="000000"/>
            </w:tcBorders>
          </w:tcPr>
          <w:p>
            <w:pPr>
              <w:pStyle w:val="TableParagraph"/>
              <w:ind w:left="6" w:right="30"/>
              <w:rPr>
                <w:sz w:val="21"/>
              </w:rPr>
            </w:pPr>
            <w:r>
              <w:rPr>
                <w:spacing w:val="-5"/>
                <w:sz w:val="21"/>
              </w:rPr>
              <w:t>43</w:t>
            </w:r>
          </w:p>
        </w:tc>
        <w:tc>
          <w:tcPr>
            <w:tcW w:w="727" w:type="dxa"/>
            <w:tcBorders>
              <w:top w:val="single" w:sz="8" w:space="0" w:color="000000"/>
              <w:bottom w:val="single" w:sz="8" w:space="0" w:color="000000"/>
            </w:tcBorders>
          </w:tcPr>
          <w:p>
            <w:pPr>
              <w:pStyle w:val="TableParagraph"/>
              <w:ind w:left="31" w:right="35"/>
              <w:rPr>
                <w:sz w:val="21"/>
              </w:rPr>
            </w:pPr>
            <w:r>
              <w:rPr>
                <w:spacing w:val="-5"/>
                <w:sz w:val="21"/>
              </w:rPr>
              <w:t>97</w:t>
            </w:r>
          </w:p>
        </w:tc>
        <w:tc>
          <w:tcPr>
            <w:tcW w:w="926" w:type="dxa"/>
            <w:tcBorders>
              <w:top w:val="single" w:sz="8" w:space="0" w:color="000000"/>
              <w:bottom w:val="single" w:sz="8" w:space="0" w:color="000000"/>
            </w:tcBorders>
          </w:tcPr>
          <w:p>
            <w:pPr>
              <w:pStyle w:val="TableParagraph"/>
              <w:ind w:left="35" w:right="24"/>
              <w:rPr>
                <w:sz w:val="21"/>
              </w:rPr>
            </w:pPr>
            <w:r>
              <w:rPr>
                <w:spacing w:val="-5"/>
                <w:sz w:val="21"/>
              </w:rPr>
              <w:t>22</w:t>
            </w:r>
          </w:p>
        </w:tc>
        <w:tc>
          <w:tcPr>
            <w:tcW w:w="707" w:type="dxa"/>
            <w:tcBorders>
              <w:top w:val="single" w:sz="8" w:space="0" w:color="000000"/>
              <w:bottom w:val="single" w:sz="8" w:space="0" w:color="000000"/>
            </w:tcBorders>
          </w:tcPr>
          <w:p>
            <w:pPr>
              <w:pStyle w:val="TableParagraph"/>
              <w:ind w:right="1"/>
              <w:rPr>
                <w:sz w:val="21"/>
              </w:rPr>
            </w:pPr>
            <w:r>
              <w:rPr>
                <w:w w:val="100"/>
                <w:sz w:val="21"/>
              </w:rPr>
              <w:t>2</w:t>
            </w:r>
          </w:p>
        </w:tc>
        <w:tc>
          <w:tcPr>
            <w:tcW w:w="507" w:type="dxa"/>
            <w:tcBorders>
              <w:top w:val="single" w:sz="8" w:space="0" w:color="000000"/>
              <w:bottom w:val="single" w:sz="8" w:space="0" w:color="000000"/>
            </w:tcBorders>
          </w:tcPr>
          <w:p>
            <w:pPr>
              <w:pStyle w:val="TableParagraph"/>
              <w:ind w:left="146"/>
              <w:jc w:val="left"/>
              <w:rPr>
                <w:sz w:val="21"/>
              </w:rPr>
            </w:pPr>
            <w:r>
              <w:rPr>
                <w:spacing w:val="-5"/>
                <w:sz w:val="21"/>
              </w:rPr>
              <w:t>79</w:t>
            </w:r>
          </w:p>
        </w:tc>
        <w:tc>
          <w:tcPr>
            <w:tcW w:w="520" w:type="dxa"/>
            <w:tcBorders>
              <w:top w:val="single" w:sz="8" w:space="0" w:color="000000"/>
              <w:bottom w:val="single" w:sz="8"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ind w:left="43" w:right="18"/>
              <w:rPr>
                <w:sz w:val="21"/>
              </w:rPr>
            </w:pPr>
            <w:r>
              <w:rPr>
                <w:spacing w:val="-5"/>
                <w:sz w:val="21"/>
              </w:rPr>
              <w:t>106</w:t>
            </w:r>
          </w:p>
        </w:tc>
        <w:tc>
          <w:tcPr>
            <w:tcW w:w="493" w:type="dxa"/>
            <w:tcBorders>
              <w:top w:val="single" w:sz="8" w:space="0" w:color="000000"/>
              <w:bottom w:val="single" w:sz="8" w:space="0" w:color="000000"/>
            </w:tcBorders>
          </w:tcPr>
          <w:p>
            <w:pPr>
              <w:pStyle w:val="TableParagraph"/>
              <w:ind w:right="79"/>
              <w:jc w:val="right"/>
              <w:rPr>
                <w:sz w:val="21"/>
              </w:rPr>
            </w:pPr>
            <w:r>
              <w:rPr>
                <w:spacing w:val="-5"/>
                <w:sz w:val="21"/>
              </w:rPr>
              <w:t>102</w:t>
            </w:r>
          </w:p>
        </w:tc>
        <w:tc>
          <w:tcPr>
            <w:tcW w:w="512" w:type="dxa"/>
            <w:tcBorders>
              <w:top w:val="single" w:sz="8" w:space="0" w:color="000000"/>
              <w:bottom w:val="single" w:sz="8" w:space="0" w:color="000000"/>
            </w:tcBorders>
          </w:tcPr>
          <w:p>
            <w:pPr>
              <w:pStyle w:val="TableParagraph"/>
              <w:ind w:left="31" w:right="31"/>
              <w:rPr>
                <w:sz w:val="21"/>
              </w:rPr>
            </w:pPr>
            <w:r>
              <w:rPr>
                <w:spacing w:val="-5"/>
                <w:sz w:val="21"/>
              </w:rPr>
              <w:t>60</w:t>
            </w:r>
          </w:p>
        </w:tc>
      </w:tr>
      <w:tr>
        <w:trPr>
          <w:trHeight w:val="50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经济环境</w:t>
            </w:r>
          </w:p>
        </w:tc>
        <w:tc>
          <w:tcPr>
            <w:tcW w:w="1096" w:type="dxa"/>
            <w:tcBorders>
              <w:top w:val="single" w:sz="8" w:space="0" w:color="000000"/>
              <w:bottom w:val="single" w:sz="8" w:space="0" w:color="000000"/>
            </w:tcBorders>
          </w:tcPr>
          <w:p>
            <w:pPr>
              <w:pStyle w:val="TableParagraph"/>
              <w:ind w:left="14" w:right="10"/>
              <w:rPr>
                <w:sz w:val="21"/>
              </w:rPr>
            </w:pPr>
            <w:r>
              <w:rPr>
                <w:spacing w:val="-5"/>
                <w:sz w:val="21"/>
              </w:rPr>
              <w:t>26</w:t>
            </w:r>
          </w:p>
        </w:tc>
        <w:tc>
          <w:tcPr>
            <w:tcW w:w="486" w:type="dxa"/>
            <w:tcBorders>
              <w:top w:val="single" w:sz="8" w:space="0" w:color="000000"/>
              <w:bottom w:val="single" w:sz="8" w:space="0" w:color="000000"/>
            </w:tcBorders>
          </w:tcPr>
          <w:p>
            <w:pPr>
              <w:pStyle w:val="TableParagraph"/>
              <w:ind w:right="24"/>
              <w:rPr>
                <w:sz w:val="21"/>
              </w:rPr>
            </w:pPr>
            <w:r>
              <w:rPr>
                <w:w w:val="100"/>
                <w:sz w:val="21"/>
              </w:rPr>
              <w:t>9</w:t>
            </w:r>
          </w:p>
        </w:tc>
        <w:tc>
          <w:tcPr>
            <w:tcW w:w="727" w:type="dxa"/>
            <w:tcBorders>
              <w:top w:val="single" w:sz="8" w:space="0" w:color="000000"/>
              <w:bottom w:val="single" w:sz="8" w:space="0" w:color="000000"/>
            </w:tcBorders>
          </w:tcPr>
          <w:p>
            <w:pPr>
              <w:pStyle w:val="TableParagraph"/>
              <w:ind w:left="31" w:right="35"/>
              <w:rPr>
                <w:sz w:val="21"/>
              </w:rPr>
            </w:pPr>
            <w:r>
              <w:rPr>
                <w:spacing w:val="-5"/>
                <w:sz w:val="21"/>
              </w:rPr>
              <w:t>22</w:t>
            </w:r>
          </w:p>
        </w:tc>
        <w:tc>
          <w:tcPr>
            <w:tcW w:w="926" w:type="dxa"/>
            <w:tcBorders>
              <w:top w:val="single" w:sz="8" w:space="0" w:color="000000"/>
              <w:bottom w:val="single" w:sz="8" w:space="0" w:color="000000"/>
            </w:tcBorders>
          </w:tcPr>
          <w:p>
            <w:pPr>
              <w:pStyle w:val="TableParagraph"/>
              <w:ind w:left="35" w:right="24"/>
              <w:rPr>
                <w:sz w:val="21"/>
              </w:rPr>
            </w:pPr>
            <w:r>
              <w:rPr>
                <w:spacing w:val="-5"/>
                <w:sz w:val="21"/>
              </w:rPr>
              <w:t>34</w:t>
            </w:r>
          </w:p>
        </w:tc>
        <w:tc>
          <w:tcPr>
            <w:tcW w:w="707" w:type="dxa"/>
            <w:tcBorders>
              <w:top w:val="single" w:sz="8" w:space="0" w:color="000000"/>
              <w:bottom w:val="single" w:sz="8" w:space="0" w:color="000000"/>
            </w:tcBorders>
          </w:tcPr>
          <w:p>
            <w:pPr>
              <w:pStyle w:val="TableParagraph"/>
              <w:ind w:left="23" w:right="24"/>
              <w:rPr>
                <w:sz w:val="21"/>
              </w:rPr>
            </w:pPr>
            <w:r>
              <w:rPr>
                <w:spacing w:val="-5"/>
                <w:sz w:val="21"/>
              </w:rPr>
              <w:t>18</w:t>
            </w:r>
          </w:p>
        </w:tc>
        <w:tc>
          <w:tcPr>
            <w:tcW w:w="507" w:type="dxa"/>
            <w:tcBorders>
              <w:top w:val="single" w:sz="8" w:space="0" w:color="000000"/>
              <w:bottom w:val="single" w:sz="8" w:space="0" w:color="000000"/>
            </w:tcBorders>
          </w:tcPr>
          <w:p>
            <w:pPr>
              <w:pStyle w:val="TableParagraph"/>
              <w:ind w:left="146"/>
              <w:jc w:val="left"/>
              <w:rPr>
                <w:sz w:val="21"/>
              </w:rPr>
            </w:pPr>
            <w:r>
              <w:rPr>
                <w:spacing w:val="-5"/>
                <w:sz w:val="21"/>
              </w:rPr>
              <w:t>77</w:t>
            </w:r>
          </w:p>
        </w:tc>
        <w:tc>
          <w:tcPr>
            <w:tcW w:w="520" w:type="dxa"/>
            <w:tcBorders>
              <w:top w:val="single" w:sz="8" w:space="0" w:color="000000"/>
              <w:bottom w:val="single" w:sz="8"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ind w:left="38" w:right="18"/>
              <w:rPr>
                <w:sz w:val="21"/>
              </w:rPr>
            </w:pPr>
            <w:r>
              <w:rPr>
                <w:spacing w:val="-5"/>
                <w:sz w:val="21"/>
              </w:rPr>
              <w:t>70</w:t>
            </w:r>
          </w:p>
        </w:tc>
        <w:tc>
          <w:tcPr>
            <w:tcW w:w="493" w:type="dxa"/>
            <w:tcBorders>
              <w:top w:val="single" w:sz="8" w:space="0" w:color="000000"/>
              <w:bottom w:val="single" w:sz="8" w:space="0" w:color="000000"/>
            </w:tcBorders>
          </w:tcPr>
          <w:p>
            <w:pPr>
              <w:pStyle w:val="TableParagraph"/>
              <w:ind w:right="79"/>
              <w:jc w:val="right"/>
              <w:rPr>
                <w:sz w:val="21"/>
              </w:rPr>
            </w:pPr>
            <w:r>
              <w:rPr>
                <w:spacing w:val="-5"/>
                <w:sz w:val="21"/>
              </w:rPr>
              <w:t>114</w:t>
            </w:r>
          </w:p>
        </w:tc>
        <w:tc>
          <w:tcPr>
            <w:tcW w:w="512" w:type="dxa"/>
            <w:tcBorders>
              <w:top w:val="single" w:sz="8" w:space="0" w:color="000000"/>
              <w:bottom w:val="single" w:sz="8" w:space="0" w:color="000000"/>
            </w:tcBorders>
          </w:tcPr>
          <w:p>
            <w:pPr>
              <w:pStyle w:val="TableParagraph"/>
              <w:ind w:left="31" w:right="31"/>
              <w:rPr>
                <w:sz w:val="21"/>
              </w:rPr>
            </w:pPr>
            <w:r>
              <w:rPr>
                <w:spacing w:val="-5"/>
                <w:sz w:val="21"/>
              </w:rPr>
              <w:t>45</w:t>
            </w:r>
          </w:p>
        </w:tc>
      </w:tr>
      <w:tr>
        <w:trPr>
          <w:trHeight w:val="99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医疗和基础</w:t>
            </w:r>
          </w:p>
          <w:p>
            <w:pPr>
              <w:pStyle w:val="TableParagraph"/>
              <w:spacing w:before="2"/>
              <w:jc w:val="left"/>
              <w:rPr>
                <w:rFonts w:ascii="宋体"/>
                <w:sz w:val="17"/>
              </w:rPr>
            </w:pPr>
          </w:p>
          <w:p>
            <w:pPr>
              <w:pStyle w:val="TableParagraph"/>
              <w:spacing w:before="1"/>
              <w:ind w:left="37" w:right="13"/>
              <w:rPr>
                <w:rFonts w:ascii="宋体" w:eastAsia="宋体"/>
                <w:sz w:val="21"/>
              </w:rPr>
            </w:pPr>
            <w:r>
              <w:rPr>
                <w:rFonts w:ascii="宋体" w:eastAsia="宋体"/>
                <w:spacing w:val="-5"/>
                <w:sz w:val="21"/>
              </w:rPr>
              <w:t>教育</w:t>
            </w:r>
          </w:p>
        </w:tc>
        <w:tc>
          <w:tcPr>
            <w:tcW w:w="109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14" w:right="10"/>
              <w:rPr>
                <w:sz w:val="21"/>
              </w:rPr>
            </w:pPr>
            <w:r>
              <w:rPr>
                <w:spacing w:val="-5"/>
                <w:sz w:val="21"/>
              </w:rPr>
              <w:t>94</w:t>
            </w:r>
          </w:p>
        </w:tc>
        <w:tc>
          <w:tcPr>
            <w:tcW w:w="48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6" w:right="30"/>
              <w:rPr>
                <w:sz w:val="21"/>
              </w:rPr>
            </w:pPr>
            <w:r>
              <w:rPr>
                <w:spacing w:val="-5"/>
                <w:sz w:val="21"/>
              </w:rPr>
              <w:t>90</w:t>
            </w:r>
          </w:p>
        </w:tc>
        <w:tc>
          <w:tcPr>
            <w:tcW w:w="72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1" w:right="35"/>
              <w:rPr>
                <w:sz w:val="21"/>
              </w:rPr>
            </w:pPr>
            <w:r>
              <w:rPr>
                <w:spacing w:val="-5"/>
                <w:sz w:val="21"/>
              </w:rPr>
              <w:t>82</w:t>
            </w:r>
          </w:p>
        </w:tc>
        <w:tc>
          <w:tcPr>
            <w:tcW w:w="92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5" w:right="24"/>
              <w:rPr>
                <w:sz w:val="21"/>
              </w:rPr>
            </w:pPr>
            <w:r>
              <w:rPr>
                <w:spacing w:val="-5"/>
                <w:sz w:val="21"/>
              </w:rPr>
              <w:t>30</w:t>
            </w:r>
          </w:p>
        </w:tc>
        <w:tc>
          <w:tcPr>
            <w:tcW w:w="70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right="1"/>
              <w:rPr>
                <w:sz w:val="21"/>
              </w:rPr>
            </w:pPr>
            <w:r>
              <w:rPr>
                <w:w w:val="100"/>
                <w:sz w:val="21"/>
              </w:rPr>
              <w:t>3</w:t>
            </w:r>
          </w:p>
        </w:tc>
        <w:tc>
          <w:tcPr>
            <w:tcW w:w="50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146"/>
              <w:jc w:val="left"/>
              <w:rPr>
                <w:sz w:val="21"/>
              </w:rPr>
            </w:pPr>
            <w:r>
              <w:rPr>
                <w:spacing w:val="-5"/>
                <w:sz w:val="21"/>
              </w:rPr>
              <w:t>67</w:t>
            </w:r>
          </w:p>
        </w:tc>
        <w:tc>
          <w:tcPr>
            <w:tcW w:w="520" w:type="dxa"/>
            <w:tcBorders>
              <w:top w:val="single" w:sz="8" w:space="0" w:color="000000"/>
              <w:bottom w:val="single" w:sz="8" w:space="0" w:color="000000"/>
            </w:tcBorders>
          </w:tcPr>
          <w:p>
            <w:pPr>
              <w:pStyle w:val="TableParagraph"/>
              <w:spacing w:before="9"/>
              <w:jc w:val="left"/>
              <w:rPr>
                <w:rFonts w:ascii="宋体"/>
                <w:sz w:val="28"/>
              </w:rPr>
            </w:pPr>
          </w:p>
          <w:p>
            <w:pPr>
              <w:pStyle w:val="TableParagraph"/>
              <w:spacing w:before="0"/>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43" w:right="18"/>
              <w:rPr>
                <w:sz w:val="21"/>
              </w:rPr>
            </w:pPr>
            <w:r>
              <w:rPr>
                <w:spacing w:val="-5"/>
                <w:sz w:val="21"/>
              </w:rPr>
              <w:t>101</w:t>
            </w:r>
          </w:p>
        </w:tc>
        <w:tc>
          <w:tcPr>
            <w:tcW w:w="493"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right="79"/>
              <w:jc w:val="right"/>
              <w:rPr>
                <w:sz w:val="21"/>
              </w:rPr>
            </w:pPr>
            <w:r>
              <w:rPr>
                <w:spacing w:val="-5"/>
                <w:sz w:val="21"/>
              </w:rPr>
              <w:t>103</w:t>
            </w:r>
          </w:p>
        </w:tc>
        <w:tc>
          <w:tcPr>
            <w:tcW w:w="512"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1" w:right="31"/>
              <w:rPr>
                <w:sz w:val="21"/>
              </w:rPr>
            </w:pPr>
            <w:r>
              <w:rPr>
                <w:spacing w:val="-5"/>
                <w:sz w:val="21"/>
              </w:rPr>
              <w:t>31</w:t>
            </w:r>
          </w:p>
        </w:tc>
      </w:tr>
      <w:tr>
        <w:trPr>
          <w:trHeight w:val="988" w:hRule="atLeast"/>
        </w:trPr>
        <w:tc>
          <w:tcPr>
            <w:tcW w:w="1123" w:type="dxa"/>
            <w:tcBorders>
              <w:top w:val="single" w:sz="8" w:space="0" w:color="000000"/>
              <w:bottom w:val="single" w:sz="8" w:space="0" w:color="000000"/>
            </w:tcBorders>
          </w:tcPr>
          <w:p>
            <w:pPr>
              <w:pStyle w:val="TableParagraph"/>
              <w:spacing w:before="124"/>
              <w:ind w:left="37" w:right="16"/>
              <w:rPr>
                <w:rFonts w:ascii="宋体" w:eastAsia="宋体"/>
                <w:sz w:val="21"/>
              </w:rPr>
            </w:pPr>
            <w:r>
              <w:rPr>
                <w:rFonts w:ascii="宋体" w:eastAsia="宋体"/>
                <w:spacing w:val="-4"/>
                <w:sz w:val="21"/>
              </w:rPr>
              <w:t>高等教育</w:t>
            </w:r>
          </w:p>
          <w:p>
            <w:pPr>
              <w:pStyle w:val="TableParagraph"/>
              <w:spacing w:before="2"/>
              <w:jc w:val="left"/>
              <w:rPr>
                <w:rFonts w:ascii="宋体"/>
                <w:sz w:val="17"/>
              </w:rPr>
            </w:pPr>
          </w:p>
          <w:p>
            <w:pPr>
              <w:pStyle w:val="TableParagraph"/>
              <w:spacing w:before="0"/>
              <w:ind w:left="37" w:right="13"/>
              <w:rPr>
                <w:rFonts w:ascii="宋体" w:eastAsia="宋体"/>
                <w:sz w:val="21"/>
              </w:rPr>
            </w:pPr>
            <w:r>
              <w:rPr>
                <w:rFonts w:ascii="宋体" w:eastAsia="宋体"/>
                <w:spacing w:val="-4"/>
                <w:sz w:val="21"/>
              </w:rPr>
              <w:t>与培训</w:t>
            </w:r>
          </w:p>
        </w:tc>
        <w:tc>
          <w:tcPr>
            <w:tcW w:w="109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14" w:right="10"/>
              <w:rPr>
                <w:sz w:val="21"/>
              </w:rPr>
            </w:pPr>
            <w:r>
              <w:rPr>
                <w:spacing w:val="-5"/>
                <w:sz w:val="21"/>
              </w:rPr>
              <w:t>64</w:t>
            </w:r>
          </w:p>
        </w:tc>
        <w:tc>
          <w:tcPr>
            <w:tcW w:w="48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6" w:right="30"/>
              <w:rPr>
                <w:sz w:val="21"/>
              </w:rPr>
            </w:pPr>
            <w:r>
              <w:rPr>
                <w:spacing w:val="-5"/>
                <w:sz w:val="21"/>
              </w:rPr>
              <w:t>57</w:t>
            </w:r>
          </w:p>
        </w:tc>
        <w:tc>
          <w:tcPr>
            <w:tcW w:w="72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1" w:right="35"/>
              <w:rPr>
                <w:sz w:val="21"/>
              </w:rPr>
            </w:pPr>
            <w:r>
              <w:rPr>
                <w:spacing w:val="-5"/>
                <w:sz w:val="21"/>
              </w:rPr>
              <w:t>55</w:t>
            </w:r>
          </w:p>
        </w:tc>
        <w:tc>
          <w:tcPr>
            <w:tcW w:w="92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5" w:right="24"/>
              <w:rPr>
                <w:sz w:val="21"/>
              </w:rPr>
            </w:pPr>
            <w:r>
              <w:rPr>
                <w:spacing w:val="-5"/>
                <w:sz w:val="21"/>
              </w:rPr>
              <w:t>45</w:t>
            </w:r>
          </w:p>
        </w:tc>
        <w:tc>
          <w:tcPr>
            <w:tcW w:w="70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right="1"/>
              <w:rPr>
                <w:sz w:val="21"/>
              </w:rPr>
            </w:pPr>
            <w:r>
              <w:rPr>
                <w:w w:val="100"/>
                <w:sz w:val="21"/>
              </w:rPr>
              <w:t>1</w:t>
            </w:r>
          </w:p>
        </w:tc>
        <w:tc>
          <w:tcPr>
            <w:tcW w:w="50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146"/>
              <w:jc w:val="left"/>
              <w:rPr>
                <w:sz w:val="21"/>
              </w:rPr>
            </w:pPr>
            <w:r>
              <w:rPr>
                <w:spacing w:val="-5"/>
                <w:sz w:val="21"/>
              </w:rPr>
              <w:t>84</w:t>
            </w:r>
          </w:p>
        </w:tc>
        <w:tc>
          <w:tcPr>
            <w:tcW w:w="520" w:type="dxa"/>
            <w:tcBorders>
              <w:top w:val="single" w:sz="8" w:space="0" w:color="000000"/>
              <w:bottom w:val="single" w:sz="8" w:space="0" w:color="000000"/>
            </w:tcBorders>
          </w:tcPr>
          <w:p>
            <w:pPr>
              <w:pStyle w:val="TableParagraph"/>
              <w:spacing w:before="9"/>
              <w:jc w:val="left"/>
              <w:rPr>
                <w:rFonts w:ascii="宋体"/>
                <w:sz w:val="28"/>
              </w:rPr>
            </w:pPr>
          </w:p>
          <w:p>
            <w:pPr>
              <w:pStyle w:val="TableParagraph"/>
              <w:spacing w:before="1"/>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43" w:right="18"/>
              <w:rPr>
                <w:sz w:val="21"/>
              </w:rPr>
            </w:pPr>
            <w:r>
              <w:rPr>
                <w:spacing w:val="-5"/>
                <w:sz w:val="21"/>
              </w:rPr>
              <w:t>124</w:t>
            </w:r>
          </w:p>
        </w:tc>
        <w:tc>
          <w:tcPr>
            <w:tcW w:w="493"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right="79"/>
              <w:jc w:val="right"/>
              <w:rPr>
                <w:sz w:val="21"/>
              </w:rPr>
            </w:pPr>
            <w:r>
              <w:rPr>
                <w:spacing w:val="-5"/>
                <w:sz w:val="21"/>
              </w:rPr>
              <w:t>105</w:t>
            </w:r>
          </w:p>
        </w:tc>
        <w:tc>
          <w:tcPr>
            <w:tcW w:w="512"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1" w:right="31"/>
              <w:rPr>
                <w:sz w:val="21"/>
              </w:rPr>
            </w:pPr>
            <w:r>
              <w:rPr>
                <w:spacing w:val="-5"/>
                <w:sz w:val="21"/>
              </w:rPr>
              <w:t>67</w:t>
            </w:r>
          </w:p>
        </w:tc>
      </w:tr>
      <w:tr>
        <w:trPr>
          <w:trHeight w:val="990" w:hRule="atLeast"/>
        </w:trPr>
        <w:tc>
          <w:tcPr>
            <w:tcW w:w="1123" w:type="dxa"/>
            <w:tcBorders>
              <w:top w:val="single" w:sz="8" w:space="0" w:color="000000"/>
              <w:bottom w:val="single" w:sz="8" w:space="0" w:color="000000"/>
            </w:tcBorders>
          </w:tcPr>
          <w:p>
            <w:pPr>
              <w:pStyle w:val="TableParagraph"/>
              <w:spacing w:before="125"/>
              <w:ind w:left="37" w:right="16"/>
              <w:rPr>
                <w:rFonts w:ascii="宋体" w:eastAsia="宋体"/>
                <w:sz w:val="21"/>
              </w:rPr>
            </w:pPr>
            <w:r>
              <w:rPr>
                <w:rFonts w:ascii="宋体" w:eastAsia="宋体"/>
                <w:spacing w:val="-4"/>
                <w:sz w:val="21"/>
              </w:rPr>
              <w:t>货物市场</w:t>
            </w:r>
          </w:p>
          <w:p>
            <w:pPr>
              <w:pStyle w:val="TableParagraph"/>
              <w:spacing w:before="3"/>
              <w:jc w:val="left"/>
              <w:rPr>
                <w:rFonts w:ascii="宋体"/>
                <w:sz w:val="17"/>
              </w:rPr>
            </w:pPr>
          </w:p>
          <w:p>
            <w:pPr>
              <w:pStyle w:val="TableParagraph"/>
              <w:spacing w:before="0"/>
              <w:ind w:left="37" w:right="13"/>
              <w:rPr>
                <w:rFonts w:ascii="宋体" w:eastAsia="宋体"/>
                <w:sz w:val="21"/>
              </w:rPr>
            </w:pPr>
            <w:r>
              <w:rPr>
                <w:rFonts w:ascii="宋体" w:eastAsia="宋体"/>
                <w:spacing w:val="-5"/>
                <w:sz w:val="21"/>
              </w:rPr>
              <w:t>效率</w:t>
            </w:r>
          </w:p>
        </w:tc>
        <w:tc>
          <w:tcPr>
            <w:tcW w:w="109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 w:right="10"/>
              <w:rPr>
                <w:sz w:val="21"/>
              </w:rPr>
            </w:pPr>
            <w:r>
              <w:rPr>
                <w:spacing w:val="-5"/>
                <w:sz w:val="21"/>
              </w:rPr>
              <w:t>43</w:t>
            </w:r>
          </w:p>
        </w:tc>
        <w:tc>
          <w:tcPr>
            <w:tcW w:w="48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6" w:right="30"/>
              <w:rPr>
                <w:sz w:val="21"/>
              </w:rPr>
            </w:pPr>
            <w:r>
              <w:rPr>
                <w:spacing w:val="-5"/>
                <w:sz w:val="21"/>
              </w:rPr>
              <w:t>33</w:t>
            </w:r>
          </w:p>
        </w:tc>
        <w:tc>
          <w:tcPr>
            <w:tcW w:w="72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4" w:right="35"/>
              <w:rPr>
                <w:sz w:val="21"/>
              </w:rPr>
            </w:pPr>
            <w:r>
              <w:rPr>
                <w:spacing w:val="-5"/>
                <w:sz w:val="21"/>
              </w:rPr>
              <w:t>103</w:t>
            </w:r>
          </w:p>
        </w:tc>
        <w:tc>
          <w:tcPr>
            <w:tcW w:w="92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5" w:right="24"/>
              <w:rPr>
                <w:sz w:val="21"/>
              </w:rPr>
            </w:pPr>
            <w:r>
              <w:rPr>
                <w:spacing w:val="-5"/>
                <w:sz w:val="21"/>
              </w:rPr>
              <w:t>20</w:t>
            </w:r>
          </w:p>
        </w:tc>
        <w:tc>
          <w:tcPr>
            <w:tcW w:w="70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right="1"/>
              <w:rPr>
                <w:sz w:val="21"/>
              </w:rPr>
            </w:pPr>
            <w:r>
              <w:rPr>
                <w:w w:val="100"/>
                <w:sz w:val="21"/>
              </w:rPr>
              <w:t>1</w:t>
            </w:r>
          </w:p>
        </w:tc>
        <w:tc>
          <w:tcPr>
            <w:tcW w:w="50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6"/>
              <w:jc w:val="left"/>
              <w:rPr>
                <w:sz w:val="21"/>
              </w:rPr>
            </w:pPr>
            <w:r>
              <w:rPr>
                <w:spacing w:val="-5"/>
                <w:sz w:val="21"/>
              </w:rPr>
              <w:t>91</w:t>
            </w:r>
          </w:p>
        </w:tc>
        <w:tc>
          <w:tcPr>
            <w:tcW w:w="520" w:type="dxa"/>
            <w:tcBorders>
              <w:top w:val="single" w:sz="8" w:space="0" w:color="000000"/>
              <w:bottom w:val="single" w:sz="8" w:space="0" w:color="000000"/>
            </w:tcBorders>
          </w:tcPr>
          <w:p>
            <w:pPr>
              <w:pStyle w:val="TableParagraph"/>
              <w:spacing w:before="11"/>
              <w:jc w:val="left"/>
              <w:rPr>
                <w:rFonts w:ascii="宋体"/>
                <w:sz w:val="28"/>
              </w:rPr>
            </w:pPr>
          </w:p>
          <w:p>
            <w:pPr>
              <w:pStyle w:val="TableParagraph"/>
              <w:spacing w:before="0"/>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8" w:right="18"/>
              <w:rPr>
                <w:sz w:val="21"/>
              </w:rPr>
            </w:pPr>
            <w:r>
              <w:rPr>
                <w:spacing w:val="-5"/>
                <w:sz w:val="21"/>
              </w:rPr>
              <w:t>85</w:t>
            </w:r>
          </w:p>
        </w:tc>
        <w:tc>
          <w:tcPr>
            <w:tcW w:w="493"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4"/>
              <w:jc w:val="left"/>
              <w:rPr>
                <w:sz w:val="21"/>
              </w:rPr>
            </w:pPr>
            <w:r>
              <w:rPr>
                <w:spacing w:val="-5"/>
                <w:sz w:val="21"/>
              </w:rPr>
              <w:t>76</w:t>
            </w:r>
          </w:p>
        </w:tc>
        <w:tc>
          <w:tcPr>
            <w:tcW w:w="512"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1" w:right="31"/>
              <w:rPr>
                <w:sz w:val="21"/>
              </w:rPr>
            </w:pPr>
            <w:r>
              <w:rPr>
                <w:spacing w:val="-5"/>
                <w:sz w:val="21"/>
              </w:rPr>
              <w:t>67</w:t>
            </w:r>
          </w:p>
        </w:tc>
      </w:tr>
      <w:tr>
        <w:trPr>
          <w:trHeight w:val="990" w:hRule="atLeast"/>
        </w:trPr>
        <w:tc>
          <w:tcPr>
            <w:tcW w:w="1123" w:type="dxa"/>
            <w:tcBorders>
              <w:top w:val="single" w:sz="8" w:space="0" w:color="000000"/>
              <w:bottom w:val="single" w:sz="8" w:space="0" w:color="000000"/>
            </w:tcBorders>
          </w:tcPr>
          <w:p>
            <w:pPr>
              <w:pStyle w:val="TableParagraph"/>
              <w:spacing w:before="125"/>
              <w:ind w:left="37" w:right="16"/>
              <w:rPr>
                <w:rFonts w:ascii="宋体" w:eastAsia="宋体"/>
                <w:sz w:val="21"/>
              </w:rPr>
            </w:pPr>
            <w:r>
              <w:rPr>
                <w:rFonts w:ascii="宋体" w:eastAsia="宋体"/>
                <w:spacing w:val="-4"/>
                <w:sz w:val="21"/>
              </w:rPr>
              <w:t>劳动力市场</w:t>
            </w:r>
          </w:p>
          <w:p>
            <w:pPr>
              <w:pStyle w:val="TableParagraph"/>
              <w:spacing w:before="0"/>
              <w:jc w:val="left"/>
              <w:rPr>
                <w:rFonts w:ascii="宋体"/>
                <w:sz w:val="17"/>
              </w:rPr>
            </w:pPr>
          </w:p>
          <w:p>
            <w:pPr>
              <w:pStyle w:val="TableParagraph"/>
              <w:spacing w:before="1"/>
              <w:ind w:left="37" w:right="13"/>
              <w:rPr>
                <w:rFonts w:ascii="宋体" w:eastAsia="宋体"/>
                <w:sz w:val="21"/>
              </w:rPr>
            </w:pPr>
            <w:r>
              <w:rPr>
                <w:rFonts w:ascii="宋体" w:eastAsia="宋体"/>
                <w:spacing w:val="-5"/>
                <w:sz w:val="21"/>
              </w:rPr>
              <w:t>效率</w:t>
            </w:r>
          </w:p>
        </w:tc>
        <w:tc>
          <w:tcPr>
            <w:tcW w:w="109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 w:right="10"/>
              <w:rPr>
                <w:sz w:val="21"/>
              </w:rPr>
            </w:pPr>
            <w:r>
              <w:rPr>
                <w:spacing w:val="-5"/>
                <w:sz w:val="21"/>
              </w:rPr>
              <w:t>96</w:t>
            </w:r>
          </w:p>
        </w:tc>
        <w:tc>
          <w:tcPr>
            <w:tcW w:w="48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6" w:right="30"/>
              <w:rPr>
                <w:sz w:val="21"/>
              </w:rPr>
            </w:pPr>
            <w:r>
              <w:rPr>
                <w:spacing w:val="-5"/>
                <w:sz w:val="21"/>
              </w:rPr>
              <w:t>65</w:t>
            </w:r>
          </w:p>
        </w:tc>
        <w:tc>
          <w:tcPr>
            <w:tcW w:w="72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1" w:right="35"/>
              <w:rPr>
                <w:sz w:val="21"/>
              </w:rPr>
            </w:pPr>
            <w:r>
              <w:rPr>
                <w:spacing w:val="-5"/>
                <w:sz w:val="21"/>
              </w:rPr>
              <w:t>84</w:t>
            </w:r>
          </w:p>
        </w:tc>
        <w:tc>
          <w:tcPr>
            <w:tcW w:w="926"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5" w:right="24"/>
              <w:rPr>
                <w:sz w:val="21"/>
              </w:rPr>
            </w:pPr>
            <w:r>
              <w:rPr>
                <w:spacing w:val="-5"/>
                <w:sz w:val="21"/>
              </w:rPr>
              <w:t>26</w:t>
            </w:r>
          </w:p>
        </w:tc>
        <w:tc>
          <w:tcPr>
            <w:tcW w:w="70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right="1"/>
              <w:rPr>
                <w:sz w:val="21"/>
              </w:rPr>
            </w:pPr>
            <w:r>
              <w:rPr>
                <w:w w:val="100"/>
                <w:sz w:val="21"/>
              </w:rPr>
              <w:t>2</w:t>
            </w:r>
          </w:p>
        </w:tc>
        <w:tc>
          <w:tcPr>
            <w:tcW w:w="507"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6"/>
              <w:jc w:val="left"/>
              <w:rPr>
                <w:sz w:val="21"/>
              </w:rPr>
            </w:pPr>
            <w:r>
              <w:rPr>
                <w:spacing w:val="-5"/>
                <w:sz w:val="21"/>
              </w:rPr>
              <w:t>57</w:t>
            </w:r>
          </w:p>
        </w:tc>
        <w:tc>
          <w:tcPr>
            <w:tcW w:w="520" w:type="dxa"/>
            <w:tcBorders>
              <w:top w:val="single" w:sz="8" w:space="0" w:color="000000"/>
              <w:bottom w:val="single" w:sz="8" w:space="0" w:color="000000"/>
            </w:tcBorders>
          </w:tcPr>
          <w:p>
            <w:pPr>
              <w:pStyle w:val="TableParagraph"/>
              <w:spacing w:before="11"/>
              <w:jc w:val="left"/>
              <w:rPr>
                <w:rFonts w:ascii="宋体"/>
                <w:sz w:val="28"/>
              </w:rPr>
            </w:pPr>
          </w:p>
          <w:p>
            <w:pPr>
              <w:pStyle w:val="TableParagraph"/>
              <w:spacing w:before="0"/>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8" w:right="18"/>
              <w:rPr>
                <w:sz w:val="21"/>
              </w:rPr>
            </w:pPr>
            <w:r>
              <w:rPr>
                <w:spacing w:val="-5"/>
                <w:sz w:val="21"/>
              </w:rPr>
              <w:t>48</w:t>
            </w:r>
          </w:p>
        </w:tc>
        <w:tc>
          <w:tcPr>
            <w:tcW w:w="493"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144"/>
              <w:jc w:val="left"/>
              <w:rPr>
                <w:sz w:val="21"/>
              </w:rPr>
            </w:pPr>
            <w:r>
              <w:rPr>
                <w:spacing w:val="-5"/>
                <w:sz w:val="21"/>
              </w:rPr>
              <w:t>36</w:t>
            </w:r>
          </w:p>
        </w:tc>
        <w:tc>
          <w:tcPr>
            <w:tcW w:w="512" w:type="dxa"/>
            <w:tcBorders>
              <w:top w:val="single" w:sz="8" w:space="0" w:color="000000"/>
              <w:bottom w:val="single" w:sz="8" w:space="0" w:color="000000"/>
            </w:tcBorders>
          </w:tcPr>
          <w:p>
            <w:pPr>
              <w:pStyle w:val="TableParagraph"/>
              <w:spacing w:before="10"/>
              <w:jc w:val="left"/>
              <w:rPr>
                <w:rFonts w:ascii="宋体"/>
                <w:sz w:val="29"/>
              </w:rPr>
            </w:pPr>
          </w:p>
          <w:p>
            <w:pPr>
              <w:pStyle w:val="TableParagraph"/>
              <w:spacing w:before="0"/>
              <w:ind w:left="31" w:right="31"/>
              <w:rPr>
                <w:sz w:val="21"/>
              </w:rPr>
            </w:pPr>
            <w:r>
              <w:rPr>
                <w:spacing w:val="-5"/>
                <w:sz w:val="21"/>
              </w:rPr>
              <w:t>47</w:t>
            </w:r>
          </w:p>
        </w:tc>
      </w:tr>
      <w:tr>
        <w:trPr>
          <w:trHeight w:val="990" w:hRule="atLeast"/>
        </w:trPr>
        <w:tc>
          <w:tcPr>
            <w:tcW w:w="1123" w:type="dxa"/>
            <w:tcBorders>
              <w:top w:val="single" w:sz="8" w:space="0" w:color="000000"/>
              <w:bottom w:val="single" w:sz="8" w:space="0" w:color="000000"/>
            </w:tcBorders>
          </w:tcPr>
          <w:p>
            <w:pPr>
              <w:pStyle w:val="TableParagraph"/>
              <w:spacing w:before="123"/>
              <w:ind w:left="151"/>
              <w:jc w:val="left"/>
              <w:rPr>
                <w:rFonts w:ascii="宋体" w:eastAsia="宋体"/>
                <w:sz w:val="21"/>
              </w:rPr>
            </w:pPr>
            <w:r>
              <w:rPr>
                <w:rFonts w:ascii="宋体" w:eastAsia="宋体"/>
                <w:spacing w:val="-4"/>
                <w:sz w:val="21"/>
              </w:rPr>
              <w:t>金融市场</w:t>
            </w:r>
          </w:p>
          <w:p>
            <w:pPr>
              <w:pStyle w:val="TableParagraph"/>
              <w:spacing w:before="3"/>
              <w:jc w:val="left"/>
              <w:rPr>
                <w:rFonts w:ascii="宋体"/>
                <w:sz w:val="17"/>
              </w:rPr>
            </w:pPr>
          </w:p>
          <w:p>
            <w:pPr>
              <w:pStyle w:val="TableParagraph"/>
              <w:spacing w:before="0"/>
              <w:ind w:left="151"/>
              <w:jc w:val="left"/>
              <w:rPr>
                <w:rFonts w:ascii="宋体" w:eastAsia="宋体"/>
                <w:sz w:val="21"/>
              </w:rPr>
            </w:pPr>
            <w:r>
              <w:rPr>
                <w:rFonts w:ascii="宋体" w:eastAsia="宋体"/>
                <w:spacing w:val="-4"/>
                <w:sz w:val="21"/>
              </w:rPr>
              <w:t>发展程度</w:t>
            </w:r>
          </w:p>
        </w:tc>
        <w:tc>
          <w:tcPr>
            <w:tcW w:w="109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14" w:right="10"/>
              <w:rPr>
                <w:sz w:val="21"/>
              </w:rPr>
            </w:pPr>
            <w:r>
              <w:rPr>
                <w:spacing w:val="-5"/>
                <w:sz w:val="21"/>
              </w:rPr>
              <w:t>37</w:t>
            </w:r>
          </w:p>
        </w:tc>
        <w:tc>
          <w:tcPr>
            <w:tcW w:w="48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6" w:right="30"/>
              <w:rPr>
                <w:sz w:val="21"/>
              </w:rPr>
            </w:pPr>
            <w:r>
              <w:rPr>
                <w:spacing w:val="-5"/>
                <w:sz w:val="21"/>
              </w:rPr>
              <w:t>40</w:t>
            </w:r>
          </w:p>
        </w:tc>
        <w:tc>
          <w:tcPr>
            <w:tcW w:w="72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1" w:right="35"/>
              <w:rPr>
                <w:sz w:val="21"/>
              </w:rPr>
            </w:pPr>
            <w:r>
              <w:rPr>
                <w:spacing w:val="-5"/>
                <w:sz w:val="21"/>
              </w:rPr>
              <w:t>52</w:t>
            </w:r>
          </w:p>
        </w:tc>
        <w:tc>
          <w:tcPr>
            <w:tcW w:w="926"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5" w:right="24"/>
              <w:rPr>
                <w:sz w:val="21"/>
              </w:rPr>
            </w:pPr>
            <w:r>
              <w:rPr>
                <w:spacing w:val="-5"/>
                <w:sz w:val="21"/>
              </w:rPr>
              <w:t>16</w:t>
            </w:r>
          </w:p>
        </w:tc>
        <w:tc>
          <w:tcPr>
            <w:tcW w:w="70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right="1"/>
              <w:rPr>
                <w:sz w:val="21"/>
              </w:rPr>
            </w:pPr>
            <w:r>
              <w:rPr>
                <w:w w:val="100"/>
                <w:sz w:val="21"/>
              </w:rPr>
              <w:t>3</w:t>
            </w:r>
          </w:p>
        </w:tc>
        <w:tc>
          <w:tcPr>
            <w:tcW w:w="507"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146"/>
              <w:jc w:val="left"/>
              <w:rPr>
                <w:sz w:val="21"/>
              </w:rPr>
            </w:pPr>
            <w:r>
              <w:rPr>
                <w:spacing w:val="-5"/>
                <w:sz w:val="21"/>
              </w:rPr>
              <w:t>71</w:t>
            </w:r>
          </w:p>
        </w:tc>
        <w:tc>
          <w:tcPr>
            <w:tcW w:w="520" w:type="dxa"/>
            <w:tcBorders>
              <w:top w:val="single" w:sz="8" w:space="0" w:color="000000"/>
              <w:bottom w:val="single" w:sz="8" w:space="0" w:color="000000"/>
            </w:tcBorders>
          </w:tcPr>
          <w:p>
            <w:pPr>
              <w:pStyle w:val="TableParagraph"/>
              <w:spacing w:before="9"/>
              <w:jc w:val="left"/>
              <w:rPr>
                <w:rFonts w:ascii="宋体"/>
                <w:sz w:val="28"/>
              </w:rPr>
            </w:pPr>
          </w:p>
          <w:p>
            <w:pPr>
              <w:pStyle w:val="TableParagraph"/>
              <w:spacing w:before="0"/>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8" w:right="18"/>
              <w:rPr>
                <w:sz w:val="21"/>
              </w:rPr>
            </w:pPr>
            <w:r>
              <w:rPr>
                <w:spacing w:val="-5"/>
                <w:sz w:val="21"/>
              </w:rPr>
              <w:t>61</w:t>
            </w:r>
          </w:p>
        </w:tc>
        <w:tc>
          <w:tcPr>
            <w:tcW w:w="493"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144"/>
              <w:jc w:val="left"/>
              <w:rPr>
                <w:sz w:val="21"/>
              </w:rPr>
            </w:pPr>
            <w:r>
              <w:rPr>
                <w:spacing w:val="-5"/>
                <w:sz w:val="21"/>
              </w:rPr>
              <w:t>75</w:t>
            </w:r>
          </w:p>
        </w:tc>
        <w:tc>
          <w:tcPr>
            <w:tcW w:w="512" w:type="dxa"/>
            <w:tcBorders>
              <w:top w:val="single" w:sz="8" w:space="0" w:color="000000"/>
              <w:bottom w:val="single" w:sz="8" w:space="0" w:color="000000"/>
            </w:tcBorders>
          </w:tcPr>
          <w:p>
            <w:pPr>
              <w:pStyle w:val="TableParagraph"/>
              <w:spacing w:before="8"/>
              <w:jc w:val="left"/>
              <w:rPr>
                <w:rFonts w:ascii="宋体"/>
                <w:sz w:val="29"/>
              </w:rPr>
            </w:pPr>
          </w:p>
          <w:p>
            <w:pPr>
              <w:pStyle w:val="TableParagraph"/>
              <w:spacing w:before="0"/>
              <w:ind w:left="31" w:right="31"/>
              <w:rPr>
                <w:sz w:val="21"/>
              </w:rPr>
            </w:pPr>
            <w:r>
              <w:rPr>
                <w:spacing w:val="-5"/>
                <w:sz w:val="21"/>
              </w:rPr>
              <w:t>87</w:t>
            </w:r>
          </w:p>
        </w:tc>
      </w:tr>
      <w:tr>
        <w:trPr>
          <w:trHeight w:val="99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技术准备</w:t>
            </w:r>
          </w:p>
          <w:p>
            <w:pPr>
              <w:pStyle w:val="TableParagraph"/>
              <w:spacing w:before="2"/>
              <w:jc w:val="left"/>
              <w:rPr>
                <w:rFonts w:ascii="宋体"/>
                <w:sz w:val="17"/>
              </w:rPr>
            </w:pPr>
          </w:p>
          <w:p>
            <w:pPr>
              <w:pStyle w:val="TableParagraph"/>
              <w:spacing w:before="1"/>
              <w:ind w:left="37" w:right="13"/>
              <w:rPr>
                <w:rFonts w:ascii="宋体" w:eastAsia="宋体"/>
                <w:sz w:val="21"/>
              </w:rPr>
            </w:pPr>
            <w:r>
              <w:rPr>
                <w:rFonts w:ascii="宋体" w:eastAsia="宋体"/>
                <w:spacing w:val="-5"/>
                <w:sz w:val="21"/>
              </w:rPr>
              <w:t>情况</w:t>
            </w:r>
          </w:p>
        </w:tc>
        <w:tc>
          <w:tcPr>
            <w:tcW w:w="109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14" w:right="10"/>
              <w:rPr>
                <w:sz w:val="21"/>
              </w:rPr>
            </w:pPr>
            <w:r>
              <w:rPr>
                <w:spacing w:val="-5"/>
                <w:sz w:val="21"/>
              </w:rPr>
              <w:t>80</w:t>
            </w:r>
          </w:p>
        </w:tc>
        <w:tc>
          <w:tcPr>
            <w:tcW w:w="48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6" w:right="30"/>
              <w:rPr>
                <w:sz w:val="21"/>
              </w:rPr>
            </w:pPr>
            <w:r>
              <w:rPr>
                <w:spacing w:val="-5"/>
                <w:sz w:val="21"/>
              </w:rPr>
              <w:t>61</w:t>
            </w:r>
          </w:p>
        </w:tc>
        <w:tc>
          <w:tcPr>
            <w:tcW w:w="72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1" w:right="35"/>
              <w:rPr>
                <w:sz w:val="21"/>
              </w:rPr>
            </w:pPr>
            <w:r>
              <w:rPr>
                <w:spacing w:val="-5"/>
                <w:sz w:val="21"/>
              </w:rPr>
              <w:t>83</w:t>
            </w:r>
          </w:p>
        </w:tc>
        <w:tc>
          <w:tcPr>
            <w:tcW w:w="92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5" w:right="24"/>
              <w:rPr>
                <w:sz w:val="21"/>
              </w:rPr>
            </w:pPr>
            <w:r>
              <w:rPr>
                <w:spacing w:val="-5"/>
                <w:sz w:val="21"/>
              </w:rPr>
              <w:t>46</w:t>
            </w:r>
          </w:p>
        </w:tc>
        <w:tc>
          <w:tcPr>
            <w:tcW w:w="70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23" w:right="24"/>
              <w:rPr>
                <w:sz w:val="21"/>
              </w:rPr>
            </w:pPr>
            <w:r>
              <w:rPr>
                <w:spacing w:val="-5"/>
                <w:sz w:val="21"/>
              </w:rPr>
              <w:t>14</w:t>
            </w:r>
          </w:p>
        </w:tc>
        <w:tc>
          <w:tcPr>
            <w:tcW w:w="50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146"/>
              <w:jc w:val="left"/>
              <w:rPr>
                <w:sz w:val="21"/>
              </w:rPr>
            </w:pPr>
            <w:r>
              <w:rPr>
                <w:spacing w:val="-5"/>
                <w:sz w:val="21"/>
              </w:rPr>
              <w:t>79</w:t>
            </w:r>
          </w:p>
        </w:tc>
        <w:tc>
          <w:tcPr>
            <w:tcW w:w="520" w:type="dxa"/>
            <w:tcBorders>
              <w:top w:val="single" w:sz="8" w:space="0" w:color="000000"/>
              <w:bottom w:val="single" w:sz="8" w:space="0" w:color="000000"/>
            </w:tcBorders>
          </w:tcPr>
          <w:p>
            <w:pPr>
              <w:pStyle w:val="TableParagraph"/>
              <w:spacing w:before="9"/>
              <w:jc w:val="left"/>
              <w:rPr>
                <w:rFonts w:ascii="宋体"/>
                <w:sz w:val="28"/>
              </w:rPr>
            </w:pPr>
          </w:p>
          <w:p>
            <w:pPr>
              <w:pStyle w:val="TableParagraph"/>
              <w:spacing w:before="0"/>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8" w:right="18"/>
              <w:rPr>
                <w:sz w:val="21"/>
              </w:rPr>
            </w:pPr>
            <w:r>
              <w:rPr>
                <w:spacing w:val="-5"/>
                <w:sz w:val="21"/>
              </w:rPr>
              <w:t>97</w:t>
            </w:r>
          </w:p>
        </w:tc>
        <w:tc>
          <w:tcPr>
            <w:tcW w:w="493"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right="79"/>
              <w:jc w:val="right"/>
              <w:rPr>
                <w:sz w:val="21"/>
              </w:rPr>
            </w:pPr>
            <w:r>
              <w:rPr>
                <w:spacing w:val="-5"/>
                <w:sz w:val="21"/>
              </w:rPr>
              <w:t>110</w:t>
            </w:r>
          </w:p>
        </w:tc>
        <w:tc>
          <w:tcPr>
            <w:tcW w:w="512"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1" w:right="31"/>
              <w:rPr>
                <w:sz w:val="21"/>
              </w:rPr>
            </w:pPr>
            <w:r>
              <w:rPr>
                <w:spacing w:val="-5"/>
                <w:sz w:val="21"/>
              </w:rPr>
              <w:t>60</w:t>
            </w:r>
          </w:p>
        </w:tc>
      </w:tr>
      <w:tr>
        <w:trPr>
          <w:trHeight w:val="50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市场规模</w:t>
            </w:r>
          </w:p>
        </w:tc>
        <w:tc>
          <w:tcPr>
            <w:tcW w:w="1096" w:type="dxa"/>
            <w:tcBorders>
              <w:top w:val="single" w:sz="8" w:space="0" w:color="000000"/>
              <w:bottom w:val="single" w:sz="8" w:space="0" w:color="000000"/>
            </w:tcBorders>
          </w:tcPr>
          <w:p>
            <w:pPr>
              <w:pStyle w:val="TableParagraph"/>
              <w:ind w:left="4"/>
              <w:rPr>
                <w:sz w:val="21"/>
              </w:rPr>
            </w:pPr>
            <w:r>
              <w:rPr>
                <w:w w:val="100"/>
                <w:sz w:val="21"/>
              </w:rPr>
              <w:t>9</w:t>
            </w:r>
          </w:p>
        </w:tc>
        <w:tc>
          <w:tcPr>
            <w:tcW w:w="486" w:type="dxa"/>
            <w:tcBorders>
              <w:top w:val="single" w:sz="8" w:space="0" w:color="000000"/>
              <w:bottom w:val="single" w:sz="8" w:space="0" w:color="000000"/>
            </w:tcBorders>
          </w:tcPr>
          <w:p>
            <w:pPr>
              <w:pStyle w:val="TableParagraph"/>
              <w:ind w:left="6" w:right="30"/>
              <w:rPr>
                <w:sz w:val="21"/>
              </w:rPr>
            </w:pPr>
            <w:r>
              <w:rPr>
                <w:spacing w:val="-5"/>
                <w:sz w:val="21"/>
              </w:rPr>
              <w:t>18</w:t>
            </w:r>
          </w:p>
        </w:tc>
        <w:tc>
          <w:tcPr>
            <w:tcW w:w="727" w:type="dxa"/>
            <w:tcBorders>
              <w:top w:val="single" w:sz="8" w:space="0" w:color="000000"/>
              <w:bottom w:val="single" w:sz="8" w:space="0" w:color="000000"/>
            </w:tcBorders>
          </w:tcPr>
          <w:p>
            <w:pPr>
              <w:pStyle w:val="TableParagraph"/>
              <w:ind w:left="31" w:right="35"/>
              <w:rPr>
                <w:sz w:val="21"/>
              </w:rPr>
            </w:pPr>
            <w:r>
              <w:rPr>
                <w:spacing w:val="-5"/>
                <w:sz w:val="21"/>
              </w:rPr>
              <w:t>27</w:t>
            </w:r>
          </w:p>
        </w:tc>
        <w:tc>
          <w:tcPr>
            <w:tcW w:w="926" w:type="dxa"/>
            <w:tcBorders>
              <w:top w:val="single" w:sz="8" w:space="0" w:color="000000"/>
              <w:bottom w:val="single" w:sz="8" w:space="0" w:color="000000"/>
            </w:tcBorders>
          </w:tcPr>
          <w:p>
            <w:pPr>
              <w:pStyle w:val="TableParagraph"/>
              <w:ind w:left="35" w:right="24"/>
              <w:rPr>
                <w:sz w:val="21"/>
              </w:rPr>
            </w:pPr>
            <w:r>
              <w:rPr>
                <w:spacing w:val="-5"/>
                <w:sz w:val="21"/>
              </w:rPr>
              <w:t>24</w:t>
            </w:r>
          </w:p>
        </w:tc>
        <w:tc>
          <w:tcPr>
            <w:tcW w:w="707" w:type="dxa"/>
            <w:tcBorders>
              <w:top w:val="single" w:sz="8" w:space="0" w:color="000000"/>
              <w:bottom w:val="single" w:sz="8" w:space="0" w:color="000000"/>
            </w:tcBorders>
          </w:tcPr>
          <w:p>
            <w:pPr>
              <w:pStyle w:val="TableParagraph"/>
              <w:ind w:left="23" w:right="24"/>
              <w:rPr>
                <w:sz w:val="21"/>
              </w:rPr>
            </w:pPr>
            <w:r>
              <w:rPr>
                <w:spacing w:val="-5"/>
                <w:sz w:val="21"/>
              </w:rPr>
              <w:t>35</w:t>
            </w:r>
          </w:p>
        </w:tc>
        <w:tc>
          <w:tcPr>
            <w:tcW w:w="507" w:type="dxa"/>
            <w:tcBorders>
              <w:top w:val="single" w:sz="8" w:space="0" w:color="000000"/>
              <w:bottom w:val="single" w:sz="8" w:space="0" w:color="000000"/>
            </w:tcBorders>
          </w:tcPr>
          <w:p>
            <w:pPr>
              <w:pStyle w:val="TableParagraph"/>
              <w:ind w:left="146"/>
              <w:jc w:val="left"/>
              <w:rPr>
                <w:sz w:val="21"/>
              </w:rPr>
            </w:pPr>
            <w:r>
              <w:rPr>
                <w:spacing w:val="-5"/>
                <w:sz w:val="21"/>
              </w:rPr>
              <w:t>31</w:t>
            </w:r>
          </w:p>
        </w:tc>
        <w:tc>
          <w:tcPr>
            <w:tcW w:w="520" w:type="dxa"/>
            <w:tcBorders>
              <w:top w:val="single" w:sz="8" w:space="0" w:color="000000"/>
              <w:bottom w:val="single" w:sz="8"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ind w:left="38" w:right="18"/>
              <w:rPr>
                <w:sz w:val="21"/>
              </w:rPr>
            </w:pPr>
            <w:r>
              <w:rPr>
                <w:spacing w:val="-5"/>
                <w:sz w:val="21"/>
              </w:rPr>
              <w:t>84</w:t>
            </w:r>
          </w:p>
        </w:tc>
        <w:tc>
          <w:tcPr>
            <w:tcW w:w="493" w:type="dxa"/>
            <w:tcBorders>
              <w:top w:val="single" w:sz="8" w:space="0" w:color="000000"/>
              <w:bottom w:val="single" w:sz="8" w:space="0" w:color="000000"/>
            </w:tcBorders>
          </w:tcPr>
          <w:p>
            <w:pPr>
              <w:pStyle w:val="TableParagraph"/>
              <w:ind w:right="79"/>
              <w:jc w:val="right"/>
              <w:rPr>
                <w:sz w:val="21"/>
              </w:rPr>
            </w:pPr>
            <w:r>
              <w:rPr>
                <w:spacing w:val="-5"/>
                <w:sz w:val="21"/>
              </w:rPr>
              <w:t>101</w:t>
            </w:r>
          </w:p>
        </w:tc>
        <w:tc>
          <w:tcPr>
            <w:tcW w:w="512" w:type="dxa"/>
            <w:tcBorders>
              <w:top w:val="single" w:sz="8" w:space="0" w:color="000000"/>
              <w:bottom w:val="single" w:sz="8" w:space="0" w:color="000000"/>
            </w:tcBorders>
          </w:tcPr>
          <w:p>
            <w:pPr>
              <w:pStyle w:val="TableParagraph"/>
              <w:ind w:left="31" w:right="31"/>
              <w:rPr>
                <w:sz w:val="21"/>
              </w:rPr>
            </w:pPr>
            <w:r>
              <w:rPr>
                <w:spacing w:val="-5"/>
                <w:sz w:val="21"/>
              </w:rPr>
              <w:t>110</w:t>
            </w:r>
          </w:p>
        </w:tc>
      </w:tr>
      <w:tr>
        <w:trPr>
          <w:trHeight w:val="500" w:hRule="atLeast"/>
        </w:trPr>
        <w:tc>
          <w:tcPr>
            <w:tcW w:w="1123" w:type="dxa"/>
            <w:tcBorders>
              <w:top w:val="single" w:sz="8" w:space="0" w:color="000000"/>
              <w:bottom w:val="single" w:sz="8" w:space="0" w:color="000000"/>
            </w:tcBorders>
          </w:tcPr>
          <w:p>
            <w:pPr>
              <w:pStyle w:val="TableParagraph"/>
              <w:spacing w:before="123"/>
              <w:ind w:left="37" w:right="16"/>
              <w:rPr>
                <w:rFonts w:ascii="宋体" w:eastAsia="宋体"/>
                <w:sz w:val="21"/>
              </w:rPr>
            </w:pPr>
            <w:r>
              <w:rPr>
                <w:rFonts w:ascii="宋体" w:eastAsia="宋体"/>
                <w:spacing w:val="-4"/>
                <w:sz w:val="21"/>
              </w:rPr>
              <w:t>商业成熟度</w:t>
            </w:r>
          </w:p>
        </w:tc>
        <w:tc>
          <w:tcPr>
            <w:tcW w:w="1096" w:type="dxa"/>
            <w:tcBorders>
              <w:top w:val="single" w:sz="8" w:space="0" w:color="000000"/>
              <w:bottom w:val="single" w:sz="8" w:space="0" w:color="000000"/>
            </w:tcBorders>
          </w:tcPr>
          <w:p>
            <w:pPr>
              <w:pStyle w:val="TableParagraph"/>
              <w:ind w:left="14" w:right="10"/>
              <w:rPr>
                <w:sz w:val="21"/>
              </w:rPr>
            </w:pPr>
            <w:r>
              <w:rPr>
                <w:spacing w:val="-5"/>
                <w:sz w:val="21"/>
              </w:rPr>
              <w:t>32</w:t>
            </w:r>
          </w:p>
        </w:tc>
        <w:tc>
          <w:tcPr>
            <w:tcW w:w="486" w:type="dxa"/>
            <w:tcBorders>
              <w:top w:val="single" w:sz="8" w:space="0" w:color="000000"/>
              <w:bottom w:val="single" w:sz="8" w:space="0" w:color="000000"/>
            </w:tcBorders>
          </w:tcPr>
          <w:p>
            <w:pPr>
              <w:pStyle w:val="TableParagraph"/>
              <w:ind w:left="6" w:right="30"/>
              <w:rPr>
                <w:sz w:val="21"/>
              </w:rPr>
            </w:pPr>
            <w:r>
              <w:rPr>
                <w:spacing w:val="-5"/>
                <w:sz w:val="21"/>
              </w:rPr>
              <w:t>42</w:t>
            </w:r>
          </w:p>
        </w:tc>
        <w:tc>
          <w:tcPr>
            <w:tcW w:w="727" w:type="dxa"/>
            <w:tcBorders>
              <w:top w:val="single" w:sz="8" w:space="0" w:color="000000"/>
              <w:bottom w:val="single" w:sz="8" w:space="0" w:color="000000"/>
            </w:tcBorders>
          </w:tcPr>
          <w:p>
            <w:pPr>
              <w:pStyle w:val="TableParagraph"/>
              <w:ind w:left="31" w:right="35"/>
              <w:rPr>
                <w:sz w:val="21"/>
              </w:rPr>
            </w:pPr>
            <w:r>
              <w:rPr>
                <w:spacing w:val="-5"/>
                <w:sz w:val="21"/>
              </w:rPr>
              <w:t>58</w:t>
            </w:r>
          </w:p>
        </w:tc>
        <w:tc>
          <w:tcPr>
            <w:tcW w:w="926" w:type="dxa"/>
            <w:tcBorders>
              <w:top w:val="single" w:sz="8" w:space="0" w:color="000000"/>
              <w:bottom w:val="single" w:sz="8" w:space="0" w:color="000000"/>
            </w:tcBorders>
          </w:tcPr>
          <w:p>
            <w:pPr>
              <w:pStyle w:val="TableParagraph"/>
              <w:ind w:left="35" w:right="24"/>
              <w:rPr>
                <w:sz w:val="21"/>
              </w:rPr>
            </w:pPr>
            <w:r>
              <w:rPr>
                <w:spacing w:val="-5"/>
                <w:sz w:val="21"/>
              </w:rPr>
              <w:t>20</w:t>
            </w:r>
          </w:p>
        </w:tc>
        <w:tc>
          <w:tcPr>
            <w:tcW w:w="707" w:type="dxa"/>
            <w:tcBorders>
              <w:top w:val="single" w:sz="8" w:space="0" w:color="000000"/>
              <w:bottom w:val="single" w:sz="8" w:space="0" w:color="000000"/>
            </w:tcBorders>
          </w:tcPr>
          <w:p>
            <w:pPr>
              <w:pStyle w:val="TableParagraph"/>
              <w:ind w:left="23" w:right="24"/>
              <w:rPr>
                <w:sz w:val="21"/>
              </w:rPr>
            </w:pPr>
            <w:r>
              <w:rPr>
                <w:spacing w:val="-5"/>
                <w:sz w:val="21"/>
              </w:rPr>
              <w:t>18</w:t>
            </w:r>
          </w:p>
        </w:tc>
        <w:tc>
          <w:tcPr>
            <w:tcW w:w="507" w:type="dxa"/>
            <w:tcBorders>
              <w:top w:val="single" w:sz="8" w:space="0" w:color="000000"/>
              <w:bottom w:val="single" w:sz="8" w:space="0" w:color="000000"/>
            </w:tcBorders>
          </w:tcPr>
          <w:p>
            <w:pPr>
              <w:pStyle w:val="TableParagraph"/>
              <w:ind w:left="93"/>
              <w:jc w:val="left"/>
              <w:rPr>
                <w:sz w:val="21"/>
              </w:rPr>
            </w:pPr>
            <w:r>
              <w:rPr>
                <w:spacing w:val="-5"/>
                <w:sz w:val="21"/>
              </w:rPr>
              <w:t>100</w:t>
            </w:r>
          </w:p>
        </w:tc>
        <w:tc>
          <w:tcPr>
            <w:tcW w:w="520" w:type="dxa"/>
            <w:tcBorders>
              <w:top w:val="single" w:sz="8" w:space="0" w:color="000000"/>
              <w:bottom w:val="single" w:sz="8"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single" w:sz="8" w:space="0" w:color="000000"/>
            </w:tcBorders>
          </w:tcPr>
          <w:p>
            <w:pPr>
              <w:pStyle w:val="TableParagraph"/>
              <w:ind w:left="43" w:right="18"/>
              <w:rPr>
                <w:sz w:val="21"/>
              </w:rPr>
            </w:pPr>
            <w:r>
              <w:rPr>
                <w:spacing w:val="-5"/>
                <w:sz w:val="21"/>
              </w:rPr>
              <w:t>106</w:t>
            </w:r>
          </w:p>
        </w:tc>
        <w:tc>
          <w:tcPr>
            <w:tcW w:w="493" w:type="dxa"/>
            <w:tcBorders>
              <w:top w:val="single" w:sz="8" w:space="0" w:color="000000"/>
              <w:bottom w:val="single" w:sz="8" w:space="0" w:color="000000"/>
            </w:tcBorders>
          </w:tcPr>
          <w:p>
            <w:pPr>
              <w:pStyle w:val="TableParagraph"/>
              <w:ind w:left="144"/>
              <w:jc w:val="left"/>
              <w:rPr>
                <w:sz w:val="21"/>
              </w:rPr>
            </w:pPr>
            <w:r>
              <w:rPr>
                <w:spacing w:val="-5"/>
                <w:sz w:val="21"/>
              </w:rPr>
              <w:t>89</w:t>
            </w:r>
          </w:p>
        </w:tc>
        <w:tc>
          <w:tcPr>
            <w:tcW w:w="512" w:type="dxa"/>
            <w:tcBorders>
              <w:top w:val="single" w:sz="8" w:space="0" w:color="000000"/>
              <w:bottom w:val="single" w:sz="8" w:space="0" w:color="000000"/>
            </w:tcBorders>
          </w:tcPr>
          <w:p>
            <w:pPr>
              <w:pStyle w:val="TableParagraph"/>
              <w:ind w:left="31" w:right="31"/>
              <w:rPr>
                <w:sz w:val="21"/>
              </w:rPr>
            </w:pPr>
            <w:r>
              <w:rPr>
                <w:spacing w:val="-5"/>
                <w:sz w:val="21"/>
              </w:rPr>
              <w:t>92</w:t>
            </w:r>
          </w:p>
        </w:tc>
      </w:tr>
      <w:tr>
        <w:trPr>
          <w:trHeight w:val="517" w:hRule="atLeast"/>
        </w:trPr>
        <w:tc>
          <w:tcPr>
            <w:tcW w:w="1123" w:type="dxa"/>
            <w:tcBorders>
              <w:top w:val="single" w:sz="8" w:space="0" w:color="000000"/>
              <w:bottom w:val="thickThinMediumGap" w:sz="12" w:space="0" w:color="000000"/>
            </w:tcBorders>
          </w:tcPr>
          <w:p>
            <w:pPr>
              <w:pStyle w:val="TableParagraph"/>
              <w:spacing w:before="123"/>
              <w:ind w:left="37" w:right="13"/>
              <w:rPr>
                <w:rFonts w:ascii="宋体" w:eastAsia="宋体"/>
                <w:sz w:val="21"/>
              </w:rPr>
            </w:pPr>
            <w:r>
              <w:rPr>
                <w:rFonts w:ascii="宋体" w:eastAsia="宋体"/>
                <w:spacing w:val="-5"/>
                <w:sz w:val="21"/>
              </w:rPr>
              <w:t>创新</w:t>
            </w:r>
          </w:p>
        </w:tc>
        <w:tc>
          <w:tcPr>
            <w:tcW w:w="1096" w:type="dxa"/>
            <w:tcBorders>
              <w:top w:val="single" w:sz="8" w:space="0" w:color="000000"/>
              <w:bottom w:val="thickThinMediumGap" w:sz="12" w:space="0" w:color="000000"/>
            </w:tcBorders>
          </w:tcPr>
          <w:p>
            <w:pPr>
              <w:pStyle w:val="TableParagraph"/>
              <w:ind w:left="14" w:right="10"/>
              <w:rPr>
                <w:sz w:val="21"/>
              </w:rPr>
            </w:pPr>
            <w:r>
              <w:rPr>
                <w:spacing w:val="-5"/>
                <w:sz w:val="21"/>
              </w:rPr>
              <w:t>31</w:t>
            </w:r>
          </w:p>
        </w:tc>
        <w:tc>
          <w:tcPr>
            <w:tcW w:w="486" w:type="dxa"/>
            <w:tcBorders>
              <w:top w:val="single" w:sz="8" w:space="0" w:color="000000"/>
              <w:bottom w:val="thickThinMediumGap" w:sz="12" w:space="0" w:color="000000"/>
            </w:tcBorders>
          </w:tcPr>
          <w:p>
            <w:pPr>
              <w:pStyle w:val="TableParagraph"/>
              <w:ind w:left="6" w:right="30"/>
              <w:rPr>
                <w:sz w:val="21"/>
              </w:rPr>
            </w:pPr>
            <w:r>
              <w:rPr>
                <w:spacing w:val="-5"/>
                <w:sz w:val="21"/>
              </w:rPr>
              <w:t>50</w:t>
            </w:r>
          </w:p>
        </w:tc>
        <w:tc>
          <w:tcPr>
            <w:tcW w:w="727" w:type="dxa"/>
            <w:tcBorders>
              <w:top w:val="single" w:sz="8" w:space="0" w:color="000000"/>
              <w:bottom w:val="thickThinMediumGap" w:sz="12" w:space="0" w:color="000000"/>
            </w:tcBorders>
          </w:tcPr>
          <w:p>
            <w:pPr>
              <w:pStyle w:val="TableParagraph"/>
              <w:ind w:left="31" w:right="35"/>
              <w:rPr>
                <w:sz w:val="21"/>
              </w:rPr>
            </w:pPr>
            <w:r>
              <w:rPr>
                <w:spacing w:val="-5"/>
                <w:sz w:val="21"/>
              </w:rPr>
              <w:t>65</w:t>
            </w:r>
          </w:p>
        </w:tc>
        <w:tc>
          <w:tcPr>
            <w:tcW w:w="926" w:type="dxa"/>
            <w:tcBorders>
              <w:top w:val="single" w:sz="8" w:space="0" w:color="000000"/>
              <w:bottom w:val="thickThinMediumGap" w:sz="12" w:space="0" w:color="000000"/>
            </w:tcBorders>
          </w:tcPr>
          <w:p>
            <w:pPr>
              <w:pStyle w:val="TableParagraph"/>
              <w:ind w:left="35" w:right="24"/>
              <w:rPr>
                <w:sz w:val="21"/>
              </w:rPr>
            </w:pPr>
            <w:r>
              <w:rPr>
                <w:spacing w:val="-5"/>
                <w:sz w:val="21"/>
              </w:rPr>
              <w:t>22</w:t>
            </w:r>
          </w:p>
        </w:tc>
        <w:tc>
          <w:tcPr>
            <w:tcW w:w="707" w:type="dxa"/>
            <w:tcBorders>
              <w:top w:val="single" w:sz="8" w:space="0" w:color="000000"/>
              <w:bottom w:val="thickThinMediumGap" w:sz="12" w:space="0" w:color="000000"/>
            </w:tcBorders>
          </w:tcPr>
          <w:p>
            <w:pPr>
              <w:pStyle w:val="TableParagraph"/>
              <w:ind w:right="1"/>
              <w:rPr>
                <w:sz w:val="21"/>
              </w:rPr>
            </w:pPr>
            <w:r>
              <w:rPr>
                <w:w w:val="100"/>
                <w:sz w:val="21"/>
              </w:rPr>
              <w:t>9</w:t>
            </w:r>
          </w:p>
        </w:tc>
        <w:tc>
          <w:tcPr>
            <w:tcW w:w="507" w:type="dxa"/>
            <w:tcBorders>
              <w:top w:val="single" w:sz="8" w:space="0" w:color="000000"/>
              <w:bottom w:val="thickThinMediumGap" w:sz="12" w:space="0" w:color="000000"/>
            </w:tcBorders>
          </w:tcPr>
          <w:p>
            <w:pPr>
              <w:pStyle w:val="TableParagraph"/>
              <w:ind w:left="146"/>
              <w:jc w:val="left"/>
              <w:rPr>
                <w:sz w:val="21"/>
              </w:rPr>
            </w:pPr>
            <w:r>
              <w:rPr>
                <w:spacing w:val="-5"/>
                <w:sz w:val="21"/>
              </w:rPr>
              <w:t>71</w:t>
            </w:r>
          </w:p>
        </w:tc>
        <w:tc>
          <w:tcPr>
            <w:tcW w:w="520" w:type="dxa"/>
            <w:tcBorders>
              <w:top w:val="single" w:sz="8" w:space="0" w:color="000000"/>
              <w:bottom w:val="thickThinMediumGap" w:sz="12" w:space="0" w:color="000000"/>
            </w:tcBorders>
          </w:tcPr>
          <w:p>
            <w:pPr>
              <w:pStyle w:val="TableParagraph"/>
              <w:spacing w:before="123"/>
              <w:ind w:left="3"/>
              <w:rPr>
                <w:rFonts w:ascii="宋体"/>
                <w:sz w:val="21"/>
              </w:rPr>
            </w:pPr>
            <w:r>
              <w:rPr>
                <w:rFonts w:ascii="宋体"/>
                <w:w w:val="100"/>
                <w:sz w:val="21"/>
              </w:rPr>
              <w:t>-</w:t>
            </w:r>
          </w:p>
        </w:tc>
        <w:tc>
          <w:tcPr>
            <w:tcW w:w="720" w:type="dxa"/>
            <w:tcBorders>
              <w:top w:val="single" w:sz="8" w:space="0" w:color="000000"/>
              <w:bottom w:val="thickThinMediumGap" w:sz="12" w:space="0" w:color="000000"/>
            </w:tcBorders>
          </w:tcPr>
          <w:p>
            <w:pPr>
              <w:pStyle w:val="TableParagraph"/>
              <w:ind w:left="43" w:right="18"/>
              <w:rPr>
                <w:sz w:val="21"/>
              </w:rPr>
            </w:pPr>
            <w:r>
              <w:rPr>
                <w:spacing w:val="-5"/>
                <w:sz w:val="21"/>
              </w:rPr>
              <w:t>110</w:t>
            </w:r>
          </w:p>
        </w:tc>
        <w:tc>
          <w:tcPr>
            <w:tcW w:w="493" w:type="dxa"/>
            <w:tcBorders>
              <w:top w:val="single" w:sz="8" w:space="0" w:color="000000"/>
              <w:bottom w:val="thickThinMediumGap" w:sz="12" w:space="0" w:color="000000"/>
            </w:tcBorders>
          </w:tcPr>
          <w:p>
            <w:pPr>
              <w:pStyle w:val="TableParagraph"/>
              <w:ind w:left="144"/>
              <w:jc w:val="left"/>
              <w:rPr>
                <w:sz w:val="21"/>
              </w:rPr>
            </w:pPr>
            <w:r>
              <w:rPr>
                <w:spacing w:val="-5"/>
                <w:sz w:val="21"/>
              </w:rPr>
              <w:t>81</w:t>
            </w:r>
          </w:p>
        </w:tc>
        <w:tc>
          <w:tcPr>
            <w:tcW w:w="512" w:type="dxa"/>
            <w:tcBorders>
              <w:top w:val="single" w:sz="8" w:space="0" w:color="000000"/>
              <w:bottom w:val="thickThinMediumGap" w:sz="12" w:space="0" w:color="000000"/>
            </w:tcBorders>
          </w:tcPr>
          <w:p>
            <w:pPr>
              <w:pStyle w:val="TableParagraph"/>
              <w:ind w:left="31" w:right="31"/>
              <w:rPr>
                <w:sz w:val="21"/>
              </w:rPr>
            </w:pPr>
            <w:r>
              <w:rPr>
                <w:spacing w:val="-5"/>
                <w:sz w:val="21"/>
              </w:rPr>
              <w:t>80</w:t>
            </w:r>
          </w:p>
        </w:tc>
      </w:tr>
    </w:tbl>
    <w:p>
      <w:pPr>
        <w:pStyle w:val="BodyText"/>
        <w:spacing w:before="3"/>
        <w:rPr>
          <w:sz w:val="7"/>
        </w:rPr>
      </w:pPr>
    </w:p>
    <w:p>
      <w:pPr>
        <w:spacing w:before="78"/>
        <w:ind w:left="238" w:right="0" w:firstLine="0"/>
        <w:jc w:val="left"/>
        <w:rPr>
          <w:sz w:val="21"/>
        </w:rPr>
      </w:pPr>
      <w:r>
        <w:rPr>
          <w:spacing w:val="-2"/>
          <w:sz w:val="21"/>
        </w:rPr>
        <w:t>资料来源：《</w:t>
      </w:r>
      <w:r>
        <w:rPr>
          <w:rFonts w:ascii="Times New Roman" w:eastAsia="Times New Roman"/>
          <w:spacing w:val="-2"/>
          <w:sz w:val="21"/>
        </w:rPr>
        <w:t>Global</w:t>
      </w:r>
      <w:r>
        <w:rPr>
          <w:rFonts w:ascii="Times New Roman" w:eastAsia="Times New Roman"/>
          <w:spacing w:val="16"/>
          <w:sz w:val="21"/>
        </w:rPr>
        <w:t> </w:t>
      </w:r>
      <w:r>
        <w:rPr>
          <w:rFonts w:ascii="Times New Roman" w:eastAsia="Times New Roman"/>
          <w:spacing w:val="-2"/>
          <w:sz w:val="21"/>
        </w:rPr>
        <w:t>competitiveness</w:t>
      </w:r>
      <w:r>
        <w:rPr>
          <w:rFonts w:ascii="Times New Roman" w:eastAsia="Times New Roman"/>
          <w:spacing w:val="19"/>
          <w:sz w:val="21"/>
        </w:rPr>
        <w:t> </w:t>
      </w:r>
      <w:r>
        <w:rPr>
          <w:rFonts w:ascii="Times New Roman" w:eastAsia="Times New Roman"/>
          <w:spacing w:val="-2"/>
          <w:sz w:val="21"/>
        </w:rPr>
        <w:t>report</w:t>
      </w:r>
      <w:r>
        <w:rPr>
          <w:spacing w:val="-10"/>
          <w:sz w:val="21"/>
        </w:rPr>
        <w:t>》</w:t>
      </w:r>
    </w:p>
    <w:p>
      <w:pPr>
        <w:pStyle w:val="BodyText"/>
        <w:spacing w:before="8"/>
        <w:rPr>
          <w:sz w:val="15"/>
        </w:rPr>
      </w:pPr>
    </w:p>
    <w:p>
      <w:pPr>
        <w:pStyle w:val="BodyText"/>
        <w:spacing w:line="381" w:lineRule="auto"/>
        <w:ind w:left="238" w:right="299" w:firstLine="480"/>
      </w:pPr>
      <w:r>
        <w:rPr>
          <w:spacing w:val="-2"/>
        </w:rPr>
        <w:t>世界银行发布的《全球竞争力报告》中东盟十国的排名以及各细分指</w:t>
      </w:r>
      <w:r>
        <w:rPr>
          <w:spacing w:val="-13"/>
        </w:rPr>
        <w:t>标如表 </w:t>
      </w:r>
      <w:r>
        <w:rPr>
          <w:rFonts w:ascii="Times New Roman" w:eastAsia="Times New Roman"/>
        </w:rPr>
        <w:t>3-1 </w:t>
      </w:r>
      <w:r>
        <w:rPr>
          <w:spacing w:val="-17"/>
        </w:rPr>
        <w:t>和表 </w:t>
      </w:r>
      <w:r>
        <w:rPr>
          <w:rFonts w:ascii="Times New Roman" w:eastAsia="Times New Roman"/>
        </w:rPr>
        <w:t>3-2 </w:t>
      </w:r>
      <w:r>
        <w:rPr/>
        <w:t>所示，东盟各国全球竞争力总体上呈现出波动上升的</w:t>
      </w:r>
    </w:p>
    <w:p>
      <w:pPr>
        <w:spacing w:after="0" w:line="381" w:lineRule="auto"/>
        <w:sectPr>
          <w:headerReference w:type="default" r:id="rId11"/>
          <w:footerReference w:type="default" r:id="rId12"/>
          <w:pgSz w:w="10320" w:h="14580"/>
          <w:pgMar w:header="881" w:footer="1202" w:top="1140" w:bottom="1400" w:left="1180" w:right="920"/>
        </w:sectPr>
      </w:pPr>
    </w:p>
    <w:p>
      <w:pPr>
        <w:pStyle w:val="BodyText"/>
        <w:spacing w:before="11"/>
        <w:rPr>
          <w:sz w:val="2"/>
        </w:rPr>
      </w:pPr>
    </w:p>
    <w:p>
      <w:pPr>
        <w:pStyle w:val="BodyText"/>
        <w:spacing w:line="20" w:lineRule="exact"/>
        <w:ind w:left="210"/>
        <w:rPr>
          <w:sz w:val="2"/>
        </w:rPr>
      </w:pPr>
      <w:r>
        <w:rPr>
          <w:sz w:val="2"/>
        </w:rPr>
        <w:pict>
          <v:group style="width:391.3pt;height:.5pt;mso-position-horizontal-relative:char;mso-position-vertical-relative:line" id="docshapegroup22" coordorigin="0,0" coordsize="7826,10">
            <v:rect style="position:absolute;left:0;top:0;width:7826;height:10" id="docshape23" filled="true" fillcolor="#000000" stroked="false">
              <v:fill type="solid"/>
            </v:rect>
          </v:group>
        </w:pict>
      </w:r>
      <w:r>
        <w:rPr>
          <w:sz w:val="2"/>
        </w:rPr>
      </w:r>
    </w:p>
    <w:p>
      <w:pPr>
        <w:pStyle w:val="BodyText"/>
        <w:spacing w:before="10"/>
        <w:rPr>
          <w:sz w:val="18"/>
        </w:rPr>
      </w:pPr>
    </w:p>
    <w:p>
      <w:pPr>
        <w:pStyle w:val="BodyText"/>
        <w:spacing w:line="381" w:lineRule="auto" w:before="66"/>
        <w:ind w:left="238" w:right="296"/>
        <w:jc w:val="both"/>
      </w:pPr>
      <w:r>
        <w:rPr>
          <w:spacing w:val="-2"/>
        </w:rPr>
        <w:t>趋势，以马来西亚、印度尼西亚和菲律宾为首的一些东盟国家在部分细分</w:t>
      </w:r>
      <w:r>
        <w:rPr>
          <w:spacing w:val="-2"/>
        </w:rPr>
        <w:t>指标上表现出了高于亚洲地区普遍水平的发展速度，这说明东南亚地区是</w:t>
      </w:r>
      <w:r>
        <w:rPr>
          <w:spacing w:val="-2"/>
        </w:rPr>
        <w:t>目前亚洲甚至是世界经济有较高发展活力的地区。而从世界银行数据库的</w:t>
      </w:r>
      <w:r>
        <w:rPr>
          <w:w w:val="95"/>
        </w:rPr>
        <w:t>营</w:t>
      </w:r>
      <w:r>
        <w:rPr>
          <w:w w:val="95"/>
        </w:rPr>
        <w:t>商</w:t>
      </w:r>
      <w:r>
        <w:rPr>
          <w:w w:val="95"/>
        </w:rPr>
        <w:t>指</w:t>
      </w:r>
      <w:r>
        <w:rPr>
          <w:w w:val="95"/>
        </w:rPr>
        <w:t>数（</w:t>
      </w:r>
      <w:r>
        <w:rPr>
          <w:w w:val="95"/>
        </w:rPr>
        <w:t>见</w:t>
      </w:r>
      <w:r>
        <w:rPr>
          <w:w w:val="95"/>
        </w:rPr>
        <w:t>表</w:t>
      </w:r>
      <w:r>
        <w:rPr>
          <w:w w:val="95"/>
        </w:rPr>
        <w:t> </w:t>
      </w:r>
      <w:r>
        <w:rPr>
          <w:rFonts w:ascii="Times New Roman" w:eastAsia="Times New Roman"/>
          <w:w w:val="95"/>
        </w:rPr>
        <w:t>3-3</w:t>
      </w:r>
      <w:r>
        <w:rPr>
          <w:rFonts w:ascii="Times New Roman" w:eastAsia="Times New Roman"/>
          <w:spacing w:val="40"/>
        </w:rPr>
        <w:t> </w:t>
      </w:r>
      <w:r>
        <w:rPr>
          <w:w w:val="95"/>
        </w:rPr>
        <w:t>和表 </w:t>
      </w:r>
      <w:r>
        <w:rPr>
          <w:rFonts w:ascii="Times New Roman" w:eastAsia="Times New Roman"/>
          <w:w w:val="95"/>
        </w:rPr>
        <w:t>3-4</w:t>
      </w:r>
      <w:r>
        <w:rPr>
          <w:w w:val="95"/>
        </w:rPr>
        <w:t>）</w:t>
      </w:r>
      <w:r>
        <w:rPr>
          <w:w w:val="95"/>
        </w:rPr>
        <w:t>可</w:t>
      </w:r>
      <w:r>
        <w:rPr>
          <w:w w:val="95"/>
        </w:rPr>
        <w:t>以</w:t>
      </w:r>
      <w:r>
        <w:rPr>
          <w:w w:val="95"/>
        </w:rPr>
        <w:t>看</w:t>
      </w:r>
      <w:r>
        <w:rPr>
          <w:w w:val="95"/>
        </w:rPr>
        <w:t>出</w:t>
      </w:r>
      <w:r>
        <w:rPr>
          <w:w w:val="95"/>
        </w:rPr>
        <w:t>，其</w:t>
      </w:r>
      <w:r>
        <w:rPr>
          <w:w w:val="95"/>
        </w:rPr>
        <w:t>营</w:t>
      </w:r>
      <w:r>
        <w:rPr>
          <w:w w:val="95"/>
        </w:rPr>
        <w:t>商</w:t>
      </w:r>
      <w:r>
        <w:rPr>
          <w:w w:val="95"/>
        </w:rPr>
        <w:t>环</w:t>
      </w:r>
      <w:r>
        <w:rPr>
          <w:w w:val="95"/>
        </w:rPr>
        <w:t>境</w:t>
      </w:r>
      <w:r>
        <w:rPr>
          <w:w w:val="95"/>
        </w:rPr>
        <w:t>也</w:t>
      </w:r>
      <w:r>
        <w:rPr>
          <w:w w:val="95"/>
        </w:rPr>
        <w:t>随</w:t>
      </w:r>
      <w:r>
        <w:rPr>
          <w:w w:val="95"/>
        </w:rPr>
        <w:t>着</w:t>
      </w:r>
      <w:r>
        <w:rPr>
          <w:w w:val="95"/>
        </w:rPr>
        <w:t>东</w:t>
      </w:r>
      <w:r>
        <w:rPr>
          <w:w w:val="95"/>
        </w:rPr>
        <w:t>盟</w:t>
      </w:r>
      <w:r>
        <w:rPr>
          <w:w w:val="95"/>
        </w:rPr>
        <w:t>合</w:t>
      </w:r>
      <w:r>
        <w:rPr>
          <w:w w:val="95"/>
        </w:rPr>
        <w:t>作</w:t>
      </w:r>
      <w:r>
        <w:rPr>
          <w:w w:val="95"/>
        </w:rPr>
        <w:t>机</w:t>
      </w:r>
      <w:r>
        <w:rPr>
          <w:w w:val="95"/>
        </w:rPr>
        <w:t>制</w:t>
      </w:r>
      <w:r>
        <w:rPr>
          <w:spacing w:val="-2"/>
        </w:rPr>
        <w:t>的引入得到了较大的提升，随着越来越多跨国公司在东盟国家投资设厂，</w:t>
      </w:r>
      <w:r>
        <w:rPr>
          <w:spacing w:val="-2"/>
        </w:rPr>
        <w:t>东盟国家的产品供应能力得到提升，东盟国家贸易量不断上升，有承接制</w:t>
      </w:r>
      <w:r>
        <w:rPr>
          <w:spacing w:val="-2"/>
        </w:rPr>
        <w:t>造业转移成为新的世界工厂的趋势。</w:t>
      </w:r>
    </w:p>
    <w:p>
      <w:pPr>
        <w:pStyle w:val="BodyText"/>
        <w:spacing w:line="381" w:lineRule="auto" w:before="1"/>
        <w:ind w:left="238" w:right="299" w:firstLine="480"/>
        <w:jc w:val="both"/>
      </w:pPr>
      <w:r>
        <w:rPr>
          <w:spacing w:val="-2"/>
        </w:rPr>
        <w:t>东盟国家之间经济发展水平差异较大，其全球竞争力指数和营商指数</w:t>
      </w:r>
      <w:r>
        <w:rPr>
          <w:spacing w:val="-2"/>
        </w:rPr>
        <w:t>的跨度很大，但经济实力较强的国家对于联盟内部国家的带动作用十分明</w:t>
      </w:r>
      <w:r>
        <w:rPr>
          <w:spacing w:val="-2"/>
        </w:rPr>
        <w:t>显，东盟国家间联系密切，形成了一定的国际分工与合作。同时，东盟在</w:t>
      </w:r>
      <w:r>
        <w:rPr>
          <w:spacing w:val="-2"/>
        </w:rPr>
        <w:t>提高成员国全球化参与度上通过关税、技术合作以及提供其他便利条件为</w:t>
      </w:r>
      <w:r>
        <w:rPr>
          <w:spacing w:val="-2"/>
        </w:rPr>
        <w:t>促进经济实力相对较弱的成员国对外开放提供了较大帮助。</w:t>
      </w:r>
    </w:p>
    <w:p>
      <w:pPr>
        <w:spacing w:before="21"/>
        <w:ind w:left="1969" w:right="0" w:firstLine="0"/>
        <w:jc w:val="both"/>
        <w:rPr>
          <w:sz w:val="21"/>
        </w:rPr>
      </w:pPr>
      <w:r>
        <w:rPr>
          <w:spacing w:val="-28"/>
          <w:sz w:val="21"/>
        </w:rPr>
        <w:t>表 </w:t>
      </w:r>
      <w:r>
        <w:rPr>
          <w:rFonts w:ascii="Times New Roman" w:eastAsia="Times New Roman"/>
          <w:sz w:val="21"/>
        </w:rPr>
        <w:t>3-3</w:t>
      </w:r>
      <w:r>
        <w:rPr>
          <w:rFonts w:ascii="Times New Roman" w:eastAsia="Times New Roman"/>
          <w:spacing w:val="-14"/>
          <w:sz w:val="21"/>
        </w:rPr>
        <w:t> </w:t>
      </w:r>
      <w:r>
        <w:rPr>
          <w:rFonts w:ascii="Times New Roman" w:eastAsia="Times New Roman"/>
          <w:sz w:val="21"/>
        </w:rPr>
        <w:t>2018</w:t>
      </w:r>
      <w:r>
        <w:rPr>
          <w:rFonts w:ascii="Times New Roman" w:eastAsia="Times New Roman"/>
          <w:spacing w:val="-11"/>
          <w:sz w:val="21"/>
        </w:rPr>
        <w:t> </w:t>
      </w:r>
      <w:r>
        <w:rPr>
          <w:spacing w:val="-1"/>
          <w:sz w:val="21"/>
        </w:rPr>
        <w:t>年东盟成员国营商环境指数对比表</w:t>
      </w:r>
    </w:p>
    <w:p>
      <w:pPr>
        <w:pStyle w:val="BodyText"/>
        <w:spacing w:before="9" w:after="1"/>
        <w:rPr>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115"/>
        <w:gridCol w:w="513"/>
        <w:gridCol w:w="704"/>
        <w:gridCol w:w="901"/>
        <w:gridCol w:w="723"/>
        <w:gridCol w:w="559"/>
        <w:gridCol w:w="552"/>
        <w:gridCol w:w="731"/>
        <w:gridCol w:w="549"/>
        <w:gridCol w:w="590"/>
      </w:tblGrid>
      <w:tr>
        <w:trPr>
          <w:trHeight w:val="707" w:hRule="atLeast"/>
        </w:trPr>
        <w:tc>
          <w:tcPr>
            <w:tcW w:w="898"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24" w:right="6"/>
              <w:rPr>
                <w:rFonts w:ascii="宋体" w:eastAsia="宋体"/>
                <w:sz w:val="21"/>
              </w:rPr>
            </w:pPr>
            <w:r>
              <w:rPr>
                <w:rFonts w:ascii="宋体" w:eastAsia="宋体"/>
                <w:spacing w:val="-5"/>
                <w:sz w:val="21"/>
              </w:rPr>
              <w:t>国家</w:t>
            </w:r>
          </w:p>
        </w:tc>
        <w:tc>
          <w:tcPr>
            <w:tcW w:w="1115"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9" w:right="35"/>
              <w:rPr>
                <w:rFonts w:ascii="宋体" w:eastAsia="宋体"/>
                <w:sz w:val="21"/>
              </w:rPr>
            </w:pPr>
            <w:r>
              <w:rPr>
                <w:rFonts w:ascii="宋体" w:eastAsia="宋体"/>
                <w:spacing w:val="-4"/>
                <w:sz w:val="21"/>
              </w:rPr>
              <w:t>印度尼西亚</w:t>
            </w:r>
          </w:p>
        </w:tc>
        <w:tc>
          <w:tcPr>
            <w:tcW w:w="513"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31" w:right="32"/>
              <w:rPr>
                <w:rFonts w:ascii="宋体" w:eastAsia="宋体"/>
                <w:sz w:val="21"/>
              </w:rPr>
            </w:pPr>
            <w:r>
              <w:rPr>
                <w:rFonts w:ascii="宋体" w:eastAsia="宋体"/>
                <w:spacing w:val="-5"/>
                <w:sz w:val="21"/>
              </w:rPr>
              <w:t>泰国</w:t>
            </w:r>
          </w:p>
        </w:tc>
        <w:tc>
          <w:tcPr>
            <w:tcW w:w="704"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32" w:right="13"/>
              <w:rPr>
                <w:rFonts w:ascii="宋体" w:eastAsia="宋体"/>
                <w:sz w:val="21"/>
              </w:rPr>
            </w:pPr>
            <w:r>
              <w:rPr>
                <w:rFonts w:ascii="宋体" w:eastAsia="宋体"/>
                <w:spacing w:val="-4"/>
                <w:sz w:val="21"/>
              </w:rPr>
              <w:t>菲律宾</w:t>
            </w:r>
          </w:p>
        </w:tc>
        <w:tc>
          <w:tcPr>
            <w:tcW w:w="901"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8" w:right="19"/>
              <w:rPr>
                <w:rFonts w:ascii="宋体" w:eastAsia="宋体"/>
                <w:sz w:val="21"/>
              </w:rPr>
            </w:pPr>
            <w:r>
              <w:rPr>
                <w:rFonts w:ascii="宋体" w:eastAsia="宋体"/>
                <w:spacing w:val="-4"/>
                <w:sz w:val="21"/>
              </w:rPr>
              <w:t>马来西亚</w:t>
            </w:r>
          </w:p>
        </w:tc>
        <w:tc>
          <w:tcPr>
            <w:tcW w:w="723"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20" w:right="44"/>
              <w:rPr>
                <w:rFonts w:ascii="宋体" w:eastAsia="宋体"/>
                <w:sz w:val="21"/>
              </w:rPr>
            </w:pPr>
            <w:r>
              <w:rPr>
                <w:rFonts w:ascii="宋体" w:eastAsia="宋体"/>
                <w:spacing w:val="-4"/>
                <w:sz w:val="21"/>
              </w:rPr>
              <w:t>新加坡</w:t>
            </w:r>
          </w:p>
        </w:tc>
        <w:tc>
          <w:tcPr>
            <w:tcW w:w="559"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40" w:right="69"/>
              <w:rPr>
                <w:rFonts w:ascii="宋体" w:eastAsia="宋体"/>
                <w:sz w:val="21"/>
              </w:rPr>
            </w:pPr>
            <w:r>
              <w:rPr>
                <w:rFonts w:ascii="宋体" w:eastAsia="宋体"/>
                <w:spacing w:val="-5"/>
                <w:sz w:val="21"/>
              </w:rPr>
              <w:t>越南</w:t>
            </w:r>
          </w:p>
        </w:tc>
        <w:tc>
          <w:tcPr>
            <w:tcW w:w="552"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63" w:right="38"/>
              <w:rPr>
                <w:rFonts w:ascii="宋体" w:eastAsia="宋体"/>
                <w:sz w:val="21"/>
              </w:rPr>
            </w:pPr>
            <w:r>
              <w:rPr>
                <w:rFonts w:ascii="宋体" w:eastAsia="宋体"/>
                <w:spacing w:val="-5"/>
                <w:sz w:val="21"/>
              </w:rPr>
              <w:t>缅甸</w:t>
            </w:r>
          </w:p>
        </w:tc>
        <w:tc>
          <w:tcPr>
            <w:tcW w:w="731"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33" w:right="40"/>
              <w:rPr>
                <w:rFonts w:ascii="宋体" w:eastAsia="宋体"/>
                <w:sz w:val="21"/>
              </w:rPr>
            </w:pPr>
            <w:r>
              <w:rPr>
                <w:rFonts w:ascii="宋体" w:eastAsia="宋体"/>
                <w:spacing w:val="-4"/>
                <w:sz w:val="21"/>
              </w:rPr>
              <w:t>柬埔寨</w:t>
            </w:r>
          </w:p>
        </w:tc>
        <w:tc>
          <w:tcPr>
            <w:tcW w:w="549"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30" w:right="69"/>
              <w:rPr>
                <w:rFonts w:ascii="宋体" w:eastAsia="宋体"/>
                <w:sz w:val="21"/>
              </w:rPr>
            </w:pPr>
            <w:r>
              <w:rPr>
                <w:rFonts w:ascii="宋体" w:eastAsia="宋体"/>
                <w:spacing w:val="-5"/>
                <w:sz w:val="21"/>
              </w:rPr>
              <w:t>老挝</w:t>
            </w:r>
          </w:p>
        </w:tc>
        <w:tc>
          <w:tcPr>
            <w:tcW w:w="590" w:type="dxa"/>
            <w:tcBorders>
              <w:top w:val="thickThinMediumGap" w:sz="12" w:space="0" w:color="000000"/>
              <w:bottom w:val="single" w:sz="4" w:space="0" w:color="000000"/>
            </w:tcBorders>
          </w:tcPr>
          <w:p>
            <w:pPr>
              <w:pStyle w:val="TableParagraph"/>
              <w:spacing w:before="3"/>
              <w:jc w:val="left"/>
              <w:rPr>
                <w:rFonts w:ascii="宋体"/>
                <w:sz w:val="18"/>
              </w:rPr>
            </w:pPr>
          </w:p>
          <w:p>
            <w:pPr>
              <w:pStyle w:val="TableParagraph"/>
              <w:spacing w:before="0"/>
              <w:ind w:left="57" w:right="83"/>
              <w:rPr>
                <w:rFonts w:ascii="宋体" w:eastAsia="宋体"/>
                <w:sz w:val="21"/>
              </w:rPr>
            </w:pPr>
            <w:r>
              <w:rPr>
                <w:rFonts w:ascii="宋体" w:eastAsia="宋体"/>
                <w:spacing w:val="-5"/>
                <w:sz w:val="21"/>
              </w:rPr>
              <w:t>文莱</w:t>
            </w:r>
          </w:p>
        </w:tc>
      </w:tr>
      <w:tr>
        <w:trPr>
          <w:trHeight w:val="501" w:hRule="atLeast"/>
        </w:trPr>
        <w:tc>
          <w:tcPr>
            <w:tcW w:w="898" w:type="dxa"/>
            <w:tcBorders>
              <w:top w:val="single" w:sz="4" w:space="0" w:color="000000"/>
              <w:bottom w:val="single" w:sz="4" w:space="0" w:color="000000"/>
            </w:tcBorders>
          </w:tcPr>
          <w:p>
            <w:pPr>
              <w:pStyle w:val="TableParagraph"/>
              <w:spacing w:before="123"/>
              <w:ind w:left="24" w:right="6"/>
              <w:rPr>
                <w:rFonts w:ascii="宋体" w:eastAsia="宋体"/>
                <w:sz w:val="21"/>
              </w:rPr>
            </w:pPr>
            <w:r>
              <w:rPr>
                <w:rFonts w:ascii="宋体" w:eastAsia="宋体"/>
                <w:spacing w:val="-5"/>
                <w:sz w:val="21"/>
              </w:rPr>
              <w:t>总体</w:t>
            </w:r>
          </w:p>
        </w:tc>
        <w:tc>
          <w:tcPr>
            <w:tcW w:w="1115" w:type="dxa"/>
            <w:tcBorders>
              <w:top w:val="single" w:sz="4" w:space="0" w:color="000000"/>
              <w:bottom w:val="single" w:sz="4" w:space="0" w:color="000000"/>
            </w:tcBorders>
          </w:tcPr>
          <w:p>
            <w:pPr>
              <w:pStyle w:val="TableParagraph"/>
              <w:spacing w:before="135"/>
              <w:ind w:left="6" w:right="35"/>
              <w:rPr>
                <w:sz w:val="21"/>
              </w:rPr>
            </w:pPr>
            <w:r>
              <w:rPr>
                <w:spacing w:val="-4"/>
                <w:sz w:val="21"/>
              </w:rPr>
              <w:t>67.9</w:t>
            </w:r>
          </w:p>
        </w:tc>
        <w:tc>
          <w:tcPr>
            <w:tcW w:w="513" w:type="dxa"/>
            <w:tcBorders>
              <w:top w:val="single" w:sz="4" w:space="0" w:color="000000"/>
              <w:bottom w:val="single" w:sz="4" w:space="0" w:color="000000"/>
            </w:tcBorders>
          </w:tcPr>
          <w:p>
            <w:pPr>
              <w:pStyle w:val="TableParagraph"/>
              <w:spacing w:before="135"/>
              <w:ind w:left="31" w:right="32"/>
              <w:rPr>
                <w:sz w:val="21"/>
              </w:rPr>
            </w:pPr>
            <w:r>
              <w:rPr>
                <w:spacing w:val="-4"/>
                <w:sz w:val="21"/>
              </w:rPr>
              <w:t>78.4</w:t>
            </w:r>
          </w:p>
        </w:tc>
        <w:tc>
          <w:tcPr>
            <w:tcW w:w="704" w:type="dxa"/>
            <w:tcBorders>
              <w:top w:val="single" w:sz="4" w:space="0" w:color="000000"/>
              <w:bottom w:val="single" w:sz="4" w:space="0" w:color="000000"/>
            </w:tcBorders>
          </w:tcPr>
          <w:p>
            <w:pPr>
              <w:pStyle w:val="TableParagraph"/>
              <w:spacing w:before="135"/>
              <w:ind w:left="32" w:right="13"/>
              <w:rPr>
                <w:sz w:val="21"/>
              </w:rPr>
            </w:pPr>
            <w:r>
              <w:rPr>
                <w:spacing w:val="-4"/>
                <w:sz w:val="21"/>
              </w:rPr>
              <w:t>57.6</w:t>
            </w:r>
          </w:p>
        </w:tc>
        <w:tc>
          <w:tcPr>
            <w:tcW w:w="901" w:type="dxa"/>
            <w:tcBorders>
              <w:top w:val="single" w:sz="4" w:space="0" w:color="000000"/>
              <w:bottom w:val="single" w:sz="4" w:space="0" w:color="000000"/>
            </w:tcBorders>
          </w:tcPr>
          <w:p>
            <w:pPr>
              <w:pStyle w:val="TableParagraph"/>
              <w:spacing w:before="135"/>
              <w:ind w:left="6" w:right="19"/>
              <w:rPr>
                <w:sz w:val="21"/>
              </w:rPr>
            </w:pPr>
            <w:r>
              <w:rPr>
                <w:spacing w:val="-4"/>
                <w:sz w:val="21"/>
              </w:rPr>
              <w:t>80.6</w:t>
            </w:r>
          </w:p>
        </w:tc>
        <w:tc>
          <w:tcPr>
            <w:tcW w:w="723" w:type="dxa"/>
            <w:tcBorders>
              <w:top w:val="single" w:sz="4" w:space="0" w:color="000000"/>
              <w:bottom w:val="single" w:sz="4" w:space="0" w:color="000000"/>
            </w:tcBorders>
          </w:tcPr>
          <w:p>
            <w:pPr>
              <w:pStyle w:val="TableParagraph"/>
              <w:spacing w:before="135"/>
              <w:ind w:left="20" w:right="44"/>
              <w:rPr>
                <w:sz w:val="21"/>
              </w:rPr>
            </w:pPr>
            <w:r>
              <w:rPr>
                <w:spacing w:val="-4"/>
                <w:sz w:val="21"/>
              </w:rPr>
              <w:t>85.2</w:t>
            </w:r>
          </w:p>
        </w:tc>
        <w:tc>
          <w:tcPr>
            <w:tcW w:w="559" w:type="dxa"/>
            <w:tcBorders>
              <w:top w:val="single" w:sz="4" w:space="0" w:color="000000"/>
              <w:bottom w:val="single" w:sz="4" w:space="0" w:color="000000"/>
            </w:tcBorders>
          </w:tcPr>
          <w:p>
            <w:pPr>
              <w:pStyle w:val="TableParagraph"/>
              <w:spacing w:before="135"/>
              <w:ind w:left="40" w:right="69"/>
              <w:rPr>
                <w:sz w:val="21"/>
              </w:rPr>
            </w:pPr>
            <w:r>
              <w:rPr>
                <w:spacing w:val="-4"/>
                <w:sz w:val="21"/>
              </w:rPr>
              <w:t>68.3</w:t>
            </w:r>
          </w:p>
        </w:tc>
        <w:tc>
          <w:tcPr>
            <w:tcW w:w="552" w:type="dxa"/>
            <w:tcBorders>
              <w:top w:val="single" w:sz="4" w:space="0" w:color="000000"/>
              <w:bottom w:val="single" w:sz="4" w:space="0" w:color="000000"/>
            </w:tcBorders>
          </w:tcPr>
          <w:p>
            <w:pPr>
              <w:pStyle w:val="TableParagraph"/>
              <w:spacing w:before="135"/>
              <w:ind w:left="63" w:right="38"/>
              <w:rPr>
                <w:sz w:val="21"/>
              </w:rPr>
            </w:pPr>
            <w:r>
              <w:rPr>
                <w:spacing w:val="-4"/>
                <w:sz w:val="21"/>
              </w:rPr>
              <w:t>44.7</w:t>
            </w:r>
          </w:p>
        </w:tc>
        <w:tc>
          <w:tcPr>
            <w:tcW w:w="731" w:type="dxa"/>
            <w:tcBorders>
              <w:top w:val="single" w:sz="4" w:space="0" w:color="000000"/>
              <w:bottom w:val="single" w:sz="4" w:space="0" w:color="000000"/>
            </w:tcBorders>
          </w:tcPr>
          <w:p>
            <w:pPr>
              <w:pStyle w:val="TableParagraph"/>
              <w:spacing w:before="135"/>
              <w:ind w:left="33" w:right="40"/>
              <w:rPr>
                <w:sz w:val="21"/>
              </w:rPr>
            </w:pPr>
            <w:r>
              <w:rPr>
                <w:spacing w:val="-4"/>
                <w:sz w:val="21"/>
              </w:rPr>
              <w:t>54.8</w:t>
            </w:r>
          </w:p>
        </w:tc>
        <w:tc>
          <w:tcPr>
            <w:tcW w:w="549" w:type="dxa"/>
            <w:tcBorders>
              <w:top w:val="single" w:sz="4" w:space="0" w:color="000000"/>
              <w:bottom w:val="single" w:sz="4" w:space="0" w:color="000000"/>
            </w:tcBorders>
          </w:tcPr>
          <w:p>
            <w:pPr>
              <w:pStyle w:val="TableParagraph"/>
              <w:spacing w:before="135"/>
              <w:ind w:left="30" w:right="69"/>
              <w:rPr>
                <w:sz w:val="21"/>
              </w:rPr>
            </w:pPr>
            <w:r>
              <w:rPr>
                <w:spacing w:val="-4"/>
                <w:sz w:val="21"/>
              </w:rPr>
              <w:t>51.2</w:t>
            </w:r>
          </w:p>
        </w:tc>
        <w:tc>
          <w:tcPr>
            <w:tcW w:w="590" w:type="dxa"/>
            <w:tcBorders>
              <w:top w:val="single" w:sz="4" w:space="0" w:color="000000"/>
              <w:bottom w:val="single" w:sz="4" w:space="0" w:color="000000"/>
            </w:tcBorders>
          </w:tcPr>
          <w:p>
            <w:pPr>
              <w:pStyle w:val="TableParagraph"/>
              <w:spacing w:before="135"/>
              <w:ind w:left="57" w:right="83"/>
              <w:rPr>
                <w:sz w:val="21"/>
              </w:rPr>
            </w:pPr>
            <w:r>
              <w:rPr>
                <w:spacing w:val="-5"/>
                <w:sz w:val="21"/>
              </w:rPr>
              <w:t>72</w:t>
            </w:r>
          </w:p>
        </w:tc>
      </w:tr>
      <w:tr>
        <w:trPr>
          <w:trHeight w:val="599" w:hRule="atLeast"/>
        </w:trPr>
        <w:tc>
          <w:tcPr>
            <w:tcW w:w="898" w:type="dxa"/>
            <w:tcBorders>
              <w:top w:val="single" w:sz="4" w:space="0" w:color="000000"/>
              <w:bottom w:val="single" w:sz="4" w:space="0" w:color="000000"/>
            </w:tcBorders>
          </w:tcPr>
          <w:p>
            <w:pPr>
              <w:pStyle w:val="TableParagraph"/>
              <w:spacing w:before="173"/>
              <w:ind w:left="27" w:right="6"/>
              <w:rPr>
                <w:rFonts w:ascii="宋体" w:eastAsia="宋体"/>
                <w:sz w:val="21"/>
              </w:rPr>
            </w:pPr>
            <w:r>
              <w:rPr>
                <w:rFonts w:ascii="宋体" w:eastAsia="宋体"/>
                <w:spacing w:val="-4"/>
                <w:sz w:val="21"/>
              </w:rPr>
              <w:t>开办企业</w:t>
            </w:r>
          </w:p>
        </w:tc>
        <w:tc>
          <w:tcPr>
            <w:tcW w:w="1115" w:type="dxa"/>
            <w:tcBorders>
              <w:top w:val="single" w:sz="4" w:space="0" w:color="000000"/>
              <w:bottom w:val="single" w:sz="4" w:space="0" w:color="000000"/>
            </w:tcBorders>
          </w:tcPr>
          <w:p>
            <w:pPr>
              <w:pStyle w:val="TableParagraph"/>
              <w:spacing w:before="185"/>
              <w:ind w:left="6" w:right="35"/>
              <w:rPr>
                <w:sz w:val="21"/>
              </w:rPr>
            </w:pPr>
            <w:r>
              <w:rPr>
                <w:spacing w:val="-4"/>
                <w:sz w:val="21"/>
              </w:rPr>
              <w:t>81.2</w:t>
            </w:r>
          </w:p>
        </w:tc>
        <w:tc>
          <w:tcPr>
            <w:tcW w:w="513" w:type="dxa"/>
            <w:tcBorders>
              <w:top w:val="single" w:sz="4" w:space="0" w:color="000000"/>
              <w:bottom w:val="single" w:sz="4" w:space="0" w:color="000000"/>
            </w:tcBorders>
          </w:tcPr>
          <w:p>
            <w:pPr>
              <w:pStyle w:val="TableParagraph"/>
              <w:spacing w:before="185"/>
              <w:ind w:left="31" w:right="32"/>
              <w:rPr>
                <w:sz w:val="21"/>
              </w:rPr>
            </w:pPr>
            <w:r>
              <w:rPr>
                <w:spacing w:val="-4"/>
                <w:sz w:val="21"/>
              </w:rPr>
              <w:t>92.7</w:t>
            </w:r>
          </w:p>
        </w:tc>
        <w:tc>
          <w:tcPr>
            <w:tcW w:w="704" w:type="dxa"/>
            <w:tcBorders>
              <w:top w:val="single" w:sz="4" w:space="0" w:color="000000"/>
              <w:bottom w:val="single" w:sz="4" w:space="0" w:color="000000"/>
            </w:tcBorders>
          </w:tcPr>
          <w:p>
            <w:pPr>
              <w:pStyle w:val="TableParagraph"/>
              <w:spacing w:before="185"/>
              <w:ind w:left="32" w:right="13"/>
              <w:rPr>
                <w:sz w:val="21"/>
              </w:rPr>
            </w:pPr>
            <w:r>
              <w:rPr>
                <w:spacing w:val="-4"/>
                <w:sz w:val="21"/>
              </w:rPr>
              <w:t>71.9</w:t>
            </w:r>
          </w:p>
        </w:tc>
        <w:tc>
          <w:tcPr>
            <w:tcW w:w="901" w:type="dxa"/>
            <w:tcBorders>
              <w:top w:val="single" w:sz="4" w:space="0" w:color="000000"/>
              <w:bottom w:val="single" w:sz="4" w:space="0" w:color="000000"/>
            </w:tcBorders>
          </w:tcPr>
          <w:p>
            <w:pPr>
              <w:pStyle w:val="TableParagraph"/>
              <w:spacing w:before="185"/>
              <w:ind w:left="6" w:right="19"/>
              <w:rPr>
                <w:sz w:val="21"/>
              </w:rPr>
            </w:pPr>
            <w:r>
              <w:rPr>
                <w:spacing w:val="-4"/>
                <w:sz w:val="21"/>
              </w:rPr>
              <w:t>82.7</w:t>
            </w:r>
          </w:p>
        </w:tc>
        <w:tc>
          <w:tcPr>
            <w:tcW w:w="723" w:type="dxa"/>
            <w:tcBorders>
              <w:top w:val="single" w:sz="4" w:space="0" w:color="000000"/>
              <w:bottom w:val="single" w:sz="4" w:space="0" w:color="000000"/>
            </w:tcBorders>
          </w:tcPr>
          <w:p>
            <w:pPr>
              <w:pStyle w:val="TableParagraph"/>
              <w:spacing w:before="185"/>
              <w:ind w:left="20" w:right="44"/>
              <w:rPr>
                <w:sz w:val="21"/>
              </w:rPr>
            </w:pPr>
            <w:r>
              <w:rPr>
                <w:spacing w:val="-4"/>
                <w:sz w:val="21"/>
              </w:rPr>
              <w:t>98.2</w:t>
            </w:r>
          </w:p>
        </w:tc>
        <w:tc>
          <w:tcPr>
            <w:tcW w:w="559" w:type="dxa"/>
            <w:tcBorders>
              <w:top w:val="single" w:sz="4" w:space="0" w:color="000000"/>
              <w:bottom w:val="single" w:sz="4" w:space="0" w:color="000000"/>
            </w:tcBorders>
          </w:tcPr>
          <w:p>
            <w:pPr>
              <w:pStyle w:val="TableParagraph"/>
              <w:spacing w:before="185"/>
              <w:ind w:left="40" w:right="69"/>
              <w:rPr>
                <w:sz w:val="21"/>
              </w:rPr>
            </w:pPr>
            <w:r>
              <w:rPr>
                <w:spacing w:val="-4"/>
                <w:sz w:val="21"/>
              </w:rPr>
              <w:t>84.8</w:t>
            </w:r>
          </w:p>
        </w:tc>
        <w:tc>
          <w:tcPr>
            <w:tcW w:w="552" w:type="dxa"/>
            <w:tcBorders>
              <w:top w:val="single" w:sz="4" w:space="0" w:color="000000"/>
              <w:bottom w:val="single" w:sz="4" w:space="0" w:color="000000"/>
            </w:tcBorders>
          </w:tcPr>
          <w:p>
            <w:pPr>
              <w:pStyle w:val="TableParagraph"/>
              <w:spacing w:before="185"/>
              <w:ind w:left="63" w:right="38"/>
              <w:rPr>
                <w:sz w:val="21"/>
              </w:rPr>
            </w:pPr>
            <w:r>
              <w:rPr>
                <w:spacing w:val="-4"/>
                <w:sz w:val="21"/>
              </w:rPr>
              <w:t>77.3</w:t>
            </w:r>
          </w:p>
        </w:tc>
        <w:tc>
          <w:tcPr>
            <w:tcW w:w="731" w:type="dxa"/>
            <w:tcBorders>
              <w:top w:val="single" w:sz="4" w:space="0" w:color="000000"/>
              <w:bottom w:val="single" w:sz="4" w:space="0" w:color="000000"/>
            </w:tcBorders>
          </w:tcPr>
          <w:p>
            <w:pPr>
              <w:pStyle w:val="TableParagraph"/>
              <w:spacing w:before="185"/>
              <w:ind w:left="33" w:right="40"/>
              <w:rPr>
                <w:sz w:val="21"/>
              </w:rPr>
            </w:pPr>
            <w:r>
              <w:rPr>
                <w:spacing w:val="-4"/>
                <w:sz w:val="21"/>
              </w:rPr>
              <w:t>52.8</w:t>
            </w:r>
          </w:p>
        </w:tc>
        <w:tc>
          <w:tcPr>
            <w:tcW w:w="549" w:type="dxa"/>
            <w:tcBorders>
              <w:top w:val="single" w:sz="4" w:space="0" w:color="000000"/>
              <w:bottom w:val="single" w:sz="4" w:space="0" w:color="000000"/>
            </w:tcBorders>
          </w:tcPr>
          <w:p>
            <w:pPr>
              <w:pStyle w:val="TableParagraph"/>
              <w:spacing w:before="185"/>
              <w:ind w:left="30" w:right="69"/>
              <w:rPr>
                <w:sz w:val="21"/>
              </w:rPr>
            </w:pPr>
            <w:r>
              <w:rPr>
                <w:spacing w:val="-4"/>
                <w:sz w:val="21"/>
              </w:rPr>
              <w:t>60.9</w:t>
            </w:r>
          </w:p>
        </w:tc>
        <w:tc>
          <w:tcPr>
            <w:tcW w:w="590" w:type="dxa"/>
            <w:tcBorders>
              <w:top w:val="single" w:sz="4" w:space="0" w:color="000000"/>
              <w:bottom w:val="single" w:sz="4" w:space="0" w:color="000000"/>
            </w:tcBorders>
          </w:tcPr>
          <w:p>
            <w:pPr>
              <w:pStyle w:val="TableParagraph"/>
              <w:spacing w:before="185"/>
              <w:ind w:left="57" w:right="83"/>
              <w:rPr>
                <w:sz w:val="21"/>
              </w:rPr>
            </w:pPr>
            <w:r>
              <w:rPr>
                <w:spacing w:val="-4"/>
                <w:sz w:val="21"/>
              </w:rPr>
              <w:t>94.9</w:t>
            </w:r>
          </w:p>
        </w:tc>
      </w:tr>
      <w:tr>
        <w:trPr>
          <w:trHeight w:val="990" w:hRule="atLeast"/>
        </w:trPr>
        <w:tc>
          <w:tcPr>
            <w:tcW w:w="898" w:type="dxa"/>
            <w:tcBorders>
              <w:top w:val="single" w:sz="4" w:space="0" w:color="000000"/>
              <w:bottom w:val="single" w:sz="4" w:space="0" w:color="000000"/>
            </w:tcBorders>
          </w:tcPr>
          <w:p>
            <w:pPr>
              <w:pStyle w:val="TableParagraph"/>
              <w:spacing w:before="125"/>
              <w:ind w:left="38"/>
              <w:jc w:val="left"/>
              <w:rPr>
                <w:rFonts w:ascii="宋体" w:eastAsia="宋体"/>
                <w:sz w:val="21"/>
              </w:rPr>
            </w:pPr>
            <w:r>
              <w:rPr>
                <w:rFonts w:ascii="宋体" w:eastAsia="宋体"/>
                <w:spacing w:val="-4"/>
                <w:sz w:val="21"/>
              </w:rPr>
              <w:t>办理施工</w:t>
            </w:r>
          </w:p>
          <w:p>
            <w:pPr>
              <w:pStyle w:val="TableParagraph"/>
              <w:spacing w:before="1"/>
              <w:jc w:val="left"/>
              <w:rPr>
                <w:rFonts w:ascii="宋体"/>
                <w:sz w:val="17"/>
              </w:rPr>
            </w:pPr>
          </w:p>
          <w:p>
            <w:pPr>
              <w:pStyle w:val="TableParagraph"/>
              <w:spacing w:before="0"/>
              <w:ind w:left="141"/>
              <w:jc w:val="left"/>
              <w:rPr>
                <w:rFonts w:ascii="宋体" w:eastAsia="宋体"/>
                <w:sz w:val="21"/>
              </w:rPr>
            </w:pPr>
            <w:r>
              <w:rPr>
                <w:rFonts w:ascii="宋体" w:eastAsia="宋体"/>
                <w:spacing w:val="-4"/>
                <w:sz w:val="21"/>
              </w:rPr>
              <w:t>许可证</w:t>
            </w:r>
          </w:p>
        </w:tc>
        <w:tc>
          <w:tcPr>
            <w:tcW w:w="1115"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6" w:right="35"/>
              <w:rPr>
                <w:sz w:val="21"/>
              </w:rPr>
            </w:pPr>
            <w:r>
              <w:rPr>
                <w:spacing w:val="-4"/>
                <w:sz w:val="21"/>
              </w:rPr>
              <w:t>66.5</w:t>
            </w:r>
          </w:p>
        </w:tc>
        <w:tc>
          <w:tcPr>
            <w:tcW w:w="513"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31" w:right="32"/>
              <w:rPr>
                <w:sz w:val="21"/>
              </w:rPr>
            </w:pPr>
            <w:r>
              <w:rPr>
                <w:spacing w:val="-4"/>
                <w:sz w:val="21"/>
              </w:rPr>
              <w:t>71.8</w:t>
            </w:r>
          </w:p>
        </w:tc>
        <w:tc>
          <w:tcPr>
            <w:tcW w:w="704"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32" w:right="13"/>
              <w:rPr>
                <w:sz w:val="21"/>
              </w:rPr>
            </w:pPr>
            <w:r>
              <w:rPr>
                <w:spacing w:val="-4"/>
                <w:sz w:val="21"/>
              </w:rPr>
              <w:t>68.5</w:t>
            </w:r>
          </w:p>
        </w:tc>
        <w:tc>
          <w:tcPr>
            <w:tcW w:w="901"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6" w:right="19"/>
              <w:rPr>
                <w:sz w:val="21"/>
              </w:rPr>
            </w:pPr>
            <w:r>
              <w:rPr>
                <w:spacing w:val="-4"/>
                <w:sz w:val="21"/>
              </w:rPr>
              <w:t>86.9</w:t>
            </w:r>
          </w:p>
        </w:tc>
        <w:tc>
          <w:tcPr>
            <w:tcW w:w="723"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20" w:right="44"/>
              <w:rPr>
                <w:sz w:val="21"/>
              </w:rPr>
            </w:pPr>
            <w:r>
              <w:rPr>
                <w:spacing w:val="-4"/>
                <w:sz w:val="21"/>
              </w:rPr>
              <w:t>84.7</w:t>
            </w:r>
          </w:p>
        </w:tc>
        <w:tc>
          <w:tcPr>
            <w:tcW w:w="559"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40" w:right="69"/>
              <w:rPr>
                <w:sz w:val="21"/>
              </w:rPr>
            </w:pPr>
            <w:r>
              <w:rPr>
                <w:spacing w:val="-5"/>
                <w:sz w:val="21"/>
              </w:rPr>
              <w:t>79</w:t>
            </w:r>
          </w:p>
        </w:tc>
        <w:tc>
          <w:tcPr>
            <w:tcW w:w="552"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63" w:right="38"/>
              <w:rPr>
                <w:sz w:val="21"/>
              </w:rPr>
            </w:pPr>
            <w:r>
              <w:rPr>
                <w:spacing w:val="-4"/>
                <w:sz w:val="21"/>
              </w:rPr>
              <w:t>70.3</w:t>
            </w:r>
          </w:p>
        </w:tc>
        <w:tc>
          <w:tcPr>
            <w:tcW w:w="731"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33" w:right="40"/>
              <w:rPr>
                <w:sz w:val="21"/>
              </w:rPr>
            </w:pPr>
            <w:r>
              <w:rPr>
                <w:spacing w:val="-4"/>
                <w:sz w:val="21"/>
              </w:rPr>
              <w:t>44.2</w:t>
            </w:r>
          </w:p>
        </w:tc>
        <w:tc>
          <w:tcPr>
            <w:tcW w:w="549"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30" w:right="69"/>
              <w:rPr>
                <w:sz w:val="21"/>
              </w:rPr>
            </w:pPr>
            <w:r>
              <w:rPr>
                <w:spacing w:val="-4"/>
                <w:sz w:val="21"/>
              </w:rPr>
              <w:t>67.9</w:t>
            </w:r>
          </w:p>
        </w:tc>
        <w:tc>
          <w:tcPr>
            <w:tcW w:w="590" w:type="dxa"/>
            <w:tcBorders>
              <w:top w:val="single" w:sz="4" w:space="0" w:color="000000"/>
              <w:bottom w:val="single" w:sz="4" w:space="0" w:color="000000"/>
            </w:tcBorders>
          </w:tcPr>
          <w:p>
            <w:pPr>
              <w:pStyle w:val="TableParagraph"/>
              <w:spacing w:before="8"/>
              <w:jc w:val="left"/>
              <w:rPr>
                <w:rFonts w:ascii="宋体"/>
                <w:sz w:val="29"/>
              </w:rPr>
            </w:pPr>
          </w:p>
          <w:p>
            <w:pPr>
              <w:pStyle w:val="TableParagraph"/>
              <w:spacing w:before="0"/>
              <w:ind w:left="57" w:right="83"/>
              <w:rPr>
                <w:sz w:val="21"/>
              </w:rPr>
            </w:pPr>
            <w:r>
              <w:rPr>
                <w:spacing w:val="-4"/>
                <w:sz w:val="21"/>
              </w:rPr>
              <w:t>73.9</w:t>
            </w:r>
          </w:p>
        </w:tc>
      </w:tr>
      <w:tr>
        <w:trPr>
          <w:trHeight w:val="566" w:hRule="atLeast"/>
        </w:trPr>
        <w:tc>
          <w:tcPr>
            <w:tcW w:w="898" w:type="dxa"/>
            <w:tcBorders>
              <w:top w:val="single" w:sz="4" w:space="0" w:color="000000"/>
              <w:bottom w:val="single" w:sz="4" w:space="0" w:color="000000"/>
            </w:tcBorders>
          </w:tcPr>
          <w:p>
            <w:pPr>
              <w:pStyle w:val="TableParagraph"/>
              <w:spacing w:before="157"/>
              <w:ind w:left="27" w:right="6"/>
              <w:rPr>
                <w:rFonts w:ascii="宋体" w:eastAsia="宋体"/>
                <w:sz w:val="21"/>
              </w:rPr>
            </w:pPr>
            <w:r>
              <w:rPr>
                <w:rFonts w:ascii="宋体" w:eastAsia="宋体"/>
                <w:spacing w:val="-4"/>
                <w:sz w:val="21"/>
              </w:rPr>
              <w:t>获得电力</w:t>
            </w:r>
          </w:p>
        </w:tc>
        <w:tc>
          <w:tcPr>
            <w:tcW w:w="1115" w:type="dxa"/>
            <w:tcBorders>
              <w:top w:val="single" w:sz="4" w:space="0" w:color="000000"/>
              <w:bottom w:val="single" w:sz="4" w:space="0" w:color="000000"/>
            </w:tcBorders>
          </w:tcPr>
          <w:p>
            <w:pPr>
              <w:pStyle w:val="TableParagraph"/>
              <w:spacing w:before="168"/>
              <w:ind w:left="6" w:right="35"/>
              <w:rPr>
                <w:sz w:val="21"/>
              </w:rPr>
            </w:pPr>
            <w:r>
              <w:rPr>
                <w:spacing w:val="-4"/>
                <w:sz w:val="21"/>
              </w:rPr>
              <w:t>86.3</w:t>
            </w:r>
          </w:p>
        </w:tc>
        <w:tc>
          <w:tcPr>
            <w:tcW w:w="513" w:type="dxa"/>
            <w:tcBorders>
              <w:top w:val="single" w:sz="4" w:space="0" w:color="000000"/>
              <w:bottom w:val="single" w:sz="4" w:space="0" w:color="000000"/>
            </w:tcBorders>
          </w:tcPr>
          <w:p>
            <w:pPr>
              <w:pStyle w:val="TableParagraph"/>
              <w:spacing w:before="168"/>
              <w:ind w:left="31" w:right="32"/>
              <w:rPr>
                <w:sz w:val="21"/>
              </w:rPr>
            </w:pPr>
            <w:r>
              <w:rPr>
                <w:spacing w:val="-4"/>
                <w:sz w:val="21"/>
              </w:rPr>
              <w:t>98.5</w:t>
            </w:r>
          </w:p>
        </w:tc>
        <w:tc>
          <w:tcPr>
            <w:tcW w:w="704" w:type="dxa"/>
            <w:tcBorders>
              <w:top w:val="single" w:sz="4" w:space="0" w:color="000000"/>
              <w:bottom w:val="single" w:sz="4" w:space="0" w:color="000000"/>
            </w:tcBorders>
          </w:tcPr>
          <w:p>
            <w:pPr>
              <w:pStyle w:val="TableParagraph"/>
              <w:spacing w:before="168"/>
              <w:ind w:left="32" w:right="13"/>
              <w:rPr>
                <w:sz w:val="21"/>
              </w:rPr>
            </w:pPr>
            <w:r>
              <w:rPr>
                <w:spacing w:val="-4"/>
                <w:sz w:val="21"/>
              </w:rPr>
              <w:t>87.4</w:t>
            </w:r>
          </w:p>
        </w:tc>
        <w:tc>
          <w:tcPr>
            <w:tcW w:w="901" w:type="dxa"/>
            <w:tcBorders>
              <w:top w:val="single" w:sz="4" w:space="0" w:color="000000"/>
              <w:bottom w:val="single" w:sz="4" w:space="0" w:color="000000"/>
            </w:tcBorders>
          </w:tcPr>
          <w:p>
            <w:pPr>
              <w:pStyle w:val="TableParagraph"/>
              <w:spacing w:before="168"/>
              <w:ind w:left="6" w:right="19"/>
              <w:rPr>
                <w:sz w:val="21"/>
              </w:rPr>
            </w:pPr>
            <w:r>
              <w:rPr>
                <w:spacing w:val="-4"/>
                <w:sz w:val="21"/>
              </w:rPr>
              <w:t>99.2</w:t>
            </w:r>
          </w:p>
        </w:tc>
        <w:tc>
          <w:tcPr>
            <w:tcW w:w="723" w:type="dxa"/>
            <w:tcBorders>
              <w:top w:val="single" w:sz="4" w:space="0" w:color="000000"/>
              <w:bottom w:val="single" w:sz="4" w:space="0" w:color="000000"/>
            </w:tcBorders>
          </w:tcPr>
          <w:p>
            <w:pPr>
              <w:pStyle w:val="TableParagraph"/>
              <w:spacing w:before="168"/>
              <w:ind w:left="20" w:right="44"/>
              <w:rPr>
                <w:sz w:val="21"/>
              </w:rPr>
            </w:pPr>
            <w:r>
              <w:rPr>
                <w:spacing w:val="-4"/>
                <w:sz w:val="21"/>
              </w:rPr>
              <w:t>91.3</w:t>
            </w:r>
          </w:p>
        </w:tc>
        <w:tc>
          <w:tcPr>
            <w:tcW w:w="559" w:type="dxa"/>
            <w:tcBorders>
              <w:top w:val="single" w:sz="4" w:space="0" w:color="000000"/>
              <w:bottom w:val="single" w:sz="4" w:space="0" w:color="000000"/>
            </w:tcBorders>
          </w:tcPr>
          <w:p>
            <w:pPr>
              <w:pStyle w:val="TableParagraph"/>
              <w:spacing w:before="168"/>
              <w:ind w:left="40" w:right="69"/>
              <w:rPr>
                <w:sz w:val="21"/>
              </w:rPr>
            </w:pPr>
            <w:r>
              <w:rPr>
                <w:spacing w:val="-4"/>
                <w:sz w:val="21"/>
              </w:rPr>
              <w:t>87.9</w:t>
            </w:r>
          </w:p>
        </w:tc>
        <w:tc>
          <w:tcPr>
            <w:tcW w:w="552" w:type="dxa"/>
            <w:tcBorders>
              <w:top w:val="single" w:sz="4" w:space="0" w:color="000000"/>
              <w:bottom w:val="single" w:sz="4" w:space="0" w:color="000000"/>
            </w:tcBorders>
          </w:tcPr>
          <w:p>
            <w:pPr>
              <w:pStyle w:val="TableParagraph"/>
              <w:spacing w:before="168"/>
              <w:ind w:left="63" w:right="38"/>
              <w:rPr>
                <w:sz w:val="21"/>
              </w:rPr>
            </w:pPr>
            <w:r>
              <w:rPr>
                <w:spacing w:val="-4"/>
                <w:sz w:val="21"/>
              </w:rPr>
              <w:t>55.6</w:t>
            </w:r>
          </w:p>
        </w:tc>
        <w:tc>
          <w:tcPr>
            <w:tcW w:w="731" w:type="dxa"/>
            <w:tcBorders>
              <w:top w:val="single" w:sz="4" w:space="0" w:color="000000"/>
              <w:bottom w:val="single" w:sz="4" w:space="0" w:color="000000"/>
            </w:tcBorders>
          </w:tcPr>
          <w:p>
            <w:pPr>
              <w:pStyle w:val="TableParagraph"/>
              <w:spacing w:before="168"/>
              <w:ind w:left="33" w:right="40"/>
              <w:rPr>
                <w:sz w:val="21"/>
              </w:rPr>
            </w:pPr>
            <w:r>
              <w:rPr>
                <w:spacing w:val="-4"/>
                <w:sz w:val="21"/>
              </w:rPr>
              <w:t>57.0</w:t>
            </w:r>
          </w:p>
        </w:tc>
        <w:tc>
          <w:tcPr>
            <w:tcW w:w="549" w:type="dxa"/>
            <w:tcBorders>
              <w:top w:val="single" w:sz="4" w:space="0" w:color="000000"/>
              <w:bottom w:val="single" w:sz="4" w:space="0" w:color="000000"/>
            </w:tcBorders>
          </w:tcPr>
          <w:p>
            <w:pPr>
              <w:pStyle w:val="TableParagraph"/>
              <w:spacing w:before="168"/>
              <w:ind w:left="30" w:right="69"/>
              <w:rPr>
                <w:sz w:val="21"/>
              </w:rPr>
            </w:pPr>
            <w:r>
              <w:rPr>
                <w:spacing w:val="-4"/>
                <w:sz w:val="21"/>
              </w:rPr>
              <w:t>52.7</w:t>
            </w:r>
          </w:p>
        </w:tc>
        <w:tc>
          <w:tcPr>
            <w:tcW w:w="590" w:type="dxa"/>
            <w:tcBorders>
              <w:top w:val="single" w:sz="4" w:space="0" w:color="000000"/>
              <w:bottom w:val="single" w:sz="4" w:space="0" w:color="000000"/>
            </w:tcBorders>
          </w:tcPr>
          <w:p>
            <w:pPr>
              <w:pStyle w:val="TableParagraph"/>
              <w:spacing w:before="168"/>
              <w:ind w:left="57" w:right="83"/>
              <w:rPr>
                <w:sz w:val="21"/>
              </w:rPr>
            </w:pPr>
            <w:r>
              <w:rPr>
                <w:spacing w:val="-4"/>
                <w:sz w:val="21"/>
              </w:rPr>
              <w:t>86.5</w:t>
            </w:r>
          </w:p>
        </w:tc>
      </w:tr>
      <w:tr>
        <w:trPr>
          <w:trHeight w:val="563" w:hRule="atLeast"/>
        </w:trPr>
        <w:tc>
          <w:tcPr>
            <w:tcW w:w="898" w:type="dxa"/>
            <w:tcBorders>
              <w:top w:val="single" w:sz="4" w:space="0" w:color="000000"/>
              <w:bottom w:val="single" w:sz="4" w:space="0" w:color="000000"/>
            </w:tcBorders>
          </w:tcPr>
          <w:p>
            <w:pPr>
              <w:pStyle w:val="TableParagraph"/>
              <w:spacing w:before="154"/>
              <w:ind w:left="27" w:right="6"/>
              <w:rPr>
                <w:rFonts w:ascii="宋体" w:eastAsia="宋体"/>
                <w:sz w:val="21"/>
              </w:rPr>
            </w:pPr>
            <w:r>
              <w:rPr>
                <w:rFonts w:ascii="宋体" w:eastAsia="宋体"/>
                <w:spacing w:val="-4"/>
                <w:sz w:val="21"/>
              </w:rPr>
              <w:t>登记财产</w:t>
            </w:r>
          </w:p>
        </w:tc>
        <w:tc>
          <w:tcPr>
            <w:tcW w:w="1115" w:type="dxa"/>
            <w:tcBorders>
              <w:top w:val="single" w:sz="4" w:space="0" w:color="000000"/>
              <w:bottom w:val="single" w:sz="4" w:space="0" w:color="000000"/>
            </w:tcBorders>
          </w:tcPr>
          <w:p>
            <w:pPr>
              <w:pStyle w:val="TableParagraph"/>
              <w:spacing w:before="166"/>
              <w:ind w:left="6" w:right="35"/>
              <w:rPr>
                <w:sz w:val="21"/>
              </w:rPr>
            </w:pPr>
            <w:r>
              <w:rPr>
                <w:spacing w:val="-4"/>
                <w:sz w:val="21"/>
              </w:rPr>
              <w:t>61.6</w:t>
            </w:r>
          </w:p>
        </w:tc>
        <w:tc>
          <w:tcPr>
            <w:tcW w:w="513" w:type="dxa"/>
            <w:tcBorders>
              <w:top w:val="single" w:sz="4" w:space="0" w:color="000000"/>
              <w:bottom w:val="single" w:sz="4" w:space="0" w:color="000000"/>
            </w:tcBorders>
          </w:tcPr>
          <w:p>
            <w:pPr>
              <w:pStyle w:val="TableParagraph"/>
              <w:spacing w:before="166"/>
              <w:ind w:left="31" w:right="32"/>
              <w:rPr>
                <w:sz w:val="21"/>
              </w:rPr>
            </w:pPr>
            <w:r>
              <w:rPr>
                <w:spacing w:val="-4"/>
                <w:sz w:val="21"/>
              </w:rPr>
              <w:t>69.4</w:t>
            </w:r>
          </w:p>
        </w:tc>
        <w:tc>
          <w:tcPr>
            <w:tcW w:w="704" w:type="dxa"/>
            <w:tcBorders>
              <w:top w:val="single" w:sz="4" w:space="0" w:color="000000"/>
              <w:bottom w:val="single" w:sz="4" w:space="0" w:color="000000"/>
            </w:tcBorders>
          </w:tcPr>
          <w:p>
            <w:pPr>
              <w:pStyle w:val="TableParagraph"/>
              <w:spacing w:before="166"/>
              <w:ind w:left="32" w:right="13"/>
              <w:rPr>
                <w:sz w:val="21"/>
              </w:rPr>
            </w:pPr>
            <w:r>
              <w:rPr>
                <w:spacing w:val="-4"/>
                <w:sz w:val="21"/>
              </w:rPr>
              <w:t>57.5</w:t>
            </w:r>
          </w:p>
        </w:tc>
        <w:tc>
          <w:tcPr>
            <w:tcW w:w="901" w:type="dxa"/>
            <w:tcBorders>
              <w:top w:val="single" w:sz="4" w:space="0" w:color="000000"/>
              <w:bottom w:val="single" w:sz="4" w:space="0" w:color="000000"/>
            </w:tcBorders>
          </w:tcPr>
          <w:p>
            <w:pPr>
              <w:pStyle w:val="TableParagraph"/>
              <w:spacing w:before="166"/>
              <w:ind w:left="6" w:right="19"/>
              <w:rPr>
                <w:sz w:val="21"/>
              </w:rPr>
            </w:pPr>
            <w:r>
              <w:rPr>
                <w:spacing w:val="-4"/>
                <w:sz w:val="21"/>
              </w:rPr>
              <w:t>80.3</w:t>
            </w:r>
          </w:p>
        </w:tc>
        <w:tc>
          <w:tcPr>
            <w:tcW w:w="723" w:type="dxa"/>
            <w:tcBorders>
              <w:top w:val="single" w:sz="4" w:space="0" w:color="000000"/>
              <w:bottom w:val="single" w:sz="4" w:space="0" w:color="000000"/>
            </w:tcBorders>
          </w:tcPr>
          <w:p>
            <w:pPr>
              <w:pStyle w:val="TableParagraph"/>
              <w:spacing w:before="166"/>
              <w:ind w:left="20" w:right="44"/>
              <w:rPr>
                <w:sz w:val="21"/>
              </w:rPr>
            </w:pPr>
            <w:r>
              <w:rPr>
                <w:spacing w:val="-4"/>
                <w:sz w:val="21"/>
              </w:rPr>
              <w:t>83.1</w:t>
            </w:r>
          </w:p>
        </w:tc>
        <w:tc>
          <w:tcPr>
            <w:tcW w:w="559" w:type="dxa"/>
            <w:tcBorders>
              <w:top w:val="single" w:sz="4" w:space="0" w:color="000000"/>
              <w:bottom w:val="single" w:sz="4" w:space="0" w:color="000000"/>
            </w:tcBorders>
          </w:tcPr>
          <w:p>
            <w:pPr>
              <w:pStyle w:val="TableParagraph"/>
              <w:spacing w:before="166"/>
              <w:ind w:left="40" w:right="69"/>
              <w:rPr>
                <w:sz w:val="21"/>
              </w:rPr>
            </w:pPr>
            <w:r>
              <w:rPr>
                <w:spacing w:val="-5"/>
                <w:sz w:val="21"/>
              </w:rPr>
              <w:t>71</w:t>
            </w:r>
          </w:p>
        </w:tc>
        <w:tc>
          <w:tcPr>
            <w:tcW w:w="552" w:type="dxa"/>
            <w:tcBorders>
              <w:top w:val="single" w:sz="4" w:space="0" w:color="000000"/>
              <w:bottom w:val="single" w:sz="4" w:space="0" w:color="000000"/>
            </w:tcBorders>
          </w:tcPr>
          <w:p>
            <w:pPr>
              <w:pStyle w:val="TableParagraph"/>
              <w:spacing w:before="166"/>
              <w:ind w:left="63" w:right="38"/>
              <w:rPr>
                <w:sz w:val="21"/>
              </w:rPr>
            </w:pPr>
            <w:r>
              <w:rPr>
                <w:spacing w:val="-4"/>
                <w:sz w:val="21"/>
              </w:rPr>
              <w:t>52.3</w:t>
            </w:r>
          </w:p>
        </w:tc>
        <w:tc>
          <w:tcPr>
            <w:tcW w:w="731" w:type="dxa"/>
            <w:tcBorders>
              <w:top w:val="single" w:sz="4" w:space="0" w:color="000000"/>
              <w:bottom w:val="single" w:sz="4" w:space="0" w:color="000000"/>
            </w:tcBorders>
          </w:tcPr>
          <w:p>
            <w:pPr>
              <w:pStyle w:val="TableParagraph"/>
              <w:spacing w:before="166"/>
              <w:ind w:left="33" w:right="40"/>
              <w:rPr>
                <w:sz w:val="21"/>
              </w:rPr>
            </w:pPr>
            <w:r>
              <w:rPr>
                <w:spacing w:val="-4"/>
                <w:sz w:val="21"/>
              </w:rPr>
              <w:t>55.1</w:t>
            </w:r>
          </w:p>
        </w:tc>
        <w:tc>
          <w:tcPr>
            <w:tcW w:w="549" w:type="dxa"/>
            <w:tcBorders>
              <w:top w:val="single" w:sz="4" w:space="0" w:color="000000"/>
              <w:bottom w:val="single" w:sz="4" w:space="0" w:color="000000"/>
            </w:tcBorders>
          </w:tcPr>
          <w:p>
            <w:pPr>
              <w:pStyle w:val="TableParagraph"/>
              <w:spacing w:before="166"/>
              <w:ind w:left="30" w:right="69"/>
              <w:rPr>
                <w:sz w:val="21"/>
              </w:rPr>
            </w:pPr>
            <w:r>
              <w:rPr>
                <w:spacing w:val="-4"/>
                <w:sz w:val="21"/>
              </w:rPr>
              <w:t>64.9</w:t>
            </w:r>
          </w:p>
        </w:tc>
        <w:tc>
          <w:tcPr>
            <w:tcW w:w="590" w:type="dxa"/>
            <w:tcBorders>
              <w:top w:val="single" w:sz="4" w:space="0" w:color="000000"/>
              <w:bottom w:val="single" w:sz="4" w:space="0" w:color="000000"/>
            </w:tcBorders>
          </w:tcPr>
          <w:p>
            <w:pPr>
              <w:pStyle w:val="TableParagraph"/>
              <w:spacing w:before="166"/>
              <w:ind w:left="57" w:right="83"/>
              <w:rPr>
                <w:sz w:val="21"/>
              </w:rPr>
            </w:pPr>
            <w:r>
              <w:rPr>
                <w:spacing w:val="-4"/>
                <w:sz w:val="21"/>
              </w:rPr>
              <w:t>51.4</w:t>
            </w:r>
          </w:p>
        </w:tc>
      </w:tr>
      <w:tr>
        <w:trPr>
          <w:trHeight w:val="590" w:hRule="atLeast"/>
        </w:trPr>
        <w:tc>
          <w:tcPr>
            <w:tcW w:w="898" w:type="dxa"/>
            <w:tcBorders>
              <w:top w:val="single" w:sz="4" w:space="0" w:color="000000"/>
              <w:bottom w:val="single" w:sz="4" w:space="0" w:color="000000"/>
            </w:tcBorders>
          </w:tcPr>
          <w:p>
            <w:pPr>
              <w:pStyle w:val="TableParagraph"/>
              <w:spacing w:before="169"/>
              <w:ind w:left="27" w:right="6"/>
              <w:rPr>
                <w:rFonts w:ascii="宋体" w:eastAsia="宋体"/>
                <w:sz w:val="21"/>
              </w:rPr>
            </w:pPr>
            <w:r>
              <w:rPr>
                <w:rFonts w:ascii="宋体" w:eastAsia="宋体"/>
                <w:spacing w:val="-4"/>
                <w:sz w:val="21"/>
              </w:rPr>
              <w:t>获得信贷</w:t>
            </w:r>
          </w:p>
        </w:tc>
        <w:tc>
          <w:tcPr>
            <w:tcW w:w="1115" w:type="dxa"/>
            <w:tcBorders>
              <w:top w:val="single" w:sz="4" w:space="0" w:color="000000"/>
              <w:bottom w:val="single" w:sz="4" w:space="0" w:color="000000"/>
            </w:tcBorders>
          </w:tcPr>
          <w:p>
            <w:pPr>
              <w:pStyle w:val="TableParagraph"/>
              <w:spacing w:before="180"/>
              <w:ind w:left="6" w:right="35"/>
              <w:rPr>
                <w:sz w:val="21"/>
              </w:rPr>
            </w:pPr>
            <w:r>
              <w:rPr>
                <w:spacing w:val="-5"/>
                <w:sz w:val="21"/>
              </w:rPr>
              <w:t>70</w:t>
            </w:r>
          </w:p>
        </w:tc>
        <w:tc>
          <w:tcPr>
            <w:tcW w:w="513" w:type="dxa"/>
            <w:tcBorders>
              <w:top w:val="single" w:sz="4" w:space="0" w:color="000000"/>
              <w:bottom w:val="single" w:sz="4" w:space="0" w:color="000000"/>
            </w:tcBorders>
          </w:tcPr>
          <w:p>
            <w:pPr>
              <w:pStyle w:val="TableParagraph"/>
              <w:spacing w:before="180"/>
              <w:ind w:left="31" w:right="32"/>
              <w:rPr>
                <w:sz w:val="21"/>
              </w:rPr>
            </w:pPr>
            <w:r>
              <w:rPr>
                <w:spacing w:val="-5"/>
                <w:sz w:val="21"/>
              </w:rPr>
              <w:t>70</w:t>
            </w:r>
          </w:p>
        </w:tc>
        <w:tc>
          <w:tcPr>
            <w:tcW w:w="704" w:type="dxa"/>
            <w:tcBorders>
              <w:top w:val="single" w:sz="4" w:space="0" w:color="000000"/>
              <w:bottom w:val="single" w:sz="4" w:space="0" w:color="000000"/>
            </w:tcBorders>
          </w:tcPr>
          <w:p>
            <w:pPr>
              <w:pStyle w:val="TableParagraph"/>
              <w:spacing w:before="180"/>
              <w:ind w:left="14"/>
              <w:rPr>
                <w:sz w:val="21"/>
              </w:rPr>
            </w:pPr>
            <w:r>
              <w:rPr>
                <w:w w:val="100"/>
                <w:sz w:val="21"/>
              </w:rPr>
              <w:t>5</w:t>
            </w:r>
          </w:p>
        </w:tc>
        <w:tc>
          <w:tcPr>
            <w:tcW w:w="901" w:type="dxa"/>
            <w:tcBorders>
              <w:top w:val="single" w:sz="4" w:space="0" w:color="000000"/>
              <w:bottom w:val="single" w:sz="4" w:space="0" w:color="000000"/>
            </w:tcBorders>
          </w:tcPr>
          <w:p>
            <w:pPr>
              <w:pStyle w:val="TableParagraph"/>
              <w:spacing w:before="180"/>
              <w:ind w:left="6" w:right="19"/>
              <w:rPr>
                <w:sz w:val="21"/>
              </w:rPr>
            </w:pPr>
            <w:r>
              <w:rPr>
                <w:spacing w:val="-5"/>
                <w:sz w:val="21"/>
              </w:rPr>
              <w:t>75</w:t>
            </w:r>
          </w:p>
        </w:tc>
        <w:tc>
          <w:tcPr>
            <w:tcW w:w="723" w:type="dxa"/>
            <w:tcBorders>
              <w:top w:val="single" w:sz="4" w:space="0" w:color="000000"/>
              <w:bottom w:val="single" w:sz="4" w:space="0" w:color="000000"/>
            </w:tcBorders>
          </w:tcPr>
          <w:p>
            <w:pPr>
              <w:pStyle w:val="TableParagraph"/>
              <w:spacing w:before="180"/>
              <w:ind w:left="20" w:right="44"/>
              <w:rPr>
                <w:sz w:val="21"/>
              </w:rPr>
            </w:pPr>
            <w:r>
              <w:rPr>
                <w:spacing w:val="-5"/>
                <w:sz w:val="21"/>
              </w:rPr>
              <w:t>75</w:t>
            </w:r>
          </w:p>
        </w:tc>
        <w:tc>
          <w:tcPr>
            <w:tcW w:w="559" w:type="dxa"/>
            <w:tcBorders>
              <w:top w:val="single" w:sz="4" w:space="0" w:color="000000"/>
              <w:bottom w:val="single" w:sz="4" w:space="0" w:color="000000"/>
            </w:tcBorders>
          </w:tcPr>
          <w:p>
            <w:pPr>
              <w:pStyle w:val="TableParagraph"/>
              <w:spacing w:before="180"/>
              <w:ind w:left="40" w:right="69"/>
              <w:rPr>
                <w:sz w:val="21"/>
              </w:rPr>
            </w:pPr>
            <w:r>
              <w:rPr>
                <w:spacing w:val="-5"/>
                <w:sz w:val="21"/>
              </w:rPr>
              <w:t>75</w:t>
            </w:r>
          </w:p>
        </w:tc>
        <w:tc>
          <w:tcPr>
            <w:tcW w:w="552" w:type="dxa"/>
            <w:tcBorders>
              <w:top w:val="single" w:sz="4" w:space="0" w:color="000000"/>
              <w:bottom w:val="single" w:sz="4" w:space="0" w:color="000000"/>
            </w:tcBorders>
          </w:tcPr>
          <w:p>
            <w:pPr>
              <w:pStyle w:val="TableParagraph"/>
              <w:spacing w:before="180"/>
              <w:ind w:left="58" w:right="38"/>
              <w:rPr>
                <w:sz w:val="21"/>
              </w:rPr>
            </w:pPr>
            <w:r>
              <w:rPr>
                <w:spacing w:val="-5"/>
                <w:sz w:val="21"/>
              </w:rPr>
              <w:t>10</w:t>
            </w:r>
          </w:p>
        </w:tc>
        <w:tc>
          <w:tcPr>
            <w:tcW w:w="731" w:type="dxa"/>
            <w:tcBorders>
              <w:top w:val="single" w:sz="4" w:space="0" w:color="000000"/>
              <w:bottom w:val="single" w:sz="4" w:space="0" w:color="000000"/>
            </w:tcBorders>
          </w:tcPr>
          <w:p>
            <w:pPr>
              <w:pStyle w:val="TableParagraph"/>
              <w:spacing w:before="180"/>
              <w:ind w:left="28" w:right="40"/>
              <w:rPr>
                <w:sz w:val="21"/>
              </w:rPr>
            </w:pPr>
            <w:r>
              <w:rPr>
                <w:spacing w:val="-5"/>
                <w:sz w:val="21"/>
              </w:rPr>
              <w:t>80</w:t>
            </w:r>
          </w:p>
        </w:tc>
        <w:tc>
          <w:tcPr>
            <w:tcW w:w="549" w:type="dxa"/>
            <w:tcBorders>
              <w:top w:val="single" w:sz="4" w:space="0" w:color="000000"/>
              <w:bottom w:val="single" w:sz="4" w:space="0" w:color="000000"/>
            </w:tcBorders>
          </w:tcPr>
          <w:p>
            <w:pPr>
              <w:pStyle w:val="TableParagraph"/>
              <w:spacing w:before="180"/>
              <w:ind w:left="25" w:right="69"/>
              <w:rPr>
                <w:sz w:val="21"/>
              </w:rPr>
            </w:pPr>
            <w:r>
              <w:rPr>
                <w:spacing w:val="-5"/>
                <w:sz w:val="21"/>
              </w:rPr>
              <w:t>60</w:t>
            </w:r>
          </w:p>
        </w:tc>
        <w:tc>
          <w:tcPr>
            <w:tcW w:w="590" w:type="dxa"/>
            <w:tcBorders>
              <w:top w:val="single" w:sz="4" w:space="0" w:color="000000"/>
              <w:bottom w:val="single" w:sz="4" w:space="0" w:color="000000"/>
            </w:tcBorders>
          </w:tcPr>
          <w:p>
            <w:pPr>
              <w:pStyle w:val="TableParagraph"/>
              <w:spacing w:before="180"/>
              <w:ind w:left="57" w:right="83"/>
              <w:rPr>
                <w:sz w:val="21"/>
              </w:rPr>
            </w:pPr>
            <w:r>
              <w:rPr>
                <w:spacing w:val="-5"/>
                <w:sz w:val="21"/>
              </w:rPr>
              <w:t>100</w:t>
            </w:r>
          </w:p>
        </w:tc>
      </w:tr>
      <w:tr>
        <w:trPr>
          <w:trHeight w:val="517" w:hRule="atLeast"/>
        </w:trPr>
        <w:tc>
          <w:tcPr>
            <w:tcW w:w="898" w:type="dxa"/>
            <w:tcBorders>
              <w:top w:val="single" w:sz="4" w:space="0" w:color="000000"/>
              <w:bottom w:val="thickThinMediumGap" w:sz="12" w:space="0" w:color="000000"/>
            </w:tcBorders>
          </w:tcPr>
          <w:p>
            <w:pPr>
              <w:pStyle w:val="TableParagraph"/>
              <w:spacing w:before="123"/>
              <w:ind w:left="27" w:right="6"/>
              <w:rPr>
                <w:rFonts w:ascii="宋体" w:eastAsia="宋体"/>
                <w:sz w:val="21"/>
              </w:rPr>
            </w:pPr>
            <w:r>
              <w:rPr>
                <w:rFonts w:ascii="宋体" w:eastAsia="宋体"/>
                <w:spacing w:val="-4"/>
                <w:sz w:val="21"/>
              </w:rPr>
              <w:t>保护少数</w:t>
            </w:r>
          </w:p>
        </w:tc>
        <w:tc>
          <w:tcPr>
            <w:tcW w:w="1115" w:type="dxa"/>
            <w:tcBorders>
              <w:top w:val="single" w:sz="4" w:space="0" w:color="000000"/>
              <w:bottom w:val="thickThinMediumGap" w:sz="12" w:space="0" w:color="000000"/>
            </w:tcBorders>
          </w:tcPr>
          <w:p>
            <w:pPr>
              <w:pStyle w:val="TableParagraph"/>
              <w:spacing w:before="135"/>
              <w:ind w:left="7" w:right="35"/>
              <w:rPr>
                <w:sz w:val="21"/>
              </w:rPr>
            </w:pPr>
            <w:r>
              <w:rPr>
                <w:spacing w:val="-4"/>
                <w:sz w:val="21"/>
              </w:rPr>
              <w:t>63.3</w:t>
            </w:r>
          </w:p>
        </w:tc>
        <w:tc>
          <w:tcPr>
            <w:tcW w:w="513" w:type="dxa"/>
            <w:tcBorders>
              <w:top w:val="single" w:sz="4" w:space="0" w:color="000000"/>
              <w:bottom w:val="thickThinMediumGap" w:sz="12" w:space="0" w:color="000000"/>
            </w:tcBorders>
          </w:tcPr>
          <w:p>
            <w:pPr>
              <w:pStyle w:val="TableParagraph"/>
              <w:spacing w:before="135"/>
              <w:ind w:left="31" w:right="32"/>
              <w:rPr>
                <w:sz w:val="21"/>
              </w:rPr>
            </w:pPr>
            <w:r>
              <w:rPr>
                <w:spacing w:val="-5"/>
                <w:sz w:val="21"/>
              </w:rPr>
              <w:t>75</w:t>
            </w:r>
          </w:p>
        </w:tc>
        <w:tc>
          <w:tcPr>
            <w:tcW w:w="704" w:type="dxa"/>
            <w:tcBorders>
              <w:top w:val="single" w:sz="4" w:space="0" w:color="000000"/>
              <w:bottom w:val="thickThinMediumGap" w:sz="12" w:space="0" w:color="000000"/>
            </w:tcBorders>
          </w:tcPr>
          <w:p>
            <w:pPr>
              <w:pStyle w:val="TableParagraph"/>
              <w:spacing w:before="135"/>
              <w:ind w:left="32" w:right="13"/>
              <w:rPr>
                <w:sz w:val="21"/>
              </w:rPr>
            </w:pPr>
            <w:r>
              <w:rPr>
                <w:spacing w:val="-4"/>
                <w:sz w:val="21"/>
              </w:rPr>
              <w:t>43.3</w:t>
            </w:r>
          </w:p>
        </w:tc>
        <w:tc>
          <w:tcPr>
            <w:tcW w:w="901" w:type="dxa"/>
            <w:tcBorders>
              <w:top w:val="single" w:sz="4" w:space="0" w:color="000000"/>
              <w:bottom w:val="thickThinMediumGap" w:sz="12" w:space="0" w:color="000000"/>
            </w:tcBorders>
          </w:tcPr>
          <w:p>
            <w:pPr>
              <w:pStyle w:val="TableParagraph"/>
              <w:spacing w:before="135"/>
              <w:ind w:left="6" w:right="19"/>
              <w:rPr>
                <w:sz w:val="21"/>
              </w:rPr>
            </w:pPr>
            <w:r>
              <w:rPr>
                <w:spacing w:val="-4"/>
                <w:sz w:val="21"/>
              </w:rPr>
              <w:t>81.7</w:t>
            </w:r>
          </w:p>
        </w:tc>
        <w:tc>
          <w:tcPr>
            <w:tcW w:w="723" w:type="dxa"/>
            <w:tcBorders>
              <w:top w:val="single" w:sz="4" w:space="0" w:color="000000"/>
              <w:bottom w:val="thickThinMediumGap" w:sz="12" w:space="0" w:color="000000"/>
            </w:tcBorders>
          </w:tcPr>
          <w:p>
            <w:pPr>
              <w:pStyle w:val="TableParagraph"/>
              <w:spacing w:before="135"/>
              <w:ind w:left="20" w:right="44"/>
              <w:rPr>
                <w:sz w:val="21"/>
              </w:rPr>
            </w:pPr>
            <w:r>
              <w:rPr>
                <w:spacing w:val="-5"/>
                <w:sz w:val="21"/>
              </w:rPr>
              <w:t>80</w:t>
            </w:r>
          </w:p>
        </w:tc>
        <w:tc>
          <w:tcPr>
            <w:tcW w:w="559" w:type="dxa"/>
            <w:tcBorders>
              <w:top w:val="single" w:sz="4" w:space="0" w:color="000000"/>
              <w:bottom w:val="thickThinMediumGap" w:sz="12" w:space="0" w:color="000000"/>
            </w:tcBorders>
          </w:tcPr>
          <w:p>
            <w:pPr>
              <w:pStyle w:val="TableParagraph"/>
              <w:spacing w:before="135"/>
              <w:ind w:left="40" w:right="69"/>
              <w:rPr>
                <w:sz w:val="21"/>
              </w:rPr>
            </w:pPr>
            <w:r>
              <w:rPr>
                <w:spacing w:val="-5"/>
                <w:sz w:val="21"/>
              </w:rPr>
              <w:t>55</w:t>
            </w:r>
          </w:p>
        </w:tc>
        <w:tc>
          <w:tcPr>
            <w:tcW w:w="552" w:type="dxa"/>
            <w:tcBorders>
              <w:top w:val="single" w:sz="4" w:space="0" w:color="000000"/>
              <w:bottom w:val="thickThinMediumGap" w:sz="12" w:space="0" w:color="000000"/>
            </w:tcBorders>
          </w:tcPr>
          <w:p>
            <w:pPr>
              <w:pStyle w:val="TableParagraph"/>
              <w:spacing w:before="135"/>
              <w:ind w:left="58" w:right="38"/>
              <w:rPr>
                <w:sz w:val="21"/>
              </w:rPr>
            </w:pPr>
            <w:r>
              <w:rPr>
                <w:spacing w:val="-5"/>
                <w:sz w:val="21"/>
              </w:rPr>
              <w:t>25</w:t>
            </w:r>
          </w:p>
        </w:tc>
        <w:tc>
          <w:tcPr>
            <w:tcW w:w="731" w:type="dxa"/>
            <w:tcBorders>
              <w:top w:val="single" w:sz="4" w:space="0" w:color="000000"/>
              <w:bottom w:val="thickThinMediumGap" w:sz="12" w:space="0" w:color="000000"/>
            </w:tcBorders>
          </w:tcPr>
          <w:p>
            <w:pPr>
              <w:pStyle w:val="TableParagraph"/>
              <w:spacing w:before="135"/>
              <w:ind w:left="28" w:right="40"/>
              <w:rPr>
                <w:sz w:val="21"/>
              </w:rPr>
            </w:pPr>
            <w:r>
              <w:rPr>
                <w:spacing w:val="-5"/>
                <w:sz w:val="21"/>
              </w:rPr>
              <w:t>50</w:t>
            </w:r>
          </w:p>
        </w:tc>
        <w:tc>
          <w:tcPr>
            <w:tcW w:w="549" w:type="dxa"/>
            <w:tcBorders>
              <w:top w:val="single" w:sz="4" w:space="0" w:color="000000"/>
              <w:bottom w:val="thickThinMediumGap" w:sz="12" w:space="0" w:color="000000"/>
            </w:tcBorders>
          </w:tcPr>
          <w:p>
            <w:pPr>
              <w:pStyle w:val="TableParagraph"/>
              <w:spacing w:before="135"/>
              <w:ind w:left="30" w:right="69"/>
              <w:rPr>
                <w:sz w:val="21"/>
              </w:rPr>
            </w:pPr>
            <w:r>
              <w:rPr>
                <w:spacing w:val="-4"/>
                <w:sz w:val="21"/>
              </w:rPr>
              <w:t>31.6</w:t>
            </w:r>
          </w:p>
        </w:tc>
        <w:tc>
          <w:tcPr>
            <w:tcW w:w="590" w:type="dxa"/>
            <w:tcBorders>
              <w:top w:val="single" w:sz="4" w:space="0" w:color="000000"/>
              <w:bottom w:val="thickThinMediumGap" w:sz="12" w:space="0" w:color="000000"/>
            </w:tcBorders>
          </w:tcPr>
          <w:p>
            <w:pPr>
              <w:pStyle w:val="TableParagraph"/>
              <w:spacing w:before="135"/>
              <w:ind w:left="57" w:right="83"/>
              <w:rPr>
                <w:sz w:val="21"/>
              </w:rPr>
            </w:pPr>
            <w:r>
              <w:rPr>
                <w:spacing w:val="-5"/>
                <w:sz w:val="21"/>
              </w:rPr>
              <w:t>65</w:t>
            </w:r>
          </w:p>
        </w:tc>
      </w:tr>
    </w:tbl>
    <w:p>
      <w:pPr>
        <w:spacing w:after="0"/>
        <w:rPr>
          <w:sz w:val="21"/>
        </w:rPr>
        <w:sectPr>
          <w:pgSz w:w="10320" w:h="14580"/>
          <w:pgMar w:header="881" w:footer="1202" w:top="1140" w:bottom="1400" w:left="1180" w:right="92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786"/>
        <w:gridCol w:w="724"/>
        <w:gridCol w:w="702"/>
        <w:gridCol w:w="796"/>
        <w:gridCol w:w="723"/>
        <w:gridCol w:w="612"/>
        <w:gridCol w:w="605"/>
        <w:gridCol w:w="625"/>
        <w:gridCol w:w="601"/>
        <w:gridCol w:w="589"/>
      </w:tblGrid>
      <w:tr>
        <w:trPr>
          <w:trHeight w:val="239" w:hRule="atLeast"/>
        </w:trPr>
        <w:tc>
          <w:tcPr>
            <w:tcW w:w="1068" w:type="dxa"/>
            <w:tcBorders>
              <w:top w:val="single" w:sz="4" w:space="0" w:color="000000"/>
              <w:bottom w:val="thinThickMediumGap" w:sz="12" w:space="0" w:color="000000"/>
            </w:tcBorders>
          </w:tcPr>
          <w:p>
            <w:pPr>
              <w:pStyle w:val="TableParagraph"/>
              <w:spacing w:before="0"/>
              <w:jc w:val="left"/>
              <w:rPr>
                <w:sz w:val="16"/>
              </w:rPr>
            </w:pPr>
          </w:p>
        </w:tc>
        <w:tc>
          <w:tcPr>
            <w:tcW w:w="786" w:type="dxa"/>
            <w:tcBorders>
              <w:top w:val="single" w:sz="4" w:space="0" w:color="000000"/>
              <w:bottom w:val="thinThickMediumGap" w:sz="12" w:space="0" w:color="000000"/>
            </w:tcBorders>
          </w:tcPr>
          <w:p>
            <w:pPr>
              <w:pStyle w:val="TableParagraph"/>
              <w:spacing w:before="0"/>
              <w:jc w:val="left"/>
              <w:rPr>
                <w:sz w:val="16"/>
              </w:rPr>
            </w:pPr>
          </w:p>
        </w:tc>
        <w:tc>
          <w:tcPr>
            <w:tcW w:w="724" w:type="dxa"/>
            <w:tcBorders>
              <w:top w:val="single" w:sz="4" w:space="0" w:color="000000"/>
              <w:bottom w:val="thinThickMediumGap" w:sz="12" w:space="0" w:color="000000"/>
            </w:tcBorders>
          </w:tcPr>
          <w:p>
            <w:pPr>
              <w:pStyle w:val="TableParagraph"/>
              <w:spacing w:before="0"/>
              <w:jc w:val="left"/>
              <w:rPr>
                <w:sz w:val="16"/>
              </w:rPr>
            </w:pPr>
          </w:p>
        </w:tc>
        <w:tc>
          <w:tcPr>
            <w:tcW w:w="702" w:type="dxa"/>
            <w:tcBorders>
              <w:top w:val="single" w:sz="4" w:space="0" w:color="000000"/>
              <w:bottom w:val="thinThickMediumGap" w:sz="12" w:space="0" w:color="000000"/>
            </w:tcBorders>
          </w:tcPr>
          <w:p>
            <w:pPr>
              <w:pStyle w:val="TableParagraph"/>
              <w:spacing w:before="0"/>
              <w:jc w:val="left"/>
              <w:rPr>
                <w:sz w:val="16"/>
              </w:rPr>
            </w:pPr>
          </w:p>
        </w:tc>
        <w:tc>
          <w:tcPr>
            <w:tcW w:w="796" w:type="dxa"/>
            <w:tcBorders>
              <w:top w:val="single" w:sz="4" w:space="0" w:color="000000"/>
              <w:bottom w:val="thinThickMediumGap" w:sz="12" w:space="0" w:color="000000"/>
            </w:tcBorders>
          </w:tcPr>
          <w:p>
            <w:pPr>
              <w:pStyle w:val="TableParagraph"/>
              <w:spacing w:before="0"/>
              <w:jc w:val="left"/>
              <w:rPr>
                <w:sz w:val="16"/>
              </w:rPr>
            </w:pPr>
          </w:p>
        </w:tc>
        <w:tc>
          <w:tcPr>
            <w:tcW w:w="723" w:type="dxa"/>
            <w:tcBorders>
              <w:top w:val="single" w:sz="4" w:space="0" w:color="000000"/>
              <w:bottom w:val="thinThickMediumGap" w:sz="12" w:space="0" w:color="000000"/>
            </w:tcBorders>
          </w:tcPr>
          <w:p>
            <w:pPr>
              <w:pStyle w:val="TableParagraph"/>
              <w:spacing w:before="0"/>
              <w:jc w:val="left"/>
              <w:rPr>
                <w:sz w:val="16"/>
              </w:rPr>
            </w:pPr>
          </w:p>
        </w:tc>
        <w:tc>
          <w:tcPr>
            <w:tcW w:w="612" w:type="dxa"/>
            <w:tcBorders>
              <w:top w:val="single" w:sz="4" w:space="0" w:color="000000"/>
              <w:bottom w:val="thinThickMediumGap" w:sz="12" w:space="0" w:color="000000"/>
            </w:tcBorders>
          </w:tcPr>
          <w:p>
            <w:pPr>
              <w:pStyle w:val="TableParagraph"/>
              <w:spacing w:before="0"/>
              <w:jc w:val="left"/>
              <w:rPr>
                <w:sz w:val="16"/>
              </w:rPr>
            </w:pPr>
          </w:p>
        </w:tc>
        <w:tc>
          <w:tcPr>
            <w:tcW w:w="605" w:type="dxa"/>
            <w:tcBorders>
              <w:top w:val="single" w:sz="4" w:space="0" w:color="000000"/>
              <w:bottom w:val="thinThickMediumGap" w:sz="12" w:space="0" w:color="000000"/>
            </w:tcBorders>
          </w:tcPr>
          <w:p>
            <w:pPr>
              <w:pStyle w:val="TableParagraph"/>
              <w:spacing w:before="0"/>
              <w:jc w:val="left"/>
              <w:rPr>
                <w:sz w:val="16"/>
              </w:rPr>
            </w:pPr>
          </w:p>
        </w:tc>
        <w:tc>
          <w:tcPr>
            <w:tcW w:w="625" w:type="dxa"/>
            <w:tcBorders>
              <w:top w:val="single" w:sz="4" w:space="0" w:color="000000"/>
              <w:bottom w:val="thinThickMediumGap" w:sz="12" w:space="0" w:color="000000"/>
            </w:tcBorders>
          </w:tcPr>
          <w:p>
            <w:pPr>
              <w:pStyle w:val="TableParagraph"/>
              <w:spacing w:before="0"/>
              <w:jc w:val="left"/>
              <w:rPr>
                <w:sz w:val="16"/>
              </w:rPr>
            </w:pPr>
          </w:p>
        </w:tc>
        <w:tc>
          <w:tcPr>
            <w:tcW w:w="601" w:type="dxa"/>
            <w:tcBorders>
              <w:top w:val="single" w:sz="4" w:space="0" w:color="000000"/>
              <w:bottom w:val="thinThickMediumGap" w:sz="12" w:space="0" w:color="000000"/>
            </w:tcBorders>
          </w:tcPr>
          <w:p>
            <w:pPr>
              <w:pStyle w:val="TableParagraph"/>
              <w:spacing w:before="0"/>
              <w:jc w:val="left"/>
              <w:rPr>
                <w:sz w:val="16"/>
              </w:rPr>
            </w:pPr>
          </w:p>
        </w:tc>
        <w:tc>
          <w:tcPr>
            <w:tcW w:w="589" w:type="dxa"/>
            <w:tcBorders>
              <w:top w:val="single" w:sz="4" w:space="0" w:color="000000"/>
              <w:bottom w:val="thinThickMediumGap" w:sz="12" w:space="0" w:color="000000"/>
            </w:tcBorders>
          </w:tcPr>
          <w:p>
            <w:pPr>
              <w:pStyle w:val="TableParagraph"/>
              <w:spacing w:before="0"/>
              <w:jc w:val="left"/>
              <w:rPr>
                <w:sz w:val="16"/>
              </w:rPr>
            </w:pPr>
          </w:p>
        </w:tc>
      </w:tr>
      <w:tr>
        <w:trPr>
          <w:trHeight w:val="518" w:hRule="atLeast"/>
        </w:trPr>
        <w:tc>
          <w:tcPr>
            <w:tcW w:w="1068" w:type="dxa"/>
            <w:tcBorders>
              <w:top w:val="thickThinMediumGap" w:sz="12" w:space="0" w:color="000000"/>
              <w:bottom w:val="single" w:sz="4" w:space="0" w:color="000000"/>
            </w:tcBorders>
          </w:tcPr>
          <w:p>
            <w:pPr>
              <w:pStyle w:val="TableParagraph"/>
              <w:spacing w:before="140"/>
              <w:ind w:left="26" w:right="175"/>
              <w:rPr>
                <w:rFonts w:ascii="宋体" w:eastAsia="宋体"/>
                <w:sz w:val="21"/>
              </w:rPr>
            </w:pPr>
            <w:r>
              <w:rPr>
                <w:rFonts w:ascii="宋体" w:eastAsia="宋体"/>
                <w:spacing w:val="-4"/>
                <w:sz w:val="21"/>
              </w:rPr>
              <w:t>投资者</w:t>
            </w:r>
          </w:p>
        </w:tc>
        <w:tc>
          <w:tcPr>
            <w:tcW w:w="786" w:type="dxa"/>
            <w:tcBorders>
              <w:top w:val="thickThinMediumGap" w:sz="12" w:space="0" w:color="000000"/>
              <w:bottom w:val="single" w:sz="4" w:space="0" w:color="000000"/>
            </w:tcBorders>
          </w:tcPr>
          <w:p>
            <w:pPr>
              <w:pStyle w:val="TableParagraph"/>
              <w:spacing w:before="0"/>
              <w:jc w:val="left"/>
              <w:rPr>
                <w:sz w:val="20"/>
              </w:rPr>
            </w:pPr>
          </w:p>
        </w:tc>
        <w:tc>
          <w:tcPr>
            <w:tcW w:w="724" w:type="dxa"/>
            <w:tcBorders>
              <w:top w:val="thickThinMediumGap" w:sz="12" w:space="0" w:color="000000"/>
              <w:bottom w:val="single" w:sz="4" w:space="0" w:color="000000"/>
            </w:tcBorders>
          </w:tcPr>
          <w:p>
            <w:pPr>
              <w:pStyle w:val="TableParagraph"/>
              <w:spacing w:before="0"/>
              <w:jc w:val="left"/>
              <w:rPr>
                <w:sz w:val="20"/>
              </w:rPr>
            </w:pPr>
          </w:p>
        </w:tc>
        <w:tc>
          <w:tcPr>
            <w:tcW w:w="702" w:type="dxa"/>
            <w:tcBorders>
              <w:top w:val="thickThinMediumGap" w:sz="12" w:space="0" w:color="000000"/>
              <w:bottom w:val="single" w:sz="4" w:space="0" w:color="000000"/>
            </w:tcBorders>
          </w:tcPr>
          <w:p>
            <w:pPr>
              <w:pStyle w:val="TableParagraph"/>
              <w:spacing w:before="0"/>
              <w:jc w:val="left"/>
              <w:rPr>
                <w:sz w:val="20"/>
              </w:rPr>
            </w:pPr>
          </w:p>
        </w:tc>
        <w:tc>
          <w:tcPr>
            <w:tcW w:w="796" w:type="dxa"/>
            <w:tcBorders>
              <w:top w:val="thickThinMediumGap" w:sz="12" w:space="0" w:color="000000"/>
              <w:bottom w:val="single" w:sz="4" w:space="0" w:color="000000"/>
            </w:tcBorders>
          </w:tcPr>
          <w:p>
            <w:pPr>
              <w:pStyle w:val="TableParagraph"/>
              <w:spacing w:before="0"/>
              <w:jc w:val="left"/>
              <w:rPr>
                <w:sz w:val="20"/>
              </w:rPr>
            </w:pPr>
          </w:p>
        </w:tc>
        <w:tc>
          <w:tcPr>
            <w:tcW w:w="723" w:type="dxa"/>
            <w:tcBorders>
              <w:top w:val="thickThinMediumGap" w:sz="12" w:space="0" w:color="000000"/>
              <w:bottom w:val="single" w:sz="4" w:space="0" w:color="000000"/>
            </w:tcBorders>
          </w:tcPr>
          <w:p>
            <w:pPr>
              <w:pStyle w:val="TableParagraph"/>
              <w:spacing w:before="0"/>
              <w:jc w:val="left"/>
              <w:rPr>
                <w:sz w:val="20"/>
              </w:rPr>
            </w:pPr>
          </w:p>
        </w:tc>
        <w:tc>
          <w:tcPr>
            <w:tcW w:w="612" w:type="dxa"/>
            <w:tcBorders>
              <w:top w:val="thickThinMediumGap" w:sz="12" w:space="0" w:color="000000"/>
              <w:bottom w:val="single" w:sz="4" w:space="0" w:color="000000"/>
            </w:tcBorders>
          </w:tcPr>
          <w:p>
            <w:pPr>
              <w:pStyle w:val="TableParagraph"/>
              <w:spacing w:before="0"/>
              <w:jc w:val="left"/>
              <w:rPr>
                <w:sz w:val="20"/>
              </w:rPr>
            </w:pPr>
          </w:p>
        </w:tc>
        <w:tc>
          <w:tcPr>
            <w:tcW w:w="605" w:type="dxa"/>
            <w:tcBorders>
              <w:top w:val="thickThinMediumGap" w:sz="12" w:space="0" w:color="000000"/>
              <w:bottom w:val="single" w:sz="4" w:space="0" w:color="000000"/>
            </w:tcBorders>
          </w:tcPr>
          <w:p>
            <w:pPr>
              <w:pStyle w:val="TableParagraph"/>
              <w:spacing w:before="0"/>
              <w:jc w:val="left"/>
              <w:rPr>
                <w:sz w:val="20"/>
              </w:rPr>
            </w:pPr>
          </w:p>
        </w:tc>
        <w:tc>
          <w:tcPr>
            <w:tcW w:w="625" w:type="dxa"/>
            <w:tcBorders>
              <w:top w:val="thickThinMediumGap" w:sz="12" w:space="0" w:color="000000"/>
              <w:bottom w:val="single" w:sz="4" w:space="0" w:color="000000"/>
            </w:tcBorders>
          </w:tcPr>
          <w:p>
            <w:pPr>
              <w:pStyle w:val="TableParagraph"/>
              <w:spacing w:before="0"/>
              <w:jc w:val="left"/>
              <w:rPr>
                <w:sz w:val="20"/>
              </w:rPr>
            </w:pPr>
          </w:p>
        </w:tc>
        <w:tc>
          <w:tcPr>
            <w:tcW w:w="601" w:type="dxa"/>
            <w:tcBorders>
              <w:top w:val="thickThinMediumGap" w:sz="12" w:space="0" w:color="000000"/>
              <w:bottom w:val="single" w:sz="4" w:space="0" w:color="000000"/>
            </w:tcBorders>
          </w:tcPr>
          <w:p>
            <w:pPr>
              <w:pStyle w:val="TableParagraph"/>
              <w:spacing w:before="0"/>
              <w:jc w:val="left"/>
              <w:rPr>
                <w:sz w:val="20"/>
              </w:rPr>
            </w:pPr>
          </w:p>
        </w:tc>
        <w:tc>
          <w:tcPr>
            <w:tcW w:w="589" w:type="dxa"/>
            <w:tcBorders>
              <w:top w:val="thickThinMediumGap" w:sz="12" w:space="0" w:color="000000"/>
              <w:bottom w:val="single" w:sz="4" w:space="0" w:color="000000"/>
            </w:tcBorders>
          </w:tcPr>
          <w:p>
            <w:pPr>
              <w:pStyle w:val="TableParagraph"/>
              <w:spacing w:before="0"/>
              <w:jc w:val="left"/>
              <w:rPr>
                <w:sz w:val="20"/>
              </w:rPr>
            </w:pPr>
          </w:p>
        </w:tc>
      </w:tr>
      <w:tr>
        <w:trPr>
          <w:trHeight w:val="498" w:hRule="atLeast"/>
        </w:trPr>
        <w:tc>
          <w:tcPr>
            <w:tcW w:w="1068" w:type="dxa"/>
            <w:tcBorders>
              <w:top w:val="single" w:sz="4" w:space="0" w:color="000000"/>
              <w:bottom w:val="single" w:sz="4" w:space="0" w:color="000000"/>
            </w:tcBorders>
          </w:tcPr>
          <w:p>
            <w:pPr>
              <w:pStyle w:val="TableParagraph"/>
              <w:spacing w:before="123"/>
              <w:ind w:left="26" w:right="175"/>
              <w:rPr>
                <w:rFonts w:ascii="宋体" w:eastAsia="宋体"/>
                <w:sz w:val="21"/>
              </w:rPr>
            </w:pPr>
            <w:r>
              <w:rPr>
                <w:rFonts w:ascii="宋体" w:eastAsia="宋体"/>
                <w:spacing w:val="-5"/>
                <w:sz w:val="21"/>
              </w:rPr>
              <w:t>纳税</w:t>
            </w:r>
          </w:p>
        </w:tc>
        <w:tc>
          <w:tcPr>
            <w:tcW w:w="786" w:type="dxa"/>
            <w:tcBorders>
              <w:top w:val="single" w:sz="4" w:space="0" w:color="000000"/>
              <w:bottom w:val="single" w:sz="4" w:space="0" w:color="000000"/>
            </w:tcBorders>
          </w:tcPr>
          <w:p>
            <w:pPr>
              <w:pStyle w:val="TableParagraph"/>
              <w:spacing w:before="135"/>
              <w:ind w:left="177" w:right="217"/>
              <w:rPr>
                <w:sz w:val="21"/>
              </w:rPr>
            </w:pPr>
            <w:r>
              <w:rPr>
                <w:spacing w:val="-5"/>
                <w:sz w:val="21"/>
              </w:rPr>
              <w:t>68</w:t>
            </w:r>
          </w:p>
        </w:tc>
        <w:tc>
          <w:tcPr>
            <w:tcW w:w="724" w:type="dxa"/>
            <w:tcBorders>
              <w:top w:val="single" w:sz="4" w:space="0" w:color="000000"/>
              <w:bottom w:val="single" w:sz="4" w:space="0" w:color="000000"/>
            </w:tcBorders>
          </w:tcPr>
          <w:p>
            <w:pPr>
              <w:pStyle w:val="TableParagraph"/>
              <w:spacing w:before="135"/>
              <w:ind w:left="133" w:right="28"/>
              <w:rPr>
                <w:sz w:val="21"/>
              </w:rPr>
            </w:pPr>
            <w:r>
              <w:rPr>
                <w:spacing w:val="-4"/>
                <w:sz w:val="21"/>
              </w:rPr>
              <w:t>77.7</w:t>
            </w:r>
          </w:p>
        </w:tc>
        <w:tc>
          <w:tcPr>
            <w:tcW w:w="702" w:type="dxa"/>
            <w:tcBorders>
              <w:top w:val="single" w:sz="4" w:space="0" w:color="000000"/>
              <w:bottom w:val="single" w:sz="4" w:space="0" w:color="000000"/>
            </w:tcBorders>
          </w:tcPr>
          <w:p>
            <w:pPr>
              <w:pStyle w:val="TableParagraph"/>
              <w:spacing w:before="135"/>
              <w:ind w:left="124"/>
              <w:jc w:val="left"/>
              <w:rPr>
                <w:sz w:val="21"/>
              </w:rPr>
            </w:pPr>
            <w:r>
              <w:rPr>
                <w:spacing w:val="-4"/>
                <w:sz w:val="21"/>
              </w:rPr>
              <w:t>71.8</w:t>
            </w:r>
          </w:p>
        </w:tc>
        <w:tc>
          <w:tcPr>
            <w:tcW w:w="796" w:type="dxa"/>
            <w:tcBorders>
              <w:top w:val="single" w:sz="4" w:space="0" w:color="000000"/>
              <w:bottom w:val="single" w:sz="4" w:space="0" w:color="000000"/>
            </w:tcBorders>
          </w:tcPr>
          <w:p>
            <w:pPr>
              <w:pStyle w:val="TableParagraph"/>
              <w:spacing w:before="135"/>
              <w:ind w:left="198" w:right="206"/>
              <w:rPr>
                <w:sz w:val="21"/>
              </w:rPr>
            </w:pPr>
            <w:r>
              <w:rPr>
                <w:spacing w:val="-5"/>
                <w:sz w:val="21"/>
              </w:rPr>
              <w:t>76</w:t>
            </w:r>
          </w:p>
        </w:tc>
        <w:tc>
          <w:tcPr>
            <w:tcW w:w="723" w:type="dxa"/>
            <w:tcBorders>
              <w:top w:val="single" w:sz="4" w:space="0" w:color="000000"/>
              <w:bottom w:val="single" w:sz="4" w:space="0" w:color="000000"/>
            </w:tcBorders>
          </w:tcPr>
          <w:p>
            <w:pPr>
              <w:pStyle w:val="TableParagraph"/>
              <w:spacing w:before="135"/>
              <w:ind w:right="132"/>
              <w:jc w:val="right"/>
              <w:rPr>
                <w:sz w:val="21"/>
              </w:rPr>
            </w:pPr>
            <w:r>
              <w:rPr>
                <w:spacing w:val="-4"/>
                <w:sz w:val="21"/>
              </w:rPr>
              <w:t>91.5</w:t>
            </w:r>
          </w:p>
        </w:tc>
        <w:tc>
          <w:tcPr>
            <w:tcW w:w="612" w:type="dxa"/>
            <w:tcBorders>
              <w:top w:val="single" w:sz="4" w:space="0" w:color="000000"/>
              <w:bottom w:val="single" w:sz="4" w:space="0" w:color="000000"/>
            </w:tcBorders>
          </w:tcPr>
          <w:p>
            <w:pPr>
              <w:pStyle w:val="TableParagraph"/>
              <w:spacing w:before="135"/>
              <w:ind w:left="122" w:right="97"/>
              <w:rPr>
                <w:sz w:val="21"/>
              </w:rPr>
            </w:pPr>
            <w:r>
              <w:rPr>
                <w:spacing w:val="-4"/>
                <w:sz w:val="21"/>
              </w:rPr>
              <w:t>62.8</w:t>
            </w:r>
          </w:p>
        </w:tc>
        <w:tc>
          <w:tcPr>
            <w:tcW w:w="605" w:type="dxa"/>
            <w:tcBorders>
              <w:top w:val="single" w:sz="4" w:space="0" w:color="000000"/>
              <w:bottom w:val="single" w:sz="4" w:space="0" w:color="000000"/>
            </w:tcBorders>
          </w:tcPr>
          <w:p>
            <w:pPr>
              <w:pStyle w:val="TableParagraph"/>
              <w:spacing w:before="135"/>
              <w:ind w:left="105"/>
              <w:jc w:val="left"/>
              <w:rPr>
                <w:sz w:val="21"/>
              </w:rPr>
            </w:pPr>
            <w:r>
              <w:rPr>
                <w:spacing w:val="-4"/>
                <w:sz w:val="21"/>
              </w:rPr>
              <w:t>63.9</w:t>
            </w:r>
          </w:p>
        </w:tc>
        <w:tc>
          <w:tcPr>
            <w:tcW w:w="625" w:type="dxa"/>
            <w:tcBorders>
              <w:top w:val="single" w:sz="4" w:space="0" w:color="000000"/>
              <w:bottom w:val="single" w:sz="4" w:space="0" w:color="000000"/>
            </w:tcBorders>
          </w:tcPr>
          <w:p>
            <w:pPr>
              <w:pStyle w:val="TableParagraph"/>
              <w:spacing w:before="135"/>
              <w:ind w:left="2" w:right="5"/>
              <w:rPr>
                <w:sz w:val="21"/>
              </w:rPr>
            </w:pPr>
            <w:r>
              <w:rPr>
                <w:spacing w:val="-4"/>
                <w:sz w:val="21"/>
              </w:rPr>
              <w:t>61.2</w:t>
            </w:r>
          </w:p>
        </w:tc>
        <w:tc>
          <w:tcPr>
            <w:tcW w:w="601" w:type="dxa"/>
            <w:tcBorders>
              <w:top w:val="single" w:sz="4" w:space="0" w:color="000000"/>
              <w:bottom w:val="single" w:sz="4" w:space="0" w:color="000000"/>
            </w:tcBorders>
          </w:tcPr>
          <w:p>
            <w:pPr>
              <w:pStyle w:val="TableParagraph"/>
              <w:spacing w:before="135"/>
              <w:ind w:left="112" w:right="96"/>
              <w:rPr>
                <w:sz w:val="21"/>
              </w:rPr>
            </w:pPr>
            <w:r>
              <w:rPr>
                <w:spacing w:val="-4"/>
                <w:sz w:val="21"/>
              </w:rPr>
              <w:t>54.2</w:t>
            </w:r>
          </w:p>
        </w:tc>
        <w:tc>
          <w:tcPr>
            <w:tcW w:w="589" w:type="dxa"/>
            <w:tcBorders>
              <w:top w:val="single" w:sz="4" w:space="0" w:color="000000"/>
              <w:bottom w:val="single" w:sz="4" w:space="0" w:color="000000"/>
            </w:tcBorders>
          </w:tcPr>
          <w:p>
            <w:pPr>
              <w:pStyle w:val="TableParagraph"/>
              <w:spacing w:before="135"/>
              <w:ind w:left="89" w:right="108"/>
              <w:rPr>
                <w:sz w:val="21"/>
              </w:rPr>
            </w:pPr>
            <w:r>
              <w:rPr>
                <w:spacing w:val="-4"/>
                <w:sz w:val="21"/>
              </w:rPr>
              <w:t>74.0</w:t>
            </w:r>
          </w:p>
        </w:tc>
      </w:tr>
      <w:tr>
        <w:trPr>
          <w:trHeight w:val="501" w:hRule="atLeast"/>
        </w:trPr>
        <w:tc>
          <w:tcPr>
            <w:tcW w:w="1068" w:type="dxa"/>
            <w:tcBorders>
              <w:top w:val="single" w:sz="4" w:space="0" w:color="000000"/>
              <w:bottom w:val="single" w:sz="4" w:space="0" w:color="000000"/>
            </w:tcBorders>
          </w:tcPr>
          <w:p>
            <w:pPr>
              <w:pStyle w:val="TableParagraph"/>
              <w:spacing w:before="125"/>
              <w:ind w:left="29" w:right="175"/>
              <w:rPr>
                <w:rFonts w:ascii="宋体" w:eastAsia="宋体"/>
                <w:sz w:val="21"/>
              </w:rPr>
            </w:pPr>
            <w:r>
              <w:rPr>
                <w:rFonts w:ascii="宋体" w:eastAsia="宋体"/>
                <w:spacing w:val="-4"/>
                <w:sz w:val="21"/>
              </w:rPr>
              <w:t>跨境贸易</w:t>
            </w:r>
          </w:p>
        </w:tc>
        <w:tc>
          <w:tcPr>
            <w:tcW w:w="786" w:type="dxa"/>
            <w:tcBorders>
              <w:top w:val="single" w:sz="4" w:space="0" w:color="000000"/>
              <w:bottom w:val="single" w:sz="4" w:space="0" w:color="000000"/>
            </w:tcBorders>
          </w:tcPr>
          <w:p>
            <w:pPr>
              <w:pStyle w:val="TableParagraph"/>
              <w:spacing w:before="137"/>
              <w:ind w:left="177" w:right="217"/>
              <w:rPr>
                <w:sz w:val="21"/>
              </w:rPr>
            </w:pPr>
            <w:r>
              <w:rPr>
                <w:spacing w:val="-4"/>
                <w:sz w:val="21"/>
              </w:rPr>
              <w:t>67.2</w:t>
            </w:r>
          </w:p>
        </w:tc>
        <w:tc>
          <w:tcPr>
            <w:tcW w:w="724" w:type="dxa"/>
            <w:tcBorders>
              <w:top w:val="single" w:sz="4" w:space="0" w:color="000000"/>
              <w:bottom w:val="single" w:sz="4" w:space="0" w:color="000000"/>
            </w:tcBorders>
          </w:tcPr>
          <w:p>
            <w:pPr>
              <w:pStyle w:val="TableParagraph"/>
              <w:spacing w:before="137"/>
              <w:ind w:left="133" w:right="28"/>
              <w:rPr>
                <w:sz w:val="21"/>
              </w:rPr>
            </w:pPr>
            <w:r>
              <w:rPr>
                <w:spacing w:val="-4"/>
                <w:sz w:val="21"/>
              </w:rPr>
              <w:t>84.6</w:t>
            </w:r>
          </w:p>
        </w:tc>
        <w:tc>
          <w:tcPr>
            <w:tcW w:w="702" w:type="dxa"/>
            <w:tcBorders>
              <w:top w:val="single" w:sz="4" w:space="0" w:color="000000"/>
              <w:bottom w:val="single" w:sz="4" w:space="0" w:color="000000"/>
            </w:tcBorders>
          </w:tcPr>
          <w:p>
            <w:pPr>
              <w:pStyle w:val="TableParagraph"/>
              <w:spacing w:before="137"/>
              <w:ind w:left="124"/>
              <w:jc w:val="left"/>
              <w:rPr>
                <w:sz w:val="21"/>
              </w:rPr>
            </w:pPr>
            <w:r>
              <w:rPr>
                <w:spacing w:val="-4"/>
                <w:sz w:val="21"/>
              </w:rPr>
              <w:t>69.9</w:t>
            </w:r>
          </w:p>
        </w:tc>
        <w:tc>
          <w:tcPr>
            <w:tcW w:w="796" w:type="dxa"/>
            <w:tcBorders>
              <w:top w:val="single" w:sz="4" w:space="0" w:color="000000"/>
              <w:bottom w:val="single" w:sz="4" w:space="0" w:color="000000"/>
            </w:tcBorders>
          </w:tcPr>
          <w:p>
            <w:pPr>
              <w:pStyle w:val="TableParagraph"/>
              <w:spacing w:before="137"/>
              <w:ind w:left="198" w:right="206"/>
              <w:rPr>
                <w:sz w:val="21"/>
              </w:rPr>
            </w:pPr>
            <w:r>
              <w:rPr>
                <w:spacing w:val="-4"/>
                <w:sz w:val="21"/>
              </w:rPr>
              <w:t>88.7</w:t>
            </w:r>
          </w:p>
        </w:tc>
        <w:tc>
          <w:tcPr>
            <w:tcW w:w="723" w:type="dxa"/>
            <w:tcBorders>
              <w:top w:val="single" w:sz="4" w:space="0" w:color="000000"/>
              <w:bottom w:val="single" w:sz="4" w:space="0" w:color="000000"/>
            </w:tcBorders>
          </w:tcPr>
          <w:p>
            <w:pPr>
              <w:pStyle w:val="TableParagraph"/>
              <w:spacing w:before="137"/>
              <w:ind w:right="132"/>
              <w:jc w:val="right"/>
              <w:rPr>
                <w:sz w:val="21"/>
              </w:rPr>
            </w:pPr>
            <w:r>
              <w:rPr>
                <w:spacing w:val="-4"/>
                <w:sz w:val="21"/>
              </w:rPr>
              <w:t>89.5</w:t>
            </w:r>
          </w:p>
        </w:tc>
        <w:tc>
          <w:tcPr>
            <w:tcW w:w="612" w:type="dxa"/>
            <w:tcBorders>
              <w:top w:val="single" w:sz="4" w:space="0" w:color="000000"/>
              <w:bottom w:val="single" w:sz="4" w:space="0" w:color="000000"/>
            </w:tcBorders>
          </w:tcPr>
          <w:p>
            <w:pPr>
              <w:pStyle w:val="TableParagraph"/>
              <w:spacing w:before="137"/>
              <w:ind w:left="122" w:right="97"/>
              <w:rPr>
                <w:sz w:val="21"/>
              </w:rPr>
            </w:pPr>
            <w:r>
              <w:rPr>
                <w:spacing w:val="-4"/>
                <w:sz w:val="21"/>
              </w:rPr>
              <w:t>70.8</w:t>
            </w:r>
          </w:p>
        </w:tc>
        <w:tc>
          <w:tcPr>
            <w:tcW w:w="605" w:type="dxa"/>
            <w:tcBorders>
              <w:top w:val="single" w:sz="4" w:space="0" w:color="000000"/>
              <w:bottom w:val="single" w:sz="4" w:space="0" w:color="000000"/>
            </w:tcBorders>
          </w:tcPr>
          <w:p>
            <w:pPr>
              <w:pStyle w:val="TableParagraph"/>
              <w:spacing w:before="137"/>
              <w:ind w:left="105"/>
              <w:jc w:val="left"/>
              <w:rPr>
                <w:sz w:val="21"/>
              </w:rPr>
            </w:pPr>
            <w:r>
              <w:rPr>
                <w:spacing w:val="-4"/>
                <w:sz w:val="21"/>
              </w:rPr>
              <w:t>47.7</w:t>
            </w:r>
          </w:p>
        </w:tc>
        <w:tc>
          <w:tcPr>
            <w:tcW w:w="625" w:type="dxa"/>
            <w:tcBorders>
              <w:top w:val="single" w:sz="4" w:space="0" w:color="000000"/>
              <w:bottom w:val="single" w:sz="4" w:space="0" w:color="000000"/>
            </w:tcBorders>
          </w:tcPr>
          <w:p>
            <w:pPr>
              <w:pStyle w:val="TableParagraph"/>
              <w:spacing w:before="137"/>
              <w:ind w:left="2" w:right="5"/>
              <w:rPr>
                <w:sz w:val="21"/>
              </w:rPr>
            </w:pPr>
            <w:r>
              <w:rPr>
                <w:spacing w:val="-4"/>
                <w:sz w:val="21"/>
              </w:rPr>
              <w:t>67.2</w:t>
            </w:r>
          </w:p>
        </w:tc>
        <w:tc>
          <w:tcPr>
            <w:tcW w:w="601" w:type="dxa"/>
            <w:tcBorders>
              <w:top w:val="single" w:sz="4" w:space="0" w:color="000000"/>
              <w:bottom w:val="single" w:sz="4" w:space="0" w:color="000000"/>
            </w:tcBorders>
          </w:tcPr>
          <w:p>
            <w:pPr>
              <w:pStyle w:val="TableParagraph"/>
              <w:spacing w:before="137"/>
              <w:ind w:left="112" w:right="96"/>
              <w:rPr>
                <w:sz w:val="21"/>
              </w:rPr>
            </w:pPr>
            <w:r>
              <w:rPr>
                <w:spacing w:val="-4"/>
                <w:sz w:val="21"/>
              </w:rPr>
              <w:t>78.1</w:t>
            </w:r>
          </w:p>
        </w:tc>
        <w:tc>
          <w:tcPr>
            <w:tcW w:w="589" w:type="dxa"/>
            <w:tcBorders>
              <w:top w:val="single" w:sz="4" w:space="0" w:color="000000"/>
              <w:bottom w:val="single" w:sz="4" w:space="0" w:color="000000"/>
            </w:tcBorders>
          </w:tcPr>
          <w:p>
            <w:pPr>
              <w:pStyle w:val="TableParagraph"/>
              <w:spacing w:before="137"/>
              <w:ind w:left="89" w:right="108"/>
              <w:rPr>
                <w:sz w:val="21"/>
              </w:rPr>
            </w:pPr>
            <w:r>
              <w:rPr>
                <w:spacing w:val="-4"/>
                <w:sz w:val="21"/>
              </w:rPr>
              <w:t>58.7</w:t>
            </w:r>
          </w:p>
        </w:tc>
      </w:tr>
      <w:tr>
        <w:trPr>
          <w:trHeight w:val="501" w:hRule="atLeast"/>
        </w:trPr>
        <w:tc>
          <w:tcPr>
            <w:tcW w:w="1068" w:type="dxa"/>
            <w:tcBorders>
              <w:top w:val="single" w:sz="4" w:space="0" w:color="000000"/>
              <w:bottom w:val="single" w:sz="4" w:space="0" w:color="000000"/>
            </w:tcBorders>
          </w:tcPr>
          <w:p>
            <w:pPr>
              <w:pStyle w:val="TableParagraph"/>
              <w:spacing w:before="126"/>
              <w:ind w:left="29" w:right="175"/>
              <w:rPr>
                <w:rFonts w:ascii="宋体" w:eastAsia="宋体"/>
                <w:sz w:val="21"/>
              </w:rPr>
            </w:pPr>
            <w:r>
              <w:rPr>
                <w:rFonts w:ascii="宋体" w:eastAsia="宋体"/>
                <w:spacing w:val="-4"/>
                <w:sz w:val="21"/>
              </w:rPr>
              <w:t>执行合同</w:t>
            </w:r>
          </w:p>
        </w:tc>
        <w:tc>
          <w:tcPr>
            <w:tcW w:w="786" w:type="dxa"/>
            <w:tcBorders>
              <w:top w:val="single" w:sz="4" w:space="0" w:color="000000"/>
              <w:bottom w:val="single" w:sz="4" w:space="0" w:color="000000"/>
            </w:tcBorders>
          </w:tcPr>
          <w:p>
            <w:pPr>
              <w:pStyle w:val="TableParagraph"/>
              <w:spacing w:before="137"/>
              <w:ind w:left="177" w:right="217"/>
              <w:rPr>
                <w:sz w:val="21"/>
              </w:rPr>
            </w:pPr>
            <w:r>
              <w:rPr>
                <w:spacing w:val="-4"/>
                <w:sz w:val="21"/>
              </w:rPr>
              <w:t>47.2</w:t>
            </w:r>
          </w:p>
        </w:tc>
        <w:tc>
          <w:tcPr>
            <w:tcW w:w="724" w:type="dxa"/>
            <w:tcBorders>
              <w:top w:val="single" w:sz="4" w:space="0" w:color="000000"/>
              <w:bottom w:val="single" w:sz="4" w:space="0" w:color="000000"/>
            </w:tcBorders>
          </w:tcPr>
          <w:p>
            <w:pPr>
              <w:pStyle w:val="TableParagraph"/>
              <w:spacing w:before="137"/>
              <w:ind w:left="133" w:right="28"/>
              <w:rPr>
                <w:sz w:val="21"/>
              </w:rPr>
            </w:pPr>
            <w:r>
              <w:rPr>
                <w:spacing w:val="-4"/>
                <w:sz w:val="21"/>
              </w:rPr>
              <w:t>67.9</w:t>
            </w:r>
          </w:p>
        </w:tc>
        <w:tc>
          <w:tcPr>
            <w:tcW w:w="702" w:type="dxa"/>
            <w:tcBorders>
              <w:top w:val="single" w:sz="4" w:space="0" w:color="000000"/>
              <w:bottom w:val="single" w:sz="4" w:space="0" w:color="000000"/>
            </w:tcBorders>
          </w:tcPr>
          <w:p>
            <w:pPr>
              <w:pStyle w:val="TableParagraph"/>
              <w:spacing w:before="137"/>
              <w:ind w:left="124"/>
              <w:jc w:val="left"/>
              <w:rPr>
                <w:sz w:val="21"/>
              </w:rPr>
            </w:pPr>
            <w:r>
              <w:rPr>
                <w:spacing w:val="-4"/>
                <w:sz w:val="21"/>
              </w:rPr>
              <w:t>45.9</w:t>
            </w:r>
          </w:p>
        </w:tc>
        <w:tc>
          <w:tcPr>
            <w:tcW w:w="796" w:type="dxa"/>
            <w:tcBorders>
              <w:top w:val="single" w:sz="4" w:space="0" w:color="000000"/>
              <w:bottom w:val="single" w:sz="4" w:space="0" w:color="000000"/>
            </w:tcBorders>
          </w:tcPr>
          <w:p>
            <w:pPr>
              <w:pStyle w:val="TableParagraph"/>
              <w:spacing w:before="137"/>
              <w:ind w:left="198" w:right="206"/>
              <w:rPr>
                <w:sz w:val="21"/>
              </w:rPr>
            </w:pPr>
            <w:r>
              <w:rPr>
                <w:spacing w:val="-4"/>
                <w:sz w:val="21"/>
              </w:rPr>
              <w:t>68.2</w:t>
            </w:r>
          </w:p>
        </w:tc>
        <w:tc>
          <w:tcPr>
            <w:tcW w:w="723" w:type="dxa"/>
            <w:tcBorders>
              <w:top w:val="single" w:sz="4" w:space="0" w:color="000000"/>
              <w:bottom w:val="single" w:sz="4" w:space="0" w:color="000000"/>
            </w:tcBorders>
          </w:tcPr>
          <w:p>
            <w:pPr>
              <w:pStyle w:val="TableParagraph"/>
              <w:spacing w:before="137"/>
              <w:ind w:right="132"/>
              <w:jc w:val="right"/>
              <w:rPr>
                <w:sz w:val="21"/>
              </w:rPr>
            </w:pPr>
            <w:r>
              <w:rPr>
                <w:spacing w:val="-4"/>
                <w:sz w:val="21"/>
              </w:rPr>
              <w:t>84.5</w:t>
            </w:r>
          </w:p>
        </w:tc>
        <w:tc>
          <w:tcPr>
            <w:tcW w:w="612" w:type="dxa"/>
            <w:tcBorders>
              <w:top w:val="single" w:sz="4" w:space="0" w:color="000000"/>
              <w:bottom w:val="single" w:sz="4" w:space="0" w:color="000000"/>
            </w:tcBorders>
          </w:tcPr>
          <w:p>
            <w:pPr>
              <w:pStyle w:val="TableParagraph"/>
              <w:spacing w:before="137"/>
              <w:ind w:left="122" w:right="97"/>
              <w:rPr>
                <w:sz w:val="21"/>
              </w:rPr>
            </w:pPr>
            <w:r>
              <w:rPr>
                <w:spacing w:val="-5"/>
                <w:sz w:val="21"/>
              </w:rPr>
              <w:t>62</w:t>
            </w:r>
          </w:p>
        </w:tc>
        <w:tc>
          <w:tcPr>
            <w:tcW w:w="605" w:type="dxa"/>
            <w:tcBorders>
              <w:top w:val="single" w:sz="4" w:space="0" w:color="000000"/>
              <w:bottom w:val="single" w:sz="4" w:space="0" w:color="000000"/>
            </w:tcBorders>
          </w:tcPr>
          <w:p>
            <w:pPr>
              <w:pStyle w:val="TableParagraph"/>
              <w:spacing w:before="137"/>
              <w:ind w:left="105"/>
              <w:jc w:val="left"/>
              <w:rPr>
                <w:sz w:val="21"/>
              </w:rPr>
            </w:pPr>
            <w:r>
              <w:rPr>
                <w:spacing w:val="-4"/>
                <w:sz w:val="21"/>
              </w:rPr>
              <w:t>24.5</w:t>
            </w:r>
          </w:p>
        </w:tc>
        <w:tc>
          <w:tcPr>
            <w:tcW w:w="625" w:type="dxa"/>
            <w:tcBorders>
              <w:top w:val="single" w:sz="4" w:space="0" w:color="000000"/>
              <w:bottom w:val="single" w:sz="4" w:space="0" w:color="000000"/>
            </w:tcBorders>
          </w:tcPr>
          <w:p>
            <w:pPr>
              <w:pStyle w:val="TableParagraph"/>
              <w:spacing w:before="137"/>
              <w:ind w:left="2" w:right="5"/>
              <w:rPr>
                <w:sz w:val="21"/>
              </w:rPr>
            </w:pPr>
            <w:r>
              <w:rPr>
                <w:spacing w:val="-4"/>
                <w:sz w:val="21"/>
              </w:rPr>
              <w:t>31.7</w:t>
            </w:r>
          </w:p>
        </w:tc>
        <w:tc>
          <w:tcPr>
            <w:tcW w:w="601" w:type="dxa"/>
            <w:tcBorders>
              <w:top w:val="single" w:sz="4" w:space="0" w:color="000000"/>
              <w:bottom w:val="single" w:sz="4" w:space="0" w:color="000000"/>
            </w:tcBorders>
          </w:tcPr>
          <w:p>
            <w:pPr>
              <w:pStyle w:val="TableParagraph"/>
              <w:spacing w:before="137"/>
              <w:ind w:left="112" w:right="96"/>
              <w:rPr>
                <w:sz w:val="21"/>
              </w:rPr>
            </w:pPr>
            <w:r>
              <w:rPr>
                <w:spacing w:val="-4"/>
                <w:sz w:val="21"/>
              </w:rPr>
              <w:t>41.9</w:t>
            </w:r>
          </w:p>
        </w:tc>
        <w:tc>
          <w:tcPr>
            <w:tcW w:w="589" w:type="dxa"/>
            <w:tcBorders>
              <w:top w:val="single" w:sz="4" w:space="0" w:color="000000"/>
              <w:bottom w:val="single" w:sz="4" w:space="0" w:color="000000"/>
            </w:tcBorders>
          </w:tcPr>
          <w:p>
            <w:pPr>
              <w:pStyle w:val="TableParagraph"/>
              <w:spacing w:before="137"/>
              <w:ind w:left="89" w:right="108"/>
              <w:rPr>
                <w:sz w:val="21"/>
              </w:rPr>
            </w:pPr>
            <w:r>
              <w:rPr>
                <w:spacing w:val="-4"/>
                <w:sz w:val="21"/>
              </w:rPr>
              <w:t>60.9</w:t>
            </w:r>
          </w:p>
        </w:tc>
      </w:tr>
      <w:tr>
        <w:trPr>
          <w:trHeight w:val="517" w:hRule="atLeast"/>
        </w:trPr>
        <w:tc>
          <w:tcPr>
            <w:tcW w:w="1068" w:type="dxa"/>
            <w:tcBorders>
              <w:top w:val="single" w:sz="4" w:space="0" w:color="000000"/>
              <w:bottom w:val="thickThinMediumGap" w:sz="12" w:space="0" w:color="000000"/>
            </w:tcBorders>
          </w:tcPr>
          <w:p>
            <w:pPr>
              <w:pStyle w:val="TableParagraph"/>
              <w:spacing w:before="123"/>
              <w:ind w:left="29" w:right="175"/>
              <w:rPr>
                <w:rFonts w:ascii="宋体" w:eastAsia="宋体"/>
                <w:sz w:val="21"/>
              </w:rPr>
            </w:pPr>
            <w:r>
              <w:rPr>
                <w:rFonts w:ascii="宋体" w:eastAsia="宋体"/>
                <w:spacing w:val="-4"/>
                <w:sz w:val="21"/>
              </w:rPr>
              <w:t>办理破产</w:t>
            </w:r>
          </w:p>
        </w:tc>
        <w:tc>
          <w:tcPr>
            <w:tcW w:w="786" w:type="dxa"/>
            <w:tcBorders>
              <w:top w:val="single" w:sz="4" w:space="0" w:color="000000"/>
              <w:bottom w:val="thickThinMediumGap" w:sz="12" w:space="0" w:color="000000"/>
            </w:tcBorders>
          </w:tcPr>
          <w:p>
            <w:pPr>
              <w:pStyle w:val="TableParagraph"/>
              <w:spacing w:before="135"/>
              <w:ind w:left="177" w:right="217"/>
              <w:rPr>
                <w:sz w:val="21"/>
              </w:rPr>
            </w:pPr>
            <w:r>
              <w:rPr>
                <w:spacing w:val="-4"/>
                <w:sz w:val="21"/>
              </w:rPr>
              <w:t>67.8</w:t>
            </w:r>
          </w:p>
        </w:tc>
        <w:tc>
          <w:tcPr>
            <w:tcW w:w="724" w:type="dxa"/>
            <w:tcBorders>
              <w:top w:val="single" w:sz="4" w:space="0" w:color="000000"/>
              <w:bottom w:val="thickThinMediumGap" w:sz="12" w:space="0" w:color="000000"/>
            </w:tcBorders>
          </w:tcPr>
          <w:p>
            <w:pPr>
              <w:pStyle w:val="TableParagraph"/>
              <w:spacing w:before="135"/>
              <w:ind w:left="133" w:right="28"/>
              <w:rPr>
                <w:sz w:val="21"/>
              </w:rPr>
            </w:pPr>
            <w:r>
              <w:rPr>
                <w:spacing w:val="-4"/>
                <w:sz w:val="21"/>
              </w:rPr>
              <w:t>76.6</w:t>
            </w:r>
          </w:p>
        </w:tc>
        <w:tc>
          <w:tcPr>
            <w:tcW w:w="702" w:type="dxa"/>
            <w:tcBorders>
              <w:top w:val="single" w:sz="4" w:space="0" w:color="000000"/>
              <w:bottom w:val="thickThinMediumGap" w:sz="12" w:space="0" w:color="000000"/>
            </w:tcBorders>
          </w:tcPr>
          <w:p>
            <w:pPr>
              <w:pStyle w:val="TableParagraph"/>
              <w:spacing w:before="135"/>
              <w:ind w:left="124"/>
              <w:jc w:val="left"/>
              <w:rPr>
                <w:sz w:val="21"/>
              </w:rPr>
            </w:pPr>
            <w:r>
              <w:rPr>
                <w:spacing w:val="-4"/>
                <w:sz w:val="21"/>
              </w:rPr>
              <w:t>55.2</w:t>
            </w:r>
          </w:p>
        </w:tc>
        <w:tc>
          <w:tcPr>
            <w:tcW w:w="796" w:type="dxa"/>
            <w:tcBorders>
              <w:top w:val="single" w:sz="4" w:space="0" w:color="000000"/>
              <w:bottom w:val="thickThinMediumGap" w:sz="12" w:space="0" w:color="000000"/>
            </w:tcBorders>
          </w:tcPr>
          <w:p>
            <w:pPr>
              <w:pStyle w:val="TableParagraph"/>
              <w:spacing w:before="135"/>
              <w:ind w:left="198" w:right="206"/>
              <w:rPr>
                <w:sz w:val="21"/>
              </w:rPr>
            </w:pPr>
            <w:r>
              <w:rPr>
                <w:spacing w:val="-4"/>
                <w:sz w:val="21"/>
              </w:rPr>
              <w:t>67.1</w:t>
            </w:r>
          </w:p>
        </w:tc>
        <w:tc>
          <w:tcPr>
            <w:tcW w:w="723" w:type="dxa"/>
            <w:tcBorders>
              <w:top w:val="single" w:sz="4" w:space="0" w:color="000000"/>
              <w:bottom w:val="thickThinMediumGap" w:sz="12" w:space="0" w:color="000000"/>
            </w:tcBorders>
          </w:tcPr>
          <w:p>
            <w:pPr>
              <w:pStyle w:val="TableParagraph"/>
              <w:spacing w:before="135"/>
              <w:ind w:right="132"/>
              <w:jc w:val="right"/>
              <w:rPr>
                <w:sz w:val="21"/>
              </w:rPr>
            </w:pPr>
            <w:r>
              <w:rPr>
                <w:spacing w:val="-4"/>
                <w:sz w:val="21"/>
              </w:rPr>
              <w:t>74.3</w:t>
            </w:r>
          </w:p>
        </w:tc>
        <w:tc>
          <w:tcPr>
            <w:tcW w:w="612" w:type="dxa"/>
            <w:tcBorders>
              <w:top w:val="single" w:sz="4" w:space="0" w:color="000000"/>
              <w:bottom w:val="thickThinMediumGap" w:sz="12" w:space="0" w:color="000000"/>
            </w:tcBorders>
          </w:tcPr>
          <w:p>
            <w:pPr>
              <w:pStyle w:val="TableParagraph"/>
              <w:spacing w:before="135"/>
              <w:ind w:left="122" w:right="97"/>
              <w:rPr>
                <w:sz w:val="21"/>
              </w:rPr>
            </w:pPr>
            <w:r>
              <w:rPr>
                <w:spacing w:val="-4"/>
                <w:sz w:val="21"/>
              </w:rPr>
              <w:t>34.9</w:t>
            </w:r>
          </w:p>
        </w:tc>
        <w:tc>
          <w:tcPr>
            <w:tcW w:w="605" w:type="dxa"/>
            <w:tcBorders>
              <w:top w:val="single" w:sz="4" w:space="0" w:color="000000"/>
              <w:bottom w:val="thickThinMediumGap" w:sz="12" w:space="0" w:color="000000"/>
            </w:tcBorders>
          </w:tcPr>
          <w:p>
            <w:pPr>
              <w:pStyle w:val="TableParagraph"/>
              <w:spacing w:before="135"/>
              <w:ind w:left="105"/>
              <w:jc w:val="left"/>
              <w:rPr>
                <w:sz w:val="21"/>
              </w:rPr>
            </w:pPr>
            <w:r>
              <w:rPr>
                <w:spacing w:val="-4"/>
                <w:sz w:val="21"/>
              </w:rPr>
              <w:t>20.3</w:t>
            </w:r>
          </w:p>
        </w:tc>
        <w:tc>
          <w:tcPr>
            <w:tcW w:w="625" w:type="dxa"/>
            <w:tcBorders>
              <w:top w:val="single" w:sz="4" w:space="0" w:color="000000"/>
              <w:bottom w:val="thickThinMediumGap" w:sz="12" w:space="0" w:color="000000"/>
            </w:tcBorders>
          </w:tcPr>
          <w:p>
            <w:pPr>
              <w:pStyle w:val="TableParagraph"/>
              <w:spacing w:before="135"/>
              <w:ind w:left="2" w:right="5"/>
              <w:rPr>
                <w:sz w:val="21"/>
              </w:rPr>
            </w:pPr>
            <w:r>
              <w:rPr>
                <w:spacing w:val="-4"/>
                <w:sz w:val="21"/>
              </w:rPr>
              <w:t>48.4</w:t>
            </w:r>
          </w:p>
        </w:tc>
        <w:tc>
          <w:tcPr>
            <w:tcW w:w="601" w:type="dxa"/>
            <w:tcBorders>
              <w:top w:val="single" w:sz="4" w:space="0" w:color="000000"/>
              <w:bottom w:val="thickThinMediumGap" w:sz="12" w:space="0" w:color="000000"/>
            </w:tcBorders>
          </w:tcPr>
          <w:p>
            <w:pPr>
              <w:pStyle w:val="TableParagraph"/>
              <w:spacing w:before="135"/>
              <w:ind w:left="11"/>
              <w:rPr>
                <w:sz w:val="21"/>
              </w:rPr>
            </w:pPr>
            <w:r>
              <w:rPr>
                <w:w w:val="100"/>
                <w:sz w:val="21"/>
              </w:rPr>
              <w:t>0</w:t>
            </w:r>
          </w:p>
        </w:tc>
        <w:tc>
          <w:tcPr>
            <w:tcW w:w="589" w:type="dxa"/>
            <w:tcBorders>
              <w:top w:val="single" w:sz="4" w:space="0" w:color="000000"/>
              <w:bottom w:val="thickThinMediumGap" w:sz="12" w:space="0" w:color="000000"/>
            </w:tcBorders>
          </w:tcPr>
          <w:p>
            <w:pPr>
              <w:pStyle w:val="TableParagraph"/>
              <w:spacing w:before="135"/>
              <w:ind w:left="89" w:right="108"/>
              <w:rPr>
                <w:sz w:val="21"/>
              </w:rPr>
            </w:pPr>
            <w:r>
              <w:rPr>
                <w:spacing w:val="-4"/>
                <w:sz w:val="21"/>
              </w:rPr>
              <w:t>55.1</w:t>
            </w:r>
          </w:p>
        </w:tc>
      </w:tr>
    </w:tbl>
    <w:p>
      <w:pPr>
        <w:pStyle w:val="BodyText"/>
        <w:spacing w:before="9"/>
        <w:rPr>
          <w:sz w:val="6"/>
        </w:rPr>
      </w:pPr>
    </w:p>
    <w:p>
      <w:pPr>
        <w:spacing w:before="78"/>
        <w:ind w:left="238" w:right="0" w:firstLine="0"/>
        <w:jc w:val="left"/>
        <w:rPr>
          <w:rFonts w:ascii="Times New Roman" w:eastAsia="Times New Roman"/>
          <w:sz w:val="21"/>
        </w:rPr>
      </w:pPr>
      <w:r>
        <w:rPr>
          <w:sz w:val="21"/>
        </w:rPr>
        <w:t>资料来源：</w:t>
      </w:r>
      <w:r>
        <w:rPr>
          <w:rFonts w:ascii="Times New Roman" w:eastAsia="Times New Roman"/>
          <w:sz w:val="21"/>
        </w:rPr>
        <w:t>World</w:t>
      </w:r>
      <w:r>
        <w:rPr>
          <w:rFonts w:ascii="Times New Roman" w:eastAsia="Times New Roman"/>
          <w:spacing w:val="-13"/>
          <w:sz w:val="21"/>
        </w:rPr>
        <w:t> </w:t>
      </w:r>
      <w:r>
        <w:rPr>
          <w:rFonts w:ascii="Times New Roman" w:eastAsia="Times New Roman"/>
          <w:sz w:val="21"/>
        </w:rPr>
        <w:t>Bank</w:t>
      </w:r>
      <w:r>
        <w:rPr>
          <w:rFonts w:ascii="Times New Roman" w:eastAsia="Times New Roman"/>
          <w:spacing w:val="-12"/>
          <w:sz w:val="21"/>
        </w:rPr>
        <w:t> </w:t>
      </w:r>
      <w:r>
        <w:rPr>
          <w:rFonts w:ascii="Times New Roman" w:eastAsia="Times New Roman"/>
          <w:sz w:val="21"/>
        </w:rPr>
        <w:t>Doing</w:t>
      </w:r>
      <w:r>
        <w:rPr>
          <w:rFonts w:ascii="Times New Roman" w:eastAsia="Times New Roman"/>
          <w:spacing w:val="-9"/>
          <w:sz w:val="21"/>
        </w:rPr>
        <w:t> </w:t>
      </w:r>
      <w:r>
        <w:rPr>
          <w:rFonts w:ascii="Times New Roman" w:eastAsia="Times New Roman"/>
          <w:sz w:val="21"/>
        </w:rPr>
        <w:t>Business</w:t>
      </w:r>
      <w:r>
        <w:rPr>
          <w:rFonts w:ascii="Times New Roman" w:eastAsia="Times New Roman"/>
          <w:spacing w:val="-9"/>
          <w:sz w:val="21"/>
        </w:rPr>
        <w:t> </w:t>
      </w:r>
      <w:r>
        <w:rPr>
          <w:rFonts w:ascii="Times New Roman" w:eastAsia="Times New Roman"/>
          <w:spacing w:val="-2"/>
          <w:sz w:val="21"/>
        </w:rPr>
        <w:t>Database</w:t>
      </w:r>
    </w:p>
    <w:p>
      <w:pPr>
        <w:pStyle w:val="BodyText"/>
        <w:spacing w:before="5"/>
        <w:rPr>
          <w:rFonts w:ascii="Times New Roman"/>
          <w:sz w:val="17"/>
        </w:rPr>
      </w:pPr>
    </w:p>
    <w:p>
      <w:pPr>
        <w:pStyle w:val="BodyText"/>
        <w:spacing w:line="381" w:lineRule="auto"/>
        <w:ind w:left="238" w:right="297" w:firstLine="480"/>
        <w:jc w:val="both"/>
      </w:pPr>
      <w:r>
        <w:rPr>
          <w:spacing w:val="-2"/>
        </w:rPr>
        <w:t>从地理分布的角度来说，东盟国家大致以新加坡为轴心，向四周呈辐</w:t>
      </w:r>
      <w:r>
        <w:rPr>
          <w:spacing w:val="-2"/>
        </w:rPr>
        <w:t>射扩散趋势，即越接近新加坡的国家，其全球竞争力以及营商环境指数越</w:t>
      </w:r>
      <w:r>
        <w:rPr>
          <w:spacing w:val="-2"/>
        </w:rPr>
        <w:t>高，在全球竞争力排名中的名次越靠前，反之则越低。而从发展速度上来</w:t>
      </w:r>
      <w:r>
        <w:rPr>
          <w:spacing w:val="-2"/>
        </w:rPr>
        <w:t>看，距离大陆越远的国家，其营商发展速度似乎越快，这可能与海洋国家</w:t>
      </w:r>
      <w:r>
        <w:rPr>
          <w:spacing w:val="-2"/>
        </w:rPr>
        <w:t>的自然资源需求、贸易需求程度等因素有关。</w:t>
      </w:r>
    </w:p>
    <w:p>
      <w:pPr>
        <w:spacing w:before="22"/>
        <w:ind w:left="1969" w:right="0" w:firstLine="0"/>
        <w:jc w:val="both"/>
        <w:rPr>
          <w:sz w:val="21"/>
        </w:rPr>
      </w:pPr>
      <w:r>
        <w:rPr>
          <w:spacing w:val="-28"/>
          <w:sz w:val="21"/>
        </w:rPr>
        <w:t>表 </w:t>
      </w:r>
      <w:r>
        <w:rPr>
          <w:rFonts w:ascii="Times New Roman" w:eastAsia="Times New Roman"/>
          <w:sz w:val="21"/>
        </w:rPr>
        <w:t>3-4</w:t>
      </w:r>
      <w:r>
        <w:rPr>
          <w:rFonts w:ascii="Times New Roman" w:eastAsia="Times New Roman"/>
          <w:spacing w:val="-14"/>
          <w:sz w:val="21"/>
        </w:rPr>
        <w:t> </w:t>
      </w:r>
      <w:r>
        <w:rPr>
          <w:rFonts w:ascii="Times New Roman" w:eastAsia="Times New Roman"/>
          <w:sz w:val="21"/>
        </w:rPr>
        <w:t>2018</w:t>
      </w:r>
      <w:r>
        <w:rPr>
          <w:rFonts w:ascii="Times New Roman" w:eastAsia="Times New Roman"/>
          <w:spacing w:val="-11"/>
          <w:sz w:val="21"/>
        </w:rPr>
        <w:t> </w:t>
      </w:r>
      <w:r>
        <w:rPr>
          <w:spacing w:val="-1"/>
          <w:sz w:val="21"/>
        </w:rPr>
        <w:t>年东盟成员国营商环境指数增长率</w:t>
      </w:r>
    </w:p>
    <w:p>
      <w:pPr>
        <w:pStyle w:val="BodyText"/>
        <w:spacing w:before="7"/>
        <w:rPr>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119"/>
        <w:gridCol w:w="497"/>
        <w:gridCol w:w="696"/>
        <w:gridCol w:w="901"/>
        <w:gridCol w:w="725"/>
        <w:gridCol w:w="543"/>
        <w:gridCol w:w="539"/>
        <w:gridCol w:w="746"/>
        <w:gridCol w:w="547"/>
        <w:gridCol w:w="567"/>
      </w:tblGrid>
      <w:tr>
        <w:trPr>
          <w:trHeight w:val="592" w:hRule="atLeast"/>
        </w:trPr>
        <w:tc>
          <w:tcPr>
            <w:tcW w:w="932" w:type="dxa"/>
            <w:tcBorders>
              <w:top w:val="thickThinMediumGap" w:sz="12" w:space="0" w:color="000000"/>
              <w:bottom w:val="single" w:sz="8" w:space="0" w:color="000000"/>
            </w:tcBorders>
          </w:tcPr>
          <w:p>
            <w:pPr>
              <w:pStyle w:val="TableParagraph"/>
              <w:spacing w:before="178"/>
              <w:ind w:left="47" w:right="19"/>
              <w:rPr>
                <w:rFonts w:ascii="宋体" w:eastAsia="宋体"/>
                <w:sz w:val="21"/>
              </w:rPr>
            </w:pPr>
            <w:r>
              <w:rPr>
                <w:rFonts w:ascii="宋体" w:eastAsia="宋体"/>
                <w:spacing w:val="-5"/>
                <w:sz w:val="21"/>
              </w:rPr>
              <w:t>国家</w:t>
            </w:r>
          </w:p>
        </w:tc>
        <w:tc>
          <w:tcPr>
            <w:tcW w:w="1119" w:type="dxa"/>
            <w:tcBorders>
              <w:top w:val="thickThinMediumGap" w:sz="12" w:space="0" w:color="000000"/>
              <w:bottom w:val="single" w:sz="8" w:space="0" w:color="000000"/>
            </w:tcBorders>
          </w:tcPr>
          <w:p>
            <w:pPr>
              <w:pStyle w:val="TableParagraph"/>
              <w:spacing w:before="178"/>
              <w:ind w:left="23" w:right="25"/>
              <w:rPr>
                <w:rFonts w:ascii="宋体" w:eastAsia="宋体"/>
                <w:sz w:val="21"/>
              </w:rPr>
            </w:pPr>
            <w:r>
              <w:rPr>
                <w:rFonts w:ascii="宋体" w:eastAsia="宋体"/>
                <w:spacing w:val="-4"/>
                <w:sz w:val="21"/>
              </w:rPr>
              <w:t>印度尼西亚</w:t>
            </w:r>
          </w:p>
        </w:tc>
        <w:tc>
          <w:tcPr>
            <w:tcW w:w="497" w:type="dxa"/>
            <w:tcBorders>
              <w:top w:val="thickThinMediumGap" w:sz="12" w:space="0" w:color="000000"/>
              <w:bottom w:val="single" w:sz="8" w:space="0" w:color="000000"/>
            </w:tcBorders>
          </w:tcPr>
          <w:p>
            <w:pPr>
              <w:pStyle w:val="TableParagraph"/>
              <w:spacing w:before="178"/>
              <w:ind w:left="23" w:right="23"/>
              <w:rPr>
                <w:rFonts w:ascii="宋体" w:eastAsia="宋体"/>
                <w:sz w:val="21"/>
              </w:rPr>
            </w:pPr>
            <w:r>
              <w:rPr>
                <w:rFonts w:ascii="宋体" w:eastAsia="宋体"/>
                <w:spacing w:val="-5"/>
                <w:sz w:val="21"/>
              </w:rPr>
              <w:t>泰国</w:t>
            </w:r>
          </w:p>
        </w:tc>
        <w:tc>
          <w:tcPr>
            <w:tcW w:w="696" w:type="dxa"/>
            <w:tcBorders>
              <w:top w:val="thickThinMediumGap" w:sz="12" w:space="0" w:color="000000"/>
              <w:bottom w:val="single" w:sz="8" w:space="0" w:color="000000"/>
            </w:tcBorders>
          </w:tcPr>
          <w:p>
            <w:pPr>
              <w:pStyle w:val="TableParagraph"/>
              <w:spacing w:before="178"/>
              <w:ind w:left="29" w:right="8"/>
              <w:rPr>
                <w:rFonts w:ascii="宋体" w:eastAsia="宋体"/>
                <w:sz w:val="21"/>
              </w:rPr>
            </w:pPr>
            <w:r>
              <w:rPr>
                <w:rFonts w:ascii="宋体" w:eastAsia="宋体"/>
                <w:spacing w:val="-4"/>
                <w:sz w:val="21"/>
              </w:rPr>
              <w:t>菲律宾</w:t>
            </w:r>
          </w:p>
        </w:tc>
        <w:tc>
          <w:tcPr>
            <w:tcW w:w="901" w:type="dxa"/>
            <w:tcBorders>
              <w:top w:val="thickThinMediumGap" w:sz="12" w:space="0" w:color="000000"/>
              <w:bottom w:val="single" w:sz="8" w:space="0" w:color="000000"/>
            </w:tcBorders>
          </w:tcPr>
          <w:p>
            <w:pPr>
              <w:pStyle w:val="TableParagraph"/>
              <w:spacing w:before="178"/>
              <w:ind w:left="13" w:right="14"/>
              <w:rPr>
                <w:rFonts w:ascii="宋体" w:eastAsia="宋体"/>
                <w:sz w:val="21"/>
              </w:rPr>
            </w:pPr>
            <w:r>
              <w:rPr>
                <w:rFonts w:ascii="宋体" w:eastAsia="宋体"/>
                <w:spacing w:val="-4"/>
                <w:sz w:val="21"/>
              </w:rPr>
              <w:t>马来西亚</w:t>
            </w:r>
          </w:p>
        </w:tc>
        <w:tc>
          <w:tcPr>
            <w:tcW w:w="725" w:type="dxa"/>
            <w:tcBorders>
              <w:top w:val="thickThinMediumGap" w:sz="12" w:space="0" w:color="000000"/>
              <w:bottom w:val="single" w:sz="8" w:space="0" w:color="000000"/>
            </w:tcBorders>
          </w:tcPr>
          <w:p>
            <w:pPr>
              <w:pStyle w:val="TableParagraph"/>
              <w:spacing w:before="178"/>
              <w:ind w:left="30" w:right="36"/>
              <w:rPr>
                <w:rFonts w:ascii="宋体" w:eastAsia="宋体"/>
                <w:sz w:val="21"/>
              </w:rPr>
            </w:pPr>
            <w:r>
              <w:rPr>
                <w:rFonts w:ascii="宋体" w:eastAsia="宋体"/>
                <w:spacing w:val="-4"/>
                <w:sz w:val="21"/>
              </w:rPr>
              <w:t>新加坡</w:t>
            </w:r>
          </w:p>
        </w:tc>
        <w:tc>
          <w:tcPr>
            <w:tcW w:w="543" w:type="dxa"/>
            <w:tcBorders>
              <w:top w:val="thickThinMediumGap" w:sz="12" w:space="0" w:color="000000"/>
              <w:bottom w:val="single" w:sz="8" w:space="0" w:color="000000"/>
            </w:tcBorders>
          </w:tcPr>
          <w:p>
            <w:pPr>
              <w:pStyle w:val="TableParagraph"/>
              <w:spacing w:before="178"/>
              <w:ind w:left="49" w:right="44"/>
              <w:rPr>
                <w:rFonts w:ascii="宋体" w:eastAsia="宋体"/>
                <w:sz w:val="21"/>
              </w:rPr>
            </w:pPr>
            <w:r>
              <w:rPr>
                <w:rFonts w:ascii="宋体" w:eastAsia="宋体"/>
                <w:spacing w:val="-5"/>
                <w:sz w:val="21"/>
              </w:rPr>
              <w:t>越南</w:t>
            </w:r>
          </w:p>
        </w:tc>
        <w:tc>
          <w:tcPr>
            <w:tcW w:w="539" w:type="dxa"/>
            <w:tcBorders>
              <w:top w:val="thickThinMediumGap" w:sz="12" w:space="0" w:color="000000"/>
              <w:bottom w:val="single" w:sz="8" w:space="0" w:color="000000"/>
            </w:tcBorders>
          </w:tcPr>
          <w:p>
            <w:pPr>
              <w:pStyle w:val="TableParagraph"/>
              <w:spacing w:before="178"/>
              <w:ind w:left="58" w:right="30"/>
              <w:rPr>
                <w:rFonts w:ascii="宋体" w:eastAsia="宋体"/>
                <w:sz w:val="21"/>
              </w:rPr>
            </w:pPr>
            <w:r>
              <w:rPr>
                <w:rFonts w:ascii="宋体" w:eastAsia="宋体"/>
                <w:spacing w:val="-5"/>
                <w:sz w:val="21"/>
              </w:rPr>
              <w:t>缅甸</w:t>
            </w:r>
          </w:p>
        </w:tc>
        <w:tc>
          <w:tcPr>
            <w:tcW w:w="746" w:type="dxa"/>
            <w:tcBorders>
              <w:top w:val="thickThinMediumGap" w:sz="12" w:space="0" w:color="000000"/>
              <w:bottom w:val="single" w:sz="8" w:space="0" w:color="000000"/>
            </w:tcBorders>
          </w:tcPr>
          <w:p>
            <w:pPr>
              <w:pStyle w:val="TableParagraph"/>
              <w:spacing w:before="178"/>
              <w:ind w:left="49" w:right="39"/>
              <w:rPr>
                <w:rFonts w:ascii="宋体" w:eastAsia="宋体"/>
                <w:sz w:val="21"/>
              </w:rPr>
            </w:pPr>
            <w:r>
              <w:rPr>
                <w:rFonts w:ascii="宋体" w:eastAsia="宋体"/>
                <w:spacing w:val="-4"/>
                <w:sz w:val="21"/>
              </w:rPr>
              <w:t>柬埔寨</w:t>
            </w:r>
          </w:p>
        </w:tc>
        <w:tc>
          <w:tcPr>
            <w:tcW w:w="547" w:type="dxa"/>
            <w:tcBorders>
              <w:top w:val="thickThinMediumGap" w:sz="12" w:space="0" w:color="000000"/>
              <w:bottom w:val="single" w:sz="8" w:space="0" w:color="000000"/>
            </w:tcBorders>
          </w:tcPr>
          <w:p>
            <w:pPr>
              <w:pStyle w:val="TableParagraph"/>
              <w:spacing w:before="178"/>
              <w:ind w:left="57" w:right="39"/>
              <w:rPr>
                <w:rFonts w:ascii="宋体" w:eastAsia="宋体"/>
                <w:sz w:val="21"/>
              </w:rPr>
            </w:pPr>
            <w:r>
              <w:rPr>
                <w:rFonts w:ascii="宋体" w:eastAsia="宋体"/>
                <w:spacing w:val="-5"/>
                <w:sz w:val="21"/>
              </w:rPr>
              <w:t>老挝</w:t>
            </w:r>
          </w:p>
        </w:tc>
        <w:tc>
          <w:tcPr>
            <w:tcW w:w="567" w:type="dxa"/>
            <w:tcBorders>
              <w:top w:val="thickThinMediumGap" w:sz="12" w:space="0" w:color="000000"/>
              <w:bottom w:val="single" w:sz="8" w:space="0" w:color="000000"/>
            </w:tcBorders>
          </w:tcPr>
          <w:p>
            <w:pPr>
              <w:pStyle w:val="TableParagraph"/>
              <w:spacing w:before="178"/>
              <w:ind w:left="66" w:right="38"/>
              <w:rPr>
                <w:rFonts w:ascii="宋体" w:eastAsia="宋体"/>
                <w:sz w:val="21"/>
              </w:rPr>
            </w:pPr>
            <w:r>
              <w:rPr>
                <w:rFonts w:ascii="宋体" w:eastAsia="宋体"/>
                <w:spacing w:val="-5"/>
                <w:sz w:val="21"/>
              </w:rPr>
              <w:t>文莱</w:t>
            </w:r>
          </w:p>
        </w:tc>
      </w:tr>
      <w:tr>
        <w:trPr>
          <w:trHeight w:val="577" w:hRule="atLeast"/>
        </w:trPr>
        <w:tc>
          <w:tcPr>
            <w:tcW w:w="932" w:type="dxa"/>
            <w:tcBorders>
              <w:top w:val="single" w:sz="8" w:space="0" w:color="000000"/>
              <w:bottom w:val="single" w:sz="8" w:space="0" w:color="000000"/>
            </w:tcBorders>
          </w:tcPr>
          <w:p>
            <w:pPr>
              <w:pStyle w:val="TableParagraph"/>
              <w:spacing w:before="161"/>
              <w:ind w:left="47" w:right="19"/>
              <w:rPr>
                <w:rFonts w:ascii="宋体" w:eastAsia="宋体"/>
                <w:sz w:val="21"/>
              </w:rPr>
            </w:pPr>
            <w:r>
              <w:rPr>
                <w:rFonts w:ascii="宋体" w:eastAsia="宋体"/>
                <w:spacing w:val="-5"/>
                <w:sz w:val="21"/>
              </w:rPr>
              <w:t>总体</w:t>
            </w:r>
          </w:p>
        </w:tc>
        <w:tc>
          <w:tcPr>
            <w:tcW w:w="1119" w:type="dxa"/>
            <w:tcBorders>
              <w:top w:val="single" w:sz="8" w:space="0" w:color="000000"/>
              <w:bottom w:val="single" w:sz="8" w:space="0" w:color="000000"/>
            </w:tcBorders>
          </w:tcPr>
          <w:p>
            <w:pPr>
              <w:pStyle w:val="TableParagraph"/>
              <w:spacing w:before="173"/>
              <w:ind w:left="23" w:right="23"/>
              <w:rPr>
                <w:sz w:val="21"/>
              </w:rPr>
            </w:pPr>
            <w:r>
              <w:rPr>
                <w:spacing w:val="-4"/>
                <w:sz w:val="21"/>
              </w:rPr>
              <w:t>1.42</w:t>
            </w:r>
          </w:p>
        </w:tc>
        <w:tc>
          <w:tcPr>
            <w:tcW w:w="497" w:type="dxa"/>
            <w:tcBorders>
              <w:top w:val="single" w:sz="8" w:space="0" w:color="000000"/>
              <w:bottom w:val="single" w:sz="8" w:space="0" w:color="000000"/>
            </w:tcBorders>
          </w:tcPr>
          <w:p>
            <w:pPr>
              <w:pStyle w:val="TableParagraph"/>
              <w:spacing w:before="173"/>
              <w:ind w:left="23" w:right="23"/>
              <w:rPr>
                <w:sz w:val="21"/>
              </w:rPr>
            </w:pPr>
            <w:r>
              <w:rPr>
                <w:spacing w:val="-4"/>
                <w:sz w:val="21"/>
              </w:rPr>
              <w:t>1.06</w:t>
            </w:r>
          </w:p>
        </w:tc>
        <w:tc>
          <w:tcPr>
            <w:tcW w:w="696" w:type="dxa"/>
            <w:tcBorders>
              <w:top w:val="single" w:sz="8" w:space="0" w:color="000000"/>
              <w:bottom w:val="single" w:sz="8" w:space="0" w:color="000000"/>
            </w:tcBorders>
          </w:tcPr>
          <w:p>
            <w:pPr>
              <w:pStyle w:val="TableParagraph"/>
              <w:spacing w:before="173"/>
              <w:ind w:left="29" w:right="8"/>
              <w:rPr>
                <w:sz w:val="21"/>
              </w:rPr>
            </w:pPr>
            <w:r>
              <w:rPr>
                <w:spacing w:val="-4"/>
                <w:sz w:val="21"/>
              </w:rPr>
              <w:t>2.57</w:t>
            </w:r>
          </w:p>
        </w:tc>
        <w:tc>
          <w:tcPr>
            <w:tcW w:w="901" w:type="dxa"/>
            <w:tcBorders>
              <w:top w:val="single" w:sz="8" w:space="0" w:color="000000"/>
              <w:bottom w:val="single" w:sz="8" w:space="0" w:color="000000"/>
            </w:tcBorders>
          </w:tcPr>
          <w:p>
            <w:pPr>
              <w:pStyle w:val="TableParagraph"/>
              <w:spacing w:before="173"/>
              <w:ind w:left="13" w:right="15"/>
              <w:rPr>
                <w:sz w:val="21"/>
              </w:rPr>
            </w:pPr>
            <w:r>
              <w:rPr>
                <w:spacing w:val="-4"/>
                <w:sz w:val="21"/>
              </w:rPr>
              <w:t>1.36</w:t>
            </w:r>
          </w:p>
        </w:tc>
        <w:tc>
          <w:tcPr>
            <w:tcW w:w="725" w:type="dxa"/>
            <w:tcBorders>
              <w:top w:val="single" w:sz="8" w:space="0" w:color="000000"/>
              <w:bottom w:val="single" w:sz="8" w:space="0" w:color="000000"/>
            </w:tcBorders>
          </w:tcPr>
          <w:p>
            <w:pPr>
              <w:pStyle w:val="TableParagraph"/>
              <w:spacing w:before="173"/>
              <w:ind w:left="30" w:right="36"/>
              <w:rPr>
                <w:sz w:val="21"/>
              </w:rPr>
            </w:pPr>
            <w:r>
              <w:rPr>
                <w:spacing w:val="-4"/>
                <w:sz w:val="21"/>
              </w:rPr>
              <w:t>0.27</w:t>
            </w:r>
          </w:p>
        </w:tc>
        <w:tc>
          <w:tcPr>
            <w:tcW w:w="543" w:type="dxa"/>
            <w:tcBorders>
              <w:top w:val="single" w:sz="8" w:space="0" w:color="000000"/>
              <w:bottom w:val="single" w:sz="8" w:space="0" w:color="000000"/>
            </w:tcBorders>
          </w:tcPr>
          <w:p>
            <w:pPr>
              <w:pStyle w:val="TableParagraph"/>
              <w:spacing w:before="173"/>
              <w:ind w:left="49" w:right="44"/>
              <w:rPr>
                <w:sz w:val="21"/>
              </w:rPr>
            </w:pPr>
            <w:r>
              <w:rPr>
                <w:spacing w:val="-4"/>
                <w:sz w:val="21"/>
              </w:rPr>
              <w:t>1.59</w:t>
            </w:r>
          </w:p>
        </w:tc>
        <w:tc>
          <w:tcPr>
            <w:tcW w:w="539" w:type="dxa"/>
            <w:tcBorders>
              <w:top w:val="single" w:sz="8" w:space="0" w:color="000000"/>
              <w:bottom w:val="single" w:sz="8" w:space="0" w:color="000000"/>
            </w:tcBorders>
          </w:tcPr>
          <w:p>
            <w:pPr>
              <w:pStyle w:val="TableParagraph"/>
              <w:spacing w:before="173"/>
              <w:ind w:left="58" w:right="30"/>
              <w:rPr>
                <w:sz w:val="21"/>
              </w:rPr>
            </w:pPr>
            <w:r>
              <w:rPr>
                <w:spacing w:val="-4"/>
                <w:sz w:val="21"/>
              </w:rPr>
              <w:t>0.51</w:t>
            </w:r>
          </w:p>
        </w:tc>
        <w:tc>
          <w:tcPr>
            <w:tcW w:w="746" w:type="dxa"/>
            <w:tcBorders>
              <w:top w:val="single" w:sz="8" w:space="0" w:color="000000"/>
              <w:bottom w:val="single" w:sz="8" w:space="0" w:color="000000"/>
            </w:tcBorders>
          </w:tcPr>
          <w:p>
            <w:pPr>
              <w:pStyle w:val="TableParagraph"/>
              <w:spacing w:before="173"/>
              <w:ind w:left="49" w:right="39"/>
              <w:rPr>
                <w:sz w:val="21"/>
              </w:rPr>
            </w:pPr>
            <w:r>
              <w:rPr>
                <w:spacing w:val="-4"/>
                <w:sz w:val="21"/>
              </w:rPr>
              <w:t>0.41</w:t>
            </w:r>
          </w:p>
        </w:tc>
        <w:tc>
          <w:tcPr>
            <w:tcW w:w="547" w:type="dxa"/>
            <w:tcBorders>
              <w:top w:val="single" w:sz="8" w:space="0" w:color="000000"/>
              <w:bottom w:val="single" w:sz="8" w:space="0" w:color="000000"/>
            </w:tcBorders>
          </w:tcPr>
          <w:p>
            <w:pPr>
              <w:pStyle w:val="TableParagraph"/>
              <w:spacing w:before="173"/>
              <w:ind w:left="57" w:right="39"/>
              <w:rPr>
                <w:sz w:val="21"/>
              </w:rPr>
            </w:pPr>
            <w:r>
              <w:rPr>
                <w:spacing w:val="-4"/>
                <w:sz w:val="21"/>
              </w:rPr>
              <w:t>0.11</w:t>
            </w:r>
          </w:p>
        </w:tc>
        <w:tc>
          <w:tcPr>
            <w:tcW w:w="567" w:type="dxa"/>
            <w:tcBorders>
              <w:top w:val="single" w:sz="8" w:space="0" w:color="000000"/>
              <w:bottom w:val="single" w:sz="8" w:space="0" w:color="000000"/>
            </w:tcBorders>
          </w:tcPr>
          <w:p>
            <w:pPr>
              <w:pStyle w:val="TableParagraph"/>
              <w:spacing w:before="173"/>
              <w:ind w:left="66" w:right="38"/>
              <w:rPr>
                <w:sz w:val="21"/>
              </w:rPr>
            </w:pPr>
            <w:r>
              <w:rPr>
                <w:spacing w:val="-4"/>
                <w:sz w:val="21"/>
              </w:rPr>
              <w:t>1.85</w:t>
            </w:r>
          </w:p>
        </w:tc>
      </w:tr>
      <w:tr>
        <w:trPr>
          <w:trHeight w:val="575" w:hRule="atLeast"/>
        </w:trPr>
        <w:tc>
          <w:tcPr>
            <w:tcW w:w="932" w:type="dxa"/>
            <w:tcBorders>
              <w:top w:val="single" w:sz="8" w:space="0" w:color="000000"/>
              <w:bottom w:val="single" w:sz="8" w:space="0" w:color="000000"/>
            </w:tcBorders>
          </w:tcPr>
          <w:p>
            <w:pPr>
              <w:pStyle w:val="TableParagraph"/>
              <w:spacing w:before="161"/>
              <w:ind w:left="49" w:right="19"/>
              <w:rPr>
                <w:rFonts w:ascii="宋体" w:eastAsia="宋体"/>
                <w:sz w:val="21"/>
              </w:rPr>
            </w:pPr>
            <w:r>
              <w:rPr>
                <w:rFonts w:ascii="宋体" w:eastAsia="宋体"/>
                <w:spacing w:val="-4"/>
                <w:sz w:val="21"/>
              </w:rPr>
              <w:t>开办企业</w:t>
            </w:r>
          </w:p>
        </w:tc>
        <w:tc>
          <w:tcPr>
            <w:tcW w:w="1119" w:type="dxa"/>
            <w:tcBorders>
              <w:top w:val="single" w:sz="8" w:space="0" w:color="000000"/>
              <w:bottom w:val="single" w:sz="8" w:space="0" w:color="000000"/>
            </w:tcBorders>
          </w:tcPr>
          <w:p>
            <w:pPr>
              <w:pStyle w:val="TableParagraph"/>
              <w:spacing w:before="173"/>
              <w:ind w:left="23" w:right="23"/>
              <w:rPr>
                <w:sz w:val="21"/>
              </w:rPr>
            </w:pPr>
            <w:r>
              <w:rPr>
                <w:spacing w:val="-4"/>
                <w:sz w:val="21"/>
              </w:rPr>
              <w:t>3.29</w:t>
            </w:r>
          </w:p>
        </w:tc>
        <w:tc>
          <w:tcPr>
            <w:tcW w:w="497" w:type="dxa"/>
            <w:tcBorders>
              <w:top w:val="single" w:sz="8" w:space="0" w:color="000000"/>
              <w:bottom w:val="single" w:sz="8" w:space="0" w:color="000000"/>
            </w:tcBorders>
          </w:tcPr>
          <w:p>
            <w:pPr>
              <w:pStyle w:val="TableParagraph"/>
              <w:spacing w:before="173"/>
              <w:ind w:left="23" w:right="23"/>
              <w:rPr>
                <w:sz w:val="21"/>
              </w:rPr>
            </w:pPr>
            <w:r>
              <w:rPr>
                <w:spacing w:val="-4"/>
                <w:sz w:val="21"/>
              </w:rPr>
              <w:t>0.38</w:t>
            </w:r>
          </w:p>
        </w:tc>
        <w:tc>
          <w:tcPr>
            <w:tcW w:w="696" w:type="dxa"/>
            <w:tcBorders>
              <w:top w:val="single" w:sz="8" w:space="0" w:color="000000"/>
              <w:bottom w:val="single" w:sz="8" w:space="0" w:color="000000"/>
            </w:tcBorders>
          </w:tcPr>
          <w:p>
            <w:pPr>
              <w:pStyle w:val="TableParagraph"/>
              <w:spacing w:before="173"/>
              <w:ind w:left="29" w:right="8"/>
              <w:rPr>
                <w:sz w:val="21"/>
              </w:rPr>
            </w:pPr>
            <w:r>
              <w:rPr>
                <w:spacing w:val="-4"/>
                <w:sz w:val="21"/>
              </w:rPr>
              <w:t>2.64</w:t>
            </w:r>
          </w:p>
        </w:tc>
        <w:tc>
          <w:tcPr>
            <w:tcW w:w="901" w:type="dxa"/>
            <w:tcBorders>
              <w:top w:val="single" w:sz="8" w:space="0" w:color="000000"/>
              <w:bottom w:val="single" w:sz="8" w:space="0" w:color="000000"/>
            </w:tcBorders>
          </w:tcPr>
          <w:p>
            <w:pPr>
              <w:pStyle w:val="TableParagraph"/>
              <w:spacing w:before="173"/>
              <w:ind w:left="13" w:right="15"/>
              <w:rPr>
                <w:sz w:val="21"/>
              </w:rPr>
            </w:pPr>
            <w:r>
              <w:rPr>
                <w:spacing w:val="-4"/>
                <w:sz w:val="21"/>
              </w:rPr>
              <w:t>4.85</w:t>
            </w:r>
          </w:p>
        </w:tc>
        <w:tc>
          <w:tcPr>
            <w:tcW w:w="725" w:type="dxa"/>
            <w:tcBorders>
              <w:top w:val="single" w:sz="8" w:space="0" w:color="000000"/>
              <w:bottom w:val="single" w:sz="8" w:space="0" w:color="000000"/>
            </w:tcBorders>
          </w:tcPr>
          <w:p>
            <w:pPr>
              <w:pStyle w:val="TableParagraph"/>
              <w:spacing w:before="173"/>
              <w:ind w:left="30" w:right="36"/>
              <w:rPr>
                <w:sz w:val="21"/>
              </w:rPr>
            </w:pPr>
            <w:r>
              <w:rPr>
                <w:spacing w:val="-4"/>
                <w:sz w:val="21"/>
              </w:rPr>
              <w:t>1.74</w:t>
            </w:r>
          </w:p>
        </w:tc>
        <w:tc>
          <w:tcPr>
            <w:tcW w:w="543" w:type="dxa"/>
            <w:tcBorders>
              <w:top w:val="single" w:sz="8" w:space="0" w:color="000000"/>
              <w:bottom w:val="single" w:sz="8" w:space="0" w:color="000000"/>
            </w:tcBorders>
          </w:tcPr>
          <w:p>
            <w:pPr>
              <w:pStyle w:val="TableParagraph"/>
              <w:spacing w:before="173"/>
              <w:ind w:left="49" w:right="44"/>
              <w:rPr>
                <w:sz w:val="21"/>
              </w:rPr>
            </w:pPr>
            <w:r>
              <w:rPr>
                <w:spacing w:val="-4"/>
                <w:sz w:val="21"/>
              </w:rPr>
              <w:t>2.80</w:t>
            </w:r>
          </w:p>
        </w:tc>
        <w:tc>
          <w:tcPr>
            <w:tcW w:w="539" w:type="dxa"/>
            <w:tcBorders>
              <w:top w:val="single" w:sz="8" w:space="0" w:color="000000"/>
              <w:bottom w:val="single" w:sz="8" w:space="0" w:color="000000"/>
            </w:tcBorders>
          </w:tcPr>
          <w:p>
            <w:pPr>
              <w:pStyle w:val="TableParagraph"/>
              <w:spacing w:before="173"/>
              <w:ind w:left="58" w:right="30"/>
              <w:rPr>
                <w:sz w:val="21"/>
              </w:rPr>
            </w:pPr>
            <w:r>
              <w:rPr>
                <w:spacing w:val="-4"/>
                <w:sz w:val="21"/>
              </w:rPr>
              <w:t>1.91</w:t>
            </w:r>
          </w:p>
        </w:tc>
        <w:tc>
          <w:tcPr>
            <w:tcW w:w="746" w:type="dxa"/>
            <w:tcBorders>
              <w:top w:val="single" w:sz="8" w:space="0" w:color="000000"/>
              <w:bottom w:val="single" w:sz="8" w:space="0" w:color="000000"/>
            </w:tcBorders>
          </w:tcPr>
          <w:p>
            <w:pPr>
              <w:pStyle w:val="TableParagraph"/>
              <w:spacing w:before="173"/>
              <w:ind w:left="49" w:right="39"/>
              <w:rPr>
                <w:sz w:val="21"/>
              </w:rPr>
            </w:pPr>
            <w:r>
              <w:rPr>
                <w:spacing w:val="-4"/>
                <w:sz w:val="21"/>
              </w:rPr>
              <w:t>0.89</w:t>
            </w:r>
          </w:p>
        </w:tc>
        <w:tc>
          <w:tcPr>
            <w:tcW w:w="547" w:type="dxa"/>
            <w:tcBorders>
              <w:top w:val="single" w:sz="8" w:space="0" w:color="000000"/>
              <w:bottom w:val="single" w:sz="8" w:space="0" w:color="000000"/>
            </w:tcBorders>
          </w:tcPr>
          <w:p>
            <w:pPr>
              <w:pStyle w:val="TableParagraph"/>
              <w:spacing w:before="173"/>
              <w:ind w:left="57" w:right="39"/>
              <w:rPr>
                <w:sz w:val="21"/>
              </w:rPr>
            </w:pPr>
            <w:r>
              <w:rPr>
                <w:spacing w:val="-4"/>
                <w:sz w:val="21"/>
              </w:rPr>
              <w:t>0.05</w:t>
            </w:r>
          </w:p>
        </w:tc>
        <w:tc>
          <w:tcPr>
            <w:tcW w:w="567" w:type="dxa"/>
            <w:tcBorders>
              <w:top w:val="single" w:sz="8" w:space="0" w:color="000000"/>
              <w:bottom w:val="single" w:sz="8" w:space="0" w:color="000000"/>
            </w:tcBorders>
          </w:tcPr>
          <w:p>
            <w:pPr>
              <w:pStyle w:val="TableParagraph"/>
              <w:spacing w:before="173"/>
              <w:ind w:left="66" w:right="38"/>
              <w:rPr>
                <w:sz w:val="21"/>
              </w:rPr>
            </w:pPr>
            <w:r>
              <w:rPr>
                <w:spacing w:val="-4"/>
                <w:sz w:val="21"/>
              </w:rPr>
              <w:t>4.69</w:t>
            </w:r>
          </w:p>
        </w:tc>
      </w:tr>
      <w:tr>
        <w:trPr>
          <w:trHeight w:val="990" w:hRule="atLeast"/>
        </w:trPr>
        <w:tc>
          <w:tcPr>
            <w:tcW w:w="932" w:type="dxa"/>
            <w:tcBorders>
              <w:top w:val="single" w:sz="8" w:space="0" w:color="000000"/>
              <w:bottom w:val="single" w:sz="8" w:space="0" w:color="000000"/>
            </w:tcBorders>
          </w:tcPr>
          <w:p>
            <w:pPr>
              <w:pStyle w:val="TableParagraph"/>
              <w:spacing w:before="123"/>
              <w:ind w:left="60"/>
              <w:jc w:val="left"/>
              <w:rPr>
                <w:rFonts w:ascii="宋体" w:eastAsia="宋体"/>
                <w:sz w:val="21"/>
              </w:rPr>
            </w:pPr>
            <w:r>
              <w:rPr>
                <w:rFonts w:ascii="宋体" w:eastAsia="宋体"/>
                <w:spacing w:val="-4"/>
                <w:sz w:val="21"/>
              </w:rPr>
              <w:t>办理施工</w:t>
            </w:r>
          </w:p>
          <w:p>
            <w:pPr>
              <w:pStyle w:val="TableParagraph"/>
              <w:spacing w:before="2"/>
              <w:jc w:val="left"/>
              <w:rPr>
                <w:rFonts w:ascii="宋体"/>
                <w:sz w:val="17"/>
              </w:rPr>
            </w:pPr>
          </w:p>
          <w:p>
            <w:pPr>
              <w:pStyle w:val="TableParagraph"/>
              <w:spacing w:before="1"/>
              <w:ind w:left="163"/>
              <w:jc w:val="left"/>
              <w:rPr>
                <w:rFonts w:ascii="宋体" w:eastAsia="宋体"/>
                <w:sz w:val="21"/>
              </w:rPr>
            </w:pPr>
            <w:r>
              <w:rPr>
                <w:rFonts w:ascii="宋体" w:eastAsia="宋体"/>
                <w:spacing w:val="-4"/>
                <w:sz w:val="21"/>
              </w:rPr>
              <w:t>许可证</w:t>
            </w:r>
          </w:p>
        </w:tc>
        <w:tc>
          <w:tcPr>
            <w:tcW w:w="1119"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23" w:right="23"/>
              <w:rPr>
                <w:sz w:val="21"/>
              </w:rPr>
            </w:pPr>
            <w:r>
              <w:rPr>
                <w:spacing w:val="-4"/>
                <w:sz w:val="21"/>
              </w:rPr>
              <w:t>0.49</w:t>
            </w:r>
          </w:p>
        </w:tc>
        <w:tc>
          <w:tcPr>
            <w:tcW w:w="49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23" w:right="23"/>
              <w:rPr>
                <w:sz w:val="21"/>
              </w:rPr>
            </w:pPr>
            <w:r>
              <w:rPr>
                <w:spacing w:val="-4"/>
                <w:sz w:val="21"/>
              </w:rPr>
              <w:t>0.07</w:t>
            </w:r>
          </w:p>
        </w:tc>
        <w:tc>
          <w:tcPr>
            <w:tcW w:w="69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29" w:right="8"/>
              <w:rPr>
                <w:sz w:val="21"/>
              </w:rPr>
            </w:pPr>
            <w:r>
              <w:rPr>
                <w:spacing w:val="-4"/>
                <w:sz w:val="21"/>
              </w:rPr>
              <w:t>4.77</w:t>
            </w:r>
          </w:p>
        </w:tc>
        <w:tc>
          <w:tcPr>
            <w:tcW w:w="901"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13" w:right="15"/>
              <w:rPr>
                <w:sz w:val="21"/>
              </w:rPr>
            </w:pPr>
            <w:r>
              <w:rPr>
                <w:spacing w:val="-4"/>
                <w:sz w:val="21"/>
              </w:rPr>
              <w:t>1.91</w:t>
            </w:r>
          </w:p>
        </w:tc>
        <w:tc>
          <w:tcPr>
            <w:tcW w:w="725"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30" w:right="36"/>
              <w:rPr>
                <w:sz w:val="21"/>
              </w:rPr>
            </w:pPr>
            <w:r>
              <w:rPr>
                <w:spacing w:val="-4"/>
                <w:sz w:val="21"/>
              </w:rPr>
              <w:t>0.04</w:t>
            </w:r>
          </w:p>
        </w:tc>
        <w:tc>
          <w:tcPr>
            <w:tcW w:w="543"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49" w:right="44"/>
              <w:rPr>
                <w:sz w:val="21"/>
              </w:rPr>
            </w:pPr>
            <w:r>
              <w:rPr>
                <w:spacing w:val="-4"/>
                <w:sz w:val="21"/>
              </w:rPr>
              <w:t>0.02</w:t>
            </w:r>
          </w:p>
        </w:tc>
        <w:tc>
          <w:tcPr>
            <w:tcW w:w="539"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58" w:right="30"/>
              <w:rPr>
                <w:sz w:val="21"/>
              </w:rPr>
            </w:pPr>
            <w:r>
              <w:rPr>
                <w:spacing w:val="-4"/>
                <w:sz w:val="21"/>
              </w:rPr>
              <w:t>0.02</w:t>
            </w:r>
          </w:p>
        </w:tc>
        <w:tc>
          <w:tcPr>
            <w:tcW w:w="746"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49" w:right="39"/>
              <w:rPr>
                <w:sz w:val="21"/>
              </w:rPr>
            </w:pPr>
            <w:r>
              <w:rPr>
                <w:spacing w:val="-4"/>
                <w:sz w:val="21"/>
              </w:rPr>
              <w:t>2.37</w:t>
            </w:r>
          </w:p>
        </w:tc>
        <w:tc>
          <w:tcPr>
            <w:tcW w:w="54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57" w:right="39"/>
              <w:rPr>
                <w:sz w:val="21"/>
              </w:rPr>
            </w:pPr>
            <w:r>
              <w:rPr>
                <w:spacing w:val="-4"/>
                <w:sz w:val="21"/>
              </w:rPr>
              <w:t>0.37</w:t>
            </w:r>
          </w:p>
        </w:tc>
        <w:tc>
          <w:tcPr>
            <w:tcW w:w="567" w:type="dxa"/>
            <w:tcBorders>
              <w:top w:val="single" w:sz="8" w:space="0" w:color="000000"/>
              <w:bottom w:val="single" w:sz="8" w:space="0" w:color="000000"/>
            </w:tcBorders>
          </w:tcPr>
          <w:p>
            <w:pPr>
              <w:pStyle w:val="TableParagraph"/>
              <w:spacing w:before="7"/>
              <w:jc w:val="left"/>
              <w:rPr>
                <w:rFonts w:ascii="宋体"/>
                <w:sz w:val="29"/>
              </w:rPr>
            </w:pPr>
          </w:p>
          <w:p>
            <w:pPr>
              <w:pStyle w:val="TableParagraph"/>
              <w:spacing w:before="1"/>
              <w:ind w:left="66" w:right="43"/>
              <w:rPr>
                <w:sz w:val="21"/>
              </w:rPr>
            </w:pPr>
            <w:r>
              <w:rPr>
                <w:spacing w:val="-4"/>
                <w:sz w:val="21"/>
              </w:rPr>
              <w:t>-0.13</w:t>
            </w:r>
          </w:p>
        </w:tc>
      </w:tr>
      <w:tr>
        <w:trPr>
          <w:trHeight w:val="575" w:hRule="atLeast"/>
        </w:trPr>
        <w:tc>
          <w:tcPr>
            <w:tcW w:w="932" w:type="dxa"/>
            <w:tcBorders>
              <w:top w:val="single" w:sz="8" w:space="0" w:color="000000"/>
              <w:bottom w:val="single" w:sz="8" w:space="0" w:color="000000"/>
            </w:tcBorders>
          </w:tcPr>
          <w:p>
            <w:pPr>
              <w:pStyle w:val="TableParagraph"/>
              <w:spacing w:before="161"/>
              <w:ind w:left="49" w:right="19"/>
              <w:rPr>
                <w:rFonts w:ascii="宋体" w:eastAsia="宋体"/>
                <w:sz w:val="21"/>
              </w:rPr>
            </w:pPr>
            <w:r>
              <w:rPr>
                <w:rFonts w:ascii="宋体" w:eastAsia="宋体"/>
                <w:spacing w:val="-4"/>
                <w:sz w:val="21"/>
              </w:rPr>
              <w:t>获得电力</w:t>
            </w:r>
          </w:p>
        </w:tc>
        <w:tc>
          <w:tcPr>
            <w:tcW w:w="1119" w:type="dxa"/>
            <w:tcBorders>
              <w:top w:val="single" w:sz="8" w:space="0" w:color="000000"/>
              <w:bottom w:val="single" w:sz="8" w:space="0" w:color="000000"/>
            </w:tcBorders>
          </w:tcPr>
          <w:p>
            <w:pPr>
              <w:pStyle w:val="TableParagraph"/>
              <w:spacing w:before="173"/>
              <w:ind w:left="23" w:right="23"/>
              <w:rPr>
                <w:sz w:val="21"/>
              </w:rPr>
            </w:pPr>
            <w:r>
              <w:rPr>
                <w:spacing w:val="-4"/>
                <w:sz w:val="21"/>
              </w:rPr>
              <w:t>2.51</w:t>
            </w:r>
          </w:p>
        </w:tc>
        <w:tc>
          <w:tcPr>
            <w:tcW w:w="497" w:type="dxa"/>
            <w:tcBorders>
              <w:top w:val="single" w:sz="8" w:space="0" w:color="000000"/>
              <w:bottom w:val="single" w:sz="8" w:space="0" w:color="000000"/>
            </w:tcBorders>
          </w:tcPr>
          <w:p>
            <w:pPr>
              <w:pStyle w:val="TableParagraph"/>
              <w:spacing w:before="173"/>
              <w:ind w:left="23" w:right="23"/>
              <w:rPr>
                <w:sz w:val="21"/>
              </w:rPr>
            </w:pPr>
            <w:r>
              <w:rPr>
                <w:spacing w:val="-4"/>
                <w:sz w:val="21"/>
              </w:rPr>
              <w:t>7.52</w:t>
            </w:r>
          </w:p>
        </w:tc>
        <w:tc>
          <w:tcPr>
            <w:tcW w:w="696" w:type="dxa"/>
            <w:tcBorders>
              <w:top w:val="single" w:sz="8" w:space="0" w:color="000000"/>
              <w:bottom w:val="single" w:sz="8" w:space="0" w:color="000000"/>
            </w:tcBorders>
          </w:tcPr>
          <w:p>
            <w:pPr>
              <w:pStyle w:val="TableParagraph"/>
              <w:spacing w:before="173"/>
              <w:ind w:left="29" w:right="8"/>
              <w:rPr>
                <w:sz w:val="21"/>
              </w:rPr>
            </w:pPr>
            <w:r>
              <w:rPr>
                <w:spacing w:val="-4"/>
                <w:sz w:val="21"/>
              </w:rPr>
              <w:t>4.94</w:t>
            </w:r>
          </w:p>
        </w:tc>
        <w:tc>
          <w:tcPr>
            <w:tcW w:w="901" w:type="dxa"/>
            <w:tcBorders>
              <w:top w:val="single" w:sz="8" w:space="0" w:color="000000"/>
              <w:bottom w:val="single" w:sz="8" w:space="0" w:color="000000"/>
            </w:tcBorders>
          </w:tcPr>
          <w:p>
            <w:pPr>
              <w:pStyle w:val="TableParagraph"/>
              <w:spacing w:before="173"/>
              <w:ind w:left="13" w:right="15"/>
              <w:rPr>
                <w:sz w:val="21"/>
              </w:rPr>
            </w:pPr>
            <w:r>
              <w:rPr>
                <w:spacing w:val="-4"/>
                <w:sz w:val="21"/>
              </w:rPr>
              <w:t>3.14</w:t>
            </w:r>
          </w:p>
        </w:tc>
        <w:tc>
          <w:tcPr>
            <w:tcW w:w="725" w:type="dxa"/>
            <w:tcBorders>
              <w:top w:val="single" w:sz="8" w:space="0" w:color="000000"/>
              <w:bottom w:val="single" w:sz="8" w:space="0" w:color="000000"/>
            </w:tcBorders>
          </w:tcPr>
          <w:p>
            <w:pPr>
              <w:pStyle w:val="TableParagraph"/>
              <w:spacing w:before="173"/>
              <w:ind w:right="11"/>
              <w:rPr>
                <w:sz w:val="21"/>
              </w:rPr>
            </w:pPr>
            <w:r>
              <w:rPr>
                <w:w w:val="100"/>
                <w:sz w:val="21"/>
              </w:rPr>
              <w:t>0</w:t>
            </w:r>
          </w:p>
        </w:tc>
        <w:tc>
          <w:tcPr>
            <w:tcW w:w="543" w:type="dxa"/>
            <w:tcBorders>
              <w:top w:val="single" w:sz="8" w:space="0" w:color="000000"/>
              <w:bottom w:val="single" w:sz="8" w:space="0" w:color="000000"/>
            </w:tcBorders>
          </w:tcPr>
          <w:p>
            <w:pPr>
              <w:pStyle w:val="TableParagraph"/>
              <w:spacing w:before="173"/>
              <w:ind w:left="49" w:right="44"/>
              <w:rPr>
                <w:sz w:val="21"/>
              </w:rPr>
            </w:pPr>
            <w:r>
              <w:rPr>
                <w:spacing w:val="-4"/>
                <w:sz w:val="21"/>
              </w:rPr>
              <w:t>9.25</w:t>
            </w:r>
          </w:p>
        </w:tc>
        <w:tc>
          <w:tcPr>
            <w:tcW w:w="539" w:type="dxa"/>
            <w:tcBorders>
              <w:top w:val="single" w:sz="8" w:space="0" w:color="000000"/>
              <w:bottom w:val="single" w:sz="8" w:space="0" w:color="000000"/>
            </w:tcBorders>
          </w:tcPr>
          <w:p>
            <w:pPr>
              <w:pStyle w:val="TableParagraph"/>
              <w:spacing w:before="173"/>
              <w:ind w:left="58" w:right="30"/>
              <w:rPr>
                <w:sz w:val="21"/>
              </w:rPr>
            </w:pPr>
            <w:r>
              <w:rPr>
                <w:spacing w:val="-4"/>
                <w:sz w:val="21"/>
              </w:rPr>
              <w:t>3.15</w:t>
            </w:r>
          </w:p>
        </w:tc>
        <w:tc>
          <w:tcPr>
            <w:tcW w:w="746" w:type="dxa"/>
            <w:tcBorders>
              <w:top w:val="single" w:sz="8" w:space="0" w:color="000000"/>
              <w:bottom w:val="single" w:sz="8" w:space="0" w:color="000000"/>
            </w:tcBorders>
          </w:tcPr>
          <w:p>
            <w:pPr>
              <w:pStyle w:val="TableParagraph"/>
              <w:spacing w:before="173"/>
              <w:ind w:left="49" w:right="39"/>
              <w:rPr>
                <w:sz w:val="21"/>
              </w:rPr>
            </w:pPr>
            <w:r>
              <w:rPr>
                <w:spacing w:val="-4"/>
                <w:sz w:val="21"/>
              </w:rPr>
              <w:t>0.48</w:t>
            </w:r>
          </w:p>
        </w:tc>
        <w:tc>
          <w:tcPr>
            <w:tcW w:w="547" w:type="dxa"/>
            <w:tcBorders>
              <w:top w:val="single" w:sz="8" w:space="0" w:color="000000"/>
              <w:bottom w:val="single" w:sz="8" w:space="0" w:color="000000"/>
            </w:tcBorders>
          </w:tcPr>
          <w:p>
            <w:pPr>
              <w:pStyle w:val="TableParagraph"/>
              <w:spacing w:before="173"/>
              <w:ind w:left="57" w:right="39"/>
              <w:rPr>
                <w:sz w:val="21"/>
              </w:rPr>
            </w:pPr>
            <w:r>
              <w:rPr>
                <w:spacing w:val="-4"/>
                <w:sz w:val="21"/>
              </w:rPr>
              <w:t>0.13</w:t>
            </w:r>
          </w:p>
        </w:tc>
        <w:tc>
          <w:tcPr>
            <w:tcW w:w="567" w:type="dxa"/>
            <w:tcBorders>
              <w:top w:val="single" w:sz="8" w:space="0" w:color="000000"/>
              <w:bottom w:val="single" w:sz="8" w:space="0" w:color="000000"/>
            </w:tcBorders>
          </w:tcPr>
          <w:p>
            <w:pPr>
              <w:pStyle w:val="TableParagraph"/>
              <w:spacing w:before="173"/>
              <w:ind w:left="66" w:right="38"/>
              <w:rPr>
                <w:sz w:val="21"/>
              </w:rPr>
            </w:pPr>
            <w:r>
              <w:rPr>
                <w:spacing w:val="-4"/>
                <w:sz w:val="21"/>
              </w:rPr>
              <w:t>4.28</w:t>
            </w:r>
          </w:p>
        </w:tc>
      </w:tr>
      <w:tr>
        <w:trPr>
          <w:trHeight w:val="578" w:hRule="atLeast"/>
        </w:trPr>
        <w:tc>
          <w:tcPr>
            <w:tcW w:w="932" w:type="dxa"/>
            <w:tcBorders>
              <w:top w:val="single" w:sz="8" w:space="0" w:color="000000"/>
              <w:bottom w:val="single" w:sz="8" w:space="0" w:color="000000"/>
            </w:tcBorders>
          </w:tcPr>
          <w:p>
            <w:pPr>
              <w:pStyle w:val="TableParagraph"/>
              <w:spacing w:before="162"/>
              <w:ind w:left="49" w:right="19"/>
              <w:rPr>
                <w:rFonts w:ascii="宋体" w:eastAsia="宋体"/>
                <w:sz w:val="21"/>
              </w:rPr>
            </w:pPr>
            <w:r>
              <w:rPr>
                <w:rFonts w:ascii="宋体" w:eastAsia="宋体"/>
                <w:spacing w:val="-4"/>
                <w:sz w:val="21"/>
              </w:rPr>
              <w:t>登记财产</w:t>
            </w:r>
          </w:p>
        </w:tc>
        <w:tc>
          <w:tcPr>
            <w:tcW w:w="1119" w:type="dxa"/>
            <w:tcBorders>
              <w:top w:val="single" w:sz="8" w:space="0" w:color="000000"/>
              <w:bottom w:val="single" w:sz="8" w:space="0" w:color="000000"/>
            </w:tcBorders>
          </w:tcPr>
          <w:p>
            <w:pPr>
              <w:pStyle w:val="TableParagraph"/>
              <w:spacing w:before="173"/>
              <w:ind w:left="23" w:right="23"/>
              <w:rPr>
                <w:sz w:val="21"/>
              </w:rPr>
            </w:pPr>
            <w:r>
              <w:rPr>
                <w:spacing w:val="-4"/>
                <w:sz w:val="21"/>
              </w:rPr>
              <w:t>2.66</w:t>
            </w:r>
          </w:p>
        </w:tc>
        <w:tc>
          <w:tcPr>
            <w:tcW w:w="497" w:type="dxa"/>
            <w:tcBorders>
              <w:top w:val="single" w:sz="8" w:space="0" w:color="000000"/>
              <w:bottom w:val="single" w:sz="8" w:space="0" w:color="000000"/>
            </w:tcBorders>
          </w:tcPr>
          <w:p>
            <w:pPr>
              <w:pStyle w:val="TableParagraph"/>
              <w:spacing w:before="173"/>
              <w:ind w:left="23" w:right="23"/>
              <w:rPr>
                <w:sz w:val="21"/>
              </w:rPr>
            </w:pPr>
            <w:r>
              <w:rPr>
                <w:spacing w:val="-4"/>
                <w:sz w:val="21"/>
              </w:rPr>
              <w:t>0.12</w:t>
            </w:r>
          </w:p>
        </w:tc>
        <w:tc>
          <w:tcPr>
            <w:tcW w:w="696" w:type="dxa"/>
            <w:tcBorders>
              <w:top w:val="single" w:sz="8" w:space="0" w:color="000000"/>
              <w:bottom w:val="single" w:sz="8" w:space="0" w:color="000000"/>
            </w:tcBorders>
          </w:tcPr>
          <w:p>
            <w:pPr>
              <w:pStyle w:val="TableParagraph"/>
              <w:spacing w:before="173"/>
              <w:ind w:left="29" w:right="8"/>
              <w:rPr>
                <w:sz w:val="21"/>
              </w:rPr>
            </w:pPr>
            <w:r>
              <w:rPr>
                <w:spacing w:val="-4"/>
                <w:sz w:val="21"/>
              </w:rPr>
              <w:t>4.32</w:t>
            </w:r>
          </w:p>
        </w:tc>
        <w:tc>
          <w:tcPr>
            <w:tcW w:w="901" w:type="dxa"/>
            <w:tcBorders>
              <w:top w:val="single" w:sz="8" w:space="0" w:color="000000"/>
              <w:bottom w:val="single" w:sz="8" w:space="0" w:color="000000"/>
            </w:tcBorders>
          </w:tcPr>
          <w:p>
            <w:pPr>
              <w:pStyle w:val="TableParagraph"/>
              <w:spacing w:before="173"/>
              <w:ind w:left="13" w:right="15"/>
              <w:rPr>
                <w:sz w:val="21"/>
              </w:rPr>
            </w:pPr>
            <w:r>
              <w:rPr>
                <w:spacing w:val="-4"/>
                <w:sz w:val="21"/>
              </w:rPr>
              <w:t>0.01</w:t>
            </w:r>
          </w:p>
        </w:tc>
        <w:tc>
          <w:tcPr>
            <w:tcW w:w="725" w:type="dxa"/>
            <w:tcBorders>
              <w:top w:val="single" w:sz="8" w:space="0" w:color="000000"/>
              <w:bottom w:val="single" w:sz="8" w:space="0" w:color="000000"/>
            </w:tcBorders>
          </w:tcPr>
          <w:p>
            <w:pPr>
              <w:pStyle w:val="TableParagraph"/>
              <w:spacing w:before="173"/>
              <w:ind w:left="25" w:right="36"/>
              <w:rPr>
                <w:sz w:val="21"/>
              </w:rPr>
            </w:pPr>
            <w:r>
              <w:rPr>
                <w:spacing w:val="-4"/>
                <w:sz w:val="21"/>
              </w:rPr>
              <w:t>-0.02</w:t>
            </w:r>
          </w:p>
        </w:tc>
        <w:tc>
          <w:tcPr>
            <w:tcW w:w="543" w:type="dxa"/>
            <w:tcBorders>
              <w:top w:val="single" w:sz="8" w:space="0" w:color="000000"/>
              <w:bottom w:val="single" w:sz="8" w:space="0" w:color="000000"/>
            </w:tcBorders>
          </w:tcPr>
          <w:p>
            <w:pPr>
              <w:pStyle w:val="TableParagraph"/>
              <w:spacing w:before="173"/>
              <w:ind w:left="49" w:right="44"/>
              <w:rPr>
                <w:sz w:val="21"/>
              </w:rPr>
            </w:pPr>
            <w:r>
              <w:rPr>
                <w:spacing w:val="-4"/>
                <w:sz w:val="21"/>
              </w:rPr>
              <w:t>0.48</w:t>
            </w:r>
          </w:p>
        </w:tc>
        <w:tc>
          <w:tcPr>
            <w:tcW w:w="539" w:type="dxa"/>
            <w:tcBorders>
              <w:top w:val="single" w:sz="8" w:space="0" w:color="000000"/>
              <w:bottom w:val="single" w:sz="8" w:space="0" w:color="000000"/>
            </w:tcBorders>
          </w:tcPr>
          <w:p>
            <w:pPr>
              <w:pStyle w:val="TableParagraph"/>
              <w:spacing w:before="173"/>
              <w:ind w:left="28"/>
              <w:rPr>
                <w:sz w:val="21"/>
              </w:rPr>
            </w:pPr>
            <w:r>
              <w:rPr>
                <w:w w:val="100"/>
                <w:sz w:val="21"/>
              </w:rPr>
              <w:t>0</w:t>
            </w:r>
          </w:p>
        </w:tc>
        <w:tc>
          <w:tcPr>
            <w:tcW w:w="746" w:type="dxa"/>
            <w:tcBorders>
              <w:top w:val="single" w:sz="8" w:space="0" w:color="000000"/>
              <w:bottom w:val="single" w:sz="8" w:space="0" w:color="000000"/>
            </w:tcBorders>
          </w:tcPr>
          <w:p>
            <w:pPr>
              <w:pStyle w:val="TableParagraph"/>
              <w:spacing w:before="173"/>
              <w:ind w:left="49" w:right="39"/>
              <w:rPr>
                <w:sz w:val="21"/>
              </w:rPr>
            </w:pPr>
            <w:r>
              <w:rPr>
                <w:spacing w:val="-4"/>
                <w:sz w:val="21"/>
              </w:rPr>
              <w:t>0.16</w:t>
            </w:r>
          </w:p>
        </w:tc>
        <w:tc>
          <w:tcPr>
            <w:tcW w:w="547" w:type="dxa"/>
            <w:tcBorders>
              <w:top w:val="single" w:sz="8" w:space="0" w:color="000000"/>
              <w:bottom w:val="single" w:sz="8" w:space="0" w:color="000000"/>
            </w:tcBorders>
          </w:tcPr>
          <w:p>
            <w:pPr>
              <w:pStyle w:val="TableParagraph"/>
              <w:spacing w:before="173"/>
              <w:ind w:left="57" w:right="39"/>
              <w:rPr>
                <w:sz w:val="21"/>
              </w:rPr>
            </w:pPr>
            <w:r>
              <w:rPr>
                <w:spacing w:val="-4"/>
                <w:sz w:val="21"/>
              </w:rPr>
              <w:t>0.01</w:t>
            </w:r>
          </w:p>
        </w:tc>
        <w:tc>
          <w:tcPr>
            <w:tcW w:w="567" w:type="dxa"/>
            <w:tcBorders>
              <w:top w:val="single" w:sz="8" w:space="0" w:color="000000"/>
              <w:bottom w:val="single" w:sz="8" w:space="0" w:color="000000"/>
            </w:tcBorders>
          </w:tcPr>
          <w:p>
            <w:pPr>
              <w:pStyle w:val="TableParagraph"/>
              <w:spacing w:before="173"/>
              <w:ind w:left="23"/>
              <w:rPr>
                <w:sz w:val="21"/>
              </w:rPr>
            </w:pPr>
            <w:r>
              <w:rPr>
                <w:w w:val="100"/>
                <w:sz w:val="21"/>
              </w:rPr>
              <w:t>0</w:t>
            </w:r>
          </w:p>
        </w:tc>
      </w:tr>
      <w:tr>
        <w:trPr>
          <w:trHeight w:val="575" w:hRule="atLeast"/>
        </w:trPr>
        <w:tc>
          <w:tcPr>
            <w:tcW w:w="932" w:type="dxa"/>
            <w:tcBorders>
              <w:top w:val="single" w:sz="8" w:space="0" w:color="000000"/>
              <w:bottom w:val="single" w:sz="8" w:space="0" w:color="000000"/>
            </w:tcBorders>
          </w:tcPr>
          <w:p>
            <w:pPr>
              <w:pStyle w:val="TableParagraph"/>
              <w:spacing w:before="161"/>
              <w:ind w:left="49" w:right="19"/>
              <w:rPr>
                <w:rFonts w:ascii="宋体" w:eastAsia="宋体"/>
                <w:sz w:val="21"/>
              </w:rPr>
            </w:pPr>
            <w:r>
              <w:rPr>
                <w:rFonts w:ascii="宋体" w:eastAsia="宋体"/>
                <w:spacing w:val="-4"/>
                <w:sz w:val="21"/>
              </w:rPr>
              <w:t>获得信贷</w:t>
            </w:r>
          </w:p>
        </w:tc>
        <w:tc>
          <w:tcPr>
            <w:tcW w:w="1119" w:type="dxa"/>
            <w:tcBorders>
              <w:top w:val="single" w:sz="8" w:space="0" w:color="000000"/>
              <w:bottom w:val="single" w:sz="8" w:space="0" w:color="000000"/>
            </w:tcBorders>
          </w:tcPr>
          <w:p>
            <w:pPr>
              <w:pStyle w:val="TableParagraph"/>
              <w:spacing w:before="173"/>
              <w:ind w:right="5"/>
              <w:rPr>
                <w:sz w:val="21"/>
              </w:rPr>
            </w:pPr>
            <w:r>
              <w:rPr>
                <w:w w:val="100"/>
                <w:sz w:val="21"/>
              </w:rPr>
              <w:t>5</w:t>
            </w:r>
          </w:p>
        </w:tc>
        <w:tc>
          <w:tcPr>
            <w:tcW w:w="497" w:type="dxa"/>
            <w:tcBorders>
              <w:top w:val="single" w:sz="8" w:space="0" w:color="000000"/>
              <w:bottom w:val="single" w:sz="8" w:space="0" w:color="000000"/>
            </w:tcBorders>
          </w:tcPr>
          <w:p>
            <w:pPr>
              <w:pStyle w:val="TableParagraph"/>
              <w:spacing w:before="173"/>
              <w:rPr>
                <w:sz w:val="21"/>
              </w:rPr>
            </w:pPr>
            <w:r>
              <w:rPr>
                <w:w w:val="100"/>
                <w:sz w:val="21"/>
              </w:rPr>
              <w:t>0</w:t>
            </w:r>
          </w:p>
        </w:tc>
        <w:tc>
          <w:tcPr>
            <w:tcW w:w="696" w:type="dxa"/>
            <w:tcBorders>
              <w:top w:val="single" w:sz="8" w:space="0" w:color="000000"/>
              <w:bottom w:val="single" w:sz="8" w:space="0" w:color="000000"/>
            </w:tcBorders>
          </w:tcPr>
          <w:p>
            <w:pPr>
              <w:pStyle w:val="TableParagraph"/>
              <w:spacing w:before="173"/>
              <w:ind w:left="17"/>
              <w:rPr>
                <w:sz w:val="21"/>
              </w:rPr>
            </w:pPr>
            <w:r>
              <w:rPr>
                <w:w w:val="100"/>
                <w:sz w:val="21"/>
              </w:rPr>
              <w:t>0</w:t>
            </w:r>
          </w:p>
        </w:tc>
        <w:tc>
          <w:tcPr>
            <w:tcW w:w="901" w:type="dxa"/>
            <w:tcBorders>
              <w:top w:val="single" w:sz="8" w:space="0" w:color="000000"/>
              <w:bottom w:val="single" w:sz="8" w:space="0" w:color="000000"/>
            </w:tcBorders>
          </w:tcPr>
          <w:p>
            <w:pPr>
              <w:pStyle w:val="TableParagraph"/>
              <w:spacing w:before="173"/>
              <w:ind w:right="2"/>
              <w:rPr>
                <w:sz w:val="21"/>
              </w:rPr>
            </w:pPr>
            <w:r>
              <w:rPr>
                <w:w w:val="100"/>
                <w:sz w:val="21"/>
              </w:rPr>
              <w:t>0</w:t>
            </w:r>
          </w:p>
        </w:tc>
        <w:tc>
          <w:tcPr>
            <w:tcW w:w="725" w:type="dxa"/>
            <w:tcBorders>
              <w:top w:val="single" w:sz="8" w:space="0" w:color="000000"/>
              <w:bottom w:val="single" w:sz="8" w:space="0" w:color="000000"/>
            </w:tcBorders>
          </w:tcPr>
          <w:p>
            <w:pPr>
              <w:pStyle w:val="TableParagraph"/>
              <w:spacing w:before="173"/>
              <w:ind w:right="11"/>
              <w:rPr>
                <w:sz w:val="21"/>
              </w:rPr>
            </w:pPr>
            <w:r>
              <w:rPr>
                <w:w w:val="100"/>
                <w:sz w:val="21"/>
              </w:rPr>
              <w:t>0</w:t>
            </w:r>
          </w:p>
        </w:tc>
        <w:tc>
          <w:tcPr>
            <w:tcW w:w="543" w:type="dxa"/>
            <w:tcBorders>
              <w:top w:val="single" w:sz="8" w:space="0" w:color="000000"/>
              <w:bottom w:val="single" w:sz="8" w:space="0" w:color="000000"/>
            </w:tcBorders>
          </w:tcPr>
          <w:p>
            <w:pPr>
              <w:pStyle w:val="TableParagraph"/>
              <w:spacing w:before="173"/>
              <w:ind w:left="5"/>
              <w:rPr>
                <w:sz w:val="21"/>
              </w:rPr>
            </w:pPr>
            <w:r>
              <w:rPr>
                <w:w w:val="100"/>
                <w:sz w:val="21"/>
              </w:rPr>
              <w:t>0</w:t>
            </w:r>
          </w:p>
        </w:tc>
        <w:tc>
          <w:tcPr>
            <w:tcW w:w="539" w:type="dxa"/>
            <w:tcBorders>
              <w:top w:val="single" w:sz="8" w:space="0" w:color="000000"/>
              <w:bottom w:val="single" w:sz="8" w:space="0" w:color="000000"/>
            </w:tcBorders>
          </w:tcPr>
          <w:p>
            <w:pPr>
              <w:pStyle w:val="TableParagraph"/>
              <w:spacing w:before="173"/>
              <w:ind w:left="28"/>
              <w:rPr>
                <w:sz w:val="21"/>
              </w:rPr>
            </w:pPr>
            <w:r>
              <w:rPr>
                <w:w w:val="100"/>
                <w:sz w:val="21"/>
              </w:rPr>
              <w:t>0</w:t>
            </w:r>
          </w:p>
        </w:tc>
        <w:tc>
          <w:tcPr>
            <w:tcW w:w="746" w:type="dxa"/>
            <w:tcBorders>
              <w:top w:val="single" w:sz="8" w:space="0" w:color="000000"/>
              <w:bottom w:val="single" w:sz="8" w:space="0" w:color="000000"/>
            </w:tcBorders>
          </w:tcPr>
          <w:p>
            <w:pPr>
              <w:pStyle w:val="TableParagraph"/>
              <w:spacing w:before="173"/>
              <w:ind w:left="5"/>
              <w:rPr>
                <w:sz w:val="21"/>
              </w:rPr>
            </w:pPr>
            <w:r>
              <w:rPr>
                <w:w w:val="100"/>
                <w:sz w:val="21"/>
              </w:rPr>
              <w:t>0</w:t>
            </w:r>
          </w:p>
        </w:tc>
        <w:tc>
          <w:tcPr>
            <w:tcW w:w="547" w:type="dxa"/>
            <w:tcBorders>
              <w:top w:val="single" w:sz="8" w:space="0" w:color="000000"/>
              <w:bottom w:val="single" w:sz="8" w:space="0" w:color="000000"/>
            </w:tcBorders>
          </w:tcPr>
          <w:p>
            <w:pPr>
              <w:pStyle w:val="TableParagraph"/>
              <w:spacing w:before="173"/>
              <w:ind w:left="13"/>
              <w:rPr>
                <w:sz w:val="21"/>
              </w:rPr>
            </w:pPr>
            <w:r>
              <w:rPr>
                <w:w w:val="100"/>
                <w:sz w:val="21"/>
              </w:rPr>
              <w:t>0</w:t>
            </w:r>
          </w:p>
        </w:tc>
        <w:tc>
          <w:tcPr>
            <w:tcW w:w="567" w:type="dxa"/>
            <w:tcBorders>
              <w:top w:val="single" w:sz="8" w:space="0" w:color="000000"/>
              <w:bottom w:val="single" w:sz="8" w:space="0" w:color="000000"/>
            </w:tcBorders>
          </w:tcPr>
          <w:p>
            <w:pPr>
              <w:pStyle w:val="TableParagraph"/>
              <w:spacing w:before="173"/>
              <w:ind w:left="66" w:right="38"/>
              <w:rPr>
                <w:sz w:val="21"/>
              </w:rPr>
            </w:pPr>
            <w:r>
              <w:rPr>
                <w:spacing w:val="-4"/>
                <w:sz w:val="21"/>
              </w:rPr>
              <w:t>5.00</w:t>
            </w:r>
          </w:p>
        </w:tc>
      </w:tr>
      <w:tr>
        <w:trPr>
          <w:trHeight w:val="591" w:hRule="atLeast"/>
        </w:trPr>
        <w:tc>
          <w:tcPr>
            <w:tcW w:w="932" w:type="dxa"/>
            <w:tcBorders>
              <w:top w:val="single" w:sz="8" w:space="0" w:color="000000"/>
              <w:bottom w:val="thickThinMediumGap" w:sz="12" w:space="0" w:color="000000"/>
            </w:tcBorders>
          </w:tcPr>
          <w:p>
            <w:pPr>
              <w:pStyle w:val="TableParagraph"/>
              <w:spacing w:before="161"/>
              <w:ind w:left="49" w:right="19"/>
              <w:rPr>
                <w:rFonts w:ascii="宋体" w:eastAsia="宋体"/>
                <w:sz w:val="21"/>
              </w:rPr>
            </w:pPr>
            <w:r>
              <w:rPr>
                <w:rFonts w:ascii="宋体" w:eastAsia="宋体"/>
                <w:spacing w:val="-4"/>
                <w:sz w:val="21"/>
              </w:rPr>
              <w:t>保护少数</w:t>
            </w:r>
          </w:p>
        </w:tc>
        <w:tc>
          <w:tcPr>
            <w:tcW w:w="1119" w:type="dxa"/>
            <w:tcBorders>
              <w:top w:val="single" w:sz="8" w:space="0" w:color="000000"/>
              <w:bottom w:val="thickThinMediumGap" w:sz="12" w:space="0" w:color="000000"/>
            </w:tcBorders>
          </w:tcPr>
          <w:p>
            <w:pPr>
              <w:pStyle w:val="TableParagraph"/>
              <w:spacing w:before="173"/>
              <w:ind w:right="5"/>
              <w:rPr>
                <w:sz w:val="21"/>
              </w:rPr>
            </w:pPr>
            <w:r>
              <w:rPr>
                <w:w w:val="100"/>
                <w:sz w:val="21"/>
              </w:rPr>
              <w:t>0</w:t>
            </w:r>
          </w:p>
        </w:tc>
        <w:tc>
          <w:tcPr>
            <w:tcW w:w="497" w:type="dxa"/>
            <w:tcBorders>
              <w:top w:val="single" w:sz="8" w:space="0" w:color="000000"/>
              <w:bottom w:val="thickThinMediumGap" w:sz="12" w:space="0" w:color="000000"/>
            </w:tcBorders>
          </w:tcPr>
          <w:p>
            <w:pPr>
              <w:pStyle w:val="TableParagraph"/>
              <w:spacing w:before="173"/>
              <w:rPr>
                <w:sz w:val="21"/>
              </w:rPr>
            </w:pPr>
            <w:r>
              <w:rPr>
                <w:w w:val="100"/>
                <w:sz w:val="21"/>
              </w:rPr>
              <w:t>0</w:t>
            </w:r>
          </w:p>
        </w:tc>
        <w:tc>
          <w:tcPr>
            <w:tcW w:w="696" w:type="dxa"/>
            <w:tcBorders>
              <w:top w:val="single" w:sz="8" w:space="0" w:color="000000"/>
              <w:bottom w:val="thickThinMediumGap" w:sz="12" w:space="0" w:color="000000"/>
            </w:tcBorders>
          </w:tcPr>
          <w:p>
            <w:pPr>
              <w:pStyle w:val="TableParagraph"/>
              <w:spacing w:before="173"/>
              <w:ind w:left="17"/>
              <w:rPr>
                <w:sz w:val="21"/>
              </w:rPr>
            </w:pPr>
            <w:r>
              <w:rPr>
                <w:w w:val="100"/>
                <w:sz w:val="21"/>
              </w:rPr>
              <w:t>0</w:t>
            </w:r>
          </w:p>
        </w:tc>
        <w:tc>
          <w:tcPr>
            <w:tcW w:w="901" w:type="dxa"/>
            <w:tcBorders>
              <w:top w:val="single" w:sz="8" w:space="0" w:color="000000"/>
              <w:bottom w:val="thickThinMediumGap" w:sz="12" w:space="0" w:color="000000"/>
            </w:tcBorders>
          </w:tcPr>
          <w:p>
            <w:pPr>
              <w:pStyle w:val="TableParagraph"/>
              <w:spacing w:before="173"/>
              <w:ind w:left="13" w:right="15"/>
              <w:rPr>
                <w:sz w:val="21"/>
              </w:rPr>
            </w:pPr>
            <w:r>
              <w:rPr>
                <w:spacing w:val="-4"/>
                <w:sz w:val="21"/>
              </w:rPr>
              <w:t>3.33</w:t>
            </w:r>
          </w:p>
        </w:tc>
        <w:tc>
          <w:tcPr>
            <w:tcW w:w="725" w:type="dxa"/>
            <w:tcBorders>
              <w:top w:val="single" w:sz="8" w:space="0" w:color="000000"/>
              <w:bottom w:val="thickThinMediumGap" w:sz="12" w:space="0" w:color="000000"/>
            </w:tcBorders>
          </w:tcPr>
          <w:p>
            <w:pPr>
              <w:pStyle w:val="TableParagraph"/>
              <w:spacing w:before="173"/>
              <w:ind w:right="11"/>
              <w:rPr>
                <w:sz w:val="21"/>
              </w:rPr>
            </w:pPr>
            <w:r>
              <w:rPr>
                <w:w w:val="100"/>
                <w:sz w:val="21"/>
              </w:rPr>
              <w:t>0</w:t>
            </w:r>
          </w:p>
        </w:tc>
        <w:tc>
          <w:tcPr>
            <w:tcW w:w="543" w:type="dxa"/>
            <w:tcBorders>
              <w:top w:val="single" w:sz="8" w:space="0" w:color="000000"/>
              <w:bottom w:val="thickThinMediumGap" w:sz="12" w:space="0" w:color="000000"/>
            </w:tcBorders>
          </w:tcPr>
          <w:p>
            <w:pPr>
              <w:pStyle w:val="TableParagraph"/>
              <w:spacing w:before="173"/>
              <w:ind w:left="5"/>
              <w:rPr>
                <w:sz w:val="21"/>
              </w:rPr>
            </w:pPr>
            <w:r>
              <w:rPr>
                <w:w w:val="100"/>
                <w:sz w:val="21"/>
              </w:rPr>
              <w:t>0</w:t>
            </w:r>
          </w:p>
        </w:tc>
        <w:tc>
          <w:tcPr>
            <w:tcW w:w="539" w:type="dxa"/>
            <w:tcBorders>
              <w:top w:val="single" w:sz="8" w:space="0" w:color="000000"/>
              <w:bottom w:val="thickThinMediumGap" w:sz="12" w:space="0" w:color="000000"/>
            </w:tcBorders>
          </w:tcPr>
          <w:p>
            <w:pPr>
              <w:pStyle w:val="TableParagraph"/>
              <w:spacing w:before="173"/>
              <w:ind w:left="28"/>
              <w:rPr>
                <w:sz w:val="21"/>
              </w:rPr>
            </w:pPr>
            <w:r>
              <w:rPr>
                <w:w w:val="100"/>
                <w:sz w:val="21"/>
              </w:rPr>
              <w:t>0</w:t>
            </w:r>
          </w:p>
        </w:tc>
        <w:tc>
          <w:tcPr>
            <w:tcW w:w="746" w:type="dxa"/>
            <w:tcBorders>
              <w:top w:val="single" w:sz="8" w:space="0" w:color="000000"/>
              <w:bottom w:val="thickThinMediumGap" w:sz="12" w:space="0" w:color="000000"/>
            </w:tcBorders>
          </w:tcPr>
          <w:p>
            <w:pPr>
              <w:pStyle w:val="TableParagraph"/>
              <w:spacing w:before="173"/>
              <w:ind w:left="5"/>
              <w:rPr>
                <w:sz w:val="21"/>
              </w:rPr>
            </w:pPr>
            <w:r>
              <w:rPr>
                <w:w w:val="100"/>
                <w:sz w:val="21"/>
              </w:rPr>
              <w:t>0</w:t>
            </w:r>
          </w:p>
        </w:tc>
        <w:tc>
          <w:tcPr>
            <w:tcW w:w="547" w:type="dxa"/>
            <w:tcBorders>
              <w:top w:val="single" w:sz="8" w:space="0" w:color="000000"/>
              <w:bottom w:val="thickThinMediumGap" w:sz="12" w:space="0" w:color="000000"/>
            </w:tcBorders>
          </w:tcPr>
          <w:p>
            <w:pPr>
              <w:pStyle w:val="TableParagraph"/>
              <w:spacing w:before="173"/>
              <w:ind w:left="13"/>
              <w:rPr>
                <w:sz w:val="21"/>
              </w:rPr>
            </w:pPr>
            <w:r>
              <w:rPr>
                <w:w w:val="100"/>
                <w:sz w:val="21"/>
              </w:rPr>
              <w:t>0</w:t>
            </w:r>
          </w:p>
        </w:tc>
        <w:tc>
          <w:tcPr>
            <w:tcW w:w="567" w:type="dxa"/>
            <w:tcBorders>
              <w:top w:val="single" w:sz="8" w:space="0" w:color="000000"/>
              <w:bottom w:val="thickThinMediumGap" w:sz="12" w:space="0" w:color="000000"/>
            </w:tcBorders>
          </w:tcPr>
          <w:p>
            <w:pPr>
              <w:pStyle w:val="TableParagraph"/>
              <w:spacing w:before="173"/>
              <w:ind w:left="23"/>
              <w:rPr>
                <w:sz w:val="21"/>
              </w:rPr>
            </w:pPr>
            <w:r>
              <w:rPr>
                <w:w w:val="100"/>
                <w:sz w:val="21"/>
              </w:rPr>
              <w:t>0</w:t>
            </w:r>
          </w:p>
        </w:tc>
      </w:tr>
    </w:tbl>
    <w:p>
      <w:pPr>
        <w:spacing w:after="0"/>
        <w:rPr>
          <w:sz w:val="21"/>
        </w:rPr>
        <w:sectPr>
          <w:type w:val="continuous"/>
          <w:pgSz w:w="10320" w:h="14580"/>
          <w:pgMar w:header="881" w:footer="1202" w:top="1140" w:bottom="1400" w:left="1180" w:right="92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825"/>
        <w:gridCol w:w="675"/>
        <w:gridCol w:w="713"/>
        <w:gridCol w:w="816"/>
        <w:gridCol w:w="692"/>
        <w:gridCol w:w="696"/>
        <w:gridCol w:w="444"/>
        <w:gridCol w:w="708"/>
        <w:gridCol w:w="606"/>
        <w:gridCol w:w="564"/>
      </w:tblGrid>
      <w:tr>
        <w:trPr>
          <w:trHeight w:val="239" w:hRule="atLeast"/>
        </w:trPr>
        <w:tc>
          <w:tcPr>
            <w:tcW w:w="1086" w:type="dxa"/>
            <w:tcBorders>
              <w:top w:val="single" w:sz="4" w:space="0" w:color="000000"/>
              <w:bottom w:val="thinThickMediumGap" w:sz="12" w:space="0" w:color="000000"/>
            </w:tcBorders>
          </w:tcPr>
          <w:p>
            <w:pPr>
              <w:pStyle w:val="TableParagraph"/>
              <w:spacing w:before="0"/>
              <w:jc w:val="left"/>
              <w:rPr>
                <w:sz w:val="16"/>
              </w:rPr>
            </w:pPr>
          </w:p>
        </w:tc>
        <w:tc>
          <w:tcPr>
            <w:tcW w:w="825" w:type="dxa"/>
            <w:tcBorders>
              <w:top w:val="single" w:sz="4" w:space="0" w:color="000000"/>
              <w:bottom w:val="thinThickMediumGap" w:sz="12" w:space="0" w:color="000000"/>
            </w:tcBorders>
          </w:tcPr>
          <w:p>
            <w:pPr>
              <w:pStyle w:val="TableParagraph"/>
              <w:spacing w:before="0"/>
              <w:jc w:val="left"/>
              <w:rPr>
                <w:sz w:val="16"/>
              </w:rPr>
            </w:pPr>
          </w:p>
        </w:tc>
        <w:tc>
          <w:tcPr>
            <w:tcW w:w="675" w:type="dxa"/>
            <w:tcBorders>
              <w:top w:val="single" w:sz="4" w:space="0" w:color="000000"/>
              <w:bottom w:val="thinThickMediumGap" w:sz="12" w:space="0" w:color="000000"/>
            </w:tcBorders>
          </w:tcPr>
          <w:p>
            <w:pPr>
              <w:pStyle w:val="TableParagraph"/>
              <w:spacing w:before="0"/>
              <w:jc w:val="left"/>
              <w:rPr>
                <w:sz w:val="16"/>
              </w:rPr>
            </w:pPr>
          </w:p>
        </w:tc>
        <w:tc>
          <w:tcPr>
            <w:tcW w:w="713" w:type="dxa"/>
            <w:tcBorders>
              <w:top w:val="single" w:sz="4" w:space="0" w:color="000000"/>
              <w:bottom w:val="thinThickMediumGap" w:sz="12" w:space="0" w:color="000000"/>
            </w:tcBorders>
          </w:tcPr>
          <w:p>
            <w:pPr>
              <w:pStyle w:val="TableParagraph"/>
              <w:spacing w:before="0"/>
              <w:jc w:val="left"/>
              <w:rPr>
                <w:sz w:val="16"/>
              </w:rPr>
            </w:pPr>
          </w:p>
        </w:tc>
        <w:tc>
          <w:tcPr>
            <w:tcW w:w="816" w:type="dxa"/>
            <w:tcBorders>
              <w:top w:val="single" w:sz="4" w:space="0" w:color="000000"/>
              <w:bottom w:val="thinThickMediumGap" w:sz="12" w:space="0" w:color="000000"/>
            </w:tcBorders>
          </w:tcPr>
          <w:p>
            <w:pPr>
              <w:pStyle w:val="TableParagraph"/>
              <w:spacing w:before="0"/>
              <w:jc w:val="left"/>
              <w:rPr>
                <w:sz w:val="16"/>
              </w:rPr>
            </w:pPr>
          </w:p>
        </w:tc>
        <w:tc>
          <w:tcPr>
            <w:tcW w:w="692" w:type="dxa"/>
            <w:tcBorders>
              <w:top w:val="single" w:sz="4" w:space="0" w:color="000000"/>
              <w:bottom w:val="thinThickMediumGap" w:sz="12" w:space="0" w:color="000000"/>
            </w:tcBorders>
          </w:tcPr>
          <w:p>
            <w:pPr>
              <w:pStyle w:val="TableParagraph"/>
              <w:spacing w:before="0"/>
              <w:jc w:val="left"/>
              <w:rPr>
                <w:sz w:val="16"/>
              </w:rPr>
            </w:pPr>
          </w:p>
        </w:tc>
        <w:tc>
          <w:tcPr>
            <w:tcW w:w="696" w:type="dxa"/>
            <w:tcBorders>
              <w:top w:val="single" w:sz="4" w:space="0" w:color="000000"/>
              <w:bottom w:val="thinThickMediumGap" w:sz="12" w:space="0" w:color="000000"/>
            </w:tcBorders>
          </w:tcPr>
          <w:p>
            <w:pPr>
              <w:pStyle w:val="TableParagraph"/>
              <w:spacing w:before="0"/>
              <w:jc w:val="left"/>
              <w:rPr>
                <w:sz w:val="16"/>
              </w:rPr>
            </w:pPr>
          </w:p>
        </w:tc>
        <w:tc>
          <w:tcPr>
            <w:tcW w:w="444" w:type="dxa"/>
            <w:tcBorders>
              <w:top w:val="single" w:sz="4" w:space="0" w:color="000000"/>
              <w:bottom w:val="thinThickMediumGap" w:sz="12" w:space="0" w:color="000000"/>
            </w:tcBorders>
          </w:tcPr>
          <w:p>
            <w:pPr>
              <w:pStyle w:val="TableParagraph"/>
              <w:spacing w:before="0"/>
              <w:jc w:val="left"/>
              <w:rPr>
                <w:sz w:val="16"/>
              </w:rPr>
            </w:pPr>
          </w:p>
        </w:tc>
        <w:tc>
          <w:tcPr>
            <w:tcW w:w="708" w:type="dxa"/>
            <w:tcBorders>
              <w:top w:val="single" w:sz="4" w:space="0" w:color="000000"/>
              <w:bottom w:val="thinThickMediumGap" w:sz="12" w:space="0" w:color="000000"/>
            </w:tcBorders>
          </w:tcPr>
          <w:p>
            <w:pPr>
              <w:pStyle w:val="TableParagraph"/>
              <w:spacing w:before="0"/>
              <w:jc w:val="left"/>
              <w:rPr>
                <w:sz w:val="16"/>
              </w:rPr>
            </w:pPr>
          </w:p>
        </w:tc>
        <w:tc>
          <w:tcPr>
            <w:tcW w:w="606" w:type="dxa"/>
            <w:tcBorders>
              <w:top w:val="single" w:sz="4" w:space="0" w:color="000000"/>
              <w:bottom w:val="thinThickMediumGap" w:sz="12" w:space="0" w:color="000000"/>
            </w:tcBorders>
          </w:tcPr>
          <w:p>
            <w:pPr>
              <w:pStyle w:val="TableParagraph"/>
              <w:spacing w:before="0"/>
              <w:jc w:val="left"/>
              <w:rPr>
                <w:sz w:val="16"/>
              </w:rPr>
            </w:pPr>
          </w:p>
        </w:tc>
        <w:tc>
          <w:tcPr>
            <w:tcW w:w="564" w:type="dxa"/>
            <w:tcBorders>
              <w:top w:val="single" w:sz="4" w:space="0" w:color="000000"/>
              <w:bottom w:val="thinThickMediumGap" w:sz="12" w:space="0" w:color="000000"/>
            </w:tcBorders>
          </w:tcPr>
          <w:p>
            <w:pPr>
              <w:pStyle w:val="TableParagraph"/>
              <w:spacing w:before="0"/>
              <w:jc w:val="left"/>
              <w:rPr>
                <w:sz w:val="16"/>
              </w:rPr>
            </w:pPr>
          </w:p>
        </w:tc>
      </w:tr>
      <w:tr>
        <w:trPr>
          <w:trHeight w:val="592" w:hRule="atLeast"/>
        </w:trPr>
        <w:tc>
          <w:tcPr>
            <w:tcW w:w="1086" w:type="dxa"/>
            <w:tcBorders>
              <w:top w:val="thickThinMediumGap" w:sz="12" w:space="0" w:color="000000"/>
              <w:bottom w:val="single" w:sz="8" w:space="0" w:color="000000"/>
            </w:tcBorders>
          </w:tcPr>
          <w:p>
            <w:pPr>
              <w:pStyle w:val="TableParagraph"/>
              <w:spacing w:before="140"/>
              <w:ind w:left="46" w:right="171"/>
              <w:rPr>
                <w:rFonts w:ascii="宋体" w:eastAsia="宋体"/>
                <w:sz w:val="21"/>
              </w:rPr>
            </w:pPr>
            <w:r>
              <w:rPr>
                <w:rFonts w:ascii="宋体" w:eastAsia="宋体"/>
                <w:spacing w:val="-4"/>
                <w:sz w:val="21"/>
              </w:rPr>
              <w:t>投资者</w:t>
            </w:r>
          </w:p>
        </w:tc>
        <w:tc>
          <w:tcPr>
            <w:tcW w:w="825" w:type="dxa"/>
            <w:tcBorders>
              <w:top w:val="thickThinMediumGap" w:sz="12" w:space="0" w:color="000000"/>
              <w:bottom w:val="single" w:sz="8" w:space="0" w:color="000000"/>
            </w:tcBorders>
          </w:tcPr>
          <w:p>
            <w:pPr>
              <w:pStyle w:val="TableParagraph"/>
              <w:spacing w:before="0"/>
              <w:jc w:val="left"/>
              <w:rPr>
                <w:sz w:val="22"/>
              </w:rPr>
            </w:pPr>
          </w:p>
        </w:tc>
        <w:tc>
          <w:tcPr>
            <w:tcW w:w="675" w:type="dxa"/>
            <w:tcBorders>
              <w:top w:val="thickThinMediumGap" w:sz="12" w:space="0" w:color="000000"/>
              <w:bottom w:val="single" w:sz="8" w:space="0" w:color="000000"/>
            </w:tcBorders>
          </w:tcPr>
          <w:p>
            <w:pPr>
              <w:pStyle w:val="TableParagraph"/>
              <w:spacing w:before="0"/>
              <w:jc w:val="left"/>
              <w:rPr>
                <w:sz w:val="22"/>
              </w:rPr>
            </w:pPr>
          </w:p>
        </w:tc>
        <w:tc>
          <w:tcPr>
            <w:tcW w:w="713" w:type="dxa"/>
            <w:tcBorders>
              <w:top w:val="thickThinMediumGap" w:sz="12" w:space="0" w:color="000000"/>
              <w:bottom w:val="single" w:sz="8" w:space="0" w:color="000000"/>
            </w:tcBorders>
          </w:tcPr>
          <w:p>
            <w:pPr>
              <w:pStyle w:val="TableParagraph"/>
              <w:spacing w:before="0"/>
              <w:jc w:val="left"/>
              <w:rPr>
                <w:sz w:val="22"/>
              </w:rPr>
            </w:pPr>
          </w:p>
        </w:tc>
        <w:tc>
          <w:tcPr>
            <w:tcW w:w="816" w:type="dxa"/>
            <w:tcBorders>
              <w:top w:val="thickThinMediumGap" w:sz="12" w:space="0" w:color="000000"/>
              <w:bottom w:val="single" w:sz="8" w:space="0" w:color="000000"/>
            </w:tcBorders>
          </w:tcPr>
          <w:p>
            <w:pPr>
              <w:pStyle w:val="TableParagraph"/>
              <w:spacing w:before="0"/>
              <w:jc w:val="left"/>
              <w:rPr>
                <w:sz w:val="22"/>
              </w:rPr>
            </w:pPr>
          </w:p>
        </w:tc>
        <w:tc>
          <w:tcPr>
            <w:tcW w:w="692" w:type="dxa"/>
            <w:tcBorders>
              <w:top w:val="thickThinMediumGap" w:sz="12" w:space="0" w:color="000000"/>
              <w:bottom w:val="single" w:sz="8" w:space="0" w:color="000000"/>
            </w:tcBorders>
          </w:tcPr>
          <w:p>
            <w:pPr>
              <w:pStyle w:val="TableParagraph"/>
              <w:spacing w:before="0"/>
              <w:jc w:val="left"/>
              <w:rPr>
                <w:sz w:val="22"/>
              </w:rPr>
            </w:pPr>
          </w:p>
        </w:tc>
        <w:tc>
          <w:tcPr>
            <w:tcW w:w="696" w:type="dxa"/>
            <w:tcBorders>
              <w:top w:val="thickThinMediumGap" w:sz="12" w:space="0" w:color="000000"/>
              <w:bottom w:val="single" w:sz="8" w:space="0" w:color="000000"/>
            </w:tcBorders>
          </w:tcPr>
          <w:p>
            <w:pPr>
              <w:pStyle w:val="TableParagraph"/>
              <w:spacing w:before="0"/>
              <w:jc w:val="left"/>
              <w:rPr>
                <w:sz w:val="22"/>
              </w:rPr>
            </w:pPr>
          </w:p>
        </w:tc>
        <w:tc>
          <w:tcPr>
            <w:tcW w:w="444" w:type="dxa"/>
            <w:tcBorders>
              <w:top w:val="thickThinMediumGap" w:sz="12" w:space="0" w:color="000000"/>
              <w:bottom w:val="single" w:sz="8" w:space="0" w:color="000000"/>
            </w:tcBorders>
          </w:tcPr>
          <w:p>
            <w:pPr>
              <w:pStyle w:val="TableParagraph"/>
              <w:spacing w:before="0"/>
              <w:jc w:val="left"/>
              <w:rPr>
                <w:sz w:val="22"/>
              </w:rPr>
            </w:pPr>
          </w:p>
        </w:tc>
        <w:tc>
          <w:tcPr>
            <w:tcW w:w="708" w:type="dxa"/>
            <w:tcBorders>
              <w:top w:val="thickThinMediumGap" w:sz="12" w:space="0" w:color="000000"/>
              <w:bottom w:val="single" w:sz="8" w:space="0" w:color="000000"/>
            </w:tcBorders>
          </w:tcPr>
          <w:p>
            <w:pPr>
              <w:pStyle w:val="TableParagraph"/>
              <w:spacing w:before="0"/>
              <w:jc w:val="left"/>
              <w:rPr>
                <w:sz w:val="22"/>
              </w:rPr>
            </w:pPr>
          </w:p>
        </w:tc>
        <w:tc>
          <w:tcPr>
            <w:tcW w:w="606" w:type="dxa"/>
            <w:tcBorders>
              <w:top w:val="thickThinMediumGap" w:sz="12" w:space="0" w:color="000000"/>
              <w:bottom w:val="single" w:sz="8" w:space="0" w:color="000000"/>
            </w:tcBorders>
          </w:tcPr>
          <w:p>
            <w:pPr>
              <w:pStyle w:val="TableParagraph"/>
              <w:spacing w:before="0"/>
              <w:jc w:val="left"/>
              <w:rPr>
                <w:sz w:val="22"/>
              </w:rPr>
            </w:pPr>
          </w:p>
        </w:tc>
        <w:tc>
          <w:tcPr>
            <w:tcW w:w="564" w:type="dxa"/>
            <w:tcBorders>
              <w:top w:val="thickThinMediumGap" w:sz="12" w:space="0" w:color="000000"/>
              <w:bottom w:val="single" w:sz="8" w:space="0" w:color="000000"/>
            </w:tcBorders>
          </w:tcPr>
          <w:p>
            <w:pPr>
              <w:pStyle w:val="TableParagraph"/>
              <w:spacing w:before="0"/>
              <w:jc w:val="left"/>
              <w:rPr>
                <w:sz w:val="22"/>
              </w:rPr>
            </w:pPr>
          </w:p>
        </w:tc>
      </w:tr>
      <w:tr>
        <w:trPr>
          <w:trHeight w:val="575" w:hRule="atLeast"/>
        </w:trPr>
        <w:tc>
          <w:tcPr>
            <w:tcW w:w="1086" w:type="dxa"/>
            <w:tcBorders>
              <w:top w:val="single" w:sz="8" w:space="0" w:color="000000"/>
              <w:bottom w:val="single" w:sz="8" w:space="0" w:color="000000"/>
            </w:tcBorders>
          </w:tcPr>
          <w:p>
            <w:pPr>
              <w:pStyle w:val="TableParagraph"/>
              <w:spacing w:before="161"/>
              <w:ind w:left="46" w:right="171"/>
              <w:rPr>
                <w:rFonts w:ascii="宋体" w:eastAsia="宋体"/>
                <w:sz w:val="21"/>
              </w:rPr>
            </w:pPr>
            <w:r>
              <w:rPr>
                <w:rFonts w:ascii="宋体" w:eastAsia="宋体"/>
                <w:spacing w:val="-5"/>
                <w:sz w:val="21"/>
              </w:rPr>
              <w:t>纳税</w:t>
            </w:r>
          </w:p>
        </w:tc>
        <w:tc>
          <w:tcPr>
            <w:tcW w:w="825" w:type="dxa"/>
            <w:tcBorders>
              <w:top w:val="single" w:sz="8" w:space="0" w:color="000000"/>
              <w:bottom w:val="single" w:sz="8" w:space="0" w:color="000000"/>
            </w:tcBorders>
          </w:tcPr>
          <w:p>
            <w:pPr>
              <w:pStyle w:val="TableParagraph"/>
              <w:spacing w:before="173"/>
              <w:ind w:left="174" w:right="193"/>
              <w:rPr>
                <w:sz w:val="21"/>
              </w:rPr>
            </w:pPr>
            <w:r>
              <w:rPr>
                <w:spacing w:val="-4"/>
                <w:sz w:val="21"/>
              </w:rPr>
              <w:t>-0.01</w:t>
            </w:r>
          </w:p>
        </w:tc>
        <w:tc>
          <w:tcPr>
            <w:tcW w:w="675" w:type="dxa"/>
            <w:tcBorders>
              <w:top w:val="single" w:sz="8" w:space="0" w:color="000000"/>
              <w:bottom w:val="single" w:sz="8" w:space="0" w:color="000000"/>
            </w:tcBorders>
          </w:tcPr>
          <w:p>
            <w:pPr>
              <w:pStyle w:val="TableParagraph"/>
              <w:spacing w:before="173"/>
              <w:ind w:left="192" w:right="90"/>
              <w:rPr>
                <w:sz w:val="21"/>
              </w:rPr>
            </w:pPr>
            <w:r>
              <w:rPr>
                <w:spacing w:val="-4"/>
                <w:sz w:val="21"/>
              </w:rPr>
              <w:t>0.99</w:t>
            </w:r>
          </w:p>
        </w:tc>
        <w:tc>
          <w:tcPr>
            <w:tcW w:w="713" w:type="dxa"/>
            <w:tcBorders>
              <w:top w:val="single" w:sz="8" w:space="0" w:color="000000"/>
              <w:bottom w:val="single" w:sz="8" w:space="0" w:color="000000"/>
            </w:tcBorders>
          </w:tcPr>
          <w:p>
            <w:pPr>
              <w:pStyle w:val="TableParagraph"/>
              <w:spacing w:before="173"/>
              <w:ind w:left="91" w:right="164"/>
              <w:rPr>
                <w:sz w:val="21"/>
              </w:rPr>
            </w:pPr>
            <w:r>
              <w:rPr>
                <w:spacing w:val="-4"/>
                <w:sz w:val="21"/>
              </w:rPr>
              <w:t>-0.01</w:t>
            </w:r>
          </w:p>
        </w:tc>
        <w:tc>
          <w:tcPr>
            <w:tcW w:w="816" w:type="dxa"/>
            <w:tcBorders>
              <w:top w:val="single" w:sz="8" w:space="0" w:color="000000"/>
              <w:bottom w:val="single" w:sz="8" w:space="0" w:color="000000"/>
            </w:tcBorders>
          </w:tcPr>
          <w:p>
            <w:pPr>
              <w:pStyle w:val="TableParagraph"/>
              <w:spacing w:before="173"/>
              <w:ind w:left="165" w:right="192"/>
              <w:rPr>
                <w:sz w:val="21"/>
              </w:rPr>
            </w:pPr>
            <w:r>
              <w:rPr>
                <w:spacing w:val="-4"/>
                <w:sz w:val="21"/>
              </w:rPr>
              <w:t>2.53</w:t>
            </w:r>
          </w:p>
        </w:tc>
        <w:tc>
          <w:tcPr>
            <w:tcW w:w="692" w:type="dxa"/>
            <w:tcBorders>
              <w:top w:val="single" w:sz="8" w:space="0" w:color="000000"/>
              <w:bottom w:val="single" w:sz="8" w:space="0" w:color="000000"/>
            </w:tcBorders>
          </w:tcPr>
          <w:p>
            <w:pPr>
              <w:pStyle w:val="TableParagraph"/>
              <w:spacing w:before="173"/>
              <w:ind w:left="79"/>
              <w:rPr>
                <w:sz w:val="21"/>
              </w:rPr>
            </w:pPr>
            <w:r>
              <w:rPr>
                <w:w w:val="100"/>
                <w:sz w:val="21"/>
              </w:rPr>
              <w:t>0</w:t>
            </w:r>
          </w:p>
        </w:tc>
        <w:tc>
          <w:tcPr>
            <w:tcW w:w="696" w:type="dxa"/>
            <w:tcBorders>
              <w:top w:val="single" w:sz="8" w:space="0" w:color="000000"/>
              <w:bottom w:val="single" w:sz="8" w:space="0" w:color="000000"/>
            </w:tcBorders>
          </w:tcPr>
          <w:p>
            <w:pPr>
              <w:pStyle w:val="TableParagraph"/>
              <w:spacing w:before="173"/>
              <w:ind w:left="29" w:right="48"/>
              <w:rPr>
                <w:sz w:val="21"/>
              </w:rPr>
            </w:pPr>
            <w:r>
              <w:rPr>
                <w:spacing w:val="-4"/>
                <w:sz w:val="21"/>
              </w:rPr>
              <w:t>1.75</w:t>
            </w:r>
          </w:p>
        </w:tc>
        <w:tc>
          <w:tcPr>
            <w:tcW w:w="444" w:type="dxa"/>
            <w:tcBorders>
              <w:top w:val="single" w:sz="8" w:space="0" w:color="000000"/>
              <w:bottom w:val="single" w:sz="8" w:space="0" w:color="000000"/>
            </w:tcBorders>
          </w:tcPr>
          <w:p>
            <w:pPr>
              <w:pStyle w:val="TableParagraph"/>
              <w:spacing w:before="173"/>
              <w:ind w:left="140"/>
              <w:jc w:val="left"/>
              <w:rPr>
                <w:sz w:val="21"/>
              </w:rPr>
            </w:pPr>
            <w:r>
              <w:rPr>
                <w:w w:val="100"/>
                <w:sz w:val="21"/>
              </w:rPr>
              <w:t>0</w:t>
            </w:r>
          </w:p>
        </w:tc>
        <w:tc>
          <w:tcPr>
            <w:tcW w:w="708" w:type="dxa"/>
            <w:tcBorders>
              <w:top w:val="single" w:sz="8" w:space="0" w:color="000000"/>
              <w:bottom w:val="single" w:sz="8" w:space="0" w:color="000000"/>
            </w:tcBorders>
          </w:tcPr>
          <w:p>
            <w:pPr>
              <w:pStyle w:val="TableParagraph"/>
              <w:spacing w:before="173"/>
              <w:ind w:left="53"/>
              <w:rPr>
                <w:sz w:val="21"/>
              </w:rPr>
            </w:pPr>
            <w:r>
              <w:rPr>
                <w:w w:val="100"/>
                <w:sz w:val="21"/>
              </w:rPr>
              <w:t>0</w:t>
            </w:r>
          </w:p>
        </w:tc>
        <w:tc>
          <w:tcPr>
            <w:tcW w:w="606" w:type="dxa"/>
            <w:tcBorders>
              <w:top w:val="single" w:sz="8" w:space="0" w:color="000000"/>
              <w:bottom w:val="single" w:sz="8" w:space="0" w:color="000000"/>
            </w:tcBorders>
          </w:tcPr>
          <w:p>
            <w:pPr>
              <w:pStyle w:val="TableParagraph"/>
              <w:spacing w:before="173"/>
              <w:ind w:left="129" w:right="84"/>
              <w:rPr>
                <w:sz w:val="21"/>
              </w:rPr>
            </w:pPr>
            <w:r>
              <w:rPr>
                <w:spacing w:val="-4"/>
                <w:sz w:val="21"/>
              </w:rPr>
              <w:t>0.04</w:t>
            </w:r>
          </w:p>
        </w:tc>
        <w:tc>
          <w:tcPr>
            <w:tcW w:w="564" w:type="dxa"/>
            <w:tcBorders>
              <w:top w:val="single" w:sz="8" w:space="0" w:color="000000"/>
              <w:bottom w:val="single" w:sz="8" w:space="0" w:color="000000"/>
            </w:tcBorders>
          </w:tcPr>
          <w:p>
            <w:pPr>
              <w:pStyle w:val="TableParagraph"/>
              <w:spacing w:before="173"/>
              <w:ind w:left="86" w:right="86"/>
              <w:rPr>
                <w:sz w:val="21"/>
              </w:rPr>
            </w:pPr>
            <w:r>
              <w:rPr>
                <w:spacing w:val="-4"/>
                <w:sz w:val="21"/>
              </w:rPr>
              <w:t>4.62</w:t>
            </w:r>
          </w:p>
        </w:tc>
      </w:tr>
      <w:tr>
        <w:trPr>
          <w:trHeight w:val="577" w:hRule="atLeast"/>
        </w:trPr>
        <w:tc>
          <w:tcPr>
            <w:tcW w:w="1086" w:type="dxa"/>
            <w:tcBorders>
              <w:top w:val="single" w:sz="8" w:space="0" w:color="000000"/>
              <w:bottom w:val="single" w:sz="8" w:space="0" w:color="000000"/>
            </w:tcBorders>
          </w:tcPr>
          <w:p>
            <w:pPr>
              <w:pStyle w:val="TableParagraph"/>
              <w:spacing w:before="161"/>
              <w:ind w:left="50" w:right="171"/>
              <w:rPr>
                <w:rFonts w:ascii="宋体" w:eastAsia="宋体"/>
                <w:sz w:val="21"/>
              </w:rPr>
            </w:pPr>
            <w:r>
              <w:rPr>
                <w:rFonts w:ascii="宋体" w:eastAsia="宋体"/>
                <w:spacing w:val="-4"/>
                <w:sz w:val="21"/>
              </w:rPr>
              <w:t>跨境贸易</w:t>
            </w:r>
          </w:p>
        </w:tc>
        <w:tc>
          <w:tcPr>
            <w:tcW w:w="825" w:type="dxa"/>
            <w:tcBorders>
              <w:top w:val="single" w:sz="8" w:space="0" w:color="000000"/>
              <w:bottom w:val="single" w:sz="8" w:space="0" w:color="000000"/>
            </w:tcBorders>
          </w:tcPr>
          <w:p>
            <w:pPr>
              <w:pStyle w:val="TableParagraph"/>
              <w:spacing w:before="173"/>
              <w:ind w:right="19"/>
              <w:rPr>
                <w:sz w:val="21"/>
              </w:rPr>
            </w:pPr>
            <w:r>
              <w:rPr>
                <w:w w:val="100"/>
                <w:sz w:val="21"/>
              </w:rPr>
              <w:t>0</w:t>
            </w:r>
          </w:p>
        </w:tc>
        <w:tc>
          <w:tcPr>
            <w:tcW w:w="675" w:type="dxa"/>
            <w:tcBorders>
              <w:top w:val="single" w:sz="8" w:space="0" w:color="000000"/>
              <w:bottom w:val="single" w:sz="8" w:space="0" w:color="000000"/>
            </w:tcBorders>
          </w:tcPr>
          <w:p>
            <w:pPr>
              <w:pStyle w:val="TableParagraph"/>
              <w:spacing w:before="173"/>
              <w:ind w:left="192" w:right="90"/>
              <w:rPr>
                <w:sz w:val="21"/>
              </w:rPr>
            </w:pPr>
            <w:r>
              <w:rPr>
                <w:spacing w:val="-4"/>
                <w:sz w:val="21"/>
              </w:rPr>
              <w:t>0.55</w:t>
            </w:r>
          </w:p>
        </w:tc>
        <w:tc>
          <w:tcPr>
            <w:tcW w:w="713" w:type="dxa"/>
            <w:tcBorders>
              <w:top w:val="single" w:sz="8" w:space="0" w:color="000000"/>
              <w:bottom w:val="single" w:sz="8" w:space="0" w:color="000000"/>
            </w:tcBorders>
          </w:tcPr>
          <w:p>
            <w:pPr>
              <w:pStyle w:val="TableParagraph"/>
              <w:spacing w:before="173"/>
              <w:ind w:left="91" w:right="160"/>
              <w:rPr>
                <w:sz w:val="21"/>
              </w:rPr>
            </w:pPr>
            <w:r>
              <w:rPr>
                <w:spacing w:val="-4"/>
                <w:sz w:val="21"/>
              </w:rPr>
              <w:t>4.36</w:t>
            </w:r>
          </w:p>
        </w:tc>
        <w:tc>
          <w:tcPr>
            <w:tcW w:w="816" w:type="dxa"/>
            <w:tcBorders>
              <w:top w:val="single" w:sz="8" w:space="0" w:color="000000"/>
              <w:bottom w:val="single" w:sz="8" w:space="0" w:color="000000"/>
            </w:tcBorders>
          </w:tcPr>
          <w:p>
            <w:pPr>
              <w:pStyle w:val="TableParagraph"/>
              <w:spacing w:before="173"/>
              <w:ind w:left="165" w:right="192"/>
              <w:rPr>
                <w:sz w:val="21"/>
              </w:rPr>
            </w:pPr>
            <w:r>
              <w:rPr>
                <w:spacing w:val="-4"/>
                <w:sz w:val="21"/>
              </w:rPr>
              <w:t>-2.15</w:t>
            </w:r>
          </w:p>
        </w:tc>
        <w:tc>
          <w:tcPr>
            <w:tcW w:w="692" w:type="dxa"/>
            <w:tcBorders>
              <w:top w:val="single" w:sz="8" w:space="0" w:color="000000"/>
              <w:bottom w:val="single" w:sz="8" w:space="0" w:color="000000"/>
            </w:tcBorders>
          </w:tcPr>
          <w:p>
            <w:pPr>
              <w:pStyle w:val="TableParagraph"/>
              <w:spacing w:before="173"/>
              <w:ind w:left="79"/>
              <w:rPr>
                <w:sz w:val="21"/>
              </w:rPr>
            </w:pPr>
            <w:r>
              <w:rPr>
                <w:w w:val="100"/>
                <w:sz w:val="21"/>
              </w:rPr>
              <w:t>0</w:t>
            </w:r>
          </w:p>
        </w:tc>
        <w:tc>
          <w:tcPr>
            <w:tcW w:w="696" w:type="dxa"/>
            <w:tcBorders>
              <w:top w:val="single" w:sz="8" w:space="0" w:color="000000"/>
              <w:bottom w:val="single" w:sz="8" w:space="0" w:color="000000"/>
            </w:tcBorders>
          </w:tcPr>
          <w:p>
            <w:pPr>
              <w:pStyle w:val="TableParagraph"/>
              <w:spacing w:before="173"/>
              <w:ind w:right="19"/>
              <w:rPr>
                <w:sz w:val="21"/>
              </w:rPr>
            </w:pPr>
            <w:r>
              <w:rPr>
                <w:w w:val="100"/>
                <w:sz w:val="21"/>
              </w:rPr>
              <w:t>0</w:t>
            </w:r>
          </w:p>
        </w:tc>
        <w:tc>
          <w:tcPr>
            <w:tcW w:w="444" w:type="dxa"/>
            <w:tcBorders>
              <w:top w:val="single" w:sz="8" w:space="0" w:color="000000"/>
              <w:bottom w:val="single" w:sz="8" w:space="0" w:color="000000"/>
            </w:tcBorders>
          </w:tcPr>
          <w:p>
            <w:pPr>
              <w:pStyle w:val="TableParagraph"/>
              <w:spacing w:before="173"/>
              <w:ind w:left="140"/>
              <w:jc w:val="left"/>
              <w:rPr>
                <w:sz w:val="21"/>
              </w:rPr>
            </w:pPr>
            <w:r>
              <w:rPr>
                <w:w w:val="100"/>
                <w:sz w:val="21"/>
              </w:rPr>
              <w:t>0</w:t>
            </w:r>
          </w:p>
        </w:tc>
        <w:tc>
          <w:tcPr>
            <w:tcW w:w="708" w:type="dxa"/>
            <w:tcBorders>
              <w:top w:val="single" w:sz="8" w:space="0" w:color="000000"/>
              <w:bottom w:val="single" w:sz="8" w:space="0" w:color="000000"/>
            </w:tcBorders>
          </w:tcPr>
          <w:p>
            <w:pPr>
              <w:pStyle w:val="TableParagraph"/>
              <w:spacing w:before="173"/>
              <w:ind w:left="53"/>
              <w:rPr>
                <w:sz w:val="21"/>
              </w:rPr>
            </w:pPr>
            <w:r>
              <w:rPr>
                <w:w w:val="100"/>
                <w:sz w:val="21"/>
              </w:rPr>
              <w:t>0</w:t>
            </w:r>
          </w:p>
        </w:tc>
        <w:tc>
          <w:tcPr>
            <w:tcW w:w="606" w:type="dxa"/>
            <w:tcBorders>
              <w:top w:val="single" w:sz="8" w:space="0" w:color="000000"/>
              <w:bottom w:val="single" w:sz="8" w:space="0" w:color="000000"/>
            </w:tcBorders>
          </w:tcPr>
          <w:p>
            <w:pPr>
              <w:pStyle w:val="TableParagraph"/>
              <w:spacing w:before="173"/>
              <w:ind w:left="129" w:right="84"/>
              <w:rPr>
                <w:sz w:val="21"/>
              </w:rPr>
            </w:pPr>
            <w:r>
              <w:rPr>
                <w:spacing w:val="-4"/>
                <w:sz w:val="21"/>
              </w:rPr>
              <w:t>0.45</w:t>
            </w:r>
          </w:p>
        </w:tc>
        <w:tc>
          <w:tcPr>
            <w:tcW w:w="564" w:type="dxa"/>
            <w:tcBorders>
              <w:top w:val="single" w:sz="8" w:space="0" w:color="000000"/>
              <w:bottom w:val="single" w:sz="8" w:space="0" w:color="000000"/>
            </w:tcBorders>
          </w:tcPr>
          <w:p>
            <w:pPr>
              <w:pStyle w:val="TableParagraph"/>
              <w:spacing w:before="173"/>
              <w:ind w:right="3"/>
              <w:rPr>
                <w:sz w:val="21"/>
              </w:rPr>
            </w:pPr>
            <w:r>
              <w:rPr>
                <w:w w:val="100"/>
                <w:sz w:val="21"/>
              </w:rPr>
              <w:t>0</w:t>
            </w:r>
          </w:p>
        </w:tc>
      </w:tr>
      <w:tr>
        <w:trPr>
          <w:trHeight w:val="575" w:hRule="atLeast"/>
        </w:trPr>
        <w:tc>
          <w:tcPr>
            <w:tcW w:w="1086" w:type="dxa"/>
            <w:tcBorders>
              <w:top w:val="single" w:sz="8" w:space="0" w:color="000000"/>
              <w:bottom w:val="single" w:sz="8" w:space="0" w:color="000000"/>
            </w:tcBorders>
          </w:tcPr>
          <w:p>
            <w:pPr>
              <w:pStyle w:val="TableParagraph"/>
              <w:spacing w:before="159"/>
              <w:ind w:left="50" w:right="171"/>
              <w:rPr>
                <w:rFonts w:ascii="宋体" w:eastAsia="宋体"/>
                <w:sz w:val="21"/>
              </w:rPr>
            </w:pPr>
            <w:r>
              <w:rPr>
                <w:rFonts w:ascii="宋体" w:eastAsia="宋体"/>
                <w:spacing w:val="-4"/>
                <w:sz w:val="21"/>
              </w:rPr>
              <w:t>执行合同</w:t>
            </w:r>
          </w:p>
        </w:tc>
        <w:tc>
          <w:tcPr>
            <w:tcW w:w="825" w:type="dxa"/>
            <w:tcBorders>
              <w:top w:val="single" w:sz="8" w:space="0" w:color="000000"/>
              <w:bottom w:val="single" w:sz="8" w:space="0" w:color="000000"/>
            </w:tcBorders>
          </w:tcPr>
          <w:p>
            <w:pPr>
              <w:pStyle w:val="TableParagraph"/>
              <w:spacing w:before="170"/>
              <w:ind w:right="19"/>
              <w:rPr>
                <w:sz w:val="21"/>
              </w:rPr>
            </w:pPr>
            <w:r>
              <w:rPr>
                <w:w w:val="100"/>
                <w:sz w:val="21"/>
              </w:rPr>
              <w:t>0</w:t>
            </w:r>
          </w:p>
        </w:tc>
        <w:tc>
          <w:tcPr>
            <w:tcW w:w="675" w:type="dxa"/>
            <w:tcBorders>
              <w:top w:val="single" w:sz="8" w:space="0" w:color="000000"/>
              <w:bottom w:val="single" w:sz="8" w:space="0" w:color="000000"/>
            </w:tcBorders>
          </w:tcPr>
          <w:p>
            <w:pPr>
              <w:pStyle w:val="TableParagraph"/>
              <w:spacing w:before="170"/>
              <w:ind w:left="102"/>
              <w:rPr>
                <w:sz w:val="21"/>
              </w:rPr>
            </w:pPr>
            <w:r>
              <w:rPr>
                <w:w w:val="100"/>
                <w:sz w:val="21"/>
              </w:rPr>
              <w:t>0</w:t>
            </w:r>
          </w:p>
        </w:tc>
        <w:tc>
          <w:tcPr>
            <w:tcW w:w="713" w:type="dxa"/>
            <w:tcBorders>
              <w:top w:val="single" w:sz="8" w:space="0" w:color="000000"/>
              <w:bottom w:val="single" w:sz="8" w:space="0" w:color="000000"/>
            </w:tcBorders>
          </w:tcPr>
          <w:p>
            <w:pPr>
              <w:pStyle w:val="TableParagraph"/>
              <w:spacing w:before="170"/>
              <w:ind w:right="73"/>
              <w:rPr>
                <w:sz w:val="21"/>
              </w:rPr>
            </w:pPr>
            <w:r>
              <w:rPr>
                <w:w w:val="100"/>
                <w:sz w:val="21"/>
              </w:rPr>
              <w:t>0</w:t>
            </w:r>
          </w:p>
        </w:tc>
        <w:tc>
          <w:tcPr>
            <w:tcW w:w="816" w:type="dxa"/>
            <w:tcBorders>
              <w:top w:val="single" w:sz="8" w:space="0" w:color="000000"/>
              <w:bottom w:val="single" w:sz="8" w:space="0" w:color="000000"/>
            </w:tcBorders>
          </w:tcPr>
          <w:p>
            <w:pPr>
              <w:pStyle w:val="TableParagraph"/>
              <w:spacing w:before="170"/>
              <w:ind w:right="27"/>
              <w:rPr>
                <w:sz w:val="21"/>
              </w:rPr>
            </w:pPr>
            <w:r>
              <w:rPr>
                <w:w w:val="100"/>
                <w:sz w:val="21"/>
              </w:rPr>
              <w:t>0</w:t>
            </w:r>
          </w:p>
        </w:tc>
        <w:tc>
          <w:tcPr>
            <w:tcW w:w="692" w:type="dxa"/>
            <w:tcBorders>
              <w:top w:val="single" w:sz="8" w:space="0" w:color="000000"/>
              <w:bottom w:val="single" w:sz="8" w:space="0" w:color="000000"/>
            </w:tcBorders>
          </w:tcPr>
          <w:p>
            <w:pPr>
              <w:pStyle w:val="TableParagraph"/>
              <w:spacing w:before="170"/>
              <w:ind w:left="192" w:right="108"/>
              <w:rPr>
                <w:sz w:val="21"/>
              </w:rPr>
            </w:pPr>
            <w:r>
              <w:rPr>
                <w:spacing w:val="-4"/>
                <w:sz w:val="21"/>
              </w:rPr>
              <w:t>0.92</w:t>
            </w:r>
          </w:p>
        </w:tc>
        <w:tc>
          <w:tcPr>
            <w:tcW w:w="696" w:type="dxa"/>
            <w:tcBorders>
              <w:top w:val="single" w:sz="8" w:space="0" w:color="000000"/>
              <w:bottom w:val="single" w:sz="8" w:space="0" w:color="000000"/>
            </w:tcBorders>
          </w:tcPr>
          <w:p>
            <w:pPr>
              <w:pStyle w:val="TableParagraph"/>
              <w:spacing w:before="170"/>
              <w:ind w:left="29" w:right="48"/>
              <w:rPr>
                <w:sz w:val="21"/>
              </w:rPr>
            </w:pPr>
            <w:r>
              <w:rPr>
                <w:spacing w:val="-4"/>
                <w:sz w:val="21"/>
              </w:rPr>
              <w:t>1.85</w:t>
            </w:r>
          </w:p>
        </w:tc>
        <w:tc>
          <w:tcPr>
            <w:tcW w:w="444" w:type="dxa"/>
            <w:tcBorders>
              <w:top w:val="single" w:sz="8" w:space="0" w:color="000000"/>
              <w:bottom w:val="single" w:sz="8" w:space="0" w:color="000000"/>
            </w:tcBorders>
          </w:tcPr>
          <w:p>
            <w:pPr>
              <w:pStyle w:val="TableParagraph"/>
              <w:spacing w:before="170"/>
              <w:ind w:left="140"/>
              <w:jc w:val="left"/>
              <w:rPr>
                <w:sz w:val="21"/>
              </w:rPr>
            </w:pPr>
            <w:r>
              <w:rPr>
                <w:w w:val="100"/>
                <w:sz w:val="21"/>
              </w:rPr>
              <w:t>0</w:t>
            </w:r>
          </w:p>
        </w:tc>
        <w:tc>
          <w:tcPr>
            <w:tcW w:w="708" w:type="dxa"/>
            <w:tcBorders>
              <w:top w:val="single" w:sz="8" w:space="0" w:color="000000"/>
              <w:bottom w:val="single" w:sz="8" w:space="0" w:color="000000"/>
            </w:tcBorders>
          </w:tcPr>
          <w:p>
            <w:pPr>
              <w:pStyle w:val="TableParagraph"/>
              <w:spacing w:before="170"/>
              <w:ind w:left="53"/>
              <w:rPr>
                <w:sz w:val="21"/>
              </w:rPr>
            </w:pPr>
            <w:r>
              <w:rPr>
                <w:w w:val="100"/>
                <w:sz w:val="21"/>
              </w:rPr>
              <w:t>0</w:t>
            </w:r>
          </w:p>
        </w:tc>
        <w:tc>
          <w:tcPr>
            <w:tcW w:w="606" w:type="dxa"/>
            <w:tcBorders>
              <w:top w:val="single" w:sz="8" w:space="0" w:color="000000"/>
              <w:bottom w:val="single" w:sz="8" w:space="0" w:color="000000"/>
            </w:tcBorders>
          </w:tcPr>
          <w:p>
            <w:pPr>
              <w:pStyle w:val="TableParagraph"/>
              <w:spacing w:before="170"/>
              <w:ind w:left="40"/>
              <w:rPr>
                <w:sz w:val="21"/>
              </w:rPr>
            </w:pPr>
            <w:r>
              <w:rPr>
                <w:w w:val="100"/>
                <w:sz w:val="21"/>
              </w:rPr>
              <w:t>0</w:t>
            </w:r>
          </w:p>
        </w:tc>
        <w:tc>
          <w:tcPr>
            <w:tcW w:w="564" w:type="dxa"/>
            <w:tcBorders>
              <w:top w:val="single" w:sz="8" w:space="0" w:color="000000"/>
              <w:bottom w:val="single" w:sz="8" w:space="0" w:color="000000"/>
            </w:tcBorders>
          </w:tcPr>
          <w:p>
            <w:pPr>
              <w:pStyle w:val="TableParagraph"/>
              <w:spacing w:before="170"/>
              <w:ind w:right="3"/>
              <w:rPr>
                <w:sz w:val="21"/>
              </w:rPr>
            </w:pPr>
            <w:r>
              <w:rPr>
                <w:w w:val="100"/>
                <w:sz w:val="21"/>
              </w:rPr>
              <w:t>0</w:t>
            </w:r>
          </w:p>
        </w:tc>
      </w:tr>
      <w:tr>
        <w:trPr>
          <w:trHeight w:val="591" w:hRule="atLeast"/>
        </w:trPr>
        <w:tc>
          <w:tcPr>
            <w:tcW w:w="1086" w:type="dxa"/>
            <w:tcBorders>
              <w:top w:val="single" w:sz="8" w:space="0" w:color="000000"/>
              <w:bottom w:val="thickThinMediumGap" w:sz="12" w:space="0" w:color="000000"/>
            </w:tcBorders>
          </w:tcPr>
          <w:p>
            <w:pPr>
              <w:pStyle w:val="TableParagraph"/>
              <w:spacing w:before="161"/>
              <w:ind w:left="50" w:right="171"/>
              <w:rPr>
                <w:rFonts w:ascii="宋体" w:eastAsia="宋体"/>
                <w:sz w:val="21"/>
              </w:rPr>
            </w:pPr>
            <w:r>
              <w:rPr>
                <w:rFonts w:ascii="宋体" w:eastAsia="宋体"/>
                <w:spacing w:val="-4"/>
                <w:sz w:val="21"/>
              </w:rPr>
              <w:t>办理破产</w:t>
            </w:r>
          </w:p>
        </w:tc>
        <w:tc>
          <w:tcPr>
            <w:tcW w:w="825" w:type="dxa"/>
            <w:tcBorders>
              <w:top w:val="single" w:sz="8" w:space="0" w:color="000000"/>
              <w:bottom w:val="thickThinMediumGap" w:sz="12" w:space="0" w:color="000000"/>
            </w:tcBorders>
          </w:tcPr>
          <w:p>
            <w:pPr>
              <w:pStyle w:val="TableParagraph"/>
              <w:spacing w:before="173"/>
              <w:ind w:left="174" w:right="188"/>
              <w:rPr>
                <w:sz w:val="21"/>
              </w:rPr>
            </w:pPr>
            <w:r>
              <w:rPr>
                <w:spacing w:val="-4"/>
                <w:sz w:val="21"/>
              </w:rPr>
              <w:t>0.28</w:t>
            </w:r>
          </w:p>
        </w:tc>
        <w:tc>
          <w:tcPr>
            <w:tcW w:w="675" w:type="dxa"/>
            <w:tcBorders>
              <w:top w:val="single" w:sz="8" w:space="0" w:color="000000"/>
              <w:bottom w:val="thickThinMediumGap" w:sz="12" w:space="0" w:color="000000"/>
            </w:tcBorders>
          </w:tcPr>
          <w:p>
            <w:pPr>
              <w:pStyle w:val="TableParagraph"/>
              <w:spacing w:before="173"/>
              <w:ind w:left="192" w:right="90"/>
              <w:rPr>
                <w:sz w:val="21"/>
              </w:rPr>
            </w:pPr>
            <w:r>
              <w:rPr>
                <w:spacing w:val="-4"/>
                <w:sz w:val="21"/>
              </w:rPr>
              <w:t>1.00</w:t>
            </w:r>
          </w:p>
        </w:tc>
        <w:tc>
          <w:tcPr>
            <w:tcW w:w="713" w:type="dxa"/>
            <w:tcBorders>
              <w:top w:val="single" w:sz="8" w:space="0" w:color="000000"/>
              <w:bottom w:val="thickThinMediumGap" w:sz="12" w:space="0" w:color="000000"/>
            </w:tcBorders>
          </w:tcPr>
          <w:p>
            <w:pPr>
              <w:pStyle w:val="TableParagraph"/>
              <w:spacing w:before="173"/>
              <w:ind w:left="91" w:right="160"/>
              <w:rPr>
                <w:sz w:val="21"/>
              </w:rPr>
            </w:pPr>
            <w:r>
              <w:rPr>
                <w:spacing w:val="-4"/>
                <w:sz w:val="21"/>
              </w:rPr>
              <w:t>4.66</w:t>
            </w:r>
          </w:p>
        </w:tc>
        <w:tc>
          <w:tcPr>
            <w:tcW w:w="816" w:type="dxa"/>
            <w:tcBorders>
              <w:top w:val="single" w:sz="8" w:space="0" w:color="000000"/>
              <w:bottom w:val="thickThinMediumGap" w:sz="12" w:space="0" w:color="000000"/>
            </w:tcBorders>
          </w:tcPr>
          <w:p>
            <w:pPr>
              <w:pStyle w:val="TableParagraph"/>
              <w:spacing w:before="173"/>
              <w:ind w:right="27"/>
              <w:rPr>
                <w:sz w:val="21"/>
              </w:rPr>
            </w:pPr>
            <w:r>
              <w:rPr>
                <w:w w:val="100"/>
                <w:sz w:val="21"/>
              </w:rPr>
              <w:t>0</w:t>
            </w:r>
          </w:p>
        </w:tc>
        <w:tc>
          <w:tcPr>
            <w:tcW w:w="692" w:type="dxa"/>
            <w:tcBorders>
              <w:top w:val="single" w:sz="8" w:space="0" w:color="000000"/>
              <w:bottom w:val="thickThinMediumGap" w:sz="12" w:space="0" w:color="000000"/>
            </w:tcBorders>
          </w:tcPr>
          <w:p>
            <w:pPr>
              <w:pStyle w:val="TableParagraph"/>
              <w:spacing w:before="173"/>
              <w:ind w:left="192" w:right="108"/>
              <w:rPr>
                <w:sz w:val="21"/>
              </w:rPr>
            </w:pPr>
            <w:r>
              <w:rPr>
                <w:spacing w:val="-4"/>
                <w:sz w:val="21"/>
              </w:rPr>
              <w:t>0.02</w:t>
            </w:r>
          </w:p>
        </w:tc>
        <w:tc>
          <w:tcPr>
            <w:tcW w:w="696" w:type="dxa"/>
            <w:tcBorders>
              <w:top w:val="single" w:sz="8" w:space="0" w:color="000000"/>
              <w:bottom w:val="thickThinMediumGap" w:sz="12" w:space="0" w:color="000000"/>
            </w:tcBorders>
          </w:tcPr>
          <w:p>
            <w:pPr>
              <w:pStyle w:val="TableParagraph"/>
              <w:spacing w:before="173"/>
              <w:ind w:left="29" w:right="48"/>
              <w:rPr>
                <w:sz w:val="21"/>
              </w:rPr>
            </w:pPr>
            <w:r>
              <w:rPr>
                <w:spacing w:val="-4"/>
                <w:sz w:val="21"/>
              </w:rPr>
              <w:t>-0.23</w:t>
            </w:r>
          </w:p>
        </w:tc>
        <w:tc>
          <w:tcPr>
            <w:tcW w:w="444" w:type="dxa"/>
            <w:tcBorders>
              <w:top w:val="single" w:sz="8" w:space="0" w:color="000000"/>
              <w:bottom w:val="thickThinMediumGap" w:sz="12" w:space="0" w:color="000000"/>
            </w:tcBorders>
          </w:tcPr>
          <w:p>
            <w:pPr>
              <w:pStyle w:val="TableParagraph"/>
              <w:spacing w:before="173"/>
              <w:ind w:left="140"/>
              <w:jc w:val="left"/>
              <w:rPr>
                <w:sz w:val="21"/>
              </w:rPr>
            </w:pPr>
            <w:r>
              <w:rPr>
                <w:w w:val="100"/>
                <w:sz w:val="21"/>
              </w:rPr>
              <w:t>0</w:t>
            </w:r>
          </w:p>
        </w:tc>
        <w:tc>
          <w:tcPr>
            <w:tcW w:w="708" w:type="dxa"/>
            <w:tcBorders>
              <w:top w:val="single" w:sz="8" w:space="0" w:color="000000"/>
              <w:bottom w:val="thickThinMediumGap" w:sz="12" w:space="0" w:color="000000"/>
            </w:tcBorders>
          </w:tcPr>
          <w:p>
            <w:pPr>
              <w:pStyle w:val="TableParagraph"/>
              <w:spacing w:before="173"/>
              <w:ind w:left="187" w:right="129"/>
              <w:rPr>
                <w:sz w:val="21"/>
              </w:rPr>
            </w:pPr>
            <w:r>
              <w:rPr>
                <w:spacing w:val="-4"/>
                <w:sz w:val="21"/>
              </w:rPr>
              <w:t>0.18</w:t>
            </w:r>
          </w:p>
        </w:tc>
        <w:tc>
          <w:tcPr>
            <w:tcW w:w="606" w:type="dxa"/>
            <w:tcBorders>
              <w:top w:val="single" w:sz="8" w:space="0" w:color="000000"/>
              <w:bottom w:val="thickThinMediumGap" w:sz="12" w:space="0" w:color="000000"/>
            </w:tcBorders>
          </w:tcPr>
          <w:p>
            <w:pPr>
              <w:pStyle w:val="TableParagraph"/>
              <w:spacing w:before="173"/>
              <w:ind w:left="40"/>
              <w:rPr>
                <w:sz w:val="21"/>
              </w:rPr>
            </w:pPr>
            <w:r>
              <w:rPr>
                <w:w w:val="100"/>
                <w:sz w:val="21"/>
              </w:rPr>
              <w:t>0</w:t>
            </w:r>
          </w:p>
        </w:tc>
        <w:tc>
          <w:tcPr>
            <w:tcW w:w="564" w:type="dxa"/>
            <w:tcBorders>
              <w:top w:val="single" w:sz="8" w:space="0" w:color="000000"/>
              <w:bottom w:val="thickThinMediumGap" w:sz="12" w:space="0" w:color="000000"/>
            </w:tcBorders>
          </w:tcPr>
          <w:p>
            <w:pPr>
              <w:pStyle w:val="TableParagraph"/>
              <w:spacing w:before="173"/>
              <w:ind w:right="3"/>
              <w:rPr>
                <w:sz w:val="21"/>
              </w:rPr>
            </w:pPr>
            <w:r>
              <w:rPr>
                <w:w w:val="100"/>
                <w:sz w:val="21"/>
              </w:rPr>
              <w:t>0</w:t>
            </w:r>
          </w:p>
        </w:tc>
      </w:tr>
    </w:tbl>
    <w:p>
      <w:pPr>
        <w:pStyle w:val="BodyText"/>
        <w:spacing w:before="9"/>
        <w:rPr>
          <w:sz w:val="6"/>
        </w:rPr>
      </w:pPr>
    </w:p>
    <w:p>
      <w:pPr>
        <w:spacing w:before="79"/>
        <w:ind w:left="238" w:right="0" w:firstLine="0"/>
        <w:jc w:val="left"/>
        <w:rPr>
          <w:rFonts w:ascii="Times New Roman" w:eastAsia="Times New Roman"/>
          <w:sz w:val="21"/>
        </w:rPr>
      </w:pPr>
      <w:r>
        <w:rPr>
          <w:sz w:val="21"/>
        </w:rPr>
        <w:t>资料来源：</w:t>
      </w:r>
      <w:r>
        <w:rPr>
          <w:rFonts w:ascii="Times New Roman" w:eastAsia="Times New Roman"/>
          <w:sz w:val="21"/>
        </w:rPr>
        <w:t>World</w:t>
      </w:r>
      <w:r>
        <w:rPr>
          <w:rFonts w:ascii="Times New Roman" w:eastAsia="Times New Roman"/>
          <w:spacing w:val="-12"/>
          <w:sz w:val="21"/>
        </w:rPr>
        <w:t> </w:t>
      </w:r>
      <w:r>
        <w:rPr>
          <w:rFonts w:ascii="Times New Roman" w:eastAsia="Times New Roman"/>
          <w:sz w:val="21"/>
        </w:rPr>
        <w:t>Bank</w:t>
      </w:r>
      <w:r>
        <w:rPr>
          <w:rFonts w:ascii="Times New Roman" w:eastAsia="Times New Roman"/>
          <w:spacing w:val="-12"/>
          <w:sz w:val="21"/>
        </w:rPr>
        <w:t> </w:t>
      </w:r>
      <w:r>
        <w:rPr>
          <w:rFonts w:ascii="Times New Roman" w:eastAsia="Times New Roman"/>
          <w:sz w:val="21"/>
        </w:rPr>
        <w:t>Doing</w:t>
      </w:r>
      <w:r>
        <w:rPr>
          <w:rFonts w:ascii="Times New Roman" w:eastAsia="Times New Roman"/>
          <w:spacing w:val="-10"/>
          <w:sz w:val="21"/>
        </w:rPr>
        <w:t> </w:t>
      </w:r>
      <w:r>
        <w:rPr>
          <w:rFonts w:ascii="Times New Roman" w:eastAsia="Times New Roman"/>
          <w:sz w:val="21"/>
        </w:rPr>
        <w:t>Business</w:t>
      </w:r>
      <w:r>
        <w:rPr>
          <w:rFonts w:ascii="Times New Roman" w:eastAsia="Times New Roman"/>
          <w:spacing w:val="-9"/>
          <w:sz w:val="21"/>
        </w:rPr>
        <w:t> </w:t>
      </w:r>
      <w:r>
        <w:rPr>
          <w:rFonts w:ascii="Times New Roman" w:eastAsia="Times New Roman"/>
          <w:spacing w:val="-2"/>
          <w:sz w:val="21"/>
        </w:rPr>
        <w:t>Database</w:t>
      </w:r>
    </w:p>
    <w:p>
      <w:pPr>
        <w:pStyle w:val="BodyText"/>
        <w:spacing w:before="4"/>
        <w:rPr>
          <w:rFonts w:ascii="Times New Roman"/>
          <w:sz w:val="17"/>
        </w:rPr>
      </w:pPr>
    </w:p>
    <w:p>
      <w:pPr>
        <w:pStyle w:val="BodyText"/>
        <w:spacing w:line="381" w:lineRule="auto"/>
        <w:ind w:left="238" w:right="299" w:firstLine="480"/>
      </w:pPr>
      <w:r>
        <w:rPr/>
        <w:pict>
          <v:group style="position:absolute;margin-left:117.12059pt;margin-top:118.429985pt;width:291.4pt;height:242.25pt;mso-position-horizontal-relative:page;mso-position-vertical-relative:paragraph;z-index:-17969152" id="docshapegroup24" coordorigin="2342,2369" coordsize="5828,4845">
            <v:shape style="position:absolute;left:2342;top:2382;width:5828;height:4832" type="#_x0000_t75" id="docshape25" stroked="false">
              <v:imagedata r:id="rId13" o:title=""/>
            </v:shape>
            <v:rect style="position:absolute;left:2397;top:2368;width:5717;height:4722" id="docshape26" filled="true" fillcolor="#ffffff" stroked="false">
              <v:fill type="solid"/>
            </v:rect>
            <v:shape style="position:absolute;left:5133;top:2749;width:2091;height:3322" type="#_x0000_t75" id="docshape27" stroked="false">
              <v:imagedata r:id="rId14" o:title=""/>
            </v:shape>
            <v:shape style="position:absolute;left:5138;top:4614;width:1630;height:1508" type="#_x0000_t75" id="docshape28" stroked="false">
              <v:imagedata r:id="rId15" o:title=""/>
            </v:shape>
            <v:shape style="position:absolute;left:4812;top:4607;width:1896;height:2091" type="#_x0000_t75" id="docshape29" stroked="false">
              <v:imagedata r:id="rId16" o:title=""/>
            </v:shape>
            <v:shape style="position:absolute;left:4759;top:4607;width:605;height:2062" type="#_x0000_t75" id="docshape30" stroked="false">
              <v:imagedata r:id="rId17" o:title=""/>
            </v:shape>
            <v:shape style="position:absolute;left:3504;top:4609;width:1872;height:2045" type="#_x0000_t75" id="docshape31" stroked="false">
              <v:imagedata r:id="rId18" o:title=""/>
            </v:shape>
            <v:shape style="position:absolute;left:3472;top:4616;width:1904;height:1088" type="#_x0000_t75" id="docshape32" stroked="false">
              <v:imagedata r:id="rId19" o:title=""/>
            </v:shape>
            <v:shape style="position:absolute;left:3288;top:4160;width:2091;height:1486" type="#_x0000_t75" id="docshape33" stroked="false">
              <v:imagedata r:id="rId20" o:title=""/>
            </v:shape>
            <v:shape style="position:absolute;left:3345;top:3903;width:2031;height:936" type="#_x0000_t75" id="docshape34" stroked="false">
              <v:imagedata r:id="rId21" o:title=""/>
            </v:shape>
            <v:shape style="position:absolute;left:3434;top:2977;width:1942;height:1872" type="#_x0000_t75" id="docshape35" stroked="false">
              <v:imagedata r:id="rId22" o:title=""/>
            </v:shape>
            <v:shape style="position:absolute;left:4284;top:2761;width:1085;height:2091" type="#_x0000_t75" id="docshape36" stroked="false">
              <v:imagedata r:id="rId23" o:title=""/>
            </v:shape>
            <v:shape style="position:absolute;left:5256;top:2883;width:1846;height:3055" id="docshape37" coordorigin="5256,2884" coordsize="1846,3055" path="m5256,2884l5256,4730,6651,5938,6701,5878,6748,5816,6793,5752,6834,5687,6873,5620,6909,5551,6942,5482,6972,5411,6999,5338,7022,5265,7043,5191,7061,5115,7076,5039,7087,4963,7095,4886,7100,4808,7102,4730,7100,4654,7096,4578,7088,4504,7078,4430,7064,4358,7048,4286,7029,4215,7008,4146,6984,4078,6957,4011,6927,3945,6896,3881,6862,3818,6825,3757,6787,3697,6746,3639,6703,3583,6657,3528,6610,3475,6561,3424,6510,3375,6457,3328,6403,3283,6346,3240,6288,3199,6228,3160,6167,3124,6104,3090,6040,3058,5974,3029,5908,3002,5839,2978,5770,2956,5700,2937,5628,2921,5555,2908,5482,2897,5407,2890,5332,2885,5256,2884xe" filled="true" fillcolor="#c0504d" stroked="false">
              <v:path arrowok="t"/>
              <v:fill type="solid"/>
            </v:shape>
            <v:shape style="position:absolute;left:5256;top:4729;width:1396;height:1277" id="docshape38" coordorigin="5256,4730" coordsize="1396,1277" path="m5256,4730l6589,6006,6605,5990,6620,5973,6636,5956,6651,5938,5256,4730xe" filled="true" fillcolor="#8063a1" stroked="false">
              <v:path arrowok="t"/>
              <v:fill type="solid"/>
            </v:shape>
            <v:shape style="position:absolute;left:4931;top:4729;width:1658;height:1846" id="docshape39" coordorigin="4931,4730" coordsize="1658,1846" path="m5256,4730l4931,6547,5007,6559,5084,6567,5160,6573,5236,6575,5311,6575,5387,6571,5462,6564,5536,6554,5610,6541,5684,6525,5756,6506,5828,6485,5899,6460,5968,6432,6037,6402,6104,6369,6171,6333,6235,6294,6298,6253,6360,6209,6420,6162,6478,6113,6535,6061,6589,6006,5256,4730xe" filled="true" fillcolor="#f79546" stroked="false">
              <v:path arrowok="t"/>
              <v:fill type="solid"/>
            </v:shape>
            <v:shape style="position:absolute;left:4866;top:4729;width:390;height:1817" id="docshape40" coordorigin="4866,4730" coordsize="390,1817" path="m5256,4730l4866,6534,4883,6537,4915,6544,4931,6547,5256,4730xe" filled="true" fillcolor="#772c2a" stroked="false">
              <v:path arrowok="t"/>
              <v:fill type="solid"/>
            </v:shape>
            <v:shape style="position:absolute;left:3624;top:4729;width:1632;height:1805" id="docshape41" coordorigin="3625,4730" coordsize="1632,1805" path="m5256,4730l3625,5593,3662,5661,3703,5727,3746,5791,3791,5853,3839,5912,3889,5970,3941,6025,3996,6079,4053,6129,4111,6178,4172,6224,4234,6267,4299,6308,4364,6346,4432,6381,4501,6414,4571,6444,4643,6471,4717,6495,4791,6516,4866,6534,5256,4730xe" filled="true" fillcolor="#4d3a61" stroked="false">
              <v:path arrowok="t"/>
              <v:fill type="solid"/>
            </v:shape>
            <v:shape style="position:absolute;left:3592;top:4729;width:1664;height:864" id="docshape42" coordorigin="3593,4730" coordsize="1664,864" path="m5256,4730l3593,5530,3600,5546,3608,5562,3616,5577,3625,5593,5256,4730xe" filled="true" fillcolor="#b65608" stroked="false">
              <v:path arrowok="t"/>
              <v:fill type="solid"/>
            </v:shape>
            <v:shape style="position:absolute;left:3410;top:4276;width:1846;height:1254" id="docshape43" coordorigin="3410,4276" coordsize="1846,1254" path="m3467,4276l3448,4355,3434,4434,3423,4514,3415,4594,3411,4674,3410,4754,3413,4834,3419,4914,3429,4993,3442,5072,3459,5150,3479,5228,3502,5305,3529,5381,3559,5456,3593,5530,5256,4730,3467,4276xe" filled="true" fillcolor="#cd7370" stroked="false">
              <v:path arrowok="t"/>
              <v:fill type="solid"/>
            </v:shape>
            <v:shape style="position:absolute;left:3466;top:4013;width:1790;height:717" id="docshape44" coordorigin="3467,4013" coordsize="1790,717" path="m3555,4013l3529,4078,3506,4143,3485,4209,3467,4276,5256,4730,3555,4013xe" filled="true" fillcolor="#9983b5" stroked="false">
              <v:path arrowok="t"/>
              <v:fill type="solid"/>
            </v:shape>
            <v:shape style="position:absolute;left:3554;top:3096;width:1702;height:1633" id="docshape45" coordorigin="3555,3097" coordsize="1702,1633" path="m4395,3097l4325,3136,4257,3177,4191,3222,4128,3269,4066,3318,4007,3370,3950,3425,3895,3482,3843,3541,3794,3603,3747,3666,3703,3732,3662,3799,3623,3869,3587,3940,3555,4013,5256,4730,4395,3097xe" filled="true" fillcolor="#f8ab6b" stroked="false">
              <v:path arrowok="t"/>
              <v:fill type="solid"/>
            </v:shape>
            <v:shape style="position:absolute;left:4395;top:2883;width:861;height:1846" id="docshape46" coordorigin="4395,2884" coordsize="861,1846" path="m5256,2884l5174,2885,5093,2891,5012,2900,4932,2912,4852,2928,4773,2948,4695,2971,4618,2997,4543,3027,4468,3060,4395,3097,5256,4730,5256,2884xe" filled="true" fillcolor="#9f3a38" stroked="false">
              <v:path arrowok="t"/>
              <v:fill type="solid"/>
            </v:shape>
            <v:shape style="position:absolute;left:4391;top:2429;width:424;height:472" type="#_x0000_t202" id="docshape47" filled="false" stroked="false">
              <v:textbox inset="0,0,0,0">
                <w:txbxContent>
                  <w:p>
                    <w:pPr>
                      <w:spacing w:line="227" w:lineRule="exact" w:before="0"/>
                      <w:ind w:left="0" w:right="0" w:firstLine="0"/>
                      <w:jc w:val="left"/>
                      <w:rPr>
                        <w:b/>
                        <w:sz w:val="20"/>
                      </w:rPr>
                    </w:pPr>
                    <w:r>
                      <w:rPr>
                        <w:b/>
                        <w:color w:val="9F3A38"/>
                        <w:w w:val="95"/>
                        <w:sz w:val="20"/>
                      </w:rPr>
                      <w:t>越</w:t>
                    </w:r>
                    <w:r>
                      <w:rPr>
                        <w:b/>
                        <w:color w:val="9F3A38"/>
                        <w:spacing w:val="-10"/>
                        <w:sz w:val="20"/>
                      </w:rPr>
                      <w:t>南</w:t>
                    </w:r>
                  </w:p>
                  <w:p>
                    <w:pPr>
                      <w:spacing w:line="240" w:lineRule="exact" w:before="3"/>
                      <w:ind w:left="79" w:right="0" w:firstLine="0"/>
                      <w:jc w:val="left"/>
                      <w:rPr>
                        <w:rFonts w:ascii="Calibri"/>
                        <w:b/>
                        <w:sz w:val="20"/>
                      </w:rPr>
                    </w:pPr>
                    <w:r>
                      <w:rPr>
                        <w:rFonts w:ascii="Calibri"/>
                        <w:b/>
                        <w:color w:val="9F3A38"/>
                        <w:spacing w:val="-5"/>
                        <w:sz w:val="20"/>
                      </w:rPr>
                      <w:t>8%</w:t>
                    </w:r>
                  </w:p>
                </w:txbxContent>
              </v:textbox>
              <w10:wrap type="none"/>
            </v:shape>
            <v:shape style="position:absolute;left:2949;top:2953;width:832;height:1323" type="#_x0000_t202" id="docshape48" filled="false" stroked="false">
              <v:textbox inset="0,0,0,0">
                <w:txbxContent>
                  <w:p>
                    <w:pPr>
                      <w:spacing w:line="227" w:lineRule="exact" w:before="0"/>
                      <w:ind w:left="207" w:right="21" w:firstLine="0"/>
                      <w:jc w:val="center"/>
                      <w:rPr>
                        <w:b/>
                        <w:sz w:val="20"/>
                      </w:rPr>
                    </w:pPr>
                    <w:r>
                      <w:rPr>
                        <w:b/>
                        <w:color w:val="F8AB6B"/>
                        <w:w w:val="95"/>
                        <w:sz w:val="20"/>
                      </w:rPr>
                      <w:t>新</w:t>
                    </w:r>
                    <w:r>
                      <w:rPr>
                        <w:b/>
                        <w:color w:val="F8AB6B"/>
                        <w:w w:val="95"/>
                        <w:sz w:val="20"/>
                      </w:rPr>
                      <w:t>加</w:t>
                    </w:r>
                    <w:r>
                      <w:rPr>
                        <w:b/>
                        <w:color w:val="F8AB6B"/>
                        <w:spacing w:val="-10"/>
                        <w:w w:val="95"/>
                        <w:sz w:val="20"/>
                      </w:rPr>
                      <w:t>坡</w:t>
                    </w:r>
                  </w:p>
                  <w:p>
                    <w:pPr>
                      <w:spacing w:before="3"/>
                      <w:ind w:left="320" w:right="137" w:firstLine="0"/>
                      <w:jc w:val="center"/>
                      <w:rPr>
                        <w:rFonts w:ascii="Calibri"/>
                        <w:b/>
                        <w:sz w:val="20"/>
                      </w:rPr>
                    </w:pPr>
                    <w:r>
                      <w:rPr>
                        <w:rFonts w:ascii="Calibri"/>
                        <w:b/>
                        <w:color w:val="F8AB6B"/>
                        <w:spacing w:val="-5"/>
                        <w:sz w:val="20"/>
                      </w:rPr>
                      <w:t>11%</w:t>
                    </w:r>
                  </w:p>
                  <w:p>
                    <w:pPr>
                      <w:spacing w:line="240" w:lineRule="auto" w:before="6"/>
                      <w:rPr>
                        <w:rFonts w:ascii="Calibri"/>
                        <w:b/>
                        <w:sz w:val="28"/>
                      </w:rPr>
                    </w:pPr>
                  </w:p>
                  <w:p>
                    <w:pPr>
                      <w:spacing w:before="0"/>
                      <w:ind w:left="0" w:right="0" w:firstLine="0"/>
                      <w:jc w:val="left"/>
                      <w:rPr>
                        <w:b/>
                        <w:sz w:val="20"/>
                      </w:rPr>
                    </w:pPr>
                    <w:r>
                      <w:rPr>
                        <w:b/>
                        <w:color w:val="9983B5"/>
                        <w:w w:val="95"/>
                        <w:sz w:val="20"/>
                      </w:rPr>
                      <w:t>缅</w:t>
                    </w:r>
                    <w:r>
                      <w:rPr>
                        <w:b/>
                        <w:color w:val="9983B5"/>
                        <w:spacing w:val="-10"/>
                        <w:sz w:val="20"/>
                      </w:rPr>
                      <w:t>甸</w:t>
                    </w:r>
                  </w:p>
                  <w:p>
                    <w:pPr>
                      <w:spacing w:line="240" w:lineRule="exact" w:before="3"/>
                      <w:ind w:left="79" w:right="0" w:firstLine="0"/>
                      <w:jc w:val="left"/>
                      <w:rPr>
                        <w:rFonts w:ascii="Calibri"/>
                        <w:b/>
                        <w:sz w:val="20"/>
                      </w:rPr>
                    </w:pPr>
                    <w:r>
                      <w:rPr>
                        <w:rFonts w:ascii="Calibri"/>
                        <w:b/>
                        <w:color w:val="9983B5"/>
                        <w:spacing w:val="-5"/>
                        <w:sz w:val="20"/>
                      </w:rPr>
                      <w:t>2%</w:t>
                    </w:r>
                  </w:p>
                </w:txbxContent>
              </v:textbox>
              <w10:wrap type="none"/>
            </v:shape>
            <v:shape style="position:absolute;left:7049;top:3582;width:1028;height:471" type="#_x0000_t202" id="docshape49" filled="false" stroked="false">
              <v:textbox inset="0,0,0,0">
                <w:txbxContent>
                  <w:p>
                    <w:pPr>
                      <w:spacing w:line="227" w:lineRule="exact" w:before="0"/>
                      <w:ind w:left="13" w:right="31" w:firstLine="0"/>
                      <w:jc w:val="center"/>
                      <w:rPr>
                        <w:b/>
                        <w:sz w:val="20"/>
                      </w:rPr>
                    </w:pPr>
                    <w:r>
                      <w:rPr>
                        <w:b/>
                        <w:color w:val="C0504D"/>
                        <w:w w:val="95"/>
                        <w:sz w:val="20"/>
                      </w:rPr>
                      <w:t>印</w:t>
                    </w:r>
                    <w:r>
                      <w:rPr>
                        <w:b/>
                        <w:color w:val="C0504D"/>
                        <w:w w:val="95"/>
                        <w:sz w:val="20"/>
                      </w:rPr>
                      <w:t>度</w:t>
                    </w:r>
                    <w:r>
                      <w:rPr>
                        <w:b/>
                        <w:color w:val="C0504D"/>
                        <w:w w:val="95"/>
                        <w:sz w:val="20"/>
                      </w:rPr>
                      <w:t>尼</w:t>
                    </w:r>
                    <w:r>
                      <w:rPr>
                        <w:b/>
                        <w:color w:val="C0504D"/>
                        <w:w w:val="95"/>
                        <w:sz w:val="20"/>
                      </w:rPr>
                      <w:t>西</w:t>
                    </w:r>
                    <w:r>
                      <w:rPr>
                        <w:b/>
                        <w:color w:val="C0504D"/>
                        <w:spacing w:val="-10"/>
                        <w:w w:val="95"/>
                        <w:sz w:val="20"/>
                      </w:rPr>
                      <w:t>亚</w:t>
                    </w:r>
                  </w:p>
                  <w:p>
                    <w:pPr>
                      <w:spacing w:line="240" w:lineRule="exact" w:before="3"/>
                      <w:ind w:left="13" w:right="29" w:firstLine="0"/>
                      <w:jc w:val="center"/>
                      <w:rPr>
                        <w:rFonts w:ascii="Calibri"/>
                        <w:b/>
                        <w:sz w:val="20"/>
                      </w:rPr>
                    </w:pPr>
                    <w:r>
                      <w:rPr>
                        <w:rFonts w:ascii="Calibri"/>
                        <w:b/>
                        <w:color w:val="C0504D"/>
                        <w:spacing w:val="-5"/>
                        <w:sz w:val="20"/>
                      </w:rPr>
                      <w:t>36%</w:t>
                    </w:r>
                  </w:p>
                </w:txbxContent>
              </v:textbox>
              <w10:wrap type="none"/>
            </v:shape>
            <v:shape style="position:absolute;left:2455;top:4729;width:1585;height:2063" type="#_x0000_t202" id="docshape50" filled="false" stroked="false">
              <v:textbox inset="0,0,0,0">
                <w:txbxContent>
                  <w:p>
                    <w:pPr>
                      <w:spacing w:line="227" w:lineRule="exact" w:before="0"/>
                      <w:ind w:left="7" w:right="785" w:firstLine="0"/>
                      <w:jc w:val="center"/>
                      <w:rPr>
                        <w:b/>
                        <w:sz w:val="20"/>
                      </w:rPr>
                    </w:pPr>
                    <w:r>
                      <w:rPr>
                        <w:b/>
                        <w:color w:val="CD7370"/>
                        <w:w w:val="95"/>
                        <w:sz w:val="20"/>
                      </w:rPr>
                      <w:t>马</w:t>
                    </w:r>
                    <w:r>
                      <w:rPr>
                        <w:b/>
                        <w:color w:val="CD7370"/>
                        <w:w w:val="95"/>
                        <w:sz w:val="20"/>
                      </w:rPr>
                      <w:t>来</w:t>
                    </w:r>
                    <w:r>
                      <w:rPr>
                        <w:b/>
                        <w:color w:val="CD7370"/>
                        <w:w w:val="95"/>
                        <w:sz w:val="20"/>
                      </w:rPr>
                      <w:t>西</w:t>
                    </w:r>
                    <w:r>
                      <w:rPr>
                        <w:b/>
                        <w:color w:val="CD7370"/>
                        <w:spacing w:val="-10"/>
                        <w:w w:val="95"/>
                        <w:sz w:val="20"/>
                      </w:rPr>
                      <w:t>亚</w:t>
                    </w:r>
                  </w:p>
                  <w:p>
                    <w:pPr>
                      <w:spacing w:before="3"/>
                      <w:ind w:left="7" w:right="781" w:firstLine="0"/>
                      <w:jc w:val="center"/>
                      <w:rPr>
                        <w:rFonts w:ascii="Calibri"/>
                        <w:b/>
                        <w:sz w:val="20"/>
                      </w:rPr>
                    </w:pPr>
                    <w:r>
                      <w:rPr>
                        <w:rFonts w:ascii="Calibri"/>
                        <w:b/>
                        <w:color w:val="CD7370"/>
                        <w:spacing w:val="-5"/>
                        <w:sz w:val="20"/>
                      </w:rPr>
                      <w:t>11%</w:t>
                    </w:r>
                  </w:p>
                  <w:p>
                    <w:pPr>
                      <w:spacing w:line="240" w:lineRule="auto" w:before="3"/>
                      <w:rPr>
                        <w:rFonts w:ascii="Calibri"/>
                        <w:b/>
                        <w:sz w:val="23"/>
                      </w:rPr>
                    </w:pPr>
                  </w:p>
                  <w:p>
                    <w:pPr>
                      <w:spacing w:before="0"/>
                      <w:ind w:left="43" w:right="21" w:firstLine="0"/>
                      <w:jc w:val="center"/>
                      <w:rPr>
                        <w:b/>
                        <w:sz w:val="20"/>
                      </w:rPr>
                    </w:pPr>
                    <w:r>
                      <w:rPr>
                        <w:b/>
                        <w:color w:val="B65608"/>
                        <w:w w:val="95"/>
                        <w:sz w:val="20"/>
                      </w:rPr>
                      <w:t>老</w:t>
                    </w:r>
                    <w:r>
                      <w:rPr>
                        <w:b/>
                        <w:color w:val="B65608"/>
                        <w:spacing w:val="-10"/>
                        <w:sz w:val="20"/>
                      </w:rPr>
                      <w:t>挝</w:t>
                    </w:r>
                  </w:p>
                  <w:p>
                    <w:pPr>
                      <w:spacing w:before="3"/>
                      <w:ind w:left="44" w:right="21" w:firstLine="0"/>
                      <w:jc w:val="center"/>
                      <w:rPr>
                        <w:rFonts w:ascii="Calibri"/>
                        <w:b/>
                        <w:sz w:val="20"/>
                      </w:rPr>
                    </w:pPr>
                    <w:r>
                      <w:rPr>
                        <w:rFonts w:ascii="Calibri"/>
                        <w:b/>
                        <w:color w:val="B65608"/>
                        <w:spacing w:val="-5"/>
                        <w:sz w:val="20"/>
                      </w:rPr>
                      <w:t>1%</w:t>
                    </w:r>
                  </w:p>
                  <w:p>
                    <w:pPr>
                      <w:spacing w:line="240" w:lineRule="auto" w:before="8"/>
                      <w:rPr>
                        <w:rFonts w:ascii="Calibri"/>
                        <w:b/>
                        <w:sz w:val="24"/>
                      </w:rPr>
                    </w:pPr>
                  </w:p>
                  <w:p>
                    <w:pPr>
                      <w:spacing w:before="0"/>
                      <w:ind w:left="960" w:right="21" w:firstLine="0"/>
                      <w:jc w:val="center"/>
                      <w:rPr>
                        <w:b/>
                        <w:sz w:val="20"/>
                      </w:rPr>
                    </w:pPr>
                    <w:r>
                      <w:rPr>
                        <w:b/>
                        <w:color w:val="4D3A61"/>
                        <w:w w:val="95"/>
                        <w:sz w:val="20"/>
                      </w:rPr>
                      <w:t>菲</w:t>
                    </w:r>
                    <w:r>
                      <w:rPr>
                        <w:b/>
                        <w:color w:val="4D3A61"/>
                        <w:w w:val="95"/>
                        <w:sz w:val="20"/>
                      </w:rPr>
                      <w:t>律</w:t>
                    </w:r>
                    <w:r>
                      <w:rPr>
                        <w:b/>
                        <w:color w:val="4D3A61"/>
                        <w:spacing w:val="-10"/>
                        <w:w w:val="95"/>
                        <w:sz w:val="20"/>
                      </w:rPr>
                      <w:t>宾</w:t>
                    </w:r>
                  </w:p>
                  <w:p>
                    <w:pPr>
                      <w:spacing w:line="240" w:lineRule="exact" w:before="3"/>
                      <w:ind w:left="956" w:right="21" w:firstLine="0"/>
                      <w:jc w:val="center"/>
                      <w:rPr>
                        <w:rFonts w:ascii="Calibri"/>
                        <w:b/>
                        <w:sz w:val="20"/>
                      </w:rPr>
                    </w:pPr>
                    <w:r>
                      <w:rPr>
                        <w:rFonts w:ascii="Calibri"/>
                        <w:b/>
                        <w:color w:val="4D3A61"/>
                        <w:spacing w:val="-5"/>
                        <w:sz w:val="20"/>
                      </w:rPr>
                      <w:t>14%</w:t>
                    </w:r>
                  </w:p>
                </w:txbxContent>
              </v:textbox>
              <w10:wrap type="none"/>
            </v:shape>
            <v:shape style="position:absolute;left:6757;top:6059;width:625;height:471" type="#_x0000_t202" id="docshape51" filled="false" stroked="false">
              <v:textbox inset="0,0,0,0">
                <w:txbxContent>
                  <w:p>
                    <w:pPr>
                      <w:spacing w:line="227" w:lineRule="exact" w:before="0"/>
                      <w:ind w:left="2" w:right="20" w:firstLine="0"/>
                      <w:jc w:val="center"/>
                      <w:rPr>
                        <w:b/>
                        <w:sz w:val="20"/>
                      </w:rPr>
                    </w:pPr>
                    <w:r>
                      <w:rPr>
                        <w:b/>
                        <w:color w:val="8063A1"/>
                        <w:w w:val="95"/>
                        <w:sz w:val="20"/>
                      </w:rPr>
                      <w:t>柬</w:t>
                    </w:r>
                    <w:r>
                      <w:rPr>
                        <w:b/>
                        <w:color w:val="8063A1"/>
                        <w:w w:val="95"/>
                        <w:sz w:val="20"/>
                      </w:rPr>
                      <w:t>埔</w:t>
                    </w:r>
                    <w:r>
                      <w:rPr>
                        <w:b/>
                        <w:color w:val="8063A1"/>
                        <w:spacing w:val="-10"/>
                        <w:w w:val="95"/>
                        <w:sz w:val="20"/>
                      </w:rPr>
                      <w:t>寨</w:t>
                    </w:r>
                  </w:p>
                  <w:p>
                    <w:pPr>
                      <w:spacing w:line="240" w:lineRule="exact" w:before="3"/>
                      <w:ind w:left="2" w:right="23" w:firstLine="0"/>
                      <w:jc w:val="center"/>
                      <w:rPr>
                        <w:rFonts w:ascii="Calibri"/>
                        <w:b/>
                        <w:sz w:val="20"/>
                      </w:rPr>
                    </w:pPr>
                    <w:r>
                      <w:rPr>
                        <w:rFonts w:ascii="Calibri"/>
                        <w:b/>
                        <w:color w:val="8063A1"/>
                        <w:spacing w:val="-5"/>
                        <w:sz w:val="20"/>
                      </w:rPr>
                      <w:t>1%</w:t>
                    </w:r>
                  </w:p>
                </w:txbxContent>
              </v:textbox>
              <w10:wrap type="none"/>
            </v:shape>
            <v:shape style="position:absolute;left:4522;top:6588;width:424;height:471" type="#_x0000_t202" id="docshape52" filled="false" stroked="false">
              <v:textbox inset="0,0,0,0">
                <w:txbxContent>
                  <w:p>
                    <w:pPr>
                      <w:spacing w:line="227" w:lineRule="exact" w:before="0"/>
                      <w:ind w:left="0" w:right="0" w:firstLine="0"/>
                      <w:jc w:val="left"/>
                      <w:rPr>
                        <w:b/>
                        <w:sz w:val="20"/>
                      </w:rPr>
                    </w:pPr>
                    <w:r>
                      <w:rPr>
                        <w:b/>
                        <w:color w:val="772C2A"/>
                        <w:w w:val="95"/>
                        <w:sz w:val="20"/>
                      </w:rPr>
                      <w:t>文</w:t>
                    </w:r>
                    <w:r>
                      <w:rPr>
                        <w:b/>
                        <w:color w:val="772C2A"/>
                        <w:spacing w:val="-10"/>
                        <w:sz w:val="20"/>
                      </w:rPr>
                      <w:t>莱</w:t>
                    </w:r>
                  </w:p>
                  <w:p>
                    <w:pPr>
                      <w:spacing w:line="240" w:lineRule="exact" w:before="3"/>
                      <w:ind w:left="79" w:right="0" w:firstLine="0"/>
                      <w:jc w:val="left"/>
                      <w:rPr>
                        <w:rFonts w:ascii="Calibri"/>
                        <w:b/>
                        <w:sz w:val="20"/>
                      </w:rPr>
                    </w:pPr>
                    <w:r>
                      <w:rPr>
                        <w:rFonts w:ascii="Calibri"/>
                        <w:b/>
                        <w:color w:val="772C2A"/>
                        <w:spacing w:val="-5"/>
                        <w:sz w:val="20"/>
                      </w:rPr>
                      <w:t>0%</w:t>
                    </w:r>
                  </w:p>
                </w:txbxContent>
              </v:textbox>
              <w10:wrap type="none"/>
            </v:shape>
            <v:shape style="position:absolute;left:5916;top:6588;width:424;height:471" type="#_x0000_t202" id="docshape53" filled="false" stroked="false">
              <v:textbox inset="0,0,0,0">
                <w:txbxContent>
                  <w:p>
                    <w:pPr>
                      <w:spacing w:line="227" w:lineRule="exact" w:before="0"/>
                      <w:ind w:left="0" w:right="0" w:firstLine="0"/>
                      <w:jc w:val="left"/>
                      <w:rPr>
                        <w:b/>
                        <w:sz w:val="20"/>
                      </w:rPr>
                    </w:pPr>
                    <w:r>
                      <w:rPr>
                        <w:b/>
                        <w:color w:val="F79546"/>
                        <w:w w:val="95"/>
                        <w:sz w:val="20"/>
                      </w:rPr>
                      <w:t>泰</w:t>
                    </w:r>
                    <w:r>
                      <w:rPr>
                        <w:b/>
                        <w:color w:val="F79546"/>
                        <w:spacing w:val="-10"/>
                        <w:sz w:val="20"/>
                      </w:rPr>
                      <w:t>国</w:t>
                    </w:r>
                  </w:p>
                  <w:p>
                    <w:pPr>
                      <w:spacing w:line="240" w:lineRule="exact" w:before="3"/>
                      <w:ind w:left="28" w:right="0" w:firstLine="0"/>
                      <w:jc w:val="left"/>
                      <w:rPr>
                        <w:rFonts w:ascii="Calibri"/>
                        <w:b/>
                        <w:sz w:val="20"/>
                      </w:rPr>
                    </w:pPr>
                    <w:r>
                      <w:rPr>
                        <w:rFonts w:ascii="Calibri"/>
                        <w:b/>
                        <w:color w:val="F79546"/>
                        <w:spacing w:val="-5"/>
                        <w:sz w:val="20"/>
                      </w:rPr>
                      <w:t>16%</w:t>
                    </w:r>
                  </w:p>
                </w:txbxContent>
              </v:textbox>
              <w10:wrap type="none"/>
            </v:shape>
            <w10:wrap type="none"/>
          </v:group>
        </w:pict>
      </w:r>
      <w:r>
        <w:rPr>
          <w:spacing w:val="-2"/>
        </w:rPr>
        <w:t>通过对东盟十国营商环境指数和全球竞争力排名的分析不难发现东盟</w:t>
      </w:r>
      <w:r>
        <w:rPr>
          <w:spacing w:val="-2"/>
        </w:rPr>
        <w:t>这一区域经济一体化组织内各成员国的特点：组织内部国家经济差异程度</w:t>
      </w:r>
      <w:r>
        <w:rPr/>
        <w:t>高（</w:t>
      </w:r>
      <w:r>
        <w:rPr>
          <w:spacing w:val="-15"/>
        </w:rPr>
        <w:t>如图 </w:t>
      </w:r>
      <w:r>
        <w:rPr>
          <w:rFonts w:ascii="Times New Roman" w:eastAsia="Times New Roman"/>
        </w:rPr>
        <w:t>3-1</w:t>
      </w:r>
      <w:r>
        <w:rPr/>
        <w:t>）但各成员国间经济互补性强、人口红利对多数成员国经济</w:t>
      </w:r>
      <w:r>
        <w:rPr>
          <w:spacing w:val="-2"/>
        </w:rPr>
        <w:t>发展有积极影响、持续的城市化进程和营商环境构建正使其成为海外投资</w:t>
      </w:r>
      <w:r>
        <w:rPr>
          <w:spacing w:val="-2"/>
        </w:rPr>
        <w:t>新的开发对象、生产力迅速提高和技术改善推动发展。</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3"/>
        </w:rPr>
      </w:pPr>
    </w:p>
    <w:p>
      <w:pPr>
        <w:spacing w:before="0"/>
        <w:ind w:left="241" w:right="297" w:firstLine="0"/>
        <w:jc w:val="center"/>
        <w:rPr>
          <w:sz w:val="21"/>
        </w:rPr>
      </w:pPr>
      <w:r>
        <w:rPr>
          <w:spacing w:val="-28"/>
          <w:sz w:val="21"/>
        </w:rPr>
        <w:t>图 </w:t>
      </w:r>
      <w:r>
        <w:rPr>
          <w:rFonts w:ascii="Times New Roman" w:eastAsia="Times New Roman"/>
          <w:sz w:val="21"/>
        </w:rPr>
        <w:t>3-1</w:t>
      </w:r>
      <w:r>
        <w:rPr>
          <w:rFonts w:ascii="Times New Roman" w:eastAsia="Times New Roman"/>
          <w:spacing w:val="-13"/>
          <w:sz w:val="21"/>
        </w:rPr>
        <w:t> </w:t>
      </w:r>
      <w:r>
        <w:rPr>
          <w:rFonts w:ascii="Times New Roman" w:eastAsia="Times New Roman"/>
          <w:sz w:val="21"/>
        </w:rPr>
        <w:t>2018</w:t>
      </w:r>
      <w:r>
        <w:rPr>
          <w:rFonts w:ascii="Times New Roman" w:eastAsia="Times New Roman"/>
          <w:spacing w:val="-6"/>
          <w:sz w:val="21"/>
        </w:rPr>
        <w:t> </w:t>
      </w:r>
      <w:r>
        <w:rPr>
          <w:spacing w:val="-10"/>
          <w:sz w:val="21"/>
        </w:rPr>
        <w:t>年东盟十国 </w:t>
      </w:r>
      <w:r>
        <w:rPr>
          <w:rFonts w:ascii="Times New Roman" w:eastAsia="Times New Roman"/>
          <w:sz w:val="21"/>
        </w:rPr>
        <w:t>GDP</w:t>
      </w:r>
      <w:r>
        <w:rPr>
          <w:rFonts w:ascii="Times New Roman" w:eastAsia="Times New Roman"/>
          <w:spacing w:val="-4"/>
          <w:sz w:val="21"/>
        </w:rPr>
        <w:t> </w:t>
      </w:r>
      <w:r>
        <w:rPr>
          <w:spacing w:val="-2"/>
          <w:sz w:val="21"/>
        </w:rPr>
        <w:t>总量饼形图</w:t>
      </w:r>
    </w:p>
    <w:p>
      <w:pPr>
        <w:spacing w:after="0"/>
        <w:jc w:val="center"/>
        <w:rPr>
          <w:sz w:val="21"/>
        </w:rPr>
        <w:sectPr>
          <w:type w:val="continuous"/>
          <w:pgSz w:w="10320" w:h="14580"/>
          <w:pgMar w:header="881" w:footer="1202" w:top="1140" w:bottom="1400" w:left="1180" w:right="920"/>
        </w:sectPr>
      </w:pPr>
    </w:p>
    <w:p>
      <w:pPr>
        <w:pStyle w:val="BodyText"/>
        <w:spacing w:before="3"/>
        <w:rPr>
          <w:sz w:val="20"/>
        </w:rPr>
      </w:pPr>
    </w:p>
    <w:p>
      <w:pPr>
        <w:spacing w:before="78"/>
        <w:ind w:left="238" w:right="0" w:firstLine="0"/>
        <w:jc w:val="left"/>
        <w:rPr>
          <w:rFonts w:ascii="Times New Roman" w:eastAsia="Times New Roman"/>
          <w:sz w:val="21"/>
        </w:rPr>
      </w:pPr>
      <w:r>
        <w:rPr>
          <w:sz w:val="21"/>
        </w:rPr>
        <w:t>资料来源：</w:t>
      </w:r>
      <w:r>
        <w:rPr>
          <w:rFonts w:ascii="Times New Roman" w:eastAsia="Times New Roman"/>
          <w:sz w:val="21"/>
        </w:rPr>
        <w:t>ITC</w:t>
      </w:r>
      <w:r>
        <w:rPr>
          <w:rFonts w:ascii="Times New Roman" w:eastAsia="Times New Roman"/>
          <w:spacing w:val="-7"/>
          <w:sz w:val="21"/>
        </w:rPr>
        <w:t> </w:t>
      </w:r>
      <w:r>
        <w:rPr>
          <w:rFonts w:ascii="Times New Roman" w:eastAsia="Times New Roman"/>
          <w:sz w:val="21"/>
        </w:rPr>
        <w:t>calculations</w:t>
      </w:r>
      <w:r>
        <w:rPr>
          <w:rFonts w:ascii="Times New Roman" w:eastAsia="Times New Roman"/>
          <w:spacing w:val="-7"/>
          <w:sz w:val="21"/>
        </w:rPr>
        <w:t> </w:t>
      </w:r>
      <w:r>
        <w:rPr>
          <w:rFonts w:ascii="Times New Roman" w:eastAsia="Times New Roman"/>
          <w:sz w:val="21"/>
        </w:rPr>
        <w:t>based</w:t>
      </w:r>
      <w:r>
        <w:rPr>
          <w:rFonts w:ascii="Times New Roman" w:eastAsia="Times New Roman"/>
          <w:spacing w:val="-5"/>
          <w:sz w:val="21"/>
        </w:rPr>
        <w:t> </w:t>
      </w:r>
      <w:r>
        <w:rPr>
          <w:rFonts w:ascii="Times New Roman" w:eastAsia="Times New Roman"/>
          <w:sz w:val="21"/>
        </w:rPr>
        <w:t>on</w:t>
      </w:r>
      <w:r>
        <w:rPr>
          <w:rFonts w:ascii="Times New Roman" w:eastAsia="Times New Roman"/>
          <w:spacing w:val="-7"/>
          <w:sz w:val="21"/>
        </w:rPr>
        <w:t> </w:t>
      </w:r>
      <w:r>
        <w:rPr>
          <w:rFonts w:ascii="Times New Roman" w:eastAsia="Times New Roman"/>
          <w:sz w:val="21"/>
        </w:rPr>
        <w:t>UN</w:t>
      </w:r>
      <w:r>
        <w:rPr>
          <w:rFonts w:ascii="Times New Roman" w:eastAsia="Times New Roman"/>
          <w:spacing w:val="-6"/>
          <w:sz w:val="21"/>
        </w:rPr>
        <w:t> </w:t>
      </w:r>
      <w:r>
        <w:rPr>
          <w:rFonts w:ascii="Times New Roman" w:eastAsia="Times New Roman"/>
          <w:sz w:val="21"/>
        </w:rPr>
        <w:t>Comtrade</w:t>
      </w:r>
      <w:r>
        <w:rPr>
          <w:rFonts w:ascii="Times New Roman" w:eastAsia="Times New Roman"/>
          <w:spacing w:val="-6"/>
          <w:sz w:val="21"/>
        </w:rPr>
        <w:t> </w:t>
      </w:r>
      <w:r>
        <w:rPr>
          <w:rFonts w:ascii="Times New Roman" w:eastAsia="Times New Roman"/>
          <w:sz w:val="21"/>
        </w:rPr>
        <w:t>Database</w:t>
      </w:r>
      <w:r>
        <w:rPr>
          <w:rFonts w:ascii="Times New Roman" w:eastAsia="Times New Roman"/>
          <w:spacing w:val="-4"/>
          <w:sz w:val="21"/>
        </w:rPr>
        <w:t> </w:t>
      </w:r>
      <w:r>
        <w:rPr>
          <w:rFonts w:ascii="Times New Roman" w:eastAsia="Times New Roman"/>
          <w:spacing w:val="-2"/>
          <w:sz w:val="21"/>
        </w:rPr>
        <w:t>statistics</w:t>
      </w:r>
    </w:p>
    <w:p>
      <w:pPr>
        <w:pStyle w:val="BodyText"/>
        <w:spacing w:before="5"/>
        <w:rPr>
          <w:rFonts w:ascii="Times New Roman"/>
          <w:sz w:val="17"/>
        </w:rPr>
      </w:pPr>
    </w:p>
    <w:p>
      <w:pPr>
        <w:pStyle w:val="BodyText"/>
        <w:spacing w:line="381" w:lineRule="auto"/>
        <w:ind w:left="238" w:right="297" w:firstLine="480"/>
        <w:jc w:val="both"/>
      </w:pPr>
      <w:r>
        <w:rPr>
          <w:spacing w:val="-2"/>
        </w:rPr>
        <w:t>但从数据中我们也能看出东盟经济快速发展背后存在的潜在隐患。随</w:t>
      </w:r>
      <w:r>
        <w:rPr>
          <w:spacing w:val="-2"/>
        </w:rPr>
        <w:t>着世界经济发展状况发生变化，东盟多数成员国现阶段依靠人口红利、自</w:t>
      </w:r>
      <w:r>
        <w:rPr>
          <w:spacing w:val="-2"/>
        </w:rPr>
        <w:t>然资源的发展模式对经济的拉动作用将呈现出边际递减的趋势，从而对东</w:t>
      </w:r>
      <w:r>
        <w:rPr>
          <w:spacing w:val="-2"/>
        </w:rPr>
        <w:t>盟各国的发展带来一定的冲击。东盟作为经济一体化组织的成熟和与之不</w:t>
      </w:r>
      <w:r>
        <w:rPr>
          <w:spacing w:val="-2"/>
        </w:rPr>
        <w:t>符的政治实力使其有可能成为大国之间开展贸易战的间接受害者，随着贸</w:t>
      </w:r>
      <w:r>
        <w:rPr>
          <w:spacing w:val="-2"/>
        </w:rPr>
        <w:t>易保护主义将原有的全球产业链条破坏，东盟国家原有的内部贸易优惠安</w:t>
      </w:r>
      <w:r>
        <w:rPr>
          <w:spacing w:val="-2"/>
        </w:rPr>
        <w:t>排已经不能满足全球经济形势发生变化的现状，因此东盟决定进行“外向</w:t>
      </w:r>
      <w:r>
        <w:rPr>
          <w:spacing w:val="-2"/>
        </w:rPr>
        <w:t>型”合作，在保留原有东盟内部规则的同时，深化与贸易合作伙伴在多领</w:t>
      </w:r>
      <w:r>
        <w:rPr>
          <w:spacing w:val="-5"/>
        </w:rPr>
        <w:t>域、全方位的合作，而 </w:t>
      </w:r>
      <w:r>
        <w:rPr>
          <w:rFonts w:ascii="Times New Roman" w:hAnsi="Times New Roman" w:eastAsia="Times New Roman"/>
          <w:spacing w:val="-2"/>
        </w:rPr>
        <w:t>RCEP </w:t>
      </w:r>
      <w:r>
        <w:rPr>
          <w:spacing w:val="-2"/>
        </w:rPr>
        <w:t>就是这种“外向型”经济合作的重要探索与</w:t>
      </w:r>
      <w:r>
        <w:rPr>
          <w:spacing w:val="-2"/>
        </w:rPr>
        <w:t>尝试，它将为东盟建立与周边各国在更细化、更广阔的水平上开展经济一</w:t>
      </w:r>
      <w:r>
        <w:rPr>
          <w:spacing w:val="-2"/>
        </w:rPr>
        <w:t>体化合作提供宝贵经验。</w:t>
      </w:r>
    </w:p>
    <w:p>
      <w:pPr>
        <w:pStyle w:val="Heading2"/>
        <w:numPr>
          <w:ilvl w:val="1"/>
          <w:numId w:val="6"/>
        </w:numPr>
        <w:tabs>
          <w:tab w:pos="2049" w:val="left" w:leader="none"/>
        </w:tabs>
        <w:spacing w:line="240" w:lineRule="auto" w:before="57" w:after="0"/>
        <w:ind w:left="2048" w:right="0" w:hanging="423"/>
        <w:jc w:val="left"/>
      </w:pPr>
      <w:bookmarkStart w:name="_bookmark9" w:id="11"/>
      <w:bookmarkEnd w:id="11"/>
      <w:r>
        <w:rPr>
          <w:rFonts w:ascii="Times New Roman" w:eastAsia="Times New Roman"/>
          <w:w w:val="95"/>
        </w:rPr>
        <w:t>R</w:t>
      </w:r>
      <w:r>
        <w:rPr>
          <w:rFonts w:ascii="Times New Roman" w:eastAsia="Times New Roman"/>
          <w:w w:val="95"/>
        </w:rPr>
        <w:t>CEP</w:t>
      </w:r>
      <w:r>
        <w:rPr>
          <w:rFonts w:ascii="Times New Roman" w:eastAsia="Times New Roman"/>
          <w:spacing w:val="49"/>
        </w:rPr>
        <w:t>  </w:t>
      </w:r>
      <w:r>
        <w:rPr>
          <w:w w:val="95"/>
        </w:rPr>
        <w:t>受</w:t>
      </w:r>
      <w:r>
        <w:rPr>
          <w:w w:val="95"/>
        </w:rPr>
        <w:t>邀</w:t>
      </w:r>
      <w:r>
        <w:rPr>
          <w:w w:val="95"/>
        </w:rPr>
        <w:t>国</w:t>
      </w:r>
      <w:r>
        <w:rPr>
          <w:w w:val="95"/>
        </w:rPr>
        <w:t>与</w:t>
      </w:r>
      <w:r>
        <w:rPr>
          <w:w w:val="95"/>
        </w:rPr>
        <w:t>东</w:t>
      </w:r>
      <w:r>
        <w:rPr>
          <w:w w:val="95"/>
        </w:rPr>
        <w:t>盟</w:t>
      </w:r>
      <w:r>
        <w:rPr>
          <w:w w:val="95"/>
        </w:rPr>
        <w:t>的</w:t>
      </w:r>
      <w:r>
        <w:rPr>
          <w:w w:val="95"/>
        </w:rPr>
        <w:t>贸</w:t>
      </w:r>
      <w:r>
        <w:rPr>
          <w:w w:val="95"/>
        </w:rPr>
        <w:t>易</w:t>
      </w:r>
      <w:r>
        <w:rPr>
          <w:w w:val="95"/>
        </w:rPr>
        <w:t>关</w:t>
      </w:r>
      <w:r>
        <w:rPr>
          <w:w w:val="95"/>
        </w:rPr>
        <w:t>系</w:t>
      </w:r>
      <w:r>
        <w:rPr>
          <w:w w:val="95"/>
        </w:rPr>
        <w:t>现</w:t>
      </w:r>
      <w:r>
        <w:rPr>
          <w:spacing w:val="-10"/>
          <w:w w:val="95"/>
        </w:rPr>
        <w:t>状</w:t>
      </w:r>
    </w:p>
    <w:p>
      <w:pPr>
        <w:pStyle w:val="BodyText"/>
        <w:spacing w:before="11"/>
        <w:rPr>
          <w:rFonts w:ascii="黑体"/>
          <w:b/>
          <w:sz w:val="18"/>
        </w:rPr>
      </w:pPr>
      <w:r>
        <w:rPr/>
        <w:pict>
          <v:group style="position:absolute;margin-left:155.520004pt;margin-top:13.313955pt;width:239.05pt;height:199.8pt;mso-position-horizontal-relative:page;mso-position-vertical-relative:paragraph;z-index:-15721984;mso-wrap-distance-left:0;mso-wrap-distance-right:0" id="docshapegroup57" coordorigin="3110,266" coordsize="4781,3996">
            <v:shape style="position:absolute;left:3110;top:270;width:4781;height:3992" type="#_x0000_t75" id="docshape58" stroked="false">
              <v:imagedata r:id="rId26" o:title=""/>
            </v:shape>
            <v:rect style="position:absolute;left:3165;top:266;width:4664;height:3873" id="docshape59" filled="true" fillcolor="#ffffff" stroked="false">
              <v:fill type="solid"/>
            </v:rect>
            <v:shape style="position:absolute;left:5383;top:611;width:1426;height:1709" type="#_x0000_t75" id="docshape60" stroked="false">
              <v:imagedata r:id="rId27" o:title=""/>
            </v:shape>
            <v:shape style="position:absolute;left:5380;top:1228;width:1613;height:1088" type="#_x0000_t75" id="docshape61" stroked="false">
              <v:imagedata r:id="rId28" o:title=""/>
            </v:shape>
            <v:shape style="position:absolute;left:5380;top:1571;width:1628;height:740" type="#_x0000_t75" id="docshape62" stroked="false">
              <v:imagedata r:id="rId29" o:title=""/>
            </v:shape>
            <v:shape style="position:absolute;left:5378;top:1607;width:1712;height:944" type="#_x0000_t75" id="docshape63" stroked="false">
              <v:imagedata r:id="rId30" o:title=""/>
            </v:shape>
            <v:shape style="position:absolute;left:5380;top:2094;width:1690;height:764" type="#_x0000_t75" id="docshape64" stroked="false">
              <v:imagedata r:id="rId31" o:title=""/>
            </v:shape>
            <v:shape style="position:absolute;left:5380;top:2092;width:1604;height:994" type="#_x0000_t75" id="docshape65" stroked="false">
              <v:imagedata r:id="rId32" o:title=""/>
            </v:shape>
            <v:shape style="position:absolute;left:3892;top:596;width:2993;height:3214" type="#_x0000_t75" id="docshape66" stroked="false">
              <v:imagedata r:id="rId33" o:title=""/>
            </v:shape>
            <v:shape style="position:absolute;left:5497;top:728;width:1196;height:1475" id="docshape67" coordorigin="5497,728" coordsize="1196,1475" path="m5497,728l5497,2203,6693,1340,6645,1277,6595,1218,6541,1161,6485,1108,6426,1058,6365,1011,6302,967,6236,927,6169,890,6100,857,6029,827,5956,802,5882,780,5807,761,5731,747,5654,737,5576,731,5497,728xe" filled="true" fillcolor="#c0504d" stroked="false">
              <v:path arrowok="t"/>
              <v:fill type="solid"/>
            </v:shape>
            <v:shape style="position:absolute;left:5497;top:1339;width:1379;height:863" id="docshape68" coordorigin="5497,1340" coordsize="1379,863" path="m6693,1340l5497,2203,6876,1681,6847,1609,6814,1539,6777,1470,6737,1404,6693,1340xe" filled="true" fillcolor="#8063a1" stroked="false">
              <v:path arrowok="t"/>
              <v:fill type="solid"/>
            </v:shape>
            <v:shape style="position:absolute;left:5497;top:1680;width:1393;height:523" id="docshape69" coordorigin="5497,1681" coordsize="1393,523" path="m6876,1681l5497,2203,6890,1718,6886,1705,6876,1681xe" filled="true" fillcolor="#f79546" stroked="false">
              <v:path arrowok="t"/>
              <v:fill type="solid"/>
            </v:shape>
            <v:shape style="position:absolute;left:5497;top:1717;width:1475;height:724" id="docshape70" coordorigin="5497,1718" coordsize="1475,724" path="m6890,1718l5497,2203,6953,2441,6964,2360,6970,2279,6972,2197,6969,2116,6962,2035,6951,1955,6935,1875,6915,1796,6890,1718xe" filled="true" fillcolor="#772c2a" stroked="false">
              <v:path arrowok="t"/>
              <v:fill type="solid"/>
            </v:shape>
            <v:shape style="position:absolute;left:5497;top:2202;width:1456;height:548" id="docshape71" coordorigin="5497,2203" coordsize="1456,548" path="m5497,2203l6867,2750,6894,2675,6918,2598,6937,2520,6953,2441,5497,2203xe" filled="true" fillcolor="#4d3a61" stroked="false">
              <v:path arrowok="t"/>
              <v:fill type="solid"/>
            </v:shape>
            <v:shape style="position:absolute;left:5497;top:2202;width:1370;height:771" id="docshape72" coordorigin="5497,2203" coordsize="1370,771" path="m5497,2203l6754,2974,6786,2920,6815,2864,6842,2808,6867,2750,5497,2203xe" filled="true" fillcolor="#b65608" stroked="false">
              <v:path arrowok="t"/>
              <v:fill type="solid"/>
            </v:shape>
            <v:shape style="position:absolute;left:4022;top:728;width:2732;height:2950" id="docshape73" coordorigin="4023,728" coordsize="2732,2950" path="m5497,728l5421,730,5345,736,5270,746,5196,760,5122,777,5051,798,4980,822,4911,850,4843,882,4777,916,4713,954,4651,995,4591,1040,4534,1087,4478,1138,4425,1191,4375,1247,4327,1306,4283,1368,4241,1432,4203,1498,4168,1564,4138,1632,4111,1701,4088,1770,4068,1840,4052,1911,4039,1982,4030,2053,4025,2124,4023,2195,4024,2266,4029,2337,4037,2407,4049,2477,4064,2546,4082,2615,4103,2682,4128,2749,4155,2814,4186,2878,4220,2940,4258,3001,4298,3061,4341,3118,4387,3174,4437,3227,4489,3279,4544,3328,4602,3374,4663,3418,4726,3460,4792,3498,4859,3532,4927,3563,4995,3590,5065,3613,5135,3632,5205,3649,5276,3661,5347,3670,5419,3676,5490,3678,5561,3676,5632,3671,5702,3663,5772,3652,5841,3637,5909,3619,5977,3597,6043,3573,6109,3545,6172,3514,6235,3480,6296,3443,6355,3403,6413,3359,6468,3313,6522,3264,6573,3212,6622,3156,6669,3098,6713,3038,6754,2974,5497,2203,5497,728xe" filled="true" fillcolor="#cd7370" stroked="false">
              <v:path arrowok="t"/>
              <v:fill type="solid"/>
            </v:shape>
            <v:shape style="position:absolute;left:6412;top:464;width:424;height:471" type="#_x0000_t202" id="docshape74" filled="false" stroked="false">
              <v:textbox inset="0,0,0,0">
                <w:txbxContent>
                  <w:p>
                    <w:pPr>
                      <w:spacing w:line="227" w:lineRule="exact" w:before="0"/>
                      <w:ind w:left="0" w:right="0" w:firstLine="0"/>
                      <w:jc w:val="left"/>
                      <w:rPr>
                        <w:b/>
                        <w:sz w:val="20"/>
                      </w:rPr>
                    </w:pPr>
                    <w:r>
                      <w:rPr>
                        <w:b/>
                        <w:color w:val="C0504D"/>
                        <w:w w:val="95"/>
                        <w:sz w:val="20"/>
                      </w:rPr>
                      <w:t>中</w:t>
                    </w:r>
                    <w:r>
                      <w:rPr>
                        <w:b/>
                        <w:color w:val="C0504D"/>
                        <w:spacing w:val="-10"/>
                        <w:sz w:val="20"/>
                      </w:rPr>
                      <w:t>国</w:t>
                    </w:r>
                  </w:p>
                  <w:p>
                    <w:pPr>
                      <w:spacing w:line="240" w:lineRule="exact" w:before="3"/>
                      <w:ind w:left="26" w:right="0" w:firstLine="0"/>
                      <w:jc w:val="left"/>
                      <w:rPr>
                        <w:rFonts w:ascii="Calibri"/>
                        <w:b/>
                        <w:sz w:val="20"/>
                      </w:rPr>
                    </w:pPr>
                    <w:r>
                      <w:rPr>
                        <w:rFonts w:ascii="Calibri"/>
                        <w:b/>
                        <w:color w:val="C0504D"/>
                        <w:spacing w:val="-5"/>
                        <w:sz w:val="20"/>
                      </w:rPr>
                      <w:t>15%</w:t>
                    </w:r>
                  </w:p>
                </w:txbxContent>
              </v:textbox>
              <w10:wrap type="none"/>
            </v:shape>
            <v:shape style="position:absolute;left:3678;top:2889;width:424;height:471" type="#_x0000_t202" id="docshape75" filled="false" stroked="false">
              <v:textbox inset="0,0,0,0">
                <w:txbxContent>
                  <w:p>
                    <w:pPr>
                      <w:spacing w:line="227" w:lineRule="exact" w:before="0"/>
                      <w:ind w:left="0" w:right="0" w:firstLine="0"/>
                      <w:jc w:val="left"/>
                      <w:rPr>
                        <w:b/>
                        <w:sz w:val="20"/>
                      </w:rPr>
                    </w:pPr>
                    <w:r>
                      <w:rPr>
                        <w:b/>
                        <w:color w:val="CD7370"/>
                        <w:w w:val="95"/>
                        <w:sz w:val="20"/>
                      </w:rPr>
                      <w:t>其</w:t>
                    </w:r>
                    <w:r>
                      <w:rPr>
                        <w:b/>
                        <w:color w:val="CD7370"/>
                        <w:spacing w:val="-10"/>
                        <w:sz w:val="20"/>
                      </w:rPr>
                      <w:t>他</w:t>
                    </w:r>
                  </w:p>
                  <w:p>
                    <w:pPr>
                      <w:spacing w:line="240" w:lineRule="exact" w:before="3"/>
                      <w:ind w:left="28" w:right="0" w:firstLine="0"/>
                      <w:jc w:val="left"/>
                      <w:rPr>
                        <w:rFonts w:ascii="Calibri"/>
                        <w:b/>
                        <w:sz w:val="20"/>
                      </w:rPr>
                    </w:pPr>
                    <w:r>
                      <w:rPr>
                        <w:rFonts w:ascii="Calibri"/>
                        <w:b/>
                        <w:color w:val="CD7370"/>
                        <w:spacing w:val="-5"/>
                        <w:sz w:val="20"/>
                      </w:rPr>
                      <w:t>66%</w:t>
                    </w:r>
                  </w:p>
                </w:txbxContent>
              </v:textbox>
              <w10:wrap type="none"/>
            </v:shape>
            <v:shape style="position:absolute;left:6867;top:936;width:871;height:2926" type="#_x0000_t202" id="docshape76" filled="false" stroked="false">
              <v:textbox inset="0,0,0,0">
                <w:txbxContent>
                  <w:p>
                    <w:pPr>
                      <w:spacing w:line="227" w:lineRule="exact" w:before="0"/>
                      <w:ind w:left="0" w:right="0" w:firstLine="0"/>
                      <w:jc w:val="left"/>
                      <w:rPr>
                        <w:b/>
                        <w:sz w:val="20"/>
                      </w:rPr>
                    </w:pPr>
                    <w:r>
                      <w:rPr>
                        <w:b/>
                        <w:color w:val="8063A1"/>
                        <w:w w:val="95"/>
                        <w:sz w:val="20"/>
                      </w:rPr>
                      <w:t>韩</w:t>
                    </w:r>
                    <w:r>
                      <w:rPr>
                        <w:b/>
                        <w:color w:val="8063A1"/>
                        <w:spacing w:val="-10"/>
                        <w:sz w:val="20"/>
                      </w:rPr>
                      <w:t>国</w:t>
                    </w:r>
                  </w:p>
                  <w:p>
                    <w:pPr>
                      <w:spacing w:before="3"/>
                      <w:ind w:left="76" w:right="0" w:firstLine="0"/>
                      <w:jc w:val="left"/>
                      <w:rPr>
                        <w:rFonts w:ascii="Calibri"/>
                        <w:b/>
                        <w:sz w:val="20"/>
                      </w:rPr>
                    </w:pPr>
                    <w:r>
                      <w:rPr>
                        <w:rFonts w:ascii="Calibri"/>
                        <w:b/>
                        <w:color w:val="8063A1"/>
                        <w:spacing w:val="-5"/>
                        <w:sz w:val="20"/>
                      </w:rPr>
                      <w:t>4%</w:t>
                    </w:r>
                  </w:p>
                  <w:p>
                    <w:pPr>
                      <w:spacing w:before="36"/>
                      <w:ind w:left="246" w:right="0" w:firstLine="0"/>
                      <w:jc w:val="left"/>
                      <w:rPr>
                        <w:b/>
                        <w:sz w:val="20"/>
                      </w:rPr>
                    </w:pPr>
                    <w:r>
                      <w:rPr>
                        <w:b/>
                        <w:color w:val="F79546"/>
                        <w:w w:val="95"/>
                        <w:sz w:val="20"/>
                      </w:rPr>
                      <w:t>新</w:t>
                    </w:r>
                    <w:r>
                      <w:rPr>
                        <w:b/>
                        <w:color w:val="F79546"/>
                        <w:w w:val="95"/>
                        <w:sz w:val="20"/>
                      </w:rPr>
                      <w:t>西</w:t>
                    </w:r>
                    <w:r>
                      <w:rPr>
                        <w:b/>
                        <w:color w:val="F79546"/>
                        <w:spacing w:val="-10"/>
                        <w:w w:val="95"/>
                        <w:sz w:val="20"/>
                      </w:rPr>
                      <w:t>兰</w:t>
                    </w:r>
                  </w:p>
                  <w:p>
                    <w:pPr>
                      <w:spacing w:before="3"/>
                      <w:ind w:left="423" w:right="0" w:firstLine="0"/>
                      <w:jc w:val="left"/>
                      <w:rPr>
                        <w:rFonts w:ascii="Calibri"/>
                        <w:b/>
                        <w:sz w:val="20"/>
                      </w:rPr>
                    </w:pPr>
                    <w:r>
                      <w:rPr>
                        <w:rFonts w:ascii="Calibri"/>
                        <w:b/>
                        <w:color w:val="F79546"/>
                        <w:spacing w:val="-5"/>
                        <w:sz w:val="20"/>
                      </w:rPr>
                      <w:t>0%</w:t>
                    </w:r>
                  </w:p>
                  <w:p>
                    <w:pPr>
                      <w:spacing w:before="14"/>
                      <w:ind w:left="238" w:right="0" w:firstLine="0"/>
                      <w:jc w:val="left"/>
                      <w:rPr>
                        <w:b/>
                        <w:sz w:val="20"/>
                      </w:rPr>
                    </w:pPr>
                    <w:r>
                      <w:rPr>
                        <w:b/>
                        <w:color w:val="772C2A"/>
                        <w:w w:val="95"/>
                        <w:sz w:val="20"/>
                      </w:rPr>
                      <w:t>日</w:t>
                    </w:r>
                    <w:r>
                      <w:rPr>
                        <w:b/>
                        <w:color w:val="772C2A"/>
                        <w:spacing w:val="-10"/>
                        <w:sz w:val="20"/>
                      </w:rPr>
                      <w:t>本</w:t>
                    </w:r>
                  </w:p>
                  <w:p>
                    <w:pPr>
                      <w:spacing w:before="3"/>
                      <w:ind w:left="315" w:right="0" w:firstLine="0"/>
                      <w:jc w:val="left"/>
                      <w:rPr>
                        <w:rFonts w:ascii="Calibri"/>
                        <w:b/>
                        <w:sz w:val="20"/>
                      </w:rPr>
                    </w:pPr>
                    <w:r>
                      <w:rPr>
                        <w:rFonts w:ascii="Calibri"/>
                        <w:b/>
                        <w:color w:val="772C2A"/>
                        <w:spacing w:val="-5"/>
                        <w:sz w:val="20"/>
                      </w:rPr>
                      <w:t>8%</w:t>
                    </w:r>
                  </w:p>
                  <w:p>
                    <w:pPr>
                      <w:spacing w:before="131"/>
                      <w:ind w:left="248" w:right="0" w:firstLine="0"/>
                      <w:jc w:val="left"/>
                      <w:rPr>
                        <w:b/>
                        <w:sz w:val="20"/>
                      </w:rPr>
                    </w:pPr>
                    <w:r>
                      <w:rPr>
                        <w:b/>
                        <w:color w:val="4D3A61"/>
                        <w:w w:val="95"/>
                        <w:sz w:val="20"/>
                      </w:rPr>
                      <w:t>印</w:t>
                    </w:r>
                    <w:r>
                      <w:rPr>
                        <w:b/>
                        <w:color w:val="4D3A61"/>
                        <w:spacing w:val="-10"/>
                        <w:sz w:val="20"/>
                      </w:rPr>
                      <w:t>度</w:t>
                    </w:r>
                  </w:p>
                  <w:p>
                    <w:pPr>
                      <w:spacing w:before="3"/>
                      <w:ind w:left="325" w:right="0" w:firstLine="0"/>
                      <w:jc w:val="left"/>
                      <w:rPr>
                        <w:rFonts w:ascii="Calibri"/>
                        <w:b/>
                        <w:sz w:val="20"/>
                      </w:rPr>
                    </w:pPr>
                    <w:r>
                      <w:rPr>
                        <w:rFonts w:ascii="Calibri"/>
                        <w:b/>
                        <w:color w:val="4D3A61"/>
                        <w:spacing w:val="-5"/>
                        <w:sz w:val="20"/>
                      </w:rPr>
                      <w:t>4%</w:t>
                    </w:r>
                  </w:p>
                  <w:p>
                    <w:pPr>
                      <w:spacing w:line="242" w:lineRule="auto" w:before="0"/>
                      <w:ind w:left="56" w:right="409" w:firstLine="0"/>
                      <w:jc w:val="both"/>
                      <w:rPr>
                        <w:rFonts w:ascii="Calibri" w:eastAsia="Calibri"/>
                        <w:b/>
                        <w:sz w:val="20"/>
                      </w:rPr>
                    </w:pPr>
                    <w:r>
                      <w:rPr>
                        <w:b/>
                        <w:color w:val="B65608"/>
                        <w:spacing w:val="-6"/>
                        <w:sz w:val="20"/>
                      </w:rPr>
                      <w:t>澳大利亚 </w:t>
                    </w:r>
                    <w:r>
                      <w:rPr>
                        <w:rFonts w:ascii="Calibri" w:eastAsia="Calibri"/>
                        <w:b/>
                        <w:color w:val="B65608"/>
                        <w:spacing w:val="-6"/>
                        <w:sz w:val="20"/>
                      </w:rPr>
                      <w:t>3%</w:t>
                    </w:r>
                  </w:p>
                </w:txbxContent>
              </v:textbox>
              <w10:wrap type="none"/>
            </v:shape>
            <w10:wrap type="topAndBottom"/>
          </v:group>
        </w:pict>
      </w:r>
    </w:p>
    <w:p>
      <w:pPr>
        <w:spacing w:line="490" w:lineRule="atLeast" w:before="12"/>
        <w:ind w:left="238" w:right="1572" w:firstLine="1694"/>
        <w:jc w:val="left"/>
        <w:rPr>
          <w:rFonts w:ascii="Times New Roman" w:eastAsia="Times New Roman"/>
          <w:sz w:val="21"/>
        </w:rPr>
      </w:pPr>
      <w:r>
        <w:rPr>
          <w:spacing w:val="-27"/>
          <w:sz w:val="21"/>
        </w:rPr>
        <w:t>图 </w:t>
      </w:r>
      <w:r>
        <w:rPr>
          <w:rFonts w:ascii="Times New Roman" w:eastAsia="Times New Roman"/>
          <w:sz w:val="21"/>
        </w:rPr>
        <w:t>3-2</w:t>
      </w:r>
      <w:r>
        <w:rPr>
          <w:rFonts w:ascii="Times New Roman" w:eastAsia="Times New Roman"/>
          <w:spacing w:val="-14"/>
          <w:sz w:val="21"/>
        </w:rPr>
        <w:t> </w:t>
      </w:r>
      <w:r>
        <w:rPr>
          <w:rFonts w:ascii="Times New Roman" w:eastAsia="Times New Roman"/>
          <w:sz w:val="21"/>
        </w:rPr>
        <w:t>2009-2018</w:t>
      </w:r>
      <w:r>
        <w:rPr>
          <w:rFonts w:ascii="Times New Roman" w:eastAsia="Times New Roman"/>
          <w:spacing w:val="-11"/>
          <w:sz w:val="21"/>
        </w:rPr>
        <w:t> </w:t>
      </w:r>
      <w:r>
        <w:rPr>
          <w:spacing w:val="-26"/>
          <w:sz w:val="21"/>
        </w:rPr>
        <w:t>年 </w:t>
      </w:r>
      <w:r>
        <w:rPr>
          <w:rFonts w:ascii="Times New Roman" w:eastAsia="Times New Roman"/>
          <w:sz w:val="21"/>
        </w:rPr>
        <w:t>RCEP</w:t>
      </w:r>
      <w:r>
        <w:rPr>
          <w:rFonts w:ascii="Times New Roman" w:eastAsia="Times New Roman"/>
          <w:spacing w:val="-7"/>
          <w:sz w:val="21"/>
        </w:rPr>
        <w:t> </w:t>
      </w:r>
      <w:r>
        <w:rPr>
          <w:sz w:val="21"/>
        </w:rPr>
        <w:t>其余成员国与东盟贸易量资料来源：</w:t>
      </w:r>
      <w:r>
        <w:rPr>
          <w:rFonts w:ascii="Times New Roman" w:eastAsia="Times New Roman"/>
          <w:sz w:val="21"/>
        </w:rPr>
        <w:t>World Bank Database</w:t>
      </w:r>
    </w:p>
    <w:p>
      <w:pPr>
        <w:spacing w:after="0" w:line="490" w:lineRule="atLeast"/>
        <w:jc w:val="left"/>
        <w:rPr>
          <w:rFonts w:ascii="Times New Roman" w:eastAsia="Times New Roman"/>
          <w:sz w:val="21"/>
        </w:rPr>
        <w:sectPr>
          <w:headerReference w:type="default" r:id="rId24"/>
          <w:footerReference w:type="default" r:id="rId25"/>
          <w:pgSz w:w="10320" w:h="14580"/>
          <w:pgMar w:header="881" w:footer="1202" w:top="1180" w:bottom="1400" w:left="1180" w:right="920"/>
        </w:sectPr>
      </w:pPr>
    </w:p>
    <w:p>
      <w:pPr>
        <w:pStyle w:val="BodyText"/>
        <w:spacing w:before="1"/>
        <w:rPr>
          <w:rFonts w:ascii="Times New Roman"/>
          <w:sz w:val="21"/>
        </w:rPr>
      </w:pPr>
    </w:p>
    <w:p>
      <w:pPr>
        <w:pStyle w:val="BodyText"/>
        <w:spacing w:line="381" w:lineRule="auto" w:before="74"/>
        <w:ind w:left="238" w:right="177" w:firstLine="480"/>
      </w:pPr>
      <w:r>
        <w:rPr>
          <w:spacing w:val="-35"/>
        </w:rPr>
        <w:t>在 </w:t>
      </w:r>
      <w:r>
        <w:rPr>
          <w:rFonts w:ascii="Times New Roman" w:eastAsia="Times New Roman"/>
          <w:spacing w:val="-6"/>
        </w:rPr>
        <w:t>RCEP</w:t>
      </w:r>
      <w:r>
        <w:rPr>
          <w:rFonts w:ascii="Times New Roman" w:eastAsia="Times New Roman"/>
          <w:spacing w:val="-9"/>
        </w:rPr>
        <w:t> </w:t>
      </w:r>
      <w:r>
        <w:rPr>
          <w:spacing w:val="-9"/>
        </w:rPr>
        <w:t>的其余六国中，中国、日本、韩国分列对东盟贸易的第 </w:t>
      </w:r>
      <w:r>
        <w:rPr>
          <w:rFonts w:ascii="Times New Roman" w:eastAsia="Times New Roman"/>
          <w:spacing w:val="-6"/>
        </w:rPr>
        <w:t>1</w:t>
      </w:r>
      <w:r>
        <w:rPr>
          <w:spacing w:val="-6"/>
        </w:rPr>
        <w:t>、</w:t>
      </w:r>
      <w:r>
        <w:rPr>
          <w:rFonts w:ascii="Times New Roman" w:eastAsia="Times New Roman"/>
          <w:spacing w:val="-6"/>
        </w:rPr>
        <w:t>3</w:t>
      </w:r>
      <w:r>
        <w:rPr>
          <w:spacing w:val="-6"/>
        </w:rPr>
        <w:t>、 </w:t>
      </w:r>
      <w:r>
        <w:rPr>
          <w:rFonts w:ascii="Times New Roman" w:eastAsia="Times New Roman"/>
        </w:rPr>
        <w:t>7 </w:t>
      </w:r>
      <w:r>
        <w:rPr>
          <w:spacing w:val="-8"/>
        </w:rPr>
        <w:t>位与东盟各国的贸易交往十分密切，从 </w:t>
      </w:r>
      <w:r>
        <w:rPr>
          <w:rFonts w:ascii="Times New Roman" w:eastAsia="Times New Roman"/>
        </w:rPr>
        <w:t>2018 </w:t>
      </w:r>
      <w:r>
        <w:rPr>
          <w:spacing w:val="-24"/>
        </w:rPr>
        <w:t>年 </w:t>
      </w:r>
      <w:r>
        <w:rPr>
          <w:rFonts w:ascii="Times New Roman" w:eastAsia="Times New Roman"/>
        </w:rPr>
        <w:t>UN Comtrade Database </w:t>
      </w:r>
      <w:r>
        <w:rPr/>
        <w:t>的统计的数据来看，</w:t>
      </w:r>
      <w:r>
        <w:rPr>
          <w:rFonts w:ascii="Times New Roman" w:eastAsia="Times New Roman"/>
        </w:rPr>
        <w:t>RCEP </w:t>
      </w:r>
      <w:r>
        <w:rPr/>
        <w:t>其余六国与东盟的贸易量之和约占东盟对世界贸</w:t>
      </w:r>
      <w:r>
        <w:rPr>
          <w:spacing w:val="-2"/>
        </w:rPr>
        <w:t>易量的三分之一。其中中国与东盟早在 </w:t>
      </w:r>
      <w:r>
        <w:rPr>
          <w:rFonts w:ascii="Times New Roman" w:eastAsia="Times New Roman"/>
        </w:rPr>
        <w:t>2003 </w:t>
      </w:r>
      <w:r>
        <w:rPr/>
        <w:t>年就建立了战略合作伙伴关</w:t>
      </w:r>
    </w:p>
    <w:p>
      <w:pPr>
        <w:pStyle w:val="BodyText"/>
        <w:spacing w:line="381" w:lineRule="auto" w:before="1"/>
        <w:ind w:left="238" w:right="179"/>
      </w:pPr>
      <w:r>
        <w:rPr>
          <w:spacing w:val="-10"/>
        </w:rPr>
        <w:t>系，这一关系后又在 </w:t>
      </w:r>
      <w:r>
        <w:rPr>
          <w:rFonts w:ascii="Times New Roman" w:hAnsi="Times New Roman" w:eastAsia="Times New Roman"/>
        </w:rPr>
        <w:t>2013 </w:t>
      </w:r>
      <w:r>
        <w:rPr>
          <w:spacing w:val="-4"/>
        </w:rPr>
        <w:t>年上升到建立命运共同体的高度；日本则是东盟</w:t>
      </w:r>
      <w:r>
        <w:rPr>
          <w:spacing w:val="-9"/>
        </w:rPr>
        <w:t>第的第二投资国和第四贸易伙伴，与东盟在小微企业建设、交通运输设备、</w:t>
      </w:r>
      <w:r>
        <w:rPr>
          <w:spacing w:val="-2"/>
        </w:rPr>
        <w:t>海外直接投资、可持续发展、医疗卫生等领域开展了广泛合作；韩国文在</w:t>
      </w:r>
      <w:r>
        <w:rPr>
          <w:spacing w:val="-2"/>
        </w:rPr>
        <w:t>寅政府在“新南方政策”的推动下，努力开展与东盟的经贸合作，希望将</w:t>
      </w:r>
      <w:r>
        <w:rPr>
          <w:spacing w:val="-2"/>
        </w:rPr>
        <w:t>自身与东盟之间的关系提升到美中日俄等国家的现有水平。印度虽然一直</w:t>
      </w:r>
      <w:r>
        <w:rPr>
          <w:spacing w:val="-1"/>
        </w:rPr>
        <w:t>将中国视为其成为地区性大国的竞争对手，对于 </w:t>
      </w:r>
      <w:r>
        <w:rPr>
          <w:rFonts w:ascii="Times New Roman" w:hAnsi="Times New Roman" w:eastAsia="Times New Roman"/>
        </w:rPr>
        <w:t>RCEP </w:t>
      </w:r>
      <w:r>
        <w:rPr/>
        <w:t>的开展不断阻挠，</w:t>
      </w:r>
      <w:r>
        <w:rPr>
          <w:spacing w:val="-2"/>
        </w:rPr>
        <w:t>但由于其视自身与东盟的合作为对抗中国“一带一路”战略的重要举措，</w:t>
      </w:r>
      <w:r>
        <w:rPr>
          <w:spacing w:val="-2"/>
        </w:rPr>
        <w:t>因此其与东盟的经济往来却十分密切。在 </w:t>
      </w:r>
      <w:r>
        <w:rPr>
          <w:rFonts w:ascii="Times New Roman" w:hAnsi="Times New Roman" w:eastAsia="Times New Roman"/>
        </w:rPr>
        <w:t>2015-2016 </w:t>
      </w:r>
      <w:r>
        <w:rPr/>
        <w:t>财年澳大利亚和东盟</w:t>
      </w:r>
    </w:p>
    <w:p>
      <w:pPr>
        <w:pStyle w:val="BodyText"/>
        <w:spacing w:line="381" w:lineRule="auto" w:before="1"/>
        <w:ind w:left="238" w:right="298"/>
        <w:jc w:val="both"/>
      </w:pPr>
      <w:r>
        <w:rPr>
          <w:spacing w:val="-5"/>
        </w:rPr>
        <w:t>的贸易量已经升至 </w:t>
      </w:r>
      <w:r>
        <w:rPr>
          <w:rFonts w:ascii="Times New Roman" w:eastAsia="Times New Roman"/>
          <w:spacing w:val="-2"/>
        </w:rPr>
        <w:t>710</w:t>
      </w:r>
      <w:r>
        <w:rPr>
          <w:rFonts w:ascii="Times New Roman" w:eastAsia="Times New Roman"/>
          <w:spacing w:val="-3"/>
        </w:rPr>
        <w:t> </w:t>
      </w:r>
      <w:r>
        <w:rPr>
          <w:spacing w:val="-2"/>
        </w:rPr>
        <w:t>亿美元，成为澳大利亚的第二经济伙伴，但这一数</w:t>
      </w:r>
      <w:r>
        <w:rPr>
          <w:spacing w:val="-2"/>
        </w:rPr>
        <w:t>据存在着进出口之间的不均衡性，其具体表现为在东盟的贸易伙伴中，澳</w:t>
      </w:r>
      <w:r>
        <w:rPr>
          <w:spacing w:val="-2"/>
        </w:rPr>
        <w:t>大利亚无法进入前十，证明两者之间的贸易相互需求并不强。</w:t>
      </w:r>
    </w:p>
    <w:p>
      <w:pPr>
        <w:spacing w:before="20"/>
        <w:ind w:left="1198" w:right="0" w:firstLine="0"/>
        <w:jc w:val="both"/>
        <w:rPr>
          <w:sz w:val="21"/>
        </w:rPr>
      </w:pPr>
      <w:r>
        <w:rPr>
          <w:spacing w:val="-27"/>
          <w:sz w:val="21"/>
        </w:rPr>
        <w:t>表 </w:t>
      </w:r>
      <w:r>
        <w:rPr>
          <w:rFonts w:ascii="Times New Roman" w:eastAsia="Times New Roman"/>
          <w:sz w:val="21"/>
        </w:rPr>
        <w:t>3-5</w:t>
      </w:r>
      <w:r>
        <w:rPr>
          <w:rFonts w:ascii="Times New Roman" w:eastAsia="Times New Roman"/>
          <w:spacing w:val="-14"/>
          <w:sz w:val="21"/>
        </w:rPr>
        <w:t> </w:t>
      </w:r>
      <w:r>
        <w:rPr>
          <w:rFonts w:ascii="Times New Roman" w:eastAsia="Times New Roman"/>
          <w:sz w:val="21"/>
        </w:rPr>
        <w:t>2009-2018</w:t>
      </w:r>
      <w:r>
        <w:rPr>
          <w:rFonts w:ascii="Times New Roman" w:eastAsia="Times New Roman"/>
          <w:spacing w:val="-13"/>
          <w:sz w:val="21"/>
        </w:rPr>
        <w:t> </w:t>
      </w:r>
      <w:r>
        <w:rPr>
          <w:spacing w:val="-27"/>
          <w:sz w:val="21"/>
        </w:rPr>
        <w:t>年 </w:t>
      </w:r>
      <w:r>
        <w:rPr>
          <w:rFonts w:ascii="Times New Roman" w:eastAsia="Times New Roman"/>
          <w:sz w:val="21"/>
        </w:rPr>
        <w:t>RCEP</w:t>
      </w:r>
      <w:r>
        <w:rPr>
          <w:rFonts w:ascii="Times New Roman" w:eastAsia="Times New Roman"/>
          <w:spacing w:val="-8"/>
          <w:sz w:val="21"/>
        </w:rPr>
        <w:t> </w:t>
      </w:r>
      <w:r>
        <w:rPr>
          <w:sz w:val="21"/>
        </w:rPr>
        <w:t>其余成员国与东盟贸易量（亿美元</w:t>
      </w:r>
      <w:r>
        <w:rPr>
          <w:spacing w:val="-10"/>
          <w:sz w:val="21"/>
        </w:rPr>
        <w:t>）</w:t>
      </w:r>
    </w:p>
    <w:p>
      <w:pPr>
        <w:pStyle w:val="BodyText"/>
        <w:spacing w:before="10"/>
        <w:rPr>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509"/>
        <w:gridCol w:w="594"/>
        <w:gridCol w:w="690"/>
        <w:gridCol w:w="729"/>
        <w:gridCol w:w="730"/>
        <w:gridCol w:w="715"/>
        <w:gridCol w:w="706"/>
        <w:gridCol w:w="724"/>
        <w:gridCol w:w="741"/>
        <w:gridCol w:w="758"/>
      </w:tblGrid>
      <w:tr>
        <w:trPr>
          <w:trHeight w:val="517" w:hRule="atLeast"/>
        </w:trPr>
        <w:tc>
          <w:tcPr>
            <w:tcW w:w="931" w:type="dxa"/>
            <w:tcBorders>
              <w:top w:val="thickThinMediumGap" w:sz="12" w:space="0" w:color="000000"/>
              <w:bottom w:val="single" w:sz="8" w:space="0" w:color="000000"/>
            </w:tcBorders>
          </w:tcPr>
          <w:p>
            <w:pPr>
              <w:pStyle w:val="TableParagraph"/>
              <w:spacing w:before="140"/>
              <w:ind w:left="46" w:right="17"/>
              <w:rPr>
                <w:rFonts w:ascii="宋体" w:eastAsia="宋体"/>
                <w:sz w:val="21"/>
              </w:rPr>
            </w:pPr>
            <w:r>
              <w:rPr>
                <w:rFonts w:ascii="宋体" w:eastAsia="宋体"/>
                <w:spacing w:val="-5"/>
                <w:sz w:val="21"/>
              </w:rPr>
              <w:t>国家</w:t>
            </w:r>
          </w:p>
        </w:tc>
        <w:tc>
          <w:tcPr>
            <w:tcW w:w="509" w:type="dxa"/>
            <w:tcBorders>
              <w:top w:val="thickThinMediumGap" w:sz="12" w:space="0" w:color="000000"/>
              <w:bottom w:val="single" w:sz="8" w:space="0" w:color="000000"/>
            </w:tcBorders>
          </w:tcPr>
          <w:p>
            <w:pPr>
              <w:pStyle w:val="TableParagraph"/>
              <w:spacing w:before="151"/>
              <w:ind w:right="53"/>
              <w:jc w:val="right"/>
              <w:rPr>
                <w:sz w:val="21"/>
              </w:rPr>
            </w:pPr>
            <w:r>
              <w:rPr>
                <w:spacing w:val="-4"/>
                <w:sz w:val="21"/>
              </w:rPr>
              <w:t>2009</w:t>
            </w:r>
          </w:p>
        </w:tc>
        <w:tc>
          <w:tcPr>
            <w:tcW w:w="594" w:type="dxa"/>
            <w:tcBorders>
              <w:top w:val="thickThinMediumGap" w:sz="12" w:space="0" w:color="000000"/>
              <w:bottom w:val="single" w:sz="8" w:space="0" w:color="000000"/>
            </w:tcBorders>
          </w:tcPr>
          <w:p>
            <w:pPr>
              <w:pStyle w:val="TableParagraph"/>
              <w:spacing w:before="151"/>
              <w:ind w:left="46" w:right="104"/>
              <w:rPr>
                <w:sz w:val="21"/>
              </w:rPr>
            </w:pPr>
            <w:r>
              <w:rPr>
                <w:spacing w:val="-4"/>
                <w:sz w:val="21"/>
              </w:rPr>
              <w:t>2010</w:t>
            </w:r>
          </w:p>
        </w:tc>
        <w:tc>
          <w:tcPr>
            <w:tcW w:w="690" w:type="dxa"/>
            <w:tcBorders>
              <w:top w:val="thickThinMediumGap" w:sz="12" w:space="0" w:color="000000"/>
              <w:bottom w:val="single" w:sz="8" w:space="0" w:color="000000"/>
            </w:tcBorders>
          </w:tcPr>
          <w:p>
            <w:pPr>
              <w:pStyle w:val="TableParagraph"/>
              <w:spacing w:before="151"/>
              <w:ind w:left="17" w:right="48"/>
              <w:rPr>
                <w:sz w:val="21"/>
              </w:rPr>
            </w:pPr>
            <w:r>
              <w:rPr>
                <w:spacing w:val="-4"/>
                <w:sz w:val="21"/>
              </w:rPr>
              <w:t>2011</w:t>
            </w:r>
          </w:p>
        </w:tc>
        <w:tc>
          <w:tcPr>
            <w:tcW w:w="729" w:type="dxa"/>
            <w:tcBorders>
              <w:top w:val="thickThinMediumGap" w:sz="12" w:space="0" w:color="000000"/>
              <w:bottom w:val="single" w:sz="8" w:space="0" w:color="000000"/>
            </w:tcBorders>
          </w:tcPr>
          <w:p>
            <w:pPr>
              <w:pStyle w:val="TableParagraph"/>
              <w:spacing w:before="151"/>
              <w:ind w:left="142" w:right="143"/>
              <w:rPr>
                <w:sz w:val="21"/>
              </w:rPr>
            </w:pPr>
            <w:r>
              <w:rPr>
                <w:spacing w:val="-4"/>
                <w:sz w:val="21"/>
              </w:rPr>
              <w:t>2012</w:t>
            </w:r>
          </w:p>
        </w:tc>
        <w:tc>
          <w:tcPr>
            <w:tcW w:w="730" w:type="dxa"/>
            <w:tcBorders>
              <w:top w:val="thickThinMediumGap" w:sz="12" w:space="0" w:color="000000"/>
              <w:bottom w:val="single" w:sz="8" w:space="0" w:color="000000"/>
            </w:tcBorders>
          </w:tcPr>
          <w:p>
            <w:pPr>
              <w:pStyle w:val="TableParagraph"/>
              <w:spacing w:before="151"/>
              <w:ind w:right="150"/>
              <w:jc w:val="right"/>
              <w:rPr>
                <w:sz w:val="21"/>
              </w:rPr>
            </w:pPr>
            <w:r>
              <w:rPr>
                <w:spacing w:val="-4"/>
                <w:sz w:val="21"/>
              </w:rPr>
              <w:t>2013</w:t>
            </w:r>
          </w:p>
        </w:tc>
        <w:tc>
          <w:tcPr>
            <w:tcW w:w="715" w:type="dxa"/>
            <w:tcBorders>
              <w:top w:val="thickThinMediumGap" w:sz="12" w:space="0" w:color="000000"/>
              <w:bottom w:val="single" w:sz="8" w:space="0" w:color="000000"/>
            </w:tcBorders>
          </w:tcPr>
          <w:p>
            <w:pPr>
              <w:pStyle w:val="TableParagraph"/>
              <w:spacing w:before="151"/>
              <w:ind w:left="152"/>
              <w:jc w:val="left"/>
              <w:rPr>
                <w:sz w:val="21"/>
              </w:rPr>
            </w:pPr>
            <w:r>
              <w:rPr>
                <w:spacing w:val="-4"/>
                <w:sz w:val="21"/>
              </w:rPr>
              <w:t>2014</w:t>
            </w:r>
          </w:p>
        </w:tc>
        <w:tc>
          <w:tcPr>
            <w:tcW w:w="706" w:type="dxa"/>
            <w:tcBorders>
              <w:top w:val="thickThinMediumGap" w:sz="12" w:space="0" w:color="000000"/>
              <w:bottom w:val="single" w:sz="8" w:space="0" w:color="000000"/>
            </w:tcBorders>
          </w:tcPr>
          <w:p>
            <w:pPr>
              <w:pStyle w:val="TableParagraph"/>
              <w:spacing w:before="151"/>
              <w:ind w:left="131" w:right="131"/>
              <w:rPr>
                <w:sz w:val="21"/>
              </w:rPr>
            </w:pPr>
            <w:r>
              <w:rPr>
                <w:spacing w:val="-4"/>
                <w:sz w:val="21"/>
              </w:rPr>
              <w:t>2015</w:t>
            </w:r>
          </w:p>
        </w:tc>
        <w:tc>
          <w:tcPr>
            <w:tcW w:w="724" w:type="dxa"/>
            <w:tcBorders>
              <w:top w:val="thickThinMediumGap" w:sz="12" w:space="0" w:color="000000"/>
              <w:bottom w:val="single" w:sz="8" w:space="0" w:color="000000"/>
            </w:tcBorders>
          </w:tcPr>
          <w:p>
            <w:pPr>
              <w:pStyle w:val="TableParagraph"/>
              <w:spacing w:before="151"/>
              <w:ind w:left="100" w:right="113"/>
              <w:rPr>
                <w:sz w:val="21"/>
              </w:rPr>
            </w:pPr>
            <w:r>
              <w:rPr>
                <w:spacing w:val="-4"/>
                <w:sz w:val="21"/>
              </w:rPr>
              <w:t>2016</w:t>
            </w:r>
          </w:p>
        </w:tc>
        <w:tc>
          <w:tcPr>
            <w:tcW w:w="741" w:type="dxa"/>
            <w:tcBorders>
              <w:top w:val="thickThinMediumGap" w:sz="12" w:space="0" w:color="000000"/>
              <w:bottom w:val="single" w:sz="8" w:space="0" w:color="000000"/>
            </w:tcBorders>
          </w:tcPr>
          <w:p>
            <w:pPr>
              <w:pStyle w:val="TableParagraph"/>
              <w:spacing w:before="151"/>
              <w:ind w:right="158"/>
              <w:jc w:val="right"/>
              <w:rPr>
                <w:sz w:val="21"/>
              </w:rPr>
            </w:pPr>
            <w:r>
              <w:rPr>
                <w:spacing w:val="-4"/>
                <w:sz w:val="21"/>
              </w:rPr>
              <w:t>2017</w:t>
            </w:r>
          </w:p>
        </w:tc>
        <w:tc>
          <w:tcPr>
            <w:tcW w:w="758" w:type="dxa"/>
            <w:tcBorders>
              <w:top w:val="thickThinMediumGap" w:sz="12" w:space="0" w:color="000000"/>
              <w:bottom w:val="single" w:sz="8" w:space="0" w:color="000000"/>
            </w:tcBorders>
          </w:tcPr>
          <w:p>
            <w:pPr>
              <w:pStyle w:val="TableParagraph"/>
              <w:spacing w:before="151"/>
              <w:ind w:left="150" w:right="164"/>
              <w:rPr>
                <w:sz w:val="21"/>
              </w:rPr>
            </w:pPr>
            <w:r>
              <w:rPr>
                <w:spacing w:val="-4"/>
                <w:sz w:val="21"/>
              </w:rPr>
              <w:t>2018</w:t>
            </w:r>
          </w:p>
        </w:tc>
      </w:tr>
      <w:tr>
        <w:trPr>
          <w:trHeight w:val="500" w:hRule="atLeast"/>
        </w:trPr>
        <w:tc>
          <w:tcPr>
            <w:tcW w:w="931" w:type="dxa"/>
            <w:tcBorders>
              <w:top w:val="single" w:sz="8" w:space="0" w:color="000000"/>
              <w:bottom w:val="single" w:sz="8" w:space="0" w:color="000000"/>
            </w:tcBorders>
          </w:tcPr>
          <w:p>
            <w:pPr>
              <w:pStyle w:val="TableParagraph"/>
              <w:spacing w:before="123"/>
              <w:ind w:left="46" w:right="17"/>
              <w:rPr>
                <w:rFonts w:ascii="宋体" w:eastAsia="宋体"/>
                <w:sz w:val="21"/>
              </w:rPr>
            </w:pPr>
            <w:r>
              <w:rPr>
                <w:rFonts w:ascii="宋体" w:eastAsia="宋体"/>
                <w:spacing w:val="-5"/>
                <w:sz w:val="21"/>
              </w:rPr>
              <w:t>中国</w:t>
            </w:r>
          </w:p>
        </w:tc>
        <w:tc>
          <w:tcPr>
            <w:tcW w:w="509" w:type="dxa"/>
            <w:tcBorders>
              <w:top w:val="single" w:sz="8" w:space="0" w:color="000000"/>
              <w:bottom w:val="single" w:sz="8" w:space="0" w:color="000000"/>
            </w:tcBorders>
          </w:tcPr>
          <w:p>
            <w:pPr>
              <w:pStyle w:val="TableParagraph"/>
              <w:ind w:right="106"/>
              <w:jc w:val="right"/>
              <w:rPr>
                <w:sz w:val="21"/>
              </w:rPr>
            </w:pPr>
            <w:r>
              <w:rPr>
                <w:spacing w:val="-5"/>
                <w:sz w:val="21"/>
              </w:rPr>
              <w:t>816</w:t>
            </w:r>
          </w:p>
        </w:tc>
        <w:tc>
          <w:tcPr>
            <w:tcW w:w="594" w:type="dxa"/>
            <w:tcBorders>
              <w:top w:val="single" w:sz="8" w:space="0" w:color="000000"/>
              <w:bottom w:val="single" w:sz="8" w:space="0" w:color="000000"/>
            </w:tcBorders>
          </w:tcPr>
          <w:p>
            <w:pPr>
              <w:pStyle w:val="TableParagraph"/>
              <w:ind w:left="46" w:right="104"/>
              <w:rPr>
                <w:sz w:val="21"/>
              </w:rPr>
            </w:pPr>
            <w:r>
              <w:rPr>
                <w:spacing w:val="-4"/>
                <w:sz w:val="21"/>
              </w:rPr>
              <w:t>1133</w:t>
            </w:r>
          </w:p>
        </w:tc>
        <w:tc>
          <w:tcPr>
            <w:tcW w:w="690" w:type="dxa"/>
            <w:tcBorders>
              <w:top w:val="single" w:sz="8" w:space="0" w:color="000000"/>
              <w:bottom w:val="single" w:sz="8" w:space="0" w:color="000000"/>
            </w:tcBorders>
          </w:tcPr>
          <w:p>
            <w:pPr>
              <w:pStyle w:val="TableParagraph"/>
              <w:ind w:left="17" w:right="48"/>
              <w:rPr>
                <w:sz w:val="21"/>
              </w:rPr>
            </w:pPr>
            <w:r>
              <w:rPr>
                <w:spacing w:val="-4"/>
                <w:sz w:val="21"/>
              </w:rPr>
              <w:t>1428</w:t>
            </w:r>
          </w:p>
        </w:tc>
        <w:tc>
          <w:tcPr>
            <w:tcW w:w="729" w:type="dxa"/>
            <w:tcBorders>
              <w:top w:val="single" w:sz="8" w:space="0" w:color="000000"/>
              <w:bottom w:val="single" w:sz="8" w:space="0" w:color="000000"/>
            </w:tcBorders>
          </w:tcPr>
          <w:p>
            <w:pPr>
              <w:pStyle w:val="TableParagraph"/>
              <w:ind w:left="142" w:right="143"/>
              <w:rPr>
                <w:sz w:val="21"/>
              </w:rPr>
            </w:pPr>
            <w:r>
              <w:rPr>
                <w:spacing w:val="-4"/>
                <w:sz w:val="21"/>
              </w:rPr>
              <w:t>1422</w:t>
            </w:r>
          </w:p>
        </w:tc>
        <w:tc>
          <w:tcPr>
            <w:tcW w:w="730" w:type="dxa"/>
            <w:tcBorders>
              <w:top w:val="single" w:sz="8" w:space="0" w:color="000000"/>
              <w:bottom w:val="single" w:sz="8" w:space="0" w:color="000000"/>
            </w:tcBorders>
          </w:tcPr>
          <w:p>
            <w:pPr>
              <w:pStyle w:val="TableParagraph"/>
              <w:ind w:right="150"/>
              <w:jc w:val="right"/>
              <w:rPr>
                <w:sz w:val="21"/>
              </w:rPr>
            </w:pPr>
            <w:r>
              <w:rPr>
                <w:spacing w:val="-4"/>
                <w:sz w:val="21"/>
              </w:rPr>
              <w:t>1530</w:t>
            </w:r>
          </w:p>
        </w:tc>
        <w:tc>
          <w:tcPr>
            <w:tcW w:w="715" w:type="dxa"/>
            <w:tcBorders>
              <w:top w:val="single" w:sz="8" w:space="0" w:color="000000"/>
              <w:bottom w:val="single" w:sz="8" w:space="0" w:color="000000"/>
            </w:tcBorders>
          </w:tcPr>
          <w:p>
            <w:pPr>
              <w:pStyle w:val="TableParagraph"/>
              <w:ind w:left="152"/>
              <w:jc w:val="left"/>
              <w:rPr>
                <w:sz w:val="21"/>
              </w:rPr>
            </w:pPr>
            <w:r>
              <w:rPr>
                <w:spacing w:val="-4"/>
                <w:sz w:val="21"/>
              </w:rPr>
              <w:t>1505</w:t>
            </w:r>
          </w:p>
        </w:tc>
        <w:tc>
          <w:tcPr>
            <w:tcW w:w="706" w:type="dxa"/>
            <w:tcBorders>
              <w:top w:val="single" w:sz="8" w:space="0" w:color="000000"/>
              <w:bottom w:val="single" w:sz="8" w:space="0" w:color="000000"/>
            </w:tcBorders>
          </w:tcPr>
          <w:p>
            <w:pPr>
              <w:pStyle w:val="TableParagraph"/>
              <w:ind w:left="131" w:right="131"/>
              <w:rPr>
                <w:sz w:val="21"/>
              </w:rPr>
            </w:pPr>
            <w:r>
              <w:rPr>
                <w:spacing w:val="-4"/>
                <w:sz w:val="21"/>
              </w:rPr>
              <w:t>1414</w:t>
            </w:r>
          </w:p>
        </w:tc>
        <w:tc>
          <w:tcPr>
            <w:tcW w:w="724" w:type="dxa"/>
            <w:tcBorders>
              <w:top w:val="single" w:sz="8" w:space="0" w:color="000000"/>
              <w:bottom w:val="single" w:sz="8" w:space="0" w:color="000000"/>
            </w:tcBorders>
          </w:tcPr>
          <w:p>
            <w:pPr>
              <w:pStyle w:val="TableParagraph"/>
              <w:ind w:left="100" w:right="113"/>
              <w:rPr>
                <w:sz w:val="21"/>
              </w:rPr>
            </w:pPr>
            <w:r>
              <w:rPr>
                <w:spacing w:val="-4"/>
                <w:sz w:val="21"/>
              </w:rPr>
              <w:t>1433</w:t>
            </w:r>
          </w:p>
        </w:tc>
        <w:tc>
          <w:tcPr>
            <w:tcW w:w="741" w:type="dxa"/>
            <w:tcBorders>
              <w:top w:val="single" w:sz="8" w:space="0" w:color="000000"/>
              <w:bottom w:val="single" w:sz="8" w:space="0" w:color="000000"/>
            </w:tcBorders>
          </w:tcPr>
          <w:p>
            <w:pPr>
              <w:pStyle w:val="TableParagraph"/>
              <w:ind w:right="158"/>
              <w:jc w:val="right"/>
              <w:rPr>
                <w:sz w:val="21"/>
              </w:rPr>
            </w:pPr>
            <w:r>
              <w:rPr>
                <w:spacing w:val="-4"/>
                <w:sz w:val="21"/>
              </w:rPr>
              <w:t>1874</w:t>
            </w:r>
          </w:p>
        </w:tc>
        <w:tc>
          <w:tcPr>
            <w:tcW w:w="758" w:type="dxa"/>
            <w:tcBorders>
              <w:top w:val="single" w:sz="8" w:space="0" w:color="000000"/>
              <w:bottom w:val="single" w:sz="8" w:space="0" w:color="000000"/>
            </w:tcBorders>
          </w:tcPr>
          <w:p>
            <w:pPr>
              <w:pStyle w:val="TableParagraph"/>
              <w:ind w:left="150" w:right="164"/>
              <w:rPr>
                <w:sz w:val="21"/>
              </w:rPr>
            </w:pPr>
            <w:r>
              <w:rPr>
                <w:spacing w:val="-4"/>
                <w:sz w:val="21"/>
              </w:rPr>
              <w:t>2227</w:t>
            </w:r>
          </w:p>
        </w:tc>
      </w:tr>
      <w:tr>
        <w:trPr>
          <w:trHeight w:val="500" w:hRule="atLeast"/>
        </w:trPr>
        <w:tc>
          <w:tcPr>
            <w:tcW w:w="931" w:type="dxa"/>
            <w:tcBorders>
              <w:top w:val="single" w:sz="8" w:space="0" w:color="000000"/>
              <w:bottom w:val="single" w:sz="8" w:space="0" w:color="000000"/>
            </w:tcBorders>
          </w:tcPr>
          <w:p>
            <w:pPr>
              <w:pStyle w:val="TableParagraph"/>
              <w:spacing w:before="123"/>
              <w:ind w:left="46" w:right="17"/>
              <w:rPr>
                <w:rFonts w:ascii="宋体" w:eastAsia="宋体"/>
                <w:sz w:val="21"/>
              </w:rPr>
            </w:pPr>
            <w:r>
              <w:rPr>
                <w:rFonts w:ascii="宋体" w:eastAsia="宋体"/>
                <w:spacing w:val="-5"/>
                <w:sz w:val="21"/>
              </w:rPr>
              <w:t>日本</w:t>
            </w:r>
          </w:p>
        </w:tc>
        <w:tc>
          <w:tcPr>
            <w:tcW w:w="509" w:type="dxa"/>
            <w:tcBorders>
              <w:top w:val="single" w:sz="8" w:space="0" w:color="000000"/>
              <w:bottom w:val="single" w:sz="8" w:space="0" w:color="000000"/>
            </w:tcBorders>
          </w:tcPr>
          <w:p>
            <w:pPr>
              <w:pStyle w:val="TableParagraph"/>
              <w:ind w:right="106"/>
              <w:jc w:val="right"/>
              <w:rPr>
                <w:sz w:val="21"/>
              </w:rPr>
            </w:pPr>
            <w:r>
              <w:rPr>
                <w:spacing w:val="-5"/>
                <w:sz w:val="21"/>
              </w:rPr>
              <w:t>779</w:t>
            </w:r>
          </w:p>
        </w:tc>
        <w:tc>
          <w:tcPr>
            <w:tcW w:w="594" w:type="dxa"/>
            <w:tcBorders>
              <w:top w:val="single" w:sz="8" w:space="0" w:color="000000"/>
              <w:bottom w:val="single" w:sz="8" w:space="0" w:color="000000"/>
            </w:tcBorders>
          </w:tcPr>
          <w:p>
            <w:pPr>
              <w:pStyle w:val="TableParagraph"/>
              <w:ind w:left="46" w:right="104"/>
              <w:rPr>
                <w:sz w:val="21"/>
              </w:rPr>
            </w:pPr>
            <w:r>
              <w:rPr>
                <w:spacing w:val="-4"/>
                <w:sz w:val="21"/>
              </w:rPr>
              <w:t>1029</w:t>
            </w:r>
          </w:p>
        </w:tc>
        <w:tc>
          <w:tcPr>
            <w:tcW w:w="690" w:type="dxa"/>
            <w:tcBorders>
              <w:top w:val="single" w:sz="8" w:space="0" w:color="000000"/>
              <w:bottom w:val="single" w:sz="8" w:space="0" w:color="000000"/>
            </w:tcBorders>
          </w:tcPr>
          <w:p>
            <w:pPr>
              <w:pStyle w:val="TableParagraph"/>
              <w:ind w:left="17" w:right="48"/>
              <w:rPr>
                <w:sz w:val="21"/>
              </w:rPr>
            </w:pPr>
            <w:r>
              <w:rPr>
                <w:spacing w:val="-4"/>
                <w:sz w:val="21"/>
              </w:rPr>
              <w:t>1281</w:t>
            </w:r>
          </w:p>
        </w:tc>
        <w:tc>
          <w:tcPr>
            <w:tcW w:w="729" w:type="dxa"/>
            <w:tcBorders>
              <w:top w:val="single" w:sz="8" w:space="0" w:color="000000"/>
              <w:bottom w:val="single" w:sz="8" w:space="0" w:color="000000"/>
            </w:tcBorders>
          </w:tcPr>
          <w:p>
            <w:pPr>
              <w:pStyle w:val="TableParagraph"/>
              <w:ind w:left="142" w:right="143"/>
              <w:rPr>
                <w:sz w:val="21"/>
              </w:rPr>
            </w:pPr>
            <w:r>
              <w:rPr>
                <w:spacing w:val="-4"/>
                <w:sz w:val="21"/>
              </w:rPr>
              <w:t>1279</w:t>
            </w:r>
          </w:p>
        </w:tc>
        <w:tc>
          <w:tcPr>
            <w:tcW w:w="730" w:type="dxa"/>
            <w:tcBorders>
              <w:top w:val="single" w:sz="8" w:space="0" w:color="000000"/>
              <w:bottom w:val="single" w:sz="8" w:space="0" w:color="000000"/>
            </w:tcBorders>
          </w:tcPr>
          <w:p>
            <w:pPr>
              <w:pStyle w:val="TableParagraph"/>
              <w:ind w:right="150"/>
              <w:jc w:val="right"/>
              <w:rPr>
                <w:sz w:val="21"/>
              </w:rPr>
            </w:pPr>
            <w:r>
              <w:rPr>
                <w:spacing w:val="-4"/>
                <w:sz w:val="21"/>
              </w:rPr>
              <w:t>1233</w:t>
            </w:r>
          </w:p>
        </w:tc>
        <w:tc>
          <w:tcPr>
            <w:tcW w:w="715" w:type="dxa"/>
            <w:tcBorders>
              <w:top w:val="single" w:sz="8" w:space="0" w:color="000000"/>
              <w:bottom w:val="single" w:sz="8" w:space="0" w:color="000000"/>
            </w:tcBorders>
          </w:tcPr>
          <w:p>
            <w:pPr>
              <w:pStyle w:val="TableParagraph"/>
              <w:ind w:left="152"/>
              <w:jc w:val="left"/>
              <w:rPr>
                <w:sz w:val="21"/>
              </w:rPr>
            </w:pPr>
            <w:r>
              <w:rPr>
                <w:spacing w:val="-4"/>
                <w:sz w:val="21"/>
              </w:rPr>
              <w:t>1204</w:t>
            </w:r>
          </w:p>
        </w:tc>
        <w:tc>
          <w:tcPr>
            <w:tcW w:w="706" w:type="dxa"/>
            <w:tcBorders>
              <w:top w:val="single" w:sz="8" w:space="0" w:color="000000"/>
              <w:bottom w:val="single" w:sz="8" w:space="0" w:color="000000"/>
            </w:tcBorders>
          </w:tcPr>
          <w:p>
            <w:pPr>
              <w:pStyle w:val="TableParagraph"/>
              <w:ind w:left="131" w:right="131"/>
              <w:rPr>
                <w:sz w:val="21"/>
              </w:rPr>
            </w:pPr>
            <w:r>
              <w:rPr>
                <w:spacing w:val="-4"/>
                <w:sz w:val="21"/>
              </w:rPr>
              <w:t>1018</w:t>
            </w:r>
          </w:p>
        </w:tc>
        <w:tc>
          <w:tcPr>
            <w:tcW w:w="724" w:type="dxa"/>
            <w:tcBorders>
              <w:top w:val="single" w:sz="8" w:space="0" w:color="000000"/>
              <w:bottom w:val="single" w:sz="8" w:space="0" w:color="000000"/>
            </w:tcBorders>
          </w:tcPr>
          <w:p>
            <w:pPr>
              <w:pStyle w:val="TableParagraph"/>
              <w:ind w:left="100" w:right="113"/>
              <w:rPr>
                <w:sz w:val="21"/>
              </w:rPr>
            </w:pPr>
            <w:r>
              <w:rPr>
                <w:spacing w:val="-5"/>
                <w:sz w:val="21"/>
              </w:rPr>
              <w:t>958</w:t>
            </w:r>
          </w:p>
        </w:tc>
        <w:tc>
          <w:tcPr>
            <w:tcW w:w="741" w:type="dxa"/>
            <w:tcBorders>
              <w:top w:val="single" w:sz="8" w:space="0" w:color="000000"/>
              <w:bottom w:val="single" w:sz="8" w:space="0" w:color="000000"/>
            </w:tcBorders>
          </w:tcPr>
          <w:p>
            <w:pPr>
              <w:pStyle w:val="TableParagraph"/>
              <w:ind w:right="158"/>
              <w:jc w:val="right"/>
              <w:rPr>
                <w:sz w:val="21"/>
              </w:rPr>
            </w:pPr>
            <w:r>
              <w:rPr>
                <w:spacing w:val="-4"/>
                <w:sz w:val="21"/>
              </w:rPr>
              <w:t>1060</w:t>
            </w:r>
          </w:p>
        </w:tc>
        <w:tc>
          <w:tcPr>
            <w:tcW w:w="758" w:type="dxa"/>
            <w:tcBorders>
              <w:top w:val="single" w:sz="8" w:space="0" w:color="000000"/>
              <w:bottom w:val="single" w:sz="8" w:space="0" w:color="000000"/>
            </w:tcBorders>
          </w:tcPr>
          <w:p>
            <w:pPr>
              <w:pStyle w:val="TableParagraph"/>
              <w:ind w:left="150" w:right="164"/>
              <w:rPr>
                <w:sz w:val="21"/>
              </w:rPr>
            </w:pPr>
            <w:r>
              <w:rPr>
                <w:spacing w:val="-4"/>
                <w:sz w:val="21"/>
              </w:rPr>
              <w:t>1171</w:t>
            </w:r>
          </w:p>
        </w:tc>
      </w:tr>
      <w:tr>
        <w:trPr>
          <w:trHeight w:val="501" w:hRule="atLeast"/>
        </w:trPr>
        <w:tc>
          <w:tcPr>
            <w:tcW w:w="931" w:type="dxa"/>
            <w:tcBorders>
              <w:top w:val="single" w:sz="8" w:space="0" w:color="000000"/>
              <w:bottom w:val="single" w:sz="8" w:space="0" w:color="000000"/>
            </w:tcBorders>
          </w:tcPr>
          <w:p>
            <w:pPr>
              <w:pStyle w:val="TableParagraph"/>
              <w:spacing w:before="123"/>
              <w:ind w:left="46" w:right="17"/>
              <w:rPr>
                <w:rFonts w:ascii="宋体" w:eastAsia="宋体"/>
                <w:sz w:val="21"/>
              </w:rPr>
            </w:pPr>
            <w:r>
              <w:rPr>
                <w:rFonts w:ascii="宋体" w:eastAsia="宋体"/>
                <w:spacing w:val="-5"/>
                <w:sz w:val="21"/>
              </w:rPr>
              <w:t>韩国</w:t>
            </w:r>
          </w:p>
        </w:tc>
        <w:tc>
          <w:tcPr>
            <w:tcW w:w="509" w:type="dxa"/>
            <w:tcBorders>
              <w:top w:val="single" w:sz="8" w:space="0" w:color="000000"/>
              <w:bottom w:val="single" w:sz="8" w:space="0" w:color="000000"/>
            </w:tcBorders>
          </w:tcPr>
          <w:p>
            <w:pPr>
              <w:pStyle w:val="TableParagraph"/>
              <w:ind w:right="106"/>
              <w:jc w:val="right"/>
              <w:rPr>
                <w:sz w:val="21"/>
              </w:rPr>
            </w:pPr>
            <w:r>
              <w:rPr>
                <w:spacing w:val="-5"/>
                <w:sz w:val="21"/>
              </w:rPr>
              <w:t>342</w:t>
            </w:r>
          </w:p>
        </w:tc>
        <w:tc>
          <w:tcPr>
            <w:tcW w:w="594" w:type="dxa"/>
            <w:tcBorders>
              <w:top w:val="single" w:sz="8" w:space="0" w:color="000000"/>
              <w:bottom w:val="single" w:sz="8" w:space="0" w:color="000000"/>
            </w:tcBorders>
          </w:tcPr>
          <w:p>
            <w:pPr>
              <w:pStyle w:val="TableParagraph"/>
              <w:ind w:left="46" w:right="104"/>
              <w:rPr>
                <w:sz w:val="21"/>
              </w:rPr>
            </w:pPr>
            <w:r>
              <w:rPr>
                <w:spacing w:val="-5"/>
                <w:sz w:val="21"/>
              </w:rPr>
              <w:t>450</w:t>
            </w:r>
          </w:p>
        </w:tc>
        <w:tc>
          <w:tcPr>
            <w:tcW w:w="690" w:type="dxa"/>
            <w:tcBorders>
              <w:top w:val="single" w:sz="8" w:space="0" w:color="000000"/>
              <w:bottom w:val="single" w:sz="8" w:space="0" w:color="000000"/>
            </w:tcBorders>
          </w:tcPr>
          <w:p>
            <w:pPr>
              <w:pStyle w:val="TableParagraph"/>
              <w:ind w:left="17" w:right="48"/>
              <w:rPr>
                <w:sz w:val="21"/>
              </w:rPr>
            </w:pPr>
            <w:r>
              <w:rPr>
                <w:spacing w:val="-5"/>
                <w:sz w:val="21"/>
              </w:rPr>
              <w:t>541</w:t>
            </w:r>
          </w:p>
        </w:tc>
        <w:tc>
          <w:tcPr>
            <w:tcW w:w="729" w:type="dxa"/>
            <w:tcBorders>
              <w:top w:val="single" w:sz="8" w:space="0" w:color="000000"/>
              <w:bottom w:val="single" w:sz="8" w:space="0" w:color="000000"/>
            </w:tcBorders>
          </w:tcPr>
          <w:p>
            <w:pPr>
              <w:pStyle w:val="TableParagraph"/>
              <w:ind w:left="142" w:right="143"/>
              <w:rPr>
                <w:sz w:val="21"/>
              </w:rPr>
            </w:pPr>
            <w:r>
              <w:rPr>
                <w:spacing w:val="-5"/>
                <w:sz w:val="21"/>
              </w:rPr>
              <w:t>554</w:t>
            </w:r>
          </w:p>
        </w:tc>
        <w:tc>
          <w:tcPr>
            <w:tcW w:w="730" w:type="dxa"/>
            <w:tcBorders>
              <w:top w:val="single" w:sz="8" w:space="0" w:color="000000"/>
              <w:bottom w:val="single" w:sz="8" w:space="0" w:color="000000"/>
            </w:tcBorders>
          </w:tcPr>
          <w:p>
            <w:pPr>
              <w:pStyle w:val="TableParagraph"/>
              <w:ind w:right="203"/>
              <w:jc w:val="right"/>
              <w:rPr>
                <w:sz w:val="21"/>
              </w:rPr>
            </w:pPr>
            <w:r>
              <w:rPr>
                <w:spacing w:val="-5"/>
                <w:sz w:val="21"/>
              </w:rPr>
              <w:t>533</w:t>
            </w:r>
          </w:p>
        </w:tc>
        <w:tc>
          <w:tcPr>
            <w:tcW w:w="715" w:type="dxa"/>
            <w:tcBorders>
              <w:top w:val="single" w:sz="8" w:space="0" w:color="000000"/>
              <w:bottom w:val="single" w:sz="8" w:space="0" w:color="000000"/>
            </w:tcBorders>
          </w:tcPr>
          <w:p>
            <w:pPr>
              <w:pStyle w:val="TableParagraph"/>
              <w:ind w:left="205"/>
              <w:jc w:val="left"/>
              <w:rPr>
                <w:sz w:val="21"/>
              </w:rPr>
            </w:pPr>
            <w:r>
              <w:rPr>
                <w:spacing w:val="-5"/>
                <w:sz w:val="21"/>
              </w:rPr>
              <w:t>517</w:t>
            </w:r>
          </w:p>
        </w:tc>
        <w:tc>
          <w:tcPr>
            <w:tcW w:w="706" w:type="dxa"/>
            <w:tcBorders>
              <w:top w:val="single" w:sz="8" w:space="0" w:color="000000"/>
              <w:bottom w:val="single" w:sz="8" w:space="0" w:color="000000"/>
            </w:tcBorders>
          </w:tcPr>
          <w:p>
            <w:pPr>
              <w:pStyle w:val="TableParagraph"/>
              <w:ind w:left="131" w:right="131"/>
              <w:rPr>
                <w:sz w:val="21"/>
              </w:rPr>
            </w:pPr>
            <w:r>
              <w:rPr>
                <w:spacing w:val="-5"/>
                <w:sz w:val="21"/>
              </w:rPr>
              <w:t>455</w:t>
            </w:r>
          </w:p>
        </w:tc>
        <w:tc>
          <w:tcPr>
            <w:tcW w:w="724" w:type="dxa"/>
            <w:tcBorders>
              <w:top w:val="single" w:sz="8" w:space="0" w:color="000000"/>
              <w:bottom w:val="single" w:sz="8" w:space="0" w:color="000000"/>
            </w:tcBorders>
          </w:tcPr>
          <w:p>
            <w:pPr>
              <w:pStyle w:val="TableParagraph"/>
              <w:ind w:left="100" w:right="113"/>
              <w:rPr>
                <w:sz w:val="21"/>
              </w:rPr>
            </w:pPr>
            <w:r>
              <w:rPr>
                <w:spacing w:val="-5"/>
                <w:sz w:val="21"/>
              </w:rPr>
              <w:t>457</w:t>
            </w:r>
          </w:p>
        </w:tc>
        <w:tc>
          <w:tcPr>
            <w:tcW w:w="741" w:type="dxa"/>
            <w:tcBorders>
              <w:top w:val="single" w:sz="8" w:space="0" w:color="000000"/>
              <w:bottom w:val="single" w:sz="8" w:space="0" w:color="000000"/>
            </w:tcBorders>
          </w:tcPr>
          <w:p>
            <w:pPr>
              <w:pStyle w:val="TableParagraph"/>
              <w:ind w:right="211"/>
              <w:jc w:val="right"/>
              <w:rPr>
                <w:sz w:val="21"/>
              </w:rPr>
            </w:pPr>
            <w:r>
              <w:rPr>
                <w:spacing w:val="-5"/>
                <w:sz w:val="21"/>
              </w:rPr>
              <w:t>567</w:t>
            </w:r>
          </w:p>
        </w:tc>
        <w:tc>
          <w:tcPr>
            <w:tcW w:w="758" w:type="dxa"/>
            <w:tcBorders>
              <w:top w:val="single" w:sz="8" w:space="0" w:color="000000"/>
              <w:bottom w:val="single" w:sz="8" w:space="0" w:color="000000"/>
            </w:tcBorders>
          </w:tcPr>
          <w:p>
            <w:pPr>
              <w:pStyle w:val="TableParagraph"/>
              <w:ind w:left="150" w:right="164"/>
              <w:rPr>
                <w:sz w:val="21"/>
              </w:rPr>
            </w:pPr>
            <w:r>
              <w:rPr>
                <w:spacing w:val="-5"/>
                <w:sz w:val="21"/>
              </w:rPr>
              <w:t>620</w:t>
            </w:r>
          </w:p>
        </w:tc>
      </w:tr>
      <w:tr>
        <w:trPr>
          <w:trHeight w:val="500" w:hRule="atLeast"/>
        </w:trPr>
        <w:tc>
          <w:tcPr>
            <w:tcW w:w="931" w:type="dxa"/>
            <w:tcBorders>
              <w:top w:val="single" w:sz="8" w:space="0" w:color="000000"/>
              <w:bottom w:val="single" w:sz="8" w:space="0" w:color="000000"/>
            </w:tcBorders>
          </w:tcPr>
          <w:p>
            <w:pPr>
              <w:pStyle w:val="TableParagraph"/>
              <w:spacing w:before="123"/>
              <w:ind w:left="46" w:right="20"/>
              <w:rPr>
                <w:rFonts w:ascii="宋体" w:eastAsia="宋体"/>
                <w:sz w:val="21"/>
              </w:rPr>
            </w:pPr>
            <w:r>
              <w:rPr>
                <w:rFonts w:ascii="宋体" w:eastAsia="宋体"/>
                <w:spacing w:val="-4"/>
                <w:sz w:val="21"/>
              </w:rPr>
              <w:t>澳大利亚</w:t>
            </w:r>
          </w:p>
        </w:tc>
        <w:tc>
          <w:tcPr>
            <w:tcW w:w="509" w:type="dxa"/>
            <w:tcBorders>
              <w:top w:val="single" w:sz="8" w:space="0" w:color="000000"/>
              <w:bottom w:val="single" w:sz="8" w:space="0" w:color="000000"/>
            </w:tcBorders>
          </w:tcPr>
          <w:p>
            <w:pPr>
              <w:pStyle w:val="TableParagraph"/>
              <w:ind w:right="106"/>
              <w:jc w:val="right"/>
              <w:rPr>
                <w:sz w:val="21"/>
              </w:rPr>
            </w:pPr>
            <w:r>
              <w:rPr>
                <w:spacing w:val="-5"/>
                <w:sz w:val="21"/>
              </w:rPr>
              <w:t>313</w:t>
            </w:r>
          </w:p>
        </w:tc>
        <w:tc>
          <w:tcPr>
            <w:tcW w:w="594" w:type="dxa"/>
            <w:tcBorders>
              <w:top w:val="single" w:sz="8" w:space="0" w:color="000000"/>
              <w:bottom w:val="single" w:sz="8" w:space="0" w:color="000000"/>
            </w:tcBorders>
          </w:tcPr>
          <w:p>
            <w:pPr>
              <w:pStyle w:val="TableParagraph"/>
              <w:ind w:left="46" w:right="104"/>
              <w:rPr>
                <w:sz w:val="21"/>
              </w:rPr>
            </w:pPr>
            <w:r>
              <w:rPr>
                <w:spacing w:val="-5"/>
                <w:sz w:val="21"/>
              </w:rPr>
              <w:t>379</w:t>
            </w:r>
          </w:p>
        </w:tc>
        <w:tc>
          <w:tcPr>
            <w:tcW w:w="690" w:type="dxa"/>
            <w:tcBorders>
              <w:top w:val="single" w:sz="8" w:space="0" w:color="000000"/>
              <w:bottom w:val="single" w:sz="8" w:space="0" w:color="000000"/>
            </w:tcBorders>
          </w:tcPr>
          <w:p>
            <w:pPr>
              <w:pStyle w:val="TableParagraph"/>
              <w:ind w:left="17" w:right="48"/>
              <w:rPr>
                <w:sz w:val="21"/>
              </w:rPr>
            </w:pPr>
            <w:r>
              <w:rPr>
                <w:spacing w:val="-5"/>
                <w:sz w:val="21"/>
              </w:rPr>
              <w:t>425</w:t>
            </w:r>
          </w:p>
        </w:tc>
        <w:tc>
          <w:tcPr>
            <w:tcW w:w="729" w:type="dxa"/>
            <w:tcBorders>
              <w:top w:val="single" w:sz="8" w:space="0" w:color="000000"/>
              <w:bottom w:val="single" w:sz="8" w:space="0" w:color="000000"/>
            </w:tcBorders>
          </w:tcPr>
          <w:p>
            <w:pPr>
              <w:pStyle w:val="TableParagraph"/>
              <w:ind w:left="142" w:right="143"/>
              <w:rPr>
                <w:sz w:val="21"/>
              </w:rPr>
            </w:pPr>
            <w:r>
              <w:rPr>
                <w:spacing w:val="-5"/>
                <w:sz w:val="21"/>
              </w:rPr>
              <w:t>461</w:t>
            </w:r>
          </w:p>
        </w:tc>
        <w:tc>
          <w:tcPr>
            <w:tcW w:w="730" w:type="dxa"/>
            <w:tcBorders>
              <w:top w:val="single" w:sz="8" w:space="0" w:color="000000"/>
              <w:bottom w:val="single" w:sz="8" w:space="0" w:color="000000"/>
            </w:tcBorders>
          </w:tcPr>
          <w:p>
            <w:pPr>
              <w:pStyle w:val="TableParagraph"/>
              <w:ind w:right="203"/>
              <w:jc w:val="right"/>
              <w:rPr>
                <w:sz w:val="21"/>
              </w:rPr>
            </w:pPr>
            <w:r>
              <w:rPr>
                <w:spacing w:val="-5"/>
                <w:sz w:val="21"/>
              </w:rPr>
              <w:t>453</w:t>
            </w:r>
          </w:p>
        </w:tc>
        <w:tc>
          <w:tcPr>
            <w:tcW w:w="715" w:type="dxa"/>
            <w:tcBorders>
              <w:top w:val="single" w:sz="8" w:space="0" w:color="000000"/>
              <w:bottom w:val="single" w:sz="8" w:space="0" w:color="000000"/>
            </w:tcBorders>
          </w:tcPr>
          <w:p>
            <w:pPr>
              <w:pStyle w:val="TableParagraph"/>
              <w:ind w:left="205"/>
              <w:jc w:val="left"/>
              <w:rPr>
                <w:sz w:val="21"/>
              </w:rPr>
            </w:pPr>
            <w:r>
              <w:rPr>
                <w:spacing w:val="-5"/>
                <w:sz w:val="21"/>
              </w:rPr>
              <w:t>456</w:t>
            </w:r>
          </w:p>
        </w:tc>
        <w:tc>
          <w:tcPr>
            <w:tcW w:w="706" w:type="dxa"/>
            <w:tcBorders>
              <w:top w:val="single" w:sz="8" w:space="0" w:color="000000"/>
              <w:bottom w:val="single" w:sz="8" w:space="0" w:color="000000"/>
            </w:tcBorders>
          </w:tcPr>
          <w:p>
            <w:pPr>
              <w:pStyle w:val="TableParagraph"/>
              <w:ind w:left="131" w:right="131"/>
              <w:rPr>
                <w:sz w:val="21"/>
              </w:rPr>
            </w:pPr>
            <w:r>
              <w:rPr>
                <w:spacing w:val="-5"/>
                <w:sz w:val="21"/>
              </w:rPr>
              <w:t>356</w:t>
            </w:r>
          </w:p>
        </w:tc>
        <w:tc>
          <w:tcPr>
            <w:tcW w:w="724" w:type="dxa"/>
            <w:tcBorders>
              <w:top w:val="single" w:sz="8" w:space="0" w:color="000000"/>
              <w:bottom w:val="single" w:sz="8" w:space="0" w:color="000000"/>
            </w:tcBorders>
          </w:tcPr>
          <w:p>
            <w:pPr>
              <w:pStyle w:val="TableParagraph"/>
              <w:ind w:left="100" w:right="113"/>
              <w:rPr>
                <w:sz w:val="21"/>
              </w:rPr>
            </w:pPr>
            <w:r>
              <w:rPr>
                <w:spacing w:val="-5"/>
                <w:sz w:val="21"/>
              </w:rPr>
              <w:t>329</w:t>
            </w:r>
          </w:p>
        </w:tc>
        <w:tc>
          <w:tcPr>
            <w:tcW w:w="741" w:type="dxa"/>
            <w:tcBorders>
              <w:top w:val="single" w:sz="8" w:space="0" w:color="000000"/>
              <w:bottom w:val="single" w:sz="8" w:space="0" w:color="000000"/>
            </w:tcBorders>
          </w:tcPr>
          <w:p>
            <w:pPr>
              <w:pStyle w:val="TableParagraph"/>
              <w:ind w:right="211"/>
              <w:jc w:val="right"/>
              <w:rPr>
                <w:sz w:val="21"/>
              </w:rPr>
            </w:pPr>
            <w:r>
              <w:rPr>
                <w:spacing w:val="-5"/>
                <w:sz w:val="21"/>
              </w:rPr>
              <w:t>345</w:t>
            </w:r>
          </w:p>
        </w:tc>
        <w:tc>
          <w:tcPr>
            <w:tcW w:w="758" w:type="dxa"/>
            <w:tcBorders>
              <w:top w:val="single" w:sz="8" w:space="0" w:color="000000"/>
              <w:bottom w:val="single" w:sz="8" w:space="0" w:color="000000"/>
            </w:tcBorders>
          </w:tcPr>
          <w:p>
            <w:pPr>
              <w:pStyle w:val="TableParagraph"/>
              <w:ind w:left="150" w:right="164"/>
              <w:rPr>
                <w:sz w:val="21"/>
              </w:rPr>
            </w:pPr>
            <w:r>
              <w:rPr>
                <w:spacing w:val="-5"/>
                <w:sz w:val="21"/>
              </w:rPr>
              <w:t>400</w:t>
            </w:r>
          </w:p>
        </w:tc>
      </w:tr>
      <w:tr>
        <w:trPr>
          <w:trHeight w:val="500" w:hRule="atLeast"/>
        </w:trPr>
        <w:tc>
          <w:tcPr>
            <w:tcW w:w="931" w:type="dxa"/>
            <w:tcBorders>
              <w:top w:val="single" w:sz="8" w:space="0" w:color="000000"/>
              <w:bottom w:val="single" w:sz="8" w:space="0" w:color="000000"/>
            </w:tcBorders>
          </w:tcPr>
          <w:p>
            <w:pPr>
              <w:pStyle w:val="TableParagraph"/>
              <w:spacing w:before="123"/>
              <w:ind w:left="46" w:right="17"/>
              <w:rPr>
                <w:rFonts w:ascii="宋体" w:eastAsia="宋体"/>
                <w:sz w:val="21"/>
              </w:rPr>
            </w:pPr>
            <w:r>
              <w:rPr>
                <w:rFonts w:ascii="宋体" w:eastAsia="宋体"/>
                <w:spacing w:val="-4"/>
                <w:sz w:val="21"/>
              </w:rPr>
              <w:t>新西兰</w:t>
            </w:r>
          </w:p>
        </w:tc>
        <w:tc>
          <w:tcPr>
            <w:tcW w:w="509" w:type="dxa"/>
            <w:tcBorders>
              <w:top w:val="single" w:sz="8" w:space="0" w:color="000000"/>
              <w:bottom w:val="single" w:sz="8" w:space="0" w:color="000000"/>
            </w:tcBorders>
          </w:tcPr>
          <w:p>
            <w:pPr>
              <w:pStyle w:val="TableParagraph"/>
              <w:ind w:left="134"/>
              <w:jc w:val="left"/>
              <w:rPr>
                <w:sz w:val="21"/>
              </w:rPr>
            </w:pPr>
            <w:r>
              <w:rPr>
                <w:spacing w:val="-5"/>
                <w:sz w:val="21"/>
              </w:rPr>
              <w:t>32</w:t>
            </w:r>
          </w:p>
        </w:tc>
        <w:tc>
          <w:tcPr>
            <w:tcW w:w="594" w:type="dxa"/>
            <w:tcBorders>
              <w:top w:val="single" w:sz="8" w:space="0" w:color="000000"/>
              <w:bottom w:val="single" w:sz="8" w:space="0" w:color="000000"/>
            </w:tcBorders>
          </w:tcPr>
          <w:p>
            <w:pPr>
              <w:pStyle w:val="TableParagraph"/>
              <w:ind w:left="46" w:right="104"/>
              <w:rPr>
                <w:sz w:val="21"/>
              </w:rPr>
            </w:pPr>
            <w:r>
              <w:rPr>
                <w:spacing w:val="-5"/>
                <w:sz w:val="21"/>
              </w:rPr>
              <w:t>43</w:t>
            </w:r>
          </w:p>
        </w:tc>
        <w:tc>
          <w:tcPr>
            <w:tcW w:w="690" w:type="dxa"/>
            <w:tcBorders>
              <w:top w:val="single" w:sz="8" w:space="0" w:color="000000"/>
              <w:bottom w:val="single" w:sz="8" w:space="0" w:color="000000"/>
            </w:tcBorders>
          </w:tcPr>
          <w:p>
            <w:pPr>
              <w:pStyle w:val="TableParagraph"/>
              <w:ind w:left="17" w:right="53"/>
              <w:rPr>
                <w:sz w:val="21"/>
              </w:rPr>
            </w:pPr>
            <w:r>
              <w:rPr>
                <w:spacing w:val="-5"/>
                <w:sz w:val="21"/>
              </w:rPr>
              <w:t>49</w:t>
            </w:r>
          </w:p>
        </w:tc>
        <w:tc>
          <w:tcPr>
            <w:tcW w:w="729" w:type="dxa"/>
            <w:tcBorders>
              <w:top w:val="single" w:sz="8" w:space="0" w:color="000000"/>
              <w:bottom w:val="single" w:sz="8" w:space="0" w:color="000000"/>
            </w:tcBorders>
          </w:tcPr>
          <w:p>
            <w:pPr>
              <w:pStyle w:val="TableParagraph"/>
              <w:ind w:left="142" w:right="143"/>
              <w:rPr>
                <w:sz w:val="21"/>
              </w:rPr>
            </w:pPr>
            <w:r>
              <w:rPr>
                <w:spacing w:val="-5"/>
                <w:sz w:val="21"/>
              </w:rPr>
              <w:t>56</w:t>
            </w:r>
          </w:p>
        </w:tc>
        <w:tc>
          <w:tcPr>
            <w:tcW w:w="730" w:type="dxa"/>
            <w:tcBorders>
              <w:top w:val="single" w:sz="8" w:space="0" w:color="000000"/>
              <w:bottom w:val="single" w:sz="8" w:space="0" w:color="000000"/>
            </w:tcBorders>
          </w:tcPr>
          <w:p>
            <w:pPr>
              <w:pStyle w:val="TableParagraph"/>
              <w:ind w:left="246" w:right="244"/>
              <w:rPr>
                <w:sz w:val="21"/>
              </w:rPr>
            </w:pPr>
            <w:r>
              <w:rPr>
                <w:spacing w:val="-5"/>
                <w:sz w:val="21"/>
              </w:rPr>
              <w:t>56</w:t>
            </w:r>
          </w:p>
        </w:tc>
        <w:tc>
          <w:tcPr>
            <w:tcW w:w="715" w:type="dxa"/>
            <w:tcBorders>
              <w:top w:val="single" w:sz="8" w:space="0" w:color="000000"/>
              <w:bottom w:val="single" w:sz="8" w:space="0" w:color="000000"/>
            </w:tcBorders>
          </w:tcPr>
          <w:p>
            <w:pPr>
              <w:pStyle w:val="TableParagraph"/>
              <w:ind w:left="255"/>
              <w:jc w:val="left"/>
              <w:rPr>
                <w:sz w:val="21"/>
              </w:rPr>
            </w:pPr>
            <w:r>
              <w:rPr>
                <w:spacing w:val="-5"/>
                <w:sz w:val="21"/>
              </w:rPr>
              <w:t>63</w:t>
            </w:r>
          </w:p>
        </w:tc>
        <w:tc>
          <w:tcPr>
            <w:tcW w:w="706" w:type="dxa"/>
            <w:tcBorders>
              <w:top w:val="single" w:sz="8" w:space="0" w:color="000000"/>
              <w:bottom w:val="single" w:sz="8" w:space="0" w:color="000000"/>
            </w:tcBorders>
          </w:tcPr>
          <w:p>
            <w:pPr>
              <w:pStyle w:val="TableParagraph"/>
              <w:ind w:left="131" w:right="131"/>
              <w:rPr>
                <w:sz w:val="21"/>
              </w:rPr>
            </w:pPr>
            <w:r>
              <w:rPr>
                <w:spacing w:val="-5"/>
                <w:sz w:val="21"/>
              </w:rPr>
              <w:t>52</w:t>
            </w:r>
          </w:p>
        </w:tc>
        <w:tc>
          <w:tcPr>
            <w:tcW w:w="724" w:type="dxa"/>
            <w:tcBorders>
              <w:top w:val="single" w:sz="8" w:space="0" w:color="000000"/>
              <w:bottom w:val="single" w:sz="8" w:space="0" w:color="000000"/>
            </w:tcBorders>
          </w:tcPr>
          <w:p>
            <w:pPr>
              <w:pStyle w:val="TableParagraph"/>
              <w:ind w:left="100" w:right="113"/>
              <w:rPr>
                <w:sz w:val="21"/>
              </w:rPr>
            </w:pPr>
            <w:r>
              <w:rPr>
                <w:spacing w:val="-5"/>
                <w:sz w:val="21"/>
              </w:rPr>
              <w:t>45</w:t>
            </w:r>
          </w:p>
        </w:tc>
        <w:tc>
          <w:tcPr>
            <w:tcW w:w="741" w:type="dxa"/>
            <w:tcBorders>
              <w:top w:val="single" w:sz="8" w:space="0" w:color="000000"/>
              <w:bottom w:val="single" w:sz="8" w:space="0" w:color="000000"/>
            </w:tcBorders>
          </w:tcPr>
          <w:p>
            <w:pPr>
              <w:pStyle w:val="TableParagraph"/>
              <w:ind w:left="250" w:right="251"/>
              <w:rPr>
                <w:sz w:val="21"/>
              </w:rPr>
            </w:pPr>
            <w:r>
              <w:rPr>
                <w:spacing w:val="-5"/>
                <w:sz w:val="21"/>
              </w:rPr>
              <w:t>54</w:t>
            </w:r>
          </w:p>
        </w:tc>
        <w:tc>
          <w:tcPr>
            <w:tcW w:w="758" w:type="dxa"/>
            <w:tcBorders>
              <w:top w:val="single" w:sz="8" w:space="0" w:color="000000"/>
              <w:bottom w:val="single" w:sz="8" w:space="0" w:color="000000"/>
            </w:tcBorders>
          </w:tcPr>
          <w:p>
            <w:pPr>
              <w:pStyle w:val="TableParagraph"/>
              <w:ind w:left="150" w:right="164"/>
              <w:rPr>
                <w:sz w:val="21"/>
              </w:rPr>
            </w:pPr>
            <w:r>
              <w:rPr>
                <w:spacing w:val="-5"/>
                <w:sz w:val="21"/>
              </w:rPr>
              <w:t>63</w:t>
            </w:r>
          </w:p>
        </w:tc>
      </w:tr>
      <w:tr>
        <w:trPr>
          <w:trHeight w:val="517" w:hRule="atLeast"/>
        </w:trPr>
        <w:tc>
          <w:tcPr>
            <w:tcW w:w="931" w:type="dxa"/>
            <w:tcBorders>
              <w:top w:val="single" w:sz="8" w:space="0" w:color="000000"/>
              <w:bottom w:val="thickThinMediumGap" w:sz="12" w:space="0" w:color="000000"/>
            </w:tcBorders>
          </w:tcPr>
          <w:p>
            <w:pPr>
              <w:pStyle w:val="TableParagraph"/>
              <w:spacing w:before="123"/>
              <w:ind w:left="46" w:right="17"/>
              <w:rPr>
                <w:rFonts w:ascii="宋体" w:eastAsia="宋体"/>
                <w:sz w:val="21"/>
              </w:rPr>
            </w:pPr>
            <w:r>
              <w:rPr>
                <w:rFonts w:ascii="宋体" w:eastAsia="宋体"/>
                <w:spacing w:val="-5"/>
                <w:sz w:val="21"/>
              </w:rPr>
              <w:t>印度</w:t>
            </w:r>
          </w:p>
        </w:tc>
        <w:tc>
          <w:tcPr>
            <w:tcW w:w="509" w:type="dxa"/>
            <w:tcBorders>
              <w:top w:val="single" w:sz="8" w:space="0" w:color="000000"/>
              <w:bottom w:val="thickThinMediumGap" w:sz="12" w:space="0" w:color="000000"/>
            </w:tcBorders>
          </w:tcPr>
          <w:p>
            <w:pPr>
              <w:pStyle w:val="TableParagraph"/>
              <w:ind w:right="106"/>
              <w:jc w:val="right"/>
              <w:rPr>
                <w:sz w:val="21"/>
              </w:rPr>
            </w:pPr>
            <w:r>
              <w:rPr>
                <w:spacing w:val="-5"/>
                <w:sz w:val="21"/>
              </w:rPr>
              <w:t>260</w:t>
            </w:r>
          </w:p>
        </w:tc>
        <w:tc>
          <w:tcPr>
            <w:tcW w:w="594" w:type="dxa"/>
            <w:tcBorders>
              <w:top w:val="single" w:sz="8" w:space="0" w:color="000000"/>
              <w:bottom w:val="thickThinMediumGap" w:sz="12" w:space="0" w:color="000000"/>
            </w:tcBorders>
          </w:tcPr>
          <w:p>
            <w:pPr>
              <w:pStyle w:val="TableParagraph"/>
              <w:ind w:left="46" w:right="104"/>
              <w:rPr>
                <w:sz w:val="21"/>
              </w:rPr>
            </w:pPr>
            <w:r>
              <w:rPr>
                <w:spacing w:val="-5"/>
                <w:sz w:val="21"/>
              </w:rPr>
              <w:t>369</w:t>
            </w:r>
          </w:p>
        </w:tc>
        <w:tc>
          <w:tcPr>
            <w:tcW w:w="690" w:type="dxa"/>
            <w:tcBorders>
              <w:top w:val="single" w:sz="8" w:space="0" w:color="000000"/>
              <w:bottom w:val="thickThinMediumGap" w:sz="12" w:space="0" w:color="000000"/>
            </w:tcBorders>
          </w:tcPr>
          <w:p>
            <w:pPr>
              <w:pStyle w:val="TableParagraph"/>
              <w:ind w:left="17" w:right="48"/>
              <w:rPr>
                <w:sz w:val="21"/>
              </w:rPr>
            </w:pPr>
            <w:r>
              <w:rPr>
                <w:spacing w:val="-5"/>
                <w:sz w:val="21"/>
              </w:rPr>
              <w:t>456</w:t>
            </w:r>
          </w:p>
        </w:tc>
        <w:tc>
          <w:tcPr>
            <w:tcW w:w="729" w:type="dxa"/>
            <w:tcBorders>
              <w:top w:val="single" w:sz="8" w:space="0" w:color="000000"/>
              <w:bottom w:val="thickThinMediumGap" w:sz="12" w:space="0" w:color="000000"/>
            </w:tcBorders>
          </w:tcPr>
          <w:p>
            <w:pPr>
              <w:pStyle w:val="TableParagraph"/>
              <w:ind w:left="142" w:right="143"/>
              <w:rPr>
                <w:sz w:val="21"/>
              </w:rPr>
            </w:pPr>
            <w:r>
              <w:rPr>
                <w:spacing w:val="-5"/>
                <w:sz w:val="21"/>
              </w:rPr>
              <w:t>443</w:t>
            </w:r>
          </w:p>
        </w:tc>
        <w:tc>
          <w:tcPr>
            <w:tcW w:w="730" w:type="dxa"/>
            <w:tcBorders>
              <w:top w:val="single" w:sz="8" w:space="0" w:color="000000"/>
              <w:bottom w:val="thickThinMediumGap" w:sz="12" w:space="0" w:color="000000"/>
            </w:tcBorders>
          </w:tcPr>
          <w:p>
            <w:pPr>
              <w:pStyle w:val="TableParagraph"/>
              <w:ind w:right="203"/>
              <w:jc w:val="right"/>
              <w:rPr>
                <w:sz w:val="21"/>
              </w:rPr>
            </w:pPr>
            <w:r>
              <w:rPr>
                <w:spacing w:val="-5"/>
                <w:sz w:val="21"/>
              </w:rPr>
              <w:t>419</w:t>
            </w:r>
          </w:p>
        </w:tc>
        <w:tc>
          <w:tcPr>
            <w:tcW w:w="715" w:type="dxa"/>
            <w:tcBorders>
              <w:top w:val="single" w:sz="8" w:space="0" w:color="000000"/>
              <w:bottom w:val="thickThinMediumGap" w:sz="12" w:space="0" w:color="000000"/>
            </w:tcBorders>
          </w:tcPr>
          <w:p>
            <w:pPr>
              <w:pStyle w:val="TableParagraph"/>
              <w:ind w:left="205"/>
              <w:jc w:val="left"/>
              <w:rPr>
                <w:sz w:val="21"/>
              </w:rPr>
            </w:pPr>
            <w:r>
              <w:rPr>
                <w:spacing w:val="-5"/>
                <w:sz w:val="21"/>
              </w:rPr>
              <w:t>433</w:t>
            </w:r>
          </w:p>
        </w:tc>
        <w:tc>
          <w:tcPr>
            <w:tcW w:w="706" w:type="dxa"/>
            <w:tcBorders>
              <w:top w:val="single" w:sz="8" w:space="0" w:color="000000"/>
              <w:bottom w:val="thickThinMediumGap" w:sz="12" w:space="0" w:color="000000"/>
            </w:tcBorders>
          </w:tcPr>
          <w:p>
            <w:pPr>
              <w:pStyle w:val="TableParagraph"/>
              <w:ind w:left="131" w:right="131"/>
              <w:rPr>
                <w:sz w:val="21"/>
              </w:rPr>
            </w:pPr>
            <w:r>
              <w:rPr>
                <w:spacing w:val="-5"/>
                <w:sz w:val="21"/>
              </w:rPr>
              <w:t>401</w:t>
            </w:r>
          </w:p>
        </w:tc>
        <w:tc>
          <w:tcPr>
            <w:tcW w:w="724" w:type="dxa"/>
            <w:tcBorders>
              <w:top w:val="single" w:sz="8" w:space="0" w:color="000000"/>
              <w:bottom w:val="thickThinMediumGap" w:sz="12" w:space="0" w:color="000000"/>
            </w:tcBorders>
          </w:tcPr>
          <w:p>
            <w:pPr>
              <w:pStyle w:val="TableParagraph"/>
              <w:ind w:left="100" w:right="113"/>
              <w:rPr>
                <w:sz w:val="21"/>
              </w:rPr>
            </w:pPr>
            <w:r>
              <w:rPr>
                <w:spacing w:val="-5"/>
                <w:sz w:val="21"/>
              </w:rPr>
              <w:t>375</w:t>
            </w:r>
          </w:p>
        </w:tc>
        <w:tc>
          <w:tcPr>
            <w:tcW w:w="741" w:type="dxa"/>
            <w:tcBorders>
              <w:top w:val="single" w:sz="8" w:space="0" w:color="000000"/>
              <w:bottom w:val="thickThinMediumGap" w:sz="12" w:space="0" w:color="000000"/>
            </w:tcBorders>
          </w:tcPr>
          <w:p>
            <w:pPr>
              <w:pStyle w:val="TableParagraph"/>
              <w:ind w:right="211"/>
              <w:jc w:val="right"/>
              <w:rPr>
                <w:sz w:val="21"/>
              </w:rPr>
            </w:pPr>
            <w:r>
              <w:rPr>
                <w:spacing w:val="-5"/>
                <w:sz w:val="21"/>
              </w:rPr>
              <w:t>454</w:t>
            </w:r>
          </w:p>
        </w:tc>
        <w:tc>
          <w:tcPr>
            <w:tcW w:w="758" w:type="dxa"/>
            <w:tcBorders>
              <w:top w:val="single" w:sz="8" w:space="0" w:color="000000"/>
              <w:bottom w:val="thickThinMediumGap" w:sz="12" w:space="0" w:color="000000"/>
            </w:tcBorders>
          </w:tcPr>
          <w:p>
            <w:pPr>
              <w:pStyle w:val="TableParagraph"/>
              <w:ind w:left="150" w:right="164"/>
              <w:rPr>
                <w:sz w:val="21"/>
              </w:rPr>
            </w:pPr>
            <w:r>
              <w:rPr>
                <w:spacing w:val="-5"/>
                <w:sz w:val="21"/>
              </w:rPr>
              <w:t>513</w:t>
            </w:r>
          </w:p>
        </w:tc>
      </w:tr>
    </w:tbl>
    <w:p>
      <w:pPr>
        <w:spacing w:after="0"/>
        <w:rPr>
          <w:sz w:val="21"/>
        </w:rPr>
        <w:sectPr>
          <w:pgSz w:w="10320" w:h="14580"/>
          <w:pgMar w:header="881" w:footer="1202" w:top="1180" w:bottom="1400" w:left="1180" w:right="920"/>
        </w:sectPr>
      </w:pPr>
    </w:p>
    <w:p>
      <w:pPr>
        <w:pStyle w:val="BodyText"/>
        <w:spacing w:before="3"/>
        <w:rPr>
          <w:sz w:val="20"/>
        </w:rPr>
      </w:pPr>
    </w:p>
    <w:p>
      <w:pPr>
        <w:spacing w:before="78"/>
        <w:ind w:left="238" w:right="0" w:firstLine="0"/>
        <w:jc w:val="left"/>
        <w:rPr>
          <w:rFonts w:ascii="Times New Roman" w:eastAsia="Times New Roman"/>
          <w:sz w:val="21"/>
        </w:rPr>
      </w:pPr>
      <w:r>
        <w:rPr>
          <w:sz w:val="21"/>
        </w:rPr>
        <w:t>资料来源：</w:t>
      </w:r>
      <w:r>
        <w:rPr>
          <w:rFonts w:ascii="Times New Roman" w:eastAsia="Times New Roman"/>
          <w:sz w:val="21"/>
        </w:rPr>
        <w:t>UN</w:t>
      </w:r>
      <w:r>
        <w:rPr>
          <w:rFonts w:ascii="Times New Roman" w:eastAsia="Times New Roman"/>
          <w:spacing w:val="-10"/>
          <w:sz w:val="21"/>
        </w:rPr>
        <w:t> </w:t>
      </w:r>
      <w:r>
        <w:rPr>
          <w:rFonts w:ascii="Times New Roman" w:eastAsia="Times New Roman"/>
          <w:sz w:val="21"/>
        </w:rPr>
        <w:t>Comtrade</w:t>
      </w:r>
      <w:r>
        <w:rPr>
          <w:rFonts w:ascii="Times New Roman" w:eastAsia="Times New Roman"/>
          <w:spacing w:val="-7"/>
          <w:sz w:val="21"/>
        </w:rPr>
        <w:t> </w:t>
      </w:r>
      <w:r>
        <w:rPr>
          <w:rFonts w:ascii="Times New Roman" w:eastAsia="Times New Roman"/>
          <w:spacing w:val="-2"/>
          <w:sz w:val="21"/>
        </w:rPr>
        <w:t>Database</w:t>
      </w:r>
    </w:p>
    <w:p>
      <w:pPr>
        <w:pStyle w:val="BodyText"/>
        <w:spacing w:before="5"/>
        <w:rPr>
          <w:rFonts w:ascii="Times New Roman"/>
          <w:sz w:val="17"/>
        </w:rPr>
      </w:pPr>
    </w:p>
    <w:p>
      <w:pPr>
        <w:pStyle w:val="BodyText"/>
        <w:spacing w:line="381" w:lineRule="auto"/>
        <w:ind w:left="238" w:right="298" w:firstLine="480"/>
      </w:pPr>
      <w:r>
        <w:rPr>
          <w:spacing w:val="-14"/>
        </w:rPr>
        <w:t>从表 </w:t>
      </w:r>
      <w:r>
        <w:rPr>
          <w:rFonts w:ascii="Times New Roman" w:eastAsia="Times New Roman"/>
        </w:rPr>
        <w:t>3-5 </w:t>
      </w:r>
      <w:r>
        <w:rPr/>
        <w:t>中可以看出，</w:t>
      </w:r>
      <w:r>
        <w:rPr>
          <w:rFonts w:ascii="Times New Roman" w:eastAsia="Times New Roman"/>
        </w:rPr>
        <w:t>RCEP </w:t>
      </w:r>
      <w:r>
        <w:rPr/>
        <w:t>其余成员国对于东盟十国的贸易量呈现</w:t>
      </w:r>
      <w:r>
        <w:rPr>
          <w:spacing w:val="-4"/>
        </w:rPr>
        <w:t>出阶梯性上升的趋势，这说明在 </w:t>
      </w:r>
      <w:r>
        <w:rPr>
          <w:rFonts w:ascii="Times New Roman" w:eastAsia="Times New Roman"/>
        </w:rPr>
        <w:t>RCEP</w:t>
      </w:r>
      <w:r>
        <w:rPr>
          <w:rFonts w:ascii="Times New Roman" w:eastAsia="Times New Roman"/>
          <w:spacing w:val="-15"/>
        </w:rPr>
        <w:t> </w:t>
      </w:r>
      <w:r>
        <w:rPr/>
        <w:t>成立之前，这些国家对东盟十国的</w:t>
      </w:r>
      <w:r>
        <w:rPr>
          <w:spacing w:val="-2"/>
        </w:rPr>
        <w:t>贸易受到世界贸易形势的影响较大，当国际经济形势普遍向好时，这些国</w:t>
      </w:r>
      <w:r>
        <w:rPr>
          <w:spacing w:val="-2"/>
        </w:rPr>
        <w:t>家与东盟国家的贸易合作十分密切，但当受到外部冲击全球经济形势萎缩</w:t>
      </w:r>
      <w:r>
        <w:rPr>
          <w:spacing w:val="-5"/>
        </w:rPr>
        <w:t>时，贸易量也会随之下降。当 </w:t>
      </w:r>
      <w:r>
        <w:rPr>
          <w:rFonts w:ascii="Times New Roman" w:eastAsia="Times New Roman"/>
        </w:rPr>
        <w:t>RCEP</w:t>
      </w:r>
      <w:r>
        <w:rPr>
          <w:rFonts w:ascii="Times New Roman" w:eastAsia="Times New Roman"/>
          <w:spacing w:val="-15"/>
        </w:rPr>
        <w:t> </w:t>
      </w:r>
      <w:r>
        <w:rPr/>
        <w:t>谈判达成时，各国间在关税减让等措</w:t>
      </w:r>
      <w:r>
        <w:rPr>
          <w:spacing w:val="-6"/>
        </w:rPr>
        <w:t>施上达成的共识将会使 </w:t>
      </w:r>
      <w:r>
        <w:rPr>
          <w:rFonts w:ascii="Times New Roman" w:eastAsia="Times New Roman"/>
        </w:rPr>
        <w:t>RCEP</w:t>
      </w:r>
      <w:r>
        <w:rPr>
          <w:rFonts w:ascii="Times New Roman" w:eastAsia="Times New Roman"/>
          <w:spacing w:val="-15"/>
        </w:rPr>
        <w:t> </w:t>
      </w:r>
      <w:r>
        <w:rPr/>
        <w:t>的各成员国更好的应对来自贸易保护主义国</w:t>
      </w:r>
      <w:r>
        <w:rPr>
          <w:spacing w:val="-2"/>
        </w:rPr>
        <w:t>家的关税壁垒。</w:t>
      </w:r>
    </w:p>
    <w:p>
      <w:pPr>
        <w:pStyle w:val="BodyText"/>
        <w:spacing w:line="381" w:lineRule="auto"/>
        <w:ind w:left="238" w:right="297" w:firstLine="480"/>
        <w:jc w:val="both"/>
      </w:pPr>
      <w:r>
        <w:rPr>
          <w:spacing w:val="-2"/>
        </w:rPr>
        <w:t>从具体的国家而言，日本经济从二十世纪六七十年代的快速腾飞后受</w:t>
      </w:r>
      <w:r>
        <w:rPr>
          <w:spacing w:val="-2"/>
        </w:rPr>
        <w:t>到美国广场协议的冲击，其经济体量大但增速不高；韩国则受制于财阀对</w:t>
      </w:r>
      <w:r>
        <w:rPr>
          <w:spacing w:val="-2"/>
        </w:rPr>
        <w:t>经济政治的影响使得后进的企业难以取得公平的发展机会与发展环境；印</w:t>
      </w:r>
      <w:r>
        <w:rPr>
          <w:spacing w:val="-2"/>
        </w:rPr>
        <w:t>度经济的发展则受制于工业化程度、城镇化水平、民众受教育程度以及收</w:t>
      </w:r>
      <w:r>
        <w:rPr>
          <w:spacing w:val="-2"/>
        </w:rPr>
        <w:t>入水平差距过大等诸多因素的制约而使其国内市场缺乏消费能力；澳大利</w:t>
      </w:r>
      <w:r>
        <w:rPr>
          <w:spacing w:val="-2"/>
        </w:rPr>
        <w:t>亚由于高福利政策的影响是自身的经济发展速度受到来自工会的制约；新</w:t>
      </w:r>
      <w:r>
        <w:rPr>
          <w:spacing w:val="-2"/>
        </w:rPr>
        <w:t>西兰则受到由于国土面积限制带来的经济发展类型单一问题的困扰。</w:t>
      </w:r>
    </w:p>
    <w:p>
      <w:pPr>
        <w:spacing w:after="0" w:line="381" w:lineRule="auto"/>
        <w:jc w:val="both"/>
        <w:sectPr>
          <w:pgSz w:w="10320" w:h="14580"/>
          <w:pgMar w:header="881" w:footer="1202" w:top="1180" w:bottom="1400" w:left="1180" w:right="920"/>
        </w:sectPr>
      </w:pPr>
    </w:p>
    <w:p>
      <w:pPr>
        <w:pStyle w:val="BodyText"/>
        <w:spacing w:before="1"/>
        <w:rPr>
          <w:sz w:val="29"/>
        </w:rPr>
      </w:pPr>
    </w:p>
    <w:p>
      <w:pPr>
        <w:pStyle w:val="BodyText"/>
        <w:ind w:left="670"/>
        <w:rPr>
          <w:sz w:val="20"/>
        </w:rPr>
      </w:pPr>
      <w:r>
        <w:rPr>
          <w:sz w:val="20"/>
        </w:rPr>
        <w:pict>
          <v:group style="width:322.45pt;height:228.8pt;mso-position-horizontal-relative:char;mso-position-vertical-relative:line" id="docshapegroup77" coordorigin="0,0" coordsize="6449,4576">
            <v:shape style="position:absolute;left:0;top:3;width:6449;height:4572" type="#_x0000_t75" id="docshape78" stroked="false">
              <v:imagedata r:id="rId34" o:title=""/>
            </v:shape>
            <v:rect style="position:absolute;left:54;top:0;width:6333;height:4454" id="docshape79" filled="true" fillcolor="#ffffff" stroked="false">
              <v:fill type="solid"/>
            </v:rect>
            <v:shape style="position:absolute;left:580;top:714;width:5588;height:3365" id="docshape80" coordorigin="581,714" coordsize="5588,3365" path="m581,4028l581,714m581,4028l6168,4028m1512,4028l1512,4079m2443,4028l2443,4079m3374,4028l3374,4079m4306,4028l4306,4079m5237,4028l5237,4079m6168,4028l6168,4079e" filled="false" stroked="true" strokeweight=".72pt" strokecolor="#d9d9d9">
              <v:path arrowok="t"/>
              <v:stroke dashstyle="solid"/>
            </v:shape>
            <v:shape style="position:absolute;left:1046;top:922;width:4656;height:1863" id="docshape81" coordorigin="1046,923" coordsize="4656,1863" path="m1046,1336l1978,923,2909,1751,3840,2372,4771,2372,5702,2785e" filled="false" stroked="true" strokeweight="1.68pt" strokecolor="#c0504d">
              <v:path arrowok="t"/>
              <v:stroke dashstyle="solid"/>
            </v:shape>
            <v:shape style="position:absolute;left:977;top:1267;width:135;height:135" type="#_x0000_t75" id="docshape82" stroked="false">
              <v:imagedata r:id="rId35" o:title=""/>
            </v:shape>
            <v:shape style="position:absolute;left:1908;top:853;width:135;height:135" type="#_x0000_t75" id="docshape83" stroked="false">
              <v:imagedata r:id="rId35" o:title=""/>
            </v:shape>
            <v:shape style="position:absolute;left:2840;top:1681;width:135;height:135" type="#_x0000_t75" id="docshape84" stroked="false">
              <v:imagedata r:id="rId35" o:title=""/>
            </v:shape>
            <v:shape style="position:absolute;left:3771;top:2302;width:135;height:135" type="#_x0000_t75" id="docshape85" stroked="false">
              <v:imagedata r:id="rId35" o:title=""/>
            </v:shape>
            <v:shape style="position:absolute;left:4703;top:2302;width:135;height:135" type="#_x0000_t75" id="docshape86" stroked="false">
              <v:imagedata r:id="rId35" o:title=""/>
            </v:shape>
            <v:shape style="position:absolute;left:5634;top:2717;width:135;height:135" type="#_x0000_t75" id="docshape87" stroked="false">
              <v:imagedata r:id="rId35" o:title=""/>
            </v:shape>
            <v:shape style="position:absolute;left:756;top:241;width:384;height:135" type="#_x0000_t75" id="docshape88" stroked="false">
              <v:imagedata r:id="rId36" o:title=""/>
            </v:shape>
            <v:rect style="position:absolute;left:3846;top:674;width:1944;height:3344" id="docshape89" filled="true" fillcolor="#fbd9bb" stroked="false">
              <v:fill opacity="38036f" type="solid"/>
            </v:rect>
            <v:rect style="position:absolute;left:3846;top:674;width:1944;height:3344" id="docshape90" filled="false" stroked="true" strokeweight=".75pt" strokecolor="#ffffff">
              <v:stroke dashstyle="solid"/>
            </v:rect>
            <v:shape style="position:absolute;left:1181;top:158;width:4606;height:235" type="#_x0000_t202" id="docshape91" filled="false" stroked="false">
              <v:textbox inset="0,0,0,0">
                <w:txbxContent>
                  <w:p>
                    <w:pPr>
                      <w:spacing w:line="234" w:lineRule="exact" w:before="0"/>
                      <w:ind w:left="0" w:right="0" w:firstLine="0"/>
                      <w:jc w:val="left"/>
                      <w:rPr>
                        <w:sz w:val="21"/>
                      </w:rPr>
                    </w:pPr>
                    <w:r>
                      <w:rPr>
                        <w:color w:val="585858"/>
                        <w:spacing w:val="-2"/>
                        <w:sz w:val="21"/>
                      </w:rPr>
                      <w:t>中国</w:t>
                    </w:r>
                    <w:r>
                      <w:rPr>
                        <w:rFonts w:ascii="Calibri" w:eastAsia="Calibri"/>
                        <w:color w:val="585858"/>
                        <w:spacing w:val="-2"/>
                        <w:sz w:val="21"/>
                      </w:rPr>
                      <w:t>GDP</w:t>
                    </w:r>
                    <w:r>
                      <w:rPr>
                        <w:color w:val="585858"/>
                        <w:spacing w:val="-2"/>
                        <w:sz w:val="21"/>
                      </w:rPr>
                      <w:t>增长率（基于</w:t>
                    </w:r>
                    <w:r>
                      <w:rPr>
                        <w:rFonts w:ascii="Calibri" w:eastAsia="Calibri"/>
                        <w:color w:val="585858"/>
                        <w:spacing w:val="-2"/>
                        <w:sz w:val="21"/>
                      </w:rPr>
                      <w:t>2010</w:t>
                    </w:r>
                    <w:r>
                      <w:rPr>
                        <w:color w:val="585858"/>
                        <w:spacing w:val="-2"/>
                        <w:sz w:val="21"/>
                      </w:rPr>
                      <w:t>年美国不变市场价格</w:t>
                    </w:r>
                    <w:r>
                      <w:rPr>
                        <w:color w:val="585858"/>
                        <w:spacing w:val="-10"/>
                        <w:sz w:val="21"/>
                      </w:rPr>
                      <w:t>）</w:t>
                    </w:r>
                  </w:p>
                </w:txbxContent>
              </v:textbox>
              <w10:wrap type="none"/>
            </v:shape>
            <v:shape style="position:absolute;left:185;top:629;width:248;height:3494" type="#_x0000_t202" id="docshape92" filled="false" stroked="false">
              <v:textbox inset="0,0,0,0">
                <w:txbxContent>
                  <w:p>
                    <w:pPr>
                      <w:spacing w:line="183" w:lineRule="exact" w:before="0"/>
                      <w:ind w:left="0" w:right="19" w:firstLine="0"/>
                      <w:jc w:val="right"/>
                      <w:rPr>
                        <w:rFonts w:ascii="Calibri"/>
                        <w:sz w:val="18"/>
                      </w:rPr>
                    </w:pPr>
                    <w:r>
                      <w:rPr>
                        <w:rFonts w:ascii="Calibri"/>
                        <w:color w:val="585858"/>
                        <w:sz w:val="18"/>
                      </w:rPr>
                      <w:t>7</w:t>
                    </w:r>
                  </w:p>
                  <w:p>
                    <w:pPr>
                      <w:spacing w:line="240" w:lineRule="auto" w:before="11"/>
                      <w:rPr>
                        <w:rFonts w:ascii="Calibri"/>
                        <w:sz w:val="15"/>
                      </w:rPr>
                    </w:pPr>
                  </w:p>
                  <w:p>
                    <w:pPr>
                      <w:spacing w:before="0"/>
                      <w:ind w:left="0" w:right="18" w:firstLine="0"/>
                      <w:jc w:val="right"/>
                      <w:rPr>
                        <w:rFonts w:ascii="Calibri"/>
                        <w:sz w:val="18"/>
                      </w:rPr>
                    </w:pPr>
                    <w:r>
                      <w:rPr>
                        <w:rFonts w:ascii="Calibri"/>
                        <w:color w:val="585858"/>
                        <w:spacing w:val="-5"/>
                        <w:sz w:val="18"/>
                      </w:rPr>
                      <w:t>6.8</w:t>
                    </w:r>
                  </w:p>
                  <w:p>
                    <w:pPr>
                      <w:spacing w:line="240" w:lineRule="auto" w:before="11"/>
                      <w:rPr>
                        <w:rFonts w:ascii="Calibri"/>
                        <w:sz w:val="15"/>
                      </w:rPr>
                    </w:pPr>
                  </w:p>
                  <w:p>
                    <w:pPr>
                      <w:spacing w:before="1"/>
                      <w:ind w:left="0" w:right="18" w:firstLine="0"/>
                      <w:jc w:val="right"/>
                      <w:rPr>
                        <w:rFonts w:ascii="Calibri"/>
                        <w:sz w:val="18"/>
                      </w:rPr>
                    </w:pPr>
                    <w:r>
                      <w:rPr>
                        <w:rFonts w:ascii="Calibri"/>
                        <w:color w:val="585858"/>
                        <w:spacing w:val="-5"/>
                        <w:sz w:val="18"/>
                      </w:rPr>
                      <w:t>6.6</w:t>
                    </w:r>
                  </w:p>
                  <w:p>
                    <w:pPr>
                      <w:spacing w:line="240" w:lineRule="auto" w:before="11"/>
                      <w:rPr>
                        <w:rFonts w:ascii="Calibri"/>
                        <w:sz w:val="15"/>
                      </w:rPr>
                    </w:pPr>
                  </w:p>
                  <w:p>
                    <w:pPr>
                      <w:spacing w:before="0"/>
                      <w:ind w:left="0" w:right="18" w:firstLine="0"/>
                      <w:jc w:val="right"/>
                      <w:rPr>
                        <w:rFonts w:ascii="Calibri"/>
                        <w:sz w:val="18"/>
                      </w:rPr>
                    </w:pPr>
                    <w:r>
                      <w:rPr>
                        <w:rFonts w:ascii="Calibri"/>
                        <w:color w:val="585858"/>
                        <w:spacing w:val="-5"/>
                        <w:sz w:val="18"/>
                      </w:rPr>
                      <w:t>6.4</w:t>
                    </w:r>
                  </w:p>
                  <w:p>
                    <w:pPr>
                      <w:spacing w:line="240" w:lineRule="auto" w:before="11"/>
                      <w:rPr>
                        <w:rFonts w:ascii="Calibri"/>
                        <w:sz w:val="15"/>
                      </w:rPr>
                    </w:pPr>
                  </w:p>
                  <w:p>
                    <w:pPr>
                      <w:spacing w:before="0"/>
                      <w:ind w:left="0" w:right="18" w:firstLine="0"/>
                      <w:jc w:val="right"/>
                      <w:rPr>
                        <w:rFonts w:ascii="Calibri"/>
                        <w:sz w:val="18"/>
                      </w:rPr>
                    </w:pPr>
                    <w:r>
                      <w:rPr>
                        <w:rFonts w:ascii="Calibri"/>
                        <w:color w:val="585858"/>
                        <w:spacing w:val="-5"/>
                        <w:sz w:val="18"/>
                      </w:rPr>
                      <w:t>6.2</w:t>
                    </w:r>
                  </w:p>
                  <w:p>
                    <w:pPr>
                      <w:spacing w:line="240" w:lineRule="auto" w:before="12"/>
                      <w:rPr>
                        <w:rFonts w:ascii="Calibri"/>
                        <w:sz w:val="15"/>
                      </w:rPr>
                    </w:pPr>
                  </w:p>
                  <w:p>
                    <w:pPr>
                      <w:spacing w:before="0"/>
                      <w:ind w:left="0" w:right="19" w:firstLine="0"/>
                      <w:jc w:val="right"/>
                      <w:rPr>
                        <w:rFonts w:ascii="Calibri"/>
                        <w:sz w:val="18"/>
                      </w:rPr>
                    </w:pPr>
                    <w:r>
                      <w:rPr>
                        <w:rFonts w:ascii="Calibri"/>
                        <w:color w:val="585858"/>
                        <w:sz w:val="18"/>
                      </w:rPr>
                      <w:t>6</w:t>
                    </w:r>
                  </w:p>
                  <w:p>
                    <w:pPr>
                      <w:spacing w:line="240" w:lineRule="auto" w:before="11"/>
                      <w:rPr>
                        <w:rFonts w:ascii="Calibri"/>
                        <w:sz w:val="15"/>
                      </w:rPr>
                    </w:pPr>
                  </w:p>
                  <w:p>
                    <w:pPr>
                      <w:spacing w:before="0"/>
                      <w:ind w:left="0" w:right="18" w:firstLine="0"/>
                      <w:jc w:val="right"/>
                      <w:rPr>
                        <w:rFonts w:ascii="Calibri"/>
                        <w:sz w:val="18"/>
                      </w:rPr>
                    </w:pPr>
                    <w:r>
                      <w:rPr>
                        <w:rFonts w:ascii="Calibri"/>
                        <w:color w:val="585858"/>
                        <w:spacing w:val="-5"/>
                        <w:sz w:val="18"/>
                      </w:rPr>
                      <w:t>5.8</w:t>
                    </w:r>
                  </w:p>
                  <w:p>
                    <w:pPr>
                      <w:spacing w:line="240" w:lineRule="auto" w:before="11"/>
                      <w:rPr>
                        <w:rFonts w:ascii="Calibri"/>
                        <w:sz w:val="15"/>
                      </w:rPr>
                    </w:pPr>
                  </w:p>
                  <w:p>
                    <w:pPr>
                      <w:spacing w:before="1"/>
                      <w:ind w:left="0" w:right="18" w:firstLine="0"/>
                      <w:jc w:val="right"/>
                      <w:rPr>
                        <w:rFonts w:ascii="Calibri"/>
                        <w:sz w:val="18"/>
                      </w:rPr>
                    </w:pPr>
                    <w:r>
                      <w:rPr>
                        <w:rFonts w:ascii="Calibri"/>
                        <w:color w:val="585858"/>
                        <w:spacing w:val="-5"/>
                        <w:sz w:val="18"/>
                      </w:rPr>
                      <w:t>5.6</w:t>
                    </w:r>
                  </w:p>
                  <w:p>
                    <w:pPr>
                      <w:spacing w:line="240" w:lineRule="auto" w:before="11"/>
                      <w:rPr>
                        <w:rFonts w:ascii="Calibri"/>
                        <w:sz w:val="15"/>
                      </w:rPr>
                    </w:pPr>
                  </w:p>
                  <w:p>
                    <w:pPr>
                      <w:spacing w:line="216" w:lineRule="exact" w:before="0"/>
                      <w:ind w:left="0" w:right="18" w:firstLine="0"/>
                      <w:jc w:val="right"/>
                      <w:rPr>
                        <w:rFonts w:ascii="Calibri"/>
                        <w:sz w:val="18"/>
                      </w:rPr>
                    </w:pPr>
                    <w:r>
                      <w:rPr>
                        <w:rFonts w:ascii="Calibri"/>
                        <w:color w:val="585858"/>
                        <w:spacing w:val="-5"/>
                        <w:sz w:val="18"/>
                      </w:rPr>
                      <w:t>5.4</w:t>
                    </w:r>
                  </w:p>
                </w:txbxContent>
              </v:textbox>
              <w10:wrap type="none"/>
            </v:shape>
            <v:shape style="position:absolute;left:834;top:4160;width:443;height:161" type="#_x0000_t202" id="docshape93" filled="false" stroked="false">
              <v:textbox inset="0,0,0,0">
                <w:txbxContent>
                  <w:p>
                    <w:pPr>
                      <w:spacing w:line="161" w:lineRule="exact" w:before="0"/>
                      <w:ind w:left="0" w:right="0" w:firstLine="0"/>
                      <w:jc w:val="left"/>
                      <w:rPr>
                        <w:rFonts w:ascii="Calibri"/>
                        <w:sz w:val="16"/>
                      </w:rPr>
                    </w:pPr>
                    <w:r>
                      <w:rPr>
                        <w:rFonts w:ascii="Calibri"/>
                        <w:color w:val="585858"/>
                        <w:spacing w:val="10"/>
                        <w:sz w:val="16"/>
                      </w:rPr>
                      <w:t>2016 </w:t>
                    </w:r>
                  </w:p>
                </w:txbxContent>
              </v:textbox>
              <w10:wrap type="none"/>
            </v:shape>
            <v:shape style="position:absolute;left:1766;top:4160;width:443;height:161" type="#_x0000_t202" id="docshape94" filled="false" stroked="false">
              <v:textbox inset="0,0,0,0">
                <w:txbxContent>
                  <w:p>
                    <w:pPr>
                      <w:spacing w:line="161" w:lineRule="exact" w:before="0"/>
                      <w:ind w:left="0" w:right="0" w:firstLine="0"/>
                      <w:jc w:val="left"/>
                      <w:rPr>
                        <w:rFonts w:ascii="Calibri"/>
                        <w:sz w:val="16"/>
                      </w:rPr>
                    </w:pPr>
                    <w:r>
                      <w:rPr>
                        <w:rFonts w:ascii="Calibri"/>
                        <w:color w:val="585858"/>
                        <w:spacing w:val="10"/>
                        <w:sz w:val="16"/>
                      </w:rPr>
                      <w:t>2017 </w:t>
                    </w:r>
                  </w:p>
                </w:txbxContent>
              </v:textbox>
              <w10:wrap type="none"/>
            </v:shape>
            <v:shape style="position:absolute;left:2698;top:4160;width:443;height:161" type="#_x0000_t202" id="docshape95" filled="false" stroked="false">
              <v:textbox inset="0,0,0,0">
                <w:txbxContent>
                  <w:p>
                    <w:pPr>
                      <w:spacing w:line="161" w:lineRule="exact" w:before="0"/>
                      <w:ind w:left="0" w:right="0" w:firstLine="0"/>
                      <w:jc w:val="left"/>
                      <w:rPr>
                        <w:rFonts w:ascii="Calibri"/>
                        <w:sz w:val="16"/>
                      </w:rPr>
                    </w:pPr>
                    <w:r>
                      <w:rPr>
                        <w:rFonts w:ascii="Calibri"/>
                        <w:color w:val="585858"/>
                        <w:spacing w:val="10"/>
                        <w:sz w:val="16"/>
                      </w:rPr>
                      <w:t>2018 </w:t>
                    </w:r>
                  </w:p>
                </w:txbxContent>
              </v:textbox>
              <w10:wrap type="none"/>
            </v:shape>
            <v:shape style="position:absolute;left:3576;top:4160;width:545;height:161" type="#_x0000_t202" id="docshape96" filled="false" stroked="false">
              <v:textbox inset="0,0,0,0">
                <w:txbxContent>
                  <w:p>
                    <w:pPr>
                      <w:spacing w:line="161" w:lineRule="exact" w:before="0"/>
                      <w:ind w:left="0" w:right="0" w:firstLine="0"/>
                      <w:jc w:val="left"/>
                      <w:rPr>
                        <w:rFonts w:ascii="Calibri"/>
                        <w:sz w:val="16"/>
                      </w:rPr>
                    </w:pPr>
                    <w:r>
                      <w:rPr>
                        <w:rFonts w:ascii="Calibri"/>
                        <w:color w:val="585858"/>
                        <w:spacing w:val="15"/>
                        <w:sz w:val="16"/>
                      </w:rPr>
                      <w:t>2019E </w:t>
                    </w:r>
                  </w:p>
                </w:txbxContent>
              </v:textbox>
              <w10:wrap type="none"/>
            </v:shape>
            <v:shape style="position:absolute;left:4508;top:4160;width:545;height:161" type="#_x0000_t202" id="docshape97" filled="false" stroked="false">
              <v:textbox inset="0,0,0,0">
                <w:txbxContent>
                  <w:p>
                    <w:pPr>
                      <w:spacing w:line="161" w:lineRule="exact" w:before="0"/>
                      <w:ind w:left="0" w:right="0" w:firstLine="0"/>
                      <w:jc w:val="left"/>
                      <w:rPr>
                        <w:rFonts w:ascii="Calibri"/>
                        <w:sz w:val="16"/>
                      </w:rPr>
                    </w:pPr>
                    <w:r>
                      <w:rPr>
                        <w:rFonts w:ascii="Calibri"/>
                        <w:color w:val="585858"/>
                        <w:spacing w:val="15"/>
                        <w:sz w:val="16"/>
                      </w:rPr>
                      <w:t>2020E </w:t>
                    </w:r>
                  </w:p>
                </w:txbxContent>
              </v:textbox>
              <w10:wrap type="none"/>
            </v:shape>
            <v:shape style="position:absolute;left:5439;top:4160;width:545;height:161" type="#_x0000_t202" id="docshape98" filled="false" stroked="false">
              <v:textbox inset="0,0,0,0">
                <w:txbxContent>
                  <w:p>
                    <w:pPr>
                      <w:spacing w:line="161" w:lineRule="exact" w:before="0"/>
                      <w:ind w:left="0" w:right="0" w:firstLine="0"/>
                      <w:jc w:val="left"/>
                      <w:rPr>
                        <w:rFonts w:ascii="Calibri"/>
                        <w:sz w:val="16"/>
                      </w:rPr>
                    </w:pPr>
                    <w:r>
                      <w:rPr>
                        <w:rFonts w:ascii="Calibri"/>
                        <w:color w:val="585858"/>
                        <w:spacing w:val="15"/>
                        <w:sz w:val="16"/>
                      </w:rPr>
                      <w:t>2021E </w:t>
                    </w:r>
                  </w:p>
                </w:txbxContent>
              </v:textbox>
              <w10:wrap type="none"/>
            </v:shape>
          </v:group>
        </w:pict>
      </w:r>
      <w:r>
        <w:rPr>
          <w:sz w:val="20"/>
        </w:rPr>
      </w:r>
    </w:p>
    <w:p>
      <w:pPr>
        <w:pStyle w:val="BodyText"/>
        <w:spacing w:before="4"/>
        <w:rPr>
          <w:sz w:val="13"/>
        </w:rPr>
      </w:pPr>
    </w:p>
    <w:p>
      <w:pPr>
        <w:spacing w:line="436" w:lineRule="auto" w:before="78"/>
        <w:ind w:left="238" w:right="1975" w:firstLine="2098"/>
        <w:jc w:val="left"/>
        <w:rPr>
          <w:rFonts w:ascii="Times New Roman" w:eastAsia="Times New Roman"/>
          <w:sz w:val="21"/>
        </w:rPr>
      </w:pPr>
      <w:r>
        <w:rPr/>
        <w:pict>
          <v:line style="position:absolute;mso-position-horizontal-relative:page;mso-position-vertical-relative:paragraph;z-index:-17967616" from="121.559998pt,-37.370003pt" to="121.559998pt,-34.850003pt" stroked="true" strokeweight=".72pt" strokecolor="#d9d9d9">
            <v:stroke dashstyle="solid"/>
            <w10:wrap type="none"/>
          </v:line>
        </w:pict>
      </w:r>
      <w:r>
        <w:rPr>
          <w:spacing w:val="-27"/>
          <w:sz w:val="21"/>
        </w:rPr>
        <w:t>图 </w:t>
      </w:r>
      <w:r>
        <w:rPr>
          <w:rFonts w:ascii="Times New Roman" w:eastAsia="Times New Roman"/>
          <w:sz w:val="21"/>
        </w:rPr>
        <w:t>3-3</w:t>
      </w:r>
      <w:r>
        <w:rPr>
          <w:rFonts w:ascii="Times New Roman" w:eastAsia="Times New Roman"/>
          <w:spacing w:val="27"/>
          <w:sz w:val="21"/>
        </w:rPr>
        <w:t> </w:t>
      </w:r>
      <w:r>
        <w:rPr>
          <w:spacing w:val="-7"/>
          <w:sz w:val="21"/>
        </w:rPr>
        <w:t>世界银行对中国 </w:t>
      </w:r>
      <w:r>
        <w:rPr>
          <w:rFonts w:ascii="Times New Roman" w:eastAsia="Times New Roman"/>
          <w:sz w:val="21"/>
        </w:rPr>
        <w:t>GDP</w:t>
      </w:r>
      <w:r>
        <w:rPr>
          <w:rFonts w:ascii="Times New Roman" w:eastAsia="Times New Roman"/>
          <w:spacing w:val="-6"/>
          <w:sz w:val="21"/>
        </w:rPr>
        <w:t> </w:t>
      </w:r>
      <w:r>
        <w:rPr>
          <w:sz w:val="21"/>
        </w:rPr>
        <w:t>增长率的预期资料来源：</w:t>
      </w:r>
      <w:r>
        <w:rPr>
          <w:rFonts w:ascii="Times New Roman" w:eastAsia="Times New Roman"/>
          <w:sz w:val="21"/>
        </w:rPr>
        <w:t>World Bank Database</w:t>
      </w:r>
    </w:p>
    <w:p>
      <w:pPr>
        <w:pStyle w:val="BodyText"/>
        <w:spacing w:line="287" w:lineRule="exact"/>
        <w:ind w:left="718"/>
        <w:jc w:val="both"/>
      </w:pPr>
      <w:r>
        <w:rPr>
          <w:spacing w:val="-3"/>
        </w:rPr>
        <w:t>中国在现阶段经济由高速增长转向中高速增长，且如图 </w:t>
      </w:r>
      <w:r>
        <w:rPr>
          <w:rFonts w:ascii="Times New Roman" w:eastAsia="Times New Roman"/>
        </w:rPr>
        <w:t>3-3</w:t>
      </w:r>
      <w:r>
        <w:rPr>
          <w:rFonts w:ascii="Times New Roman" w:eastAsia="Times New Roman"/>
          <w:spacing w:val="-1"/>
        </w:rPr>
        <w:t> </w:t>
      </w:r>
      <w:r>
        <w:rPr>
          <w:spacing w:val="-3"/>
        </w:rPr>
        <w:t>所示，根</w:t>
      </w:r>
    </w:p>
    <w:p>
      <w:pPr>
        <w:pStyle w:val="BodyText"/>
        <w:spacing w:line="381" w:lineRule="auto" w:before="182"/>
        <w:ind w:left="238" w:right="299"/>
        <w:jc w:val="both"/>
      </w:pPr>
      <w:r>
        <w:rPr>
          <w:spacing w:val="-2"/>
        </w:rPr>
        <w:t>据世界银行的经济增长率预测，未来三年中国经济增长率将呈现出持续下</w:t>
      </w:r>
      <w:r>
        <w:rPr>
          <w:spacing w:val="-2"/>
        </w:rPr>
        <w:t>降的趋势，在现阶段中国必须增强自身发展的开放性，加强与世界其他国</w:t>
      </w:r>
      <w:r>
        <w:rPr>
          <w:spacing w:val="-2"/>
        </w:rPr>
        <w:t>家在经济领域的合作，才能更好地因对经济发展增速放缓对国内环境的影</w:t>
      </w:r>
      <w:r>
        <w:rPr>
          <w:spacing w:val="-2"/>
        </w:rPr>
        <w:t>响，实现从高速增长到中高速增长的“平稳落地”。</w:t>
      </w:r>
    </w:p>
    <w:p>
      <w:pPr>
        <w:pStyle w:val="Heading2"/>
        <w:numPr>
          <w:ilvl w:val="1"/>
          <w:numId w:val="6"/>
        </w:numPr>
        <w:tabs>
          <w:tab w:pos="1901" w:val="left" w:leader="none"/>
        </w:tabs>
        <w:spacing w:line="240" w:lineRule="auto" w:before="57" w:after="0"/>
        <w:ind w:left="1900" w:right="0" w:hanging="422"/>
        <w:jc w:val="left"/>
      </w:pPr>
      <w:bookmarkStart w:name="_bookmark10" w:id="12"/>
      <w:bookmarkEnd w:id="12"/>
      <w:r>
        <w:rPr>
          <w:w w:val="95"/>
        </w:rPr>
        <w:t>基于</w:t>
      </w:r>
      <w:r>
        <w:rPr>
          <w:w w:val="95"/>
        </w:rPr>
        <w:t>全</w:t>
      </w:r>
      <w:r>
        <w:rPr>
          <w:w w:val="95"/>
        </w:rPr>
        <w:t>球</w:t>
      </w:r>
      <w:r>
        <w:rPr>
          <w:w w:val="95"/>
        </w:rPr>
        <w:t>贸</w:t>
      </w:r>
      <w:r>
        <w:rPr>
          <w:w w:val="95"/>
        </w:rPr>
        <w:t>易</w:t>
      </w:r>
      <w:r>
        <w:rPr>
          <w:w w:val="95"/>
        </w:rPr>
        <w:t>景</w:t>
      </w:r>
      <w:r>
        <w:rPr>
          <w:w w:val="95"/>
        </w:rPr>
        <w:t>气</w:t>
      </w:r>
      <w:r>
        <w:rPr>
          <w:w w:val="95"/>
        </w:rPr>
        <w:t>指</w:t>
      </w:r>
      <w:r>
        <w:rPr>
          <w:w w:val="95"/>
        </w:rPr>
        <w:t>数</w:t>
      </w:r>
      <w:r>
        <w:rPr>
          <w:w w:val="95"/>
        </w:rPr>
        <w:t>的</w:t>
      </w:r>
      <w:r>
        <w:rPr>
          <w:w w:val="95"/>
        </w:rPr>
        <w:t>世</w:t>
      </w:r>
      <w:r>
        <w:rPr>
          <w:w w:val="95"/>
        </w:rPr>
        <w:t>界</w:t>
      </w:r>
      <w:r>
        <w:rPr>
          <w:w w:val="95"/>
        </w:rPr>
        <w:t>贸</w:t>
      </w:r>
      <w:r>
        <w:rPr>
          <w:w w:val="95"/>
        </w:rPr>
        <w:t>易</w:t>
      </w:r>
      <w:r>
        <w:rPr>
          <w:w w:val="95"/>
        </w:rPr>
        <w:t>近</w:t>
      </w:r>
      <w:r>
        <w:rPr>
          <w:spacing w:val="-10"/>
          <w:w w:val="95"/>
        </w:rPr>
        <w:t>况</w:t>
      </w:r>
    </w:p>
    <w:p>
      <w:pPr>
        <w:pStyle w:val="BodyText"/>
        <w:spacing w:line="381" w:lineRule="auto" w:before="235"/>
        <w:ind w:left="238" w:right="295" w:firstLine="480"/>
        <w:jc w:val="both"/>
      </w:pPr>
      <w:r>
        <w:rPr>
          <w:spacing w:val="-4"/>
        </w:rPr>
        <w:t>由世界贸易组织（</w:t>
      </w:r>
      <w:r>
        <w:rPr>
          <w:rFonts w:ascii="Times New Roman" w:eastAsia="Times New Roman"/>
          <w:spacing w:val="-4"/>
        </w:rPr>
        <w:t>WTO</w:t>
      </w:r>
      <w:r>
        <w:rPr>
          <w:spacing w:val="-4"/>
        </w:rPr>
        <w:t>）按季度发布的全球贸易景气指数是用于衡量</w:t>
      </w:r>
      <w:r>
        <w:rPr>
          <w:spacing w:val="-2"/>
        </w:rPr>
        <w:t>每年四个季度全球贸易情况的主要指标。如下图所示，全球贸易景气指数</w:t>
      </w:r>
      <w:r>
        <w:rPr>
          <w:spacing w:val="-2"/>
        </w:rPr>
        <w:t>在美国实施各项贸易保护政策，尤其是中美之间开展贸易战后产生了较大</w:t>
      </w:r>
      <w:r>
        <w:rPr>
          <w:w w:val="95"/>
        </w:rPr>
        <w:t>幅</w:t>
      </w:r>
      <w:r>
        <w:rPr>
          <w:w w:val="95"/>
        </w:rPr>
        <w:t>度</w:t>
      </w:r>
      <w:r>
        <w:rPr>
          <w:w w:val="95"/>
        </w:rPr>
        <w:t>的</w:t>
      </w:r>
      <w:r>
        <w:rPr>
          <w:w w:val="95"/>
        </w:rPr>
        <w:t>下</w:t>
      </w:r>
      <w:r>
        <w:rPr>
          <w:w w:val="95"/>
        </w:rPr>
        <w:t>滑</w:t>
      </w:r>
      <w:r>
        <w:rPr>
          <w:w w:val="95"/>
        </w:rPr>
        <w:t>，</w:t>
      </w:r>
      <w:r>
        <w:rPr>
          <w:w w:val="95"/>
        </w:rPr>
        <w:t>并</w:t>
      </w:r>
      <w:r>
        <w:rPr>
          <w:w w:val="95"/>
        </w:rPr>
        <w:t>在</w:t>
      </w:r>
      <w:r>
        <w:rPr>
          <w:spacing w:val="-21"/>
          <w:w w:val="95"/>
        </w:rPr>
        <w:t> </w:t>
      </w:r>
      <w:r>
        <w:rPr>
          <w:rFonts w:ascii="Times New Roman" w:eastAsia="Times New Roman"/>
          <w:w w:val="95"/>
        </w:rPr>
        <w:t>2019</w:t>
      </w:r>
      <w:r>
        <w:rPr>
          <w:rFonts w:ascii="Times New Roman" w:eastAsia="Times New Roman"/>
          <w:spacing w:val="33"/>
        </w:rPr>
        <w:t> </w:t>
      </w:r>
      <w:r>
        <w:rPr>
          <w:w w:val="95"/>
        </w:rPr>
        <w:t>年</w:t>
      </w:r>
      <w:r>
        <w:rPr>
          <w:w w:val="95"/>
        </w:rPr>
        <w:t>跌</w:t>
      </w:r>
      <w:r>
        <w:rPr>
          <w:w w:val="95"/>
        </w:rPr>
        <w:t>至</w:t>
      </w:r>
      <w:r>
        <w:rPr>
          <w:spacing w:val="-21"/>
          <w:w w:val="95"/>
        </w:rPr>
        <w:t> </w:t>
      </w:r>
      <w:r>
        <w:rPr>
          <w:rFonts w:ascii="Times New Roman" w:eastAsia="Times New Roman"/>
          <w:w w:val="95"/>
        </w:rPr>
        <w:t>96.3</w:t>
      </w:r>
      <w:r>
        <w:rPr>
          <w:rFonts w:ascii="Times New Roman" w:eastAsia="Times New Roman"/>
          <w:spacing w:val="33"/>
        </w:rPr>
        <w:t> </w:t>
      </w:r>
      <w:r>
        <w:rPr>
          <w:w w:val="95"/>
        </w:rPr>
        <w:t>的</w:t>
      </w:r>
      <w:r>
        <w:rPr>
          <w:w w:val="95"/>
        </w:rPr>
        <w:t>最</w:t>
      </w:r>
      <w:r>
        <w:rPr>
          <w:w w:val="95"/>
        </w:rPr>
        <w:t>低</w:t>
      </w:r>
      <w:r>
        <w:rPr>
          <w:w w:val="95"/>
        </w:rPr>
        <w:t>点</w:t>
      </w:r>
      <w:r>
        <w:rPr>
          <w:w w:val="95"/>
        </w:rPr>
        <w:t>，</w:t>
      </w:r>
      <w:r>
        <w:rPr>
          <w:w w:val="95"/>
        </w:rPr>
        <w:t>创</w:t>
      </w:r>
      <w:r>
        <w:rPr>
          <w:w w:val="95"/>
        </w:rPr>
        <w:t>自</w:t>
      </w:r>
      <w:r>
        <w:rPr>
          <w:spacing w:val="-21"/>
          <w:w w:val="95"/>
        </w:rPr>
        <w:t> </w:t>
      </w:r>
      <w:r>
        <w:rPr>
          <w:rFonts w:ascii="Times New Roman" w:eastAsia="Times New Roman"/>
          <w:w w:val="95"/>
        </w:rPr>
        <w:t>2010</w:t>
      </w:r>
      <w:r>
        <w:rPr>
          <w:rFonts w:ascii="Times New Roman" w:eastAsia="Times New Roman"/>
          <w:spacing w:val="33"/>
        </w:rPr>
        <w:t> </w:t>
      </w:r>
      <w:r>
        <w:rPr>
          <w:spacing w:val="-11"/>
          <w:w w:val="95"/>
        </w:rPr>
        <w:t>年 </w:t>
      </w:r>
      <w:r>
        <w:rPr>
          <w:rFonts w:ascii="Times New Roman" w:eastAsia="Times New Roman"/>
          <w:w w:val="95"/>
        </w:rPr>
        <w:t>3</w:t>
      </w:r>
      <w:r>
        <w:rPr>
          <w:rFonts w:ascii="Times New Roman" w:eastAsia="Times New Roman"/>
          <w:spacing w:val="33"/>
        </w:rPr>
        <w:t> </w:t>
      </w:r>
      <w:r>
        <w:rPr>
          <w:w w:val="95"/>
        </w:rPr>
        <w:t>月</w:t>
      </w:r>
      <w:r>
        <w:rPr>
          <w:w w:val="95"/>
        </w:rPr>
        <w:t>以</w:t>
      </w:r>
      <w:r>
        <w:rPr>
          <w:w w:val="95"/>
        </w:rPr>
        <w:t>来</w:t>
      </w:r>
      <w:r>
        <w:rPr>
          <w:w w:val="95"/>
        </w:rPr>
        <w:t>的</w:t>
      </w:r>
      <w:r>
        <w:rPr>
          <w:w w:val="95"/>
        </w:rPr>
        <w:t>最</w:t>
      </w:r>
      <w:r>
        <w:rPr/>
        <w:t>低水平。（</w:t>
      </w:r>
      <w:r>
        <w:rPr>
          <w:spacing w:val="-14"/>
        </w:rPr>
        <w:t>见图 </w:t>
      </w:r>
      <w:r>
        <w:rPr>
          <w:rFonts w:ascii="Times New Roman" w:eastAsia="Times New Roman"/>
        </w:rPr>
        <w:t>3-4</w:t>
      </w:r>
      <w:r>
        <w:rPr/>
        <w:t>）</w:t>
      </w:r>
    </w:p>
    <w:p>
      <w:pPr>
        <w:spacing w:after="0" w:line="381" w:lineRule="auto"/>
        <w:jc w:val="both"/>
        <w:sectPr>
          <w:pgSz w:w="10320" w:h="14580"/>
          <w:pgMar w:header="881" w:footer="1202" w:top="1180" w:bottom="1400" w:left="1180" w:right="920"/>
        </w:sectPr>
      </w:pPr>
    </w:p>
    <w:p>
      <w:pPr>
        <w:pStyle w:val="BodyText"/>
        <w:spacing w:before="12"/>
        <w:rPr>
          <w:sz w:val="19"/>
        </w:rPr>
      </w:pPr>
    </w:p>
    <w:p>
      <w:pPr>
        <w:pStyle w:val="BodyText"/>
        <w:ind w:left="1522"/>
        <w:rPr>
          <w:sz w:val="20"/>
        </w:rPr>
      </w:pPr>
      <w:r>
        <w:rPr>
          <w:sz w:val="20"/>
        </w:rPr>
        <w:pict>
          <v:group style="width:278.650pt;height:191.45pt;mso-position-horizontal-relative:char;mso-position-vertical-relative:line" id="docshapegroup99" coordorigin="0,0" coordsize="5573,3829">
            <v:shape style="position:absolute;left:0;top:5;width:5573;height:3824" type="#_x0000_t75" id="docshape100" stroked="false">
              <v:imagedata r:id="rId37" o:title=""/>
            </v:shape>
            <v:rect style="position:absolute;left:55;top:0;width:5462;height:3706" id="docshape101" filled="true" fillcolor="#ffffff" stroked="false">
              <v:fill type="solid"/>
            </v:rect>
            <v:shape style="position:absolute;left:830;top:221;width:4467;height:1546" id="docshape102" coordorigin="830,221" coordsize="4467,1546" path="m830,1575l5297,1575m830,1381l5297,1381m830,1189l5297,1189m830,994l5297,994m830,800l5297,800m830,608l5297,608m830,413l5297,413m830,221l5297,221m830,1767l5297,1767e" filled="false" stroked="true" strokeweight=".72pt" strokecolor="#d9d9d9">
              <v:path arrowok="t"/>
              <v:stroke dashstyle="solid"/>
            </v:shape>
            <v:shape style="position:absolute;left:1034;top:550;width:4061;height:610" id="docshape103" coordorigin="1034,550" coordsize="4061,610" path="m1034,898l1440,713,1846,608,2251,589,2659,550,3065,589,3470,579,3876,627,4282,771,4687,937,5095,1160e" filled="false" stroked="true" strokeweight="2.16pt" strokecolor="#c0504d">
              <v:path arrowok="t"/>
              <v:stroke dashstyle="dot"/>
            </v:shape>
            <v:shape style="position:absolute;left:976;top:839;width:115;height:115" type="#_x0000_t75" id="docshape104" stroked="false">
              <v:imagedata r:id="rId38" o:title=""/>
            </v:shape>
            <v:shape style="position:absolute;left:1382;top:655;width:115;height:115" type="#_x0000_t75" id="docshape105" stroked="false">
              <v:imagedata r:id="rId39" o:title=""/>
            </v:shape>
            <v:shape style="position:absolute;left:1788;top:549;width:115;height:115" type="#_x0000_t75" id="docshape106" stroked="false">
              <v:imagedata r:id="rId39" o:title=""/>
            </v:shape>
            <v:shape style="position:absolute;left:2194;top:529;width:115;height:115" type="#_x0000_t75" id="docshape107" stroked="false">
              <v:imagedata r:id="rId39" o:title=""/>
            </v:shape>
            <v:shape style="position:absolute;left:2600;top:491;width:115;height:115" type="#_x0000_t75" id="docshape108" stroked="false">
              <v:imagedata r:id="rId39" o:title=""/>
            </v:shape>
            <v:shape style="position:absolute;left:3006;top:529;width:115;height:115" type="#_x0000_t75" id="docshape109" stroked="false">
              <v:imagedata r:id="rId40" o:title=""/>
            </v:shape>
            <v:shape style="position:absolute;left:3412;top:520;width:115;height:115" type="#_x0000_t75" id="docshape110" stroked="false">
              <v:imagedata r:id="rId40" o:title=""/>
            </v:shape>
            <v:shape style="position:absolute;left:3818;top:568;width:115;height:115" type="#_x0000_t75" id="docshape111" stroked="false">
              <v:imagedata r:id="rId41" o:title=""/>
            </v:shape>
            <v:shape style="position:absolute;left:4224;top:713;width:115;height:115" type="#_x0000_t75" id="docshape112" stroked="false">
              <v:imagedata r:id="rId39" o:title=""/>
            </v:shape>
            <v:shape style="position:absolute;left:4630;top:878;width:115;height:115" type="#_x0000_t75" id="docshape113" stroked="false">
              <v:imagedata r:id="rId39" o:title=""/>
            </v:shape>
            <v:shape style="position:absolute;left:5036;top:1100;width:115;height:115" type="#_x0000_t75" id="docshape114" stroked="false">
              <v:imagedata r:id="rId42" o:title=""/>
            </v:shape>
            <v:shape style="position:absolute;left:1034;top:540;width:4061;height:560" id="docshape115" coordorigin="1034,541" coordsize="4061,560" path="m1034,1100l1440,1090,1846,1052,2251,937,2659,809,3065,589,3470,541,3876,541,4282,608,4687,656,5095,617e" filled="false" stroked="true" strokeweight="2.16pt" strokecolor="#8063a1">
              <v:path arrowok="t"/>
              <v:stroke dashstyle="solid"/>
            </v:shape>
            <v:shape style="position:absolute;left:976;top:1042;width:115;height:115" type="#_x0000_t75" id="docshape116" stroked="false">
              <v:imagedata r:id="rId43" o:title=""/>
            </v:shape>
            <v:shape style="position:absolute;left:1382;top:1032;width:115;height:115" type="#_x0000_t75" id="docshape117" stroked="false">
              <v:imagedata r:id="rId43" o:title=""/>
            </v:shape>
            <v:shape style="position:absolute;left:1788;top:994;width:115;height:115" type="#_x0000_t75" id="docshape118" stroked="false">
              <v:imagedata r:id="rId44" o:title=""/>
            </v:shape>
            <v:shape style="position:absolute;left:2194;top:878;width:115;height:115" type="#_x0000_t75" id="docshape119" stroked="false">
              <v:imagedata r:id="rId44" o:title=""/>
            </v:shape>
            <v:shape style="position:absolute;left:2600;top:752;width:115;height:115" type="#_x0000_t75" id="docshape120" stroked="false">
              <v:imagedata r:id="rId45" o:title=""/>
            </v:shape>
            <v:shape style="position:absolute;left:3006;top:529;width:115;height:115" type="#_x0000_t75" id="docshape121" stroked="false">
              <v:imagedata r:id="rId46" o:title=""/>
            </v:shape>
            <v:shape style="position:absolute;left:3412;top:481;width:115;height:115" type="#_x0000_t75" id="docshape122" stroked="false">
              <v:imagedata r:id="rId47" o:title=""/>
            </v:shape>
            <v:shape style="position:absolute;left:3818;top:481;width:115;height:115" type="#_x0000_t75" id="docshape123" stroked="false">
              <v:imagedata r:id="rId47" o:title=""/>
            </v:shape>
            <v:shape style="position:absolute;left:4224;top:549;width:115;height:115" type="#_x0000_t75" id="docshape124" stroked="false">
              <v:imagedata r:id="rId44" o:title=""/>
            </v:shape>
            <v:shape style="position:absolute;left:4630;top:597;width:115;height:115" type="#_x0000_t75" id="docshape125" stroked="false">
              <v:imagedata r:id="rId43" o:title=""/>
            </v:shape>
            <v:shape style="position:absolute;left:5036;top:558;width:115;height:115" type="#_x0000_t75" id="docshape126" stroked="false">
              <v:imagedata r:id="rId48" o:title=""/>
            </v:shape>
            <v:shape style="position:absolute;left:1034;top:394;width:4061;height:862" id="docshape127" coordorigin="1034,394" coordsize="4061,862" path="m1034,675l1440,627,1846,589,2251,394,2659,521,3065,617,3470,531,3876,985,4282,1071,4687,1129,5095,1256e" filled="false" stroked="true" strokeweight="2.16pt" strokecolor="#f79546">
              <v:path arrowok="t"/>
              <v:stroke dashstyle="dash"/>
            </v:shape>
            <v:shape style="position:absolute;left:976;top:617;width:115;height:115" type="#_x0000_t75" id="docshape128" stroked="false">
              <v:imagedata r:id="rId49" o:title=""/>
            </v:shape>
            <v:shape style="position:absolute;left:1382;top:568;width:115;height:115" type="#_x0000_t75" id="docshape129" stroked="false">
              <v:imagedata r:id="rId50" o:title=""/>
            </v:shape>
            <v:shape style="position:absolute;left:1788;top:529;width:115;height:115" type="#_x0000_t75" id="docshape130" stroked="false">
              <v:imagedata r:id="rId51" o:title=""/>
            </v:shape>
            <v:shape style="position:absolute;left:2194;top:336;width:115;height:115" type="#_x0000_t75" id="docshape131" stroked="false">
              <v:imagedata r:id="rId50" o:title=""/>
            </v:shape>
            <v:shape style="position:absolute;left:2600;top:462;width:115;height:115" type="#_x0000_t75" id="docshape132" stroked="false">
              <v:imagedata r:id="rId51" o:title=""/>
            </v:shape>
            <v:shape style="position:absolute;left:3006;top:558;width:115;height:115" type="#_x0000_t75" id="docshape133" stroked="false">
              <v:imagedata r:id="rId52" o:title=""/>
            </v:shape>
            <v:shape style="position:absolute;left:3412;top:471;width:115;height:115" type="#_x0000_t75" id="docshape134" stroked="false">
              <v:imagedata r:id="rId53" o:title=""/>
            </v:shape>
            <v:shape style="position:absolute;left:3818;top:926;width:115;height:115" type="#_x0000_t75" id="docshape135" stroked="false">
              <v:imagedata r:id="rId52" o:title=""/>
            </v:shape>
            <v:shape style="position:absolute;left:4224;top:1013;width:115;height:115" type="#_x0000_t75" id="docshape136" stroked="false">
              <v:imagedata r:id="rId51" o:title=""/>
            </v:shape>
            <v:shape style="position:absolute;left:4630;top:1071;width:115;height:115" type="#_x0000_t75" id="docshape137" stroked="false">
              <v:imagedata r:id="rId50" o:title=""/>
            </v:shape>
            <v:shape style="position:absolute;left:5036;top:1197;width:115;height:115" type="#_x0000_t75" id="docshape138" stroked="false">
              <v:imagedata r:id="rId54" o:title=""/>
            </v:shape>
            <v:shape style="position:absolute;left:218;top:1912;width:4915;height:860" type="#_x0000_t75" id="docshape139" stroked="false">
              <v:imagedata r:id="rId55" o:title=""/>
            </v:shape>
            <v:line style="position:absolute" from="794,3111" to="1298,3111" stroked="true" strokeweight="2.16pt" strokecolor="#c0504d">
              <v:stroke dashstyle="dot"/>
            </v:line>
            <v:shape style="position:absolute;left:988;top:3053;width:116;height:116" type="#_x0000_t75" id="docshape140" stroked="false">
              <v:imagedata r:id="rId56" o:title=""/>
            </v:shape>
            <v:line style="position:absolute" from="2863,3111" to="3367,3111" stroked="true" strokeweight="2.16pt" strokecolor="#8063a1">
              <v:stroke dashstyle="solid"/>
            </v:line>
            <v:shape style="position:absolute;left:3060;top:3053;width:113;height:116" type="#_x0000_t75" id="docshape141" stroked="false">
              <v:imagedata r:id="rId57" o:title=""/>
            </v:shape>
            <v:line style="position:absolute" from="794,3447" to="1298,3447" stroked="true" strokeweight="2.16pt" strokecolor="#f79546">
              <v:stroke dashstyle="dash"/>
            </v:line>
            <v:shape style="position:absolute;left:988;top:3391;width:116;height:113" type="#_x0000_t75" id="docshape142" stroked="false">
              <v:imagedata r:id="rId58" o:title=""/>
            </v:shape>
            <v:shape style="position:absolute;left:391;top:135;width:294;height:1728" type="#_x0000_t202" id="docshape143" filled="false" stroked="false">
              <v:textbox inset="0,0,0,0">
                <w:txbxContent>
                  <w:p>
                    <w:pPr>
                      <w:spacing w:line="170" w:lineRule="exact" w:before="0"/>
                      <w:ind w:left="0" w:right="0" w:firstLine="0"/>
                      <w:jc w:val="left"/>
                      <w:rPr>
                        <w:rFonts w:ascii="Calibri"/>
                        <w:sz w:val="18"/>
                      </w:rPr>
                    </w:pPr>
                    <w:r>
                      <w:rPr>
                        <w:rFonts w:ascii="Calibri"/>
                        <w:color w:val="585858"/>
                        <w:spacing w:val="-5"/>
                        <w:sz w:val="18"/>
                      </w:rPr>
                      <w:t>106</w:t>
                    </w:r>
                  </w:p>
                  <w:p>
                    <w:pPr>
                      <w:spacing w:line="194" w:lineRule="exact" w:before="0"/>
                      <w:ind w:left="0" w:right="0" w:firstLine="0"/>
                      <w:jc w:val="left"/>
                      <w:rPr>
                        <w:rFonts w:ascii="Calibri"/>
                        <w:sz w:val="18"/>
                      </w:rPr>
                    </w:pPr>
                    <w:r>
                      <w:rPr>
                        <w:rFonts w:ascii="Calibri"/>
                        <w:color w:val="585858"/>
                        <w:spacing w:val="-5"/>
                        <w:sz w:val="18"/>
                      </w:rPr>
                      <w:t>104</w:t>
                    </w:r>
                  </w:p>
                  <w:p>
                    <w:pPr>
                      <w:spacing w:line="193" w:lineRule="exact" w:before="0"/>
                      <w:ind w:left="0" w:right="0" w:firstLine="0"/>
                      <w:jc w:val="left"/>
                      <w:rPr>
                        <w:rFonts w:ascii="Calibri"/>
                        <w:sz w:val="18"/>
                      </w:rPr>
                    </w:pPr>
                    <w:r>
                      <w:rPr>
                        <w:rFonts w:ascii="Calibri"/>
                        <w:color w:val="585858"/>
                        <w:spacing w:val="-5"/>
                        <w:sz w:val="18"/>
                      </w:rPr>
                      <w:t>102</w:t>
                    </w:r>
                  </w:p>
                  <w:p>
                    <w:pPr>
                      <w:spacing w:line="193" w:lineRule="exact" w:before="0"/>
                      <w:ind w:left="0" w:right="0" w:firstLine="0"/>
                      <w:jc w:val="left"/>
                      <w:rPr>
                        <w:rFonts w:ascii="Calibri"/>
                        <w:sz w:val="18"/>
                      </w:rPr>
                    </w:pPr>
                    <w:r>
                      <w:rPr>
                        <w:rFonts w:ascii="Calibri"/>
                        <w:color w:val="585858"/>
                        <w:spacing w:val="-5"/>
                        <w:sz w:val="18"/>
                      </w:rPr>
                      <w:t>100</w:t>
                    </w:r>
                  </w:p>
                  <w:p>
                    <w:pPr>
                      <w:spacing w:line="193" w:lineRule="exact" w:before="0"/>
                      <w:ind w:left="91" w:right="0" w:firstLine="0"/>
                      <w:jc w:val="left"/>
                      <w:rPr>
                        <w:rFonts w:ascii="Calibri"/>
                        <w:sz w:val="18"/>
                      </w:rPr>
                    </w:pPr>
                    <w:r>
                      <w:rPr>
                        <w:rFonts w:ascii="Calibri"/>
                        <w:color w:val="585858"/>
                        <w:spacing w:val="-5"/>
                        <w:sz w:val="18"/>
                      </w:rPr>
                      <w:t>98</w:t>
                    </w:r>
                  </w:p>
                  <w:p>
                    <w:pPr>
                      <w:spacing w:line="193" w:lineRule="exact" w:before="0"/>
                      <w:ind w:left="91" w:right="0" w:firstLine="0"/>
                      <w:jc w:val="left"/>
                      <w:rPr>
                        <w:rFonts w:ascii="Calibri"/>
                        <w:sz w:val="18"/>
                      </w:rPr>
                    </w:pPr>
                    <w:r>
                      <w:rPr>
                        <w:rFonts w:ascii="Calibri"/>
                        <w:color w:val="585858"/>
                        <w:spacing w:val="-5"/>
                        <w:sz w:val="18"/>
                      </w:rPr>
                      <w:t>96</w:t>
                    </w:r>
                  </w:p>
                  <w:p>
                    <w:pPr>
                      <w:spacing w:line="193" w:lineRule="exact" w:before="0"/>
                      <w:ind w:left="91" w:right="0" w:firstLine="0"/>
                      <w:jc w:val="left"/>
                      <w:rPr>
                        <w:rFonts w:ascii="Calibri"/>
                        <w:sz w:val="18"/>
                      </w:rPr>
                    </w:pPr>
                    <w:r>
                      <w:rPr>
                        <w:rFonts w:ascii="Calibri"/>
                        <w:color w:val="585858"/>
                        <w:spacing w:val="-5"/>
                        <w:sz w:val="18"/>
                      </w:rPr>
                      <w:t>94</w:t>
                    </w:r>
                  </w:p>
                  <w:p>
                    <w:pPr>
                      <w:spacing w:line="193" w:lineRule="exact" w:before="0"/>
                      <w:ind w:left="91" w:right="0" w:firstLine="0"/>
                      <w:jc w:val="left"/>
                      <w:rPr>
                        <w:rFonts w:ascii="Calibri"/>
                        <w:sz w:val="18"/>
                      </w:rPr>
                    </w:pPr>
                    <w:r>
                      <w:rPr>
                        <w:rFonts w:ascii="Calibri"/>
                        <w:color w:val="585858"/>
                        <w:spacing w:val="-5"/>
                        <w:sz w:val="18"/>
                      </w:rPr>
                      <w:t>92</w:t>
                    </w:r>
                  </w:p>
                  <w:p>
                    <w:pPr>
                      <w:spacing w:line="203" w:lineRule="exact" w:before="0"/>
                      <w:ind w:left="91" w:right="0" w:firstLine="0"/>
                      <w:jc w:val="left"/>
                      <w:rPr>
                        <w:rFonts w:ascii="Calibri"/>
                        <w:sz w:val="18"/>
                      </w:rPr>
                    </w:pPr>
                    <w:r>
                      <w:rPr>
                        <w:rFonts w:ascii="Calibri"/>
                        <w:color w:val="585858"/>
                        <w:spacing w:val="-5"/>
                        <w:sz w:val="18"/>
                      </w:rPr>
                      <w:t>90</w:t>
                    </w:r>
                  </w:p>
                </w:txbxContent>
              </v:textbox>
              <w10:wrap type="none"/>
            </v:shape>
            <v:shape style="position:absolute;left:1354;top:2985;width:1460;height:518" type="#_x0000_t202" id="docshape144" filled="false" stroked="false">
              <v:textbox inset="0,0,0,0">
                <w:txbxContent>
                  <w:p>
                    <w:pPr>
                      <w:spacing w:line="205" w:lineRule="exact" w:before="0"/>
                      <w:ind w:left="0" w:right="0" w:firstLine="0"/>
                      <w:jc w:val="left"/>
                      <w:rPr>
                        <w:sz w:val="18"/>
                      </w:rPr>
                    </w:pPr>
                    <w:r>
                      <w:rPr>
                        <w:color w:val="585858"/>
                        <w:spacing w:val="-4"/>
                        <w:sz w:val="18"/>
                      </w:rPr>
                      <w:t>全球贸易景气指数</w:t>
                    </w:r>
                  </w:p>
                  <w:p>
                    <w:pPr>
                      <w:spacing w:line="205" w:lineRule="exact" w:before="107"/>
                      <w:ind w:left="0" w:right="0" w:firstLine="0"/>
                      <w:jc w:val="left"/>
                      <w:rPr>
                        <w:sz w:val="18"/>
                      </w:rPr>
                    </w:pPr>
                    <w:r>
                      <w:rPr>
                        <w:color w:val="585858"/>
                        <w:spacing w:val="-4"/>
                        <w:sz w:val="18"/>
                      </w:rPr>
                      <w:t>出口订单指数</w:t>
                    </w:r>
                  </w:p>
                </w:txbxContent>
              </v:textbox>
              <w10:wrap type="none"/>
            </v:shape>
            <v:shape style="position:absolute;left:3425;top:2985;width:1280;height:180" type="#_x0000_t202" id="docshape145" filled="false" stroked="false">
              <v:textbox inset="0,0,0,0">
                <w:txbxContent>
                  <w:p>
                    <w:pPr>
                      <w:spacing w:line="180" w:lineRule="exact" w:before="0"/>
                      <w:ind w:left="0" w:right="0" w:firstLine="0"/>
                      <w:jc w:val="left"/>
                      <w:rPr>
                        <w:sz w:val="18"/>
                      </w:rPr>
                    </w:pPr>
                    <w:r>
                      <w:rPr>
                        <w:color w:val="585858"/>
                        <w:spacing w:val="-4"/>
                        <w:sz w:val="18"/>
                      </w:rPr>
                      <w:t>商品交易量指数</w:t>
                    </w:r>
                  </w:p>
                </w:txbxContent>
              </v:textbox>
              <w10:wrap type="none"/>
            </v:shape>
          </v:group>
        </w:pict>
      </w:r>
      <w:r>
        <w:rPr>
          <w:sz w:val="20"/>
        </w:rPr>
      </w:r>
    </w:p>
    <w:p>
      <w:pPr>
        <w:spacing w:line="436" w:lineRule="auto" w:before="139"/>
        <w:ind w:left="238" w:right="2971" w:firstLine="2676"/>
        <w:jc w:val="left"/>
        <w:rPr>
          <w:sz w:val="21"/>
        </w:rPr>
      </w:pPr>
      <w:r>
        <w:rPr>
          <w:spacing w:val="-27"/>
          <w:sz w:val="21"/>
        </w:rPr>
        <w:t>图 </w:t>
      </w:r>
      <w:r>
        <w:rPr>
          <w:rFonts w:ascii="Times New Roman" w:eastAsia="Times New Roman"/>
          <w:sz w:val="21"/>
        </w:rPr>
        <w:t>3-4</w:t>
      </w:r>
      <w:r>
        <w:rPr>
          <w:rFonts w:ascii="Times New Roman" w:eastAsia="Times New Roman"/>
          <w:spacing w:val="20"/>
          <w:sz w:val="21"/>
        </w:rPr>
        <w:t> </w:t>
      </w:r>
      <w:r>
        <w:rPr>
          <w:sz w:val="21"/>
        </w:rPr>
        <w:t>全球贸易景气指数</w:t>
      </w:r>
      <w:r>
        <w:rPr>
          <w:sz w:val="21"/>
        </w:rPr>
        <w:t>资料来源：《</w:t>
      </w:r>
      <w:r>
        <w:rPr>
          <w:rFonts w:ascii="Times New Roman" w:eastAsia="Times New Roman"/>
          <w:sz w:val="21"/>
        </w:rPr>
        <w:t>Global trade sentiment index report</w:t>
      </w:r>
      <w:r>
        <w:rPr>
          <w:sz w:val="21"/>
        </w:rPr>
        <w:t>》</w:t>
      </w:r>
    </w:p>
    <w:p>
      <w:pPr>
        <w:pStyle w:val="BodyText"/>
        <w:spacing w:line="285" w:lineRule="exact"/>
        <w:ind w:left="718"/>
        <w:jc w:val="both"/>
      </w:pPr>
      <w:r>
        <w:rPr/>
        <w:t>从细分指标来看，</w:t>
      </w:r>
      <w:r>
        <w:rPr>
          <w:rFonts w:ascii="Times New Roman" w:eastAsia="Times New Roman"/>
        </w:rPr>
        <w:t>2019</w:t>
      </w:r>
      <w:r>
        <w:rPr>
          <w:rFonts w:ascii="Times New Roman" w:eastAsia="Times New Roman"/>
          <w:spacing w:val="-14"/>
        </w:rPr>
        <w:t> </w:t>
      </w:r>
      <w:r>
        <w:rPr>
          <w:spacing w:val="-6"/>
        </w:rPr>
        <w:t>年一季度的最新数据表 </w:t>
      </w:r>
      <w:r>
        <w:rPr>
          <w:rFonts w:ascii="Times New Roman" w:eastAsia="Times New Roman"/>
        </w:rPr>
        <w:t>3-6</w:t>
      </w:r>
      <w:r>
        <w:rPr>
          <w:rFonts w:ascii="Times New Roman" w:eastAsia="Times New Roman"/>
          <w:spacing w:val="-7"/>
        </w:rPr>
        <w:t> </w:t>
      </w:r>
      <w:r>
        <w:rPr>
          <w:spacing w:val="-2"/>
        </w:rPr>
        <w:t>显示，除商品交易</w:t>
      </w:r>
    </w:p>
    <w:p>
      <w:pPr>
        <w:pStyle w:val="BodyText"/>
        <w:spacing w:line="381" w:lineRule="auto" w:before="182"/>
        <w:ind w:left="238" w:right="298"/>
        <w:jc w:val="both"/>
      </w:pPr>
      <w:r>
        <w:rPr>
          <w:spacing w:val="-2"/>
        </w:rPr>
        <w:t>量指数和集装箱吞吐量指数外其余的细分指标均低于 </w:t>
      </w:r>
      <w:r>
        <w:rPr>
          <w:rFonts w:ascii="Times New Roman" w:eastAsia="Times New Roman"/>
        </w:rPr>
        <w:t>100</w:t>
      </w:r>
      <w:r>
        <w:rPr/>
        <w:t>，而这两个指标</w:t>
      </w:r>
      <w:r>
        <w:rPr>
          <w:spacing w:val="-2"/>
        </w:rPr>
        <w:t>相对较高的原因在于参与国际贸易的公司担心程度不断加深的贸易战波及</w:t>
      </w:r>
      <w:r>
        <w:rPr>
          <w:spacing w:val="-2"/>
        </w:rPr>
        <w:t>到更广范围内的产品，从而希望减少库存，完成现有订单的强烈意愿。与</w:t>
      </w:r>
      <w:r>
        <w:rPr>
          <w:spacing w:val="-2"/>
        </w:rPr>
        <w:t>这两个指标相比，对未来贸易形势有更强反应能力的出口订单指数不断走</w:t>
      </w:r>
      <w:r>
        <w:rPr>
          <w:spacing w:val="-2"/>
        </w:rPr>
        <w:t>低预示着如果现有的贸易保护措施愈发强烈，国际贸易的活力将在可预测</w:t>
      </w:r>
      <w:r>
        <w:rPr>
          <w:spacing w:val="-2"/>
        </w:rPr>
        <w:t>的短期内出现更为明显的下滑。而就具体产品的贸易指数而言，贸易战对</w:t>
      </w:r>
      <w:r>
        <w:rPr>
          <w:spacing w:val="-2"/>
        </w:rPr>
        <w:t>电子元器件的影响最为显著，受美国限制向中国公司出售芯片等举措的影</w:t>
      </w:r>
      <w:r>
        <w:rPr>
          <w:spacing w:val="-2"/>
        </w:rPr>
        <w:t>响，原有的电子设备全球化产业链备受冲击。</w:t>
      </w:r>
    </w:p>
    <w:p>
      <w:pPr>
        <w:spacing w:before="21"/>
        <w:ind w:left="1472" w:right="0" w:firstLine="0"/>
        <w:jc w:val="both"/>
        <w:rPr>
          <w:sz w:val="21"/>
        </w:rPr>
      </w:pPr>
      <w:r>
        <w:rPr/>
        <w:pict>
          <v:shape style="position:absolute;margin-left:112.699997pt;margin-top:84.10099pt;width:10.6pt;height:10.6pt;mso-position-horizontal-relative:page;mso-position-vertical-relative:paragraph;z-index:-17966592" type="#_x0000_t202" id="docshape146"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group style="position:absolute;margin-left:67.823997pt;margin-top:77.095993pt;width:390.35pt;height:30.5pt;mso-position-horizontal-relative:page;mso-position-vertical-relative:paragraph;z-index:-17966080" id="docshapegroup147" coordorigin="1356,1542" coordsize="7807,610">
            <v:shape style="position:absolute;left:2371;top:1541;width:853;height:490" id="docshape148" coordorigin="2372,1542" coordsize="853,490" path="m2384,1542l2372,1542,2372,2032,2384,2032,2384,1542xm3224,1542l2384,1542,2384,2032,3224,2032,3224,1542xe" filled="true" fillcolor="#ffffff" stroked="false">
              <v:path arrowok="t"/>
              <v:fill type="solid"/>
            </v:shape>
            <v:shape style="position:absolute;left:1356;top:2091;width:7807;height:60" id="docshape149" coordorigin="1356,2092" coordsize="7807,60" path="m2472,2092l2369,2092,2355,2092,1356,2092,1356,2152,2355,2152,2369,2152,2472,2152,2472,2092xm7264,2092l7161,2092,7147,2092,6556,2092,6453,2092,6438,2092,5668,2092,5565,2092,5550,2092,4948,2092,4845,2092,4830,2092,4251,2092,4148,2092,4134,2092,3339,2092,3236,2092,3222,2092,2472,2092,2472,2152,3222,2152,3236,2152,3339,2152,4134,2152,4148,2152,4251,2152,4830,2152,4845,2152,4948,2152,5550,2152,5565,2152,5668,2152,6438,2152,6453,2152,6556,2152,7147,2152,7161,2152,7264,2152,7264,2092xm9163,2092l8356,2092,8253,2092,8239,2092,7264,2092,7264,2152,8239,2152,8253,2152,8356,2152,9163,2152,9163,2092xe" filled="true" fillcolor="#000000" stroked="false">
              <v:path arrowok="t"/>
              <v:fill type="solid"/>
            </v:shape>
            <w10:wrap type="none"/>
          </v:group>
        </w:pict>
      </w:r>
      <w:r>
        <w:rPr>
          <w:spacing w:val="-26"/>
          <w:sz w:val="21"/>
        </w:rPr>
        <w:t>表 </w:t>
      </w:r>
      <w:r>
        <w:rPr>
          <w:rFonts w:ascii="Times New Roman" w:eastAsia="Times New Roman"/>
          <w:sz w:val="21"/>
        </w:rPr>
        <w:t>3-6</w:t>
      </w:r>
      <w:r>
        <w:rPr>
          <w:rFonts w:ascii="Times New Roman" w:eastAsia="Times New Roman"/>
          <w:spacing w:val="18"/>
          <w:sz w:val="21"/>
        </w:rPr>
        <w:t> </w:t>
      </w:r>
      <w:r>
        <w:rPr>
          <w:spacing w:val="-1"/>
          <w:sz w:val="21"/>
        </w:rPr>
        <w:t>美国政府换届前后全球贸易景气指数变化及其细分指标</w:t>
      </w:r>
    </w:p>
    <w:p>
      <w:pPr>
        <w:pStyle w:val="BodyText"/>
        <w:spacing w:before="10"/>
        <w:rPr>
          <w:sz w:val="10"/>
        </w:r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349"/>
        <w:gridCol w:w="667"/>
        <w:gridCol w:w="897"/>
        <w:gridCol w:w="702"/>
        <w:gridCol w:w="703"/>
        <w:gridCol w:w="904"/>
        <w:gridCol w:w="689"/>
        <w:gridCol w:w="1107"/>
        <w:gridCol w:w="952"/>
      </w:tblGrid>
      <w:tr>
        <w:trPr>
          <w:trHeight w:val="1007" w:hRule="atLeast"/>
        </w:trPr>
        <w:tc>
          <w:tcPr>
            <w:tcW w:w="876" w:type="dxa"/>
            <w:tcBorders>
              <w:top w:val="thickThinMediumGap" w:sz="12" w:space="0" w:color="000000"/>
              <w:bottom w:val="single" w:sz="8" w:space="0" w:color="000000"/>
            </w:tcBorders>
          </w:tcPr>
          <w:p>
            <w:pPr>
              <w:pStyle w:val="TableParagraph"/>
              <w:spacing w:before="0"/>
              <w:jc w:val="left"/>
              <w:rPr>
                <w:rFonts w:ascii="宋体"/>
                <w:sz w:val="20"/>
              </w:rPr>
            </w:pPr>
          </w:p>
          <w:p>
            <w:pPr>
              <w:pStyle w:val="TableParagraph"/>
              <w:spacing w:before="128"/>
              <w:ind w:left="302"/>
              <w:jc w:val="left"/>
              <w:rPr>
                <w:rFonts w:ascii="宋体" w:eastAsia="宋体"/>
                <w:sz w:val="21"/>
              </w:rPr>
            </w:pPr>
            <w:r>
              <w:rPr>
                <w:rFonts w:ascii="宋体" w:eastAsia="宋体"/>
                <w:spacing w:val="-5"/>
                <w:sz w:val="21"/>
              </w:rPr>
              <w:t>指数</w:t>
            </w:r>
          </w:p>
        </w:tc>
        <w:tc>
          <w:tcPr>
            <w:tcW w:w="1016" w:type="dxa"/>
            <w:gridSpan w:val="2"/>
            <w:tcBorders>
              <w:top w:val="thickThinMediumGap" w:sz="12" w:space="0" w:color="000000"/>
              <w:bottom w:val="single" w:sz="8" w:space="0" w:color="000000"/>
            </w:tcBorders>
          </w:tcPr>
          <w:p>
            <w:pPr>
              <w:pStyle w:val="TableParagraph"/>
              <w:spacing w:before="140"/>
              <w:ind w:left="151"/>
              <w:jc w:val="left"/>
              <w:rPr>
                <w:rFonts w:ascii="宋体" w:eastAsia="宋体"/>
                <w:sz w:val="21"/>
              </w:rPr>
            </w:pPr>
            <w:r>
              <w:rPr>
                <w:rFonts w:ascii="宋体" w:eastAsia="宋体"/>
                <w:spacing w:val="-4"/>
                <w:sz w:val="21"/>
              </w:rPr>
              <w:t>全球贸易</w:t>
            </w:r>
          </w:p>
          <w:p>
            <w:pPr>
              <w:pStyle w:val="TableParagraph"/>
              <w:spacing w:before="2"/>
              <w:jc w:val="left"/>
              <w:rPr>
                <w:rFonts w:ascii="宋体"/>
                <w:sz w:val="17"/>
              </w:rPr>
            </w:pPr>
          </w:p>
          <w:p>
            <w:pPr>
              <w:pStyle w:val="TableParagraph"/>
              <w:spacing w:before="1"/>
              <w:ind w:left="151"/>
              <w:jc w:val="left"/>
              <w:rPr>
                <w:rFonts w:ascii="宋体" w:eastAsia="宋体"/>
                <w:sz w:val="21"/>
              </w:rPr>
            </w:pPr>
            <w:r>
              <w:rPr>
                <w:rFonts w:ascii="宋体" w:eastAsia="宋体"/>
                <w:spacing w:val="-4"/>
                <w:sz w:val="21"/>
              </w:rPr>
              <w:t>景气指数</w:t>
            </w:r>
          </w:p>
        </w:tc>
        <w:tc>
          <w:tcPr>
            <w:tcW w:w="897" w:type="dxa"/>
            <w:tcBorders>
              <w:top w:val="thickThinMediumGap" w:sz="12" w:space="0" w:color="000000"/>
              <w:bottom w:val="single" w:sz="8" w:space="0" w:color="000000"/>
            </w:tcBorders>
          </w:tcPr>
          <w:p>
            <w:pPr>
              <w:pStyle w:val="TableParagraph"/>
              <w:spacing w:before="140"/>
              <w:ind w:left="23"/>
              <w:jc w:val="left"/>
              <w:rPr>
                <w:rFonts w:ascii="宋体" w:eastAsia="宋体"/>
                <w:sz w:val="21"/>
              </w:rPr>
            </w:pPr>
            <w:r>
              <w:rPr>
                <w:rFonts w:ascii="宋体" w:eastAsia="宋体"/>
                <w:spacing w:val="-4"/>
                <w:sz w:val="21"/>
              </w:rPr>
              <w:t>商品交易</w:t>
            </w:r>
          </w:p>
          <w:p>
            <w:pPr>
              <w:pStyle w:val="TableParagraph"/>
              <w:spacing w:before="2"/>
              <w:jc w:val="left"/>
              <w:rPr>
                <w:rFonts w:ascii="宋体"/>
                <w:sz w:val="17"/>
              </w:rPr>
            </w:pPr>
          </w:p>
          <w:p>
            <w:pPr>
              <w:pStyle w:val="TableParagraph"/>
              <w:spacing w:before="1"/>
              <w:ind w:left="126"/>
              <w:jc w:val="left"/>
              <w:rPr>
                <w:rFonts w:ascii="宋体" w:eastAsia="宋体"/>
                <w:sz w:val="21"/>
              </w:rPr>
            </w:pPr>
            <w:r>
              <w:rPr>
                <w:rFonts w:ascii="宋体" w:eastAsia="宋体"/>
                <w:spacing w:val="-4"/>
                <w:sz w:val="21"/>
              </w:rPr>
              <w:t>量指数</w:t>
            </w:r>
          </w:p>
        </w:tc>
        <w:tc>
          <w:tcPr>
            <w:tcW w:w="702" w:type="dxa"/>
            <w:tcBorders>
              <w:top w:val="thickThinMediumGap" w:sz="12" w:space="0" w:color="000000"/>
              <w:bottom w:val="single" w:sz="8" w:space="0" w:color="000000"/>
            </w:tcBorders>
          </w:tcPr>
          <w:p>
            <w:pPr>
              <w:pStyle w:val="TableParagraph"/>
              <w:spacing w:before="140"/>
              <w:ind w:left="33"/>
              <w:jc w:val="left"/>
              <w:rPr>
                <w:rFonts w:ascii="宋体" w:eastAsia="宋体"/>
                <w:sz w:val="21"/>
              </w:rPr>
            </w:pPr>
            <w:r>
              <w:rPr>
                <w:rFonts w:ascii="宋体" w:eastAsia="宋体"/>
                <w:spacing w:val="-4"/>
                <w:sz w:val="21"/>
              </w:rPr>
              <w:t>出口订</w:t>
            </w:r>
          </w:p>
          <w:p>
            <w:pPr>
              <w:pStyle w:val="TableParagraph"/>
              <w:spacing w:before="2"/>
              <w:jc w:val="left"/>
              <w:rPr>
                <w:rFonts w:ascii="宋体"/>
                <w:sz w:val="17"/>
              </w:rPr>
            </w:pPr>
          </w:p>
          <w:p>
            <w:pPr>
              <w:pStyle w:val="TableParagraph"/>
              <w:spacing w:before="1"/>
              <w:ind w:left="33"/>
              <w:jc w:val="left"/>
              <w:rPr>
                <w:rFonts w:ascii="宋体" w:eastAsia="宋体"/>
                <w:sz w:val="21"/>
              </w:rPr>
            </w:pPr>
            <w:r>
              <w:rPr>
                <w:rFonts w:ascii="宋体" w:eastAsia="宋体"/>
                <w:spacing w:val="-4"/>
                <w:sz w:val="21"/>
              </w:rPr>
              <w:t>单指数</w:t>
            </w:r>
          </w:p>
        </w:tc>
        <w:tc>
          <w:tcPr>
            <w:tcW w:w="703" w:type="dxa"/>
            <w:tcBorders>
              <w:top w:val="thickThinMediumGap" w:sz="12" w:space="0" w:color="000000"/>
              <w:bottom w:val="single" w:sz="8" w:space="0" w:color="000000"/>
            </w:tcBorders>
          </w:tcPr>
          <w:p>
            <w:pPr>
              <w:pStyle w:val="TableParagraph"/>
              <w:spacing w:before="140"/>
              <w:ind w:left="40"/>
              <w:jc w:val="left"/>
              <w:rPr>
                <w:rFonts w:ascii="宋体" w:eastAsia="宋体"/>
                <w:sz w:val="21"/>
              </w:rPr>
            </w:pPr>
            <w:r>
              <w:rPr>
                <w:rFonts w:ascii="宋体" w:eastAsia="宋体"/>
                <w:spacing w:val="-4"/>
                <w:sz w:val="21"/>
              </w:rPr>
              <w:t>国际航</w:t>
            </w:r>
          </w:p>
          <w:p>
            <w:pPr>
              <w:pStyle w:val="TableParagraph"/>
              <w:spacing w:before="2"/>
              <w:jc w:val="left"/>
              <w:rPr>
                <w:rFonts w:ascii="宋体"/>
                <w:sz w:val="17"/>
              </w:rPr>
            </w:pPr>
          </w:p>
          <w:p>
            <w:pPr>
              <w:pStyle w:val="TableParagraph"/>
              <w:spacing w:before="1"/>
              <w:ind w:left="40"/>
              <w:jc w:val="left"/>
              <w:rPr>
                <w:rFonts w:ascii="宋体" w:eastAsia="宋体"/>
                <w:sz w:val="21"/>
              </w:rPr>
            </w:pPr>
            <w:r>
              <w:rPr>
                <w:rFonts w:ascii="宋体" w:eastAsia="宋体"/>
                <w:spacing w:val="-4"/>
                <w:sz w:val="21"/>
              </w:rPr>
              <w:t>运指数</w:t>
            </w:r>
          </w:p>
        </w:tc>
        <w:tc>
          <w:tcPr>
            <w:tcW w:w="904" w:type="dxa"/>
            <w:tcBorders>
              <w:top w:val="thickThinMediumGap" w:sz="12" w:space="0" w:color="000000"/>
              <w:bottom w:val="single" w:sz="8" w:space="0" w:color="000000"/>
            </w:tcBorders>
          </w:tcPr>
          <w:p>
            <w:pPr>
              <w:pStyle w:val="TableParagraph"/>
              <w:spacing w:before="140"/>
              <w:ind w:left="38"/>
              <w:jc w:val="left"/>
              <w:rPr>
                <w:rFonts w:ascii="宋体" w:eastAsia="宋体"/>
                <w:sz w:val="21"/>
              </w:rPr>
            </w:pPr>
            <w:r>
              <w:rPr>
                <w:rFonts w:ascii="宋体" w:eastAsia="宋体"/>
                <w:spacing w:val="-4"/>
                <w:sz w:val="21"/>
              </w:rPr>
              <w:t>集装箱港</w:t>
            </w:r>
          </w:p>
          <w:p>
            <w:pPr>
              <w:pStyle w:val="TableParagraph"/>
              <w:spacing w:before="2"/>
              <w:jc w:val="left"/>
              <w:rPr>
                <w:rFonts w:ascii="宋体"/>
                <w:sz w:val="17"/>
              </w:rPr>
            </w:pPr>
          </w:p>
          <w:p>
            <w:pPr>
              <w:pStyle w:val="TableParagraph"/>
              <w:spacing w:before="1"/>
              <w:ind w:left="38"/>
              <w:jc w:val="left"/>
              <w:rPr>
                <w:rFonts w:ascii="宋体" w:eastAsia="宋体"/>
                <w:sz w:val="21"/>
              </w:rPr>
            </w:pPr>
            <w:r>
              <w:rPr>
                <w:rFonts w:ascii="宋体" w:eastAsia="宋体"/>
                <w:spacing w:val="-4"/>
                <w:sz w:val="21"/>
              </w:rPr>
              <w:t>口吞吐量</w:t>
            </w:r>
          </w:p>
        </w:tc>
        <w:tc>
          <w:tcPr>
            <w:tcW w:w="689" w:type="dxa"/>
            <w:tcBorders>
              <w:top w:val="thickThinMediumGap" w:sz="12" w:space="0" w:color="000000"/>
              <w:bottom w:val="single" w:sz="8" w:space="0" w:color="000000"/>
            </w:tcBorders>
          </w:tcPr>
          <w:p>
            <w:pPr>
              <w:pStyle w:val="TableParagraph"/>
              <w:spacing w:before="140"/>
              <w:ind w:left="36"/>
              <w:jc w:val="left"/>
              <w:rPr>
                <w:rFonts w:ascii="宋体" w:eastAsia="宋体"/>
                <w:sz w:val="21"/>
              </w:rPr>
            </w:pPr>
            <w:r>
              <w:rPr>
                <w:rFonts w:ascii="宋体" w:eastAsia="宋体"/>
                <w:spacing w:val="-4"/>
                <w:sz w:val="21"/>
              </w:rPr>
              <w:t>汽车产</w:t>
            </w:r>
          </w:p>
          <w:p>
            <w:pPr>
              <w:pStyle w:val="TableParagraph"/>
              <w:spacing w:before="2"/>
              <w:jc w:val="left"/>
              <w:rPr>
                <w:rFonts w:ascii="宋体"/>
                <w:sz w:val="17"/>
              </w:rPr>
            </w:pPr>
          </w:p>
          <w:p>
            <w:pPr>
              <w:pStyle w:val="TableParagraph"/>
              <w:spacing w:before="1"/>
              <w:ind w:left="36"/>
              <w:jc w:val="left"/>
              <w:rPr>
                <w:rFonts w:ascii="宋体" w:eastAsia="宋体"/>
                <w:sz w:val="21"/>
              </w:rPr>
            </w:pPr>
            <w:r>
              <w:rPr>
                <w:rFonts w:ascii="宋体" w:eastAsia="宋体"/>
                <w:spacing w:val="-4"/>
                <w:sz w:val="21"/>
              </w:rPr>
              <w:t>销指数</w:t>
            </w:r>
          </w:p>
        </w:tc>
        <w:tc>
          <w:tcPr>
            <w:tcW w:w="1107" w:type="dxa"/>
            <w:tcBorders>
              <w:top w:val="thickThinMediumGap" w:sz="12" w:space="0" w:color="000000"/>
              <w:bottom w:val="single" w:sz="8" w:space="0" w:color="000000"/>
            </w:tcBorders>
          </w:tcPr>
          <w:p>
            <w:pPr>
              <w:pStyle w:val="TableParagraph"/>
              <w:spacing w:before="140"/>
              <w:ind w:left="28" w:right="8"/>
              <w:rPr>
                <w:rFonts w:ascii="宋体" w:eastAsia="宋体"/>
                <w:sz w:val="21"/>
              </w:rPr>
            </w:pPr>
            <w:r>
              <w:rPr>
                <w:rFonts w:ascii="宋体" w:eastAsia="宋体"/>
                <w:spacing w:val="-4"/>
                <w:sz w:val="21"/>
              </w:rPr>
              <w:t>电子元器件</w:t>
            </w:r>
          </w:p>
          <w:p>
            <w:pPr>
              <w:pStyle w:val="TableParagraph"/>
              <w:spacing w:before="2"/>
              <w:jc w:val="left"/>
              <w:rPr>
                <w:rFonts w:ascii="宋体"/>
                <w:sz w:val="17"/>
              </w:rPr>
            </w:pPr>
          </w:p>
          <w:p>
            <w:pPr>
              <w:pStyle w:val="TableParagraph"/>
              <w:spacing w:before="1"/>
              <w:ind w:left="28" w:right="8"/>
              <w:rPr>
                <w:rFonts w:ascii="宋体" w:eastAsia="宋体"/>
                <w:sz w:val="21"/>
              </w:rPr>
            </w:pPr>
            <w:r>
              <w:rPr>
                <w:rFonts w:ascii="宋体" w:eastAsia="宋体"/>
                <w:spacing w:val="-4"/>
                <w:sz w:val="21"/>
              </w:rPr>
              <w:t>贸易指数</w:t>
            </w:r>
          </w:p>
        </w:tc>
        <w:tc>
          <w:tcPr>
            <w:tcW w:w="952" w:type="dxa"/>
            <w:tcBorders>
              <w:top w:val="thickThinMediumGap" w:sz="12" w:space="0" w:color="000000"/>
              <w:bottom w:val="single" w:sz="8" w:space="0" w:color="000000"/>
            </w:tcBorders>
          </w:tcPr>
          <w:p>
            <w:pPr>
              <w:pStyle w:val="TableParagraph"/>
              <w:spacing w:before="140"/>
              <w:ind w:left="38"/>
              <w:jc w:val="left"/>
              <w:rPr>
                <w:rFonts w:ascii="宋体" w:eastAsia="宋体"/>
                <w:sz w:val="21"/>
              </w:rPr>
            </w:pPr>
            <w:r>
              <w:rPr>
                <w:rFonts w:ascii="宋体" w:eastAsia="宋体"/>
                <w:spacing w:val="-4"/>
                <w:sz w:val="21"/>
              </w:rPr>
              <w:t>农产品贸</w:t>
            </w:r>
          </w:p>
          <w:p>
            <w:pPr>
              <w:pStyle w:val="TableParagraph"/>
              <w:spacing w:before="2"/>
              <w:jc w:val="left"/>
              <w:rPr>
                <w:rFonts w:ascii="宋体"/>
                <w:sz w:val="17"/>
              </w:rPr>
            </w:pPr>
          </w:p>
          <w:p>
            <w:pPr>
              <w:pStyle w:val="TableParagraph"/>
              <w:spacing w:before="1"/>
              <w:ind w:left="141"/>
              <w:jc w:val="left"/>
              <w:rPr>
                <w:rFonts w:ascii="宋体" w:eastAsia="宋体"/>
                <w:sz w:val="21"/>
              </w:rPr>
            </w:pPr>
            <w:r>
              <w:rPr>
                <w:rFonts w:ascii="宋体" w:eastAsia="宋体"/>
                <w:spacing w:val="-4"/>
                <w:sz w:val="21"/>
              </w:rPr>
              <w:t>易指数</w:t>
            </w:r>
          </w:p>
        </w:tc>
      </w:tr>
      <w:tr>
        <w:trPr>
          <w:trHeight w:val="502" w:hRule="atLeast"/>
        </w:trPr>
        <w:tc>
          <w:tcPr>
            <w:tcW w:w="1225" w:type="dxa"/>
            <w:gridSpan w:val="2"/>
            <w:tcBorders>
              <w:top w:val="single" w:sz="8" w:space="0" w:color="000000"/>
              <w:bottom w:val="single" w:sz="12" w:space="0" w:color="000000"/>
            </w:tcBorders>
          </w:tcPr>
          <w:p>
            <w:pPr>
              <w:pStyle w:val="TableParagraph"/>
              <w:spacing w:before="123"/>
              <w:ind w:left="26"/>
              <w:jc w:val="left"/>
              <w:rPr>
                <w:sz w:val="21"/>
              </w:rPr>
            </w:pPr>
            <w:r>
              <w:rPr>
                <w:spacing w:val="-2"/>
                <w:position w:val="1"/>
                <w:sz w:val="21"/>
              </w:rPr>
              <w:t>2016</w:t>
            </w:r>
            <w:r>
              <w:rPr>
                <w:rFonts w:ascii="宋体" w:eastAsia="宋体"/>
                <w:spacing w:val="-2"/>
                <w:sz w:val="21"/>
              </w:rPr>
              <w:t>（</w:t>
            </w:r>
            <w:r>
              <w:rPr>
                <w:spacing w:val="-2"/>
                <w:position w:val="1"/>
                <w:sz w:val="21"/>
              </w:rPr>
              <w:t>Q3</w:t>
            </w:r>
          </w:p>
        </w:tc>
        <w:tc>
          <w:tcPr>
            <w:tcW w:w="667" w:type="dxa"/>
            <w:tcBorders>
              <w:top w:val="single" w:sz="8" w:space="0" w:color="000000"/>
              <w:bottom w:val="single" w:sz="12" w:space="0" w:color="000000"/>
            </w:tcBorders>
          </w:tcPr>
          <w:p>
            <w:pPr>
              <w:pStyle w:val="TableParagraph"/>
              <w:ind w:left="116"/>
              <w:jc w:val="left"/>
              <w:rPr>
                <w:sz w:val="21"/>
              </w:rPr>
            </w:pPr>
            <w:r>
              <w:rPr>
                <w:spacing w:val="-5"/>
                <w:sz w:val="21"/>
              </w:rPr>
              <w:t>99</w:t>
            </w:r>
          </w:p>
        </w:tc>
        <w:tc>
          <w:tcPr>
            <w:tcW w:w="897" w:type="dxa"/>
            <w:tcBorders>
              <w:top w:val="single" w:sz="8" w:space="0" w:color="000000"/>
              <w:bottom w:val="single" w:sz="12" w:space="0" w:color="000000"/>
            </w:tcBorders>
          </w:tcPr>
          <w:p>
            <w:pPr>
              <w:pStyle w:val="TableParagraph"/>
              <w:ind w:left="258"/>
              <w:jc w:val="left"/>
              <w:rPr>
                <w:sz w:val="21"/>
              </w:rPr>
            </w:pPr>
            <w:r>
              <w:rPr>
                <w:spacing w:val="-4"/>
                <w:sz w:val="21"/>
              </w:rPr>
              <w:t>96.9</w:t>
            </w:r>
          </w:p>
        </w:tc>
        <w:tc>
          <w:tcPr>
            <w:tcW w:w="702" w:type="dxa"/>
            <w:tcBorders>
              <w:top w:val="single" w:sz="8" w:space="0" w:color="000000"/>
              <w:bottom w:val="single" w:sz="12" w:space="0" w:color="000000"/>
            </w:tcBorders>
          </w:tcPr>
          <w:p>
            <w:pPr>
              <w:pStyle w:val="TableParagraph"/>
              <w:ind w:left="113"/>
              <w:jc w:val="left"/>
              <w:rPr>
                <w:sz w:val="21"/>
              </w:rPr>
            </w:pPr>
            <w:r>
              <w:rPr>
                <w:spacing w:val="-2"/>
                <w:sz w:val="21"/>
              </w:rPr>
              <w:t>101.3</w:t>
            </w:r>
          </w:p>
        </w:tc>
        <w:tc>
          <w:tcPr>
            <w:tcW w:w="703" w:type="dxa"/>
            <w:tcBorders>
              <w:top w:val="single" w:sz="8" w:space="0" w:color="000000"/>
              <w:bottom w:val="single" w:sz="12" w:space="0" w:color="000000"/>
            </w:tcBorders>
          </w:tcPr>
          <w:p>
            <w:pPr>
              <w:pStyle w:val="TableParagraph"/>
              <w:ind w:left="237" w:right="226"/>
              <w:rPr>
                <w:sz w:val="21"/>
              </w:rPr>
            </w:pPr>
            <w:r>
              <w:rPr>
                <w:spacing w:val="-5"/>
                <w:sz w:val="21"/>
              </w:rPr>
              <w:t>98</w:t>
            </w:r>
          </w:p>
        </w:tc>
        <w:tc>
          <w:tcPr>
            <w:tcW w:w="904" w:type="dxa"/>
            <w:tcBorders>
              <w:top w:val="single" w:sz="8" w:space="0" w:color="000000"/>
              <w:bottom w:val="single" w:sz="12" w:space="0" w:color="000000"/>
            </w:tcBorders>
          </w:tcPr>
          <w:p>
            <w:pPr>
              <w:pStyle w:val="TableParagraph"/>
              <w:ind w:left="273"/>
              <w:jc w:val="left"/>
              <w:rPr>
                <w:sz w:val="21"/>
              </w:rPr>
            </w:pPr>
            <w:r>
              <w:rPr>
                <w:spacing w:val="-4"/>
                <w:sz w:val="21"/>
              </w:rPr>
              <w:t>97.1</w:t>
            </w:r>
          </w:p>
        </w:tc>
        <w:tc>
          <w:tcPr>
            <w:tcW w:w="689" w:type="dxa"/>
            <w:tcBorders>
              <w:top w:val="single" w:sz="8" w:space="0" w:color="000000"/>
              <w:bottom w:val="single" w:sz="12" w:space="0" w:color="000000"/>
            </w:tcBorders>
          </w:tcPr>
          <w:p>
            <w:pPr>
              <w:pStyle w:val="TableParagraph"/>
              <w:ind w:left="195"/>
              <w:jc w:val="left"/>
              <w:rPr>
                <w:sz w:val="21"/>
              </w:rPr>
            </w:pPr>
            <w:r>
              <w:rPr>
                <w:spacing w:val="-5"/>
                <w:sz w:val="21"/>
              </w:rPr>
              <w:t>100</w:t>
            </w:r>
          </w:p>
        </w:tc>
        <w:tc>
          <w:tcPr>
            <w:tcW w:w="1107" w:type="dxa"/>
            <w:tcBorders>
              <w:top w:val="single" w:sz="8" w:space="0" w:color="000000"/>
              <w:bottom w:val="single" w:sz="12" w:space="0" w:color="000000"/>
            </w:tcBorders>
          </w:tcPr>
          <w:p>
            <w:pPr>
              <w:pStyle w:val="TableParagraph"/>
              <w:ind w:left="26" w:right="8"/>
              <w:rPr>
                <w:sz w:val="21"/>
              </w:rPr>
            </w:pPr>
            <w:r>
              <w:rPr>
                <w:spacing w:val="-5"/>
                <w:sz w:val="21"/>
              </w:rPr>
              <w:t>95</w:t>
            </w:r>
          </w:p>
        </w:tc>
        <w:tc>
          <w:tcPr>
            <w:tcW w:w="952" w:type="dxa"/>
            <w:tcBorders>
              <w:top w:val="single" w:sz="8" w:space="0" w:color="000000"/>
              <w:bottom w:val="single" w:sz="12" w:space="0" w:color="000000"/>
            </w:tcBorders>
          </w:tcPr>
          <w:p>
            <w:pPr>
              <w:pStyle w:val="TableParagraph"/>
              <w:ind w:left="221"/>
              <w:jc w:val="left"/>
              <w:rPr>
                <w:sz w:val="21"/>
              </w:rPr>
            </w:pPr>
            <w:r>
              <w:rPr>
                <w:spacing w:val="-2"/>
                <w:sz w:val="21"/>
              </w:rPr>
              <w:t>106.5</w:t>
            </w:r>
          </w:p>
        </w:tc>
      </w:tr>
    </w:tbl>
    <w:p>
      <w:pPr>
        <w:spacing w:after="0"/>
        <w:jc w:val="left"/>
        <w:rPr>
          <w:sz w:val="21"/>
        </w:rPr>
        <w:sectPr>
          <w:pgSz w:w="10320" w:h="14580"/>
          <w:pgMar w:header="881" w:footer="1202" w:top="1180" w:bottom="1400" w:left="1180" w:right="920"/>
        </w:sectPr>
      </w:pPr>
    </w:p>
    <w:p>
      <w:pPr>
        <w:pStyle w:val="BodyText"/>
        <w:spacing w:before="10" w:after="1"/>
        <w:rPr>
          <w:sz w:val="19"/>
        </w:rPr>
      </w:pPr>
      <w:r>
        <w:rPr/>
        <w:pict>
          <v:shape style="position:absolute;margin-left:112.699997pt;margin-top:84.545021pt;width:10.6pt;height:10.6pt;mso-position-horizontal-relative:page;mso-position-vertical-relative:page;z-index:-17965568" type="#_x0000_t202" id="docshape150"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110.585022pt;width:10.6pt;height:10.6pt;mso-position-horizontal-relative:page;mso-position-vertical-relative:page;z-index:-17965056" type="#_x0000_t202" id="docshape151"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136.625015pt;width:10.6pt;height:10.6pt;mso-position-horizontal-relative:page;mso-position-vertical-relative:page;z-index:-17964544" type="#_x0000_t202" id="docshape152"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162.665024pt;width:10.6pt;height:10.6pt;mso-position-horizontal-relative:page;mso-position-vertical-relative:page;z-index:-17964032" type="#_x0000_t202" id="docshape153"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188.705017pt;width:10.6pt;height:10.6pt;mso-position-horizontal-relative:page;mso-position-vertical-relative:page;z-index:-17963520" type="#_x0000_t202" id="docshape154"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214.745026pt;width:10.6pt;height:10.6pt;mso-position-horizontal-relative:page;mso-position-vertical-relative:page;z-index:-17963008" type="#_x0000_t202" id="docshape155"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732"/>
        <w:gridCol w:w="846"/>
        <w:gridCol w:w="756"/>
        <w:gridCol w:w="756"/>
        <w:gridCol w:w="801"/>
        <w:gridCol w:w="849"/>
        <w:gridCol w:w="950"/>
        <w:gridCol w:w="1007"/>
      </w:tblGrid>
      <w:tr>
        <w:trPr>
          <w:trHeight w:val="517" w:hRule="atLeast"/>
        </w:trPr>
        <w:tc>
          <w:tcPr>
            <w:tcW w:w="1159" w:type="dxa"/>
            <w:tcBorders>
              <w:top w:val="thickThinMediumGap" w:sz="12" w:space="0" w:color="000000"/>
              <w:bottom w:val="single" w:sz="8" w:space="0" w:color="000000"/>
            </w:tcBorders>
          </w:tcPr>
          <w:p>
            <w:pPr>
              <w:pStyle w:val="TableParagraph"/>
              <w:spacing w:before="140"/>
              <w:ind w:left="26"/>
              <w:jc w:val="left"/>
              <w:rPr>
                <w:sz w:val="21"/>
              </w:rPr>
            </w:pPr>
            <w:r>
              <w:rPr>
                <w:spacing w:val="-2"/>
                <w:position w:val="1"/>
                <w:sz w:val="21"/>
              </w:rPr>
              <w:t>2016</w:t>
            </w:r>
            <w:r>
              <w:rPr>
                <w:rFonts w:ascii="宋体" w:eastAsia="宋体"/>
                <w:spacing w:val="-2"/>
                <w:sz w:val="21"/>
              </w:rPr>
              <w:t>（</w:t>
            </w:r>
            <w:r>
              <w:rPr>
                <w:spacing w:val="-2"/>
                <w:position w:val="1"/>
                <w:sz w:val="21"/>
              </w:rPr>
              <w:t>Q4</w:t>
            </w:r>
          </w:p>
        </w:tc>
        <w:tc>
          <w:tcPr>
            <w:tcW w:w="732" w:type="dxa"/>
            <w:tcBorders>
              <w:top w:val="thickThinMediumGap" w:sz="12" w:space="0" w:color="000000"/>
              <w:bottom w:val="single" w:sz="8" w:space="0" w:color="000000"/>
            </w:tcBorders>
          </w:tcPr>
          <w:p>
            <w:pPr>
              <w:pStyle w:val="TableParagraph"/>
              <w:spacing w:before="151"/>
              <w:ind w:left="50"/>
              <w:jc w:val="left"/>
              <w:rPr>
                <w:sz w:val="21"/>
              </w:rPr>
            </w:pPr>
            <w:r>
              <w:rPr>
                <w:spacing w:val="-2"/>
                <w:sz w:val="21"/>
              </w:rPr>
              <w:t>100.9</w:t>
            </w:r>
          </w:p>
        </w:tc>
        <w:tc>
          <w:tcPr>
            <w:tcW w:w="846" w:type="dxa"/>
            <w:tcBorders>
              <w:top w:val="thickThinMediumGap" w:sz="12" w:space="0" w:color="000000"/>
              <w:bottom w:val="single" w:sz="8" w:space="0" w:color="000000"/>
            </w:tcBorders>
          </w:tcPr>
          <w:p>
            <w:pPr>
              <w:pStyle w:val="TableParagraph"/>
              <w:spacing w:before="151"/>
              <w:ind w:left="193" w:right="150"/>
              <w:rPr>
                <w:sz w:val="21"/>
              </w:rPr>
            </w:pPr>
            <w:r>
              <w:rPr>
                <w:spacing w:val="-5"/>
                <w:sz w:val="21"/>
              </w:rPr>
              <w:t>97</w:t>
            </w:r>
          </w:p>
        </w:tc>
        <w:tc>
          <w:tcPr>
            <w:tcW w:w="756" w:type="dxa"/>
            <w:tcBorders>
              <w:top w:val="thickThinMediumGap" w:sz="12" w:space="0" w:color="000000"/>
              <w:bottom w:val="single" w:sz="8" w:space="0" w:color="000000"/>
            </w:tcBorders>
          </w:tcPr>
          <w:p>
            <w:pPr>
              <w:pStyle w:val="TableParagraph"/>
              <w:spacing w:before="151"/>
              <w:ind w:left="151" w:right="102"/>
              <w:rPr>
                <w:sz w:val="21"/>
              </w:rPr>
            </w:pPr>
            <w:r>
              <w:rPr>
                <w:spacing w:val="-2"/>
                <w:sz w:val="21"/>
              </w:rPr>
              <w:t>101.8</w:t>
            </w:r>
          </w:p>
        </w:tc>
        <w:tc>
          <w:tcPr>
            <w:tcW w:w="756" w:type="dxa"/>
            <w:tcBorders>
              <w:top w:val="thickThinMediumGap" w:sz="12" w:space="0" w:color="000000"/>
              <w:bottom w:val="single" w:sz="8" w:space="0" w:color="000000"/>
            </w:tcBorders>
          </w:tcPr>
          <w:p>
            <w:pPr>
              <w:pStyle w:val="TableParagraph"/>
              <w:spacing w:before="151"/>
              <w:ind w:left="117"/>
              <w:jc w:val="left"/>
              <w:rPr>
                <w:sz w:val="21"/>
              </w:rPr>
            </w:pPr>
            <w:r>
              <w:rPr>
                <w:spacing w:val="-2"/>
                <w:sz w:val="21"/>
              </w:rPr>
              <w:t>103.2</w:t>
            </w:r>
          </w:p>
        </w:tc>
        <w:tc>
          <w:tcPr>
            <w:tcW w:w="801" w:type="dxa"/>
            <w:tcBorders>
              <w:top w:val="thickThinMediumGap" w:sz="12" w:space="0" w:color="000000"/>
              <w:bottom w:val="single" w:sz="8" w:space="0" w:color="000000"/>
            </w:tcBorders>
          </w:tcPr>
          <w:p>
            <w:pPr>
              <w:pStyle w:val="TableParagraph"/>
              <w:spacing w:before="151"/>
              <w:ind w:left="151" w:right="146"/>
              <w:rPr>
                <w:sz w:val="21"/>
              </w:rPr>
            </w:pPr>
            <w:r>
              <w:rPr>
                <w:spacing w:val="-4"/>
                <w:sz w:val="21"/>
              </w:rPr>
              <w:t>99.3</w:t>
            </w:r>
          </w:p>
        </w:tc>
        <w:tc>
          <w:tcPr>
            <w:tcW w:w="849" w:type="dxa"/>
            <w:tcBorders>
              <w:top w:val="thickThinMediumGap" w:sz="12" w:space="0" w:color="000000"/>
              <w:bottom w:val="single" w:sz="8" w:space="0" w:color="000000"/>
            </w:tcBorders>
          </w:tcPr>
          <w:p>
            <w:pPr>
              <w:pStyle w:val="TableParagraph"/>
              <w:spacing w:before="151"/>
              <w:ind w:left="151" w:right="194"/>
              <w:rPr>
                <w:sz w:val="21"/>
              </w:rPr>
            </w:pPr>
            <w:r>
              <w:rPr>
                <w:spacing w:val="-4"/>
                <w:sz w:val="21"/>
              </w:rPr>
              <w:t>99.6</w:t>
            </w:r>
          </w:p>
        </w:tc>
        <w:tc>
          <w:tcPr>
            <w:tcW w:w="950" w:type="dxa"/>
            <w:tcBorders>
              <w:top w:val="thickThinMediumGap" w:sz="12" w:space="0" w:color="000000"/>
              <w:bottom w:val="single" w:sz="8" w:space="0" w:color="000000"/>
            </w:tcBorders>
          </w:tcPr>
          <w:p>
            <w:pPr>
              <w:pStyle w:val="TableParagraph"/>
              <w:spacing w:before="151"/>
              <w:ind w:right="257"/>
              <w:jc w:val="right"/>
              <w:rPr>
                <w:sz w:val="21"/>
              </w:rPr>
            </w:pPr>
            <w:r>
              <w:rPr>
                <w:spacing w:val="-2"/>
                <w:sz w:val="21"/>
              </w:rPr>
              <w:t>100.4</w:t>
            </w:r>
          </w:p>
        </w:tc>
        <w:tc>
          <w:tcPr>
            <w:tcW w:w="1007" w:type="dxa"/>
            <w:tcBorders>
              <w:top w:val="thickThinMediumGap" w:sz="12" w:space="0" w:color="000000"/>
              <w:bottom w:val="single" w:sz="8" w:space="0" w:color="000000"/>
            </w:tcBorders>
          </w:tcPr>
          <w:p>
            <w:pPr>
              <w:pStyle w:val="TableParagraph"/>
              <w:spacing w:before="151"/>
              <w:ind w:right="263"/>
              <w:jc w:val="right"/>
              <w:rPr>
                <w:sz w:val="21"/>
              </w:rPr>
            </w:pPr>
            <w:r>
              <w:rPr>
                <w:spacing w:val="-2"/>
                <w:sz w:val="21"/>
              </w:rPr>
              <w:t>103.1</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2017</w:t>
            </w:r>
            <w:r>
              <w:rPr>
                <w:rFonts w:ascii="宋体" w:eastAsia="宋体"/>
                <w:spacing w:val="-2"/>
                <w:sz w:val="21"/>
              </w:rPr>
              <w:t>（</w:t>
            </w:r>
            <w:r>
              <w:rPr>
                <w:spacing w:val="-2"/>
                <w:position w:val="1"/>
                <w:sz w:val="21"/>
              </w:rPr>
              <w:t>Q1</w:t>
            </w:r>
          </w:p>
        </w:tc>
        <w:tc>
          <w:tcPr>
            <w:tcW w:w="732" w:type="dxa"/>
            <w:tcBorders>
              <w:top w:val="single" w:sz="8" w:space="0" w:color="000000"/>
              <w:bottom w:val="single" w:sz="8" w:space="0" w:color="000000"/>
            </w:tcBorders>
          </w:tcPr>
          <w:p>
            <w:pPr>
              <w:pStyle w:val="TableParagraph"/>
              <w:ind w:left="129"/>
              <w:jc w:val="left"/>
              <w:rPr>
                <w:sz w:val="21"/>
              </w:rPr>
            </w:pPr>
            <w:r>
              <w:rPr>
                <w:spacing w:val="-5"/>
                <w:sz w:val="21"/>
              </w:rPr>
              <w:t>102</w:t>
            </w:r>
          </w:p>
        </w:tc>
        <w:tc>
          <w:tcPr>
            <w:tcW w:w="846" w:type="dxa"/>
            <w:tcBorders>
              <w:top w:val="single" w:sz="8" w:space="0" w:color="000000"/>
              <w:bottom w:val="single" w:sz="8" w:space="0" w:color="000000"/>
            </w:tcBorders>
          </w:tcPr>
          <w:p>
            <w:pPr>
              <w:pStyle w:val="TableParagraph"/>
              <w:ind w:left="193" w:right="150"/>
              <w:rPr>
                <w:sz w:val="21"/>
              </w:rPr>
            </w:pPr>
            <w:r>
              <w:rPr>
                <w:spacing w:val="-4"/>
                <w:sz w:val="21"/>
              </w:rPr>
              <w:t>97.4</w:t>
            </w:r>
          </w:p>
        </w:tc>
        <w:tc>
          <w:tcPr>
            <w:tcW w:w="756" w:type="dxa"/>
            <w:tcBorders>
              <w:top w:val="single" w:sz="8" w:space="0" w:color="000000"/>
              <w:bottom w:val="single" w:sz="8" w:space="0" w:color="000000"/>
            </w:tcBorders>
          </w:tcPr>
          <w:p>
            <w:pPr>
              <w:pStyle w:val="TableParagraph"/>
              <w:ind w:left="151" w:right="102"/>
              <w:rPr>
                <w:sz w:val="21"/>
              </w:rPr>
            </w:pPr>
            <w:r>
              <w:rPr>
                <w:spacing w:val="-2"/>
                <w:sz w:val="21"/>
              </w:rPr>
              <w:t>102.2</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105.8</w:t>
            </w:r>
          </w:p>
        </w:tc>
        <w:tc>
          <w:tcPr>
            <w:tcW w:w="801" w:type="dxa"/>
            <w:tcBorders>
              <w:top w:val="single" w:sz="8" w:space="0" w:color="000000"/>
              <w:bottom w:val="single" w:sz="8" w:space="0" w:color="000000"/>
            </w:tcBorders>
          </w:tcPr>
          <w:p>
            <w:pPr>
              <w:pStyle w:val="TableParagraph"/>
              <w:ind w:left="151" w:right="146"/>
              <w:rPr>
                <w:sz w:val="21"/>
              </w:rPr>
            </w:pPr>
            <w:r>
              <w:rPr>
                <w:spacing w:val="-5"/>
                <w:sz w:val="21"/>
              </w:rPr>
              <w:t>101</w:t>
            </w:r>
          </w:p>
        </w:tc>
        <w:tc>
          <w:tcPr>
            <w:tcW w:w="849" w:type="dxa"/>
            <w:tcBorders>
              <w:top w:val="single" w:sz="8" w:space="0" w:color="000000"/>
              <w:bottom w:val="single" w:sz="8" w:space="0" w:color="000000"/>
            </w:tcBorders>
          </w:tcPr>
          <w:p>
            <w:pPr>
              <w:pStyle w:val="TableParagraph"/>
              <w:ind w:left="151" w:right="195"/>
              <w:rPr>
                <w:sz w:val="21"/>
              </w:rPr>
            </w:pPr>
            <w:r>
              <w:rPr>
                <w:spacing w:val="-2"/>
                <w:sz w:val="21"/>
              </w:rPr>
              <w:t>103.1</w:t>
            </w:r>
          </w:p>
        </w:tc>
        <w:tc>
          <w:tcPr>
            <w:tcW w:w="950" w:type="dxa"/>
            <w:tcBorders>
              <w:top w:val="single" w:sz="8" w:space="0" w:color="000000"/>
              <w:bottom w:val="single" w:sz="8" w:space="0" w:color="000000"/>
            </w:tcBorders>
          </w:tcPr>
          <w:p>
            <w:pPr>
              <w:pStyle w:val="TableParagraph"/>
              <w:ind w:left="332" w:right="378"/>
              <w:rPr>
                <w:sz w:val="21"/>
              </w:rPr>
            </w:pPr>
            <w:r>
              <w:rPr>
                <w:spacing w:val="-5"/>
                <w:sz w:val="21"/>
              </w:rPr>
              <w:t>99</w:t>
            </w:r>
          </w:p>
        </w:tc>
        <w:tc>
          <w:tcPr>
            <w:tcW w:w="1007" w:type="dxa"/>
            <w:tcBorders>
              <w:top w:val="single" w:sz="8" w:space="0" w:color="000000"/>
              <w:bottom w:val="single" w:sz="8" w:space="0" w:color="000000"/>
            </w:tcBorders>
          </w:tcPr>
          <w:p>
            <w:pPr>
              <w:pStyle w:val="TableParagraph"/>
              <w:ind w:right="316"/>
              <w:jc w:val="right"/>
              <w:rPr>
                <w:sz w:val="21"/>
              </w:rPr>
            </w:pPr>
            <w:r>
              <w:rPr>
                <w:spacing w:val="-4"/>
                <w:sz w:val="21"/>
              </w:rPr>
              <w:t>99.2</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2017</w:t>
            </w:r>
            <w:r>
              <w:rPr>
                <w:rFonts w:ascii="宋体" w:eastAsia="宋体"/>
                <w:spacing w:val="-2"/>
                <w:sz w:val="21"/>
              </w:rPr>
              <w:t>（</w:t>
            </w:r>
            <w:r>
              <w:rPr>
                <w:spacing w:val="-2"/>
                <w:position w:val="1"/>
                <w:sz w:val="21"/>
              </w:rPr>
              <w:t>Q2</w:t>
            </w:r>
          </w:p>
        </w:tc>
        <w:tc>
          <w:tcPr>
            <w:tcW w:w="732" w:type="dxa"/>
            <w:tcBorders>
              <w:top w:val="single" w:sz="8" w:space="0" w:color="000000"/>
              <w:bottom w:val="single" w:sz="8" w:space="0" w:color="000000"/>
            </w:tcBorders>
          </w:tcPr>
          <w:p>
            <w:pPr>
              <w:pStyle w:val="TableParagraph"/>
              <w:ind w:left="50"/>
              <w:jc w:val="left"/>
              <w:rPr>
                <w:sz w:val="21"/>
              </w:rPr>
            </w:pPr>
            <w:r>
              <w:rPr>
                <w:spacing w:val="-2"/>
                <w:sz w:val="21"/>
              </w:rPr>
              <w:t>102.2</w:t>
            </w:r>
          </w:p>
        </w:tc>
        <w:tc>
          <w:tcPr>
            <w:tcW w:w="846" w:type="dxa"/>
            <w:tcBorders>
              <w:top w:val="single" w:sz="8" w:space="0" w:color="000000"/>
              <w:bottom w:val="single" w:sz="8" w:space="0" w:color="000000"/>
            </w:tcBorders>
          </w:tcPr>
          <w:p>
            <w:pPr>
              <w:pStyle w:val="TableParagraph"/>
              <w:ind w:left="193" w:right="150"/>
              <w:rPr>
                <w:sz w:val="21"/>
              </w:rPr>
            </w:pPr>
            <w:r>
              <w:rPr>
                <w:spacing w:val="-4"/>
                <w:sz w:val="21"/>
              </w:rPr>
              <w:t>98.6</w:t>
            </w:r>
          </w:p>
        </w:tc>
        <w:tc>
          <w:tcPr>
            <w:tcW w:w="756" w:type="dxa"/>
            <w:tcBorders>
              <w:top w:val="single" w:sz="8" w:space="0" w:color="000000"/>
              <w:bottom w:val="single" w:sz="8" w:space="0" w:color="000000"/>
            </w:tcBorders>
          </w:tcPr>
          <w:p>
            <w:pPr>
              <w:pStyle w:val="TableParagraph"/>
              <w:ind w:left="151" w:right="102"/>
              <w:rPr>
                <w:sz w:val="21"/>
              </w:rPr>
            </w:pPr>
            <w:r>
              <w:rPr>
                <w:spacing w:val="-2"/>
                <w:sz w:val="21"/>
              </w:rPr>
              <w:t>104.2</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104.4</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104.1</w:t>
            </w:r>
          </w:p>
        </w:tc>
        <w:tc>
          <w:tcPr>
            <w:tcW w:w="849" w:type="dxa"/>
            <w:tcBorders>
              <w:top w:val="single" w:sz="8" w:space="0" w:color="000000"/>
              <w:bottom w:val="single" w:sz="8" w:space="0" w:color="000000"/>
            </w:tcBorders>
          </w:tcPr>
          <w:p>
            <w:pPr>
              <w:pStyle w:val="TableParagraph"/>
              <w:ind w:left="151" w:right="194"/>
              <w:rPr>
                <w:sz w:val="21"/>
              </w:rPr>
            </w:pPr>
            <w:r>
              <w:rPr>
                <w:spacing w:val="-4"/>
                <w:sz w:val="21"/>
              </w:rPr>
              <w:t>99.7</w:t>
            </w:r>
          </w:p>
        </w:tc>
        <w:tc>
          <w:tcPr>
            <w:tcW w:w="950" w:type="dxa"/>
            <w:tcBorders>
              <w:top w:val="single" w:sz="8" w:space="0" w:color="000000"/>
              <w:bottom w:val="single" w:sz="8" w:space="0" w:color="000000"/>
            </w:tcBorders>
          </w:tcPr>
          <w:p>
            <w:pPr>
              <w:pStyle w:val="TableParagraph"/>
              <w:ind w:right="310"/>
              <w:jc w:val="right"/>
              <w:rPr>
                <w:sz w:val="21"/>
              </w:rPr>
            </w:pPr>
            <w:r>
              <w:rPr>
                <w:spacing w:val="-4"/>
                <w:sz w:val="21"/>
              </w:rPr>
              <w:t>97.9</w:t>
            </w:r>
          </w:p>
        </w:tc>
        <w:tc>
          <w:tcPr>
            <w:tcW w:w="1007" w:type="dxa"/>
            <w:tcBorders>
              <w:top w:val="single" w:sz="8" w:space="0" w:color="000000"/>
              <w:bottom w:val="single" w:sz="8" w:space="0" w:color="000000"/>
            </w:tcBorders>
          </w:tcPr>
          <w:p>
            <w:pPr>
              <w:pStyle w:val="TableParagraph"/>
              <w:ind w:right="316"/>
              <w:jc w:val="right"/>
              <w:rPr>
                <w:sz w:val="21"/>
              </w:rPr>
            </w:pPr>
            <w:r>
              <w:rPr>
                <w:spacing w:val="-4"/>
                <w:sz w:val="21"/>
              </w:rPr>
              <w:t>98.6</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2017</w:t>
            </w:r>
            <w:r>
              <w:rPr>
                <w:rFonts w:ascii="宋体" w:eastAsia="宋体"/>
                <w:spacing w:val="-2"/>
                <w:sz w:val="21"/>
              </w:rPr>
              <w:t>（</w:t>
            </w:r>
            <w:r>
              <w:rPr>
                <w:spacing w:val="-2"/>
                <w:position w:val="1"/>
                <w:sz w:val="21"/>
              </w:rPr>
              <w:t>Q3</w:t>
            </w:r>
          </w:p>
        </w:tc>
        <w:tc>
          <w:tcPr>
            <w:tcW w:w="732" w:type="dxa"/>
            <w:tcBorders>
              <w:top w:val="single" w:sz="8" w:space="0" w:color="000000"/>
              <w:bottom w:val="single" w:sz="8" w:space="0" w:color="000000"/>
            </w:tcBorders>
          </w:tcPr>
          <w:p>
            <w:pPr>
              <w:pStyle w:val="TableParagraph"/>
              <w:ind w:left="50"/>
              <w:jc w:val="left"/>
              <w:rPr>
                <w:sz w:val="21"/>
              </w:rPr>
            </w:pPr>
            <w:r>
              <w:rPr>
                <w:spacing w:val="-2"/>
                <w:sz w:val="21"/>
              </w:rPr>
              <w:t>102.6</w:t>
            </w:r>
          </w:p>
        </w:tc>
        <w:tc>
          <w:tcPr>
            <w:tcW w:w="846" w:type="dxa"/>
            <w:tcBorders>
              <w:top w:val="single" w:sz="8" w:space="0" w:color="000000"/>
              <w:bottom w:val="single" w:sz="8" w:space="0" w:color="000000"/>
            </w:tcBorders>
          </w:tcPr>
          <w:p>
            <w:pPr>
              <w:pStyle w:val="TableParagraph"/>
              <w:ind w:left="193" w:right="150"/>
              <w:rPr>
                <w:sz w:val="21"/>
              </w:rPr>
            </w:pPr>
            <w:r>
              <w:rPr>
                <w:spacing w:val="-4"/>
                <w:sz w:val="21"/>
              </w:rPr>
              <w:t>99.9</w:t>
            </w:r>
          </w:p>
        </w:tc>
        <w:tc>
          <w:tcPr>
            <w:tcW w:w="756" w:type="dxa"/>
            <w:tcBorders>
              <w:top w:val="single" w:sz="8" w:space="0" w:color="000000"/>
              <w:bottom w:val="single" w:sz="8" w:space="0" w:color="000000"/>
            </w:tcBorders>
          </w:tcPr>
          <w:p>
            <w:pPr>
              <w:pStyle w:val="TableParagraph"/>
              <w:ind w:left="151" w:right="102"/>
              <w:rPr>
                <w:sz w:val="21"/>
              </w:rPr>
            </w:pPr>
            <w:r>
              <w:rPr>
                <w:spacing w:val="-2"/>
                <w:sz w:val="21"/>
              </w:rPr>
              <w:t>102.9</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107.9</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104.2</w:t>
            </w:r>
          </w:p>
        </w:tc>
        <w:tc>
          <w:tcPr>
            <w:tcW w:w="849" w:type="dxa"/>
            <w:tcBorders>
              <w:top w:val="single" w:sz="8" w:space="0" w:color="000000"/>
              <w:bottom w:val="single" w:sz="8" w:space="0" w:color="000000"/>
            </w:tcBorders>
          </w:tcPr>
          <w:p>
            <w:pPr>
              <w:pStyle w:val="TableParagraph"/>
              <w:ind w:left="151" w:right="194"/>
              <w:rPr>
                <w:sz w:val="21"/>
              </w:rPr>
            </w:pPr>
            <w:r>
              <w:rPr>
                <w:spacing w:val="-4"/>
                <w:sz w:val="21"/>
              </w:rPr>
              <w:t>95.3</w:t>
            </w:r>
          </w:p>
        </w:tc>
        <w:tc>
          <w:tcPr>
            <w:tcW w:w="950" w:type="dxa"/>
            <w:tcBorders>
              <w:top w:val="single" w:sz="8" w:space="0" w:color="000000"/>
              <w:bottom w:val="single" w:sz="8" w:space="0" w:color="000000"/>
            </w:tcBorders>
          </w:tcPr>
          <w:p>
            <w:pPr>
              <w:pStyle w:val="TableParagraph"/>
              <w:ind w:right="257"/>
              <w:jc w:val="right"/>
              <w:rPr>
                <w:sz w:val="21"/>
              </w:rPr>
            </w:pPr>
            <w:r>
              <w:rPr>
                <w:spacing w:val="-2"/>
                <w:sz w:val="21"/>
              </w:rPr>
              <w:t>100.4</w:t>
            </w:r>
          </w:p>
        </w:tc>
        <w:tc>
          <w:tcPr>
            <w:tcW w:w="1007" w:type="dxa"/>
            <w:tcBorders>
              <w:top w:val="single" w:sz="8" w:space="0" w:color="000000"/>
              <w:bottom w:val="single" w:sz="8" w:space="0" w:color="000000"/>
            </w:tcBorders>
          </w:tcPr>
          <w:p>
            <w:pPr>
              <w:pStyle w:val="TableParagraph"/>
              <w:ind w:right="316"/>
              <w:jc w:val="right"/>
              <w:rPr>
                <w:sz w:val="21"/>
              </w:rPr>
            </w:pPr>
            <w:r>
              <w:rPr>
                <w:spacing w:val="-4"/>
                <w:sz w:val="21"/>
              </w:rPr>
              <w:t>98.8</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2017</w:t>
            </w:r>
            <w:r>
              <w:rPr>
                <w:rFonts w:ascii="宋体" w:eastAsia="宋体"/>
                <w:spacing w:val="-2"/>
                <w:sz w:val="21"/>
              </w:rPr>
              <w:t>（</w:t>
            </w:r>
            <w:r>
              <w:rPr>
                <w:spacing w:val="-2"/>
                <w:position w:val="1"/>
                <w:sz w:val="21"/>
              </w:rPr>
              <w:t>Q4</w:t>
            </w:r>
          </w:p>
        </w:tc>
        <w:tc>
          <w:tcPr>
            <w:tcW w:w="732" w:type="dxa"/>
            <w:tcBorders>
              <w:top w:val="single" w:sz="8" w:space="0" w:color="000000"/>
              <w:bottom w:val="single" w:sz="8" w:space="0" w:color="000000"/>
            </w:tcBorders>
          </w:tcPr>
          <w:p>
            <w:pPr>
              <w:pStyle w:val="TableParagraph"/>
              <w:ind w:left="50"/>
              <w:jc w:val="left"/>
              <w:rPr>
                <w:sz w:val="21"/>
              </w:rPr>
            </w:pPr>
            <w:r>
              <w:rPr>
                <w:spacing w:val="-2"/>
                <w:sz w:val="21"/>
              </w:rPr>
              <w:t>102.2</w:t>
            </w:r>
          </w:p>
        </w:tc>
        <w:tc>
          <w:tcPr>
            <w:tcW w:w="846" w:type="dxa"/>
            <w:tcBorders>
              <w:top w:val="single" w:sz="8" w:space="0" w:color="000000"/>
              <w:bottom w:val="single" w:sz="8" w:space="0" w:color="000000"/>
            </w:tcBorders>
          </w:tcPr>
          <w:p>
            <w:pPr>
              <w:pStyle w:val="TableParagraph"/>
              <w:ind w:left="193" w:right="150"/>
              <w:rPr>
                <w:sz w:val="21"/>
              </w:rPr>
            </w:pPr>
            <w:r>
              <w:rPr>
                <w:spacing w:val="-2"/>
                <w:sz w:val="21"/>
              </w:rPr>
              <w:t>102.2</w:t>
            </w:r>
          </w:p>
        </w:tc>
        <w:tc>
          <w:tcPr>
            <w:tcW w:w="756" w:type="dxa"/>
            <w:tcBorders>
              <w:top w:val="single" w:sz="8" w:space="0" w:color="000000"/>
              <w:bottom w:val="single" w:sz="8" w:space="0" w:color="000000"/>
            </w:tcBorders>
          </w:tcPr>
          <w:p>
            <w:pPr>
              <w:pStyle w:val="TableParagraph"/>
              <w:ind w:left="151" w:right="102"/>
              <w:rPr>
                <w:sz w:val="21"/>
              </w:rPr>
            </w:pPr>
            <w:r>
              <w:rPr>
                <w:spacing w:val="-2"/>
                <w:sz w:val="21"/>
              </w:rPr>
              <w:t>101.9</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106.7</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102.3</w:t>
            </w:r>
          </w:p>
        </w:tc>
        <w:tc>
          <w:tcPr>
            <w:tcW w:w="849" w:type="dxa"/>
            <w:tcBorders>
              <w:top w:val="single" w:sz="8" w:space="0" w:color="000000"/>
              <w:bottom w:val="single" w:sz="8" w:space="0" w:color="000000"/>
            </w:tcBorders>
          </w:tcPr>
          <w:p>
            <w:pPr>
              <w:pStyle w:val="TableParagraph"/>
              <w:ind w:left="151" w:right="194"/>
              <w:rPr>
                <w:sz w:val="21"/>
              </w:rPr>
            </w:pPr>
            <w:r>
              <w:rPr>
                <w:spacing w:val="-4"/>
                <w:sz w:val="21"/>
              </w:rPr>
              <w:t>96.3</w:t>
            </w:r>
          </w:p>
        </w:tc>
        <w:tc>
          <w:tcPr>
            <w:tcW w:w="950" w:type="dxa"/>
            <w:tcBorders>
              <w:top w:val="single" w:sz="8" w:space="0" w:color="000000"/>
              <w:bottom w:val="single" w:sz="8" w:space="0" w:color="000000"/>
            </w:tcBorders>
          </w:tcPr>
          <w:p>
            <w:pPr>
              <w:pStyle w:val="TableParagraph"/>
              <w:ind w:right="257"/>
              <w:jc w:val="right"/>
              <w:rPr>
                <w:sz w:val="21"/>
              </w:rPr>
            </w:pPr>
            <w:r>
              <w:rPr>
                <w:spacing w:val="-2"/>
                <w:sz w:val="21"/>
              </w:rPr>
              <w:t>103.3</w:t>
            </w:r>
          </w:p>
        </w:tc>
        <w:tc>
          <w:tcPr>
            <w:tcW w:w="1007" w:type="dxa"/>
            <w:tcBorders>
              <w:top w:val="single" w:sz="8" w:space="0" w:color="000000"/>
              <w:bottom w:val="single" w:sz="8" w:space="0" w:color="000000"/>
            </w:tcBorders>
          </w:tcPr>
          <w:p>
            <w:pPr>
              <w:pStyle w:val="TableParagraph"/>
              <w:ind w:right="316"/>
              <w:jc w:val="right"/>
              <w:rPr>
                <w:sz w:val="21"/>
              </w:rPr>
            </w:pPr>
            <w:r>
              <w:rPr>
                <w:spacing w:val="-4"/>
                <w:sz w:val="21"/>
              </w:rPr>
              <w:t>97.1</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2018</w:t>
            </w:r>
            <w:r>
              <w:rPr>
                <w:rFonts w:ascii="宋体" w:eastAsia="宋体"/>
                <w:spacing w:val="-2"/>
                <w:sz w:val="21"/>
              </w:rPr>
              <w:t>（</w:t>
            </w:r>
            <w:r>
              <w:rPr>
                <w:spacing w:val="-2"/>
                <w:position w:val="1"/>
                <w:sz w:val="21"/>
              </w:rPr>
              <w:t>Q1</w:t>
            </w:r>
          </w:p>
        </w:tc>
        <w:tc>
          <w:tcPr>
            <w:tcW w:w="732" w:type="dxa"/>
            <w:tcBorders>
              <w:top w:val="single" w:sz="8" w:space="0" w:color="000000"/>
              <w:bottom w:val="single" w:sz="8" w:space="0" w:color="000000"/>
            </w:tcBorders>
          </w:tcPr>
          <w:p>
            <w:pPr>
              <w:pStyle w:val="TableParagraph"/>
              <w:ind w:left="50"/>
              <w:jc w:val="left"/>
              <w:rPr>
                <w:sz w:val="21"/>
              </w:rPr>
            </w:pPr>
            <w:r>
              <w:rPr>
                <w:spacing w:val="-2"/>
                <w:sz w:val="21"/>
              </w:rPr>
              <w:t>102.3</w:t>
            </w:r>
          </w:p>
        </w:tc>
        <w:tc>
          <w:tcPr>
            <w:tcW w:w="846" w:type="dxa"/>
            <w:tcBorders>
              <w:top w:val="single" w:sz="8" w:space="0" w:color="000000"/>
              <w:bottom w:val="single" w:sz="8" w:space="0" w:color="000000"/>
            </w:tcBorders>
          </w:tcPr>
          <w:p>
            <w:pPr>
              <w:pStyle w:val="TableParagraph"/>
              <w:ind w:left="193" w:right="150"/>
              <w:rPr>
                <w:sz w:val="21"/>
              </w:rPr>
            </w:pPr>
            <w:r>
              <w:rPr>
                <w:spacing w:val="-2"/>
                <w:sz w:val="21"/>
              </w:rPr>
              <w:t>102.7</w:t>
            </w:r>
          </w:p>
        </w:tc>
        <w:tc>
          <w:tcPr>
            <w:tcW w:w="756" w:type="dxa"/>
            <w:tcBorders>
              <w:top w:val="single" w:sz="8" w:space="0" w:color="000000"/>
              <w:bottom w:val="single" w:sz="8" w:space="0" w:color="000000"/>
            </w:tcBorders>
          </w:tcPr>
          <w:p>
            <w:pPr>
              <w:pStyle w:val="TableParagraph"/>
              <w:ind w:left="151" w:right="102"/>
              <w:rPr>
                <w:sz w:val="21"/>
              </w:rPr>
            </w:pPr>
            <w:r>
              <w:rPr>
                <w:spacing w:val="-2"/>
                <w:sz w:val="21"/>
              </w:rPr>
              <w:t>102.8</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103.2</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104.3</w:t>
            </w:r>
          </w:p>
        </w:tc>
        <w:tc>
          <w:tcPr>
            <w:tcW w:w="849" w:type="dxa"/>
            <w:tcBorders>
              <w:top w:val="single" w:sz="8" w:space="0" w:color="000000"/>
              <w:bottom w:val="single" w:sz="8" w:space="0" w:color="000000"/>
            </w:tcBorders>
          </w:tcPr>
          <w:p>
            <w:pPr>
              <w:pStyle w:val="TableParagraph"/>
              <w:ind w:left="151" w:right="194"/>
              <w:rPr>
                <w:sz w:val="21"/>
              </w:rPr>
            </w:pPr>
            <w:r>
              <w:rPr>
                <w:spacing w:val="-5"/>
                <w:sz w:val="21"/>
              </w:rPr>
              <w:t>101</w:t>
            </w:r>
          </w:p>
        </w:tc>
        <w:tc>
          <w:tcPr>
            <w:tcW w:w="950" w:type="dxa"/>
            <w:tcBorders>
              <w:top w:val="single" w:sz="8" w:space="0" w:color="000000"/>
              <w:bottom w:val="single" w:sz="8" w:space="0" w:color="000000"/>
            </w:tcBorders>
          </w:tcPr>
          <w:p>
            <w:pPr>
              <w:pStyle w:val="TableParagraph"/>
              <w:ind w:right="310"/>
              <w:jc w:val="right"/>
              <w:rPr>
                <w:sz w:val="21"/>
              </w:rPr>
            </w:pPr>
            <w:r>
              <w:rPr>
                <w:spacing w:val="-4"/>
                <w:sz w:val="21"/>
              </w:rPr>
              <w:t>94.1</w:t>
            </w:r>
          </w:p>
        </w:tc>
        <w:tc>
          <w:tcPr>
            <w:tcW w:w="1007" w:type="dxa"/>
            <w:tcBorders>
              <w:top w:val="single" w:sz="8" w:space="0" w:color="000000"/>
              <w:bottom w:val="single" w:sz="8" w:space="0" w:color="000000"/>
            </w:tcBorders>
          </w:tcPr>
          <w:p>
            <w:pPr>
              <w:pStyle w:val="TableParagraph"/>
              <w:ind w:right="263"/>
              <w:jc w:val="right"/>
              <w:rPr>
                <w:sz w:val="21"/>
              </w:rPr>
            </w:pPr>
            <w:r>
              <w:rPr>
                <w:spacing w:val="-2"/>
                <w:sz w:val="21"/>
              </w:rPr>
              <w:t>100.8</w:t>
            </w:r>
          </w:p>
        </w:tc>
      </w:tr>
      <w:tr>
        <w:trPr>
          <w:trHeight w:val="501" w:hRule="atLeast"/>
        </w:trPr>
        <w:tc>
          <w:tcPr>
            <w:tcW w:w="1159" w:type="dxa"/>
            <w:tcBorders>
              <w:top w:val="single" w:sz="8" w:space="0" w:color="000000"/>
              <w:bottom w:val="single" w:sz="8" w:space="0" w:color="000000"/>
            </w:tcBorders>
          </w:tcPr>
          <w:p>
            <w:pPr>
              <w:pStyle w:val="TableParagraph"/>
              <w:spacing w:before="124"/>
              <w:ind w:left="26"/>
              <w:jc w:val="left"/>
              <w:rPr>
                <w:sz w:val="21"/>
              </w:rPr>
            </w:pPr>
            <w:r>
              <w:rPr>
                <w:spacing w:val="-2"/>
                <w:position w:val="1"/>
                <w:sz w:val="21"/>
              </w:rPr>
              <w:t>2018</w:t>
            </w:r>
            <w:r>
              <w:rPr>
                <w:rFonts w:ascii="宋体" w:eastAsia="宋体"/>
                <w:spacing w:val="-2"/>
                <w:sz w:val="21"/>
              </w:rPr>
              <w:t>（</w:t>
            </w:r>
            <w:r>
              <w:rPr>
                <w:spacing w:val="-2"/>
                <w:position w:val="1"/>
                <w:sz w:val="21"/>
              </w:rPr>
              <w:t>Q2</w:t>
            </w:r>
          </w:p>
        </w:tc>
        <w:tc>
          <w:tcPr>
            <w:tcW w:w="732" w:type="dxa"/>
            <w:tcBorders>
              <w:top w:val="single" w:sz="8" w:space="0" w:color="000000"/>
              <w:bottom w:val="single" w:sz="8" w:space="0" w:color="000000"/>
            </w:tcBorders>
          </w:tcPr>
          <w:p>
            <w:pPr>
              <w:pStyle w:val="TableParagraph"/>
              <w:spacing w:before="135"/>
              <w:ind w:left="50"/>
              <w:jc w:val="left"/>
              <w:rPr>
                <w:sz w:val="21"/>
              </w:rPr>
            </w:pPr>
            <w:r>
              <w:rPr>
                <w:spacing w:val="-2"/>
                <w:sz w:val="21"/>
              </w:rPr>
              <w:t>101.8</w:t>
            </w:r>
          </w:p>
        </w:tc>
        <w:tc>
          <w:tcPr>
            <w:tcW w:w="846" w:type="dxa"/>
            <w:tcBorders>
              <w:top w:val="single" w:sz="8" w:space="0" w:color="000000"/>
              <w:bottom w:val="single" w:sz="8" w:space="0" w:color="000000"/>
            </w:tcBorders>
          </w:tcPr>
          <w:p>
            <w:pPr>
              <w:pStyle w:val="TableParagraph"/>
              <w:spacing w:before="135"/>
              <w:ind w:left="193" w:right="150"/>
              <w:rPr>
                <w:sz w:val="21"/>
              </w:rPr>
            </w:pPr>
            <w:r>
              <w:rPr>
                <w:spacing w:val="-2"/>
                <w:sz w:val="21"/>
              </w:rPr>
              <w:t>102.7</w:t>
            </w:r>
          </w:p>
        </w:tc>
        <w:tc>
          <w:tcPr>
            <w:tcW w:w="756" w:type="dxa"/>
            <w:tcBorders>
              <w:top w:val="single" w:sz="8" w:space="0" w:color="000000"/>
              <w:bottom w:val="single" w:sz="8" w:space="0" w:color="000000"/>
            </w:tcBorders>
          </w:tcPr>
          <w:p>
            <w:pPr>
              <w:pStyle w:val="TableParagraph"/>
              <w:spacing w:before="135"/>
              <w:ind w:left="151" w:right="102"/>
              <w:rPr>
                <w:sz w:val="21"/>
              </w:rPr>
            </w:pPr>
            <w:r>
              <w:rPr>
                <w:spacing w:val="-4"/>
                <w:sz w:val="21"/>
              </w:rPr>
              <w:t>98.1</w:t>
            </w:r>
          </w:p>
        </w:tc>
        <w:tc>
          <w:tcPr>
            <w:tcW w:w="756" w:type="dxa"/>
            <w:tcBorders>
              <w:top w:val="single" w:sz="8" w:space="0" w:color="000000"/>
              <w:bottom w:val="single" w:sz="8" w:space="0" w:color="000000"/>
            </w:tcBorders>
          </w:tcPr>
          <w:p>
            <w:pPr>
              <w:pStyle w:val="TableParagraph"/>
              <w:spacing w:before="135"/>
              <w:ind w:left="117"/>
              <w:jc w:val="left"/>
              <w:rPr>
                <w:sz w:val="21"/>
              </w:rPr>
            </w:pPr>
            <w:r>
              <w:rPr>
                <w:spacing w:val="-2"/>
                <w:sz w:val="21"/>
              </w:rPr>
              <w:t>102.5</w:t>
            </w:r>
          </w:p>
        </w:tc>
        <w:tc>
          <w:tcPr>
            <w:tcW w:w="801" w:type="dxa"/>
            <w:tcBorders>
              <w:top w:val="single" w:sz="8" w:space="0" w:color="000000"/>
              <w:bottom w:val="single" w:sz="8" w:space="0" w:color="000000"/>
            </w:tcBorders>
          </w:tcPr>
          <w:p>
            <w:pPr>
              <w:pStyle w:val="TableParagraph"/>
              <w:spacing w:before="135"/>
              <w:ind w:left="151" w:right="146"/>
              <w:rPr>
                <w:sz w:val="21"/>
              </w:rPr>
            </w:pPr>
            <w:r>
              <w:rPr>
                <w:spacing w:val="-2"/>
                <w:sz w:val="21"/>
              </w:rPr>
              <w:t>105.8</w:t>
            </w:r>
          </w:p>
        </w:tc>
        <w:tc>
          <w:tcPr>
            <w:tcW w:w="849" w:type="dxa"/>
            <w:tcBorders>
              <w:top w:val="single" w:sz="8" w:space="0" w:color="000000"/>
              <w:bottom w:val="single" w:sz="8" w:space="0" w:color="000000"/>
            </w:tcBorders>
          </w:tcPr>
          <w:p>
            <w:pPr>
              <w:pStyle w:val="TableParagraph"/>
              <w:spacing w:before="135"/>
              <w:ind w:left="151" w:right="194"/>
              <w:rPr>
                <w:sz w:val="21"/>
              </w:rPr>
            </w:pPr>
            <w:r>
              <w:rPr>
                <w:spacing w:val="-4"/>
                <w:sz w:val="21"/>
              </w:rPr>
              <w:t>97.9</w:t>
            </w:r>
          </w:p>
        </w:tc>
        <w:tc>
          <w:tcPr>
            <w:tcW w:w="950" w:type="dxa"/>
            <w:tcBorders>
              <w:top w:val="single" w:sz="8" w:space="0" w:color="000000"/>
              <w:bottom w:val="single" w:sz="8" w:space="0" w:color="000000"/>
            </w:tcBorders>
          </w:tcPr>
          <w:p>
            <w:pPr>
              <w:pStyle w:val="TableParagraph"/>
              <w:spacing w:before="135"/>
              <w:ind w:right="257"/>
              <w:jc w:val="right"/>
              <w:rPr>
                <w:sz w:val="21"/>
              </w:rPr>
            </w:pPr>
            <w:r>
              <w:rPr>
                <w:spacing w:val="-2"/>
                <w:sz w:val="21"/>
              </w:rPr>
              <w:t>104.2</w:t>
            </w:r>
          </w:p>
        </w:tc>
        <w:tc>
          <w:tcPr>
            <w:tcW w:w="1007" w:type="dxa"/>
            <w:tcBorders>
              <w:top w:val="single" w:sz="8" w:space="0" w:color="000000"/>
              <w:bottom w:val="single" w:sz="8" w:space="0" w:color="000000"/>
            </w:tcBorders>
          </w:tcPr>
          <w:p>
            <w:pPr>
              <w:pStyle w:val="TableParagraph"/>
              <w:spacing w:before="135"/>
              <w:ind w:right="316"/>
              <w:jc w:val="right"/>
              <w:rPr>
                <w:sz w:val="21"/>
              </w:rPr>
            </w:pPr>
            <w:r>
              <w:rPr>
                <w:spacing w:val="-4"/>
                <w:sz w:val="21"/>
              </w:rPr>
              <w:t>95.9</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2018</w:t>
            </w:r>
            <w:r>
              <w:rPr>
                <w:rFonts w:ascii="宋体" w:eastAsia="宋体"/>
                <w:spacing w:val="-2"/>
                <w:sz w:val="21"/>
              </w:rPr>
              <w:t>（</w:t>
            </w:r>
            <w:r>
              <w:rPr>
                <w:spacing w:val="-2"/>
                <w:position w:val="1"/>
                <w:sz w:val="21"/>
              </w:rPr>
              <w:t>Q3</w:t>
            </w:r>
          </w:p>
        </w:tc>
        <w:tc>
          <w:tcPr>
            <w:tcW w:w="732" w:type="dxa"/>
            <w:tcBorders>
              <w:top w:val="single" w:sz="8" w:space="0" w:color="000000"/>
              <w:bottom w:val="single" w:sz="8" w:space="0" w:color="000000"/>
            </w:tcBorders>
          </w:tcPr>
          <w:p>
            <w:pPr>
              <w:pStyle w:val="TableParagraph"/>
              <w:ind w:left="50"/>
              <w:jc w:val="left"/>
              <w:rPr>
                <w:sz w:val="21"/>
              </w:rPr>
            </w:pPr>
            <w:r>
              <w:rPr>
                <w:spacing w:val="-2"/>
                <w:sz w:val="21"/>
              </w:rPr>
              <w:t>100.3</w:t>
            </w:r>
          </w:p>
        </w:tc>
        <w:tc>
          <w:tcPr>
            <w:tcW w:w="846" w:type="dxa"/>
            <w:tcBorders>
              <w:top w:val="single" w:sz="8" w:space="0" w:color="000000"/>
              <w:bottom w:val="single" w:sz="8" w:space="0" w:color="000000"/>
            </w:tcBorders>
          </w:tcPr>
          <w:p>
            <w:pPr>
              <w:pStyle w:val="TableParagraph"/>
              <w:ind w:left="193" w:right="150"/>
              <w:rPr>
                <w:sz w:val="21"/>
              </w:rPr>
            </w:pPr>
            <w:r>
              <w:rPr>
                <w:spacing w:val="-5"/>
                <w:sz w:val="21"/>
              </w:rPr>
              <w:t>102</w:t>
            </w:r>
          </w:p>
        </w:tc>
        <w:tc>
          <w:tcPr>
            <w:tcW w:w="756" w:type="dxa"/>
            <w:tcBorders>
              <w:top w:val="single" w:sz="8" w:space="0" w:color="000000"/>
              <w:bottom w:val="single" w:sz="8" w:space="0" w:color="000000"/>
            </w:tcBorders>
          </w:tcPr>
          <w:p>
            <w:pPr>
              <w:pStyle w:val="TableParagraph"/>
              <w:ind w:left="151" w:right="102"/>
              <w:rPr>
                <w:sz w:val="21"/>
              </w:rPr>
            </w:pPr>
            <w:r>
              <w:rPr>
                <w:spacing w:val="-4"/>
                <w:sz w:val="21"/>
              </w:rPr>
              <w:t>97.2</w:t>
            </w:r>
          </w:p>
        </w:tc>
        <w:tc>
          <w:tcPr>
            <w:tcW w:w="756" w:type="dxa"/>
            <w:tcBorders>
              <w:top w:val="single" w:sz="8" w:space="0" w:color="000000"/>
              <w:bottom w:val="single" w:sz="8" w:space="0" w:color="000000"/>
            </w:tcBorders>
          </w:tcPr>
          <w:p>
            <w:pPr>
              <w:pStyle w:val="TableParagraph"/>
              <w:ind w:left="117"/>
              <w:jc w:val="left"/>
              <w:rPr>
                <w:sz w:val="21"/>
              </w:rPr>
            </w:pPr>
            <w:r>
              <w:rPr>
                <w:spacing w:val="-2"/>
                <w:sz w:val="21"/>
              </w:rPr>
              <w:t>100.9</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102.2</w:t>
            </w:r>
          </w:p>
        </w:tc>
        <w:tc>
          <w:tcPr>
            <w:tcW w:w="849" w:type="dxa"/>
            <w:tcBorders>
              <w:top w:val="single" w:sz="8" w:space="0" w:color="000000"/>
              <w:bottom w:val="single" w:sz="8" w:space="0" w:color="000000"/>
            </w:tcBorders>
          </w:tcPr>
          <w:p>
            <w:pPr>
              <w:pStyle w:val="TableParagraph"/>
              <w:ind w:left="151" w:right="194"/>
              <w:rPr>
                <w:sz w:val="21"/>
              </w:rPr>
            </w:pPr>
            <w:r>
              <w:rPr>
                <w:spacing w:val="-4"/>
                <w:sz w:val="21"/>
              </w:rPr>
              <w:t>98.1</w:t>
            </w:r>
          </w:p>
        </w:tc>
        <w:tc>
          <w:tcPr>
            <w:tcW w:w="950" w:type="dxa"/>
            <w:tcBorders>
              <w:top w:val="single" w:sz="8" w:space="0" w:color="000000"/>
              <w:bottom w:val="single" w:sz="8" w:space="0" w:color="000000"/>
            </w:tcBorders>
          </w:tcPr>
          <w:p>
            <w:pPr>
              <w:pStyle w:val="TableParagraph"/>
              <w:ind w:right="257"/>
              <w:jc w:val="right"/>
              <w:rPr>
                <w:sz w:val="21"/>
              </w:rPr>
            </w:pPr>
            <w:r>
              <w:rPr>
                <w:spacing w:val="-2"/>
                <w:sz w:val="21"/>
              </w:rPr>
              <w:t>102.2</w:t>
            </w:r>
          </w:p>
        </w:tc>
        <w:tc>
          <w:tcPr>
            <w:tcW w:w="1007" w:type="dxa"/>
            <w:tcBorders>
              <w:top w:val="single" w:sz="8" w:space="0" w:color="000000"/>
              <w:bottom w:val="single" w:sz="8" w:space="0" w:color="000000"/>
            </w:tcBorders>
          </w:tcPr>
          <w:p>
            <w:pPr>
              <w:pStyle w:val="TableParagraph"/>
              <w:ind w:right="263"/>
              <w:jc w:val="right"/>
              <w:rPr>
                <w:sz w:val="21"/>
              </w:rPr>
            </w:pPr>
            <w:r>
              <w:rPr>
                <w:spacing w:val="-2"/>
                <w:sz w:val="21"/>
              </w:rPr>
              <w:t>100.1</w:t>
            </w:r>
          </w:p>
        </w:tc>
      </w:tr>
      <w:tr>
        <w:trPr>
          <w:trHeight w:val="500" w:hRule="atLeast"/>
        </w:trPr>
        <w:tc>
          <w:tcPr>
            <w:tcW w:w="1159" w:type="dxa"/>
            <w:tcBorders>
              <w:top w:val="single" w:sz="8" w:space="0" w:color="000000"/>
              <w:bottom w:val="single" w:sz="8" w:space="0" w:color="000000"/>
            </w:tcBorders>
          </w:tcPr>
          <w:p>
            <w:pPr>
              <w:pStyle w:val="TableParagraph"/>
              <w:spacing w:before="123"/>
              <w:ind w:left="26"/>
              <w:jc w:val="left"/>
              <w:rPr>
                <w:sz w:val="21"/>
              </w:rPr>
            </w:pPr>
            <w:r>
              <w:rPr>
                <w:spacing w:val="-2"/>
                <w:position w:val="1"/>
                <w:sz w:val="21"/>
              </w:rPr>
              <w:t>2018</w:t>
            </w:r>
            <w:r>
              <w:rPr>
                <w:rFonts w:ascii="宋体" w:eastAsia="宋体"/>
                <w:spacing w:val="-2"/>
                <w:sz w:val="21"/>
              </w:rPr>
              <w:t>（</w:t>
            </w:r>
            <w:r>
              <w:rPr>
                <w:spacing w:val="-2"/>
                <w:position w:val="1"/>
                <w:sz w:val="21"/>
              </w:rPr>
              <w:t>Q4</w:t>
            </w:r>
          </w:p>
        </w:tc>
        <w:tc>
          <w:tcPr>
            <w:tcW w:w="732" w:type="dxa"/>
            <w:tcBorders>
              <w:top w:val="single" w:sz="8" w:space="0" w:color="000000"/>
              <w:bottom w:val="single" w:sz="8" w:space="0" w:color="000000"/>
            </w:tcBorders>
          </w:tcPr>
          <w:p>
            <w:pPr>
              <w:pStyle w:val="TableParagraph"/>
              <w:ind w:left="103"/>
              <w:jc w:val="left"/>
              <w:rPr>
                <w:sz w:val="21"/>
              </w:rPr>
            </w:pPr>
            <w:r>
              <w:rPr>
                <w:spacing w:val="-4"/>
                <w:sz w:val="21"/>
              </w:rPr>
              <w:t>98.6</w:t>
            </w:r>
          </w:p>
        </w:tc>
        <w:tc>
          <w:tcPr>
            <w:tcW w:w="846" w:type="dxa"/>
            <w:tcBorders>
              <w:top w:val="single" w:sz="8" w:space="0" w:color="000000"/>
              <w:bottom w:val="single" w:sz="8" w:space="0" w:color="000000"/>
            </w:tcBorders>
          </w:tcPr>
          <w:p>
            <w:pPr>
              <w:pStyle w:val="TableParagraph"/>
              <w:ind w:left="193" w:right="150"/>
              <w:rPr>
                <w:sz w:val="21"/>
              </w:rPr>
            </w:pPr>
            <w:r>
              <w:rPr>
                <w:spacing w:val="-2"/>
                <w:sz w:val="21"/>
              </w:rPr>
              <w:t>101.5</w:t>
            </w:r>
          </w:p>
        </w:tc>
        <w:tc>
          <w:tcPr>
            <w:tcW w:w="756" w:type="dxa"/>
            <w:tcBorders>
              <w:top w:val="single" w:sz="8" w:space="0" w:color="000000"/>
              <w:bottom w:val="single" w:sz="8" w:space="0" w:color="000000"/>
            </w:tcBorders>
          </w:tcPr>
          <w:p>
            <w:pPr>
              <w:pStyle w:val="TableParagraph"/>
              <w:ind w:left="151" w:right="102"/>
              <w:rPr>
                <w:sz w:val="21"/>
              </w:rPr>
            </w:pPr>
            <w:r>
              <w:rPr>
                <w:spacing w:val="-4"/>
                <w:sz w:val="21"/>
              </w:rPr>
              <w:t>96.6</w:t>
            </w:r>
          </w:p>
        </w:tc>
        <w:tc>
          <w:tcPr>
            <w:tcW w:w="756" w:type="dxa"/>
            <w:tcBorders>
              <w:top w:val="single" w:sz="8" w:space="0" w:color="000000"/>
              <w:bottom w:val="single" w:sz="8" w:space="0" w:color="000000"/>
            </w:tcBorders>
          </w:tcPr>
          <w:p>
            <w:pPr>
              <w:pStyle w:val="TableParagraph"/>
              <w:ind w:left="196"/>
              <w:jc w:val="left"/>
              <w:rPr>
                <w:sz w:val="21"/>
              </w:rPr>
            </w:pPr>
            <w:r>
              <w:rPr>
                <w:spacing w:val="-5"/>
                <w:sz w:val="21"/>
              </w:rPr>
              <w:t>100</w:t>
            </w:r>
          </w:p>
        </w:tc>
        <w:tc>
          <w:tcPr>
            <w:tcW w:w="801" w:type="dxa"/>
            <w:tcBorders>
              <w:top w:val="single" w:sz="8" w:space="0" w:color="000000"/>
              <w:bottom w:val="single" w:sz="8" w:space="0" w:color="000000"/>
            </w:tcBorders>
          </w:tcPr>
          <w:p>
            <w:pPr>
              <w:pStyle w:val="TableParagraph"/>
              <w:ind w:left="151" w:right="146"/>
              <w:rPr>
                <w:sz w:val="21"/>
              </w:rPr>
            </w:pPr>
            <w:r>
              <w:rPr>
                <w:spacing w:val="-2"/>
                <w:sz w:val="21"/>
              </w:rPr>
              <w:t>101.2</w:t>
            </w:r>
          </w:p>
        </w:tc>
        <w:tc>
          <w:tcPr>
            <w:tcW w:w="849" w:type="dxa"/>
            <w:tcBorders>
              <w:top w:val="single" w:sz="8" w:space="0" w:color="000000"/>
              <w:bottom w:val="single" w:sz="8" w:space="0" w:color="000000"/>
            </w:tcBorders>
          </w:tcPr>
          <w:p>
            <w:pPr>
              <w:pStyle w:val="TableParagraph"/>
              <w:ind w:left="151" w:right="194"/>
              <w:rPr>
                <w:sz w:val="21"/>
              </w:rPr>
            </w:pPr>
            <w:r>
              <w:rPr>
                <w:spacing w:val="-4"/>
                <w:sz w:val="21"/>
              </w:rPr>
              <w:t>96.9</w:t>
            </w:r>
          </w:p>
        </w:tc>
        <w:tc>
          <w:tcPr>
            <w:tcW w:w="950" w:type="dxa"/>
            <w:tcBorders>
              <w:top w:val="single" w:sz="8" w:space="0" w:color="000000"/>
              <w:bottom w:val="single" w:sz="8" w:space="0" w:color="000000"/>
            </w:tcBorders>
          </w:tcPr>
          <w:p>
            <w:pPr>
              <w:pStyle w:val="TableParagraph"/>
              <w:ind w:right="310"/>
              <w:jc w:val="right"/>
              <w:rPr>
                <w:sz w:val="21"/>
              </w:rPr>
            </w:pPr>
            <w:r>
              <w:rPr>
                <w:spacing w:val="-4"/>
                <w:sz w:val="21"/>
              </w:rPr>
              <w:t>93.9</w:t>
            </w:r>
          </w:p>
        </w:tc>
        <w:tc>
          <w:tcPr>
            <w:tcW w:w="1007" w:type="dxa"/>
            <w:tcBorders>
              <w:top w:val="single" w:sz="8" w:space="0" w:color="000000"/>
              <w:bottom w:val="single" w:sz="8" w:space="0" w:color="000000"/>
            </w:tcBorders>
          </w:tcPr>
          <w:p>
            <w:pPr>
              <w:pStyle w:val="TableParagraph"/>
              <w:ind w:right="316"/>
              <w:jc w:val="right"/>
              <w:rPr>
                <w:sz w:val="21"/>
              </w:rPr>
            </w:pPr>
            <w:r>
              <w:rPr>
                <w:spacing w:val="-4"/>
                <w:sz w:val="21"/>
              </w:rPr>
              <w:t>97.2</w:t>
            </w:r>
          </w:p>
        </w:tc>
      </w:tr>
      <w:tr>
        <w:trPr>
          <w:trHeight w:val="517" w:hRule="atLeast"/>
        </w:trPr>
        <w:tc>
          <w:tcPr>
            <w:tcW w:w="1159" w:type="dxa"/>
            <w:tcBorders>
              <w:top w:val="single" w:sz="8" w:space="0" w:color="000000"/>
              <w:bottom w:val="thickThinMediumGap" w:sz="12" w:space="0" w:color="000000"/>
            </w:tcBorders>
          </w:tcPr>
          <w:p>
            <w:pPr>
              <w:pStyle w:val="TableParagraph"/>
              <w:spacing w:before="125"/>
              <w:ind w:left="26"/>
              <w:jc w:val="left"/>
              <w:rPr>
                <w:sz w:val="21"/>
              </w:rPr>
            </w:pPr>
            <w:r>
              <w:rPr>
                <w:spacing w:val="-2"/>
                <w:position w:val="1"/>
                <w:sz w:val="21"/>
              </w:rPr>
              <w:t>2019</w:t>
            </w:r>
            <w:r>
              <w:rPr>
                <w:rFonts w:ascii="宋体" w:eastAsia="宋体"/>
                <w:spacing w:val="-2"/>
                <w:sz w:val="21"/>
              </w:rPr>
              <w:t>（</w:t>
            </w:r>
            <w:r>
              <w:rPr>
                <w:spacing w:val="-2"/>
                <w:position w:val="1"/>
                <w:sz w:val="21"/>
              </w:rPr>
              <w:t>Q1</w:t>
            </w:r>
          </w:p>
        </w:tc>
        <w:tc>
          <w:tcPr>
            <w:tcW w:w="732" w:type="dxa"/>
            <w:tcBorders>
              <w:top w:val="single" w:sz="8" w:space="0" w:color="000000"/>
              <w:bottom w:val="thickThinMediumGap" w:sz="12" w:space="0" w:color="000000"/>
            </w:tcBorders>
          </w:tcPr>
          <w:p>
            <w:pPr>
              <w:pStyle w:val="TableParagraph"/>
              <w:spacing w:before="137"/>
              <w:ind w:left="103"/>
              <w:jc w:val="left"/>
              <w:rPr>
                <w:sz w:val="21"/>
              </w:rPr>
            </w:pPr>
            <w:r>
              <w:rPr>
                <w:spacing w:val="-4"/>
                <w:sz w:val="21"/>
              </w:rPr>
              <w:t>96.3</w:t>
            </w:r>
          </w:p>
        </w:tc>
        <w:tc>
          <w:tcPr>
            <w:tcW w:w="846" w:type="dxa"/>
            <w:tcBorders>
              <w:top w:val="single" w:sz="8" w:space="0" w:color="000000"/>
              <w:bottom w:val="thickThinMediumGap" w:sz="12" w:space="0" w:color="000000"/>
            </w:tcBorders>
          </w:tcPr>
          <w:p>
            <w:pPr>
              <w:pStyle w:val="TableParagraph"/>
              <w:spacing w:before="137"/>
              <w:ind w:left="193" w:right="150"/>
              <w:rPr>
                <w:sz w:val="21"/>
              </w:rPr>
            </w:pPr>
            <w:r>
              <w:rPr>
                <w:spacing w:val="-2"/>
                <w:sz w:val="21"/>
              </w:rPr>
              <w:t>101.9</w:t>
            </w:r>
          </w:p>
        </w:tc>
        <w:tc>
          <w:tcPr>
            <w:tcW w:w="756" w:type="dxa"/>
            <w:tcBorders>
              <w:top w:val="single" w:sz="8" w:space="0" w:color="000000"/>
              <w:bottom w:val="thickThinMediumGap" w:sz="12" w:space="0" w:color="000000"/>
            </w:tcBorders>
          </w:tcPr>
          <w:p>
            <w:pPr>
              <w:pStyle w:val="TableParagraph"/>
              <w:spacing w:before="137"/>
              <w:ind w:left="151" w:right="102"/>
              <w:rPr>
                <w:sz w:val="21"/>
              </w:rPr>
            </w:pPr>
            <w:r>
              <w:rPr>
                <w:spacing w:val="-4"/>
                <w:sz w:val="21"/>
              </w:rPr>
              <w:t>95.3</w:t>
            </w:r>
          </w:p>
        </w:tc>
        <w:tc>
          <w:tcPr>
            <w:tcW w:w="756" w:type="dxa"/>
            <w:tcBorders>
              <w:top w:val="single" w:sz="8" w:space="0" w:color="000000"/>
              <w:bottom w:val="thickThinMediumGap" w:sz="12" w:space="0" w:color="000000"/>
            </w:tcBorders>
          </w:tcPr>
          <w:p>
            <w:pPr>
              <w:pStyle w:val="TableParagraph"/>
              <w:spacing w:before="137"/>
              <w:ind w:left="170"/>
              <w:jc w:val="left"/>
              <w:rPr>
                <w:sz w:val="21"/>
              </w:rPr>
            </w:pPr>
            <w:r>
              <w:rPr>
                <w:spacing w:val="-4"/>
                <w:sz w:val="21"/>
              </w:rPr>
              <w:t>96.8</w:t>
            </w:r>
          </w:p>
        </w:tc>
        <w:tc>
          <w:tcPr>
            <w:tcW w:w="801" w:type="dxa"/>
            <w:tcBorders>
              <w:top w:val="single" w:sz="8" w:space="0" w:color="000000"/>
              <w:bottom w:val="thickThinMediumGap" w:sz="12" w:space="0" w:color="000000"/>
            </w:tcBorders>
          </w:tcPr>
          <w:p>
            <w:pPr>
              <w:pStyle w:val="TableParagraph"/>
              <w:spacing w:before="137"/>
              <w:ind w:left="151" w:right="146"/>
              <w:rPr>
                <w:sz w:val="21"/>
              </w:rPr>
            </w:pPr>
            <w:r>
              <w:rPr>
                <w:spacing w:val="-2"/>
                <w:sz w:val="21"/>
              </w:rPr>
              <w:t>100.3</w:t>
            </w:r>
          </w:p>
        </w:tc>
        <w:tc>
          <w:tcPr>
            <w:tcW w:w="849" w:type="dxa"/>
            <w:tcBorders>
              <w:top w:val="single" w:sz="8" w:space="0" w:color="000000"/>
              <w:bottom w:val="thickThinMediumGap" w:sz="12" w:space="0" w:color="000000"/>
            </w:tcBorders>
          </w:tcPr>
          <w:p>
            <w:pPr>
              <w:pStyle w:val="TableParagraph"/>
              <w:spacing w:before="137"/>
              <w:ind w:left="151" w:right="194"/>
              <w:rPr>
                <w:sz w:val="21"/>
              </w:rPr>
            </w:pPr>
            <w:r>
              <w:rPr>
                <w:spacing w:val="-4"/>
                <w:sz w:val="21"/>
              </w:rPr>
              <w:t>92.5</w:t>
            </w:r>
          </w:p>
        </w:tc>
        <w:tc>
          <w:tcPr>
            <w:tcW w:w="950" w:type="dxa"/>
            <w:tcBorders>
              <w:top w:val="single" w:sz="8" w:space="0" w:color="000000"/>
              <w:bottom w:val="thickThinMediumGap" w:sz="12" w:space="0" w:color="000000"/>
            </w:tcBorders>
          </w:tcPr>
          <w:p>
            <w:pPr>
              <w:pStyle w:val="TableParagraph"/>
              <w:spacing w:before="137"/>
              <w:ind w:right="310"/>
              <w:jc w:val="right"/>
              <w:rPr>
                <w:sz w:val="21"/>
              </w:rPr>
            </w:pPr>
            <w:r>
              <w:rPr>
                <w:spacing w:val="-4"/>
                <w:sz w:val="21"/>
              </w:rPr>
              <w:t>88.7</w:t>
            </w:r>
          </w:p>
        </w:tc>
        <w:tc>
          <w:tcPr>
            <w:tcW w:w="1007" w:type="dxa"/>
            <w:tcBorders>
              <w:top w:val="single" w:sz="8" w:space="0" w:color="000000"/>
              <w:bottom w:val="thickThinMediumGap" w:sz="12" w:space="0" w:color="000000"/>
            </w:tcBorders>
          </w:tcPr>
          <w:p>
            <w:pPr>
              <w:pStyle w:val="TableParagraph"/>
              <w:spacing w:before="137"/>
              <w:ind w:right="316"/>
              <w:jc w:val="right"/>
              <w:rPr>
                <w:sz w:val="21"/>
              </w:rPr>
            </w:pPr>
            <w:r>
              <w:rPr>
                <w:spacing w:val="-4"/>
                <w:sz w:val="21"/>
              </w:rPr>
              <w:t>94.3</w:t>
            </w:r>
          </w:p>
        </w:tc>
      </w:tr>
    </w:tbl>
    <w:p>
      <w:pPr>
        <w:spacing w:before="117"/>
        <w:ind w:left="238" w:right="0" w:firstLine="0"/>
        <w:jc w:val="left"/>
        <w:rPr>
          <w:sz w:val="21"/>
        </w:rPr>
      </w:pPr>
      <w:r>
        <w:rPr/>
        <w:pict>
          <v:shape style="position:absolute;margin-left:112.699997pt;margin-top:-101.325005pt;width:10.6pt;height:10.6pt;mso-position-horizontal-relative:page;mso-position-vertical-relative:paragraph;z-index:-17962496" type="#_x0000_t202" id="docshape156"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75.285004pt;width:10.6pt;height:10.6pt;mso-position-horizontal-relative:page;mso-position-vertical-relative:paragraph;z-index:-17961984" type="#_x0000_t202" id="docshape157"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49.245003pt;width:10.6pt;height:10.6pt;mso-position-horizontal-relative:page;mso-position-vertical-relative:paragraph;z-index:-17961472" type="#_x0000_t202" id="docshape158"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2.699997pt;margin-top:-23.085001pt;width:10.6pt;height:10.6pt;mso-position-horizontal-relative:page;mso-position-vertical-relative:paragraph;z-index:-17960960" type="#_x0000_t202" id="docshape159" filled="false" stroked="false">
            <v:textbox inset="0,0,0,0">
              <w:txbxContent>
                <w:p>
                  <w:pPr>
                    <w:spacing w:line="211" w:lineRule="exact" w:before="0"/>
                    <w:ind w:left="0" w:right="0" w:firstLine="0"/>
                    <w:jc w:val="left"/>
                    <w:rPr>
                      <w:sz w:val="21"/>
                    </w:rPr>
                  </w:pPr>
                  <w:r>
                    <w:rPr>
                      <w:w w:val="100"/>
                      <w:sz w:val="21"/>
                    </w:rPr>
                    <w:t>）</w:t>
                  </w:r>
                </w:p>
              </w:txbxContent>
            </v:textbox>
            <w10:wrap type="none"/>
          </v:shape>
        </w:pict>
      </w:r>
      <w:r>
        <w:rPr/>
        <w:pict>
          <v:shape style="position:absolute;margin-left:118.580002pt;margin-top:-264.624023pt;width:42.65pt;height:258.9pt;mso-position-horizontal-relative:page;mso-position-vertical-relative:paragraph;z-index:-17960448" id="docshape160" coordorigin="2372,-5292" coordsize="853,5178" path="m2384,-602l2372,-602,2372,-115,2384,-115,2384,-602xm2384,-1125l2372,-1125,2372,-635,2384,-635,2384,-1125xm2384,-1646l2372,-1646,2372,-1156,2384,-1156,2384,-1646xm2384,-2167l2372,-2167,2372,-1677,2384,-1677,2384,-2167xm2384,-2688l2372,-2688,2372,-2198,2384,-2198,2384,-2688xm2384,-3209l2372,-3209,2372,-2719,2384,-2719,2384,-3209xm2384,-3730l2372,-3730,2372,-3240,2384,-3240,2384,-3730xm2384,-4250l2372,-4250,2372,-3761,2384,-3761,2384,-4250xm2384,-4771l2372,-4771,2372,-4282,2384,-4282,2384,-4771xm2384,-5292l2372,-5292,2372,-4802,2384,-4802,2384,-5292xm3224,-602l2384,-602,2384,-115,3224,-115,3224,-602xm3224,-1125l2384,-1125,2384,-635,3224,-635,3224,-1125xm3224,-1646l2384,-1646,2384,-1156,3224,-1156,3224,-1646xm3224,-2167l2384,-2167,2384,-1677,3224,-1677,3224,-2167xm3224,-2688l2384,-2688,2384,-2198,3224,-2198,3224,-2688xm3224,-3209l2384,-3209,2384,-2719,3224,-2719,3224,-3209xm3224,-3730l2384,-3730,2384,-3240,3224,-3240,3224,-3730xm3224,-4250l2384,-4250,2384,-3761,3224,-3761,3224,-4250xm3224,-4771l2384,-4771,2384,-4282,3224,-4282,3224,-4771xm3224,-5292l2384,-5292,2384,-4802,3224,-4802,3224,-5292xe" filled="true" fillcolor="#ffffff" stroked="false">
            <v:path arrowok="t"/>
            <v:fill type="solid"/>
            <w10:wrap type="none"/>
          </v:shape>
        </w:pict>
      </w:r>
      <w:r>
        <w:rPr>
          <w:sz w:val="21"/>
        </w:rPr>
        <w:t>资料来源：《</w:t>
      </w:r>
      <w:r>
        <w:rPr>
          <w:rFonts w:ascii="Times New Roman" w:eastAsia="Times New Roman"/>
          <w:sz w:val="21"/>
        </w:rPr>
        <w:t>Global</w:t>
      </w:r>
      <w:r>
        <w:rPr>
          <w:rFonts w:ascii="Times New Roman" w:eastAsia="Times New Roman"/>
          <w:spacing w:val="-9"/>
          <w:sz w:val="21"/>
        </w:rPr>
        <w:t> </w:t>
      </w:r>
      <w:r>
        <w:rPr>
          <w:rFonts w:ascii="Times New Roman" w:eastAsia="Times New Roman"/>
          <w:sz w:val="21"/>
        </w:rPr>
        <w:t>trade</w:t>
      </w:r>
      <w:r>
        <w:rPr>
          <w:rFonts w:ascii="Times New Roman" w:eastAsia="Times New Roman"/>
          <w:spacing w:val="-7"/>
          <w:sz w:val="21"/>
        </w:rPr>
        <w:t> </w:t>
      </w:r>
      <w:r>
        <w:rPr>
          <w:rFonts w:ascii="Times New Roman" w:eastAsia="Times New Roman"/>
          <w:sz w:val="21"/>
        </w:rPr>
        <w:t>sentiment</w:t>
      </w:r>
      <w:r>
        <w:rPr>
          <w:rFonts w:ascii="Times New Roman" w:eastAsia="Times New Roman"/>
          <w:spacing w:val="-9"/>
          <w:sz w:val="21"/>
        </w:rPr>
        <w:t> </w:t>
      </w:r>
      <w:r>
        <w:rPr>
          <w:rFonts w:ascii="Times New Roman" w:eastAsia="Times New Roman"/>
          <w:sz w:val="21"/>
        </w:rPr>
        <w:t>index</w:t>
      </w:r>
      <w:r>
        <w:rPr>
          <w:rFonts w:ascii="Times New Roman" w:eastAsia="Times New Roman"/>
          <w:spacing w:val="-7"/>
          <w:sz w:val="21"/>
        </w:rPr>
        <w:t> </w:t>
      </w:r>
      <w:r>
        <w:rPr>
          <w:rFonts w:ascii="Times New Roman" w:eastAsia="Times New Roman"/>
          <w:sz w:val="21"/>
        </w:rPr>
        <w:t>report</w:t>
      </w:r>
      <w:r>
        <w:rPr>
          <w:spacing w:val="-10"/>
          <w:sz w:val="21"/>
        </w:rPr>
        <w:t>》</w:t>
      </w:r>
    </w:p>
    <w:p>
      <w:pPr>
        <w:pStyle w:val="BodyText"/>
        <w:spacing w:before="8"/>
        <w:rPr>
          <w:sz w:val="15"/>
        </w:rPr>
      </w:pPr>
    </w:p>
    <w:p>
      <w:pPr>
        <w:pStyle w:val="BodyText"/>
        <w:spacing w:line="381" w:lineRule="auto"/>
        <w:ind w:left="238" w:right="179" w:firstLine="480"/>
      </w:pPr>
      <w:r>
        <w:rPr>
          <w:spacing w:val="-2"/>
        </w:rPr>
        <w:t>贸易保护主义对全球贸易的冲击并不仅仅体现在当前的贸易景气指数</w:t>
      </w:r>
      <w:r>
        <w:rPr>
          <w:spacing w:val="-2"/>
        </w:rPr>
        <w:t>上，其对全球贸易产生的影响是深远的。就其直接影响而言，新兴贸易保</w:t>
      </w:r>
      <w:r>
        <w:rPr>
          <w:spacing w:val="-2"/>
        </w:rPr>
        <w:t>护主义多以“国家安全”为借口，以提振本国国内制造业为伪装，切断了</w:t>
      </w:r>
      <w:r>
        <w:rPr>
          <w:spacing w:val="-2"/>
        </w:rPr>
        <w:t>已有的全球化生产链条，破坏了全球化为跨国生产、销售、经营的提供的</w:t>
      </w:r>
      <w:r>
        <w:rPr>
          <w:spacing w:val="-2"/>
        </w:rPr>
        <w:t>便利条件和低廉成本。而更深层的冲击在于，到目前为止各国对贸易保护</w:t>
      </w:r>
      <w:r>
        <w:rPr>
          <w:spacing w:val="-2"/>
        </w:rPr>
        <w:t>主义抬头的现象缺乏合适的反制措施，如果其他国家向贸易保护主义国家</w:t>
      </w:r>
      <w:r>
        <w:rPr>
          <w:spacing w:val="-13"/>
        </w:rPr>
        <w:t>妥协，则会使贸易保护主义国家得寸进尺，实施程度更深的贸易保护措施；</w:t>
      </w:r>
      <w:r>
        <w:rPr>
          <w:spacing w:val="-2"/>
        </w:rPr>
        <w:t>如果以采取贸易报复手段，对保护主义国家的产品加征关税，则会导致现</w:t>
      </w:r>
      <w:r>
        <w:rPr>
          <w:spacing w:val="-2"/>
        </w:rPr>
        <w:t>在已经建立的更为开放的全球化规则遭到更为严重的破坏，任何国家都可</w:t>
      </w:r>
      <w:r>
        <w:rPr>
          <w:spacing w:val="-2"/>
        </w:rPr>
        <w:t>以无视世贸组织制定的规则，在自身经济发展陷入迟滞状态时，采用相同</w:t>
      </w:r>
      <w:r>
        <w:rPr>
          <w:spacing w:val="-2"/>
        </w:rPr>
        <w:t>的手段缓解国内民众的矛盾冲突，则其对国际贸易的打击是根本性的。</w:t>
      </w:r>
    </w:p>
    <w:p>
      <w:pPr>
        <w:spacing w:after="0" w:line="381" w:lineRule="auto"/>
        <w:sectPr>
          <w:pgSz w:w="10320" w:h="14580"/>
          <w:pgMar w:header="881" w:footer="1202" w:top="1180" w:bottom="1400" w:left="1180" w:right="920"/>
        </w:sectPr>
      </w:pPr>
    </w:p>
    <w:p>
      <w:pPr>
        <w:pStyle w:val="BodyText"/>
        <w:spacing w:before="7"/>
        <w:rPr>
          <w:sz w:val="19"/>
        </w:rPr>
      </w:pPr>
    </w:p>
    <w:p>
      <w:pPr>
        <w:pStyle w:val="BodyText"/>
        <w:spacing w:line="381" w:lineRule="auto" w:before="66"/>
        <w:ind w:left="238" w:right="297" w:firstLine="480"/>
        <w:jc w:val="both"/>
      </w:pPr>
      <w:r>
        <w:rPr>
          <w:spacing w:val="-2"/>
        </w:rPr>
        <w:t>区域全面经济伙伴关系就是破解当前国际贸易形式不断恶化难题的关</w:t>
      </w:r>
      <w:r>
        <w:rPr/>
        <w:t>键，</w:t>
      </w:r>
      <w:r>
        <w:rPr>
          <w:rFonts w:ascii="Times New Roman" w:hAnsi="Times New Roman" w:eastAsia="Times New Roman"/>
        </w:rPr>
        <w:t>RCEP </w:t>
      </w:r>
      <w:r>
        <w:rPr/>
        <w:t>举措在当前的国际贸易形势下有着一个明显的目标——释放区</w:t>
      </w:r>
      <w:r>
        <w:rPr>
          <w:spacing w:val="-2"/>
        </w:rPr>
        <w:t>域经济合作信号，在具有相同目的的各项举措中，区域全面经济伙伴关系</w:t>
      </w:r>
      <w:r>
        <w:rPr>
          <w:spacing w:val="-2"/>
        </w:rPr>
        <w:t>最有希望在短时间内达成，这将使其在近期内成为对抗逆全球化浪潮和贸</w:t>
      </w:r>
      <w:r>
        <w:rPr>
          <w:spacing w:val="-2"/>
        </w:rPr>
        <w:t>易保护主义势力的重要形式，区域经济合作将会为世界贸易提供开放化的</w:t>
      </w:r>
      <w:r>
        <w:rPr>
          <w:spacing w:val="-2"/>
        </w:rPr>
        <w:t>合作共赢模式范式，使区域内国家享受自由贸易条件带来的包括物流运输</w:t>
      </w:r>
      <w:bookmarkStart w:name="4.1模型假设" w:id="13"/>
      <w:bookmarkEnd w:id="13"/>
      <w:r>
        <w:rPr>
          <w:spacing w:val="-2"/>
        </w:rPr>
        <w:t>和仓储、成员国间直接或间接投资、生产原料选择等在内的诸多便利。</w:t>
      </w:r>
    </w:p>
    <w:p>
      <w:pPr>
        <w:pStyle w:val="Heading1"/>
        <w:numPr>
          <w:ilvl w:val="2"/>
          <w:numId w:val="1"/>
        </w:numPr>
        <w:tabs>
          <w:tab w:pos="1485" w:val="left" w:leader="none"/>
        </w:tabs>
        <w:spacing w:line="240" w:lineRule="auto" w:before="42" w:after="0"/>
        <w:ind w:left="1484" w:right="64" w:hanging="1485"/>
        <w:jc w:val="left"/>
      </w:pPr>
      <w:bookmarkStart w:name="_bookmark11" w:id="14"/>
      <w:bookmarkEnd w:id="14"/>
      <w:r>
        <w:rPr>
          <w:w w:val="95"/>
        </w:rPr>
        <w:t>基于</w:t>
      </w:r>
      <w:r>
        <w:rPr>
          <w:spacing w:val="41"/>
        </w:rPr>
        <w:t> </w:t>
      </w:r>
      <w:r>
        <w:rPr>
          <w:rFonts w:ascii="Times New Roman" w:eastAsia="Times New Roman"/>
          <w:w w:val="95"/>
        </w:rPr>
        <w:t>RCEP</w:t>
      </w:r>
      <w:r>
        <w:rPr>
          <w:rFonts w:ascii="Times New Roman" w:eastAsia="Times New Roman"/>
          <w:spacing w:val="65"/>
          <w:w w:val="150"/>
        </w:rPr>
        <w:t> </w:t>
      </w:r>
      <w:r>
        <w:rPr>
          <w:spacing w:val="-1"/>
          <w:w w:val="95"/>
        </w:rPr>
        <w:t>各国经济数据的贸易引力模型</w:t>
      </w:r>
    </w:p>
    <w:p>
      <w:pPr>
        <w:pStyle w:val="Heading2"/>
        <w:numPr>
          <w:ilvl w:val="3"/>
          <w:numId w:val="1"/>
        </w:numPr>
        <w:tabs>
          <w:tab w:pos="3727" w:val="left" w:leader="none"/>
        </w:tabs>
        <w:spacing w:line="240" w:lineRule="auto" w:before="283" w:after="0"/>
        <w:ind w:left="3727" w:right="0" w:hanging="421"/>
        <w:jc w:val="left"/>
      </w:pPr>
      <w:bookmarkStart w:name="_bookmark12" w:id="15"/>
      <w:bookmarkEnd w:id="15"/>
      <w:r>
        <w:rPr>
          <w:w w:val="95"/>
        </w:rPr>
        <w:t>模型</w:t>
      </w:r>
      <w:r>
        <w:rPr>
          <w:w w:val="95"/>
        </w:rPr>
        <w:t>假</w:t>
      </w:r>
      <w:r>
        <w:rPr>
          <w:spacing w:val="-10"/>
          <w:w w:val="95"/>
        </w:rPr>
        <w:t>设</w:t>
      </w:r>
    </w:p>
    <w:p>
      <w:pPr>
        <w:pStyle w:val="BodyText"/>
        <w:spacing w:line="381" w:lineRule="auto" w:before="236"/>
        <w:ind w:left="238" w:right="299" w:firstLine="480"/>
      </w:pPr>
      <w:r>
        <w:rPr>
          <w:spacing w:val="-2"/>
        </w:rPr>
        <w:t>由于贸易引力模型的目的在于验证两国双边贸易的影响因素，本文在</w:t>
      </w:r>
      <w:r>
        <w:rPr>
          <w:spacing w:val="-2"/>
        </w:rPr>
        <w:t>变量选取过程中，提出了两种不同的假设：</w:t>
      </w:r>
    </w:p>
    <w:p>
      <w:pPr>
        <w:pStyle w:val="BodyText"/>
        <w:spacing w:line="381" w:lineRule="auto" w:before="1"/>
        <w:ind w:left="238" w:right="299"/>
        <w:jc w:val="both"/>
      </w:pPr>
      <w:r>
        <w:rPr>
          <w:rFonts w:ascii="Times New Roman" w:eastAsia="Times New Roman"/>
        </w:rPr>
        <w:t>Hypothesis1</w:t>
      </w:r>
      <w:r>
        <w:rPr/>
        <w:t>：</w:t>
      </w:r>
      <w:r>
        <w:rPr>
          <w:rFonts w:ascii="Times New Roman" w:eastAsia="Times New Roman"/>
        </w:rPr>
        <w:t>RCEP</w:t>
      </w:r>
      <w:r>
        <w:rPr>
          <w:rFonts w:ascii="Times New Roman" w:eastAsia="Times New Roman"/>
          <w:spacing w:val="-15"/>
        </w:rPr>
        <w:t> </w:t>
      </w:r>
      <w:r>
        <w:rPr>
          <w:spacing w:val="-2"/>
        </w:rPr>
        <w:t>成员国间的贸易符合原始贸易引力模型，即 </w:t>
      </w:r>
      <w:r>
        <w:rPr>
          <w:rFonts w:ascii="Times New Roman" w:eastAsia="Times New Roman"/>
        </w:rPr>
        <w:t>RCEP </w:t>
      </w:r>
      <w:r>
        <w:rPr/>
        <w:t>受</w:t>
      </w:r>
      <w:r>
        <w:rPr>
          <w:spacing w:val="-2"/>
        </w:rPr>
        <w:t>邀国与东盟之间的贸易与各国国内生产总值成正比与两国主要港口间运输</w:t>
      </w:r>
      <w:r>
        <w:rPr>
          <w:spacing w:val="-2"/>
        </w:rPr>
        <w:t>距离成反比。</w:t>
      </w:r>
    </w:p>
    <w:p>
      <w:pPr>
        <w:pStyle w:val="BodyText"/>
        <w:spacing w:line="381" w:lineRule="auto"/>
        <w:ind w:left="238" w:right="299"/>
        <w:jc w:val="both"/>
      </w:pPr>
      <w:r>
        <w:rPr>
          <w:rFonts w:ascii="Times New Roman" w:eastAsia="Times New Roman"/>
        </w:rPr>
        <w:t>Hypothesis2</w:t>
      </w:r>
      <w:r>
        <w:rPr/>
        <w:t>：</w:t>
      </w:r>
      <w:r>
        <w:rPr>
          <w:rFonts w:ascii="Times New Roman" w:eastAsia="Times New Roman"/>
        </w:rPr>
        <w:t>RCEP</w:t>
      </w:r>
      <w:r>
        <w:rPr>
          <w:rFonts w:ascii="Times New Roman" w:eastAsia="Times New Roman"/>
          <w:spacing w:val="-15"/>
        </w:rPr>
        <w:t> </w:t>
      </w:r>
      <w:r>
        <w:rPr>
          <w:spacing w:val="-2"/>
        </w:rPr>
        <w:t>成员国间的贸易符合随机前沿引力模型，即 </w:t>
      </w:r>
      <w:r>
        <w:rPr>
          <w:rFonts w:ascii="Times New Roman" w:eastAsia="Times New Roman"/>
        </w:rPr>
        <w:t>RCEP</w:t>
      </w:r>
      <w:r>
        <w:rPr>
          <w:rFonts w:ascii="Times New Roman" w:eastAsia="Times New Roman"/>
          <w:spacing w:val="1"/>
        </w:rPr>
        <w:t> </w:t>
      </w:r>
      <w:r>
        <w:rPr/>
        <w:t>受</w:t>
      </w:r>
      <w:r>
        <w:rPr>
          <w:spacing w:val="-2"/>
        </w:rPr>
        <w:t>邀国与东盟之间的贸易与各国国内生产总值、市场规模成正比与两国主要</w:t>
      </w:r>
      <w:r>
        <w:rPr>
          <w:spacing w:val="-2"/>
        </w:rPr>
        <w:t>港口间运输距离成反比。</w:t>
      </w:r>
    </w:p>
    <w:p>
      <w:pPr>
        <w:pStyle w:val="BodyText"/>
        <w:spacing w:line="307" w:lineRule="exact"/>
        <w:ind w:left="718"/>
      </w:pPr>
      <w:r>
        <w:rPr>
          <w:spacing w:val="-1"/>
        </w:rPr>
        <w:t>两者之间差异的可能来源：</w:t>
      </w:r>
    </w:p>
    <w:p>
      <w:pPr>
        <w:pStyle w:val="BodyText"/>
        <w:spacing w:before="183"/>
        <w:ind w:left="718"/>
      </w:pPr>
      <w:r>
        <w:rPr/>
        <w:t>①</w:t>
      </w:r>
      <w:r>
        <w:rPr>
          <w:rFonts w:ascii="Times New Roman" w:hAnsi="Times New Roman" w:eastAsia="Times New Roman"/>
        </w:rPr>
        <w:t>RCEP</w:t>
      </w:r>
      <w:r>
        <w:rPr>
          <w:rFonts w:ascii="Times New Roman" w:hAnsi="Times New Roman" w:eastAsia="Times New Roman"/>
          <w:spacing w:val="-6"/>
        </w:rPr>
        <w:t> </w:t>
      </w:r>
      <w:r>
        <w:rPr>
          <w:spacing w:val="-1"/>
        </w:rPr>
        <w:t>各国的贸易与市场规模这一要素之间不存在相关关系。</w:t>
      </w:r>
    </w:p>
    <w:p>
      <w:pPr>
        <w:pStyle w:val="BodyText"/>
        <w:spacing w:before="182"/>
        <w:ind w:left="718"/>
      </w:pPr>
      <w:r>
        <w:rPr>
          <w:spacing w:val="-1"/>
        </w:rPr>
        <w:t>②作为市场规模变量指标的人口规模不足以反映变量本身。</w:t>
      </w:r>
    </w:p>
    <w:p>
      <w:pPr>
        <w:pStyle w:val="BodyText"/>
        <w:spacing w:before="8"/>
        <w:rPr>
          <w:sz w:val="18"/>
        </w:rPr>
      </w:pPr>
    </w:p>
    <w:p>
      <w:pPr>
        <w:pStyle w:val="Heading2"/>
        <w:numPr>
          <w:ilvl w:val="3"/>
          <w:numId w:val="1"/>
        </w:numPr>
        <w:tabs>
          <w:tab w:pos="3446" w:val="left" w:leader="none"/>
        </w:tabs>
        <w:spacing w:line="240" w:lineRule="auto" w:before="0" w:after="0"/>
        <w:ind w:left="3445" w:right="0" w:hanging="421"/>
        <w:jc w:val="left"/>
      </w:pPr>
      <w:bookmarkStart w:name="_bookmark13" w:id="16"/>
      <w:bookmarkEnd w:id="16"/>
      <w:r>
        <w:rPr>
          <w:w w:val="95"/>
        </w:rPr>
        <w:t>样本</w:t>
      </w:r>
      <w:r>
        <w:rPr>
          <w:w w:val="95"/>
        </w:rPr>
        <w:t>数</w:t>
      </w:r>
      <w:r>
        <w:rPr>
          <w:w w:val="95"/>
        </w:rPr>
        <w:t>据</w:t>
      </w:r>
      <w:r>
        <w:rPr>
          <w:w w:val="95"/>
        </w:rPr>
        <w:t>分</w:t>
      </w:r>
      <w:r>
        <w:rPr>
          <w:spacing w:val="-10"/>
          <w:w w:val="95"/>
        </w:rPr>
        <w:t>析</w:t>
      </w:r>
    </w:p>
    <w:p>
      <w:pPr>
        <w:pStyle w:val="BodyText"/>
        <w:spacing w:line="490" w:lineRule="atLeast" w:before="53"/>
        <w:ind w:left="238" w:right="299" w:firstLine="480"/>
      </w:pPr>
      <w:r>
        <w:rPr>
          <w:spacing w:val="-2"/>
        </w:rPr>
        <w:t>本文针对市场需求与供给、经济发展水平、贸易地理因素以及自由贸</w:t>
      </w:r>
      <w:r>
        <w:rPr>
          <w:spacing w:val="-1"/>
        </w:rPr>
        <w:t>易协定影响四个方面，分别选取了贸易量、市场需求与经济发展、市场规</w:t>
      </w:r>
    </w:p>
    <w:p>
      <w:pPr>
        <w:spacing w:after="0" w:line="490" w:lineRule="atLeast"/>
        <w:sectPr>
          <w:pgSz w:w="10320" w:h="14580"/>
          <w:pgMar w:header="881" w:footer="1202" w:top="1180" w:bottom="1400" w:left="1180" w:right="920"/>
        </w:sectPr>
      </w:pPr>
    </w:p>
    <w:p>
      <w:pPr>
        <w:pStyle w:val="BodyText"/>
        <w:spacing w:before="12"/>
        <w:rPr>
          <w:sz w:val="18"/>
        </w:rPr>
      </w:pPr>
    </w:p>
    <w:p>
      <w:pPr>
        <w:pStyle w:val="BodyText"/>
        <w:spacing w:line="381" w:lineRule="auto" w:before="74"/>
        <w:ind w:left="238" w:right="295"/>
      </w:pPr>
      <w:r>
        <w:rPr>
          <w:spacing w:val="-7"/>
        </w:rPr>
        <w:t>模、贸易距离以及 </w:t>
      </w:r>
      <w:r>
        <w:rPr>
          <w:rFonts w:ascii="Times New Roman" w:eastAsia="Times New Roman"/>
        </w:rPr>
        <w:t>RCEP</w:t>
      </w:r>
      <w:r>
        <w:rPr>
          <w:rFonts w:ascii="Times New Roman" w:eastAsia="Times New Roman"/>
          <w:spacing w:val="-15"/>
        </w:rPr>
        <w:t> </w:t>
      </w:r>
      <w:r>
        <w:rPr/>
        <w:t>自由贸易协定等变量作为研究对象，又根据这些</w:t>
      </w:r>
      <w:r>
        <w:rPr>
          <w:spacing w:val="-2"/>
        </w:rPr>
        <w:t>变量确定了各受邀国年出口量、国内生产总值、各成员国人口总量以及主</w:t>
      </w:r>
      <w:r>
        <w:rPr/>
        <w:t>要港口间距离作为解释变量和被解释变量的变量指标</w:t>
      </w:r>
      <w:r>
        <w:rPr>
          <w:rFonts w:ascii="Times New Roman" w:eastAsia="Times New Roman"/>
          <w:vertAlign w:val="superscript"/>
        </w:rPr>
        <w:t>[5]</w:t>
      </w:r>
      <w:r>
        <w:rPr>
          <w:spacing w:val="-9"/>
          <w:vertAlign w:val="baseline"/>
        </w:rPr>
        <w:t>，通过对 </w:t>
      </w:r>
      <w:r>
        <w:rPr>
          <w:rFonts w:ascii="Times New Roman" w:eastAsia="Times New Roman"/>
          <w:vertAlign w:val="baseline"/>
        </w:rPr>
        <w:t>UN Comtrade</w:t>
      </w:r>
      <w:r>
        <w:rPr>
          <w:rFonts w:ascii="Times New Roman" w:eastAsia="Times New Roman"/>
          <w:spacing w:val="-12"/>
          <w:vertAlign w:val="baseline"/>
        </w:rPr>
        <w:t> </w:t>
      </w:r>
      <w:r>
        <w:rPr>
          <w:rFonts w:ascii="Times New Roman" w:eastAsia="Times New Roman"/>
          <w:vertAlign w:val="baseline"/>
        </w:rPr>
        <w:t>Database</w:t>
      </w:r>
      <w:r>
        <w:rPr>
          <w:vertAlign w:val="baseline"/>
        </w:rPr>
        <w:t>、</w:t>
      </w:r>
      <w:r>
        <w:rPr>
          <w:rFonts w:ascii="Times New Roman" w:eastAsia="Times New Roman"/>
          <w:vertAlign w:val="baseline"/>
        </w:rPr>
        <w:t>World</w:t>
      </w:r>
      <w:r>
        <w:rPr>
          <w:rFonts w:ascii="Times New Roman" w:eastAsia="Times New Roman"/>
          <w:spacing w:val="-6"/>
          <w:vertAlign w:val="baseline"/>
        </w:rPr>
        <w:t> </w:t>
      </w:r>
      <w:r>
        <w:rPr>
          <w:rFonts w:ascii="Times New Roman" w:eastAsia="Times New Roman"/>
          <w:vertAlign w:val="baseline"/>
        </w:rPr>
        <w:t>Bank</w:t>
      </w:r>
      <w:r>
        <w:rPr>
          <w:rFonts w:ascii="Times New Roman" w:eastAsia="Times New Roman"/>
          <w:spacing w:val="-6"/>
          <w:vertAlign w:val="baseline"/>
        </w:rPr>
        <w:t> </w:t>
      </w:r>
      <w:r>
        <w:rPr>
          <w:rFonts w:ascii="Times New Roman" w:eastAsia="Times New Roman"/>
          <w:vertAlign w:val="baseline"/>
        </w:rPr>
        <w:t>Database</w:t>
      </w:r>
      <w:r>
        <w:rPr>
          <w:rFonts w:ascii="Times New Roman" w:eastAsia="Times New Roman"/>
          <w:spacing w:val="-6"/>
          <w:vertAlign w:val="baseline"/>
        </w:rPr>
        <w:t> </w:t>
      </w:r>
      <w:r>
        <w:rPr>
          <w:spacing w:val="-20"/>
          <w:vertAlign w:val="baseline"/>
        </w:rPr>
        <w:t>以及 </w:t>
      </w:r>
      <w:r>
        <w:rPr>
          <w:rFonts w:ascii="Times New Roman" w:eastAsia="Times New Roman"/>
          <w:vertAlign w:val="baseline"/>
        </w:rPr>
        <w:t>Port</w:t>
      </w:r>
      <w:r>
        <w:rPr>
          <w:rFonts w:ascii="Times New Roman" w:eastAsia="Times New Roman"/>
          <w:spacing w:val="-6"/>
          <w:vertAlign w:val="baseline"/>
        </w:rPr>
        <w:t> </w:t>
      </w:r>
      <w:r>
        <w:rPr>
          <w:rFonts w:ascii="Times New Roman" w:eastAsia="Times New Roman"/>
          <w:vertAlign w:val="baseline"/>
        </w:rPr>
        <w:t>to</w:t>
      </w:r>
      <w:r>
        <w:rPr>
          <w:rFonts w:ascii="Times New Roman" w:eastAsia="Times New Roman"/>
          <w:spacing w:val="-6"/>
          <w:vertAlign w:val="baseline"/>
        </w:rPr>
        <w:t> </w:t>
      </w:r>
      <w:r>
        <w:rPr>
          <w:rFonts w:ascii="Times New Roman" w:eastAsia="Times New Roman"/>
          <w:vertAlign w:val="baseline"/>
        </w:rPr>
        <w:t>Port</w:t>
      </w:r>
      <w:r>
        <w:rPr>
          <w:rFonts w:ascii="Times New Roman" w:eastAsia="Times New Roman"/>
          <w:spacing w:val="-6"/>
          <w:vertAlign w:val="baseline"/>
        </w:rPr>
        <w:t> </w:t>
      </w:r>
      <w:r>
        <w:rPr>
          <w:vertAlign w:val="baseline"/>
        </w:rPr>
        <w:t>软</w:t>
      </w:r>
      <w:r>
        <w:rPr>
          <w:vertAlign w:val="baseline"/>
        </w:rPr>
        <w:t>件</w:t>
      </w:r>
      <w:r>
        <w:rPr>
          <w:vertAlign w:val="baseline"/>
        </w:rPr>
        <w:t>的</w:t>
      </w:r>
      <w:r>
        <w:rPr>
          <w:vertAlign w:val="baseline"/>
        </w:rPr>
        <w:t>使用，</w:t>
      </w:r>
      <w:r>
        <w:rPr>
          <w:vertAlign w:val="baseline"/>
        </w:rPr>
        <w:t>得</w:t>
      </w:r>
      <w:r>
        <w:rPr>
          <w:vertAlign w:val="baseline"/>
        </w:rPr>
        <w:t>到</w:t>
      </w:r>
      <w:r>
        <w:rPr>
          <w:vertAlign w:val="baseline"/>
        </w:rPr>
        <w:t>了</w:t>
      </w:r>
      <w:r>
        <w:rPr>
          <w:spacing w:val="-60"/>
          <w:vertAlign w:val="baseline"/>
        </w:rPr>
        <w:t> </w:t>
      </w:r>
      <w:r>
        <w:rPr>
          <w:rFonts w:ascii="Times New Roman" w:eastAsia="Times New Roman"/>
          <w:vertAlign w:val="baseline"/>
        </w:rPr>
        <w:t>RCEP </w:t>
      </w:r>
      <w:r>
        <w:rPr>
          <w:spacing w:val="-15"/>
          <w:vertAlign w:val="baseline"/>
        </w:rPr>
        <w:t>成员国 </w:t>
      </w:r>
      <w:r>
        <w:rPr>
          <w:rFonts w:ascii="Times New Roman" w:eastAsia="Times New Roman"/>
          <w:vertAlign w:val="baseline"/>
        </w:rPr>
        <w:t>2003-2017 </w:t>
      </w:r>
      <w:r>
        <w:rPr>
          <w:vertAlign w:val="baseline"/>
        </w:rPr>
        <w:t>年间的各项经济数据与指标。对于虚拟变量</w:t>
      </w:r>
      <w:r>
        <w:rPr>
          <w:spacing w:val="-11"/>
          <w:vertAlign w:val="baseline"/>
        </w:rPr>
        <w:t>而言，由于 </w:t>
      </w:r>
      <w:r>
        <w:rPr>
          <w:rFonts w:ascii="Times New Roman" w:eastAsia="Times New Roman"/>
          <w:vertAlign w:val="baseline"/>
        </w:rPr>
        <w:t>RCEP</w:t>
      </w:r>
      <w:r>
        <w:rPr>
          <w:rFonts w:ascii="Times New Roman" w:eastAsia="Times New Roman"/>
          <w:spacing w:val="-15"/>
          <w:vertAlign w:val="baseline"/>
        </w:rPr>
        <w:t> </w:t>
      </w:r>
      <w:r>
        <w:rPr>
          <w:spacing w:val="-8"/>
          <w:vertAlign w:val="baseline"/>
        </w:rPr>
        <w:t>自由贸易协定于 </w:t>
      </w:r>
      <w:r>
        <w:rPr>
          <w:rFonts w:ascii="Times New Roman" w:eastAsia="Times New Roman"/>
          <w:vertAlign w:val="baseline"/>
        </w:rPr>
        <w:t>2013</w:t>
      </w:r>
      <w:r>
        <w:rPr>
          <w:rFonts w:ascii="Times New Roman" w:eastAsia="Times New Roman"/>
          <w:spacing w:val="-15"/>
          <w:vertAlign w:val="baseline"/>
        </w:rPr>
        <w:t> </w:t>
      </w:r>
      <w:r>
        <w:rPr>
          <w:vertAlign w:val="baseline"/>
        </w:rPr>
        <w:t>在东盟经济部长会议中由《启动</w:t>
      </w:r>
      <w:r>
        <w:rPr>
          <w:rFonts w:ascii="Times New Roman" w:eastAsia="Times New Roman"/>
          <w:vertAlign w:val="baseline"/>
        </w:rPr>
        <w:t>&lt;</w:t>
      </w:r>
      <w:r>
        <w:rPr>
          <w:spacing w:val="-2"/>
          <w:vertAlign w:val="baseline"/>
        </w:rPr>
        <w:t>区域全面经济伙伴关系协定</w:t>
      </w:r>
      <w:r>
        <w:rPr>
          <w:rFonts w:ascii="Times New Roman" w:eastAsia="Times New Roman"/>
          <w:spacing w:val="-2"/>
          <w:vertAlign w:val="baseline"/>
        </w:rPr>
        <w:t>&gt;</w:t>
      </w:r>
      <w:r>
        <w:rPr>
          <w:spacing w:val="-2"/>
          <w:vertAlign w:val="baseline"/>
        </w:rPr>
        <w:t>》文件中受到各成员国的认定，因此在本文</w:t>
      </w:r>
      <w:r>
        <w:rPr>
          <w:spacing w:val="-17"/>
          <w:vertAlign w:val="baseline"/>
        </w:rPr>
        <w:t>中各国 </w:t>
      </w:r>
      <w:r>
        <w:rPr>
          <w:rFonts w:ascii="Times New Roman" w:eastAsia="Times New Roman"/>
          <w:spacing w:val="-2"/>
          <w:vertAlign w:val="baseline"/>
        </w:rPr>
        <w:t>2003</w:t>
      </w:r>
      <w:r>
        <w:rPr>
          <w:rFonts w:ascii="Times New Roman" w:eastAsia="Times New Roman"/>
          <w:spacing w:val="-13"/>
          <w:vertAlign w:val="baseline"/>
        </w:rPr>
        <w:t> </w:t>
      </w:r>
      <w:r>
        <w:rPr>
          <w:spacing w:val="-2"/>
          <w:vertAlign w:val="baseline"/>
        </w:rPr>
        <w:t>年</w:t>
      </w:r>
      <w:r>
        <w:rPr>
          <w:rFonts w:ascii="Times New Roman" w:eastAsia="Times New Roman"/>
          <w:spacing w:val="-2"/>
          <w:vertAlign w:val="baseline"/>
        </w:rPr>
        <w:t>-2012</w:t>
      </w:r>
      <w:r>
        <w:rPr>
          <w:rFonts w:ascii="Times New Roman" w:eastAsia="Times New Roman"/>
          <w:spacing w:val="-13"/>
          <w:vertAlign w:val="baseline"/>
        </w:rPr>
        <w:t> </w:t>
      </w:r>
      <w:r>
        <w:rPr>
          <w:spacing w:val="-8"/>
          <w:vertAlign w:val="baseline"/>
        </w:rPr>
        <w:t>年的虚拟变量值均为 </w:t>
      </w:r>
      <w:r>
        <w:rPr>
          <w:rFonts w:ascii="Times New Roman" w:eastAsia="Times New Roman"/>
          <w:spacing w:val="-2"/>
          <w:vertAlign w:val="baseline"/>
        </w:rPr>
        <w:t>0</w:t>
      </w:r>
      <w:r>
        <w:rPr>
          <w:spacing w:val="-14"/>
          <w:vertAlign w:val="baseline"/>
        </w:rPr>
        <w:t>，而根据 </w:t>
      </w:r>
      <w:r>
        <w:rPr>
          <w:rFonts w:ascii="Times New Roman" w:eastAsia="Times New Roman"/>
          <w:spacing w:val="-2"/>
          <w:vertAlign w:val="baseline"/>
        </w:rPr>
        <w:t>2013</w:t>
      </w:r>
      <w:r>
        <w:rPr>
          <w:rFonts w:ascii="Times New Roman" w:eastAsia="Times New Roman"/>
          <w:spacing w:val="-11"/>
          <w:vertAlign w:val="baseline"/>
        </w:rPr>
        <w:t> </w:t>
      </w:r>
      <w:r>
        <w:rPr>
          <w:spacing w:val="-2"/>
          <w:vertAlign w:val="baseline"/>
        </w:rPr>
        <w:t>年后各国在促进 </w:t>
      </w:r>
      <w:r>
        <w:rPr>
          <w:rFonts w:ascii="Times New Roman" w:eastAsia="Times New Roman"/>
          <w:vertAlign w:val="baseline"/>
        </w:rPr>
        <w:t>RCEP </w:t>
      </w:r>
      <w:r>
        <w:rPr>
          <w:spacing w:val="-1"/>
          <w:vertAlign w:val="baseline"/>
        </w:rPr>
        <w:t>谈判中的表现，将这些国家的虚拟变量逐个设置为 </w:t>
      </w:r>
      <w:r>
        <w:rPr>
          <w:rFonts w:ascii="Times New Roman" w:eastAsia="Times New Roman"/>
          <w:vertAlign w:val="baseline"/>
        </w:rPr>
        <w:t>1</w:t>
      </w:r>
      <w:r>
        <w:rPr>
          <w:vertAlign w:val="baseline"/>
        </w:rPr>
        <w:t>。</w:t>
      </w:r>
    </w:p>
    <w:p>
      <w:pPr>
        <w:spacing w:before="23"/>
        <w:ind w:left="2915" w:right="0" w:firstLine="0"/>
        <w:jc w:val="left"/>
        <w:rPr>
          <w:sz w:val="21"/>
        </w:rPr>
      </w:pPr>
      <w:r>
        <w:rPr>
          <w:spacing w:val="-27"/>
          <w:sz w:val="21"/>
        </w:rPr>
        <w:t>表 </w:t>
      </w:r>
      <w:r>
        <w:rPr>
          <w:rFonts w:ascii="Times New Roman" w:eastAsia="Times New Roman"/>
          <w:sz w:val="21"/>
        </w:rPr>
        <w:t>4-1</w:t>
      </w:r>
      <w:r>
        <w:rPr>
          <w:rFonts w:ascii="Times New Roman" w:eastAsia="Times New Roman"/>
          <w:spacing w:val="37"/>
          <w:sz w:val="21"/>
        </w:rPr>
        <w:t> </w:t>
      </w:r>
      <w:r>
        <w:rPr>
          <w:spacing w:val="-1"/>
          <w:sz w:val="21"/>
        </w:rPr>
        <w:t>贸易引力模型变量说明</w:t>
      </w:r>
    </w:p>
    <w:p>
      <w:pPr>
        <w:pStyle w:val="BodyText"/>
        <w:spacing w:before="7"/>
        <w:rPr>
          <w:sz w:val="1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03"/>
        <w:gridCol w:w="2050"/>
        <w:gridCol w:w="2261"/>
        <w:gridCol w:w="924"/>
      </w:tblGrid>
      <w:tr>
        <w:trPr>
          <w:trHeight w:val="995" w:hRule="atLeast"/>
        </w:trPr>
        <w:tc>
          <w:tcPr>
            <w:tcW w:w="859" w:type="dxa"/>
            <w:tcBorders>
              <w:top w:val="thickThinMediumGap" w:sz="12" w:space="0" w:color="000000"/>
              <w:bottom w:val="single" w:sz="4" w:space="0" w:color="000000"/>
            </w:tcBorders>
          </w:tcPr>
          <w:p>
            <w:pPr>
              <w:pStyle w:val="TableParagraph"/>
              <w:spacing w:before="128"/>
              <w:ind w:left="225"/>
              <w:jc w:val="left"/>
              <w:rPr>
                <w:rFonts w:ascii="宋体" w:eastAsia="宋体"/>
                <w:sz w:val="21"/>
              </w:rPr>
            </w:pPr>
            <w:r>
              <w:rPr>
                <w:rFonts w:ascii="宋体" w:eastAsia="宋体"/>
                <w:spacing w:val="-5"/>
                <w:sz w:val="21"/>
              </w:rPr>
              <w:t>变量</w:t>
            </w:r>
          </w:p>
          <w:p>
            <w:pPr>
              <w:pStyle w:val="TableParagraph"/>
              <w:spacing w:before="2"/>
              <w:jc w:val="left"/>
              <w:rPr>
                <w:rFonts w:ascii="宋体"/>
                <w:sz w:val="17"/>
              </w:rPr>
            </w:pPr>
          </w:p>
          <w:p>
            <w:pPr>
              <w:pStyle w:val="TableParagraph"/>
              <w:spacing w:before="0"/>
              <w:ind w:left="225"/>
              <w:jc w:val="left"/>
              <w:rPr>
                <w:rFonts w:ascii="宋体" w:eastAsia="宋体"/>
                <w:sz w:val="21"/>
              </w:rPr>
            </w:pPr>
            <w:r>
              <w:rPr>
                <w:rFonts w:ascii="宋体" w:eastAsia="宋体"/>
                <w:spacing w:val="-5"/>
                <w:sz w:val="21"/>
              </w:rPr>
              <w:t>类型</w:t>
            </w:r>
          </w:p>
        </w:tc>
        <w:tc>
          <w:tcPr>
            <w:tcW w:w="1903" w:type="dxa"/>
            <w:tcBorders>
              <w:top w:val="thickThinMediumGap" w:sz="12" w:space="0" w:color="000000"/>
              <w:bottom w:val="single" w:sz="4" w:space="0" w:color="000000"/>
            </w:tcBorders>
          </w:tcPr>
          <w:p>
            <w:pPr>
              <w:pStyle w:val="TableParagraph"/>
              <w:spacing w:before="1"/>
              <w:jc w:val="left"/>
              <w:rPr>
                <w:rFonts w:ascii="宋体"/>
                <w:sz w:val="29"/>
              </w:rPr>
            </w:pPr>
          </w:p>
          <w:p>
            <w:pPr>
              <w:pStyle w:val="TableParagraph"/>
              <w:spacing w:before="0"/>
              <w:ind w:left="107" w:right="107"/>
              <w:rPr>
                <w:rFonts w:ascii="宋体" w:eastAsia="宋体"/>
                <w:sz w:val="21"/>
              </w:rPr>
            </w:pPr>
            <w:r>
              <w:rPr>
                <w:rFonts w:ascii="宋体" w:eastAsia="宋体"/>
                <w:spacing w:val="-4"/>
                <w:sz w:val="21"/>
              </w:rPr>
              <w:t>变量名称</w:t>
            </w:r>
          </w:p>
        </w:tc>
        <w:tc>
          <w:tcPr>
            <w:tcW w:w="2050" w:type="dxa"/>
            <w:tcBorders>
              <w:top w:val="thickThinMediumGap" w:sz="12" w:space="0" w:color="000000"/>
              <w:bottom w:val="single" w:sz="4" w:space="0" w:color="000000"/>
            </w:tcBorders>
          </w:tcPr>
          <w:p>
            <w:pPr>
              <w:pStyle w:val="TableParagraph"/>
              <w:spacing w:before="1"/>
              <w:jc w:val="left"/>
              <w:rPr>
                <w:rFonts w:ascii="宋体"/>
                <w:sz w:val="29"/>
              </w:rPr>
            </w:pPr>
          </w:p>
          <w:p>
            <w:pPr>
              <w:pStyle w:val="TableParagraph"/>
              <w:spacing w:before="0"/>
              <w:ind w:left="603"/>
              <w:jc w:val="left"/>
              <w:rPr>
                <w:rFonts w:ascii="宋体" w:eastAsia="宋体"/>
                <w:sz w:val="21"/>
              </w:rPr>
            </w:pPr>
            <w:r>
              <w:rPr>
                <w:rFonts w:ascii="宋体" w:eastAsia="宋体"/>
                <w:spacing w:val="-4"/>
                <w:sz w:val="21"/>
              </w:rPr>
              <w:t>变量指标</w:t>
            </w:r>
          </w:p>
        </w:tc>
        <w:tc>
          <w:tcPr>
            <w:tcW w:w="2261" w:type="dxa"/>
            <w:tcBorders>
              <w:top w:val="thickThinMediumGap" w:sz="12" w:space="0" w:color="000000"/>
              <w:bottom w:val="single" w:sz="4" w:space="0" w:color="000000"/>
            </w:tcBorders>
          </w:tcPr>
          <w:p>
            <w:pPr>
              <w:pStyle w:val="TableParagraph"/>
              <w:spacing w:before="1"/>
              <w:jc w:val="left"/>
              <w:rPr>
                <w:rFonts w:ascii="宋体"/>
                <w:sz w:val="29"/>
              </w:rPr>
            </w:pPr>
          </w:p>
          <w:p>
            <w:pPr>
              <w:pStyle w:val="TableParagraph"/>
              <w:spacing w:before="0"/>
              <w:ind w:left="699"/>
              <w:jc w:val="left"/>
              <w:rPr>
                <w:rFonts w:ascii="宋体" w:eastAsia="宋体"/>
                <w:sz w:val="21"/>
              </w:rPr>
            </w:pPr>
            <w:r>
              <w:rPr>
                <w:rFonts w:ascii="宋体" w:eastAsia="宋体"/>
                <w:spacing w:val="-4"/>
                <w:sz w:val="21"/>
              </w:rPr>
              <w:t>数据来源</w:t>
            </w:r>
          </w:p>
        </w:tc>
        <w:tc>
          <w:tcPr>
            <w:tcW w:w="924" w:type="dxa"/>
            <w:tcBorders>
              <w:top w:val="thickThinMediumGap" w:sz="12" w:space="0" w:color="000000"/>
              <w:bottom w:val="single" w:sz="4" w:space="0" w:color="000000"/>
            </w:tcBorders>
          </w:tcPr>
          <w:p>
            <w:pPr>
              <w:pStyle w:val="TableParagraph"/>
              <w:spacing w:before="128"/>
              <w:ind w:left="138"/>
              <w:jc w:val="left"/>
              <w:rPr>
                <w:rFonts w:ascii="宋体" w:eastAsia="宋体"/>
                <w:sz w:val="21"/>
              </w:rPr>
            </w:pPr>
            <w:r>
              <w:rPr>
                <w:rFonts w:ascii="宋体" w:eastAsia="宋体"/>
                <w:spacing w:val="-4"/>
                <w:sz w:val="21"/>
              </w:rPr>
              <w:t>预期影</w:t>
            </w:r>
          </w:p>
          <w:p>
            <w:pPr>
              <w:pStyle w:val="TableParagraph"/>
              <w:spacing w:before="2"/>
              <w:jc w:val="left"/>
              <w:rPr>
                <w:rFonts w:ascii="宋体"/>
                <w:sz w:val="17"/>
              </w:rPr>
            </w:pPr>
          </w:p>
          <w:p>
            <w:pPr>
              <w:pStyle w:val="TableParagraph"/>
              <w:spacing w:before="0"/>
              <w:ind w:left="138"/>
              <w:jc w:val="left"/>
              <w:rPr>
                <w:rFonts w:ascii="宋体" w:eastAsia="宋体"/>
                <w:sz w:val="21"/>
              </w:rPr>
            </w:pPr>
            <w:r>
              <w:rPr>
                <w:rFonts w:ascii="宋体" w:eastAsia="宋体"/>
                <w:spacing w:val="-4"/>
                <w:sz w:val="21"/>
              </w:rPr>
              <w:t>响方向</w:t>
            </w:r>
          </w:p>
        </w:tc>
      </w:tr>
      <w:tr>
        <w:trPr>
          <w:trHeight w:val="1127" w:hRule="atLeast"/>
        </w:trPr>
        <w:tc>
          <w:tcPr>
            <w:tcW w:w="859" w:type="dxa"/>
            <w:tcBorders>
              <w:top w:val="single" w:sz="4" w:space="0" w:color="000000"/>
              <w:bottom w:val="single" w:sz="4" w:space="0" w:color="000000"/>
            </w:tcBorders>
          </w:tcPr>
          <w:p>
            <w:pPr>
              <w:pStyle w:val="TableParagraph"/>
              <w:spacing w:line="490" w:lineRule="exact" w:before="3"/>
              <w:ind w:left="225" w:right="210"/>
              <w:jc w:val="left"/>
              <w:rPr>
                <w:rFonts w:ascii="宋体" w:eastAsia="宋体"/>
                <w:sz w:val="21"/>
              </w:rPr>
            </w:pPr>
            <w:r>
              <w:rPr>
                <w:rFonts w:ascii="宋体" w:eastAsia="宋体"/>
                <w:spacing w:val="-6"/>
                <w:sz w:val="21"/>
              </w:rPr>
              <w:t>解释</w:t>
            </w:r>
            <w:r>
              <w:rPr>
                <w:rFonts w:ascii="宋体" w:eastAsia="宋体"/>
                <w:spacing w:val="-5"/>
                <w:sz w:val="21"/>
              </w:rPr>
              <w:t>变量</w:t>
            </w:r>
          </w:p>
        </w:tc>
        <w:tc>
          <w:tcPr>
            <w:tcW w:w="1903" w:type="dxa"/>
            <w:tcBorders>
              <w:top w:val="single" w:sz="4" w:space="0" w:color="000000"/>
              <w:bottom w:val="single" w:sz="4" w:space="0" w:color="000000"/>
            </w:tcBorders>
          </w:tcPr>
          <w:p>
            <w:pPr>
              <w:pStyle w:val="TableParagraph"/>
              <w:spacing w:line="490" w:lineRule="exact" w:before="3"/>
              <w:ind w:left="321" w:right="133" w:hanging="185"/>
              <w:jc w:val="left"/>
              <w:rPr>
                <w:rFonts w:ascii="宋体" w:eastAsia="宋体"/>
                <w:sz w:val="21"/>
              </w:rPr>
            </w:pPr>
            <w:r>
              <w:rPr>
                <w:sz w:val="21"/>
              </w:rPr>
              <w:t>RCEP</w:t>
            </w:r>
            <w:r>
              <w:rPr>
                <w:spacing w:val="-14"/>
                <w:sz w:val="21"/>
              </w:rPr>
              <w:t> </w:t>
            </w:r>
            <w:r>
              <w:rPr>
                <w:rFonts w:ascii="宋体" w:eastAsia="宋体"/>
                <w:sz w:val="21"/>
              </w:rPr>
              <w:t>合作国与东</w:t>
            </w:r>
            <w:r>
              <w:rPr>
                <w:rFonts w:ascii="宋体" w:eastAsia="宋体"/>
                <w:spacing w:val="-2"/>
                <w:sz w:val="21"/>
              </w:rPr>
              <w:t>盟双边贸易量</w:t>
            </w:r>
          </w:p>
        </w:tc>
        <w:tc>
          <w:tcPr>
            <w:tcW w:w="2050" w:type="dxa"/>
            <w:tcBorders>
              <w:top w:val="single" w:sz="4" w:space="0" w:color="000000"/>
              <w:bottom w:val="single" w:sz="4" w:space="0" w:color="000000"/>
            </w:tcBorders>
          </w:tcPr>
          <w:p>
            <w:pPr>
              <w:pStyle w:val="TableParagraph"/>
              <w:spacing w:before="185"/>
              <w:ind w:left="209"/>
              <w:jc w:val="left"/>
              <w:rPr>
                <w:sz w:val="21"/>
              </w:rPr>
            </w:pPr>
            <w:r>
              <w:rPr>
                <w:rFonts w:ascii="宋体" w:eastAsia="宋体"/>
                <w:spacing w:val="-10"/>
                <w:sz w:val="21"/>
              </w:rPr>
              <w:t>东盟各国向 </w:t>
            </w:r>
            <w:r>
              <w:rPr>
                <w:spacing w:val="-4"/>
                <w:sz w:val="21"/>
              </w:rPr>
              <w:t>RCEP</w:t>
            </w:r>
          </w:p>
          <w:p>
            <w:pPr>
              <w:pStyle w:val="TableParagraph"/>
              <w:spacing w:before="3"/>
              <w:jc w:val="left"/>
              <w:rPr>
                <w:rFonts w:ascii="宋体"/>
                <w:sz w:val="17"/>
              </w:rPr>
            </w:pPr>
          </w:p>
          <w:p>
            <w:pPr>
              <w:pStyle w:val="TableParagraph"/>
              <w:spacing w:before="1"/>
              <w:ind w:left="286"/>
              <w:jc w:val="left"/>
              <w:rPr>
                <w:rFonts w:ascii="宋体" w:eastAsia="宋体"/>
                <w:sz w:val="21"/>
              </w:rPr>
            </w:pPr>
            <w:r>
              <w:rPr>
                <w:rFonts w:ascii="宋体" w:eastAsia="宋体"/>
                <w:spacing w:val="-4"/>
                <w:sz w:val="21"/>
              </w:rPr>
              <w:t>受邀国年出口量</w:t>
            </w:r>
          </w:p>
        </w:tc>
        <w:tc>
          <w:tcPr>
            <w:tcW w:w="2261" w:type="dxa"/>
            <w:tcBorders>
              <w:top w:val="single" w:sz="4" w:space="0" w:color="000000"/>
              <w:bottom w:val="single" w:sz="4" w:space="0" w:color="000000"/>
            </w:tcBorders>
          </w:tcPr>
          <w:p>
            <w:pPr>
              <w:pStyle w:val="TableParagraph"/>
              <w:spacing w:line="490" w:lineRule="exact" w:before="1"/>
              <w:ind w:left="558" w:right="369" w:hanging="207"/>
              <w:jc w:val="left"/>
              <w:rPr>
                <w:sz w:val="21"/>
              </w:rPr>
            </w:pPr>
            <w:r>
              <w:rPr>
                <w:sz w:val="21"/>
              </w:rPr>
              <w:t>UN</w:t>
            </w:r>
            <w:r>
              <w:rPr>
                <w:spacing w:val="-14"/>
                <w:sz w:val="21"/>
              </w:rPr>
              <w:t> </w:t>
            </w:r>
            <w:r>
              <w:rPr>
                <w:sz w:val="21"/>
              </w:rPr>
              <w:t>COMTRADE </w:t>
            </w:r>
            <w:r>
              <w:rPr>
                <w:spacing w:val="-2"/>
                <w:sz w:val="21"/>
              </w:rPr>
              <w:t>DATABASE</w:t>
            </w:r>
          </w:p>
        </w:tc>
        <w:tc>
          <w:tcPr>
            <w:tcW w:w="924" w:type="dxa"/>
            <w:tcBorders>
              <w:top w:val="single" w:sz="4" w:space="0" w:color="000000"/>
              <w:bottom w:val="single" w:sz="4" w:space="0" w:color="000000"/>
            </w:tcBorders>
          </w:tcPr>
          <w:p>
            <w:pPr>
              <w:pStyle w:val="TableParagraph"/>
              <w:spacing w:before="0"/>
              <w:jc w:val="left"/>
              <w:rPr>
                <w:rFonts w:ascii="宋体"/>
                <w:sz w:val="20"/>
              </w:rPr>
            </w:pPr>
          </w:p>
          <w:p>
            <w:pPr>
              <w:pStyle w:val="TableParagraph"/>
              <w:spacing w:before="174"/>
              <w:ind w:right="11"/>
              <w:rPr>
                <w:rFonts w:ascii="宋体" w:hAnsi="宋体"/>
                <w:sz w:val="21"/>
              </w:rPr>
            </w:pPr>
            <w:r>
              <w:rPr>
                <w:rFonts w:ascii="宋体" w:hAnsi="宋体"/>
                <w:w w:val="100"/>
                <w:sz w:val="21"/>
              </w:rPr>
              <w:t>—</w:t>
            </w:r>
          </w:p>
        </w:tc>
      </w:tr>
      <w:tr>
        <w:trPr>
          <w:trHeight w:val="648" w:hRule="atLeast"/>
        </w:trPr>
        <w:tc>
          <w:tcPr>
            <w:tcW w:w="859" w:type="dxa"/>
            <w:tcBorders>
              <w:top w:val="single" w:sz="4" w:space="0" w:color="000000"/>
            </w:tcBorders>
          </w:tcPr>
          <w:p>
            <w:pPr>
              <w:pStyle w:val="TableParagraph"/>
              <w:spacing w:before="0"/>
              <w:jc w:val="left"/>
              <w:rPr>
                <w:sz w:val="22"/>
              </w:rPr>
            </w:pPr>
          </w:p>
        </w:tc>
        <w:tc>
          <w:tcPr>
            <w:tcW w:w="1903" w:type="dxa"/>
            <w:vMerge w:val="restart"/>
            <w:tcBorders>
              <w:top w:val="single" w:sz="4" w:space="0" w:color="000000"/>
              <w:bottom w:val="single" w:sz="4" w:space="0" w:color="000000"/>
            </w:tcBorders>
          </w:tcPr>
          <w:p>
            <w:pPr>
              <w:pStyle w:val="TableParagraph"/>
              <w:spacing w:before="147"/>
              <w:ind w:left="107" w:right="107"/>
              <w:rPr>
                <w:rFonts w:ascii="宋体" w:eastAsia="宋体"/>
                <w:sz w:val="21"/>
              </w:rPr>
            </w:pPr>
            <w:r>
              <w:rPr>
                <w:rFonts w:ascii="宋体" w:eastAsia="宋体"/>
                <w:spacing w:val="-4"/>
                <w:sz w:val="21"/>
              </w:rPr>
              <w:t>经济发展程度与市</w:t>
            </w:r>
          </w:p>
          <w:p>
            <w:pPr>
              <w:pStyle w:val="TableParagraph"/>
              <w:spacing w:before="0"/>
              <w:jc w:val="left"/>
              <w:rPr>
                <w:rFonts w:ascii="宋体"/>
                <w:sz w:val="17"/>
              </w:rPr>
            </w:pPr>
          </w:p>
          <w:p>
            <w:pPr>
              <w:pStyle w:val="TableParagraph"/>
              <w:spacing w:before="0"/>
              <w:ind w:left="107" w:right="107"/>
              <w:rPr>
                <w:rFonts w:ascii="宋体" w:eastAsia="宋体"/>
                <w:sz w:val="21"/>
              </w:rPr>
            </w:pPr>
            <w:r>
              <w:rPr>
                <w:rFonts w:ascii="宋体" w:eastAsia="宋体"/>
                <w:spacing w:val="-4"/>
                <w:sz w:val="21"/>
              </w:rPr>
              <w:t>场需求水平</w:t>
            </w:r>
          </w:p>
        </w:tc>
        <w:tc>
          <w:tcPr>
            <w:tcW w:w="2050" w:type="dxa"/>
            <w:vMerge w:val="restart"/>
            <w:tcBorders>
              <w:top w:val="single" w:sz="4" w:space="0" w:color="000000"/>
              <w:bottom w:val="single" w:sz="4" w:space="0" w:color="000000"/>
            </w:tcBorders>
          </w:tcPr>
          <w:p>
            <w:pPr>
              <w:pStyle w:val="TableParagraph"/>
              <w:spacing w:before="147"/>
              <w:ind w:left="111"/>
              <w:jc w:val="left"/>
              <w:rPr>
                <w:rFonts w:ascii="宋体" w:eastAsia="宋体"/>
                <w:sz w:val="21"/>
              </w:rPr>
            </w:pPr>
            <w:r>
              <w:rPr>
                <w:spacing w:val="-2"/>
                <w:sz w:val="21"/>
              </w:rPr>
              <w:t>RCEP</w:t>
            </w:r>
            <w:r>
              <w:rPr>
                <w:spacing w:val="-8"/>
                <w:sz w:val="21"/>
              </w:rPr>
              <w:t> </w:t>
            </w:r>
            <w:r>
              <w:rPr>
                <w:rFonts w:ascii="宋体" w:eastAsia="宋体"/>
                <w:spacing w:val="-4"/>
                <w:sz w:val="21"/>
              </w:rPr>
              <w:t>各国国内生产</w:t>
            </w:r>
          </w:p>
          <w:p>
            <w:pPr>
              <w:pStyle w:val="TableParagraph"/>
              <w:spacing w:before="197"/>
              <w:ind w:left="111"/>
              <w:jc w:val="left"/>
              <w:rPr>
                <w:sz w:val="14"/>
              </w:rPr>
            </w:pPr>
            <w:r>
              <w:rPr>
                <w:rFonts w:ascii="宋体" w:eastAsia="宋体"/>
                <w:spacing w:val="13"/>
                <w:sz w:val="21"/>
              </w:rPr>
              <w:t>总值</w:t>
            </w:r>
            <w:r>
              <w:rPr>
                <w:i/>
                <w:sz w:val="24"/>
              </w:rPr>
              <w:t>GDP</w:t>
            </w:r>
            <w:r>
              <w:rPr>
                <w:sz w:val="14"/>
              </w:rPr>
              <w:t>it</w:t>
            </w:r>
            <w:r>
              <w:rPr>
                <w:spacing w:val="-3"/>
                <w:sz w:val="14"/>
              </w:rPr>
              <w:t> </w:t>
            </w:r>
            <w:r>
              <w:rPr>
                <w:rFonts w:ascii="宋体" w:eastAsia="宋体"/>
                <w:spacing w:val="-57"/>
                <w:sz w:val="21"/>
              </w:rPr>
              <w:t>、</w:t>
            </w:r>
            <w:r>
              <w:rPr>
                <w:i/>
                <w:spacing w:val="-2"/>
                <w:sz w:val="24"/>
              </w:rPr>
              <w:t>GDP</w:t>
            </w:r>
            <w:r>
              <w:rPr>
                <w:spacing w:val="-2"/>
                <w:sz w:val="14"/>
              </w:rPr>
              <w:t>jt</w:t>
            </w:r>
          </w:p>
        </w:tc>
        <w:tc>
          <w:tcPr>
            <w:tcW w:w="2261" w:type="dxa"/>
            <w:vMerge w:val="restart"/>
            <w:tcBorders>
              <w:top w:val="single" w:sz="4" w:space="0" w:color="000000"/>
              <w:bottom w:val="single" w:sz="4" w:space="0" w:color="000000"/>
            </w:tcBorders>
          </w:tcPr>
          <w:p>
            <w:pPr>
              <w:pStyle w:val="TableParagraph"/>
              <w:spacing w:before="159"/>
              <w:ind w:left="112" w:right="129"/>
              <w:rPr>
                <w:sz w:val="21"/>
              </w:rPr>
            </w:pPr>
            <w:r>
              <w:rPr>
                <w:sz w:val="21"/>
              </w:rPr>
              <w:t>WORLD</w:t>
            </w:r>
            <w:r>
              <w:rPr>
                <w:spacing w:val="-8"/>
                <w:sz w:val="21"/>
              </w:rPr>
              <w:t> </w:t>
            </w:r>
            <w:r>
              <w:rPr>
                <w:spacing w:val="-4"/>
                <w:sz w:val="21"/>
              </w:rPr>
              <w:t>BANK</w:t>
            </w:r>
          </w:p>
          <w:p>
            <w:pPr>
              <w:pStyle w:val="TableParagraph"/>
              <w:spacing w:before="2"/>
              <w:jc w:val="left"/>
              <w:rPr>
                <w:rFonts w:ascii="宋体"/>
                <w:sz w:val="19"/>
              </w:rPr>
            </w:pPr>
          </w:p>
          <w:p>
            <w:pPr>
              <w:pStyle w:val="TableParagraph"/>
              <w:spacing w:before="0"/>
              <w:ind w:left="111" w:right="131"/>
              <w:rPr>
                <w:sz w:val="21"/>
              </w:rPr>
            </w:pPr>
            <w:r>
              <w:rPr>
                <w:spacing w:val="-2"/>
                <w:sz w:val="21"/>
              </w:rPr>
              <w:t>DATABASE</w:t>
            </w:r>
          </w:p>
        </w:tc>
        <w:tc>
          <w:tcPr>
            <w:tcW w:w="924" w:type="dxa"/>
            <w:tcBorders>
              <w:top w:val="single" w:sz="4" w:space="0" w:color="000000"/>
            </w:tcBorders>
          </w:tcPr>
          <w:p>
            <w:pPr>
              <w:pStyle w:val="TableParagraph"/>
              <w:spacing w:before="0"/>
              <w:jc w:val="left"/>
              <w:rPr>
                <w:rFonts w:ascii="宋体"/>
                <w:sz w:val="20"/>
              </w:rPr>
            </w:pPr>
          </w:p>
          <w:p>
            <w:pPr>
              <w:pStyle w:val="TableParagraph"/>
              <w:spacing w:line="236" w:lineRule="exact" w:before="136"/>
              <w:ind w:left="127" w:right="138"/>
              <w:rPr>
                <w:rFonts w:ascii="宋体" w:eastAsia="宋体"/>
                <w:sz w:val="21"/>
              </w:rPr>
            </w:pPr>
            <w:r>
              <w:rPr>
                <w:rFonts w:ascii="宋体" w:eastAsia="宋体"/>
                <w:spacing w:val="-4"/>
                <w:sz w:val="21"/>
              </w:rPr>
              <w:t>正相关</w:t>
            </w:r>
          </w:p>
        </w:tc>
      </w:tr>
      <w:tr>
        <w:trPr>
          <w:trHeight w:val="389" w:hRule="atLeast"/>
        </w:trPr>
        <w:tc>
          <w:tcPr>
            <w:tcW w:w="859" w:type="dxa"/>
            <w:vMerge w:val="restart"/>
          </w:tcPr>
          <w:p>
            <w:pPr>
              <w:pStyle w:val="TableParagraph"/>
              <w:spacing w:line="434" w:lineRule="auto" w:before="0"/>
              <w:ind w:left="225" w:right="210"/>
              <w:rPr>
                <w:rFonts w:ascii="宋体" w:eastAsia="宋体"/>
                <w:sz w:val="21"/>
              </w:rPr>
            </w:pPr>
            <w:r>
              <w:rPr>
                <w:rFonts w:ascii="宋体" w:eastAsia="宋体"/>
                <w:spacing w:val="-6"/>
                <w:sz w:val="21"/>
              </w:rPr>
              <w:t>被解</w:t>
            </w:r>
            <w:r>
              <w:rPr>
                <w:rFonts w:ascii="宋体" w:eastAsia="宋体"/>
                <w:spacing w:val="-5"/>
                <w:sz w:val="21"/>
              </w:rPr>
              <w:t>释变</w:t>
            </w:r>
          </w:p>
          <w:p>
            <w:pPr>
              <w:pStyle w:val="TableParagraph"/>
              <w:spacing w:before="0"/>
              <w:ind w:left="14"/>
              <w:rPr>
                <w:rFonts w:ascii="宋体" w:eastAsia="宋体"/>
                <w:sz w:val="21"/>
              </w:rPr>
            </w:pPr>
            <w:r>
              <w:rPr>
                <w:rFonts w:ascii="宋体" w:eastAsia="宋体"/>
                <w:w w:val="100"/>
                <w:sz w:val="21"/>
              </w:rPr>
              <w:t>量</w:t>
            </w:r>
          </w:p>
        </w:tc>
        <w:tc>
          <w:tcPr>
            <w:tcW w:w="1903" w:type="dxa"/>
            <w:vMerge/>
            <w:tcBorders>
              <w:top w:val="nil"/>
              <w:bottom w:val="single" w:sz="4" w:space="0" w:color="000000"/>
            </w:tcBorders>
          </w:tcPr>
          <w:p>
            <w:pPr>
              <w:rPr>
                <w:sz w:val="2"/>
                <w:szCs w:val="2"/>
              </w:rPr>
            </w:pPr>
          </w:p>
        </w:tc>
        <w:tc>
          <w:tcPr>
            <w:tcW w:w="2050" w:type="dxa"/>
            <w:vMerge/>
            <w:tcBorders>
              <w:top w:val="nil"/>
              <w:bottom w:val="single" w:sz="4" w:space="0" w:color="000000"/>
            </w:tcBorders>
          </w:tcPr>
          <w:p>
            <w:pPr>
              <w:rPr>
                <w:sz w:val="2"/>
                <w:szCs w:val="2"/>
              </w:rPr>
            </w:pPr>
          </w:p>
        </w:tc>
        <w:tc>
          <w:tcPr>
            <w:tcW w:w="2261" w:type="dxa"/>
            <w:vMerge/>
            <w:tcBorders>
              <w:top w:val="nil"/>
              <w:bottom w:val="single" w:sz="4" w:space="0" w:color="000000"/>
            </w:tcBorders>
          </w:tcPr>
          <w:p>
            <w:pPr>
              <w:rPr>
                <w:sz w:val="2"/>
                <w:szCs w:val="2"/>
              </w:rPr>
            </w:pPr>
          </w:p>
        </w:tc>
        <w:tc>
          <w:tcPr>
            <w:tcW w:w="924" w:type="dxa"/>
            <w:tcBorders>
              <w:bottom w:val="single" w:sz="4" w:space="0" w:color="000000"/>
            </w:tcBorders>
          </w:tcPr>
          <w:p>
            <w:pPr>
              <w:pStyle w:val="TableParagraph"/>
              <w:spacing w:before="0"/>
              <w:jc w:val="left"/>
              <w:rPr>
                <w:sz w:val="22"/>
              </w:rPr>
            </w:pPr>
          </w:p>
        </w:tc>
      </w:tr>
      <w:tr>
        <w:trPr>
          <w:trHeight w:val="976" w:hRule="atLeast"/>
        </w:trPr>
        <w:tc>
          <w:tcPr>
            <w:tcW w:w="859" w:type="dxa"/>
            <w:vMerge/>
            <w:tcBorders>
              <w:top w:val="nil"/>
            </w:tcBorders>
          </w:tcPr>
          <w:p>
            <w:pPr>
              <w:rPr>
                <w:sz w:val="2"/>
                <w:szCs w:val="2"/>
              </w:rPr>
            </w:pPr>
          </w:p>
        </w:tc>
        <w:tc>
          <w:tcPr>
            <w:tcW w:w="1903" w:type="dxa"/>
            <w:tcBorders>
              <w:top w:val="single" w:sz="4" w:space="0" w:color="000000"/>
              <w:bottom w:val="single" w:sz="4" w:space="0" w:color="000000"/>
            </w:tcBorders>
          </w:tcPr>
          <w:p>
            <w:pPr>
              <w:pStyle w:val="TableParagraph"/>
              <w:spacing w:before="10"/>
              <w:jc w:val="left"/>
              <w:rPr>
                <w:rFonts w:ascii="宋体"/>
                <w:sz w:val="27"/>
              </w:rPr>
            </w:pPr>
          </w:p>
          <w:p>
            <w:pPr>
              <w:pStyle w:val="TableParagraph"/>
              <w:spacing w:before="0"/>
              <w:ind w:left="107" w:right="107"/>
              <w:rPr>
                <w:rFonts w:ascii="宋体" w:eastAsia="宋体"/>
                <w:sz w:val="21"/>
              </w:rPr>
            </w:pPr>
            <w:r>
              <w:rPr>
                <w:rFonts w:ascii="宋体" w:eastAsia="宋体"/>
                <w:spacing w:val="-4"/>
                <w:sz w:val="21"/>
              </w:rPr>
              <w:t>市场规模</w:t>
            </w:r>
          </w:p>
        </w:tc>
        <w:tc>
          <w:tcPr>
            <w:tcW w:w="2050" w:type="dxa"/>
            <w:tcBorders>
              <w:top w:val="single" w:sz="4" w:space="0" w:color="000000"/>
              <w:bottom w:val="single" w:sz="4" w:space="0" w:color="000000"/>
            </w:tcBorders>
          </w:tcPr>
          <w:p>
            <w:pPr>
              <w:pStyle w:val="TableParagraph"/>
              <w:spacing w:before="111"/>
              <w:ind w:left="106" w:right="106"/>
              <w:rPr>
                <w:rFonts w:ascii="宋体" w:eastAsia="宋体"/>
                <w:sz w:val="21"/>
              </w:rPr>
            </w:pPr>
            <w:r>
              <w:rPr>
                <w:spacing w:val="-2"/>
                <w:sz w:val="21"/>
              </w:rPr>
              <w:t>RCEP</w:t>
            </w:r>
            <w:r>
              <w:rPr>
                <w:spacing w:val="-8"/>
                <w:sz w:val="21"/>
              </w:rPr>
              <w:t> </w:t>
            </w:r>
            <w:r>
              <w:rPr>
                <w:rFonts w:ascii="宋体" w:eastAsia="宋体"/>
                <w:spacing w:val="-4"/>
                <w:sz w:val="21"/>
              </w:rPr>
              <w:t>各国人口规模</w:t>
            </w:r>
          </w:p>
          <w:p>
            <w:pPr>
              <w:pStyle w:val="TableParagraph"/>
              <w:spacing w:before="7"/>
              <w:jc w:val="left"/>
              <w:rPr>
                <w:rFonts w:ascii="宋体"/>
                <w:sz w:val="15"/>
              </w:rPr>
            </w:pPr>
          </w:p>
          <w:p>
            <w:pPr>
              <w:pStyle w:val="TableParagraph"/>
              <w:spacing w:before="1"/>
              <w:ind w:left="99" w:right="106"/>
              <w:rPr>
                <w:sz w:val="14"/>
              </w:rPr>
            </w:pPr>
            <w:r>
              <w:rPr>
                <w:i/>
                <w:sz w:val="24"/>
              </w:rPr>
              <w:t>POP</w:t>
            </w:r>
            <w:r>
              <w:rPr>
                <w:sz w:val="14"/>
              </w:rPr>
              <w:t>it</w:t>
            </w:r>
            <w:r>
              <w:rPr>
                <w:spacing w:val="9"/>
                <w:sz w:val="14"/>
              </w:rPr>
              <w:t> </w:t>
            </w:r>
            <w:r>
              <w:rPr>
                <w:rFonts w:ascii="宋体" w:eastAsia="宋体"/>
                <w:spacing w:val="-32"/>
                <w:sz w:val="21"/>
              </w:rPr>
              <w:t>、 </w:t>
            </w:r>
            <w:r>
              <w:rPr>
                <w:i/>
                <w:spacing w:val="-2"/>
                <w:sz w:val="24"/>
              </w:rPr>
              <w:t>POP</w:t>
            </w:r>
            <w:r>
              <w:rPr>
                <w:spacing w:val="-2"/>
                <w:sz w:val="14"/>
              </w:rPr>
              <w:t>jt</w:t>
            </w:r>
          </w:p>
        </w:tc>
        <w:tc>
          <w:tcPr>
            <w:tcW w:w="2261" w:type="dxa"/>
            <w:tcBorders>
              <w:top w:val="single" w:sz="4" w:space="0" w:color="000000"/>
              <w:bottom w:val="single" w:sz="4" w:space="0" w:color="000000"/>
            </w:tcBorders>
          </w:tcPr>
          <w:p>
            <w:pPr>
              <w:pStyle w:val="TableParagraph"/>
              <w:spacing w:before="123"/>
              <w:ind w:left="112" w:right="129"/>
              <w:rPr>
                <w:sz w:val="21"/>
              </w:rPr>
            </w:pPr>
            <w:r>
              <w:rPr>
                <w:sz w:val="21"/>
              </w:rPr>
              <w:t>WORLD</w:t>
            </w:r>
            <w:r>
              <w:rPr>
                <w:spacing w:val="-8"/>
                <w:sz w:val="21"/>
              </w:rPr>
              <w:t> </w:t>
            </w:r>
            <w:r>
              <w:rPr>
                <w:spacing w:val="-4"/>
                <w:sz w:val="21"/>
              </w:rPr>
              <w:t>BANK</w:t>
            </w:r>
          </w:p>
          <w:p>
            <w:pPr>
              <w:pStyle w:val="TableParagraph"/>
              <w:spacing w:before="4"/>
              <w:jc w:val="left"/>
              <w:rPr>
                <w:rFonts w:ascii="宋体"/>
                <w:sz w:val="19"/>
              </w:rPr>
            </w:pPr>
          </w:p>
          <w:p>
            <w:pPr>
              <w:pStyle w:val="TableParagraph"/>
              <w:spacing w:before="0"/>
              <w:ind w:left="111" w:right="131"/>
              <w:rPr>
                <w:sz w:val="21"/>
              </w:rPr>
            </w:pPr>
            <w:r>
              <w:rPr>
                <w:spacing w:val="-2"/>
                <w:sz w:val="21"/>
              </w:rPr>
              <w:t>DATABASE</w:t>
            </w:r>
          </w:p>
        </w:tc>
        <w:tc>
          <w:tcPr>
            <w:tcW w:w="924" w:type="dxa"/>
            <w:tcBorders>
              <w:top w:val="single" w:sz="4" w:space="0" w:color="000000"/>
              <w:bottom w:val="single" w:sz="4" w:space="0" w:color="000000"/>
            </w:tcBorders>
          </w:tcPr>
          <w:p>
            <w:pPr>
              <w:pStyle w:val="TableParagraph"/>
              <w:spacing w:before="10"/>
              <w:jc w:val="left"/>
              <w:rPr>
                <w:rFonts w:ascii="宋体"/>
                <w:sz w:val="27"/>
              </w:rPr>
            </w:pPr>
          </w:p>
          <w:p>
            <w:pPr>
              <w:pStyle w:val="TableParagraph"/>
              <w:spacing w:before="0"/>
              <w:ind w:left="127" w:right="138"/>
              <w:rPr>
                <w:rFonts w:ascii="宋体" w:eastAsia="宋体"/>
                <w:sz w:val="21"/>
              </w:rPr>
            </w:pPr>
            <w:r>
              <w:rPr>
                <w:rFonts w:ascii="宋体" w:eastAsia="宋体"/>
                <w:spacing w:val="-4"/>
                <w:sz w:val="21"/>
              </w:rPr>
              <w:t>正相关</w:t>
            </w:r>
          </w:p>
        </w:tc>
      </w:tr>
      <w:tr>
        <w:trPr>
          <w:trHeight w:val="979" w:hRule="atLeast"/>
        </w:trPr>
        <w:tc>
          <w:tcPr>
            <w:tcW w:w="859" w:type="dxa"/>
            <w:tcBorders>
              <w:bottom w:val="single" w:sz="4" w:space="0" w:color="000000"/>
            </w:tcBorders>
          </w:tcPr>
          <w:p>
            <w:pPr>
              <w:pStyle w:val="TableParagraph"/>
              <w:spacing w:before="0"/>
              <w:jc w:val="left"/>
              <w:rPr>
                <w:sz w:val="22"/>
              </w:rPr>
            </w:pPr>
          </w:p>
        </w:tc>
        <w:tc>
          <w:tcPr>
            <w:tcW w:w="1903" w:type="dxa"/>
            <w:tcBorders>
              <w:top w:val="single" w:sz="4" w:space="0" w:color="000000"/>
              <w:bottom w:val="single" w:sz="4" w:space="0" w:color="000000"/>
            </w:tcBorders>
          </w:tcPr>
          <w:p>
            <w:pPr>
              <w:pStyle w:val="TableParagraph"/>
              <w:spacing w:before="12"/>
              <w:jc w:val="left"/>
              <w:rPr>
                <w:rFonts w:ascii="宋体"/>
                <w:sz w:val="27"/>
              </w:rPr>
            </w:pPr>
          </w:p>
          <w:p>
            <w:pPr>
              <w:pStyle w:val="TableParagraph"/>
              <w:spacing w:before="0"/>
              <w:ind w:left="107" w:right="107"/>
              <w:rPr>
                <w:rFonts w:ascii="宋体" w:eastAsia="宋体"/>
                <w:sz w:val="21"/>
              </w:rPr>
            </w:pPr>
            <w:r>
              <w:rPr>
                <w:rFonts w:ascii="宋体" w:eastAsia="宋体"/>
                <w:spacing w:val="-4"/>
                <w:sz w:val="21"/>
              </w:rPr>
              <w:t>贸易距离</w:t>
            </w:r>
          </w:p>
        </w:tc>
        <w:tc>
          <w:tcPr>
            <w:tcW w:w="2050" w:type="dxa"/>
            <w:tcBorders>
              <w:top w:val="single" w:sz="4" w:space="0" w:color="000000"/>
              <w:bottom w:val="single" w:sz="4" w:space="0" w:color="000000"/>
            </w:tcBorders>
          </w:tcPr>
          <w:p>
            <w:pPr>
              <w:pStyle w:val="TableParagraph"/>
              <w:spacing w:before="113"/>
              <w:ind w:left="183"/>
              <w:jc w:val="left"/>
              <w:rPr>
                <w:rFonts w:ascii="宋体" w:eastAsia="宋体"/>
                <w:sz w:val="21"/>
              </w:rPr>
            </w:pPr>
            <w:r>
              <w:rPr>
                <w:rFonts w:ascii="宋体" w:eastAsia="宋体"/>
                <w:spacing w:val="-4"/>
                <w:sz w:val="21"/>
              </w:rPr>
              <w:t>两国间最大吞吐量</w:t>
            </w:r>
          </w:p>
          <w:p>
            <w:pPr>
              <w:pStyle w:val="TableParagraph"/>
              <w:spacing w:before="1"/>
              <w:jc w:val="left"/>
              <w:rPr>
                <w:rFonts w:ascii="宋体"/>
                <w:sz w:val="17"/>
              </w:rPr>
            </w:pPr>
          </w:p>
          <w:p>
            <w:pPr>
              <w:pStyle w:val="TableParagraph"/>
              <w:spacing w:before="0"/>
              <w:ind w:left="286"/>
              <w:jc w:val="left"/>
              <w:rPr>
                <w:rFonts w:ascii="宋体" w:eastAsia="宋体"/>
                <w:sz w:val="21"/>
              </w:rPr>
            </w:pPr>
            <w:r>
              <w:rPr>
                <w:rFonts w:ascii="宋体" w:eastAsia="宋体"/>
                <w:spacing w:val="-4"/>
                <w:sz w:val="21"/>
              </w:rPr>
              <w:t>港口间航行里程</w:t>
            </w:r>
          </w:p>
        </w:tc>
        <w:tc>
          <w:tcPr>
            <w:tcW w:w="2261" w:type="dxa"/>
            <w:tcBorders>
              <w:top w:val="single" w:sz="4" w:space="0" w:color="000000"/>
              <w:bottom w:val="single" w:sz="4" w:space="0" w:color="000000"/>
            </w:tcBorders>
          </w:tcPr>
          <w:p>
            <w:pPr>
              <w:pStyle w:val="TableParagraph"/>
              <w:spacing w:before="125"/>
              <w:ind w:left="107" w:right="131"/>
              <w:rPr>
                <w:sz w:val="21"/>
              </w:rPr>
            </w:pPr>
            <w:r>
              <w:rPr>
                <w:sz w:val="21"/>
              </w:rPr>
              <w:t>PORT</w:t>
            </w:r>
            <w:r>
              <w:rPr>
                <w:spacing w:val="-6"/>
                <w:sz w:val="21"/>
              </w:rPr>
              <w:t> </w:t>
            </w:r>
            <w:r>
              <w:rPr>
                <w:sz w:val="21"/>
              </w:rPr>
              <w:t>TO</w:t>
            </w:r>
            <w:r>
              <w:rPr>
                <w:spacing w:val="-4"/>
                <w:sz w:val="21"/>
              </w:rPr>
              <w:t> PORT</w:t>
            </w:r>
          </w:p>
          <w:p>
            <w:pPr>
              <w:pStyle w:val="TableParagraph"/>
              <w:spacing w:before="3"/>
              <w:jc w:val="left"/>
              <w:rPr>
                <w:rFonts w:ascii="宋体"/>
                <w:sz w:val="19"/>
              </w:rPr>
            </w:pPr>
          </w:p>
          <w:p>
            <w:pPr>
              <w:pStyle w:val="TableParagraph"/>
              <w:spacing w:before="0"/>
              <w:ind w:left="112" w:right="129"/>
              <w:rPr>
                <w:sz w:val="21"/>
              </w:rPr>
            </w:pPr>
            <w:r>
              <w:rPr>
                <w:spacing w:val="-2"/>
                <w:sz w:val="21"/>
              </w:rPr>
              <w:t>SOFTWARE</w:t>
            </w:r>
          </w:p>
        </w:tc>
        <w:tc>
          <w:tcPr>
            <w:tcW w:w="924" w:type="dxa"/>
            <w:tcBorders>
              <w:top w:val="single" w:sz="4" w:space="0" w:color="000000"/>
              <w:bottom w:val="single" w:sz="4" w:space="0" w:color="000000"/>
            </w:tcBorders>
          </w:tcPr>
          <w:p>
            <w:pPr>
              <w:pStyle w:val="TableParagraph"/>
              <w:spacing w:before="12"/>
              <w:jc w:val="left"/>
              <w:rPr>
                <w:rFonts w:ascii="宋体"/>
                <w:sz w:val="27"/>
              </w:rPr>
            </w:pPr>
          </w:p>
          <w:p>
            <w:pPr>
              <w:pStyle w:val="TableParagraph"/>
              <w:spacing w:before="0"/>
              <w:ind w:left="127" w:right="138"/>
              <w:rPr>
                <w:rFonts w:ascii="宋体" w:eastAsia="宋体"/>
                <w:sz w:val="21"/>
              </w:rPr>
            </w:pPr>
            <w:r>
              <w:rPr>
                <w:rFonts w:ascii="宋体" w:eastAsia="宋体"/>
                <w:spacing w:val="-4"/>
                <w:sz w:val="21"/>
              </w:rPr>
              <w:t>负相关</w:t>
            </w:r>
          </w:p>
        </w:tc>
      </w:tr>
      <w:tr>
        <w:trPr>
          <w:trHeight w:val="995" w:hRule="atLeast"/>
        </w:trPr>
        <w:tc>
          <w:tcPr>
            <w:tcW w:w="859" w:type="dxa"/>
            <w:tcBorders>
              <w:top w:val="single" w:sz="4" w:space="0" w:color="000000"/>
              <w:bottom w:val="thickThinMediumGap" w:sz="12" w:space="0" w:color="000000"/>
            </w:tcBorders>
          </w:tcPr>
          <w:p>
            <w:pPr>
              <w:pStyle w:val="TableParagraph"/>
              <w:spacing w:before="111"/>
              <w:ind w:left="225"/>
              <w:jc w:val="left"/>
              <w:rPr>
                <w:rFonts w:ascii="宋体" w:eastAsia="宋体"/>
                <w:sz w:val="21"/>
              </w:rPr>
            </w:pPr>
            <w:r>
              <w:rPr>
                <w:rFonts w:ascii="宋体" w:eastAsia="宋体"/>
                <w:spacing w:val="-5"/>
                <w:sz w:val="21"/>
              </w:rPr>
              <w:t>虚拟</w:t>
            </w:r>
          </w:p>
          <w:p>
            <w:pPr>
              <w:pStyle w:val="TableParagraph"/>
              <w:spacing w:before="3"/>
              <w:jc w:val="left"/>
              <w:rPr>
                <w:rFonts w:ascii="宋体"/>
                <w:sz w:val="17"/>
              </w:rPr>
            </w:pPr>
          </w:p>
          <w:p>
            <w:pPr>
              <w:pStyle w:val="TableParagraph"/>
              <w:spacing w:before="0"/>
              <w:ind w:left="225"/>
              <w:jc w:val="left"/>
              <w:rPr>
                <w:rFonts w:ascii="宋体" w:eastAsia="宋体"/>
                <w:sz w:val="21"/>
              </w:rPr>
            </w:pPr>
            <w:r>
              <w:rPr>
                <w:rFonts w:ascii="宋体" w:eastAsia="宋体"/>
                <w:spacing w:val="-5"/>
                <w:sz w:val="21"/>
              </w:rPr>
              <w:t>变量</w:t>
            </w:r>
          </w:p>
        </w:tc>
        <w:tc>
          <w:tcPr>
            <w:tcW w:w="1903" w:type="dxa"/>
            <w:tcBorders>
              <w:top w:val="single" w:sz="4" w:space="0" w:color="000000"/>
              <w:bottom w:val="thickThinMediumGap" w:sz="12" w:space="0" w:color="000000"/>
            </w:tcBorders>
          </w:tcPr>
          <w:p>
            <w:pPr>
              <w:pStyle w:val="TableParagraph"/>
              <w:spacing w:before="10"/>
              <w:jc w:val="left"/>
              <w:rPr>
                <w:rFonts w:ascii="宋体"/>
                <w:sz w:val="27"/>
              </w:rPr>
            </w:pPr>
          </w:p>
          <w:p>
            <w:pPr>
              <w:pStyle w:val="TableParagraph"/>
              <w:spacing w:before="0"/>
              <w:ind w:left="107" w:right="104"/>
              <w:rPr>
                <w:rFonts w:ascii="宋体" w:eastAsia="宋体"/>
                <w:sz w:val="21"/>
              </w:rPr>
            </w:pPr>
            <w:r>
              <w:rPr>
                <w:sz w:val="21"/>
              </w:rPr>
              <w:t>RCEP</w:t>
            </w:r>
            <w:r>
              <w:rPr>
                <w:spacing w:val="-6"/>
                <w:sz w:val="21"/>
              </w:rPr>
              <w:t> </w:t>
            </w:r>
            <w:r>
              <w:rPr>
                <w:rFonts w:ascii="宋体" w:eastAsia="宋体"/>
                <w:spacing w:val="-3"/>
                <w:sz w:val="21"/>
              </w:rPr>
              <w:t>贸易安排</w:t>
            </w:r>
          </w:p>
        </w:tc>
        <w:tc>
          <w:tcPr>
            <w:tcW w:w="2050" w:type="dxa"/>
            <w:tcBorders>
              <w:top w:val="single" w:sz="4" w:space="0" w:color="000000"/>
              <w:bottom w:val="thickThinMediumGap" w:sz="12" w:space="0" w:color="000000"/>
            </w:tcBorders>
          </w:tcPr>
          <w:p>
            <w:pPr>
              <w:pStyle w:val="TableParagraph"/>
              <w:spacing w:before="111"/>
              <w:ind w:left="183"/>
              <w:jc w:val="left"/>
              <w:rPr>
                <w:rFonts w:ascii="宋体" w:eastAsia="宋体"/>
                <w:sz w:val="21"/>
              </w:rPr>
            </w:pPr>
            <w:r>
              <w:rPr>
                <w:rFonts w:ascii="宋体" w:eastAsia="宋体"/>
                <w:spacing w:val="12"/>
                <w:sz w:val="21"/>
              </w:rPr>
              <w:t>是否成为</w:t>
            </w:r>
            <w:r>
              <w:rPr>
                <w:sz w:val="21"/>
              </w:rPr>
              <w:t>RCEP</w:t>
            </w:r>
            <w:r>
              <w:rPr>
                <w:spacing w:val="-7"/>
                <w:sz w:val="21"/>
              </w:rPr>
              <w:t> </w:t>
            </w:r>
            <w:r>
              <w:rPr>
                <w:rFonts w:ascii="宋体" w:eastAsia="宋体"/>
                <w:spacing w:val="-10"/>
                <w:sz w:val="21"/>
              </w:rPr>
              <w:t>受</w:t>
            </w:r>
          </w:p>
          <w:p>
            <w:pPr>
              <w:pStyle w:val="TableParagraph"/>
              <w:spacing w:before="3"/>
              <w:jc w:val="left"/>
              <w:rPr>
                <w:rFonts w:ascii="宋体"/>
                <w:sz w:val="17"/>
              </w:rPr>
            </w:pPr>
          </w:p>
          <w:p>
            <w:pPr>
              <w:pStyle w:val="TableParagraph"/>
              <w:spacing w:before="0"/>
              <w:ind w:left="130"/>
              <w:jc w:val="left"/>
              <w:rPr>
                <w:rFonts w:ascii="宋体" w:eastAsia="宋体"/>
                <w:sz w:val="21"/>
              </w:rPr>
            </w:pPr>
            <w:r>
              <w:rPr>
                <w:rFonts w:ascii="宋体" w:eastAsia="宋体"/>
                <w:spacing w:val="12"/>
                <w:sz w:val="21"/>
              </w:rPr>
              <w:t>邀国，以</w:t>
            </w:r>
            <w:r>
              <w:rPr>
                <w:sz w:val="21"/>
              </w:rPr>
              <w:t>RTA</w:t>
            </w:r>
            <w:r>
              <w:rPr>
                <w:spacing w:val="-6"/>
                <w:sz w:val="21"/>
              </w:rPr>
              <w:t> </w:t>
            </w:r>
            <w:r>
              <w:rPr>
                <w:rFonts w:ascii="宋体" w:eastAsia="宋体"/>
                <w:spacing w:val="-5"/>
                <w:sz w:val="21"/>
              </w:rPr>
              <w:t>表示</w:t>
            </w:r>
          </w:p>
        </w:tc>
        <w:tc>
          <w:tcPr>
            <w:tcW w:w="2261" w:type="dxa"/>
            <w:tcBorders>
              <w:top w:val="single" w:sz="4" w:space="0" w:color="000000"/>
              <w:bottom w:val="thickThinMediumGap" w:sz="12" w:space="0" w:color="000000"/>
            </w:tcBorders>
          </w:tcPr>
          <w:p>
            <w:pPr>
              <w:pStyle w:val="TableParagraph"/>
              <w:spacing w:before="111"/>
              <w:ind w:left="112" w:right="131"/>
              <w:rPr>
                <w:rFonts w:ascii="宋体" w:eastAsia="宋体"/>
                <w:sz w:val="21"/>
              </w:rPr>
            </w:pPr>
            <w:r>
              <w:rPr>
                <w:rFonts w:ascii="宋体" w:eastAsia="宋体"/>
                <w:spacing w:val="-2"/>
                <w:sz w:val="21"/>
              </w:rPr>
              <w:t>《启动</w:t>
            </w:r>
            <w:r>
              <w:rPr>
                <w:spacing w:val="-2"/>
                <w:sz w:val="21"/>
              </w:rPr>
              <w:t>&lt;</w:t>
            </w:r>
            <w:r>
              <w:rPr>
                <w:rFonts w:ascii="宋体" w:eastAsia="宋体"/>
                <w:spacing w:val="-4"/>
                <w:sz w:val="21"/>
              </w:rPr>
              <w:t>区域全面经济</w:t>
            </w:r>
          </w:p>
          <w:p>
            <w:pPr>
              <w:pStyle w:val="TableParagraph"/>
              <w:spacing w:before="3"/>
              <w:jc w:val="left"/>
              <w:rPr>
                <w:rFonts w:ascii="宋体"/>
                <w:sz w:val="17"/>
              </w:rPr>
            </w:pPr>
          </w:p>
          <w:p>
            <w:pPr>
              <w:pStyle w:val="TableParagraph"/>
              <w:spacing w:before="0"/>
              <w:ind w:left="112" w:right="129"/>
              <w:rPr>
                <w:rFonts w:ascii="宋体" w:eastAsia="宋体"/>
                <w:sz w:val="21"/>
              </w:rPr>
            </w:pPr>
            <w:r>
              <w:rPr>
                <w:rFonts w:ascii="宋体" w:eastAsia="宋体"/>
                <w:spacing w:val="-2"/>
                <w:sz w:val="21"/>
              </w:rPr>
              <w:t>伙伴关系协定</w:t>
            </w:r>
            <w:r>
              <w:rPr>
                <w:spacing w:val="-2"/>
                <w:sz w:val="21"/>
              </w:rPr>
              <w:t>&gt;</w:t>
            </w:r>
            <w:r>
              <w:rPr>
                <w:rFonts w:ascii="宋体" w:eastAsia="宋体"/>
                <w:spacing w:val="-10"/>
                <w:sz w:val="21"/>
              </w:rPr>
              <w:t>》</w:t>
            </w:r>
          </w:p>
        </w:tc>
        <w:tc>
          <w:tcPr>
            <w:tcW w:w="924" w:type="dxa"/>
            <w:tcBorders>
              <w:top w:val="single" w:sz="4" w:space="0" w:color="000000"/>
              <w:bottom w:val="thickThinMediumGap" w:sz="12" w:space="0" w:color="000000"/>
            </w:tcBorders>
          </w:tcPr>
          <w:p>
            <w:pPr>
              <w:pStyle w:val="TableParagraph"/>
              <w:spacing w:before="10"/>
              <w:jc w:val="left"/>
              <w:rPr>
                <w:rFonts w:ascii="宋体"/>
                <w:sz w:val="27"/>
              </w:rPr>
            </w:pPr>
          </w:p>
          <w:p>
            <w:pPr>
              <w:pStyle w:val="TableParagraph"/>
              <w:spacing w:before="0"/>
              <w:ind w:left="127" w:right="138"/>
              <w:rPr>
                <w:rFonts w:ascii="宋体" w:eastAsia="宋体"/>
                <w:sz w:val="21"/>
              </w:rPr>
            </w:pPr>
            <w:r>
              <w:rPr>
                <w:rFonts w:ascii="宋体" w:eastAsia="宋体"/>
                <w:spacing w:val="-4"/>
                <w:sz w:val="21"/>
              </w:rPr>
              <w:t>正相关</w:t>
            </w:r>
          </w:p>
        </w:tc>
      </w:tr>
    </w:tbl>
    <w:p>
      <w:pPr>
        <w:spacing w:after="0"/>
        <w:rPr>
          <w:rFonts w:ascii="宋体" w:eastAsia="宋体"/>
          <w:sz w:val="21"/>
        </w:rPr>
        <w:sectPr>
          <w:pgSz w:w="10320" w:h="14580"/>
          <w:pgMar w:header="881" w:footer="1202" w:top="1180" w:bottom="1400" w:left="1180" w:right="920"/>
        </w:sectPr>
      </w:pPr>
    </w:p>
    <w:p>
      <w:pPr>
        <w:pStyle w:val="BodyText"/>
        <w:spacing w:before="8"/>
        <w:rPr>
          <w:sz w:val="23"/>
        </w:rPr>
      </w:pPr>
    </w:p>
    <w:p>
      <w:pPr>
        <w:pStyle w:val="Heading2"/>
        <w:numPr>
          <w:ilvl w:val="3"/>
          <w:numId w:val="1"/>
        </w:numPr>
        <w:tabs>
          <w:tab w:pos="3727" w:val="left" w:leader="none"/>
        </w:tabs>
        <w:spacing w:line="240" w:lineRule="auto" w:before="70" w:after="0"/>
        <w:ind w:left="3727" w:right="0" w:hanging="421"/>
        <w:jc w:val="left"/>
      </w:pPr>
      <w:bookmarkStart w:name="_bookmark14" w:id="17"/>
      <w:bookmarkEnd w:id="17"/>
      <w:r>
        <w:rPr>
          <w:w w:val="95"/>
        </w:rPr>
        <w:t>实证</w:t>
      </w:r>
      <w:r>
        <w:rPr>
          <w:w w:val="95"/>
        </w:rPr>
        <w:t>检</w:t>
      </w:r>
      <w:r>
        <w:rPr>
          <w:spacing w:val="-10"/>
          <w:w w:val="95"/>
        </w:rPr>
        <w:t>验</w:t>
      </w:r>
    </w:p>
    <w:p>
      <w:pPr>
        <w:pStyle w:val="BodyText"/>
        <w:spacing w:line="381" w:lineRule="auto" w:before="236"/>
        <w:ind w:left="238" w:right="304" w:firstLine="480"/>
      </w:pPr>
      <w:r>
        <w:rPr>
          <w:spacing w:val="-12"/>
        </w:rPr>
        <w:t>本文采用 </w:t>
      </w:r>
      <w:r>
        <w:rPr>
          <w:rFonts w:ascii="Times New Roman" w:eastAsia="Times New Roman"/>
        </w:rPr>
        <w:t>Eeviews8.0</w:t>
      </w:r>
      <w:r>
        <w:rPr>
          <w:rFonts w:ascii="Times New Roman" w:eastAsia="Times New Roman"/>
          <w:spacing w:val="-15"/>
        </w:rPr>
        <w:t> </w:t>
      </w:r>
      <w:r>
        <w:rPr>
          <w:spacing w:val="-30"/>
        </w:rPr>
        <w:t>对 </w:t>
      </w:r>
      <w:r>
        <w:rPr>
          <w:rFonts w:ascii="Times New Roman" w:eastAsia="Times New Roman"/>
        </w:rPr>
        <w:t>RCEP</w:t>
      </w:r>
      <w:r>
        <w:rPr>
          <w:rFonts w:ascii="Times New Roman" w:eastAsia="Times New Roman"/>
          <w:spacing w:val="-15"/>
        </w:rPr>
        <w:t> </w:t>
      </w:r>
      <w:r>
        <w:rPr>
          <w:spacing w:val="-5"/>
        </w:rPr>
        <w:t>受邀国与东盟十国整体从 </w:t>
      </w:r>
      <w:r>
        <w:rPr>
          <w:rFonts w:ascii="Times New Roman" w:eastAsia="Times New Roman"/>
        </w:rPr>
        <w:t>2003-2017</w:t>
      </w:r>
      <w:r>
        <w:rPr>
          <w:rFonts w:ascii="Times New Roman" w:eastAsia="Times New Roman"/>
          <w:spacing w:val="-6"/>
        </w:rPr>
        <w:t> </w:t>
      </w:r>
      <w:r>
        <w:rPr/>
        <w:t>年 </w:t>
      </w:r>
      <w:r>
        <w:rPr>
          <w:rFonts w:ascii="Times New Roman" w:eastAsia="Times New Roman"/>
        </w:rPr>
        <w:t>15 </w:t>
      </w:r>
      <w:r>
        <w:rPr>
          <w:spacing w:val="-3"/>
        </w:rPr>
        <w:t>年间的数据进行了面板数据回归分析，由于 </w:t>
      </w:r>
      <w:r>
        <w:rPr>
          <w:rFonts w:ascii="Times New Roman" w:eastAsia="Times New Roman"/>
        </w:rPr>
        <w:t>Huasman </w:t>
      </w:r>
      <w:r>
        <w:rPr>
          <w:spacing w:val="-9"/>
        </w:rPr>
        <w:t>检验结果中 </w:t>
      </w:r>
      <w:r>
        <w:rPr>
          <w:rFonts w:ascii="Times New Roman" w:eastAsia="Times New Roman"/>
        </w:rPr>
        <w:t>P </w:t>
      </w:r>
      <w:r>
        <w:rPr/>
        <w:t>值</w:t>
      </w:r>
      <w:r>
        <w:rPr>
          <w:spacing w:val="-11"/>
        </w:rPr>
        <w:t>接近于 </w:t>
      </w:r>
      <w:r>
        <w:rPr>
          <w:rFonts w:ascii="Times New Roman" w:eastAsia="Times New Roman"/>
        </w:rPr>
        <w:t>1</w:t>
      </w:r>
      <w:r>
        <w:rPr/>
        <w:t>，因此拒绝了固定模型的原假设，因此本文采用了随机效应模型</w:t>
      </w:r>
      <w:r>
        <w:rPr>
          <w:spacing w:val="-2"/>
        </w:rPr>
        <w:t>进行回归分析，其分析结果如下表 </w:t>
      </w:r>
      <w:r>
        <w:rPr>
          <w:rFonts w:ascii="Times New Roman" w:eastAsia="Times New Roman"/>
        </w:rPr>
        <w:t>4-2 </w:t>
      </w:r>
      <w:r>
        <w:rPr/>
        <w:t>所示：</w:t>
      </w:r>
    </w:p>
    <w:p>
      <w:pPr>
        <w:spacing w:before="21"/>
        <w:ind w:left="2389" w:right="0" w:firstLine="0"/>
        <w:jc w:val="left"/>
        <w:rPr>
          <w:sz w:val="21"/>
        </w:rPr>
      </w:pPr>
      <w:r>
        <w:rPr>
          <w:spacing w:val="-27"/>
          <w:sz w:val="21"/>
        </w:rPr>
        <w:t>表 </w:t>
      </w:r>
      <w:r>
        <w:rPr>
          <w:rFonts w:ascii="Times New Roman" w:eastAsia="Times New Roman"/>
          <w:sz w:val="21"/>
        </w:rPr>
        <w:t>4-2</w:t>
      </w:r>
      <w:r>
        <w:rPr>
          <w:rFonts w:ascii="Times New Roman" w:eastAsia="Times New Roman"/>
          <w:spacing w:val="33"/>
          <w:sz w:val="21"/>
        </w:rPr>
        <w:t> </w:t>
      </w:r>
      <w:r>
        <w:rPr>
          <w:spacing w:val="-1"/>
          <w:sz w:val="21"/>
        </w:rPr>
        <w:t>各指标系数及显著性水平检验</w:t>
      </w:r>
    </w:p>
    <w:p>
      <w:pPr>
        <w:pStyle w:val="BodyText"/>
        <w:spacing w:before="7" w:after="1"/>
        <w:rPr>
          <w:sz w:val="9"/>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1071"/>
        <w:gridCol w:w="1073"/>
        <w:gridCol w:w="1073"/>
        <w:gridCol w:w="1073"/>
        <w:gridCol w:w="1074"/>
        <w:gridCol w:w="1073"/>
        <w:gridCol w:w="1073"/>
      </w:tblGrid>
      <w:tr>
        <w:trPr>
          <w:trHeight w:val="1957" w:hRule="atLeast"/>
        </w:trPr>
        <w:tc>
          <w:tcPr>
            <w:tcW w:w="489" w:type="dxa"/>
            <w:tcBorders>
              <w:top w:val="thickThinMediumGap" w:sz="12" w:space="0" w:color="000000"/>
              <w:bottom w:val="single" w:sz="12" w:space="0" w:color="000000"/>
            </w:tcBorders>
          </w:tcPr>
          <w:p>
            <w:pPr>
              <w:pStyle w:val="TableParagraph"/>
              <w:spacing w:line="436" w:lineRule="auto" w:before="114"/>
              <w:ind w:left="122" w:right="153"/>
              <w:jc w:val="both"/>
              <w:rPr>
                <w:rFonts w:ascii="宋体" w:eastAsia="宋体"/>
                <w:sz w:val="21"/>
              </w:rPr>
            </w:pPr>
            <w:r>
              <w:rPr>
                <w:rFonts w:ascii="宋体" w:eastAsia="宋体"/>
                <w:spacing w:val="-10"/>
                <w:sz w:val="21"/>
              </w:rPr>
              <w:t>解</w:t>
            </w:r>
            <w:r>
              <w:rPr>
                <w:rFonts w:ascii="宋体" w:eastAsia="宋体"/>
                <w:spacing w:val="-10"/>
                <w:sz w:val="21"/>
              </w:rPr>
              <w:t>释</w:t>
            </w:r>
            <w:r>
              <w:rPr>
                <w:rFonts w:ascii="宋体" w:eastAsia="宋体"/>
                <w:spacing w:val="-10"/>
                <w:sz w:val="21"/>
              </w:rPr>
              <w:t>变</w:t>
            </w:r>
          </w:p>
          <w:p>
            <w:pPr>
              <w:pStyle w:val="TableParagraph"/>
              <w:spacing w:line="266" w:lineRule="exact" w:before="0"/>
              <w:ind w:left="122"/>
              <w:jc w:val="left"/>
              <w:rPr>
                <w:rFonts w:ascii="宋体" w:eastAsia="宋体"/>
                <w:sz w:val="21"/>
              </w:rPr>
            </w:pPr>
            <w:r>
              <w:rPr>
                <w:rFonts w:ascii="宋体" w:eastAsia="宋体"/>
                <w:w w:val="100"/>
                <w:sz w:val="21"/>
              </w:rPr>
              <w:t>量</w:t>
            </w:r>
          </w:p>
        </w:tc>
        <w:tc>
          <w:tcPr>
            <w:tcW w:w="1071" w:type="dxa"/>
            <w:tcBorders>
              <w:top w:val="thickThinMediumGap" w:sz="12" w:space="0" w:color="000000"/>
              <w:bottom w:val="single" w:sz="12" w:space="0" w:color="000000"/>
            </w:tcBorders>
          </w:tcPr>
          <w:p>
            <w:pPr>
              <w:pStyle w:val="TableParagraph"/>
              <w:spacing w:before="0"/>
              <w:jc w:val="left"/>
              <w:rPr>
                <w:rFonts w:ascii="宋体"/>
                <w:sz w:val="26"/>
              </w:rPr>
            </w:pPr>
          </w:p>
          <w:p>
            <w:pPr>
              <w:pStyle w:val="TableParagraph"/>
              <w:spacing w:before="0"/>
              <w:jc w:val="left"/>
              <w:rPr>
                <w:rFonts w:ascii="宋体"/>
                <w:sz w:val="26"/>
              </w:rPr>
            </w:pPr>
          </w:p>
          <w:p>
            <w:pPr>
              <w:pStyle w:val="TableParagraph"/>
              <w:spacing w:before="169"/>
              <w:ind w:left="243"/>
              <w:jc w:val="left"/>
              <w:rPr>
                <w:sz w:val="14"/>
              </w:rPr>
            </w:pPr>
            <w:r>
              <w:rPr>
                <w:i/>
                <w:spacing w:val="-4"/>
                <w:w w:val="105"/>
                <w:sz w:val="24"/>
              </w:rPr>
              <w:t>GDP</w:t>
            </w:r>
            <w:r>
              <w:rPr>
                <w:spacing w:val="-4"/>
                <w:w w:val="105"/>
                <w:sz w:val="14"/>
              </w:rPr>
              <w:t>it</w:t>
            </w:r>
          </w:p>
        </w:tc>
        <w:tc>
          <w:tcPr>
            <w:tcW w:w="1073" w:type="dxa"/>
            <w:tcBorders>
              <w:top w:val="thickThinMediumGap" w:sz="12" w:space="0" w:color="000000"/>
              <w:bottom w:val="single" w:sz="12" w:space="0" w:color="000000"/>
            </w:tcBorders>
          </w:tcPr>
          <w:p>
            <w:pPr>
              <w:pStyle w:val="TableParagraph"/>
              <w:spacing w:before="0"/>
              <w:jc w:val="left"/>
              <w:rPr>
                <w:rFonts w:ascii="宋体"/>
                <w:sz w:val="26"/>
              </w:rPr>
            </w:pPr>
          </w:p>
          <w:p>
            <w:pPr>
              <w:pStyle w:val="TableParagraph"/>
              <w:spacing w:before="3"/>
              <w:jc w:val="left"/>
              <w:rPr>
                <w:rFonts w:ascii="宋体"/>
                <w:sz w:val="38"/>
              </w:rPr>
            </w:pPr>
          </w:p>
          <w:p>
            <w:pPr>
              <w:pStyle w:val="TableParagraph"/>
              <w:spacing w:before="0"/>
              <w:ind w:left="245"/>
              <w:jc w:val="left"/>
              <w:rPr>
                <w:sz w:val="14"/>
              </w:rPr>
            </w:pPr>
            <w:r>
              <w:rPr>
                <w:i/>
                <w:spacing w:val="-4"/>
                <w:w w:val="105"/>
                <w:sz w:val="24"/>
              </w:rPr>
              <w:t>GDP</w:t>
            </w:r>
            <w:r>
              <w:rPr>
                <w:spacing w:val="-4"/>
                <w:w w:val="105"/>
                <w:sz w:val="14"/>
              </w:rPr>
              <w:t>jt</w:t>
            </w:r>
          </w:p>
        </w:tc>
        <w:tc>
          <w:tcPr>
            <w:tcW w:w="1073" w:type="dxa"/>
            <w:tcBorders>
              <w:top w:val="thickThinMediumGap" w:sz="12" w:space="0" w:color="000000"/>
              <w:bottom w:val="single" w:sz="12" w:space="0" w:color="000000"/>
            </w:tcBorders>
          </w:tcPr>
          <w:p>
            <w:pPr>
              <w:pStyle w:val="TableParagraph"/>
              <w:spacing w:before="0"/>
              <w:jc w:val="left"/>
              <w:rPr>
                <w:rFonts w:ascii="宋体"/>
                <w:sz w:val="22"/>
              </w:rPr>
            </w:pPr>
          </w:p>
          <w:p>
            <w:pPr>
              <w:pStyle w:val="TableParagraph"/>
              <w:spacing w:before="0"/>
              <w:jc w:val="left"/>
              <w:rPr>
                <w:rFonts w:ascii="宋体"/>
                <w:sz w:val="22"/>
              </w:rPr>
            </w:pPr>
          </w:p>
          <w:p>
            <w:pPr>
              <w:pStyle w:val="TableParagraph"/>
              <w:spacing w:before="11"/>
              <w:jc w:val="left"/>
              <w:rPr>
                <w:rFonts w:ascii="宋体"/>
                <w:sz w:val="22"/>
              </w:rPr>
            </w:pPr>
          </w:p>
          <w:p>
            <w:pPr>
              <w:pStyle w:val="TableParagraph"/>
              <w:spacing w:before="1"/>
              <w:ind w:left="97" w:right="97"/>
              <w:rPr>
                <w:sz w:val="21"/>
              </w:rPr>
            </w:pPr>
            <w:r>
              <w:rPr>
                <w:spacing w:val="-5"/>
                <w:sz w:val="21"/>
              </w:rPr>
              <w:t>DIS</w:t>
            </w:r>
          </w:p>
        </w:tc>
        <w:tc>
          <w:tcPr>
            <w:tcW w:w="1073" w:type="dxa"/>
            <w:tcBorders>
              <w:top w:val="thickThinMediumGap" w:sz="12" w:space="0" w:color="000000"/>
              <w:bottom w:val="single" w:sz="12" w:space="0" w:color="000000"/>
            </w:tcBorders>
          </w:tcPr>
          <w:p>
            <w:pPr>
              <w:pStyle w:val="TableParagraph"/>
              <w:spacing w:before="0"/>
              <w:jc w:val="left"/>
              <w:rPr>
                <w:rFonts w:ascii="宋体"/>
                <w:sz w:val="22"/>
              </w:rPr>
            </w:pPr>
          </w:p>
          <w:p>
            <w:pPr>
              <w:pStyle w:val="TableParagraph"/>
              <w:spacing w:before="0"/>
              <w:jc w:val="left"/>
              <w:rPr>
                <w:rFonts w:ascii="宋体"/>
                <w:sz w:val="22"/>
              </w:rPr>
            </w:pPr>
          </w:p>
          <w:p>
            <w:pPr>
              <w:pStyle w:val="TableParagraph"/>
              <w:spacing w:before="11"/>
              <w:jc w:val="left"/>
              <w:rPr>
                <w:rFonts w:ascii="宋体"/>
                <w:sz w:val="22"/>
              </w:rPr>
            </w:pPr>
          </w:p>
          <w:p>
            <w:pPr>
              <w:pStyle w:val="TableParagraph"/>
              <w:spacing w:before="1"/>
              <w:ind w:left="326"/>
              <w:jc w:val="left"/>
              <w:rPr>
                <w:sz w:val="21"/>
              </w:rPr>
            </w:pPr>
            <w:r>
              <w:rPr>
                <w:spacing w:val="-5"/>
                <w:sz w:val="21"/>
              </w:rPr>
              <w:t>RTA</w:t>
            </w:r>
          </w:p>
        </w:tc>
        <w:tc>
          <w:tcPr>
            <w:tcW w:w="1074" w:type="dxa"/>
            <w:tcBorders>
              <w:top w:val="thickThinMediumGap" w:sz="12" w:space="0" w:color="000000"/>
              <w:bottom w:val="single" w:sz="12" w:space="0" w:color="000000"/>
            </w:tcBorders>
          </w:tcPr>
          <w:p>
            <w:pPr>
              <w:pStyle w:val="TableParagraph"/>
              <w:spacing w:before="0"/>
              <w:jc w:val="left"/>
              <w:rPr>
                <w:rFonts w:ascii="宋体"/>
                <w:sz w:val="22"/>
              </w:rPr>
            </w:pPr>
          </w:p>
          <w:p>
            <w:pPr>
              <w:pStyle w:val="TableParagraph"/>
              <w:spacing w:before="0"/>
              <w:jc w:val="left"/>
              <w:rPr>
                <w:rFonts w:ascii="宋体"/>
                <w:sz w:val="22"/>
              </w:rPr>
            </w:pPr>
          </w:p>
          <w:p>
            <w:pPr>
              <w:pStyle w:val="TableParagraph"/>
              <w:spacing w:before="11"/>
              <w:jc w:val="left"/>
              <w:rPr>
                <w:rFonts w:ascii="宋体"/>
                <w:sz w:val="22"/>
              </w:rPr>
            </w:pPr>
          </w:p>
          <w:p>
            <w:pPr>
              <w:pStyle w:val="TableParagraph"/>
              <w:spacing w:before="1"/>
              <w:ind w:right="1"/>
              <w:rPr>
                <w:sz w:val="21"/>
              </w:rPr>
            </w:pPr>
            <w:r>
              <w:rPr>
                <w:w w:val="100"/>
                <w:sz w:val="21"/>
              </w:rPr>
              <w:t>C</w:t>
            </w:r>
          </w:p>
        </w:tc>
        <w:tc>
          <w:tcPr>
            <w:tcW w:w="1073" w:type="dxa"/>
            <w:tcBorders>
              <w:top w:val="thickThinMediumGap" w:sz="12" w:space="0" w:color="000000"/>
              <w:bottom w:val="single" w:sz="12" w:space="0" w:color="000000"/>
            </w:tcBorders>
          </w:tcPr>
          <w:p>
            <w:pPr>
              <w:pStyle w:val="TableParagraph"/>
              <w:spacing w:before="0"/>
              <w:jc w:val="left"/>
              <w:rPr>
                <w:rFonts w:ascii="宋体"/>
                <w:sz w:val="26"/>
              </w:rPr>
            </w:pPr>
          </w:p>
          <w:p>
            <w:pPr>
              <w:pStyle w:val="TableParagraph"/>
              <w:spacing w:before="0"/>
              <w:jc w:val="left"/>
              <w:rPr>
                <w:rFonts w:ascii="宋体"/>
                <w:sz w:val="26"/>
              </w:rPr>
            </w:pPr>
          </w:p>
          <w:p>
            <w:pPr>
              <w:pStyle w:val="TableParagraph"/>
              <w:spacing w:before="169"/>
              <w:ind w:left="258"/>
              <w:jc w:val="left"/>
              <w:rPr>
                <w:sz w:val="14"/>
              </w:rPr>
            </w:pPr>
            <w:r>
              <w:rPr>
                <w:i/>
                <w:spacing w:val="-4"/>
                <w:w w:val="105"/>
                <w:sz w:val="24"/>
              </w:rPr>
              <w:t>POP</w:t>
            </w:r>
            <w:r>
              <w:rPr>
                <w:spacing w:val="-4"/>
                <w:w w:val="105"/>
                <w:sz w:val="14"/>
              </w:rPr>
              <w:t>it</w:t>
            </w:r>
          </w:p>
        </w:tc>
        <w:tc>
          <w:tcPr>
            <w:tcW w:w="1073" w:type="dxa"/>
            <w:tcBorders>
              <w:top w:val="thickThinMediumGap" w:sz="12" w:space="0" w:color="000000"/>
              <w:bottom w:val="single" w:sz="12" w:space="0" w:color="000000"/>
            </w:tcBorders>
          </w:tcPr>
          <w:p>
            <w:pPr>
              <w:pStyle w:val="TableParagraph"/>
              <w:spacing w:before="0"/>
              <w:jc w:val="left"/>
              <w:rPr>
                <w:rFonts w:ascii="宋体"/>
                <w:sz w:val="26"/>
              </w:rPr>
            </w:pPr>
          </w:p>
          <w:p>
            <w:pPr>
              <w:pStyle w:val="TableParagraph"/>
              <w:spacing w:before="3"/>
              <w:jc w:val="left"/>
              <w:rPr>
                <w:rFonts w:ascii="宋体"/>
                <w:sz w:val="38"/>
              </w:rPr>
            </w:pPr>
          </w:p>
          <w:p>
            <w:pPr>
              <w:pStyle w:val="TableParagraph"/>
              <w:spacing w:before="0"/>
              <w:ind w:left="258"/>
              <w:jc w:val="left"/>
              <w:rPr>
                <w:sz w:val="14"/>
              </w:rPr>
            </w:pPr>
            <w:r>
              <w:rPr>
                <w:i/>
                <w:spacing w:val="-4"/>
                <w:w w:val="105"/>
                <w:sz w:val="24"/>
              </w:rPr>
              <w:t>POP</w:t>
            </w:r>
            <w:r>
              <w:rPr>
                <w:spacing w:val="-4"/>
                <w:w w:val="105"/>
                <w:sz w:val="14"/>
              </w:rPr>
              <w:t>jt</w:t>
            </w:r>
          </w:p>
        </w:tc>
      </w:tr>
      <w:tr>
        <w:trPr>
          <w:trHeight w:val="1465" w:hRule="atLeast"/>
        </w:trPr>
        <w:tc>
          <w:tcPr>
            <w:tcW w:w="489" w:type="dxa"/>
            <w:tcBorders>
              <w:top w:val="single" w:sz="12" w:space="0" w:color="000000"/>
              <w:bottom w:val="single" w:sz="12" w:space="0" w:color="000000"/>
            </w:tcBorders>
          </w:tcPr>
          <w:p>
            <w:pPr>
              <w:pStyle w:val="TableParagraph"/>
              <w:spacing w:before="0"/>
              <w:jc w:val="left"/>
              <w:rPr>
                <w:rFonts w:ascii="宋体"/>
                <w:sz w:val="22"/>
              </w:rPr>
            </w:pPr>
          </w:p>
          <w:p>
            <w:pPr>
              <w:pStyle w:val="TableParagraph"/>
              <w:spacing w:before="9"/>
              <w:jc w:val="left"/>
              <w:rPr>
                <w:rFonts w:ascii="宋体"/>
                <w:sz w:val="25"/>
              </w:rPr>
            </w:pPr>
          </w:p>
          <w:p>
            <w:pPr>
              <w:pStyle w:val="TableParagraph"/>
              <w:spacing w:before="1"/>
              <w:ind w:right="104"/>
              <w:jc w:val="right"/>
              <w:rPr>
                <w:sz w:val="21"/>
              </w:rPr>
            </w:pPr>
            <w:r>
              <w:rPr>
                <w:spacing w:val="-5"/>
                <w:sz w:val="21"/>
              </w:rPr>
              <w:t>H1</w:t>
            </w:r>
          </w:p>
        </w:tc>
        <w:tc>
          <w:tcPr>
            <w:tcW w:w="1071" w:type="dxa"/>
            <w:tcBorders>
              <w:top w:val="single" w:sz="12" w:space="0" w:color="000000"/>
              <w:bottom w:val="single" w:sz="12" w:space="0" w:color="000000"/>
            </w:tcBorders>
          </w:tcPr>
          <w:p>
            <w:pPr>
              <w:pStyle w:val="TableParagraph"/>
              <w:spacing w:before="138"/>
              <w:ind w:left="95" w:right="96"/>
              <w:rPr>
                <w:sz w:val="18"/>
              </w:rPr>
            </w:pPr>
            <w:r>
              <w:rPr>
                <w:spacing w:val="-2"/>
                <w:sz w:val="18"/>
              </w:rPr>
              <w:t>0.5102</w:t>
            </w:r>
          </w:p>
          <w:p>
            <w:pPr>
              <w:pStyle w:val="TableParagraph"/>
              <w:spacing w:before="1"/>
              <w:jc w:val="left"/>
              <w:rPr>
                <w:rFonts w:ascii="宋体"/>
                <w:sz w:val="22"/>
              </w:rPr>
            </w:pPr>
          </w:p>
          <w:p>
            <w:pPr>
              <w:pStyle w:val="TableParagraph"/>
              <w:spacing w:before="0"/>
              <w:ind w:left="95" w:right="96"/>
              <w:rPr>
                <w:sz w:val="18"/>
              </w:rPr>
            </w:pPr>
            <w:r>
              <w:rPr>
                <w:spacing w:val="-5"/>
                <w:sz w:val="18"/>
              </w:rPr>
              <w:t>***</w:t>
            </w:r>
          </w:p>
          <w:p>
            <w:pPr>
              <w:pStyle w:val="TableParagraph"/>
              <w:spacing w:before="1"/>
              <w:jc w:val="left"/>
              <w:rPr>
                <w:rFonts w:ascii="宋体"/>
                <w:sz w:val="21"/>
              </w:rPr>
            </w:pPr>
          </w:p>
          <w:p>
            <w:pPr>
              <w:pStyle w:val="TableParagraph"/>
              <w:spacing w:before="1"/>
              <w:ind w:left="95" w:right="96"/>
              <w:rPr>
                <w:rFonts w:ascii="宋体" w:eastAsia="宋体"/>
                <w:sz w:val="18"/>
              </w:rPr>
            </w:pPr>
            <w:r>
              <w:rPr>
                <w:rFonts w:ascii="宋体" w:eastAsia="宋体"/>
                <w:spacing w:val="-2"/>
                <w:sz w:val="18"/>
              </w:rPr>
              <w:t>（</w:t>
            </w:r>
            <w:r>
              <w:rPr>
                <w:spacing w:val="-2"/>
                <w:sz w:val="18"/>
              </w:rPr>
              <w:t>0.0000</w:t>
            </w:r>
            <w:r>
              <w:rPr>
                <w:rFonts w:ascii="宋体" w:eastAsia="宋体"/>
                <w:spacing w:val="-2"/>
                <w:sz w:val="18"/>
              </w:rPr>
              <w:t>）</w:t>
            </w:r>
          </w:p>
        </w:tc>
        <w:tc>
          <w:tcPr>
            <w:tcW w:w="1073" w:type="dxa"/>
            <w:tcBorders>
              <w:top w:val="single" w:sz="12" w:space="0" w:color="000000"/>
              <w:bottom w:val="single" w:sz="12" w:space="0" w:color="000000"/>
            </w:tcBorders>
          </w:tcPr>
          <w:p>
            <w:pPr>
              <w:pStyle w:val="TableParagraph"/>
              <w:spacing w:before="138"/>
              <w:ind w:left="97" w:right="97"/>
              <w:rPr>
                <w:sz w:val="18"/>
              </w:rPr>
            </w:pPr>
            <w:r>
              <w:rPr>
                <w:spacing w:val="-2"/>
                <w:sz w:val="18"/>
              </w:rPr>
              <w:t>0.5639</w:t>
            </w:r>
          </w:p>
          <w:p>
            <w:pPr>
              <w:pStyle w:val="TableParagraph"/>
              <w:spacing w:before="1"/>
              <w:jc w:val="left"/>
              <w:rPr>
                <w:rFonts w:ascii="宋体"/>
                <w:sz w:val="22"/>
              </w:rPr>
            </w:pPr>
          </w:p>
          <w:p>
            <w:pPr>
              <w:pStyle w:val="TableParagraph"/>
              <w:spacing w:before="0"/>
              <w:ind w:left="97" w:right="97"/>
              <w:rPr>
                <w:sz w:val="18"/>
              </w:rPr>
            </w:pPr>
            <w:r>
              <w:rPr>
                <w:spacing w:val="-5"/>
                <w:sz w:val="18"/>
              </w:rPr>
              <w:t>***</w:t>
            </w:r>
          </w:p>
          <w:p>
            <w:pPr>
              <w:pStyle w:val="TableParagraph"/>
              <w:spacing w:before="1"/>
              <w:jc w:val="left"/>
              <w:rPr>
                <w:rFonts w:ascii="宋体"/>
                <w:sz w:val="21"/>
              </w:rPr>
            </w:pPr>
          </w:p>
          <w:p>
            <w:pPr>
              <w:pStyle w:val="TableParagraph"/>
              <w:spacing w:before="1"/>
              <w:ind w:left="97" w:right="97"/>
              <w:rPr>
                <w:rFonts w:ascii="宋体" w:eastAsia="宋体"/>
                <w:sz w:val="18"/>
              </w:rPr>
            </w:pPr>
            <w:r>
              <w:rPr>
                <w:rFonts w:ascii="宋体" w:eastAsia="宋体"/>
                <w:spacing w:val="-2"/>
                <w:sz w:val="18"/>
              </w:rPr>
              <w:t>（</w:t>
            </w:r>
            <w:r>
              <w:rPr>
                <w:spacing w:val="-2"/>
                <w:sz w:val="18"/>
              </w:rPr>
              <w:t>0.0000</w:t>
            </w:r>
            <w:r>
              <w:rPr>
                <w:rFonts w:ascii="宋体" w:eastAsia="宋体"/>
                <w:spacing w:val="-2"/>
                <w:sz w:val="18"/>
              </w:rPr>
              <w:t>）</w:t>
            </w:r>
          </w:p>
        </w:tc>
        <w:tc>
          <w:tcPr>
            <w:tcW w:w="1073" w:type="dxa"/>
            <w:tcBorders>
              <w:top w:val="single" w:sz="12" w:space="0" w:color="000000"/>
              <w:bottom w:val="single" w:sz="12" w:space="0" w:color="000000"/>
            </w:tcBorders>
          </w:tcPr>
          <w:p>
            <w:pPr>
              <w:pStyle w:val="TableParagraph"/>
              <w:spacing w:before="138"/>
              <w:ind w:left="97" w:right="96"/>
              <w:rPr>
                <w:sz w:val="18"/>
              </w:rPr>
            </w:pPr>
            <w:r>
              <w:rPr>
                <w:w w:val="95"/>
                <w:sz w:val="18"/>
              </w:rPr>
              <w:t>-</w:t>
            </w:r>
            <w:r>
              <w:rPr>
                <w:spacing w:val="-2"/>
                <w:sz w:val="18"/>
              </w:rPr>
              <w:t>1.5071</w:t>
            </w:r>
          </w:p>
          <w:p>
            <w:pPr>
              <w:pStyle w:val="TableParagraph"/>
              <w:spacing w:before="1"/>
              <w:jc w:val="left"/>
              <w:rPr>
                <w:rFonts w:ascii="宋体"/>
                <w:sz w:val="22"/>
              </w:rPr>
            </w:pPr>
          </w:p>
          <w:p>
            <w:pPr>
              <w:pStyle w:val="TableParagraph"/>
              <w:spacing w:before="0"/>
              <w:ind w:left="96" w:right="97"/>
              <w:rPr>
                <w:sz w:val="18"/>
              </w:rPr>
            </w:pPr>
            <w:r>
              <w:rPr>
                <w:spacing w:val="-5"/>
                <w:sz w:val="18"/>
              </w:rPr>
              <w:t>**</w:t>
            </w:r>
          </w:p>
          <w:p>
            <w:pPr>
              <w:pStyle w:val="TableParagraph"/>
              <w:spacing w:before="1"/>
              <w:jc w:val="left"/>
              <w:rPr>
                <w:rFonts w:ascii="宋体"/>
                <w:sz w:val="21"/>
              </w:rPr>
            </w:pPr>
          </w:p>
          <w:p>
            <w:pPr>
              <w:pStyle w:val="TableParagraph"/>
              <w:spacing w:before="1"/>
              <w:ind w:left="97" w:right="97"/>
              <w:rPr>
                <w:rFonts w:ascii="宋体" w:eastAsia="宋体"/>
                <w:sz w:val="18"/>
              </w:rPr>
            </w:pPr>
            <w:r>
              <w:rPr>
                <w:rFonts w:ascii="宋体" w:eastAsia="宋体"/>
                <w:spacing w:val="-2"/>
                <w:sz w:val="18"/>
              </w:rPr>
              <w:t>（</w:t>
            </w:r>
            <w:r>
              <w:rPr>
                <w:spacing w:val="-2"/>
                <w:sz w:val="18"/>
              </w:rPr>
              <w:t>0.0006</w:t>
            </w:r>
            <w:r>
              <w:rPr>
                <w:rFonts w:ascii="宋体" w:eastAsia="宋体"/>
                <w:spacing w:val="-2"/>
                <w:sz w:val="18"/>
              </w:rPr>
              <w:t>）</w:t>
            </w:r>
          </w:p>
        </w:tc>
        <w:tc>
          <w:tcPr>
            <w:tcW w:w="1073" w:type="dxa"/>
            <w:tcBorders>
              <w:top w:val="single" w:sz="12" w:space="0" w:color="000000"/>
              <w:bottom w:val="single" w:sz="12" w:space="0" w:color="000000"/>
            </w:tcBorders>
          </w:tcPr>
          <w:p>
            <w:pPr>
              <w:pStyle w:val="TableParagraph"/>
              <w:spacing w:before="138"/>
              <w:ind w:left="97" w:right="97"/>
              <w:rPr>
                <w:sz w:val="18"/>
              </w:rPr>
            </w:pPr>
            <w:r>
              <w:rPr>
                <w:spacing w:val="-2"/>
                <w:sz w:val="18"/>
              </w:rPr>
              <w:t>0.1545</w:t>
            </w:r>
          </w:p>
          <w:p>
            <w:pPr>
              <w:pStyle w:val="TableParagraph"/>
              <w:spacing w:before="1"/>
              <w:jc w:val="left"/>
              <w:rPr>
                <w:rFonts w:ascii="宋体"/>
                <w:sz w:val="22"/>
              </w:rPr>
            </w:pPr>
          </w:p>
          <w:p>
            <w:pPr>
              <w:pStyle w:val="TableParagraph"/>
              <w:spacing w:before="0"/>
              <w:ind w:left="97" w:right="97"/>
              <w:rPr>
                <w:sz w:val="18"/>
              </w:rPr>
            </w:pPr>
            <w:r>
              <w:rPr>
                <w:spacing w:val="-5"/>
                <w:sz w:val="18"/>
              </w:rPr>
              <w:t>***</w:t>
            </w:r>
          </w:p>
          <w:p>
            <w:pPr>
              <w:pStyle w:val="TableParagraph"/>
              <w:spacing w:before="1"/>
              <w:jc w:val="left"/>
              <w:rPr>
                <w:rFonts w:ascii="宋体"/>
                <w:sz w:val="21"/>
              </w:rPr>
            </w:pPr>
          </w:p>
          <w:p>
            <w:pPr>
              <w:pStyle w:val="TableParagraph"/>
              <w:spacing w:before="1"/>
              <w:ind w:left="97" w:right="97"/>
              <w:rPr>
                <w:rFonts w:ascii="宋体" w:eastAsia="宋体"/>
                <w:sz w:val="18"/>
              </w:rPr>
            </w:pPr>
            <w:r>
              <w:rPr>
                <w:rFonts w:ascii="宋体" w:eastAsia="宋体"/>
                <w:spacing w:val="-2"/>
                <w:sz w:val="18"/>
              </w:rPr>
              <w:t>（</w:t>
            </w:r>
            <w:r>
              <w:rPr>
                <w:spacing w:val="-2"/>
                <w:sz w:val="18"/>
              </w:rPr>
              <w:t>0.0000</w:t>
            </w:r>
            <w:r>
              <w:rPr>
                <w:rFonts w:ascii="宋体" w:eastAsia="宋体"/>
                <w:spacing w:val="-2"/>
                <w:sz w:val="18"/>
              </w:rPr>
              <w:t>）</w:t>
            </w:r>
          </w:p>
        </w:tc>
        <w:tc>
          <w:tcPr>
            <w:tcW w:w="1074" w:type="dxa"/>
            <w:tcBorders>
              <w:top w:val="single" w:sz="12" w:space="0" w:color="000000"/>
              <w:bottom w:val="single" w:sz="12" w:space="0" w:color="000000"/>
            </w:tcBorders>
          </w:tcPr>
          <w:p>
            <w:pPr>
              <w:pStyle w:val="TableParagraph"/>
              <w:spacing w:before="138"/>
              <w:ind w:left="97" w:right="97"/>
              <w:rPr>
                <w:sz w:val="18"/>
              </w:rPr>
            </w:pPr>
            <w:r>
              <w:rPr>
                <w:spacing w:val="-2"/>
                <w:sz w:val="18"/>
              </w:rPr>
              <w:t>9.8602</w:t>
            </w:r>
          </w:p>
          <w:p>
            <w:pPr>
              <w:pStyle w:val="TableParagraph"/>
              <w:spacing w:before="1"/>
              <w:jc w:val="left"/>
              <w:rPr>
                <w:rFonts w:ascii="宋体"/>
                <w:sz w:val="22"/>
              </w:rPr>
            </w:pPr>
          </w:p>
          <w:p>
            <w:pPr>
              <w:pStyle w:val="TableParagraph"/>
              <w:spacing w:before="0"/>
              <w:ind w:right="2"/>
              <w:rPr>
                <w:sz w:val="18"/>
              </w:rPr>
            </w:pPr>
            <w:r>
              <w:rPr>
                <w:sz w:val="18"/>
              </w:rPr>
              <w:t>*</w:t>
            </w:r>
          </w:p>
          <w:p>
            <w:pPr>
              <w:pStyle w:val="TableParagraph"/>
              <w:spacing w:before="1"/>
              <w:jc w:val="left"/>
              <w:rPr>
                <w:rFonts w:ascii="宋体"/>
                <w:sz w:val="21"/>
              </w:rPr>
            </w:pPr>
          </w:p>
          <w:p>
            <w:pPr>
              <w:pStyle w:val="TableParagraph"/>
              <w:spacing w:before="1"/>
              <w:ind w:left="97" w:right="95"/>
              <w:rPr>
                <w:rFonts w:ascii="宋体" w:eastAsia="宋体"/>
                <w:sz w:val="18"/>
              </w:rPr>
            </w:pPr>
            <w:r>
              <w:rPr>
                <w:rFonts w:ascii="宋体" w:eastAsia="宋体"/>
                <w:spacing w:val="-2"/>
                <w:sz w:val="18"/>
              </w:rPr>
              <w:t>（</w:t>
            </w:r>
            <w:r>
              <w:rPr>
                <w:spacing w:val="-2"/>
                <w:sz w:val="18"/>
              </w:rPr>
              <w:t>0.005</w:t>
            </w:r>
            <w:r>
              <w:rPr>
                <w:rFonts w:ascii="宋体" w:eastAsia="宋体"/>
                <w:spacing w:val="-2"/>
                <w:sz w:val="18"/>
              </w:rPr>
              <w:t>）</w:t>
            </w:r>
          </w:p>
        </w:tc>
        <w:tc>
          <w:tcPr>
            <w:tcW w:w="1073" w:type="dxa"/>
            <w:tcBorders>
              <w:top w:val="single" w:sz="12" w:space="0" w:color="000000"/>
              <w:bottom w:val="single" w:sz="12" w:space="0" w:color="000000"/>
            </w:tcBorders>
          </w:tcPr>
          <w:p>
            <w:pPr>
              <w:pStyle w:val="TableParagraph"/>
              <w:spacing w:before="0"/>
              <w:jc w:val="left"/>
              <w:rPr>
                <w:sz w:val="20"/>
              </w:rPr>
            </w:pPr>
          </w:p>
        </w:tc>
        <w:tc>
          <w:tcPr>
            <w:tcW w:w="1073" w:type="dxa"/>
            <w:tcBorders>
              <w:top w:val="single" w:sz="12" w:space="0" w:color="000000"/>
              <w:bottom w:val="single" w:sz="12" w:space="0" w:color="000000"/>
            </w:tcBorders>
          </w:tcPr>
          <w:p>
            <w:pPr>
              <w:pStyle w:val="TableParagraph"/>
              <w:spacing w:before="0"/>
              <w:jc w:val="left"/>
              <w:rPr>
                <w:sz w:val="20"/>
              </w:rPr>
            </w:pPr>
          </w:p>
        </w:tc>
      </w:tr>
      <w:tr>
        <w:trPr>
          <w:trHeight w:val="1470" w:hRule="atLeast"/>
        </w:trPr>
        <w:tc>
          <w:tcPr>
            <w:tcW w:w="489" w:type="dxa"/>
            <w:tcBorders>
              <w:top w:val="single" w:sz="12" w:space="0" w:color="000000"/>
              <w:bottom w:val="thickThinMediumGap" w:sz="12" w:space="0" w:color="000000"/>
            </w:tcBorders>
          </w:tcPr>
          <w:p>
            <w:pPr>
              <w:pStyle w:val="TableParagraph"/>
              <w:spacing w:before="0"/>
              <w:jc w:val="left"/>
              <w:rPr>
                <w:rFonts w:ascii="宋体"/>
                <w:sz w:val="22"/>
              </w:rPr>
            </w:pPr>
          </w:p>
          <w:p>
            <w:pPr>
              <w:pStyle w:val="TableParagraph"/>
              <w:spacing w:before="12"/>
              <w:jc w:val="left"/>
              <w:rPr>
                <w:rFonts w:ascii="宋体"/>
                <w:sz w:val="25"/>
              </w:rPr>
            </w:pPr>
          </w:p>
          <w:p>
            <w:pPr>
              <w:pStyle w:val="TableParagraph"/>
              <w:spacing w:before="0"/>
              <w:ind w:right="104"/>
              <w:jc w:val="right"/>
              <w:rPr>
                <w:sz w:val="21"/>
              </w:rPr>
            </w:pPr>
            <w:r>
              <w:rPr>
                <w:spacing w:val="-5"/>
                <w:sz w:val="21"/>
              </w:rPr>
              <w:t>H2</w:t>
            </w:r>
          </w:p>
        </w:tc>
        <w:tc>
          <w:tcPr>
            <w:tcW w:w="1071" w:type="dxa"/>
            <w:tcBorders>
              <w:top w:val="single" w:sz="12" w:space="0" w:color="000000"/>
              <w:bottom w:val="thickThinMediumGap" w:sz="12" w:space="0" w:color="000000"/>
            </w:tcBorders>
          </w:tcPr>
          <w:p>
            <w:pPr>
              <w:pStyle w:val="TableParagraph"/>
              <w:spacing w:before="141"/>
              <w:ind w:left="95" w:right="96"/>
              <w:rPr>
                <w:sz w:val="18"/>
              </w:rPr>
            </w:pPr>
            <w:r>
              <w:rPr>
                <w:spacing w:val="-2"/>
                <w:sz w:val="18"/>
              </w:rPr>
              <w:t>0.6927</w:t>
            </w:r>
          </w:p>
          <w:p>
            <w:pPr>
              <w:pStyle w:val="TableParagraph"/>
              <w:spacing w:before="0"/>
              <w:jc w:val="left"/>
              <w:rPr>
                <w:rFonts w:ascii="宋体"/>
                <w:sz w:val="22"/>
              </w:rPr>
            </w:pPr>
          </w:p>
          <w:p>
            <w:pPr>
              <w:pStyle w:val="TableParagraph"/>
              <w:spacing w:before="1"/>
              <w:ind w:left="95" w:right="96"/>
              <w:rPr>
                <w:sz w:val="18"/>
              </w:rPr>
            </w:pPr>
            <w:r>
              <w:rPr>
                <w:spacing w:val="-5"/>
                <w:sz w:val="18"/>
              </w:rPr>
              <w:t>***</w:t>
            </w:r>
          </w:p>
          <w:p>
            <w:pPr>
              <w:pStyle w:val="TableParagraph"/>
              <w:spacing w:before="11"/>
              <w:jc w:val="left"/>
              <w:rPr>
                <w:rFonts w:ascii="宋体"/>
                <w:sz w:val="20"/>
              </w:rPr>
            </w:pPr>
          </w:p>
          <w:p>
            <w:pPr>
              <w:pStyle w:val="TableParagraph"/>
              <w:spacing w:before="1"/>
              <w:ind w:left="95" w:right="96"/>
              <w:rPr>
                <w:rFonts w:ascii="宋体" w:eastAsia="宋体"/>
                <w:sz w:val="18"/>
              </w:rPr>
            </w:pPr>
            <w:r>
              <w:rPr>
                <w:rFonts w:ascii="宋体" w:eastAsia="宋体"/>
                <w:spacing w:val="-2"/>
                <w:sz w:val="18"/>
              </w:rPr>
              <w:t>（</w:t>
            </w:r>
            <w:r>
              <w:rPr>
                <w:spacing w:val="-2"/>
                <w:sz w:val="18"/>
              </w:rPr>
              <w:t>0.0000</w:t>
            </w:r>
            <w:r>
              <w:rPr>
                <w:rFonts w:ascii="宋体" w:eastAsia="宋体"/>
                <w:spacing w:val="-2"/>
                <w:sz w:val="18"/>
              </w:rPr>
              <w:t>）</w:t>
            </w:r>
          </w:p>
        </w:tc>
        <w:tc>
          <w:tcPr>
            <w:tcW w:w="1073" w:type="dxa"/>
            <w:tcBorders>
              <w:top w:val="single" w:sz="12" w:space="0" w:color="000000"/>
              <w:bottom w:val="thickThinMediumGap" w:sz="12" w:space="0" w:color="000000"/>
            </w:tcBorders>
          </w:tcPr>
          <w:p>
            <w:pPr>
              <w:pStyle w:val="TableParagraph"/>
              <w:spacing w:before="141"/>
              <w:ind w:left="97" w:right="97"/>
              <w:rPr>
                <w:sz w:val="18"/>
              </w:rPr>
            </w:pPr>
            <w:r>
              <w:rPr>
                <w:spacing w:val="-2"/>
                <w:sz w:val="18"/>
              </w:rPr>
              <w:t>0.8143</w:t>
            </w:r>
          </w:p>
          <w:p>
            <w:pPr>
              <w:pStyle w:val="TableParagraph"/>
              <w:spacing w:before="0"/>
              <w:jc w:val="left"/>
              <w:rPr>
                <w:rFonts w:ascii="宋体"/>
                <w:sz w:val="22"/>
              </w:rPr>
            </w:pPr>
          </w:p>
          <w:p>
            <w:pPr>
              <w:pStyle w:val="TableParagraph"/>
              <w:spacing w:before="1"/>
              <w:ind w:left="96" w:right="97"/>
              <w:rPr>
                <w:sz w:val="18"/>
              </w:rPr>
            </w:pPr>
            <w:r>
              <w:rPr>
                <w:spacing w:val="-5"/>
                <w:sz w:val="18"/>
              </w:rPr>
              <w:t>**</w:t>
            </w:r>
          </w:p>
          <w:p>
            <w:pPr>
              <w:pStyle w:val="TableParagraph"/>
              <w:spacing w:before="11"/>
              <w:jc w:val="left"/>
              <w:rPr>
                <w:rFonts w:ascii="宋体"/>
                <w:sz w:val="20"/>
              </w:rPr>
            </w:pPr>
          </w:p>
          <w:p>
            <w:pPr>
              <w:pStyle w:val="TableParagraph"/>
              <w:spacing w:before="1"/>
              <w:ind w:left="97" w:right="97"/>
              <w:rPr>
                <w:rFonts w:ascii="宋体" w:eastAsia="宋体"/>
                <w:sz w:val="18"/>
              </w:rPr>
            </w:pPr>
            <w:r>
              <w:rPr>
                <w:rFonts w:ascii="宋体" w:eastAsia="宋体"/>
                <w:spacing w:val="-2"/>
                <w:sz w:val="18"/>
              </w:rPr>
              <w:t>（</w:t>
            </w:r>
            <w:r>
              <w:rPr>
                <w:spacing w:val="-2"/>
                <w:sz w:val="18"/>
              </w:rPr>
              <w:t>0.0002</w:t>
            </w:r>
            <w:r>
              <w:rPr>
                <w:rFonts w:ascii="宋体" w:eastAsia="宋体"/>
                <w:spacing w:val="-2"/>
                <w:sz w:val="18"/>
              </w:rPr>
              <w:t>）</w:t>
            </w:r>
          </w:p>
        </w:tc>
        <w:tc>
          <w:tcPr>
            <w:tcW w:w="1073" w:type="dxa"/>
            <w:tcBorders>
              <w:top w:val="single" w:sz="12" w:space="0" w:color="000000"/>
              <w:bottom w:val="thickThinMediumGap" w:sz="12" w:space="0" w:color="000000"/>
            </w:tcBorders>
          </w:tcPr>
          <w:p>
            <w:pPr>
              <w:pStyle w:val="TableParagraph"/>
              <w:spacing w:before="141"/>
              <w:ind w:left="97" w:right="96"/>
              <w:rPr>
                <w:sz w:val="18"/>
              </w:rPr>
            </w:pPr>
            <w:r>
              <w:rPr>
                <w:w w:val="95"/>
                <w:sz w:val="18"/>
              </w:rPr>
              <w:t>-</w:t>
            </w:r>
            <w:r>
              <w:rPr>
                <w:spacing w:val="-2"/>
                <w:sz w:val="18"/>
              </w:rPr>
              <w:t>1.0118</w:t>
            </w:r>
          </w:p>
          <w:p>
            <w:pPr>
              <w:pStyle w:val="TableParagraph"/>
              <w:spacing w:before="0"/>
              <w:jc w:val="left"/>
              <w:rPr>
                <w:rFonts w:ascii="宋体"/>
                <w:sz w:val="22"/>
              </w:rPr>
            </w:pPr>
          </w:p>
          <w:p>
            <w:pPr>
              <w:pStyle w:val="TableParagraph"/>
              <w:spacing w:before="1"/>
              <w:ind w:left="97" w:right="97"/>
              <w:rPr>
                <w:sz w:val="18"/>
              </w:rPr>
            </w:pPr>
            <w:r>
              <w:rPr>
                <w:spacing w:val="-5"/>
                <w:sz w:val="18"/>
              </w:rPr>
              <w:t>***</w:t>
            </w:r>
          </w:p>
          <w:p>
            <w:pPr>
              <w:pStyle w:val="TableParagraph"/>
              <w:spacing w:before="11"/>
              <w:jc w:val="left"/>
              <w:rPr>
                <w:rFonts w:ascii="宋体"/>
                <w:sz w:val="20"/>
              </w:rPr>
            </w:pPr>
          </w:p>
          <w:p>
            <w:pPr>
              <w:pStyle w:val="TableParagraph"/>
              <w:spacing w:before="1"/>
              <w:ind w:left="97" w:right="97"/>
              <w:rPr>
                <w:rFonts w:ascii="宋体" w:eastAsia="宋体"/>
                <w:sz w:val="18"/>
              </w:rPr>
            </w:pPr>
            <w:r>
              <w:rPr>
                <w:rFonts w:ascii="宋体" w:eastAsia="宋体"/>
                <w:spacing w:val="-2"/>
                <w:sz w:val="18"/>
              </w:rPr>
              <w:t>（</w:t>
            </w:r>
            <w:r>
              <w:rPr>
                <w:spacing w:val="-2"/>
                <w:sz w:val="18"/>
              </w:rPr>
              <w:t>0.0000</w:t>
            </w:r>
            <w:r>
              <w:rPr>
                <w:rFonts w:ascii="宋体" w:eastAsia="宋体"/>
                <w:spacing w:val="-2"/>
                <w:sz w:val="18"/>
              </w:rPr>
              <w:t>）</w:t>
            </w:r>
          </w:p>
        </w:tc>
        <w:tc>
          <w:tcPr>
            <w:tcW w:w="1073" w:type="dxa"/>
            <w:tcBorders>
              <w:top w:val="single" w:sz="12" w:space="0" w:color="000000"/>
              <w:bottom w:val="thickThinMediumGap" w:sz="12" w:space="0" w:color="000000"/>
            </w:tcBorders>
          </w:tcPr>
          <w:p>
            <w:pPr>
              <w:pStyle w:val="TableParagraph"/>
              <w:spacing w:before="141"/>
              <w:ind w:left="97" w:right="97"/>
              <w:rPr>
                <w:sz w:val="18"/>
              </w:rPr>
            </w:pPr>
            <w:r>
              <w:rPr>
                <w:spacing w:val="-2"/>
                <w:sz w:val="18"/>
              </w:rPr>
              <w:t>0.0649</w:t>
            </w:r>
          </w:p>
          <w:p>
            <w:pPr>
              <w:pStyle w:val="TableParagraph"/>
              <w:spacing w:before="0"/>
              <w:jc w:val="left"/>
              <w:rPr>
                <w:rFonts w:ascii="宋体"/>
                <w:sz w:val="20"/>
              </w:rPr>
            </w:pPr>
          </w:p>
          <w:p>
            <w:pPr>
              <w:pStyle w:val="TableParagraph"/>
              <w:spacing w:before="0"/>
              <w:jc w:val="left"/>
              <w:rPr>
                <w:rFonts w:ascii="宋体"/>
                <w:sz w:val="20"/>
              </w:rPr>
            </w:pPr>
          </w:p>
          <w:p>
            <w:pPr>
              <w:pStyle w:val="TableParagraph"/>
              <w:spacing w:before="2"/>
              <w:jc w:val="left"/>
              <w:rPr>
                <w:rFonts w:ascii="宋体"/>
                <w:sz w:val="19"/>
              </w:rPr>
            </w:pPr>
          </w:p>
          <w:p>
            <w:pPr>
              <w:pStyle w:val="TableParagraph"/>
              <w:spacing w:before="0"/>
              <w:ind w:left="97" w:right="97"/>
              <w:rPr>
                <w:rFonts w:ascii="宋体" w:eastAsia="宋体"/>
                <w:sz w:val="18"/>
              </w:rPr>
            </w:pPr>
            <w:r>
              <w:rPr>
                <w:rFonts w:ascii="宋体" w:eastAsia="宋体"/>
                <w:spacing w:val="-2"/>
                <w:sz w:val="18"/>
              </w:rPr>
              <w:t>（</w:t>
            </w:r>
            <w:r>
              <w:rPr>
                <w:spacing w:val="-2"/>
                <w:sz w:val="18"/>
              </w:rPr>
              <w:t>0.4546</w:t>
            </w:r>
            <w:r>
              <w:rPr>
                <w:rFonts w:ascii="宋体" w:eastAsia="宋体"/>
                <w:spacing w:val="-2"/>
                <w:sz w:val="18"/>
              </w:rPr>
              <w:t>）</w:t>
            </w:r>
          </w:p>
        </w:tc>
        <w:tc>
          <w:tcPr>
            <w:tcW w:w="1074" w:type="dxa"/>
            <w:tcBorders>
              <w:top w:val="single" w:sz="12" w:space="0" w:color="000000"/>
              <w:bottom w:val="thickThinMediumGap" w:sz="12" w:space="0" w:color="000000"/>
            </w:tcBorders>
          </w:tcPr>
          <w:p>
            <w:pPr>
              <w:pStyle w:val="TableParagraph"/>
              <w:spacing w:before="141"/>
              <w:ind w:left="97" w:right="97"/>
              <w:rPr>
                <w:sz w:val="18"/>
              </w:rPr>
            </w:pPr>
            <w:r>
              <w:rPr>
                <w:spacing w:val="-2"/>
                <w:sz w:val="18"/>
              </w:rPr>
              <w:t>52.147</w:t>
            </w:r>
          </w:p>
          <w:p>
            <w:pPr>
              <w:pStyle w:val="TableParagraph"/>
              <w:spacing w:before="0"/>
              <w:jc w:val="left"/>
              <w:rPr>
                <w:rFonts w:ascii="宋体"/>
                <w:sz w:val="20"/>
              </w:rPr>
            </w:pPr>
          </w:p>
          <w:p>
            <w:pPr>
              <w:pStyle w:val="TableParagraph"/>
              <w:spacing w:before="0"/>
              <w:jc w:val="left"/>
              <w:rPr>
                <w:rFonts w:ascii="宋体"/>
                <w:sz w:val="20"/>
              </w:rPr>
            </w:pPr>
          </w:p>
          <w:p>
            <w:pPr>
              <w:pStyle w:val="TableParagraph"/>
              <w:spacing w:before="2"/>
              <w:jc w:val="left"/>
              <w:rPr>
                <w:rFonts w:ascii="宋体"/>
                <w:sz w:val="19"/>
              </w:rPr>
            </w:pPr>
          </w:p>
          <w:p>
            <w:pPr>
              <w:pStyle w:val="TableParagraph"/>
              <w:spacing w:before="0"/>
              <w:ind w:left="97" w:right="97"/>
              <w:rPr>
                <w:rFonts w:ascii="宋体" w:eastAsia="宋体"/>
                <w:sz w:val="18"/>
              </w:rPr>
            </w:pPr>
            <w:r>
              <w:rPr>
                <w:rFonts w:ascii="宋体" w:eastAsia="宋体"/>
                <w:spacing w:val="-2"/>
                <w:sz w:val="18"/>
              </w:rPr>
              <w:t>（</w:t>
            </w:r>
            <w:r>
              <w:rPr>
                <w:spacing w:val="-2"/>
                <w:sz w:val="18"/>
              </w:rPr>
              <w:t>0.0382</w:t>
            </w:r>
            <w:r>
              <w:rPr>
                <w:rFonts w:ascii="宋体" w:eastAsia="宋体"/>
                <w:spacing w:val="-2"/>
                <w:sz w:val="18"/>
              </w:rPr>
              <w:t>）</w:t>
            </w:r>
          </w:p>
        </w:tc>
        <w:tc>
          <w:tcPr>
            <w:tcW w:w="1073" w:type="dxa"/>
            <w:tcBorders>
              <w:top w:val="single" w:sz="12" w:space="0" w:color="000000"/>
              <w:bottom w:val="thickThinMediumGap" w:sz="12" w:space="0" w:color="000000"/>
            </w:tcBorders>
          </w:tcPr>
          <w:p>
            <w:pPr>
              <w:pStyle w:val="TableParagraph"/>
              <w:spacing w:before="141"/>
              <w:ind w:left="97" w:right="97"/>
              <w:rPr>
                <w:sz w:val="18"/>
              </w:rPr>
            </w:pPr>
            <w:r>
              <w:rPr>
                <w:w w:val="95"/>
                <w:sz w:val="18"/>
              </w:rPr>
              <w:t>-</w:t>
            </w:r>
            <w:r>
              <w:rPr>
                <w:spacing w:val="-2"/>
                <w:sz w:val="18"/>
              </w:rPr>
              <w:t>0.0010</w:t>
            </w:r>
          </w:p>
          <w:p>
            <w:pPr>
              <w:pStyle w:val="TableParagraph"/>
              <w:spacing w:before="0"/>
              <w:jc w:val="left"/>
              <w:rPr>
                <w:rFonts w:ascii="宋体"/>
                <w:sz w:val="20"/>
              </w:rPr>
            </w:pPr>
          </w:p>
          <w:p>
            <w:pPr>
              <w:pStyle w:val="TableParagraph"/>
              <w:spacing w:before="0"/>
              <w:jc w:val="left"/>
              <w:rPr>
                <w:rFonts w:ascii="宋体"/>
                <w:sz w:val="20"/>
              </w:rPr>
            </w:pPr>
          </w:p>
          <w:p>
            <w:pPr>
              <w:pStyle w:val="TableParagraph"/>
              <w:spacing w:before="2"/>
              <w:jc w:val="left"/>
              <w:rPr>
                <w:rFonts w:ascii="宋体"/>
                <w:sz w:val="19"/>
              </w:rPr>
            </w:pPr>
          </w:p>
          <w:p>
            <w:pPr>
              <w:pStyle w:val="TableParagraph"/>
              <w:spacing w:before="0"/>
              <w:ind w:left="97" w:right="97"/>
              <w:rPr>
                <w:rFonts w:ascii="宋体" w:eastAsia="宋体"/>
                <w:sz w:val="18"/>
              </w:rPr>
            </w:pPr>
            <w:r>
              <w:rPr>
                <w:rFonts w:ascii="宋体" w:eastAsia="宋体"/>
                <w:spacing w:val="-2"/>
                <w:sz w:val="18"/>
              </w:rPr>
              <w:t>（</w:t>
            </w:r>
            <w:r>
              <w:rPr>
                <w:spacing w:val="-2"/>
                <w:sz w:val="18"/>
              </w:rPr>
              <w:t>0.9577</w:t>
            </w:r>
            <w:r>
              <w:rPr>
                <w:rFonts w:ascii="宋体" w:eastAsia="宋体"/>
                <w:spacing w:val="-2"/>
                <w:sz w:val="18"/>
              </w:rPr>
              <w:t>）</w:t>
            </w:r>
          </w:p>
        </w:tc>
        <w:tc>
          <w:tcPr>
            <w:tcW w:w="1073" w:type="dxa"/>
            <w:tcBorders>
              <w:top w:val="single" w:sz="12" w:space="0" w:color="000000"/>
              <w:bottom w:val="thickThinMediumGap" w:sz="12" w:space="0" w:color="000000"/>
            </w:tcBorders>
          </w:tcPr>
          <w:p>
            <w:pPr>
              <w:pStyle w:val="TableParagraph"/>
              <w:spacing w:before="141"/>
              <w:ind w:left="97" w:right="97"/>
              <w:rPr>
                <w:sz w:val="18"/>
              </w:rPr>
            </w:pPr>
            <w:r>
              <w:rPr>
                <w:w w:val="95"/>
                <w:sz w:val="18"/>
              </w:rPr>
              <w:t>-</w:t>
            </w:r>
            <w:r>
              <w:rPr>
                <w:spacing w:val="-2"/>
                <w:sz w:val="18"/>
              </w:rPr>
              <w:t>3.8683</w:t>
            </w:r>
          </w:p>
          <w:p>
            <w:pPr>
              <w:pStyle w:val="TableParagraph"/>
              <w:spacing w:before="0"/>
              <w:jc w:val="left"/>
              <w:rPr>
                <w:rFonts w:ascii="宋体"/>
                <w:sz w:val="20"/>
              </w:rPr>
            </w:pPr>
          </w:p>
          <w:p>
            <w:pPr>
              <w:pStyle w:val="TableParagraph"/>
              <w:spacing w:before="0"/>
              <w:jc w:val="left"/>
              <w:rPr>
                <w:rFonts w:ascii="宋体"/>
                <w:sz w:val="20"/>
              </w:rPr>
            </w:pPr>
          </w:p>
          <w:p>
            <w:pPr>
              <w:pStyle w:val="TableParagraph"/>
              <w:spacing w:before="2"/>
              <w:jc w:val="left"/>
              <w:rPr>
                <w:rFonts w:ascii="宋体"/>
                <w:sz w:val="19"/>
              </w:rPr>
            </w:pPr>
          </w:p>
          <w:p>
            <w:pPr>
              <w:pStyle w:val="TableParagraph"/>
              <w:spacing w:before="0"/>
              <w:ind w:left="97" w:right="97"/>
              <w:rPr>
                <w:rFonts w:ascii="宋体" w:eastAsia="宋体"/>
                <w:sz w:val="18"/>
              </w:rPr>
            </w:pPr>
            <w:r>
              <w:rPr>
                <w:rFonts w:ascii="宋体" w:eastAsia="宋体"/>
                <w:spacing w:val="-2"/>
                <w:sz w:val="18"/>
              </w:rPr>
              <w:t>（</w:t>
            </w:r>
            <w:r>
              <w:rPr>
                <w:spacing w:val="-2"/>
                <w:sz w:val="18"/>
              </w:rPr>
              <w:t>0.0615</w:t>
            </w:r>
            <w:r>
              <w:rPr>
                <w:rFonts w:ascii="宋体" w:eastAsia="宋体"/>
                <w:spacing w:val="-2"/>
                <w:sz w:val="18"/>
              </w:rPr>
              <w:t>）</w:t>
            </w:r>
          </w:p>
        </w:tc>
      </w:tr>
    </w:tbl>
    <w:p>
      <w:pPr>
        <w:spacing w:line="434" w:lineRule="auto" w:before="97"/>
        <w:ind w:left="238" w:right="292" w:firstLine="0"/>
        <w:jc w:val="both"/>
        <w:rPr>
          <w:sz w:val="21"/>
        </w:rPr>
      </w:pPr>
      <w:r>
        <w:rPr>
          <w:spacing w:val="-2"/>
          <w:sz w:val="21"/>
        </w:rPr>
        <w:t>注：</w:t>
      </w:r>
      <w:r>
        <w:rPr>
          <w:rFonts w:ascii="Times New Roman" w:eastAsia="Times New Roman"/>
          <w:spacing w:val="-2"/>
          <w:sz w:val="21"/>
        </w:rPr>
        <w:t>***</w:t>
      </w:r>
      <w:r>
        <w:rPr>
          <w:spacing w:val="-2"/>
          <w:sz w:val="21"/>
        </w:rPr>
        <w:t>、</w:t>
      </w:r>
      <w:r>
        <w:rPr>
          <w:rFonts w:ascii="Times New Roman" w:eastAsia="Times New Roman"/>
          <w:spacing w:val="-2"/>
          <w:sz w:val="21"/>
        </w:rPr>
        <w:t>**</w:t>
      </w:r>
      <w:r>
        <w:rPr>
          <w:spacing w:val="-2"/>
          <w:sz w:val="21"/>
        </w:rPr>
        <w:t>、</w:t>
      </w:r>
      <w:r>
        <w:rPr>
          <w:rFonts w:ascii="Times New Roman" w:eastAsia="Times New Roman"/>
          <w:spacing w:val="-2"/>
          <w:sz w:val="21"/>
        </w:rPr>
        <w:t>*</w:t>
      </w:r>
      <w:r>
        <w:rPr>
          <w:spacing w:val="-8"/>
          <w:sz w:val="21"/>
        </w:rPr>
        <w:t>对应在 </w:t>
      </w:r>
      <w:r>
        <w:rPr>
          <w:rFonts w:ascii="Times New Roman" w:eastAsia="Times New Roman"/>
          <w:spacing w:val="-2"/>
          <w:sz w:val="21"/>
        </w:rPr>
        <w:t>1%</w:t>
      </w:r>
      <w:r>
        <w:rPr>
          <w:spacing w:val="-2"/>
          <w:sz w:val="21"/>
        </w:rPr>
        <w:t>、</w:t>
      </w:r>
      <w:r>
        <w:rPr>
          <w:rFonts w:ascii="Times New Roman" w:eastAsia="Times New Roman"/>
          <w:spacing w:val="-2"/>
          <w:sz w:val="21"/>
        </w:rPr>
        <w:t>5%</w:t>
      </w:r>
      <w:r>
        <w:rPr>
          <w:spacing w:val="-2"/>
          <w:sz w:val="21"/>
        </w:rPr>
        <w:t>、</w:t>
      </w:r>
      <w:r>
        <w:rPr>
          <w:rFonts w:ascii="Times New Roman" w:eastAsia="Times New Roman"/>
          <w:spacing w:val="-2"/>
          <w:sz w:val="21"/>
        </w:rPr>
        <w:t>10%</w:t>
      </w:r>
      <w:r>
        <w:rPr>
          <w:spacing w:val="-2"/>
          <w:sz w:val="21"/>
        </w:rPr>
        <w:t>水平上是否能够通过显著性检验；括号中的值</w:t>
      </w:r>
      <w:r>
        <w:rPr>
          <w:spacing w:val="-2"/>
          <w:sz w:val="21"/>
        </w:rPr>
        <w:t>为相对应的解释变量的 </w:t>
      </w:r>
      <w:r>
        <w:rPr>
          <w:rFonts w:ascii="Times New Roman" w:eastAsia="Times New Roman"/>
          <w:sz w:val="21"/>
        </w:rPr>
        <w:t>p </w:t>
      </w:r>
      <w:r>
        <w:rPr>
          <w:sz w:val="21"/>
        </w:rPr>
        <w:t>值</w:t>
      </w:r>
      <w:r>
        <w:rPr>
          <w:rFonts w:ascii="Times New Roman" w:eastAsia="Times New Roman"/>
          <w:sz w:val="21"/>
          <w:vertAlign w:val="superscript"/>
        </w:rPr>
        <w:t>[6]</w:t>
      </w:r>
      <w:r>
        <w:rPr>
          <w:sz w:val="21"/>
          <w:vertAlign w:val="baseline"/>
        </w:rPr>
        <w:t>。</w:t>
      </w:r>
    </w:p>
    <w:p>
      <w:pPr>
        <w:pStyle w:val="BodyText"/>
        <w:spacing w:line="290" w:lineRule="exact"/>
        <w:ind w:left="718"/>
        <w:jc w:val="both"/>
      </w:pPr>
      <w:r>
        <w:rPr>
          <w:spacing w:val="-10"/>
        </w:rPr>
        <w:t>通过对假设 </w:t>
      </w:r>
      <w:r>
        <w:rPr>
          <w:rFonts w:ascii="Times New Roman" w:eastAsia="Times New Roman"/>
        </w:rPr>
        <w:t>1</w:t>
      </w:r>
      <w:r>
        <w:rPr>
          <w:rFonts w:ascii="Times New Roman" w:eastAsia="Times New Roman"/>
          <w:spacing w:val="-2"/>
        </w:rPr>
        <w:t> </w:t>
      </w:r>
      <w:r>
        <w:rPr>
          <w:spacing w:val="-15"/>
        </w:rPr>
        <w:t>与假设 </w:t>
      </w:r>
      <w:r>
        <w:rPr>
          <w:rFonts w:ascii="Times New Roman" w:eastAsia="Times New Roman"/>
        </w:rPr>
        <w:t>2 </w:t>
      </w:r>
      <w:r>
        <w:rPr/>
        <w:t>做回归分析可以发现，</w:t>
      </w:r>
      <w:r>
        <w:rPr>
          <w:rFonts w:ascii="Times New Roman" w:eastAsia="Times New Roman"/>
        </w:rPr>
        <w:t>RCEP</w:t>
      </w:r>
      <w:r>
        <w:rPr>
          <w:rFonts w:ascii="Times New Roman" w:eastAsia="Times New Roman"/>
          <w:spacing w:val="1"/>
        </w:rPr>
        <w:t> </w:t>
      </w:r>
      <w:r>
        <w:rPr>
          <w:spacing w:val="-2"/>
        </w:rPr>
        <w:t>各国的贸易现状</w:t>
      </w:r>
    </w:p>
    <w:p>
      <w:pPr>
        <w:pStyle w:val="BodyText"/>
        <w:spacing w:line="381" w:lineRule="auto" w:before="183"/>
        <w:ind w:left="238" w:right="297"/>
        <w:jc w:val="both"/>
      </w:pPr>
      <w:r>
        <w:rPr>
          <w:w w:val="95"/>
        </w:rPr>
        <w:t>更</w:t>
      </w:r>
      <w:r>
        <w:rPr>
          <w:w w:val="95"/>
        </w:rPr>
        <w:t>符</w:t>
      </w:r>
      <w:r>
        <w:rPr>
          <w:w w:val="95"/>
        </w:rPr>
        <w:t>合</w:t>
      </w:r>
      <w:r>
        <w:rPr>
          <w:w w:val="95"/>
        </w:rPr>
        <w:t>假</w:t>
      </w:r>
      <w:r>
        <w:rPr>
          <w:w w:val="95"/>
        </w:rPr>
        <w:t>设</w:t>
      </w:r>
      <w:r>
        <w:rPr>
          <w:w w:val="95"/>
        </w:rPr>
        <w:t> </w:t>
      </w:r>
      <w:r>
        <w:rPr>
          <w:rFonts w:ascii="Times New Roman" w:eastAsia="Times New Roman"/>
          <w:w w:val="95"/>
        </w:rPr>
        <w:t>1</w:t>
      </w:r>
      <w:r>
        <w:rPr>
          <w:rFonts w:ascii="Times New Roman" w:eastAsia="Times New Roman"/>
          <w:spacing w:val="40"/>
        </w:rPr>
        <w:t> </w:t>
      </w:r>
      <w:r>
        <w:rPr>
          <w:w w:val="95"/>
        </w:rPr>
        <w:t>提</w:t>
      </w:r>
      <w:r>
        <w:rPr>
          <w:w w:val="95"/>
        </w:rPr>
        <w:t>出</w:t>
      </w:r>
      <w:r>
        <w:rPr>
          <w:w w:val="95"/>
        </w:rPr>
        <w:t>的</w:t>
      </w:r>
      <w:r>
        <w:rPr>
          <w:w w:val="95"/>
        </w:rPr>
        <w:t>主</w:t>
      </w:r>
      <w:r>
        <w:rPr>
          <w:w w:val="95"/>
        </w:rPr>
        <w:t>要</w:t>
      </w:r>
      <w:r>
        <w:rPr>
          <w:w w:val="95"/>
        </w:rPr>
        <w:t>影</w:t>
      </w:r>
      <w:r>
        <w:rPr>
          <w:w w:val="95"/>
        </w:rPr>
        <w:t>响</w:t>
      </w:r>
      <w:r>
        <w:rPr>
          <w:w w:val="95"/>
        </w:rPr>
        <w:t>因</w:t>
      </w:r>
      <w:r>
        <w:rPr>
          <w:w w:val="95"/>
        </w:rPr>
        <w:t>素</w:t>
      </w:r>
      <w:r>
        <w:rPr>
          <w:w w:val="95"/>
        </w:rPr>
        <w:t>条</w:t>
      </w:r>
      <w:r>
        <w:rPr>
          <w:w w:val="95"/>
        </w:rPr>
        <w:t>件</w:t>
      </w:r>
      <w:r>
        <w:rPr>
          <w:w w:val="95"/>
        </w:rPr>
        <w:t>，</w:t>
      </w:r>
      <w:r>
        <w:rPr>
          <w:w w:val="95"/>
        </w:rPr>
        <w:t>其</w:t>
      </w:r>
      <w:r>
        <w:rPr>
          <w:w w:val="95"/>
        </w:rPr>
        <w:t>各</w:t>
      </w:r>
      <w:r>
        <w:rPr>
          <w:w w:val="95"/>
        </w:rPr>
        <w:t>解</w:t>
      </w:r>
      <w:r>
        <w:rPr>
          <w:w w:val="95"/>
        </w:rPr>
        <w:t>释</w:t>
      </w:r>
      <w:r>
        <w:rPr>
          <w:w w:val="95"/>
        </w:rPr>
        <w:t>变</w:t>
      </w:r>
      <w:r>
        <w:rPr>
          <w:w w:val="95"/>
        </w:rPr>
        <w:t>量</w:t>
      </w:r>
      <w:r>
        <w:rPr>
          <w:w w:val="95"/>
        </w:rPr>
        <w:t>的</w:t>
      </w:r>
      <w:r>
        <w:rPr>
          <w:w w:val="95"/>
        </w:rPr>
        <w:t> </w:t>
      </w:r>
      <w:r>
        <w:rPr>
          <w:rFonts w:ascii="Times New Roman" w:eastAsia="Times New Roman"/>
          <w:w w:val="95"/>
        </w:rPr>
        <w:t>p</w:t>
      </w:r>
      <w:r>
        <w:rPr>
          <w:rFonts w:ascii="Times New Roman" w:eastAsia="Times New Roman"/>
          <w:spacing w:val="40"/>
        </w:rPr>
        <w:t> </w:t>
      </w:r>
      <w:r>
        <w:rPr>
          <w:w w:val="95"/>
        </w:rPr>
        <w:t>值</w:t>
      </w:r>
      <w:r>
        <w:rPr>
          <w:w w:val="95"/>
        </w:rPr>
        <w:t>均</w:t>
      </w:r>
      <w:r>
        <w:rPr>
          <w:w w:val="95"/>
        </w:rPr>
        <w:t>可</w:t>
      </w:r>
      <w:r>
        <w:rPr>
          <w:w w:val="95"/>
        </w:rPr>
        <w:t>以</w:t>
      </w:r>
      <w:r>
        <w:rPr>
          <w:w w:val="95"/>
        </w:rPr>
        <w:t>通</w:t>
      </w:r>
      <w:r>
        <w:rPr>
          <w:w w:val="95"/>
        </w:rPr>
        <w:t>过</w:t>
      </w:r>
      <w:r>
        <w:rPr>
          <w:spacing w:val="-6"/>
        </w:rPr>
        <w:t>显著性检验，即 </w:t>
      </w:r>
      <w:r>
        <w:rPr>
          <w:rFonts w:ascii="Times New Roman" w:eastAsia="Times New Roman"/>
          <w:spacing w:val="-2"/>
        </w:rPr>
        <w:t>RCEP </w:t>
      </w:r>
      <w:r>
        <w:rPr>
          <w:spacing w:val="-2"/>
        </w:rPr>
        <w:t>各国的贸易状况符合基本的贸易引力模型，与国内</w:t>
      </w:r>
      <w:r>
        <w:rPr>
          <w:spacing w:val="-8"/>
        </w:rPr>
        <w:t>生产总重成正比与各国间主要港口距离间成反比，而虚拟变量 </w:t>
      </w:r>
      <w:r>
        <w:rPr>
          <w:rFonts w:ascii="Times New Roman" w:eastAsia="Times New Roman"/>
        </w:rPr>
        <w:t>RTA</w:t>
      </w:r>
      <w:r>
        <w:rPr>
          <w:rFonts w:ascii="Times New Roman" w:eastAsia="Times New Roman"/>
          <w:spacing w:val="-5"/>
        </w:rPr>
        <w:t> </w:t>
      </w:r>
      <w:r>
        <w:rPr>
          <w:spacing w:val="-4"/>
        </w:rPr>
        <w:t>则显示</w:t>
      </w:r>
    </w:p>
    <w:p>
      <w:pPr>
        <w:spacing w:after="0" w:line="381" w:lineRule="auto"/>
        <w:jc w:val="both"/>
        <w:sectPr>
          <w:pgSz w:w="10320" w:h="14580"/>
          <w:pgMar w:header="881" w:footer="1202" w:top="1180" w:bottom="1400" w:left="1180" w:right="920"/>
        </w:sectPr>
      </w:pPr>
    </w:p>
    <w:p>
      <w:pPr>
        <w:pStyle w:val="BodyText"/>
        <w:spacing w:before="12"/>
        <w:rPr>
          <w:sz w:val="18"/>
        </w:rPr>
      </w:pPr>
    </w:p>
    <w:p>
      <w:pPr>
        <w:pStyle w:val="BodyText"/>
        <w:spacing w:line="381" w:lineRule="auto" w:before="74"/>
        <w:ind w:left="238" w:right="177"/>
      </w:pPr>
      <w:r>
        <w:rPr>
          <w:spacing w:val="-20"/>
        </w:rPr>
        <w:t>了 </w:t>
      </w:r>
      <w:r>
        <w:rPr>
          <w:rFonts w:ascii="Times New Roman" w:eastAsia="Times New Roman"/>
        </w:rPr>
        <w:t>RCEP </w:t>
      </w:r>
      <w:r>
        <w:rPr>
          <w:spacing w:val="-2"/>
        </w:rPr>
        <w:t>对各国贸易规模具有积极的正向作用，由于目前 </w:t>
      </w:r>
      <w:r>
        <w:rPr>
          <w:rFonts w:ascii="Times New Roman" w:eastAsia="Times New Roman"/>
        </w:rPr>
        <w:t>RCEP </w:t>
      </w:r>
      <w:r>
        <w:rPr/>
        <w:t>仍然处于</w:t>
      </w:r>
      <w:r>
        <w:rPr>
          <w:spacing w:val="-19"/>
        </w:rPr>
        <w:t>谈判阶段，各领域的政策优惠影响还未完全显现，因此 </w:t>
      </w:r>
      <w:r>
        <w:rPr>
          <w:rFonts w:ascii="Times New Roman" w:eastAsia="Times New Roman"/>
        </w:rPr>
        <w:t>RTA</w:t>
      </w:r>
      <w:r>
        <w:rPr>
          <w:rFonts w:ascii="Times New Roman" w:eastAsia="Times New Roman"/>
          <w:spacing w:val="-15"/>
        </w:rPr>
        <w:t> </w:t>
      </w:r>
      <w:r>
        <w:rPr/>
        <w:t>系数相对较小。</w:t>
      </w:r>
      <w:r>
        <w:rPr>
          <w:spacing w:val="-2"/>
        </w:rPr>
        <w:t>而距离因素的显著性检验则说明距离因素相比于国内生产总值而言其作为</w:t>
      </w:r>
      <w:r>
        <w:rPr>
          <w:spacing w:val="-2"/>
        </w:rPr>
        <w:t>影响贸易因素的决定性在不断减弱。</w:t>
      </w:r>
    </w:p>
    <w:p>
      <w:pPr>
        <w:pStyle w:val="BodyText"/>
        <w:spacing w:line="381" w:lineRule="auto" w:before="1"/>
        <w:ind w:left="238" w:right="298" w:firstLine="480"/>
        <w:jc w:val="both"/>
      </w:pPr>
      <w:r>
        <w:rPr>
          <w:spacing w:val="-9"/>
        </w:rPr>
        <w:t>由假设 </w:t>
      </w:r>
      <w:r>
        <w:rPr>
          <w:rFonts w:ascii="Times New Roman" w:eastAsia="Times New Roman"/>
          <w:spacing w:val="-2"/>
        </w:rPr>
        <w:t>2</w:t>
      </w:r>
      <w:r>
        <w:rPr>
          <w:rFonts w:ascii="Times New Roman" w:eastAsia="Times New Roman"/>
          <w:spacing w:val="-9"/>
        </w:rPr>
        <w:t> </w:t>
      </w:r>
      <w:r>
        <w:rPr>
          <w:spacing w:val="-2"/>
        </w:rPr>
        <w:t>回归分析的各显著性指标和系数所代表的的影响因素可以发</w:t>
      </w:r>
      <w:r>
        <w:rPr>
          <w:spacing w:val="-2"/>
        </w:rPr>
        <w:t>现，人口规模衡量的市场规模因素与假设不一致且无法通过显著性水平检</w:t>
      </w:r>
      <w:r>
        <w:rPr>
          <w:spacing w:val="-2"/>
        </w:rPr>
        <w:t>验，其可能原因如下：</w:t>
      </w:r>
    </w:p>
    <w:p>
      <w:pPr>
        <w:pStyle w:val="BodyText"/>
        <w:ind w:left="718"/>
        <w:jc w:val="both"/>
      </w:pPr>
      <w:r>
        <w:rPr>
          <w:spacing w:val="-21"/>
        </w:rPr>
        <w:t>解释 </w:t>
      </w:r>
      <w:r>
        <w:rPr>
          <w:rFonts w:ascii="Times New Roman" w:eastAsia="Times New Roman"/>
        </w:rPr>
        <w:t>1</w:t>
      </w:r>
      <w:r>
        <w:rPr>
          <w:rFonts w:ascii="Times New Roman" w:eastAsia="Times New Roman"/>
          <w:spacing w:val="60"/>
        </w:rPr>
        <w:t> </w:t>
      </w:r>
      <w:r>
        <w:rPr>
          <w:spacing w:val="-1"/>
        </w:rPr>
        <w:t>人口规模变量指标不能较好地描述市场规模变量。</w:t>
      </w:r>
    </w:p>
    <w:p>
      <w:pPr>
        <w:pStyle w:val="BodyText"/>
        <w:spacing w:line="381" w:lineRule="auto" w:before="182"/>
        <w:ind w:left="238" w:right="298" w:firstLine="480"/>
        <w:jc w:val="both"/>
      </w:pPr>
      <w:r>
        <w:rPr/>
        <w:pict>
          <v:group style="position:absolute;margin-left:71.519997pt;margin-top:79.370018pt;width:367.2pt;height:191.2pt;mso-position-horizontal-relative:page;mso-position-vertical-relative:paragraph;z-index:-17959936" id="docshapegroup161" coordorigin="1430,1587" coordsize="7344,3824">
            <v:shape style="position:absolute;left:1430;top:1592;width:7344;height:3819" type="#_x0000_t75" id="docshape162" stroked="false">
              <v:imagedata r:id="rId59" o:title=""/>
            </v:shape>
            <v:rect style="position:absolute;left:1485;top:1587;width:7228;height:3707" id="docshape163" filled="true" fillcolor="#ffffff" stroked="false">
              <v:fill type="solid"/>
            </v:rect>
            <v:shape style="position:absolute;left:1876;top:1808;width:6617;height:2000" id="docshape164" coordorigin="1877,1808" coordsize="6617,2000" path="m1877,1808l1877,3807m2290,1808l2290,3807m2702,1808l2702,3807m3118,1808l3118,3807m3530,1808l3530,3807m3943,1808l3943,3807m4358,1808l4358,3807m4771,1808l4771,3807m5184,1808l5184,3807m5599,1808l5599,3807m6012,1808l6012,3807m6425,1808l6425,3807m6840,1808l6840,3807m7253,1808l7253,3807m7666,1808l7666,3807m8081,1808l8081,3807m8494,1808l8494,3807e" filled="false" stroked="true" strokeweight=".72pt" strokecolor="#d9d9d9">
              <v:path arrowok="t"/>
              <v:stroke dashstyle="solid"/>
            </v:shape>
            <v:shape style="position:absolute;left:2044;top:1990;width:6281;height:1817" id="docshape165" coordorigin="2045,1991" coordsize="6281,1817" path="m2122,1991l2045,1991,2045,3807,2122,3807,2122,1991xm2534,2096l2458,2096,2458,3807,2534,3807,2534,2096xm2947,2514l2873,2514,2873,3807,2947,3807,2947,2514xm3362,2523l3286,2523,3286,3807,3362,3807,3362,2523xm3775,2821l3698,2821,3698,3807,3775,3807,3775,2821xm4188,2862l4114,2862,4114,3807,4188,3807,4188,2862xm4603,3486l4526,3486,4526,3807,4603,3807,4603,3486xm5016,3517l4939,3517,4939,3807,5016,3807,5016,3517xm5429,3608l5354,3608,5354,3807,5429,3807,5429,3608xm5844,3685l5767,3685,5767,3807,5844,3807,5844,3685xm6257,3690l6180,3690,6180,3807,6257,3807,6257,3690xm6670,3733l6595,3733,6595,3807,6670,3807,6670,3733xm7085,3735l7008,3735,7008,3807,7085,3807,7085,3735xm7498,3747l7421,3747,7421,3807,7498,3807,7498,3747xm7910,3767l7836,3767,7836,3807,7910,3807,7910,3767xm8326,3767l8249,3767,8249,3807,8326,3807,8326,3767xe" filled="true" fillcolor="#c0504d" stroked="false">
              <v:path arrowok="t"/>
              <v:fill type="solid"/>
            </v:shape>
            <v:shape style="position:absolute;left:1876;top:3807;width:6617;height:51" id="docshape166" coordorigin="1877,3807" coordsize="6617,51" path="m1877,3807l8494,3807m1877,3807l1877,3858m2290,3807l2290,3858m2702,3807l2702,3858m3118,3807l3118,3858m3530,3807l3530,3858m3943,3807l3943,3858m4358,3807l4358,3858m4771,3807l4771,3858m5184,3807l5184,3858m5599,3807l5599,3858m6012,3807l6012,3858m6425,3807l6425,3858m6840,3807l6840,3858m7253,3807l7253,3858m7666,3807l7666,3858m8081,3807l8081,3858m8494,3807l8494,3858e" filled="false" stroked="true" strokeweight=".72pt" strokecolor="#d9d9d9">
              <v:path arrowok="t"/>
              <v:stroke dashstyle="solid"/>
            </v:shape>
            <v:shape style="position:absolute;left:1662;top:3974;width:1268;height:562" type="#_x0000_t75" id="docshape167" stroked="false">
              <v:imagedata r:id="rId60" o:title=""/>
            </v:shape>
            <v:shape style="position:absolute;left:3037;top:3983;width:288;height:286" type="#_x0000_t75" id="docshape168" stroked="false">
              <v:imagedata r:id="rId61" o:title=""/>
            </v:shape>
            <v:shape style="position:absolute;left:3455;top:3969;width:297;height:319" type="#_x0000_t75" id="docshape169" stroked="false">
              <v:imagedata r:id="rId62" o:title=""/>
            </v:shape>
            <v:shape style="position:absolute;left:3859;top:3964;width:726;height:550" type="#_x0000_t75" id="docshape170" stroked="false">
              <v:imagedata r:id="rId63" o:title=""/>
            </v:shape>
            <v:shape style="position:absolute;left:4700;top:3964;width:290;height:281" type="#_x0000_t75" id="docshape171" stroked="false">
              <v:imagedata r:id="rId64" o:title=""/>
            </v:shape>
            <v:shape style="position:absolute;left:5101;top:3964;width:1137;height:686" type="#_x0000_t75" id="docshape172" stroked="false">
              <v:imagedata r:id="rId65" o:title=""/>
            </v:shape>
            <v:shape style="position:absolute;left:6358;top:3972;width:295;height:295" type="#_x0000_t75" id="docshape173" stroked="false">
              <v:imagedata r:id="rId66" o:title=""/>
            </v:shape>
            <v:shape style="position:absolute;left:6759;top:3973;width:297;height:316" type="#_x0000_t75" id="docshape174" stroked="false">
              <v:imagedata r:id="rId67" o:title=""/>
            </v:shape>
            <v:shape style="position:absolute;left:7170;top:3971;width:716;height:447" type="#_x0000_t75" id="docshape175" stroked="false">
              <v:imagedata r:id="rId68" o:title=""/>
            </v:shape>
            <v:shape style="position:absolute;left:8000;top:3976;width:297;height:298" type="#_x0000_t75" id="docshape176" stroked="false">
              <v:imagedata r:id="rId69" o:title=""/>
            </v:shape>
            <v:rect style="position:absolute;left:4927;top:4957;width:101;height:101" id="docshape177" filled="true" fillcolor="#c0504d" stroked="false">
              <v:fill type="solid"/>
            </v:rect>
            <v:shape style="position:absolute;left:5069;top:4922;width:294;height:180" type="#_x0000_t202" id="docshape178"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GNI</w:t>
                    </w:r>
                  </w:p>
                </w:txbxContent>
              </v:textbox>
              <w10:wrap type="none"/>
            </v:shape>
            <w10:wrap type="none"/>
          </v:group>
        </w:pict>
      </w:r>
      <w:r>
        <w:rPr/>
        <w:pict>
          <v:shape style="position:absolute;margin-left:99.790001pt;margin-top:81.370010pt;width:10.050pt;height:22.4pt;mso-position-horizontal-relative:page;mso-position-vertical-relative:paragraph;z-index:15744512" type="#_x0000_t202" id="docshape179"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54530</w:t>
                  </w:r>
                </w:p>
              </w:txbxContent>
            </v:textbox>
            <w10:wrap type="none"/>
          </v:shape>
        </w:pict>
      </w:r>
      <w:r>
        <w:rPr/>
        <w:pict>
          <v:shape style="position:absolute;margin-left:120.480003pt;margin-top:81.370010pt;width:10.050pt;height:22.4pt;mso-position-horizontal-relative:page;mso-position-vertical-relative:paragraph;z-index:15745024" type="#_x0000_t202" id="docshape180"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51360</w:t>
                  </w:r>
                </w:p>
              </w:txbxContent>
            </v:textbox>
            <w10:wrap type="none"/>
          </v:shape>
        </w:pict>
      </w:r>
      <w:r>
        <w:rPr/>
        <w:pict>
          <v:shape style="position:absolute;margin-left:141.169998pt;margin-top:98.460014pt;width:10.050pt;height:22.4pt;mso-position-horizontal-relative:page;mso-position-vertical-relative:paragraph;z-index:15745536" type="#_x0000_t202" id="docshape181"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38780</w:t>
                  </w:r>
                </w:p>
              </w:txbxContent>
            </v:textbox>
            <w10:wrap type="none"/>
          </v:shape>
        </w:pict>
      </w:r>
      <w:r>
        <w:rPr/>
        <w:pict>
          <v:shape style="position:absolute;margin-left:161.860001pt;margin-top:98.890015pt;width:10.050pt;height:22.4pt;mso-position-horizontal-relative:page;mso-position-vertical-relative:paragraph;z-index:15746048" type="#_x0000_t202" id="docshape18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38520</w:t>
                  </w:r>
                </w:p>
              </w:txbxContent>
            </v:textbox>
            <w10:wrap type="none"/>
          </v:shape>
        </w:pict>
      </w:r>
      <w:r>
        <w:rPr/>
        <w:pict>
          <v:shape style="position:absolute;margin-left:182.550003pt;margin-top:113.770012pt;width:10.050pt;height:22.4pt;mso-position-horizontal-relative:page;mso-position-vertical-relative:paragraph;z-index:15746560" type="#_x0000_t202" id="docshape183"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29600</w:t>
                  </w:r>
                </w:p>
              </w:txbxContent>
            </v:textbox>
            <w10:wrap type="none"/>
          </v:shape>
        </w:pict>
      </w:r>
      <w:r>
        <w:rPr/>
        <w:pict>
          <v:shape style="position:absolute;margin-left:203.210007pt;margin-top:115.810013pt;width:10.050pt;height:22.4pt;mso-position-horizontal-relative:page;mso-position-vertical-relative:paragraph;z-index:15747072" type="#_x0000_t202" id="docshape184"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2"/>
                      <w:sz w:val="16"/>
                    </w:rPr>
                    <w:t>28380</w:t>
                  </w:r>
                </w:p>
              </w:txbxContent>
            </v:textbox>
            <w10:wrap type="none"/>
          </v:shape>
        </w:pict>
      </w:r>
      <w:r>
        <w:rPr/>
        <w:pict>
          <v:shape style="position:absolute;margin-left:223.899994pt;margin-top:151.090012pt;width:10.050pt;height:18.350pt;mso-position-horizontal-relative:page;mso-position-vertical-relative:paragraph;z-index:15747584" type="#_x0000_t202" id="docshape185"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9650</w:t>
                  </w:r>
                </w:p>
              </w:txbxContent>
            </v:textbox>
            <w10:wrap type="none"/>
          </v:shape>
        </w:pict>
      </w:r>
      <w:r>
        <w:rPr/>
        <w:pict>
          <v:shape style="position:absolute;margin-left:244.589996pt;margin-top:152.700012pt;width:10.050pt;height:18.350pt;mso-position-horizontal-relative:page;mso-position-vertical-relative:paragraph;z-index:15748096" type="#_x0000_t202" id="docshape186"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8690</w:t>
                  </w:r>
                </w:p>
              </w:txbxContent>
            </v:textbox>
            <w10:wrap type="none"/>
          </v:shape>
        </w:pict>
      </w:r>
      <w:r>
        <w:rPr/>
        <w:pict>
          <v:shape style="position:absolute;margin-left:265.269989pt;margin-top:157.26001pt;width:10.050pt;height:18.350pt;mso-position-horizontal-relative:page;mso-position-vertical-relative:paragraph;z-index:15748608" type="#_x0000_t202" id="docshape187"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5950</w:t>
                  </w:r>
                </w:p>
              </w:txbxContent>
            </v:textbox>
            <w10:wrap type="none"/>
          </v:shape>
        </w:pict>
      </w:r>
      <w:r>
        <w:rPr/>
        <w:pict>
          <v:shape style="position:absolute;margin-left:285.959991pt;margin-top:161.070007pt;width:10.050pt;height:18.350pt;mso-position-horizontal-relative:page;mso-position-vertical-relative:paragraph;z-index:15749120" type="#_x0000_t202" id="docshape188"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3660</w:t>
                  </w:r>
                </w:p>
              </w:txbxContent>
            </v:textbox>
            <w10:wrap type="none"/>
          </v:shape>
        </w:pict>
      </w:r>
      <w:r>
        <w:rPr/>
        <w:pict>
          <v:shape style="position:absolute;margin-left:306.649994pt;margin-top:161.290009pt;width:10.050pt;height:18.350pt;mso-position-horizontal-relative:page;mso-position-vertical-relative:paragraph;z-index:15749632" type="#_x0000_t202" id="docshape189"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3540</w:t>
                  </w:r>
                </w:p>
              </w:txbxContent>
            </v:textbox>
            <w10:wrap type="none"/>
          </v:shape>
        </w:pict>
      </w:r>
      <w:r>
        <w:rPr/>
        <w:pict>
          <v:shape style="position:absolute;margin-left:327.321991pt;margin-top:163.400024pt;width:10.1pt;height:18.350pt;mso-position-horizontal-relative:page;mso-position-vertical-relative:paragraph;z-index:15750144" type="#_x0000_t202" id="docshape190"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2270</w:t>
                  </w:r>
                </w:p>
              </w:txbxContent>
            </v:textbox>
            <w10:wrap type="none"/>
          </v:shape>
        </w:pict>
      </w:r>
      <w:r>
        <w:rPr/>
        <w:pict>
          <v:shape style="position:absolute;margin-left:348pt;margin-top:163.590012pt;width:10.050pt;height:18.350pt;mso-position-horizontal-relative:page;mso-position-vertical-relative:paragraph;z-index:15750656" type="#_x0000_t202" id="docshape191"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2160</w:t>
                  </w:r>
                </w:p>
              </w:txbxContent>
            </v:textbox>
            <w10:wrap type="none"/>
          </v:shape>
        </w:pict>
      </w:r>
      <w:r>
        <w:rPr/>
        <w:pict>
          <v:shape style="position:absolute;margin-left:368.690002pt;margin-top:164.190018pt;width:10.050pt;height:18.350pt;mso-position-horizontal-relative:page;mso-position-vertical-relative:paragraph;z-index:15751168" type="#_x0000_t202" id="docshape19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1790</w:t>
                  </w:r>
                </w:p>
              </w:txbxContent>
            </v:textbox>
            <w10:wrap type="none"/>
          </v:shape>
        </w:pict>
      </w:r>
      <w:r>
        <w:rPr/>
        <w:pict>
          <v:shape style="position:absolute;margin-left:389.380005pt;margin-top:165.13002pt;width:10.050pt;height:18.350pt;mso-position-horizontal-relative:page;mso-position-vertical-relative:paragraph;z-index:15751680" type="#_x0000_t202" id="docshape193"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1230</w:t>
                  </w:r>
                </w:p>
              </w:txbxContent>
            </v:textbox>
            <w10:wrap type="none"/>
          </v:shape>
        </w:pict>
      </w:r>
      <w:r>
        <w:rPr/>
        <w:pict>
          <v:shape style="position:absolute;margin-left:410.070007pt;margin-top:165.180008pt;width:10.050pt;height:18.350pt;mso-position-horizontal-relative:page;mso-position-vertical-relative:paragraph;z-index:15752192" type="#_x0000_t202" id="docshape194"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color w:val="7E7E7E"/>
                      <w:spacing w:val="-4"/>
                      <w:sz w:val="16"/>
                    </w:rPr>
                    <w:t>1210</w:t>
                  </w:r>
                </w:p>
              </w:txbxContent>
            </v:textbox>
            <w10:wrap type="none"/>
          </v:shape>
        </w:pict>
      </w:r>
      <w:r>
        <w:rPr>
          <w:spacing w:val="-2"/>
        </w:rPr>
        <w:t>以人口规模作为衡量市场容量的唯一指标，忽略了购买力和欲望这另</w:t>
      </w:r>
      <w:r>
        <w:rPr>
          <w:spacing w:val="-4"/>
        </w:rPr>
        <w:t>外两个因素对市场规模的影响，而从 </w:t>
      </w:r>
      <w:r>
        <w:rPr>
          <w:rFonts w:ascii="Times New Roman" w:eastAsia="Times New Roman"/>
          <w:spacing w:val="-2"/>
        </w:rPr>
        <w:t>RCEP</w:t>
      </w:r>
      <w:r>
        <w:rPr>
          <w:rFonts w:ascii="Times New Roman" w:eastAsia="Times New Roman"/>
          <w:spacing w:val="-3"/>
        </w:rPr>
        <w:t> </w:t>
      </w:r>
      <w:r>
        <w:rPr>
          <w:spacing w:val="-2"/>
        </w:rPr>
        <w:t>各国的实际出发，各国间经济</w:t>
      </w:r>
      <w:r>
        <w:rPr>
          <w:spacing w:val="-1"/>
        </w:rPr>
        <w:t>发展水平之间差异巨大，各国的国民收入相关数据如下图 </w:t>
      </w:r>
      <w:r>
        <w:rPr>
          <w:rFonts w:ascii="Times New Roman" w:eastAsia="Times New Roman"/>
        </w:rPr>
        <w:t>4-1 </w:t>
      </w:r>
      <w:r>
        <w:rPr/>
        <w:t>所示：</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2"/>
        <w:rPr>
          <w:sz w:val="20"/>
        </w:rPr>
      </w:pPr>
    </w:p>
    <w:p>
      <w:pPr>
        <w:spacing w:before="0"/>
        <w:ind w:left="1546" w:right="0" w:firstLine="0"/>
        <w:jc w:val="left"/>
        <w:rPr>
          <w:sz w:val="21"/>
        </w:rPr>
      </w:pPr>
      <w:r>
        <w:rPr>
          <w:spacing w:val="-26"/>
          <w:sz w:val="21"/>
        </w:rPr>
        <w:t>图 </w:t>
      </w:r>
      <w:r>
        <w:rPr>
          <w:rFonts w:ascii="Times New Roman" w:eastAsia="Times New Roman"/>
          <w:sz w:val="21"/>
        </w:rPr>
        <w:t>4-1</w:t>
      </w:r>
      <w:r>
        <w:rPr>
          <w:rFonts w:ascii="Times New Roman" w:eastAsia="Times New Roman"/>
          <w:spacing w:val="19"/>
          <w:sz w:val="21"/>
        </w:rPr>
        <w:t> </w:t>
      </w:r>
      <w:r>
        <w:rPr>
          <w:spacing w:val="-4"/>
          <w:sz w:val="21"/>
        </w:rPr>
        <w:t>按图表集法衡量的人均国民总收入 </w:t>
      </w:r>
      <w:r>
        <w:rPr>
          <w:rFonts w:ascii="Times New Roman" w:eastAsia="Times New Roman"/>
          <w:sz w:val="21"/>
        </w:rPr>
        <w:t>GNI</w:t>
      </w:r>
      <w:r>
        <w:rPr>
          <w:sz w:val="21"/>
        </w:rPr>
        <w:t>（美元</w:t>
      </w:r>
      <w:r>
        <w:rPr>
          <w:spacing w:val="-10"/>
          <w:sz w:val="21"/>
        </w:rPr>
        <w:t>）</w:t>
      </w:r>
    </w:p>
    <w:p>
      <w:pPr>
        <w:pStyle w:val="BodyText"/>
        <w:spacing w:before="8"/>
        <w:rPr>
          <w:sz w:val="15"/>
        </w:rPr>
      </w:pPr>
    </w:p>
    <w:p>
      <w:pPr>
        <w:pStyle w:val="BodyText"/>
        <w:spacing w:line="381" w:lineRule="auto"/>
        <w:ind w:left="238" w:right="175" w:firstLine="480"/>
      </w:pPr>
      <w:r>
        <w:rPr>
          <w:spacing w:val="-18"/>
        </w:rPr>
        <w:t>印度、印度尼西亚的人口规模虽然很大，但其人均收入仅有 ，而日本、</w:t>
      </w:r>
      <w:r>
        <w:rPr>
          <w:spacing w:val="-9"/>
        </w:rPr>
        <w:t>新加坡的人口仅有 ，但其人均 </w:t>
      </w:r>
      <w:r>
        <w:rPr>
          <w:rFonts w:ascii="Times New Roman" w:eastAsia="Times New Roman"/>
        </w:rPr>
        <w:t>GDP </w:t>
      </w:r>
      <w:r>
        <w:rPr>
          <w:spacing w:val="-8"/>
        </w:rPr>
        <w:t>高达 ，因此各国间的购买力和购买欲</w:t>
      </w:r>
      <w:r>
        <w:rPr>
          <w:spacing w:val="-1"/>
        </w:rPr>
        <w:t>望并不与其人口规模呈正向相关关系，这是人口因素不能衡量 </w:t>
      </w:r>
      <w:r>
        <w:rPr>
          <w:rFonts w:ascii="Times New Roman" w:eastAsia="Times New Roman"/>
        </w:rPr>
        <w:t>RCEP </w:t>
      </w:r>
      <w:r>
        <w:rPr/>
        <w:t>各国</w:t>
      </w:r>
    </w:p>
    <w:p>
      <w:pPr>
        <w:pStyle w:val="BodyText"/>
        <w:spacing w:line="307" w:lineRule="exact"/>
        <w:ind w:left="238"/>
      </w:pPr>
      <w:r>
        <w:rPr>
          <w:spacing w:val="-1"/>
        </w:rPr>
        <w:t>市场规模的主要原因。</w:t>
      </w:r>
    </w:p>
    <w:p>
      <w:pPr>
        <w:spacing w:after="0" w:line="307" w:lineRule="exact"/>
        <w:sectPr>
          <w:pgSz w:w="10320" w:h="14580"/>
          <w:pgMar w:header="881" w:footer="1202" w:top="1180" w:bottom="1400" w:left="1180" w:right="920"/>
        </w:sectPr>
      </w:pPr>
    </w:p>
    <w:p>
      <w:pPr>
        <w:pStyle w:val="BodyText"/>
        <w:spacing w:before="12"/>
        <w:rPr>
          <w:sz w:val="18"/>
        </w:rPr>
      </w:pPr>
    </w:p>
    <w:p>
      <w:pPr>
        <w:pStyle w:val="BodyText"/>
        <w:spacing w:line="381" w:lineRule="auto" w:before="74"/>
        <w:ind w:left="718" w:right="238"/>
        <w:jc w:val="both"/>
      </w:pPr>
      <w:r>
        <w:rPr>
          <w:spacing w:val="-10"/>
        </w:rPr>
        <w:t>解释 </w:t>
      </w:r>
      <w:r>
        <w:rPr>
          <w:rFonts w:ascii="Times New Roman" w:eastAsia="Times New Roman"/>
        </w:rPr>
        <w:t>2</w:t>
      </w:r>
      <w:r>
        <w:rPr>
          <w:rFonts w:ascii="Times New Roman" w:eastAsia="Times New Roman"/>
          <w:spacing w:val="-15"/>
        </w:rPr>
        <w:t> </w:t>
      </w:r>
      <w:r>
        <w:rPr>
          <w:spacing w:val="-3"/>
        </w:rPr>
        <w:t>市场规模变量本身并不是 </w:t>
      </w:r>
      <w:r>
        <w:rPr>
          <w:rFonts w:ascii="Times New Roman" w:eastAsia="Times New Roman"/>
        </w:rPr>
        <w:t>RCEP</w:t>
      </w:r>
      <w:r>
        <w:rPr>
          <w:rFonts w:ascii="Times New Roman" w:eastAsia="Times New Roman"/>
          <w:spacing w:val="-15"/>
        </w:rPr>
        <w:t> </w:t>
      </w:r>
      <w:r>
        <w:rPr/>
        <w:t>贸易引力模型的决定性因素。</w:t>
      </w:r>
      <w:r>
        <w:rPr>
          <w:spacing w:val="-8"/>
        </w:rPr>
        <w:t>首先必须明确 </w:t>
      </w:r>
      <w:r>
        <w:rPr>
          <w:rFonts w:ascii="Times New Roman" w:eastAsia="Times New Roman"/>
        </w:rPr>
        <w:t>RCEP </w:t>
      </w:r>
      <w:r>
        <w:rPr/>
        <w:t>各国间的贸易构成，依据古典贸易理论中对国际</w:t>
      </w:r>
    </w:p>
    <w:p>
      <w:pPr>
        <w:pStyle w:val="BodyText"/>
        <w:spacing w:line="381" w:lineRule="auto"/>
        <w:ind w:left="238" w:right="297"/>
        <w:jc w:val="both"/>
      </w:pPr>
      <w:r>
        <w:rPr>
          <w:spacing w:val="-2"/>
        </w:rPr>
        <w:t>贸易和国际分工的解释，各国间的贸易促成了国际分工，而这也就意味着</w:t>
      </w:r>
      <w:r>
        <w:rPr>
          <w:spacing w:val="-2"/>
        </w:rPr>
        <w:t>各国间出口产品大都针对某几个自身具有比较优势的细分市场，因此衡量</w:t>
      </w:r>
      <w:r>
        <w:rPr>
          <w:spacing w:val="-2"/>
        </w:rPr>
        <w:t>一国的总体市场规模对贸易量的影响并将其作为贸易引力模型的主要变量</w:t>
      </w:r>
      <w:r>
        <w:rPr/>
        <w:t>本身就有较强的局限性</w:t>
      </w:r>
      <w:r>
        <w:rPr>
          <w:rFonts w:ascii="Times New Roman" w:eastAsia="Times New Roman"/>
          <w:vertAlign w:val="superscript"/>
        </w:rPr>
        <w:t>[7]</w:t>
      </w:r>
      <w:r>
        <w:rPr>
          <w:vertAlign w:val="baseline"/>
        </w:rPr>
        <w:t>。以新加坡与中国的贸易为例，</w:t>
      </w:r>
      <w:r>
        <w:rPr>
          <w:rFonts w:ascii="Times New Roman" w:eastAsia="Times New Roman"/>
          <w:vertAlign w:val="baseline"/>
        </w:rPr>
        <w:t>2016</w:t>
      </w:r>
      <w:r>
        <w:rPr>
          <w:rFonts w:ascii="Times New Roman" w:eastAsia="Times New Roman"/>
          <w:spacing w:val="-15"/>
          <w:vertAlign w:val="baseline"/>
        </w:rPr>
        <w:t> </w:t>
      </w:r>
      <w:r>
        <w:rPr>
          <w:vertAlign w:val="baseline"/>
        </w:rPr>
        <w:t>年中国从新</w:t>
      </w:r>
      <w:r>
        <w:rPr>
          <w:spacing w:val="-2"/>
          <w:vertAlign w:val="baseline"/>
        </w:rPr>
        <w:t>加坡进口产品的结构如下图 </w:t>
      </w:r>
      <w:r>
        <w:rPr>
          <w:rFonts w:ascii="Times New Roman" w:eastAsia="Times New Roman"/>
          <w:vertAlign w:val="baseline"/>
        </w:rPr>
        <w:t>4-2 </w:t>
      </w:r>
      <w:r>
        <w:rPr>
          <w:vertAlign w:val="baseline"/>
        </w:rPr>
        <w:t>所示：</w:t>
      </w:r>
    </w:p>
    <w:p>
      <w:pPr>
        <w:pStyle w:val="BodyText"/>
        <w:spacing w:before="5"/>
        <w:rPr>
          <w:sz w:val="4"/>
        </w:rPr>
      </w:pPr>
      <w:r>
        <w:rPr/>
        <w:drawing>
          <wp:anchor distT="0" distB="0" distL="0" distR="0" allowOverlap="1" layoutInCell="1" locked="0" behindDoc="0" simplePos="0" relativeHeight="47">
            <wp:simplePos x="0" y="0"/>
            <wp:positionH relativeFrom="page">
              <wp:posOffset>953616</wp:posOffset>
            </wp:positionH>
            <wp:positionV relativeFrom="paragraph">
              <wp:posOffset>51503</wp:posOffset>
            </wp:positionV>
            <wp:extent cx="4811216" cy="2853690"/>
            <wp:effectExtent l="0" t="0" r="0" b="0"/>
            <wp:wrapTopAndBottom/>
            <wp:docPr id="3" name="image57.png"/>
            <wp:cNvGraphicFramePr>
              <a:graphicFrameLocks noChangeAspect="1"/>
            </wp:cNvGraphicFramePr>
            <a:graphic>
              <a:graphicData uri="http://schemas.openxmlformats.org/drawingml/2006/picture">
                <pic:pic>
                  <pic:nvPicPr>
                    <pic:cNvPr id="4" name="image57.png"/>
                    <pic:cNvPicPr/>
                  </pic:nvPicPr>
                  <pic:blipFill>
                    <a:blip r:embed="rId70" cstate="print"/>
                    <a:stretch>
                      <a:fillRect/>
                    </a:stretch>
                  </pic:blipFill>
                  <pic:spPr>
                    <a:xfrm>
                      <a:off x="0" y="0"/>
                      <a:ext cx="4811216" cy="2853690"/>
                    </a:xfrm>
                    <a:prstGeom prst="rect">
                      <a:avLst/>
                    </a:prstGeom>
                  </pic:spPr>
                </pic:pic>
              </a:graphicData>
            </a:graphic>
          </wp:anchor>
        </w:drawing>
      </w:r>
    </w:p>
    <w:p>
      <w:pPr>
        <w:pStyle w:val="BodyText"/>
        <w:spacing w:before="4"/>
        <w:rPr>
          <w:sz w:val="26"/>
        </w:rPr>
      </w:pPr>
    </w:p>
    <w:p>
      <w:pPr>
        <w:spacing w:line="434" w:lineRule="auto" w:before="1"/>
        <w:ind w:left="238" w:right="176" w:firstLine="0"/>
        <w:jc w:val="left"/>
        <w:rPr>
          <w:rFonts w:ascii="Times New Roman" w:hAnsi="Times New Roman" w:eastAsia="Times New Roman"/>
          <w:sz w:val="21"/>
        </w:rPr>
      </w:pPr>
      <w:r>
        <w:rPr>
          <w:sz w:val="21"/>
        </w:rPr>
        <w:t>注：①</w:t>
      </w:r>
      <w:r>
        <w:rPr>
          <w:rFonts w:ascii="Times New Roman" w:hAnsi="Times New Roman" w:eastAsia="Times New Roman"/>
          <w:sz w:val="21"/>
        </w:rPr>
        <w:t>Essential oils 1.34%</w:t>
      </w:r>
      <w:r>
        <w:rPr>
          <w:sz w:val="21"/>
        </w:rPr>
        <w:t>②</w:t>
      </w:r>
      <w:r>
        <w:rPr>
          <w:rFonts w:ascii="Times New Roman" w:hAnsi="Times New Roman" w:eastAsia="Times New Roman"/>
          <w:sz w:val="21"/>
        </w:rPr>
        <w:t>Rubber 1.14%</w:t>
      </w:r>
      <w:r>
        <w:rPr>
          <w:sz w:val="21"/>
        </w:rPr>
        <w:t>③</w:t>
      </w:r>
      <w:r>
        <w:rPr>
          <w:rFonts w:ascii="Times New Roman" w:hAnsi="Times New Roman" w:eastAsia="Times New Roman"/>
          <w:sz w:val="21"/>
        </w:rPr>
        <w:t>Soaps, waxes, and paints 0.33%</w:t>
      </w:r>
      <w:r>
        <w:rPr>
          <w:sz w:val="21"/>
        </w:rPr>
        <w:t>④</w:t>
      </w:r>
      <w:r>
        <w:rPr>
          <w:rFonts w:ascii="Times New Roman" w:hAnsi="Times New Roman" w:eastAsia="Times New Roman"/>
          <w:sz w:val="21"/>
        </w:rPr>
        <w:t>Nickel 0.37%</w:t>
      </w:r>
      <w:r>
        <w:rPr>
          <w:sz w:val="21"/>
        </w:rPr>
        <w:t>⑤</w:t>
      </w:r>
      <w:r>
        <w:rPr>
          <w:rFonts w:ascii="Times New Roman" w:hAnsi="Times New Roman" w:eastAsia="Times New Roman"/>
          <w:sz w:val="21"/>
        </w:rPr>
        <w:t>Iron</w:t>
      </w:r>
      <w:r>
        <w:rPr>
          <w:rFonts w:ascii="Times New Roman" w:hAnsi="Times New Roman" w:eastAsia="Times New Roman"/>
          <w:spacing w:val="-3"/>
          <w:sz w:val="21"/>
        </w:rPr>
        <w:t> </w:t>
      </w:r>
      <w:r>
        <w:rPr>
          <w:rFonts w:ascii="Times New Roman" w:hAnsi="Times New Roman" w:eastAsia="Times New Roman"/>
          <w:sz w:val="21"/>
        </w:rPr>
        <w:t>and</w:t>
      </w:r>
      <w:r>
        <w:rPr>
          <w:rFonts w:ascii="Times New Roman" w:hAnsi="Times New Roman" w:eastAsia="Times New Roman"/>
          <w:spacing w:val="-5"/>
          <w:sz w:val="21"/>
        </w:rPr>
        <w:t> </w:t>
      </w:r>
      <w:r>
        <w:rPr>
          <w:rFonts w:ascii="Times New Roman" w:hAnsi="Times New Roman" w:eastAsia="Times New Roman"/>
          <w:sz w:val="21"/>
        </w:rPr>
        <w:t>steel</w:t>
      </w:r>
      <w:r>
        <w:rPr>
          <w:rFonts w:ascii="Times New Roman" w:hAnsi="Times New Roman" w:eastAsia="Times New Roman"/>
          <w:spacing w:val="-5"/>
          <w:sz w:val="21"/>
        </w:rPr>
        <w:t> </w:t>
      </w:r>
      <w:r>
        <w:rPr>
          <w:rFonts w:ascii="Times New Roman" w:hAnsi="Times New Roman" w:eastAsia="Times New Roman"/>
          <w:sz w:val="21"/>
        </w:rPr>
        <w:t>0.32%</w:t>
      </w:r>
      <w:r>
        <w:rPr>
          <w:sz w:val="21"/>
        </w:rPr>
        <w:t>⑥</w:t>
      </w:r>
      <w:r>
        <w:rPr>
          <w:rFonts w:ascii="Times New Roman" w:hAnsi="Times New Roman" w:eastAsia="Times New Roman"/>
          <w:sz w:val="21"/>
        </w:rPr>
        <w:t>product</w:t>
      </w:r>
      <w:r>
        <w:rPr>
          <w:rFonts w:ascii="Times New Roman" w:hAnsi="Times New Roman" w:eastAsia="Times New Roman"/>
          <w:spacing w:val="-4"/>
          <w:sz w:val="21"/>
        </w:rPr>
        <w:t> </w:t>
      </w:r>
      <w:r>
        <w:rPr>
          <w:rFonts w:ascii="Times New Roman" w:hAnsi="Times New Roman" w:eastAsia="Times New Roman"/>
          <w:sz w:val="21"/>
        </w:rPr>
        <w:t>of</w:t>
      </w:r>
      <w:r>
        <w:rPr>
          <w:rFonts w:ascii="Times New Roman" w:hAnsi="Times New Roman" w:eastAsia="Times New Roman"/>
          <w:spacing w:val="-4"/>
          <w:sz w:val="21"/>
        </w:rPr>
        <w:t> </w:t>
      </w:r>
      <w:r>
        <w:rPr>
          <w:rFonts w:ascii="Times New Roman" w:hAnsi="Times New Roman" w:eastAsia="Times New Roman"/>
          <w:sz w:val="21"/>
        </w:rPr>
        <w:t>the</w:t>
      </w:r>
      <w:r>
        <w:rPr>
          <w:rFonts w:ascii="Times New Roman" w:hAnsi="Times New Roman" w:eastAsia="Times New Roman"/>
          <w:spacing w:val="-3"/>
          <w:sz w:val="21"/>
        </w:rPr>
        <w:t> </w:t>
      </w:r>
      <w:r>
        <w:rPr>
          <w:rFonts w:ascii="Times New Roman" w:hAnsi="Times New Roman" w:eastAsia="Times New Roman"/>
          <w:sz w:val="21"/>
        </w:rPr>
        <w:t>printing</w:t>
      </w:r>
      <w:r>
        <w:rPr>
          <w:rFonts w:ascii="Times New Roman" w:hAnsi="Times New Roman" w:eastAsia="Times New Roman"/>
          <w:spacing w:val="-3"/>
          <w:sz w:val="21"/>
        </w:rPr>
        <w:t> </w:t>
      </w:r>
      <w:r>
        <w:rPr>
          <w:rFonts w:ascii="Times New Roman" w:hAnsi="Times New Roman" w:eastAsia="Times New Roman"/>
          <w:sz w:val="21"/>
        </w:rPr>
        <w:t>industry</w:t>
      </w:r>
      <w:r>
        <w:rPr>
          <w:rFonts w:ascii="Times New Roman" w:hAnsi="Times New Roman" w:eastAsia="Times New Roman"/>
          <w:spacing w:val="-7"/>
          <w:sz w:val="21"/>
        </w:rPr>
        <w:t> </w:t>
      </w:r>
      <w:r>
        <w:rPr>
          <w:rFonts w:ascii="Times New Roman" w:hAnsi="Times New Roman" w:eastAsia="Times New Roman"/>
          <w:sz w:val="21"/>
        </w:rPr>
        <w:t>0.40%</w:t>
      </w:r>
      <w:r>
        <w:rPr>
          <w:sz w:val="21"/>
        </w:rPr>
        <w:t>⑦</w:t>
      </w:r>
      <w:r>
        <w:rPr>
          <w:rFonts w:ascii="Times New Roman" w:hAnsi="Times New Roman" w:eastAsia="Times New Roman"/>
          <w:sz w:val="21"/>
        </w:rPr>
        <w:t>beverage</w:t>
      </w:r>
      <w:r>
        <w:rPr>
          <w:rFonts w:ascii="Times New Roman" w:hAnsi="Times New Roman" w:eastAsia="Times New Roman"/>
          <w:spacing w:val="-5"/>
          <w:sz w:val="21"/>
        </w:rPr>
        <w:t> </w:t>
      </w:r>
      <w:r>
        <w:rPr>
          <w:rFonts w:ascii="Times New Roman" w:hAnsi="Times New Roman" w:eastAsia="Times New Roman"/>
          <w:sz w:val="21"/>
        </w:rPr>
        <w:t>0.46%</w:t>
      </w:r>
    </w:p>
    <w:p>
      <w:pPr>
        <w:spacing w:before="2"/>
        <w:ind w:left="238" w:right="0" w:firstLine="0"/>
        <w:jc w:val="left"/>
        <w:rPr>
          <w:rFonts w:ascii="Times New Roman" w:hAnsi="Times New Roman"/>
          <w:sz w:val="21"/>
        </w:rPr>
      </w:pPr>
      <w:r>
        <w:rPr>
          <w:sz w:val="21"/>
        </w:rPr>
        <w:t>⑧</w:t>
      </w:r>
      <w:r>
        <w:rPr>
          <w:rFonts w:ascii="Times New Roman" w:hAnsi="Times New Roman"/>
          <w:sz w:val="21"/>
        </w:rPr>
        <w:t>Precious</w:t>
      </w:r>
      <w:r>
        <w:rPr>
          <w:rFonts w:ascii="Times New Roman" w:hAnsi="Times New Roman"/>
          <w:spacing w:val="-5"/>
          <w:sz w:val="21"/>
        </w:rPr>
        <w:t> </w:t>
      </w:r>
      <w:r>
        <w:rPr>
          <w:rFonts w:ascii="Times New Roman" w:hAnsi="Times New Roman"/>
          <w:sz w:val="21"/>
        </w:rPr>
        <w:t>metals</w:t>
      </w:r>
      <w:r>
        <w:rPr>
          <w:rFonts w:ascii="Times New Roman" w:hAnsi="Times New Roman"/>
          <w:spacing w:val="-4"/>
          <w:sz w:val="21"/>
        </w:rPr>
        <w:t> </w:t>
      </w:r>
      <w:r>
        <w:rPr>
          <w:rFonts w:ascii="Times New Roman" w:hAnsi="Times New Roman"/>
          <w:sz w:val="21"/>
        </w:rPr>
        <w:t>and</w:t>
      </w:r>
      <w:r>
        <w:rPr>
          <w:rFonts w:ascii="Times New Roman" w:hAnsi="Times New Roman"/>
          <w:spacing w:val="-5"/>
          <w:sz w:val="21"/>
        </w:rPr>
        <w:t> </w:t>
      </w:r>
      <w:r>
        <w:rPr>
          <w:rFonts w:ascii="Times New Roman" w:hAnsi="Times New Roman"/>
          <w:sz w:val="21"/>
        </w:rPr>
        <w:t>stones</w:t>
      </w:r>
      <w:r>
        <w:rPr>
          <w:rFonts w:ascii="Times New Roman" w:hAnsi="Times New Roman"/>
          <w:spacing w:val="-4"/>
          <w:sz w:val="21"/>
        </w:rPr>
        <w:t> </w:t>
      </w:r>
      <w:r>
        <w:rPr>
          <w:rFonts w:ascii="Times New Roman" w:hAnsi="Times New Roman"/>
          <w:spacing w:val="-2"/>
          <w:sz w:val="21"/>
        </w:rPr>
        <w:t>0.69%</w:t>
      </w:r>
    </w:p>
    <w:p>
      <w:pPr>
        <w:pStyle w:val="BodyText"/>
        <w:spacing w:before="3"/>
        <w:rPr>
          <w:rFonts w:ascii="Times New Roman"/>
          <w:sz w:val="19"/>
        </w:rPr>
      </w:pPr>
    </w:p>
    <w:p>
      <w:pPr>
        <w:spacing w:line="436" w:lineRule="auto" w:before="0"/>
        <w:ind w:left="238" w:right="2131" w:firstLine="1836"/>
        <w:jc w:val="left"/>
        <w:rPr>
          <w:rFonts w:ascii="Times New Roman" w:eastAsia="Times New Roman"/>
          <w:sz w:val="21"/>
        </w:rPr>
      </w:pPr>
      <w:r>
        <w:rPr>
          <w:spacing w:val="-27"/>
          <w:sz w:val="21"/>
        </w:rPr>
        <w:t>图 </w:t>
      </w:r>
      <w:r>
        <w:rPr>
          <w:rFonts w:ascii="Times New Roman" w:eastAsia="Times New Roman"/>
          <w:sz w:val="21"/>
        </w:rPr>
        <w:t>4-2</w:t>
      </w:r>
      <w:r>
        <w:rPr>
          <w:rFonts w:ascii="Times New Roman" w:eastAsia="Times New Roman"/>
          <w:spacing w:val="-14"/>
          <w:sz w:val="21"/>
        </w:rPr>
        <w:t> </w:t>
      </w:r>
      <w:r>
        <w:rPr>
          <w:rFonts w:ascii="Times New Roman" w:eastAsia="Times New Roman"/>
          <w:sz w:val="21"/>
        </w:rPr>
        <w:t>2016</w:t>
      </w:r>
      <w:r>
        <w:rPr>
          <w:rFonts w:ascii="Times New Roman" w:eastAsia="Times New Roman"/>
          <w:spacing w:val="-13"/>
          <w:sz w:val="21"/>
        </w:rPr>
        <w:t> </w:t>
      </w:r>
      <w:r>
        <w:rPr>
          <w:sz w:val="21"/>
        </w:rPr>
        <w:t>年中国从新加坡进口产品的结构资料来源：</w:t>
      </w:r>
      <w:r>
        <w:rPr>
          <w:rFonts w:ascii="Times New Roman" w:eastAsia="Times New Roman"/>
          <w:sz w:val="21"/>
        </w:rPr>
        <w:t>UN Comtrade Database</w:t>
      </w:r>
    </w:p>
    <w:p>
      <w:pPr>
        <w:pStyle w:val="BodyText"/>
        <w:spacing w:line="285" w:lineRule="exact"/>
        <w:ind w:left="718"/>
      </w:pPr>
      <w:r>
        <w:rPr>
          <w:spacing w:val="-1"/>
        </w:rPr>
        <w:t>其主要出口产品包括：电子产品与设备、石化产品、化学品以及部分</w:t>
      </w:r>
    </w:p>
    <w:p>
      <w:pPr>
        <w:pStyle w:val="BodyText"/>
        <w:spacing w:before="182"/>
        <w:ind w:left="238"/>
        <w:jc w:val="both"/>
      </w:pPr>
      <w:r>
        <w:rPr>
          <w:spacing w:val="-12"/>
        </w:rPr>
        <w:t>精密部件等，而如果考虑整个中国的经济与市场结构而言，而 </w:t>
      </w:r>
      <w:r>
        <w:rPr>
          <w:rFonts w:ascii="Times New Roman" w:eastAsia="Times New Roman"/>
        </w:rPr>
        <w:t>2016 </w:t>
      </w:r>
      <w:r>
        <w:rPr>
          <w:spacing w:val="-4"/>
        </w:rPr>
        <w:t>年中国</w:t>
      </w:r>
    </w:p>
    <w:p>
      <w:pPr>
        <w:spacing w:after="0"/>
        <w:jc w:val="both"/>
        <w:sectPr>
          <w:pgSz w:w="10320" w:h="14580"/>
          <w:pgMar w:header="881" w:footer="1202" w:top="1180" w:bottom="1400" w:left="1180" w:right="920"/>
        </w:sectPr>
      </w:pPr>
    </w:p>
    <w:p>
      <w:pPr>
        <w:pStyle w:val="BodyText"/>
        <w:spacing w:before="12"/>
        <w:rPr>
          <w:sz w:val="18"/>
        </w:rPr>
      </w:pPr>
    </w:p>
    <w:p>
      <w:pPr>
        <w:pStyle w:val="BodyText"/>
        <w:spacing w:line="381" w:lineRule="auto" w:before="74"/>
        <w:ind w:left="238" w:right="299"/>
        <w:jc w:val="both"/>
      </w:pPr>
      <w:r>
        <w:rPr>
          <w:w w:val="95"/>
        </w:rPr>
        <w:t>产</w:t>
      </w:r>
      <w:r>
        <w:rPr>
          <w:w w:val="95"/>
        </w:rPr>
        <w:t>业</w:t>
      </w:r>
      <w:r>
        <w:rPr>
          <w:w w:val="95"/>
        </w:rPr>
        <w:t>构</w:t>
      </w:r>
      <w:r>
        <w:rPr>
          <w:w w:val="95"/>
        </w:rPr>
        <w:t>成</w:t>
      </w:r>
      <w:r>
        <w:rPr>
          <w:w w:val="95"/>
        </w:rPr>
        <w:t>为</w:t>
      </w:r>
      <w:r>
        <w:rPr>
          <w:w w:val="95"/>
        </w:rPr>
        <w:t>第</w:t>
      </w:r>
      <w:r>
        <w:rPr>
          <w:w w:val="95"/>
        </w:rPr>
        <w:t>一</w:t>
      </w:r>
      <w:r>
        <w:rPr>
          <w:w w:val="95"/>
        </w:rPr>
        <w:t>产</w:t>
      </w:r>
      <w:r>
        <w:rPr>
          <w:w w:val="95"/>
        </w:rPr>
        <w:t>业</w:t>
      </w:r>
      <w:r>
        <w:rPr>
          <w:w w:val="95"/>
        </w:rPr>
        <w:t>占</w:t>
      </w:r>
      <w:r>
        <w:rPr>
          <w:w w:val="95"/>
        </w:rPr>
        <w:t> </w:t>
      </w:r>
      <w:r>
        <w:rPr>
          <w:rFonts w:ascii="Times New Roman" w:eastAsia="Times New Roman"/>
          <w:w w:val="95"/>
        </w:rPr>
        <w:t>8.1%</w:t>
      </w:r>
      <w:r>
        <w:rPr>
          <w:w w:val="95"/>
        </w:rPr>
        <w:t>、</w:t>
      </w:r>
      <w:r>
        <w:rPr>
          <w:w w:val="95"/>
        </w:rPr>
        <w:t>第</w:t>
      </w:r>
      <w:r>
        <w:rPr>
          <w:w w:val="95"/>
        </w:rPr>
        <w:t>二</w:t>
      </w:r>
      <w:r>
        <w:rPr>
          <w:w w:val="95"/>
        </w:rPr>
        <w:t>产</w:t>
      </w:r>
      <w:r>
        <w:rPr>
          <w:w w:val="95"/>
        </w:rPr>
        <w:t>业</w:t>
      </w:r>
      <w:r>
        <w:rPr>
          <w:w w:val="95"/>
        </w:rPr>
        <w:t>占</w:t>
      </w:r>
      <w:r>
        <w:rPr>
          <w:w w:val="95"/>
        </w:rPr>
        <w:t> </w:t>
      </w:r>
      <w:r>
        <w:rPr>
          <w:rFonts w:ascii="Times New Roman" w:eastAsia="Times New Roman"/>
          <w:w w:val="95"/>
        </w:rPr>
        <w:t>40.1%</w:t>
      </w:r>
      <w:r>
        <w:rPr>
          <w:w w:val="95"/>
        </w:rPr>
        <w:t>、</w:t>
      </w:r>
      <w:r>
        <w:rPr>
          <w:w w:val="95"/>
        </w:rPr>
        <w:t>第</w:t>
      </w:r>
      <w:r>
        <w:rPr>
          <w:w w:val="95"/>
        </w:rPr>
        <w:t>三</w:t>
      </w:r>
      <w:r>
        <w:rPr>
          <w:w w:val="95"/>
        </w:rPr>
        <w:t>产</w:t>
      </w:r>
      <w:r>
        <w:rPr>
          <w:w w:val="95"/>
        </w:rPr>
        <w:t>业</w:t>
      </w:r>
      <w:r>
        <w:rPr>
          <w:w w:val="95"/>
        </w:rPr>
        <w:t>占</w:t>
      </w:r>
      <w:r>
        <w:rPr>
          <w:w w:val="95"/>
        </w:rPr>
        <w:t>比</w:t>
      </w:r>
      <w:r>
        <w:rPr>
          <w:w w:val="95"/>
        </w:rPr>
        <w:t> </w:t>
      </w:r>
      <w:r>
        <w:rPr>
          <w:rFonts w:ascii="Times New Roman" w:eastAsia="Times New Roman"/>
          <w:w w:val="95"/>
        </w:rPr>
        <w:t>51.8%</w:t>
      </w:r>
      <w:r>
        <w:rPr>
          <w:w w:val="95"/>
        </w:rPr>
        <w:t>，</w:t>
      </w:r>
      <w:r>
        <w:rPr>
          <w:spacing w:val="-2"/>
        </w:rPr>
        <w:t>而新加坡贸易最多的电子机器与设备只是第二产业中的一个细分产业，因</w:t>
      </w:r>
      <w:r>
        <w:rPr>
          <w:spacing w:val="-2"/>
        </w:rPr>
        <w:t>此贸易产品结构与市场结构间存在着国家间的不平等与非对称，因此将其</w:t>
      </w:r>
      <w:r>
        <w:rPr>
          <w:spacing w:val="-2"/>
        </w:rPr>
        <w:t>作为衡量因素对模型有所偏颇。当然，如果用该指标分析经济结构与贸易</w:t>
      </w:r>
      <w:r>
        <w:rPr>
          <w:spacing w:val="-2"/>
        </w:rPr>
        <w:t>构成相对相似的国家，其成为主要因素的可能性依然存在，这也是部分学</w:t>
      </w:r>
      <w:r>
        <w:rPr>
          <w:spacing w:val="-2"/>
        </w:rPr>
        <w:t>者实证分析结果成立的主要原因。</w:t>
      </w:r>
    </w:p>
    <w:p>
      <w:pPr>
        <w:pStyle w:val="Heading2"/>
        <w:numPr>
          <w:ilvl w:val="3"/>
          <w:numId w:val="1"/>
        </w:numPr>
        <w:tabs>
          <w:tab w:pos="3727" w:val="left" w:leader="none"/>
        </w:tabs>
        <w:spacing w:line="240" w:lineRule="auto" w:before="56" w:after="0"/>
        <w:ind w:left="3727" w:right="0" w:hanging="421"/>
        <w:jc w:val="left"/>
      </w:pPr>
      <w:bookmarkStart w:name="_bookmark15" w:id="18"/>
      <w:bookmarkEnd w:id="18"/>
      <w:r>
        <w:rPr>
          <w:w w:val="95"/>
        </w:rPr>
        <w:t>贸易</w:t>
      </w:r>
      <w:r>
        <w:rPr>
          <w:w w:val="95"/>
        </w:rPr>
        <w:t>潜</w:t>
      </w:r>
      <w:r>
        <w:rPr>
          <w:spacing w:val="-10"/>
          <w:w w:val="95"/>
        </w:rPr>
        <w:t>力</w:t>
      </w:r>
    </w:p>
    <w:p>
      <w:pPr>
        <w:pStyle w:val="BodyText"/>
        <w:spacing w:before="238"/>
        <w:ind w:left="238" w:firstLine="480"/>
      </w:pPr>
      <w:r>
        <w:rPr>
          <w:spacing w:val="-1"/>
        </w:rPr>
        <w:t>贸易引力模型的基本应用就是利用模型计算所得的贸易额与双边贸易</w:t>
      </w:r>
    </w:p>
    <w:p>
      <w:pPr>
        <w:pStyle w:val="BodyText"/>
        <w:spacing w:line="480" w:lineRule="atLeast" w:before="10"/>
        <w:ind w:left="238" w:right="299"/>
      </w:pPr>
      <w:r>
        <w:rPr>
          <w:spacing w:val="-2"/>
        </w:rPr>
        <w:t>的实际贸易额进行比较，以估计两国之间潜在的、未经开发的贸易水平，</w:t>
      </w:r>
      <w:r>
        <w:rPr>
          <w:spacing w:val="-2"/>
        </w:rPr>
        <w:t>根据双边贸易的贸易潜力公式</w:t>
      </w:r>
      <w:r>
        <w:rPr>
          <w:rFonts w:ascii="Times New Roman" w:eastAsia="Times New Roman"/>
          <w:spacing w:val="-2"/>
          <w:vertAlign w:val="superscript"/>
        </w:rPr>
        <w:t>[8]</w:t>
      </w:r>
      <w:r>
        <w:rPr>
          <w:spacing w:val="-2"/>
          <w:vertAlign w:val="baseline"/>
        </w:rPr>
        <w:t>：</w:t>
      </w:r>
    </w:p>
    <w:p>
      <w:pPr>
        <w:spacing w:after="0" w:line="480" w:lineRule="atLeast"/>
        <w:sectPr>
          <w:pgSz w:w="10320" w:h="14580"/>
          <w:pgMar w:header="881" w:footer="1202" w:top="1180" w:bottom="1400" w:left="1180" w:right="920"/>
        </w:sectPr>
      </w:pPr>
    </w:p>
    <w:p>
      <w:pPr>
        <w:spacing w:before="243"/>
        <w:ind w:left="0" w:right="0" w:firstLine="0"/>
        <w:jc w:val="right"/>
        <w:rPr>
          <w:rFonts w:ascii="Symbol" w:hAnsi="Symbol"/>
          <w:sz w:val="24"/>
        </w:rPr>
      </w:pPr>
      <w:r>
        <w:rPr>
          <w:rFonts w:ascii="Times New Roman" w:hAnsi="Times New Roman"/>
          <w:i/>
          <w:sz w:val="24"/>
        </w:rPr>
        <w:t>TP</w:t>
      </w:r>
      <w:r>
        <w:rPr>
          <w:rFonts w:ascii="Times New Roman" w:hAnsi="Times New Roman"/>
          <w:sz w:val="14"/>
        </w:rPr>
        <w:t>ij</w:t>
      </w:r>
      <w:r>
        <w:rPr>
          <w:rFonts w:ascii="Times New Roman" w:hAnsi="Times New Roman"/>
          <w:spacing w:val="12"/>
          <w:sz w:val="14"/>
        </w:rPr>
        <w:t> </w:t>
      </w:r>
      <w:r>
        <w:rPr>
          <w:rFonts w:ascii="Symbol" w:hAnsi="Symbol"/>
          <w:spacing w:val="-10"/>
          <w:sz w:val="24"/>
        </w:rPr>
        <w:t></w:t>
      </w:r>
    </w:p>
    <w:p>
      <w:pPr>
        <w:spacing w:before="110"/>
        <w:ind w:left="97" w:right="0" w:firstLine="0"/>
        <w:jc w:val="left"/>
        <w:rPr>
          <w:rFonts w:ascii="Times New Roman"/>
          <w:sz w:val="14"/>
        </w:rPr>
      </w:pPr>
      <w:r>
        <w:rPr/>
        <w:br w:type="column"/>
      </w:r>
      <w:r>
        <w:rPr>
          <w:rFonts w:ascii="Times New Roman"/>
          <w:i/>
          <w:spacing w:val="-2"/>
          <w:sz w:val="24"/>
        </w:rPr>
        <w:t>T</w:t>
      </w:r>
      <w:r>
        <w:rPr>
          <w:rFonts w:ascii="Times New Roman"/>
          <w:spacing w:val="-2"/>
          <w:sz w:val="24"/>
        </w:rPr>
        <w:t>rade</w:t>
      </w:r>
      <w:r>
        <w:rPr>
          <w:rFonts w:ascii="Times New Roman"/>
          <w:spacing w:val="-2"/>
          <w:sz w:val="14"/>
        </w:rPr>
        <w:t>ij</w:t>
      </w:r>
    </w:p>
    <w:p>
      <w:pPr>
        <w:pStyle w:val="BodyText"/>
        <w:spacing w:before="4"/>
        <w:rPr>
          <w:rFonts w:ascii="Times New Roman"/>
          <w:sz w:val="3"/>
        </w:rPr>
      </w:pPr>
    </w:p>
    <w:p>
      <w:pPr>
        <w:pStyle w:val="BodyText"/>
        <w:spacing w:line="20" w:lineRule="exact"/>
        <w:ind w:left="17"/>
        <w:rPr>
          <w:rFonts w:ascii="Times New Roman"/>
          <w:sz w:val="2"/>
        </w:rPr>
      </w:pPr>
      <w:r>
        <w:rPr>
          <w:rFonts w:ascii="Times New Roman"/>
          <w:sz w:val="2"/>
        </w:rPr>
        <w:pict>
          <v:group style="width:39.4pt;height:.5pt;mso-position-horizontal-relative:char;mso-position-vertical-relative:line" id="docshapegroup195" coordorigin="0,0" coordsize="788,10">
            <v:line style="position:absolute" from="0,5" to="787,5" stroked="true" strokeweight=".483092pt" strokecolor="#000000">
              <v:stroke dashstyle="solid"/>
            </v:line>
          </v:group>
        </w:pict>
      </w:r>
      <w:r>
        <w:rPr>
          <w:rFonts w:ascii="Times New Roman"/>
          <w:sz w:val="2"/>
        </w:rPr>
      </w:r>
    </w:p>
    <w:p>
      <w:pPr>
        <w:spacing w:before="3"/>
        <w:ind w:left="29" w:right="0" w:firstLine="0"/>
        <w:jc w:val="left"/>
        <w:rPr>
          <w:rFonts w:ascii="Times New Roman"/>
          <w:sz w:val="24"/>
        </w:rPr>
      </w:pPr>
      <w:r>
        <w:rPr>
          <w:rFonts w:ascii="Times New Roman"/>
          <w:spacing w:val="-2"/>
          <w:sz w:val="24"/>
        </w:rPr>
        <w:t>Trade</w:t>
      </w:r>
      <w:r>
        <w:rPr>
          <w:rFonts w:ascii="Times New Roman"/>
          <w:spacing w:val="-2"/>
          <w:sz w:val="14"/>
        </w:rPr>
        <w:t>ij</w:t>
      </w:r>
      <w:r>
        <w:rPr>
          <w:rFonts w:ascii="Times New Roman"/>
          <w:spacing w:val="-9"/>
          <w:sz w:val="14"/>
        </w:rPr>
        <w:t> </w:t>
      </w:r>
      <w:r>
        <w:rPr>
          <w:rFonts w:ascii="Times New Roman"/>
          <w:spacing w:val="-10"/>
          <w:sz w:val="24"/>
        </w:rPr>
        <w:t>*</w:t>
      </w:r>
    </w:p>
    <w:p>
      <w:pPr>
        <w:spacing w:after="0"/>
        <w:jc w:val="left"/>
        <w:rPr>
          <w:rFonts w:ascii="Times New Roman"/>
          <w:sz w:val="24"/>
        </w:rPr>
        <w:sectPr>
          <w:type w:val="continuous"/>
          <w:pgSz w:w="10320" w:h="14580"/>
          <w:pgMar w:header="881" w:footer="1202" w:top="1140" w:bottom="280" w:left="1180" w:right="920"/>
          <w:cols w:num="2" w:equalWidth="0">
            <w:col w:w="3916" w:space="40"/>
            <w:col w:w="4264"/>
          </w:cols>
        </w:sectPr>
      </w:pPr>
    </w:p>
    <w:p>
      <w:pPr>
        <w:pStyle w:val="BodyText"/>
        <w:spacing w:before="118"/>
        <w:ind w:left="238"/>
      </w:pPr>
      <w:r>
        <w:rPr>
          <w:spacing w:val="-20"/>
        </w:rPr>
        <w:t>以及 </w:t>
      </w:r>
      <w:r>
        <w:rPr>
          <w:rFonts w:ascii="Times New Roman" w:eastAsia="Times New Roman"/>
        </w:rPr>
        <w:t>RCEP</w:t>
      </w:r>
      <w:r>
        <w:rPr>
          <w:rFonts w:ascii="Times New Roman" w:eastAsia="Times New Roman"/>
          <w:spacing w:val="-5"/>
        </w:rPr>
        <w:t> </w:t>
      </w:r>
      <w:r>
        <w:rPr>
          <w:spacing w:val="-1"/>
        </w:rPr>
        <w:t>成员国贸易引力模型关系式：</w:t>
      </w:r>
    </w:p>
    <w:p>
      <w:pPr>
        <w:pStyle w:val="BodyText"/>
        <w:spacing w:line="398" w:lineRule="auto" w:before="163"/>
        <w:ind w:left="238" w:right="299" w:firstLine="292"/>
      </w:pPr>
      <w:r>
        <w:rPr>
          <w:rFonts w:ascii="Times New Roman" w:hAnsi="Times New Roman" w:eastAsia="Times New Roman"/>
          <w:spacing w:val="-2"/>
          <w:w w:val="105"/>
        </w:rPr>
        <w:t>ln</w:t>
      </w:r>
      <w:r>
        <w:rPr>
          <w:rFonts w:ascii="Times New Roman" w:hAnsi="Times New Roman" w:eastAsia="Times New Roman"/>
          <w:i/>
          <w:spacing w:val="-2"/>
          <w:w w:val="105"/>
        </w:rPr>
        <w:t>T</w:t>
      </w:r>
      <w:r>
        <w:rPr>
          <w:rFonts w:ascii="Times New Roman" w:hAnsi="Times New Roman" w:eastAsia="Times New Roman"/>
          <w:spacing w:val="-2"/>
          <w:w w:val="105"/>
        </w:rPr>
        <w:t>rade</w:t>
      </w:r>
      <w:r>
        <w:rPr>
          <w:rFonts w:ascii="Times New Roman" w:hAnsi="Times New Roman" w:eastAsia="Times New Roman"/>
          <w:spacing w:val="-2"/>
          <w:w w:val="105"/>
          <w:sz w:val="14"/>
        </w:rPr>
        <w:t>ij</w:t>
      </w:r>
      <w:r>
        <w:rPr>
          <w:rFonts w:ascii="Times New Roman" w:hAnsi="Times New Roman" w:eastAsia="Times New Roman"/>
          <w:spacing w:val="-2"/>
          <w:w w:val="105"/>
        </w:rPr>
        <w:t>*</w:t>
      </w:r>
      <w:r>
        <w:rPr>
          <w:rFonts w:ascii="Times New Roman" w:hAnsi="Times New Roman" w:eastAsia="Times New Roman"/>
          <w:spacing w:val="-30"/>
          <w:w w:val="105"/>
        </w:rPr>
        <w:t> </w:t>
      </w:r>
      <w:r>
        <w:rPr>
          <w:rFonts w:ascii="Symbol" w:hAnsi="Symbol" w:eastAsia="Symbol"/>
          <w:spacing w:val="-2"/>
          <w:w w:val="105"/>
        </w:rPr>
        <w:t></w:t>
      </w:r>
      <w:r>
        <w:rPr>
          <w:rFonts w:ascii="Times New Roman" w:hAnsi="Times New Roman" w:eastAsia="Times New Roman"/>
          <w:spacing w:val="-24"/>
          <w:w w:val="105"/>
        </w:rPr>
        <w:t> </w:t>
      </w:r>
      <w:r>
        <w:rPr>
          <w:rFonts w:ascii="Times New Roman" w:hAnsi="Times New Roman" w:eastAsia="Times New Roman"/>
          <w:spacing w:val="-2"/>
          <w:w w:val="105"/>
        </w:rPr>
        <w:t>9.8602</w:t>
      </w:r>
      <w:r>
        <w:rPr>
          <w:rFonts w:ascii="Times New Roman" w:hAnsi="Times New Roman" w:eastAsia="Times New Roman"/>
          <w:spacing w:val="-35"/>
          <w:w w:val="105"/>
        </w:rPr>
        <w:t> </w:t>
      </w:r>
      <w:r>
        <w:rPr>
          <w:rFonts w:ascii="Symbol" w:hAnsi="Symbol" w:eastAsia="Symbol"/>
          <w:spacing w:val="-2"/>
          <w:w w:val="105"/>
        </w:rPr>
        <w:t></w:t>
      </w:r>
      <w:r>
        <w:rPr>
          <w:rFonts w:ascii="Times New Roman" w:hAnsi="Times New Roman" w:eastAsia="Times New Roman"/>
          <w:spacing w:val="-31"/>
          <w:w w:val="105"/>
        </w:rPr>
        <w:t> </w:t>
      </w:r>
      <w:r>
        <w:rPr>
          <w:rFonts w:ascii="Times New Roman" w:hAnsi="Times New Roman" w:eastAsia="Times New Roman"/>
          <w:spacing w:val="-2"/>
          <w:w w:val="105"/>
        </w:rPr>
        <w:t>0.5102lnGDP</w:t>
      </w:r>
      <w:r>
        <w:rPr>
          <w:rFonts w:ascii="Times New Roman" w:hAnsi="Times New Roman" w:eastAsia="Times New Roman"/>
          <w:spacing w:val="-2"/>
          <w:w w:val="105"/>
          <w:sz w:val="14"/>
        </w:rPr>
        <w:t>it</w:t>
      </w:r>
      <w:r>
        <w:rPr>
          <w:rFonts w:ascii="Times New Roman" w:hAnsi="Times New Roman" w:eastAsia="Times New Roman"/>
          <w:spacing w:val="10"/>
          <w:w w:val="105"/>
          <w:sz w:val="14"/>
        </w:rPr>
        <w:t> </w:t>
      </w:r>
      <w:r>
        <w:rPr>
          <w:rFonts w:ascii="Symbol" w:hAnsi="Symbol" w:eastAsia="Symbol"/>
          <w:spacing w:val="-2"/>
          <w:w w:val="105"/>
        </w:rPr>
        <w:t></w:t>
      </w:r>
      <w:r>
        <w:rPr>
          <w:rFonts w:ascii="Times New Roman" w:hAnsi="Times New Roman" w:eastAsia="Times New Roman"/>
          <w:spacing w:val="-32"/>
          <w:w w:val="105"/>
        </w:rPr>
        <w:t> </w:t>
      </w:r>
      <w:r>
        <w:rPr>
          <w:rFonts w:ascii="Times New Roman" w:hAnsi="Times New Roman" w:eastAsia="Times New Roman"/>
          <w:spacing w:val="-2"/>
          <w:w w:val="105"/>
        </w:rPr>
        <w:t>0.5639lnGDP</w:t>
      </w:r>
      <w:r>
        <w:rPr>
          <w:rFonts w:ascii="Times New Roman" w:hAnsi="Times New Roman" w:eastAsia="Times New Roman"/>
          <w:spacing w:val="-2"/>
          <w:w w:val="105"/>
          <w:sz w:val="14"/>
        </w:rPr>
        <w:t>jt</w:t>
      </w:r>
      <w:r>
        <w:rPr>
          <w:rFonts w:ascii="Times New Roman" w:hAnsi="Times New Roman" w:eastAsia="Times New Roman"/>
          <w:spacing w:val="6"/>
          <w:w w:val="105"/>
          <w:sz w:val="14"/>
        </w:rPr>
        <w:t> </w:t>
      </w:r>
      <w:r>
        <w:rPr>
          <w:rFonts w:ascii="Times New Roman" w:hAnsi="Times New Roman" w:eastAsia="Times New Roman"/>
          <w:spacing w:val="-2"/>
          <w:w w:val="105"/>
        </w:rPr>
        <w:t>-1.5071lnDIS</w:t>
      </w:r>
      <w:r>
        <w:rPr>
          <w:rFonts w:ascii="Symbol" w:hAnsi="Symbol" w:eastAsia="Symbol"/>
          <w:spacing w:val="-2"/>
          <w:w w:val="105"/>
        </w:rPr>
        <w:t></w:t>
      </w:r>
      <w:r>
        <w:rPr>
          <w:rFonts w:ascii="Times New Roman" w:hAnsi="Times New Roman" w:eastAsia="Times New Roman"/>
          <w:spacing w:val="-28"/>
          <w:w w:val="105"/>
        </w:rPr>
        <w:t> </w:t>
      </w:r>
      <w:r>
        <w:rPr>
          <w:rFonts w:ascii="Times New Roman" w:hAnsi="Times New Roman" w:eastAsia="Times New Roman"/>
          <w:spacing w:val="-2"/>
          <w:w w:val="105"/>
        </w:rPr>
        <w:t>RTA</w:t>
      </w:r>
      <w:r>
        <w:rPr>
          <w:rFonts w:ascii="Times New Roman" w:hAnsi="Times New Roman" w:eastAsia="Times New Roman"/>
          <w:spacing w:val="-2"/>
          <w:w w:val="105"/>
        </w:rPr>
        <w:t> </w:t>
      </w:r>
      <w:r>
        <w:rPr>
          <w:spacing w:val="-20"/>
        </w:rPr>
        <w:t>计算 </w:t>
      </w:r>
      <w:r>
        <w:rPr>
          <w:rFonts w:ascii="Times New Roman" w:hAnsi="Times New Roman" w:eastAsia="Times New Roman"/>
        </w:rPr>
        <w:t>RCEP</w:t>
      </w:r>
      <w:r>
        <w:rPr>
          <w:rFonts w:ascii="Times New Roman" w:hAnsi="Times New Roman" w:eastAsia="Times New Roman"/>
          <w:spacing w:val="-15"/>
        </w:rPr>
        <w:t> </w:t>
      </w:r>
      <w:r>
        <w:rPr/>
        <w:t>各受邀国与东盟之间的贸易潜力，并依据刘青峰和江书竹对贸</w:t>
      </w:r>
      <w:r>
        <w:rPr>
          <w:w w:val="105"/>
        </w:rPr>
        <w:t>易</w:t>
      </w:r>
      <w:r>
        <w:rPr>
          <w:w w:val="105"/>
        </w:rPr>
        <w:t>潜</w:t>
      </w:r>
      <w:r>
        <w:rPr>
          <w:w w:val="105"/>
        </w:rPr>
        <w:t>力</w:t>
      </w:r>
      <w:r>
        <w:rPr>
          <w:w w:val="105"/>
        </w:rPr>
        <w:t>所</w:t>
      </w:r>
      <w:r>
        <w:rPr>
          <w:w w:val="105"/>
        </w:rPr>
        <w:t>做</w:t>
      </w:r>
      <w:r>
        <w:rPr>
          <w:w w:val="105"/>
        </w:rPr>
        <w:t>的</w:t>
      </w:r>
      <w:r>
        <w:rPr>
          <w:w w:val="105"/>
        </w:rPr>
        <w:t>分</w:t>
      </w:r>
      <w:r>
        <w:rPr>
          <w:w w:val="105"/>
        </w:rPr>
        <w:t>类</w:t>
      </w:r>
      <w:r>
        <w:rPr>
          <w:w w:val="105"/>
        </w:rPr>
        <w:t>（</w:t>
      </w:r>
      <w:r>
        <w:rPr>
          <w:w w:val="105"/>
        </w:rPr>
        <w:t>如</w:t>
      </w:r>
      <w:r>
        <w:rPr>
          <w:w w:val="105"/>
        </w:rPr>
        <w:t>下</w:t>
      </w:r>
      <w:r>
        <w:rPr>
          <w:w w:val="105"/>
        </w:rPr>
        <w:t>表</w:t>
      </w:r>
      <w:r>
        <w:rPr>
          <w:spacing w:val="-66"/>
          <w:w w:val="105"/>
        </w:rPr>
        <w:t> </w:t>
      </w:r>
      <w:r>
        <w:rPr>
          <w:rFonts w:ascii="Times New Roman" w:hAnsi="Times New Roman" w:eastAsia="Times New Roman"/>
          <w:w w:val="105"/>
        </w:rPr>
        <w:t>4-2</w:t>
      </w:r>
      <w:r>
        <w:rPr>
          <w:w w:val="105"/>
        </w:rPr>
        <w:t>）</w:t>
      </w:r>
    </w:p>
    <w:p>
      <w:pPr>
        <w:spacing w:line="267" w:lineRule="exact" w:before="0"/>
        <w:ind w:left="241" w:right="299" w:firstLine="0"/>
        <w:jc w:val="center"/>
        <w:rPr>
          <w:sz w:val="21"/>
        </w:rPr>
      </w:pPr>
      <w:r>
        <w:rPr>
          <w:spacing w:val="-27"/>
          <w:sz w:val="21"/>
        </w:rPr>
        <w:t>表 </w:t>
      </w:r>
      <w:r>
        <w:rPr>
          <w:rFonts w:ascii="Times New Roman" w:eastAsia="Times New Roman"/>
          <w:sz w:val="21"/>
        </w:rPr>
        <w:t>4-2</w:t>
      </w:r>
      <w:r>
        <w:rPr>
          <w:rFonts w:ascii="Times New Roman" w:eastAsia="Times New Roman"/>
          <w:spacing w:val="43"/>
          <w:sz w:val="21"/>
        </w:rPr>
        <w:t> </w:t>
      </w:r>
      <w:r>
        <w:rPr>
          <w:spacing w:val="-2"/>
          <w:sz w:val="21"/>
        </w:rPr>
        <w:t>贸易潜力类别</w:t>
      </w:r>
    </w:p>
    <w:p>
      <w:pPr>
        <w:pStyle w:val="BodyText"/>
        <w:spacing w:before="10"/>
        <w:rPr>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4"/>
        <w:gridCol w:w="4072"/>
      </w:tblGrid>
      <w:tr>
        <w:trPr>
          <w:trHeight w:val="515" w:hRule="atLeast"/>
        </w:trPr>
        <w:tc>
          <w:tcPr>
            <w:tcW w:w="3754" w:type="dxa"/>
            <w:tcBorders>
              <w:top w:val="thickThinMediumGap" w:sz="12" w:space="0" w:color="000000"/>
              <w:bottom w:val="single" w:sz="8" w:space="0" w:color="000000"/>
            </w:tcBorders>
          </w:tcPr>
          <w:p>
            <w:pPr>
              <w:pStyle w:val="TableParagraph"/>
              <w:spacing w:before="139"/>
              <w:ind w:left="1325" w:right="1355"/>
              <w:rPr>
                <w:rFonts w:ascii="宋体" w:eastAsia="宋体"/>
                <w:sz w:val="21"/>
              </w:rPr>
            </w:pPr>
            <w:r>
              <w:rPr>
                <w:rFonts w:ascii="宋体" w:eastAsia="宋体"/>
                <w:spacing w:val="-5"/>
                <w:sz w:val="21"/>
              </w:rPr>
              <w:t>类型</w:t>
            </w:r>
          </w:p>
        </w:tc>
        <w:tc>
          <w:tcPr>
            <w:tcW w:w="4072" w:type="dxa"/>
            <w:tcBorders>
              <w:top w:val="thickThinMediumGap" w:sz="12" w:space="0" w:color="000000"/>
              <w:bottom w:val="single" w:sz="8" w:space="0" w:color="000000"/>
            </w:tcBorders>
          </w:tcPr>
          <w:p>
            <w:pPr>
              <w:pStyle w:val="TableParagraph"/>
              <w:spacing w:before="139"/>
              <w:ind w:left="1363" w:right="1433"/>
              <w:rPr>
                <w:rFonts w:ascii="宋体" w:eastAsia="宋体"/>
                <w:sz w:val="21"/>
              </w:rPr>
            </w:pPr>
            <w:r>
              <w:rPr>
                <w:rFonts w:ascii="宋体" w:eastAsia="宋体"/>
                <w:spacing w:val="-4"/>
                <w:sz w:val="21"/>
              </w:rPr>
              <w:t>贸易潜力区间</w:t>
            </w:r>
          </w:p>
        </w:tc>
      </w:tr>
      <w:tr>
        <w:trPr>
          <w:trHeight w:val="500" w:hRule="atLeast"/>
        </w:trPr>
        <w:tc>
          <w:tcPr>
            <w:tcW w:w="3754" w:type="dxa"/>
            <w:tcBorders>
              <w:top w:val="single" w:sz="8" w:space="0" w:color="000000"/>
              <w:bottom w:val="single" w:sz="8" w:space="0" w:color="000000"/>
            </w:tcBorders>
          </w:tcPr>
          <w:p>
            <w:pPr>
              <w:pStyle w:val="TableParagraph"/>
              <w:spacing w:before="125"/>
              <w:ind w:left="1325" w:right="1359"/>
              <w:rPr>
                <w:rFonts w:ascii="宋体" w:eastAsia="宋体"/>
                <w:sz w:val="21"/>
              </w:rPr>
            </w:pPr>
            <w:r>
              <w:rPr>
                <w:rFonts w:ascii="宋体" w:eastAsia="宋体"/>
                <w:spacing w:val="-4"/>
                <w:sz w:val="21"/>
              </w:rPr>
              <w:t>潜力再造型</w:t>
            </w:r>
          </w:p>
        </w:tc>
        <w:tc>
          <w:tcPr>
            <w:tcW w:w="4072" w:type="dxa"/>
            <w:tcBorders>
              <w:top w:val="single" w:sz="8" w:space="0" w:color="000000"/>
              <w:bottom w:val="single" w:sz="8" w:space="0" w:color="000000"/>
            </w:tcBorders>
          </w:tcPr>
          <w:p>
            <w:pPr>
              <w:pStyle w:val="TableParagraph"/>
              <w:spacing w:before="137"/>
              <w:ind w:left="1363" w:right="1432"/>
              <w:rPr>
                <w:sz w:val="21"/>
              </w:rPr>
            </w:pPr>
            <w:r>
              <w:rPr>
                <w:spacing w:val="-2"/>
                <w:sz w:val="21"/>
              </w:rPr>
              <w:t>TP</w:t>
            </w:r>
            <w:r>
              <w:rPr>
                <w:spacing w:val="-2"/>
                <w:sz w:val="21"/>
                <w:vertAlign w:val="subscript"/>
              </w:rPr>
              <w:t>ij</w:t>
            </w:r>
            <w:r>
              <w:rPr>
                <w:spacing w:val="-2"/>
                <w:sz w:val="21"/>
                <w:vertAlign w:val="baseline"/>
              </w:rPr>
              <w:t>≥1.2</w:t>
            </w:r>
          </w:p>
        </w:tc>
      </w:tr>
      <w:tr>
        <w:trPr>
          <w:trHeight w:val="503" w:hRule="atLeast"/>
        </w:trPr>
        <w:tc>
          <w:tcPr>
            <w:tcW w:w="3754" w:type="dxa"/>
            <w:tcBorders>
              <w:top w:val="single" w:sz="8" w:space="0" w:color="000000"/>
              <w:bottom w:val="single" w:sz="8" w:space="0" w:color="000000"/>
            </w:tcBorders>
          </w:tcPr>
          <w:p>
            <w:pPr>
              <w:pStyle w:val="TableParagraph"/>
              <w:spacing w:before="125"/>
              <w:ind w:left="1325" w:right="1359"/>
              <w:rPr>
                <w:rFonts w:ascii="宋体" w:eastAsia="宋体"/>
                <w:sz w:val="21"/>
              </w:rPr>
            </w:pPr>
            <w:r>
              <w:rPr>
                <w:rFonts w:ascii="宋体" w:eastAsia="宋体"/>
                <w:spacing w:val="-4"/>
                <w:sz w:val="21"/>
              </w:rPr>
              <w:t>潜力开拓型</w:t>
            </w:r>
          </w:p>
        </w:tc>
        <w:tc>
          <w:tcPr>
            <w:tcW w:w="4072" w:type="dxa"/>
            <w:tcBorders>
              <w:top w:val="single" w:sz="8" w:space="0" w:color="000000"/>
              <w:bottom w:val="single" w:sz="8" w:space="0" w:color="000000"/>
            </w:tcBorders>
          </w:tcPr>
          <w:p>
            <w:pPr>
              <w:pStyle w:val="TableParagraph"/>
              <w:spacing w:before="137"/>
              <w:ind w:left="1363" w:right="1430"/>
              <w:rPr>
                <w:sz w:val="21"/>
              </w:rPr>
            </w:pPr>
            <w:r>
              <w:rPr>
                <w:spacing w:val="-2"/>
                <w:sz w:val="21"/>
              </w:rPr>
              <w:t>0.8&lt;TP</w:t>
            </w:r>
            <w:r>
              <w:rPr>
                <w:spacing w:val="-2"/>
                <w:sz w:val="21"/>
                <w:vertAlign w:val="subscript"/>
              </w:rPr>
              <w:t>ij</w:t>
            </w:r>
            <w:r>
              <w:rPr>
                <w:spacing w:val="-2"/>
                <w:sz w:val="21"/>
                <w:vertAlign w:val="baseline"/>
              </w:rPr>
              <w:t>&lt;1.2</w:t>
            </w:r>
          </w:p>
        </w:tc>
      </w:tr>
      <w:tr>
        <w:trPr>
          <w:trHeight w:val="518" w:hRule="atLeast"/>
        </w:trPr>
        <w:tc>
          <w:tcPr>
            <w:tcW w:w="3754" w:type="dxa"/>
            <w:tcBorders>
              <w:top w:val="single" w:sz="8" w:space="0" w:color="000000"/>
              <w:bottom w:val="thickThinMediumGap" w:sz="12" w:space="0" w:color="000000"/>
            </w:tcBorders>
          </w:tcPr>
          <w:p>
            <w:pPr>
              <w:pStyle w:val="TableParagraph"/>
              <w:spacing w:before="124"/>
              <w:ind w:left="1325" w:right="1359"/>
              <w:rPr>
                <w:rFonts w:ascii="宋体" w:eastAsia="宋体"/>
                <w:sz w:val="21"/>
              </w:rPr>
            </w:pPr>
            <w:r>
              <w:rPr>
                <w:rFonts w:ascii="宋体" w:eastAsia="宋体"/>
                <w:spacing w:val="-4"/>
                <w:sz w:val="21"/>
              </w:rPr>
              <w:t>潜力巨大型</w:t>
            </w:r>
          </w:p>
        </w:tc>
        <w:tc>
          <w:tcPr>
            <w:tcW w:w="4072" w:type="dxa"/>
            <w:tcBorders>
              <w:top w:val="single" w:sz="8" w:space="0" w:color="000000"/>
              <w:bottom w:val="thickThinMediumGap" w:sz="12" w:space="0" w:color="000000"/>
            </w:tcBorders>
          </w:tcPr>
          <w:p>
            <w:pPr>
              <w:pStyle w:val="TableParagraph"/>
              <w:spacing w:before="135"/>
              <w:ind w:left="1363" w:right="1432"/>
              <w:rPr>
                <w:sz w:val="21"/>
              </w:rPr>
            </w:pPr>
            <w:r>
              <w:rPr>
                <w:spacing w:val="-2"/>
                <w:sz w:val="21"/>
              </w:rPr>
              <w:t>TP</w:t>
            </w:r>
            <w:r>
              <w:rPr>
                <w:spacing w:val="-2"/>
                <w:sz w:val="21"/>
                <w:vertAlign w:val="subscript"/>
              </w:rPr>
              <w:t>ij</w:t>
            </w:r>
            <w:r>
              <w:rPr>
                <w:spacing w:val="-2"/>
                <w:sz w:val="21"/>
                <w:vertAlign w:val="baseline"/>
              </w:rPr>
              <w:t>≤0.8</w:t>
            </w:r>
          </w:p>
        </w:tc>
      </w:tr>
    </w:tbl>
    <w:p>
      <w:pPr>
        <w:pStyle w:val="BodyText"/>
        <w:spacing w:before="91"/>
        <w:ind w:left="238"/>
      </w:pPr>
      <w:r>
        <w:rPr>
          <w:spacing w:val="-20"/>
        </w:rPr>
        <w:t>得到 </w:t>
      </w:r>
      <w:r>
        <w:rPr>
          <w:rFonts w:ascii="Times New Roman" w:eastAsia="Times New Roman"/>
        </w:rPr>
        <w:t>RCEP</w:t>
      </w:r>
      <w:r>
        <w:rPr>
          <w:rFonts w:ascii="Times New Roman" w:eastAsia="Times New Roman"/>
          <w:spacing w:val="-5"/>
        </w:rPr>
        <w:t> </w:t>
      </w:r>
      <w:r>
        <w:rPr>
          <w:spacing w:val="-4"/>
        </w:rPr>
        <w:t>各受邀国与东盟十国间贸易潜力如下表 </w:t>
      </w:r>
      <w:r>
        <w:rPr>
          <w:rFonts w:ascii="Times New Roman" w:eastAsia="Times New Roman"/>
        </w:rPr>
        <w:t>4-3</w:t>
      </w:r>
      <w:r>
        <w:rPr>
          <w:rFonts w:ascii="Times New Roman" w:eastAsia="Times New Roman"/>
          <w:spacing w:val="-1"/>
        </w:rPr>
        <w:t> </w:t>
      </w:r>
      <w:r>
        <w:rPr>
          <w:spacing w:val="-4"/>
        </w:rPr>
        <w:t>所示：</w:t>
      </w:r>
    </w:p>
    <w:p>
      <w:pPr>
        <w:spacing w:before="200"/>
        <w:ind w:left="241" w:right="297" w:firstLine="0"/>
        <w:jc w:val="center"/>
        <w:rPr>
          <w:sz w:val="21"/>
        </w:rPr>
      </w:pPr>
      <w:r>
        <w:rPr>
          <w:spacing w:val="-27"/>
          <w:sz w:val="21"/>
        </w:rPr>
        <w:t>表 </w:t>
      </w:r>
      <w:r>
        <w:rPr>
          <w:rFonts w:ascii="Times New Roman" w:eastAsia="Times New Roman"/>
          <w:sz w:val="21"/>
        </w:rPr>
        <w:t>4-3</w:t>
      </w:r>
      <w:r>
        <w:rPr>
          <w:rFonts w:ascii="Times New Roman" w:eastAsia="Times New Roman"/>
          <w:spacing w:val="-14"/>
          <w:sz w:val="21"/>
        </w:rPr>
        <w:t> </w:t>
      </w:r>
      <w:r>
        <w:rPr>
          <w:rFonts w:ascii="Times New Roman" w:eastAsia="Times New Roman"/>
          <w:sz w:val="21"/>
        </w:rPr>
        <w:t>2003-2017</w:t>
      </w:r>
      <w:r>
        <w:rPr>
          <w:rFonts w:ascii="Times New Roman" w:eastAsia="Times New Roman"/>
          <w:spacing w:val="-9"/>
          <w:sz w:val="21"/>
        </w:rPr>
        <w:t> </w:t>
      </w:r>
      <w:r>
        <w:rPr>
          <w:spacing w:val="-26"/>
          <w:sz w:val="21"/>
        </w:rPr>
        <w:t>年 </w:t>
      </w:r>
      <w:r>
        <w:rPr>
          <w:rFonts w:ascii="Times New Roman" w:eastAsia="Times New Roman"/>
          <w:sz w:val="21"/>
        </w:rPr>
        <w:t>RCEP</w:t>
      </w:r>
      <w:r>
        <w:rPr>
          <w:rFonts w:ascii="Times New Roman" w:eastAsia="Times New Roman"/>
          <w:spacing w:val="-6"/>
          <w:sz w:val="21"/>
        </w:rPr>
        <w:t> </w:t>
      </w:r>
      <w:r>
        <w:rPr>
          <w:spacing w:val="-1"/>
          <w:sz w:val="21"/>
        </w:rPr>
        <w:t>受邀国贸易潜力变化图</w:t>
      </w:r>
    </w:p>
    <w:p>
      <w:pPr>
        <w:spacing w:after="0"/>
        <w:jc w:val="center"/>
        <w:rPr>
          <w:sz w:val="21"/>
        </w:rPr>
        <w:sectPr>
          <w:type w:val="continuous"/>
          <w:pgSz w:w="10320" w:h="14580"/>
          <w:pgMar w:header="881" w:footer="1202" w:top="1140" w:bottom="280" w:left="1180" w:right="920"/>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103"/>
        <w:gridCol w:w="1113"/>
        <w:gridCol w:w="1179"/>
        <w:gridCol w:w="1180"/>
        <w:gridCol w:w="1180"/>
        <w:gridCol w:w="1195"/>
      </w:tblGrid>
      <w:tr>
        <w:trPr>
          <w:trHeight w:val="239" w:hRule="atLeast"/>
        </w:trPr>
        <w:tc>
          <w:tcPr>
            <w:tcW w:w="877" w:type="dxa"/>
            <w:tcBorders>
              <w:top w:val="single" w:sz="4" w:space="0" w:color="000000"/>
              <w:bottom w:val="thinThickMediumGap" w:sz="12" w:space="0" w:color="000000"/>
            </w:tcBorders>
          </w:tcPr>
          <w:p>
            <w:pPr>
              <w:pStyle w:val="TableParagraph"/>
              <w:spacing w:before="0"/>
              <w:jc w:val="left"/>
              <w:rPr>
                <w:sz w:val="16"/>
              </w:rPr>
            </w:pPr>
          </w:p>
        </w:tc>
        <w:tc>
          <w:tcPr>
            <w:tcW w:w="1103" w:type="dxa"/>
            <w:tcBorders>
              <w:top w:val="single" w:sz="4" w:space="0" w:color="000000"/>
              <w:bottom w:val="thinThickMediumGap" w:sz="12" w:space="0" w:color="000000"/>
            </w:tcBorders>
          </w:tcPr>
          <w:p>
            <w:pPr>
              <w:pStyle w:val="TableParagraph"/>
              <w:spacing w:before="0"/>
              <w:jc w:val="left"/>
              <w:rPr>
                <w:sz w:val="16"/>
              </w:rPr>
            </w:pPr>
          </w:p>
        </w:tc>
        <w:tc>
          <w:tcPr>
            <w:tcW w:w="1113" w:type="dxa"/>
            <w:tcBorders>
              <w:top w:val="single" w:sz="4" w:space="0" w:color="000000"/>
              <w:bottom w:val="thinThickMediumGap" w:sz="12" w:space="0" w:color="000000"/>
            </w:tcBorders>
          </w:tcPr>
          <w:p>
            <w:pPr>
              <w:pStyle w:val="TableParagraph"/>
              <w:spacing w:before="0"/>
              <w:jc w:val="left"/>
              <w:rPr>
                <w:sz w:val="16"/>
              </w:rPr>
            </w:pPr>
          </w:p>
        </w:tc>
        <w:tc>
          <w:tcPr>
            <w:tcW w:w="1179" w:type="dxa"/>
            <w:tcBorders>
              <w:top w:val="single" w:sz="4" w:space="0" w:color="000000"/>
              <w:bottom w:val="thinThickMediumGap" w:sz="12" w:space="0" w:color="000000"/>
            </w:tcBorders>
          </w:tcPr>
          <w:p>
            <w:pPr>
              <w:pStyle w:val="TableParagraph"/>
              <w:spacing w:before="0"/>
              <w:jc w:val="left"/>
              <w:rPr>
                <w:sz w:val="16"/>
              </w:rPr>
            </w:pPr>
          </w:p>
        </w:tc>
        <w:tc>
          <w:tcPr>
            <w:tcW w:w="1180" w:type="dxa"/>
            <w:tcBorders>
              <w:top w:val="single" w:sz="4" w:space="0" w:color="000000"/>
              <w:bottom w:val="thinThickMediumGap" w:sz="12" w:space="0" w:color="000000"/>
            </w:tcBorders>
          </w:tcPr>
          <w:p>
            <w:pPr>
              <w:pStyle w:val="TableParagraph"/>
              <w:spacing w:before="0"/>
              <w:jc w:val="left"/>
              <w:rPr>
                <w:sz w:val="16"/>
              </w:rPr>
            </w:pPr>
          </w:p>
        </w:tc>
        <w:tc>
          <w:tcPr>
            <w:tcW w:w="1180" w:type="dxa"/>
            <w:tcBorders>
              <w:top w:val="single" w:sz="4" w:space="0" w:color="000000"/>
              <w:bottom w:val="thinThickMediumGap" w:sz="12" w:space="0" w:color="000000"/>
            </w:tcBorders>
          </w:tcPr>
          <w:p>
            <w:pPr>
              <w:pStyle w:val="TableParagraph"/>
              <w:spacing w:before="0"/>
              <w:jc w:val="left"/>
              <w:rPr>
                <w:sz w:val="16"/>
              </w:rPr>
            </w:pPr>
          </w:p>
        </w:tc>
        <w:tc>
          <w:tcPr>
            <w:tcW w:w="1195" w:type="dxa"/>
            <w:tcBorders>
              <w:top w:val="single" w:sz="4" w:space="0" w:color="000000"/>
              <w:bottom w:val="thinThickMediumGap" w:sz="12" w:space="0" w:color="000000"/>
            </w:tcBorders>
          </w:tcPr>
          <w:p>
            <w:pPr>
              <w:pStyle w:val="TableParagraph"/>
              <w:spacing w:before="0"/>
              <w:jc w:val="left"/>
              <w:rPr>
                <w:sz w:val="16"/>
              </w:rPr>
            </w:pPr>
          </w:p>
        </w:tc>
      </w:tr>
      <w:tr>
        <w:trPr>
          <w:trHeight w:val="517" w:hRule="atLeast"/>
        </w:trPr>
        <w:tc>
          <w:tcPr>
            <w:tcW w:w="877" w:type="dxa"/>
            <w:tcBorders>
              <w:top w:val="thickThinMediumGap" w:sz="12" w:space="0" w:color="000000"/>
              <w:bottom w:val="single" w:sz="8" w:space="0" w:color="000000"/>
            </w:tcBorders>
          </w:tcPr>
          <w:p>
            <w:pPr>
              <w:pStyle w:val="TableParagraph"/>
              <w:spacing w:before="0"/>
              <w:jc w:val="left"/>
              <w:rPr>
                <w:sz w:val="20"/>
              </w:rPr>
            </w:pPr>
          </w:p>
        </w:tc>
        <w:tc>
          <w:tcPr>
            <w:tcW w:w="1103" w:type="dxa"/>
            <w:tcBorders>
              <w:top w:val="thickThinMediumGap" w:sz="12" w:space="0" w:color="000000"/>
              <w:bottom w:val="single" w:sz="8" w:space="0" w:color="000000"/>
            </w:tcBorders>
          </w:tcPr>
          <w:p>
            <w:pPr>
              <w:pStyle w:val="TableParagraph"/>
              <w:spacing w:before="140"/>
              <w:ind w:left="44" w:right="194"/>
              <w:rPr>
                <w:rFonts w:ascii="宋体" w:eastAsia="宋体"/>
                <w:sz w:val="21"/>
              </w:rPr>
            </w:pPr>
            <w:r>
              <w:rPr>
                <w:rFonts w:ascii="宋体" w:eastAsia="宋体"/>
                <w:spacing w:val="-4"/>
                <w:sz w:val="21"/>
              </w:rPr>
              <w:t>澳大利亚</w:t>
            </w:r>
          </w:p>
        </w:tc>
        <w:tc>
          <w:tcPr>
            <w:tcW w:w="1113" w:type="dxa"/>
            <w:tcBorders>
              <w:top w:val="thickThinMediumGap" w:sz="12" w:space="0" w:color="000000"/>
              <w:bottom w:val="single" w:sz="8" w:space="0" w:color="000000"/>
            </w:tcBorders>
          </w:tcPr>
          <w:p>
            <w:pPr>
              <w:pStyle w:val="TableParagraph"/>
              <w:spacing w:before="140"/>
              <w:ind w:left="312"/>
              <w:jc w:val="left"/>
              <w:rPr>
                <w:rFonts w:ascii="宋体" w:eastAsia="宋体"/>
                <w:sz w:val="21"/>
              </w:rPr>
            </w:pPr>
            <w:r>
              <w:rPr>
                <w:rFonts w:ascii="宋体" w:eastAsia="宋体"/>
                <w:spacing w:val="-5"/>
                <w:sz w:val="21"/>
              </w:rPr>
              <w:t>中国</w:t>
            </w:r>
          </w:p>
        </w:tc>
        <w:tc>
          <w:tcPr>
            <w:tcW w:w="1179" w:type="dxa"/>
            <w:tcBorders>
              <w:top w:val="thickThinMediumGap" w:sz="12" w:space="0" w:color="000000"/>
              <w:bottom w:val="single" w:sz="8" w:space="0" w:color="000000"/>
            </w:tcBorders>
          </w:tcPr>
          <w:p>
            <w:pPr>
              <w:pStyle w:val="TableParagraph"/>
              <w:spacing w:before="140"/>
              <w:ind w:left="378"/>
              <w:jc w:val="left"/>
              <w:rPr>
                <w:rFonts w:ascii="宋体" w:eastAsia="宋体"/>
                <w:sz w:val="21"/>
              </w:rPr>
            </w:pPr>
            <w:r>
              <w:rPr>
                <w:rFonts w:ascii="宋体" w:eastAsia="宋体"/>
                <w:spacing w:val="-5"/>
                <w:sz w:val="21"/>
              </w:rPr>
              <w:t>印度</w:t>
            </w:r>
          </w:p>
        </w:tc>
        <w:tc>
          <w:tcPr>
            <w:tcW w:w="1180" w:type="dxa"/>
            <w:tcBorders>
              <w:top w:val="thickThinMediumGap" w:sz="12" w:space="0" w:color="000000"/>
              <w:bottom w:val="single" w:sz="8" w:space="0" w:color="000000"/>
            </w:tcBorders>
          </w:tcPr>
          <w:p>
            <w:pPr>
              <w:pStyle w:val="TableParagraph"/>
              <w:spacing w:before="140"/>
              <w:ind w:left="377"/>
              <w:jc w:val="left"/>
              <w:rPr>
                <w:rFonts w:ascii="宋体" w:eastAsia="宋体"/>
                <w:sz w:val="21"/>
              </w:rPr>
            </w:pPr>
            <w:r>
              <w:rPr>
                <w:rFonts w:ascii="宋体" w:eastAsia="宋体"/>
                <w:spacing w:val="-5"/>
                <w:sz w:val="21"/>
              </w:rPr>
              <w:t>日本</w:t>
            </w:r>
          </w:p>
        </w:tc>
        <w:tc>
          <w:tcPr>
            <w:tcW w:w="1180" w:type="dxa"/>
            <w:tcBorders>
              <w:top w:val="thickThinMediumGap" w:sz="12" w:space="0" w:color="000000"/>
              <w:bottom w:val="single" w:sz="8" w:space="0" w:color="000000"/>
            </w:tcBorders>
          </w:tcPr>
          <w:p>
            <w:pPr>
              <w:pStyle w:val="TableParagraph"/>
              <w:spacing w:before="140"/>
              <w:ind w:left="261" w:right="261"/>
              <w:rPr>
                <w:rFonts w:ascii="宋体" w:eastAsia="宋体"/>
                <w:sz w:val="21"/>
              </w:rPr>
            </w:pPr>
            <w:r>
              <w:rPr>
                <w:rFonts w:ascii="宋体" w:eastAsia="宋体"/>
                <w:spacing w:val="-5"/>
                <w:sz w:val="21"/>
              </w:rPr>
              <w:t>韩国</w:t>
            </w:r>
          </w:p>
        </w:tc>
        <w:tc>
          <w:tcPr>
            <w:tcW w:w="1195" w:type="dxa"/>
            <w:tcBorders>
              <w:top w:val="thickThinMediumGap" w:sz="12" w:space="0" w:color="000000"/>
              <w:bottom w:val="single" w:sz="8" w:space="0" w:color="000000"/>
            </w:tcBorders>
          </w:tcPr>
          <w:p>
            <w:pPr>
              <w:pStyle w:val="TableParagraph"/>
              <w:spacing w:before="140"/>
              <w:ind w:left="261" w:right="276"/>
              <w:rPr>
                <w:rFonts w:ascii="宋体" w:eastAsia="宋体"/>
                <w:sz w:val="21"/>
              </w:rPr>
            </w:pPr>
            <w:r>
              <w:rPr>
                <w:rFonts w:ascii="宋体" w:eastAsia="宋体"/>
                <w:spacing w:val="-4"/>
                <w:sz w:val="21"/>
              </w:rPr>
              <w:t>新西兰</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2003</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1.040</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0.997</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0.951</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1.013</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0.970</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0.922</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2004</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1.050</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1.011</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0.967</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1.020</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0.977</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0.949</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2005</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1.058</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1.019</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0.987</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1.022</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0.981</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0.962</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2006</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1.063</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1.022</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0.990</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1.026</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0.978</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0.975</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2007</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1.060</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1.017</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1.001</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1.023</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0.975</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0.965</w:t>
            </w:r>
          </w:p>
        </w:tc>
      </w:tr>
      <w:tr>
        <w:trPr>
          <w:trHeight w:val="501" w:hRule="atLeast"/>
        </w:trPr>
        <w:tc>
          <w:tcPr>
            <w:tcW w:w="877" w:type="dxa"/>
            <w:tcBorders>
              <w:top w:val="single" w:sz="8" w:space="0" w:color="000000"/>
              <w:bottom w:val="single" w:sz="8" w:space="0" w:color="000000"/>
            </w:tcBorders>
          </w:tcPr>
          <w:p>
            <w:pPr>
              <w:pStyle w:val="TableParagraph"/>
              <w:spacing w:before="135"/>
              <w:ind w:left="75" w:right="143"/>
              <w:rPr>
                <w:sz w:val="21"/>
              </w:rPr>
            </w:pPr>
            <w:r>
              <w:rPr>
                <w:spacing w:val="-4"/>
                <w:sz w:val="21"/>
              </w:rPr>
              <w:t>2008</w:t>
            </w:r>
          </w:p>
        </w:tc>
        <w:tc>
          <w:tcPr>
            <w:tcW w:w="1103" w:type="dxa"/>
            <w:tcBorders>
              <w:top w:val="single" w:sz="8" w:space="0" w:color="000000"/>
              <w:bottom w:val="single" w:sz="8" w:space="0" w:color="000000"/>
            </w:tcBorders>
          </w:tcPr>
          <w:p>
            <w:pPr>
              <w:pStyle w:val="TableParagraph"/>
              <w:spacing w:before="135"/>
              <w:ind w:left="42" w:right="194"/>
              <w:rPr>
                <w:sz w:val="21"/>
              </w:rPr>
            </w:pPr>
            <w:r>
              <w:rPr>
                <w:spacing w:val="-2"/>
                <w:sz w:val="21"/>
              </w:rPr>
              <w:t>1.062</w:t>
            </w:r>
          </w:p>
        </w:tc>
        <w:tc>
          <w:tcPr>
            <w:tcW w:w="1113" w:type="dxa"/>
            <w:tcBorders>
              <w:top w:val="single" w:sz="8" w:space="0" w:color="000000"/>
              <w:bottom w:val="single" w:sz="8" w:space="0" w:color="000000"/>
            </w:tcBorders>
          </w:tcPr>
          <w:p>
            <w:pPr>
              <w:pStyle w:val="TableParagraph"/>
              <w:spacing w:before="135"/>
              <w:ind w:left="286"/>
              <w:jc w:val="left"/>
              <w:rPr>
                <w:sz w:val="21"/>
              </w:rPr>
            </w:pPr>
            <w:r>
              <w:rPr>
                <w:spacing w:val="-2"/>
                <w:sz w:val="21"/>
              </w:rPr>
              <w:t>1.008</w:t>
            </w:r>
          </w:p>
        </w:tc>
        <w:tc>
          <w:tcPr>
            <w:tcW w:w="1179" w:type="dxa"/>
            <w:tcBorders>
              <w:top w:val="single" w:sz="8" w:space="0" w:color="000000"/>
              <w:bottom w:val="single" w:sz="8" w:space="0" w:color="000000"/>
            </w:tcBorders>
          </w:tcPr>
          <w:p>
            <w:pPr>
              <w:pStyle w:val="TableParagraph"/>
              <w:spacing w:before="135"/>
              <w:ind w:left="351"/>
              <w:jc w:val="left"/>
              <w:rPr>
                <w:sz w:val="21"/>
              </w:rPr>
            </w:pPr>
            <w:r>
              <w:rPr>
                <w:spacing w:val="-2"/>
                <w:sz w:val="21"/>
              </w:rPr>
              <w:t>1.004</w:t>
            </w:r>
          </w:p>
        </w:tc>
        <w:tc>
          <w:tcPr>
            <w:tcW w:w="1180" w:type="dxa"/>
            <w:tcBorders>
              <w:top w:val="single" w:sz="8" w:space="0" w:color="000000"/>
              <w:bottom w:val="single" w:sz="8" w:space="0" w:color="000000"/>
            </w:tcBorders>
          </w:tcPr>
          <w:p>
            <w:pPr>
              <w:pStyle w:val="TableParagraph"/>
              <w:spacing w:before="135"/>
              <w:ind w:left="351"/>
              <w:jc w:val="left"/>
              <w:rPr>
                <w:sz w:val="21"/>
              </w:rPr>
            </w:pPr>
            <w:r>
              <w:rPr>
                <w:spacing w:val="-2"/>
                <w:sz w:val="21"/>
              </w:rPr>
              <w:t>1.027</w:t>
            </w:r>
          </w:p>
        </w:tc>
        <w:tc>
          <w:tcPr>
            <w:tcW w:w="1180" w:type="dxa"/>
            <w:tcBorders>
              <w:top w:val="single" w:sz="8" w:space="0" w:color="000000"/>
              <w:bottom w:val="single" w:sz="8" w:space="0" w:color="000000"/>
            </w:tcBorders>
          </w:tcPr>
          <w:p>
            <w:pPr>
              <w:pStyle w:val="TableParagraph"/>
              <w:spacing w:before="135"/>
              <w:ind w:left="261" w:right="261"/>
              <w:rPr>
                <w:sz w:val="21"/>
              </w:rPr>
            </w:pPr>
            <w:r>
              <w:rPr>
                <w:spacing w:val="-2"/>
                <w:sz w:val="21"/>
              </w:rPr>
              <w:t>0.991</w:t>
            </w:r>
          </w:p>
        </w:tc>
        <w:tc>
          <w:tcPr>
            <w:tcW w:w="1195" w:type="dxa"/>
            <w:tcBorders>
              <w:top w:val="single" w:sz="8" w:space="0" w:color="000000"/>
              <w:bottom w:val="single" w:sz="8" w:space="0" w:color="000000"/>
            </w:tcBorders>
          </w:tcPr>
          <w:p>
            <w:pPr>
              <w:pStyle w:val="TableParagraph"/>
              <w:spacing w:before="135"/>
              <w:ind w:left="261" w:right="276"/>
              <w:rPr>
                <w:sz w:val="21"/>
              </w:rPr>
            </w:pPr>
            <w:r>
              <w:rPr>
                <w:spacing w:val="-2"/>
                <w:sz w:val="21"/>
              </w:rPr>
              <w:t>0.988</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2009</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1.046</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0.997</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0.985</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0.998</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0.984</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0.948</w:t>
            </w:r>
          </w:p>
        </w:tc>
      </w:tr>
      <w:tr>
        <w:trPr>
          <w:trHeight w:val="500" w:hRule="atLeast"/>
        </w:trPr>
        <w:tc>
          <w:tcPr>
            <w:tcW w:w="877" w:type="dxa"/>
            <w:tcBorders>
              <w:top w:val="single" w:sz="8" w:space="0" w:color="000000"/>
              <w:bottom w:val="single" w:sz="8" w:space="0" w:color="000000"/>
            </w:tcBorders>
          </w:tcPr>
          <w:p>
            <w:pPr>
              <w:pStyle w:val="TableParagraph"/>
              <w:spacing w:before="137"/>
              <w:ind w:left="75" w:right="143"/>
              <w:rPr>
                <w:sz w:val="21"/>
              </w:rPr>
            </w:pPr>
            <w:r>
              <w:rPr>
                <w:spacing w:val="-4"/>
                <w:sz w:val="21"/>
              </w:rPr>
              <w:t>2010</w:t>
            </w:r>
          </w:p>
        </w:tc>
        <w:tc>
          <w:tcPr>
            <w:tcW w:w="1103" w:type="dxa"/>
            <w:tcBorders>
              <w:top w:val="single" w:sz="8" w:space="0" w:color="000000"/>
              <w:bottom w:val="single" w:sz="8" w:space="0" w:color="000000"/>
            </w:tcBorders>
          </w:tcPr>
          <w:p>
            <w:pPr>
              <w:pStyle w:val="TableParagraph"/>
              <w:spacing w:before="137"/>
              <w:ind w:left="42" w:right="194"/>
              <w:rPr>
                <w:sz w:val="21"/>
              </w:rPr>
            </w:pPr>
            <w:r>
              <w:rPr>
                <w:spacing w:val="-2"/>
                <w:sz w:val="21"/>
              </w:rPr>
              <w:t>1.039</w:t>
            </w:r>
          </w:p>
        </w:tc>
        <w:tc>
          <w:tcPr>
            <w:tcW w:w="1113" w:type="dxa"/>
            <w:tcBorders>
              <w:top w:val="single" w:sz="8" w:space="0" w:color="000000"/>
              <w:bottom w:val="single" w:sz="8" w:space="0" w:color="000000"/>
            </w:tcBorders>
          </w:tcPr>
          <w:p>
            <w:pPr>
              <w:pStyle w:val="TableParagraph"/>
              <w:spacing w:before="137"/>
              <w:ind w:left="286"/>
              <w:jc w:val="left"/>
              <w:rPr>
                <w:sz w:val="21"/>
              </w:rPr>
            </w:pPr>
            <w:r>
              <w:rPr>
                <w:spacing w:val="-2"/>
                <w:sz w:val="21"/>
              </w:rPr>
              <w:t>1.004</w:t>
            </w:r>
          </w:p>
        </w:tc>
        <w:tc>
          <w:tcPr>
            <w:tcW w:w="1179" w:type="dxa"/>
            <w:tcBorders>
              <w:top w:val="single" w:sz="8" w:space="0" w:color="000000"/>
              <w:bottom w:val="single" w:sz="8" w:space="0" w:color="000000"/>
            </w:tcBorders>
          </w:tcPr>
          <w:p>
            <w:pPr>
              <w:pStyle w:val="TableParagraph"/>
              <w:spacing w:before="137"/>
              <w:ind w:left="351"/>
              <w:jc w:val="left"/>
              <w:rPr>
                <w:sz w:val="21"/>
              </w:rPr>
            </w:pPr>
            <w:r>
              <w:rPr>
                <w:spacing w:val="-2"/>
                <w:sz w:val="21"/>
              </w:rPr>
              <w:t>0.985</w:t>
            </w:r>
          </w:p>
        </w:tc>
        <w:tc>
          <w:tcPr>
            <w:tcW w:w="1180" w:type="dxa"/>
            <w:tcBorders>
              <w:top w:val="single" w:sz="8" w:space="0" w:color="000000"/>
              <w:bottom w:val="single" w:sz="8" w:space="0" w:color="000000"/>
            </w:tcBorders>
          </w:tcPr>
          <w:p>
            <w:pPr>
              <w:pStyle w:val="TableParagraph"/>
              <w:spacing w:before="137"/>
              <w:ind w:left="351"/>
              <w:jc w:val="left"/>
              <w:rPr>
                <w:sz w:val="21"/>
              </w:rPr>
            </w:pPr>
            <w:r>
              <w:rPr>
                <w:spacing w:val="-2"/>
                <w:sz w:val="21"/>
              </w:rPr>
              <w:t>1.006</w:t>
            </w:r>
          </w:p>
        </w:tc>
        <w:tc>
          <w:tcPr>
            <w:tcW w:w="1180" w:type="dxa"/>
            <w:tcBorders>
              <w:top w:val="single" w:sz="8" w:space="0" w:color="000000"/>
              <w:bottom w:val="single" w:sz="8" w:space="0" w:color="000000"/>
            </w:tcBorders>
          </w:tcPr>
          <w:p>
            <w:pPr>
              <w:pStyle w:val="TableParagraph"/>
              <w:spacing w:before="137"/>
              <w:ind w:left="261" w:right="261"/>
              <w:rPr>
                <w:sz w:val="21"/>
              </w:rPr>
            </w:pPr>
            <w:r>
              <w:rPr>
                <w:spacing w:val="-2"/>
                <w:sz w:val="21"/>
              </w:rPr>
              <w:t>0.988</w:t>
            </w:r>
          </w:p>
        </w:tc>
        <w:tc>
          <w:tcPr>
            <w:tcW w:w="1195" w:type="dxa"/>
            <w:tcBorders>
              <w:top w:val="single" w:sz="8" w:space="0" w:color="000000"/>
              <w:bottom w:val="single" w:sz="8" w:space="0" w:color="000000"/>
            </w:tcBorders>
          </w:tcPr>
          <w:p>
            <w:pPr>
              <w:pStyle w:val="TableParagraph"/>
              <w:spacing w:before="137"/>
              <w:ind w:left="261" w:right="276"/>
              <w:rPr>
                <w:sz w:val="21"/>
              </w:rPr>
            </w:pPr>
            <w:r>
              <w:rPr>
                <w:spacing w:val="-2"/>
                <w:sz w:val="21"/>
              </w:rPr>
              <w:t>0.958</w:t>
            </w:r>
          </w:p>
        </w:tc>
      </w:tr>
      <w:tr>
        <w:trPr>
          <w:trHeight w:val="500" w:hRule="atLeast"/>
        </w:trPr>
        <w:tc>
          <w:tcPr>
            <w:tcW w:w="877" w:type="dxa"/>
            <w:tcBorders>
              <w:top w:val="single" w:sz="8" w:space="0" w:color="000000"/>
              <w:bottom w:val="single" w:sz="8" w:space="0" w:color="000000"/>
            </w:tcBorders>
          </w:tcPr>
          <w:p>
            <w:pPr>
              <w:pStyle w:val="TableParagraph"/>
              <w:spacing w:before="137"/>
              <w:ind w:left="75" w:right="143"/>
              <w:rPr>
                <w:sz w:val="21"/>
              </w:rPr>
            </w:pPr>
            <w:r>
              <w:rPr>
                <w:spacing w:val="-4"/>
                <w:sz w:val="21"/>
              </w:rPr>
              <w:t>2011</w:t>
            </w:r>
          </w:p>
        </w:tc>
        <w:tc>
          <w:tcPr>
            <w:tcW w:w="1103" w:type="dxa"/>
            <w:tcBorders>
              <w:top w:val="single" w:sz="8" w:space="0" w:color="000000"/>
              <w:bottom w:val="single" w:sz="8" w:space="0" w:color="000000"/>
            </w:tcBorders>
          </w:tcPr>
          <w:p>
            <w:pPr>
              <w:pStyle w:val="TableParagraph"/>
              <w:spacing w:before="137"/>
              <w:ind w:left="42" w:right="194"/>
              <w:rPr>
                <w:sz w:val="21"/>
              </w:rPr>
            </w:pPr>
            <w:r>
              <w:rPr>
                <w:spacing w:val="-2"/>
                <w:sz w:val="21"/>
              </w:rPr>
              <w:t>1.032</w:t>
            </w:r>
          </w:p>
        </w:tc>
        <w:tc>
          <w:tcPr>
            <w:tcW w:w="1113" w:type="dxa"/>
            <w:tcBorders>
              <w:top w:val="single" w:sz="8" w:space="0" w:color="000000"/>
              <w:bottom w:val="single" w:sz="8" w:space="0" w:color="000000"/>
            </w:tcBorders>
          </w:tcPr>
          <w:p>
            <w:pPr>
              <w:pStyle w:val="TableParagraph"/>
              <w:spacing w:before="137"/>
              <w:ind w:left="286"/>
              <w:jc w:val="left"/>
              <w:rPr>
                <w:sz w:val="21"/>
              </w:rPr>
            </w:pPr>
            <w:r>
              <w:rPr>
                <w:spacing w:val="-2"/>
                <w:sz w:val="21"/>
              </w:rPr>
              <w:t>1.007</w:t>
            </w:r>
          </w:p>
        </w:tc>
        <w:tc>
          <w:tcPr>
            <w:tcW w:w="1179" w:type="dxa"/>
            <w:tcBorders>
              <w:top w:val="single" w:sz="8" w:space="0" w:color="000000"/>
              <w:bottom w:val="single" w:sz="8" w:space="0" w:color="000000"/>
            </w:tcBorders>
          </w:tcPr>
          <w:p>
            <w:pPr>
              <w:pStyle w:val="TableParagraph"/>
              <w:spacing w:before="137"/>
              <w:ind w:left="351"/>
              <w:jc w:val="left"/>
              <w:rPr>
                <w:sz w:val="21"/>
              </w:rPr>
            </w:pPr>
            <w:r>
              <w:rPr>
                <w:spacing w:val="-2"/>
                <w:sz w:val="21"/>
              </w:rPr>
              <w:t>0.990</w:t>
            </w:r>
          </w:p>
        </w:tc>
        <w:tc>
          <w:tcPr>
            <w:tcW w:w="1180" w:type="dxa"/>
            <w:tcBorders>
              <w:top w:val="single" w:sz="8" w:space="0" w:color="000000"/>
              <w:bottom w:val="single" w:sz="8" w:space="0" w:color="000000"/>
            </w:tcBorders>
          </w:tcPr>
          <w:p>
            <w:pPr>
              <w:pStyle w:val="TableParagraph"/>
              <w:spacing w:before="137"/>
              <w:ind w:left="351"/>
              <w:jc w:val="left"/>
              <w:rPr>
                <w:sz w:val="21"/>
              </w:rPr>
            </w:pPr>
            <w:r>
              <w:rPr>
                <w:spacing w:val="-2"/>
                <w:sz w:val="21"/>
              </w:rPr>
              <w:t>1.014</w:t>
            </w:r>
          </w:p>
        </w:tc>
        <w:tc>
          <w:tcPr>
            <w:tcW w:w="1180" w:type="dxa"/>
            <w:tcBorders>
              <w:top w:val="single" w:sz="8" w:space="0" w:color="000000"/>
              <w:bottom w:val="single" w:sz="8" w:space="0" w:color="000000"/>
            </w:tcBorders>
          </w:tcPr>
          <w:p>
            <w:pPr>
              <w:pStyle w:val="TableParagraph"/>
              <w:spacing w:before="137"/>
              <w:ind w:left="261" w:right="261"/>
              <w:rPr>
                <w:sz w:val="21"/>
              </w:rPr>
            </w:pPr>
            <w:r>
              <w:rPr>
                <w:spacing w:val="-2"/>
                <w:sz w:val="21"/>
              </w:rPr>
              <w:t>0.993</w:t>
            </w:r>
          </w:p>
        </w:tc>
        <w:tc>
          <w:tcPr>
            <w:tcW w:w="1195" w:type="dxa"/>
            <w:tcBorders>
              <w:top w:val="single" w:sz="8" w:space="0" w:color="000000"/>
              <w:bottom w:val="single" w:sz="8" w:space="0" w:color="000000"/>
            </w:tcBorders>
          </w:tcPr>
          <w:p>
            <w:pPr>
              <w:pStyle w:val="TableParagraph"/>
              <w:spacing w:before="137"/>
              <w:ind w:left="261" w:right="276"/>
              <w:rPr>
                <w:sz w:val="21"/>
              </w:rPr>
            </w:pPr>
            <w:r>
              <w:rPr>
                <w:spacing w:val="-2"/>
                <w:sz w:val="21"/>
              </w:rPr>
              <w:t>0.956</w:t>
            </w:r>
          </w:p>
        </w:tc>
      </w:tr>
      <w:tr>
        <w:trPr>
          <w:trHeight w:val="500" w:hRule="atLeast"/>
        </w:trPr>
        <w:tc>
          <w:tcPr>
            <w:tcW w:w="877" w:type="dxa"/>
            <w:tcBorders>
              <w:top w:val="single" w:sz="8" w:space="0" w:color="000000"/>
              <w:bottom w:val="single" w:sz="8" w:space="0" w:color="000000"/>
            </w:tcBorders>
          </w:tcPr>
          <w:p>
            <w:pPr>
              <w:pStyle w:val="TableParagraph"/>
              <w:spacing w:before="137"/>
              <w:ind w:left="75" w:right="143"/>
              <w:rPr>
                <w:sz w:val="21"/>
              </w:rPr>
            </w:pPr>
            <w:r>
              <w:rPr>
                <w:spacing w:val="-4"/>
                <w:sz w:val="21"/>
              </w:rPr>
              <w:t>2012</w:t>
            </w:r>
          </w:p>
        </w:tc>
        <w:tc>
          <w:tcPr>
            <w:tcW w:w="1103" w:type="dxa"/>
            <w:tcBorders>
              <w:top w:val="single" w:sz="8" w:space="0" w:color="000000"/>
              <w:bottom w:val="single" w:sz="8" w:space="0" w:color="000000"/>
            </w:tcBorders>
          </w:tcPr>
          <w:p>
            <w:pPr>
              <w:pStyle w:val="TableParagraph"/>
              <w:spacing w:before="137"/>
              <w:ind w:left="42" w:right="194"/>
              <w:rPr>
                <w:sz w:val="21"/>
              </w:rPr>
            </w:pPr>
            <w:r>
              <w:rPr>
                <w:spacing w:val="-2"/>
                <w:sz w:val="21"/>
              </w:rPr>
              <w:t>1.031</w:t>
            </w:r>
          </w:p>
        </w:tc>
        <w:tc>
          <w:tcPr>
            <w:tcW w:w="1113" w:type="dxa"/>
            <w:tcBorders>
              <w:top w:val="single" w:sz="8" w:space="0" w:color="000000"/>
              <w:bottom w:val="single" w:sz="8" w:space="0" w:color="000000"/>
            </w:tcBorders>
          </w:tcPr>
          <w:p>
            <w:pPr>
              <w:pStyle w:val="TableParagraph"/>
              <w:spacing w:before="137"/>
              <w:ind w:left="286"/>
              <w:jc w:val="left"/>
              <w:rPr>
                <w:sz w:val="21"/>
              </w:rPr>
            </w:pPr>
            <w:r>
              <w:rPr>
                <w:spacing w:val="-2"/>
                <w:sz w:val="21"/>
              </w:rPr>
              <w:t>0.999</w:t>
            </w:r>
          </w:p>
        </w:tc>
        <w:tc>
          <w:tcPr>
            <w:tcW w:w="1179" w:type="dxa"/>
            <w:tcBorders>
              <w:top w:val="single" w:sz="8" w:space="0" w:color="000000"/>
              <w:bottom w:val="single" w:sz="8" w:space="0" w:color="000000"/>
            </w:tcBorders>
          </w:tcPr>
          <w:p>
            <w:pPr>
              <w:pStyle w:val="TableParagraph"/>
              <w:spacing w:before="137"/>
              <w:ind w:left="351"/>
              <w:jc w:val="left"/>
              <w:rPr>
                <w:sz w:val="21"/>
              </w:rPr>
            </w:pPr>
            <w:r>
              <w:rPr>
                <w:spacing w:val="-2"/>
                <w:sz w:val="21"/>
              </w:rPr>
              <w:t>0.983</w:t>
            </w:r>
          </w:p>
        </w:tc>
        <w:tc>
          <w:tcPr>
            <w:tcW w:w="1180" w:type="dxa"/>
            <w:tcBorders>
              <w:top w:val="single" w:sz="8" w:space="0" w:color="000000"/>
              <w:bottom w:val="single" w:sz="8" w:space="0" w:color="000000"/>
            </w:tcBorders>
          </w:tcPr>
          <w:p>
            <w:pPr>
              <w:pStyle w:val="TableParagraph"/>
              <w:spacing w:before="137"/>
              <w:ind w:left="351"/>
              <w:jc w:val="left"/>
              <w:rPr>
                <w:sz w:val="21"/>
              </w:rPr>
            </w:pPr>
            <w:r>
              <w:rPr>
                <w:spacing w:val="-2"/>
                <w:sz w:val="21"/>
              </w:rPr>
              <w:t>1.011</w:t>
            </w:r>
          </w:p>
        </w:tc>
        <w:tc>
          <w:tcPr>
            <w:tcW w:w="1180" w:type="dxa"/>
            <w:tcBorders>
              <w:top w:val="single" w:sz="8" w:space="0" w:color="000000"/>
              <w:bottom w:val="single" w:sz="8" w:space="0" w:color="000000"/>
            </w:tcBorders>
          </w:tcPr>
          <w:p>
            <w:pPr>
              <w:pStyle w:val="TableParagraph"/>
              <w:spacing w:before="137"/>
              <w:ind w:left="261" w:right="261"/>
              <w:rPr>
                <w:sz w:val="21"/>
              </w:rPr>
            </w:pPr>
            <w:r>
              <w:rPr>
                <w:spacing w:val="-2"/>
                <w:sz w:val="21"/>
              </w:rPr>
              <w:t>0.991</w:t>
            </w:r>
          </w:p>
        </w:tc>
        <w:tc>
          <w:tcPr>
            <w:tcW w:w="1195" w:type="dxa"/>
            <w:tcBorders>
              <w:top w:val="single" w:sz="8" w:space="0" w:color="000000"/>
              <w:bottom w:val="single" w:sz="8" w:space="0" w:color="000000"/>
            </w:tcBorders>
          </w:tcPr>
          <w:p>
            <w:pPr>
              <w:pStyle w:val="TableParagraph"/>
              <w:spacing w:before="137"/>
              <w:ind w:left="261" w:right="276"/>
              <w:rPr>
                <w:sz w:val="21"/>
              </w:rPr>
            </w:pPr>
            <w:r>
              <w:rPr>
                <w:spacing w:val="-2"/>
                <w:sz w:val="21"/>
              </w:rPr>
              <w:t>0.964</w:t>
            </w:r>
          </w:p>
        </w:tc>
      </w:tr>
      <w:tr>
        <w:trPr>
          <w:trHeight w:val="503" w:hRule="atLeast"/>
        </w:trPr>
        <w:tc>
          <w:tcPr>
            <w:tcW w:w="877" w:type="dxa"/>
            <w:tcBorders>
              <w:top w:val="single" w:sz="8" w:space="0" w:color="000000"/>
              <w:bottom w:val="single" w:sz="8" w:space="0" w:color="000000"/>
            </w:tcBorders>
          </w:tcPr>
          <w:p>
            <w:pPr>
              <w:pStyle w:val="TableParagraph"/>
              <w:spacing w:before="137"/>
              <w:ind w:left="75" w:right="143"/>
              <w:rPr>
                <w:sz w:val="21"/>
              </w:rPr>
            </w:pPr>
            <w:r>
              <w:rPr>
                <w:spacing w:val="-4"/>
                <w:sz w:val="21"/>
              </w:rPr>
              <w:t>2013</w:t>
            </w:r>
          </w:p>
        </w:tc>
        <w:tc>
          <w:tcPr>
            <w:tcW w:w="1103" w:type="dxa"/>
            <w:tcBorders>
              <w:top w:val="single" w:sz="8" w:space="0" w:color="000000"/>
              <w:bottom w:val="single" w:sz="8" w:space="0" w:color="000000"/>
            </w:tcBorders>
          </w:tcPr>
          <w:p>
            <w:pPr>
              <w:pStyle w:val="TableParagraph"/>
              <w:spacing w:before="137"/>
              <w:ind w:left="42" w:right="194"/>
              <w:rPr>
                <w:sz w:val="21"/>
              </w:rPr>
            </w:pPr>
            <w:r>
              <w:rPr>
                <w:spacing w:val="-2"/>
                <w:sz w:val="21"/>
              </w:rPr>
              <w:t>0.937</w:t>
            </w:r>
          </w:p>
        </w:tc>
        <w:tc>
          <w:tcPr>
            <w:tcW w:w="1113" w:type="dxa"/>
            <w:tcBorders>
              <w:top w:val="single" w:sz="8" w:space="0" w:color="000000"/>
              <w:bottom w:val="single" w:sz="8" w:space="0" w:color="000000"/>
            </w:tcBorders>
          </w:tcPr>
          <w:p>
            <w:pPr>
              <w:pStyle w:val="TableParagraph"/>
              <w:spacing w:before="137"/>
              <w:ind w:left="286"/>
              <w:jc w:val="left"/>
              <w:rPr>
                <w:sz w:val="21"/>
              </w:rPr>
            </w:pPr>
            <w:r>
              <w:rPr>
                <w:spacing w:val="-2"/>
                <w:sz w:val="21"/>
              </w:rPr>
              <w:t>0.922</w:t>
            </w:r>
          </w:p>
        </w:tc>
        <w:tc>
          <w:tcPr>
            <w:tcW w:w="1179" w:type="dxa"/>
            <w:tcBorders>
              <w:top w:val="single" w:sz="8" w:space="0" w:color="000000"/>
              <w:bottom w:val="single" w:sz="8" w:space="0" w:color="000000"/>
            </w:tcBorders>
          </w:tcPr>
          <w:p>
            <w:pPr>
              <w:pStyle w:val="TableParagraph"/>
              <w:spacing w:before="137"/>
              <w:ind w:left="351"/>
              <w:jc w:val="left"/>
              <w:rPr>
                <w:sz w:val="21"/>
              </w:rPr>
            </w:pPr>
            <w:r>
              <w:rPr>
                <w:spacing w:val="-2"/>
                <w:sz w:val="21"/>
              </w:rPr>
              <w:t>0.894</w:t>
            </w:r>
          </w:p>
        </w:tc>
        <w:tc>
          <w:tcPr>
            <w:tcW w:w="1180" w:type="dxa"/>
            <w:tcBorders>
              <w:top w:val="single" w:sz="8" w:space="0" w:color="000000"/>
              <w:bottom w:val="single" w:sz="8" w:space="0" w:color="000000"/>
            </w:tcBorders>
          </w:tcPr>
          <w:p>
            <w:pPr>
              <w:pStyle w:val="TableParagraph"/>
              <w:spacing w:before="137"/>
              <w:ind w:left="351"/>
              <w:jc w:val="left"/>
              <w:rPr>
                <w:sz w:val="21"/>
              </w:rPr>
            </w:pPr>
            <w:r>
              <w:rPr>
                <w:spacing w:val="-2"/>
                <w:sz w:val="21"/>
              </w:rPr>
              <w:t>0.934</w:t>
            </w:r>
          </w:p>
        </w:tc>
        <w:tc>
          <w:tcPr>
            <w:tcW w:w="1180" w:type="dxa"/>
            <w:tcBorders>
              <w:top w:val="single" w:sz="8" w:space="0" w:color="000000"/>
              <w:bottom w:val="single" w:sz="8" w:space="0" w:color="000000"/>
            </w:tcBorders>
          </w:tcPr>
          <w:p>
            <w:pPr>
              <w:pStyle w:val="TableParagraph"/>
              <w:spacing w:before="137"/>
              <w:ind w:left="261" w:right="261"/>
              <w:rPr>
                <w:sz w:val="21"/>
              </w:rPr>
            </w:pPr>
            <w:r>
              <w:rPr>
                <w:spacing w:val="-2"/>
                <w:sz w:val="21"/>
              </w:rPr>
              <w:t>0.902</w:t>
            </w:r>
          </w:p>
        </w:tc>
        <w:tc>
          <w:tcPr>
            <w:tcW w:w="1195" w:type="dxa"/>
            <w:tcBorders>
              <w:top w:val="single" w:sz="8" w:space="0" w:color="000000"/>
              <w:bottom w:val="single" w:sz="8" w:space="0" w:color="000000"/>
            </w:tcBorders>
          </w:tcPr>
          <w:p>
            <w:pPr>
              <w:pStyle w:val="TableParagraph"/>
              <w:spacing w:before="137"/>
              <w:ind w:left="261" w:right="276"/>
              <w:rPr>
                <w:sz w:val="21"/>
              </w:rPr>
            </w:pPr>
            <w:r>
              <w:rPr>
                <w:spacing w:val="-2"/>
                <w:sz w:val="21"/>
              </w:rPr>
              <w:t>0.863</w:t>
            </w:r>
          </w:p>
        </w:tc>
      </w:tr>
      <w:tr>
        <w:trPr>
          <w:trHeight w:val="501" w:hRule="atLeast"/>
        </w:trPr>
        <w:tc>
          <w:tcPr>
            <w:tcW w:w="877" w:type="dxa"/>
            <w:tcBorders>
              <w:top w:val="single" w:sz="8" w:space="0" w:color="000000"/>
              <w:bottom w:val="single" w:sz="8" w:space="0" w:color="000000"/>
            </w:tcBorders>
          </w:tcPr>
          <w:p>
            <w:pPr>
              <w:pStyle w:val="TableParagraph"/>
              <w:spacing w:before="135"/>
              <w:ind w:left="75" w:right="143"/>
              <w:rPr>
                <w:sz w:val="21"/>
              </w:rPr>
            </w:pPr>
            <w:r>
              <w:rPr>
                <w:spacing w:val="-4"/>
                <w:sz w:val="21"/>
              </w:rPr>
              <w:t>2014</w:t>
            </w:r>
          </w:p>
        </w:tc>
        <w:tc>
          <w:tcPr>
            <w:tcW w:w="1103" w:type="dxa"/>
            <w:tcBorders>
              <w:top w:val="single" w:sz="8" w:space="0" w:color="000000"/>
              <w:bottom w:val="single" w:sz="8" w:space="0" w:color="000000"/>
            </w:tcBorders>
          </w:tcPr>
          <w:p>
            <w:pPr>
              <w:pStyle w:val="TableParagraph"/>
              <w:spacing w:before="135"/>
              <w:ind w:left="42" w:right="194"/>
              <w:rPr>
                <w:sz w:val="21"/>
              </w:rPr>
            </w:pPr>
            <w:r>
              <w:rPr>
                <w:spacing w:val="-2"/>
                <w:sz w:val="21"/>
              </w:rPr>
              <w:t>0.940</w:t>
            </w:r>
          </w:p>
        </w:tc>
        <w:tc>
          <w:tcPr>
            <w:tcW w:w="1113" w:type="dxa"/>
            <w:tcBorders>
              <w:top w:val="single" w:sz="8" w:space="0" w:color="000000"/>
              <w:bottom w:val="single" w:sz="8" w:space="0" w:color="000000"/>
            </w:tcBorders>
          </w:tcPr>
          <w:p>
            <w:pPr>
              <w:pStyle w:val="TableParagraph"/>
              <w:spacing w:before="135"/>
              <w:ind w:left="286"/>
              <w:jc w:val="left"/>
              <w:rPr>
                <w:sz w:val="21"/>
              </w:rPr>
            </w:pPr>
            <w:r>
              <w:rPr>
                <w:spacing w:val="-2"/>
                <w:sz w:val="21"/>
              </w:rPr>
              <w:t>0.917</w:t>
            </w:r>
          </w:p>
        </w:tc>
        <w:tc>
          <w:tcPr>
            <w:tcW w:w="1179" w:type="dxa"/>
            <w:tcBorders>
              <w:top w:val="single" w:sz="8" w:space="0" w:color="000000"/>
              <w:bottom w:val="single" w:sz="8" w:space="0" w:color="000000"/>
            </w:tcBorders>
          </w:tcPr>
          <w:p>
            <w:pPr>
              <w:pStyle w:val="TableParagraph"/>
              <w:spacing w:before="135"/>
              <w:ind w:left="351"/>
              <w:jc w:val="left"/>
              <w:rPr>
                <w:sz w:val="21"/>
              </w:rPr>
            </w:pPr>
            <w:r>
              <w:rPr>
                <w:spacing w:val="-2"/>
                <w:sz w:val="21"/>
              </w:rPr>
              <w:t>0.898</w:t>
            </w:r>
          </w:p>
        </w:tc>
        <w:tc>
          <w:tcPr>
            <w:tcW w:w="1180" w:type="dxa"/>
            <w:tcBorders>
              <w:top w:val="single" w:sz="8" w:space="0" w:color="000000"/>
              <w:bottom w:val="single" w:sz="8" w:space="0" w:color="000000"/>
            </w:tcBorders>
          </w:tcPr>
          <w:p>
            <w:pPr>
              <w:pStyle w:val="TableParagraph"/>
              <w:spacing w:before="135"/>
              <w:ind w:left="351"/>
              <w:jc w:val="left"/>
              <w:rPr>
                <w:sz w:val="21"/>
              </w:rPr>
            </w:pPr>
            <w:r>
              <w:rPr>
                <w:spacing w:val="-2"/>
                <w:sz w:val="21"/>
              </w:rPr>
              <w:t>0.934</w:t>
            </w:r>
          </w:p>
        </w:tc>
        <w:tc>
          <w:tcPr>
            <w:tcW w:w="1180" w:type="dxa"/>
            <w:tcBorders>
              <w:top w:val="single" w:sz="8" w:space="0" w:color="000000"/>
              <w:bottom w:val="single" w:sz="8" w:space="0" w:color="000000"/>
            </w:tcBorders>
          </w:tcPr>
          <w:p>
            <w:pPr>
              <w:pStyle w:val="TableParagraph"/>
              <w:spacing w:before="135"/>
              <w:ind w:left="261" w:right="261"/>
              <w:rPr>
                <w:sz w:val="21"/>
              </w:rPr>
            </w:pPr>
            <w:r>
              <w:rPr>
                <w:spacing w:val="-2"/>
                <w:sz w:val="21"/>
              </w:rPr>
              <w:t>0.896</w:t>
            </w:r>
          </w:p>
        </w:tc>
        <w:tc>
          <w:tcPr>
            <w:tcW w:w="1195" w:type="dxa"/>
            <w:tcBorders>
              <w:top w:val="single" w:sz="8" w:space="0" w:color="000000"/>
              <w:bottom w:val="single" w:sz="8" w:space="0" w:color="000000"/>
            </w:tcBorders>
          </w:tcPr>
          <w:p>
            <w:pPr>
              <w:pStyle w:val="TableParagraph"/>
              <w:spacing w:before="135"/>
              <w:ind w:left="261" w:right="276"/>
              <w:rPr>
                <w:sz w:val="21"/>
              </w:rPr>
            </w:pPr>
            <w:r>
              <w:rPr>
                <w:spacing w:val="-2"/>
                <w:sz w:val="21"/>
              </w:rPr>
              <w:t>0.872</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2015</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0.924</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0.912</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0.894</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0.925</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0.887</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0.859</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2016</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0.919</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0.910</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0.883</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0.914</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0.885</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0.840</w:t>
            </w:r>
          </w:p>
        </w:tc>
      </w:tr>
      <w:tr>
        <w:trPr>
          <w:trHeight w:val="500" w:hRule="atLeast"/>
        </w:trPr>
        <w:tc>
          <w:tcPr>
            <w:tcW w:w="877" w:type="dxa"/>
            <w:tcBorders>
              <w:top w:val="single" w:sz="8" w:space="0" w:color="000000"/>
              <w:bottom w:val="single" w:sz="8" w:space="0" w:color="000000"/>
            </w:tcBorders>
          </w:tcPr>
          <w:p>
            <w:pPr>
              <w:pStyle w:val="TableParagraph"/>
              <w:ind w:left="75" w:right="143"/>
              <w:rPr>
                <w:sz w:val="21"/>
              </w:rPr>
            </w:pPr>
            <w:r>
              <w:rPr>
                <w:spacing w:val="-4"/>
                <w:sz w:val="21"/>
              </w:rPr>
              <w:t>2017</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0.916</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0.925</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0.893</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0.920</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0.897</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0.852</w:t>
            </w:r>
          </w:p>
        </w:tc>
      </w:tr>
      <w:tr>
        <w:trPr>
          <w:trHeight w:val="500" w:hRule="atLeast"/>
        </w:trPr>
        <w:tc>
          <w:tcPr>
            <w:tcW w:w="877" w:type="dxa"/>
            <w:tcBorders>
              <w:top w:val="single" w:sz="8" w:space="0" w:color="000000"/>
              <w:bottom w:val="single" w:sz="8" w:space="0" w:color="000000"/>
            </w:tcBorders>
          </w:tcPr>
          <w:p>
            <w:pPr>
              <w:pStyle w:val="TableParagraph"/>
              <w:spacing w:before="123"/>
              <w:ind w:left="75" w:right="143"/>
              <w:rPr>
                <w:rFonts w:ascii="宋体" w:eastAsia="宋体"/>
                <w:sz w:val="21"/>
              </w:rPr>
            </w:pPr>
            <w:r>
              <w:rPr>
                <w:rFonts w:ascii="宋体" w:eastAsia="宋体"/>
                <w:spacing w:val="-4"/>
                <w:sz w:val="21"/>
              </w:rPr>
              <w:t>平均值</w:t>
            </w:r>
          </w:p>
        </w:tc>
        <w:tc>
          <w:tcPr>
            <w:tcW w:w="1103" w:type="dxa"/>
            <w:tcBorders>
              <w:top w:val="single" w:sz="8" w:space="0" w:color="000000"/>
              <w:bottom w:val="single" w:sz="8" w:space="0" w:color="000000"/>
            </w:tcBorders>
          </w:tcPr>
          <w:p>
            <w:pPr>
              <w:pStyle w:val="TableParagraph"/>
              <w:ind w:left="42" w:right="194"/>
              <w:rPr>
                <w:sz w:val="21"/>
              </w:rPr>
            </w:pPr>
            <w:r>
              <w:rPr>
                <w:spacing w:val="-2"/>
                <w:sz w:val="21"/>
              </w:rPr>
              <w:t>1.008</w:t>
            </w:r>
          </w:p>
        </w:tc>
        <w:tc>
          <w:tcPr>
            <w:tcW w:w="1113" w:type="dxa"/>
            <w:tcBorders>
              <w:top w:val="single" w:sz="8" w:space="0" w:color="000000"/>
              <w:bottom w:val="single" w:sz="8" w:space="0" w:color="000000"/>
            </w:tcBorders>
          </w:tcPr>
          <w:p>
            <w:pPr>
              <w:pStyle w:val="TableParagraph"/>
              <w:ind w:left="286"/>
              <w:jc w:val="left"/>
              <w:rPr>
                <w:sz w:val="21"/>
              </w:rPr>
            </w:pPr>
            <w:r>
              <w:rPr>
                <w:spacing w:val="-2"/>
                <w:sz w:val="21"/>
              </w:rPr>
              <w:t>0.978</w:t>
            </w:r>
          </w:p>
        </w:tc>
        <w:tc>
          <w:tcPr>
            <w:tcW w:w="1179" w:type="dxa"/>
            <w:tcBorders>
              <w:top w:val="single" w:sz="8" w:space="0" w:color="000000"/>
              <w:bottom w:val="single" w:sz="8" w:space="0" w:color="000000"/>
            </w:tcBorders>
          </w:tcPr>
          <w:p>
            <w:pPr>
              <w:pStyle w:val="TableParagraph"/>
              <w:ind w:left="351"/>
              <w:jc w:val="left"/>
              <w:rPr>
                <w:sz w:val="21"/>
              </w:rPr>
            </w:pPr>
            <w:r>
              <w:rPr>
                <w:spacing w:val="-2"/>
                <w:sz w:val="21"/>
              </w:rPr>
              <w:t>0.954</w:t>
            </w:r>
          </w:p>
        </w:tc>
        <w:tc>
          <w:tcPr>
            <w:tcW w:w="1180" w:type="dxa"/>
            <w:tcBorders>
              <w:top w:val="single" w:sz="8" w:space="0" w:color="000000"/>
              <w:bottom w:val="single" w:sz="8" w:space="0" w:color="000000"/>
            </w:tcBorders>
          </w:tcPr>
          <w:p>
            <w:pPr>
              <w:pStyle w:val="TableParagraph"/>
              <w:ind w:left="351"/>
              <w:jc w:val="left"/>
              <w:rPr>
                <w:sz w:val="21"/>
              </w:rPr>
            </w:pPr>
            <w:r>
              <w:rPr>
                <w:spacing w:val="-2"/>
                <w:sz w:val="21"/>
              </w:rPr>
              <w:t>0.986</w:t>
            </w:r>
          </w:p>
        </w:tc>
        <w:tc>
          <w:tcPr>
            <w:tcW w:w="1180" w:type="dxa"/>
            <w:tcBorders>
              <w:top w:val="single" w:sz="8" w:space="0" w:color="000000"/>
              <w:bottom w:val="single" w:sz="8" w:space="0" w:color="000000"/>
            </w:tcBorders>
          </w:tcPr>
          <w:p>
            <w:pPr>
              <w:pStyle w:val="TableParagraph"/>
              <w:ind w:left="261" w:right="261"/>
              <w:rPr>
                <w:sz w:val="21"/>
              </w:rPr>
            </w:pPr>
            <w:r>
              <w:rPr>
                <w:spacing w:val="-2"/>
                <w:sz w:val="21"/>
              </w:rPr>
              <w:t>0.953</w:t>
            </w:r>
          </w:p>
        </w:tc>
        <w:tc>
          <w:tcPr>
            <w:tcW w:w="1195" w:type="dxa"/>
            <w:tcBorders>
              <w:top w:val="single" w:sz="8" w:space="0" w:color="000000"/>
              <w:bottom w:val="single" w:sz="8" w:space="0" w:color="000000"/>
            </w:tcBorders>
          </w:tcPr>
          <w:p>
            <w:pPr>
              <w:pStyle w:val="TableParagraph"/>
              <w:ind w:left="261" w:right="276"/>
              <w:rPr>
                <w:sz w:val="21"/>
              </w:rPr>
            </w:pPr>
            <w:r>
              <w:rPr>
                <w:spacing w:val="-2"/>
                <w:sz w:val="21"/>
              </w:rPr>
              <w:t>0.925</w:t>
            </w:r>
          </w:p>
        </w:tc>
      </w:tr>
      <w:tr>
        <w:trPr>
          <w:trHeight w:val="1007" w:hRule="atLeast"/>
        </w:trPr>
        <w:tc>
          <w:tcPr>
            <w:tcW w:w="877" w:type="dxa"/>
            <w:tcBorders>
              <w:top w:val="single" w:sz="8" w:space="0" w:color="000000"/>
              <w:bottom w:val="thickThinMediumGap" w:sz="12" w:space="0" w:color="000000"/>
            </w:tcBorders>
          </w:tcPr>
          <w:p>
            <w:pPr>
              <w:pStyle w:val="TableParagraph"/>
              <w:spacing w:before="9"/>
              <w:jc w:val="left"/>
              <w:rPr>
                <w:rFonts w:ascii="宋体"/>
                <w:sz w:val="28"/>
              </w:rPr>
            </w:pPr>
          </w:p>
          <w:p>
            <w:pPr>
              <w:pStyle w:val="TableParagraph"/>
              <w:spacing w:before="0"/>
              <w:ind w:left="75" w:right="143"/>
              <w:rPr>
                <w:rFonts w:ascii="宋体" w:eastAsia="宋体"/>
                <w:sz w:val="21"/>
              </w:rPr>
            </w:pPr>
            <w:r>
              <w:rPr>
                <w:rFonts w:ascii="宋体" w:eastAsia="宋体"/>
                <w:spacing w:val="-5"/>
                <w:sz w:val="21"/>
              </w:rPr>
              <w:t>类型</w:t>
            </w:r>
          </w:p>
        </w:tc>
        <w:tc>
          <w:tcPr>
            <w:tcW w:w="1103" w:type="dxa"/>
            <w:tcBorders>
              <w:top w:val="single" w:sz="8" w:space="0" w:color="000000"/>
              <w:bottom w:val="thickThinMediumGap" w:sz="12" w:space="0" w:color="000000"/>
            </w:tcBorders>
          </w:tcPr>
          <w:p>
            <w:pPr>
              <w:pStyle w:val="TableParagraph"/>
              <w:spacing w:before="123"/>
              <w:ind w:left="42" w:right="194"/>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42" w:right="194"/>
              <w:rPr>
                <w:rFonts w:ascii="宋体" w:eastAsia="宋体"/>
                <w:sz w:val="21"/>
              </w:rPr>
            </w:pPr>
            <w:r>
              <w:rPr>
                <w:rFonts w:ascii="宋体" w:eastAsia="宋体"/>
                <w:spacing w:val="-5"/>
                <w:sz w:val="21"/>
              </w:rPr>
              <w:t>拓型</w:t>
            </w:r>
          </w:p>
        </w:tc>
        <w:tc>
          <w:tcPr>
            <w:tcW w:w="1113" w:type="dxa"/>
            <w:tcBorders>
              <w:top w:val="single" w:sz="8" w:space="0" w:color="000000"/>
              <w:bottom w:val="thickThinMediumGap" w:sz="12" w:space="0" w:color="000000"/>
            </w:tcBorders>
          </w:tcPr>
          <w:p>
            <w:pPr>
              <w:pStyle w:val="TableParagraph"/>
              <w:spacing w:before="123"/>
              <w:ind w:left="196" w:right="259"/>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196" w:right="259"/>
              <w:rPr>
                <w:rFonts w:ascii="宋体" w:eastAsia="宋体"/>
                <w:sz w:val="21"/>
              </w:rPr>
            </w:pPr>
            <w:r>
              <w:rPr>
                <w:rFonts w:ascii="宋体" w:eastAsia="宋体"/>
                <w:spacing w:val="-5"/>
                <w:sz w:val="21"/>
              </w:rPr>
              <w:t>拓型</w:t>
            </w:r>
          </w:p>
        </w:tc>
        <w:tc>
          <w:tcPr>
            <w:tcW w:w="1179" w:type="dxa"/>
            <w:tcBorders>
              <w:top w:val="single" w:sz="8" w:space="0" w:color="000000"/>
              <w:bottom w:val="thickThinMediumGap" w:sz="12" w:space="0" w:color="000000"/>
            </w:tcBorders>
          </w:tcPr>
          <w:p>
            <w:pPr>
              <w:pStyle w:val="TableParagraph"/>
              <w:spacing w:before="123"/>
              <w:ind w:left="260" w:right="260"/>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260" w:right="260"/>
              <w:rPr>
                <w:rFonts w:ascii="宋体" w:eastAsia="宋体"/>
                <w:sz w:val="21"/>
              </w:rPr>
            </w:pPr>
            <w:r>
              <w:rPr>
                <w:rFonts w:ascii="宋体" w:eastAsia="宋体"/>
                <w:spacing w:val="-5"/>
                <w:sz w:val="21"/>
              </w:rPr>
              <w:t>拓型</w:t>
            </w:r>
          </w:p>
        </w:tc>
        <w:tc>
          <w:tcPr>
            <w:tcW w:w="1180" w:type="dxa"/>
            <w:tcBorders>
              <w:top w:val="single" w:sz="8" w:space="0" w:color="000000"/>
              <w:bottom w:val="thickThinMediumGap" w:sz="12" w:space="0" w:color="000000"/>
            </w:tcBorders>
          </w:tcPr>
          <w:p>
            <w:pPr>
              <w:pStyle w:val="TableParagraph"/>
              <w:spacing w:before="123"/>
              <w:ind w:left="261" w:right="261"/>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261" w:right="261"/>
              <w:rPr>
                <w:rFonts w:ascii="宋体" w:eastAsia="宋体"/>
                <w:sz w:val="21"/>
              </w:rPr>
            </w:pPr>
            <w:r>
              <w:rPr>
                <w:rFonts w:ascii="宋体" w:eastAsia="宋体"/>
                <w:spacing w:val="-5"/>
                <w:sz w:val="21"/>
              </w:rPr>
              <w:t>拓型</w:t>
            </w:r>
          </w:p>
        </w:tc>
        <w:tc>
          <w:tcPr>
            <w:tcW w:w="1180" w:type="dxa"/>
            <w:tcBorders>
              <w:top w:val="single" w:sz="8" w:space="0" w:color="000000"/>
              <w:bottom w:val="thickThinMediumGap" w:sz="12" w:space="0" w:color="000000"/>
            </w:tcBorders>
          </w:tcPr>
          <w:p>
            <w:pPr>
              <w:pStyle w:val="TableParagraph"/>
              <w:spacing w:before="123"/>
              <w:ind w:left="261" w:right="261"/>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261" w:right="261"/>
              <w:rPr>
                <w:rFonts w:ascii="宋体" w:eastAsia="宋体"/>
                <w:sz w:val="21"/>
              </w:rPr>
            </w:pPr>
            <w:r>
              <w:rPr>
                <w:rFonts w:ascii="宋体" w:eastAsia="宋体"/>
                <w:spacing w:val="-5"/>
                <w:sz w:val="21"/>
              </w:rPr>
              <w:t>拓型</w:t>
            </w:r>
          </w:p>
        </w:tc>
        <w:tc>
          <w:tcPr>
            <w:tcW w:w="1195" w:type="dxa"/>
            <w:tcBorders>
              <w:top w:val="single" w:sz="8" w:space="0" w:color="000000"/>
              <w:bottom w:val="thickThinMediumGap" w:sz="12" w:space="0" w:color="000000"/>
            </w:tcBorders>
          </w:tcPr>
          <w:p>
            <w:pPr>
              <w:pStyle w:val="TableParagraph"/>
              <w:spacing w:before="123"/>
              <w:ind w:left="261" w:right="276"/>
              <w:rPr>
                <w:rFonts w:ascii="宋体" w:eastAsia="宋体"/>
                <w:sz w:val="21"/>
              </w:rPr>
            </w:pPr>
            <w:r>
              <w:rPr>
                <w:rFonts w:ascii="宋体" w:eastAsia="宋体"/>
                <w:spacing w:val="-4"/>
                <w:sz w:val="21"/>
              </w:rPr>
              <w:t>潜力开</w:t>
            </w:r>
          </w:p>
          <w:p>
            <w:pPr>
              <w:pStyle w:val="TableParagraph"/>
              <w:spacing w:before="2"/>
              <w:jc w:val="left"/>
              <w:rPr>
                <w:rFonts w:ascii="宋体"/>
                <w:sz w:val="17"/>
              </w:rPr>
            </w:pPr>
          </w:p>
          <w:p>
            <w:pPr>
              <w:pStyle w:val="TableParagraph"/>
              <w:spacing w:before="1"/>
              <w:ind w:left="261" w:right="276"/>
              <w:rPr>
                <w:rFonts w:ascii="宋体" w:eastAsia="宋体"/>
                <w:sz w:val="21"/>
              </w:rPr>
            </w:pPr>
            <w:r>
              <w:rPr>
                <w:rFonts w:ascii="宋体" w:eastAsia="宋体"/>
                <w:spacing w:val="-5"/>
                <w:sz w:val="21"/>
              </w:rPr>
              <w:t>拓型</w:t>
            </w:r>
          </w:p>
        </w:tc>
      </w:tr>
    </w:tbl>
    <w:p>
      <w:pPr>
        <w:pStyle w:val="BodyText"/>
        <w:spacing w:before="3"/>
        <w:rPr>
          <w:sz w:val="6"/>
        </w:rPr>
      </w:pPr>
    </w:p>
    <w:p>
      <w:pPr>
        <w:pStyle w:val="BodyText"/>
        <w:spacing w:line="381" w:lineRule="auto" w:before="74"/>
        <w:ind w:left="238" w:right="298" w:firstLine="480"/>
        <w:jc w:val="both"/>
      </w:pPr>
      <w:r>
        <w:rPr>
          <w:spacing w:val="-4"/>
        </w:rPr>
        <w:t>根据贸易潜力数值显示，各国在 </w:t>
      </w:r>
      <w:r>
        <w:rPr>
          <w:rFonts w:ascii="Times New Roman" w:eastAsia="Times New Roman"/>
          <w:spacing w:val="-2"/>
        </w:rPr>
        <w:t>RCEP</w:t>
      </w:r>
      <w:r>
        <w:rPr>
          <w:rFonts w:ascii="Times New Roman" w:eastAsia="Times New Roman"/>
          <w:spacing w:val="-7"/>
        </w:rPr>
        <w:t> </w:t>
      </w:r>
      <w:r>
        <w:rPr>
          <w:spacing w:val="-2"/>
        </w:rPr>
        <w:t>谈判提出后的贸易潜力均有明</w:t>
      </w:r>
      <w:r>
        <w:rPr>
          <w:spacing w:val="-1"/>
        </w:rPr>
        <w:t>显的提升，呈现出由潜力开拓型向潜力巨大型转变的趋势，这证明 </w:t>
      </w:r>
      <w:r>
        <w:rPr>
          <w:rFonts w:ascii="Times New Roman" w:eastAsia="Times New Roman"/>
        </w:rPr>
        <w:t>RCEP</w:t>
      </w:r>
      <w:r>
        <w:rPr>
          <w:spacing w:val="-1"/>
        </w:rPr>
        <w:t>对释放成员国贸易潜力有重要的积极影响。而就贸易潜力类型而言，各国</w:t>
      </w:r>
    </w:p>
    <w:p>
      <w:pPr>
        <w:spacing w:after="0" w:line="381" w:lineRule="auto"/>
        <w:jc w:val="both"/>
        <w:sectPr>
          <w:headerReference w:type="default" r:id="rId71"/>
          <w:footerReference w:type="default" r:id="rId72"/>
          <w:pgSz w:w="10320" w:h="14580"/>
          <w:pgMar w:header="881" w:footer="1202" w:top="1140" w:bottom="1400" w:left="1180" w:right="920"/>
        </w:sectPr>
      </w:pPr>
    </w:p>
    <w:p>
      <w:pPr>
        <w:pStyle w:val="BodyText"/>
        <w:spacing w:before="12"/>
        <w:rPr>
          <w:sz w:val="18"/>
        </w:rPr>
      </w:pPr>
    </w:p>
    <w:p>
      <w:pPr>
        <w:pStyle w:val="BodyText"/>
        <w:spacing w:line="381" w:lineRule="auto" w:before="74"/>
        <w:ind w:left="238" w:right="298"/>
        <w:jc w:val="both"/>
      </w:pPr>
      <w:r>
        <w:rPr>
          <w:spacing w:val="-4"/>
        </w:rPr>
        <w:t>贸易潜力均为潜力开拓型，这说明 </w:t>
      </w:r>
      <w:r>
        <w:rPr>
          <w:rFonts w:ascii="Times New Roman" w:hAnsi="Times New Roman" w:eastAsia="Times New Roman"/>
          <w:spacing w:val="-2"/>
        </w:rPr>
        <w:t>RCEP</w:t>
      </w:r>
      <w:r>
        <w:rPr>
          <w:rFonts w:ascii="Times New Roman" w:hAnsi="Times New Roman" w:eastAsia="Times New Roman"/>
          <w:spacing w:val="-3"/>
        </w:rPr>
        <w:t> </w:t>
      </w:r>
      <w:r>
        <w:rPr>
          <w:spacing w:val="-2"/>
        </w:rPr>
        <w:t>各国应该在现有贸易的基础上通</w:t>
      </w:r>
      <w:r>
        <w:rPr>
          <w:spacing w:val="-2"/>
        </w:rPr>
        <w:t>过对潜在贸易可能的深度挖掘，通过多边贸易安排建立摆脱“意大利面碗</w:t>
      </w:r>
      <w:r>
        <w:rPr>
          <w:spacing w:val="-2"/>
        </w:rPr>
        <w:t>效应”的区域经济合作一体化组织，使受邀国与东盟十国之间开展更深层</w:t>
      </w:r>
      <w:r>
        <w:rPr>
          <w:spacing w:val="-2"/>
        </w:rPr>
        <w:t>次、更精细规范的贸易合作。</w:t>
      </w:r>
    </w:p>
    <w:p>
      <w:pPr>
        <w:pStyle w:val="Heading1"/>
        <w:numPr>
          <w:ilvl w:val="2"/>
          <w:numId w:val="1"/>
        </w:numPr>
        <w:tabs>
          <w:tab w:pos="794" w:val="left" w:leader="none"/>
        </w:tabs>
        <w:spacing w:line="240" w:lineRule="auto" w:before="41" w:after="0"/>
        <w:ind w:left="793" w:right="59" w:hanging="794"/>
        <w:jc w:val="left"/>
      </w:pPr>
      <w:bookmarkStart w:name="_bookmark16" w:id="19"/>
      <w:bookmarkEnd w:id="19"/>
      <w:r>
        <w:rPr>
          <w:w w:val="95"/>
        </w:rPr>
        <w:t>亚太地区主要</w:t>
      </w:r>
      <w:r>
        <w:rPr>
          <w:spacing w:val="-2"/>
        </w:rPr>
        <w:t> </w:t>
      </w:r>
      <w:r>
        <w:rPr>
          <w:rFonts w:ascii="Times New Roman" w:eastAsia="Times New Roman"/>
          <w:w w:val="95"/>
        </w:rPr>
        <w:t>RTA</w:t>
      </w:r>
      <w:r>
        <w:rPr>
          <w:rFonts w:ascii="Times New Roman" w:eastAsia="Times New Roman"/>
          <w:spacing w:val="64"/>
        </w:rPr>
        <w:t> </w:t>
      </w:r>
      <w:r>
        <w:rPr>
          <w:w w:val="95"/>
        </w:rPr>
        <w:t>对比及中</w:t>
      </w:r>
      <w:r>
        <w:rPr>
          <w:w w:val="95"/>
        </w:rPr>
        <w:t>国</w:t>
      </w:r>
      <w:r>
        <w:rPr>
          <w:w w:val="95"/>
        </w:rPr>
        <w:t>对</w:t>
      </w:r>
      <w:r>
        <w:rPr>
          <w:spacing w:val="-7"/>
        </w:rPr>
        <w:t> </w:t>
      </w:r>
      <w:r>
        <w:rPr>
          <w:rFonts w:ascii="Times New Roman" w:eastAsia="Times New Roman"/>
          <w:w w:val="95"/>
        </w:rPr>
        <w:t>RCEP</w:t>
      </w:r>
      <w:r>
        <w:rPr>
          <w:rFonts w:ascii="Times New Roman" w:eastAsia="Times New Roman"/>
          <w:spacing w:val="66"/>
        </w:rPr>
        <w:t> </w:t>
      </w:r>
      <w:r>
        <w:rPr>
          <w:w w:val="95"/>
        </w:rPr>
        <w:t>建设的</w:t>
      </w:r>
      <w:r>
        <w:rPr>
          <w:w w:val="95"/>
        </w:rPr>
        <w:t>建</w:t>
      </w:r>
      <w:r>
        <w:rPr>
          <w:spacing w:val="-10"/>
          <w:w w:val="95"/>
        </w:rPr>
        <w:t>议</w:t>
      </w:r>
    </w:p>
    <w:p>
      <w:pPr>
        <w:pStyle w:val="Heading2"/>
        <w:numPr>
          <w:ilvl w:val="3"/>
          <w:numId w:val="1"/>
        </w:numPr>
        <w:tabs>
          <w:tab w:pos="2798" w:val="left" w:leader="none"/>
        </w:tabs>
        <w:spacing w:line="240" w:lineRule="auto" w:before="282" w:after="0"/>
        <w:ind w:left="2797" w:right="0" w:hanging="421"/>
        <w:jc w:val="left"/>
      </w:pPr>
      <w:bookmarkStart w:name="_bookmark17" w:id="20"/>
      <w:bookmarkEnd w:id="20"/>
      <w:r>
        <w:rPr>
          <w:w w:val="95"/>
        </w:rPr>
        <w:t>亚太</w:t>
      </w:r>
      <w:r>
        <w:rPr>
          <w:w w:val="95"/>
        </w:rPr>
        <w:t>地</w:t>
      </w:r>
      <w:r>
        <w:rPr>
          <w:w w:val="95"/>
        </w:rPr>
        <w:t>区</w:t>
      </w:r>
      <w:r>
        <w:rPr>
          <w:w w:val="95"/>
        </w:rPr>
        <w:t>主</w:t>
      </w:r>
      <w:r>
        <w:rPr>
          <w:w w:val="95"/>
        </w:rPr>
        <w:t>要</w:t>
      </w:r>
      <w:r>
        <w:rPr>
          <w:spacing w:val="-6"/>
          <w:w w:val="95"/>
        </w:rPr>
        <w:t> </w:t>
      </w:r>
      <w:r>
        <w:rPr>
          <w:rFonts w:ascii="Times New Roman" w:eastAsia="Times New Roman"/>
          <w:w w:val="95"/>
        </w:rPr>
        <w:t>RTA</w:t>
      </w:r>
      <w:r>
        <w:rPr>
          <w:rFonts w:ascii="Times New Roman" w:eastAsia="Times New Roman"/>
          <w:spacing w:val="48"/>
        </w:rPr>
        <w:t> </w:t>
      </w:r>
      <w:r>
        <w:rPr>
          <w:w w:val="95"/>
        </w:rPr>
        <w:t>对</w:t>
      </w:r>
      <w:r>
        <w:rPr>
          <w:spacing w:val="-10"/>
          <w:w w:val="95"/>
        </w:rPr>
        <w:t>比</w:t>
      </w:r>
    </w:p>
    <w:p>
      <w:pPr>
        <w:pStyle w:val="BodyText"/>
        <w:spacing w:line="381" w:lineRule="auto" w:before="238"/>
        <w:ind w:left="238" w:right="299" w:firstLine="480"/>
      </w:pPr>
      <w:r>
        <w:rPr/>
        <w:t>区域贸易协定</w:t>
      </w:r>
      <w:r>
        <w:rPr>
          <w:rFonts w:ascii="Times New Roman" w:eastAsia="Times New Roman"/>
        </w:rPr>
        <w:t>(Regional Trade Agreement)</w:t>
      </w:r>
      <w:r>
        <w:rPr/>
        <w:t>是指</w:t>
      </w:r>
      <w:r>
        <w:rPr/>
        <w:t>具</w:t>
      </w:r>
      <w:r>
        <w:rPr/>
        <w:t>有</w:t>
      </w:r>
      <w:r>
        <w:rPr/>
        <w:t>地</w:t>
      </w:r>
      <w:r>
        <w:rPr/>
        <w:t>缘</w:t>
      </w:r>
      <w:r>
        <w:rPr/>
        <w:t>优</w:t>
      </w:r>
      <w:r>
        <w:rPr/>
        <w:t>势</w:t>
      </w:r>
      <w:r>
        <w:rPr/>
        <w:t>的</w:t>
      </w:r>
      <w:r>
        <w:rPr/>
        <w:t>国</w:t>
      </w:r>
      <w:r>
        <w:rPr/>
        <w:t>家</w:t>
      </w:r>
      <w:r>
        <w:rPr/>
        <w:t>间</w:t>
      </w:r>
      <w:r>
        <w:rPr>
          <w:spacing w:val="-2"/>
        </w:rPr>
        <w:t>以</w:t>
      </w:r>
      <w:r>
        <w:rPr>
          <w:spacing w:val="-2"/>
        </w:rPr>
        <w:t>消</w:t>
      </w:r>
      <w:r>
        <w:rPr>
          <w:spacing w:val="-2"/>
        </w:rPr>
        <w:t>除</w:t>
      </w:r>
      <w:r>
        <w:rPr>
          <w:spacing w:val="-2"/>
        </w:rPr>
        <w:t>贸</w:t>
      </w:r>
      <w:r>
        <w:rPr>
          <w:spacing w:val="-2"/>
        </w:rPr>
        <w:t>易</w:t>
      </w:r>
      <w:r>
        <w:rPr>
          <w:spacing w:val="-2"/>
        </w:rPr>
        <w:t>壁</w:t>
      </w:r>
      <w:r>
        <w:rPr>
          <w:spacing w:val="-2"/>
        </w:rPr>
        <w:t>垒</w:t>
      </w:r>
      <w:r>
        <w:rPr>
          <w:spacing w:val="-2"/>
        </w:rPr>
        <w:t>为</w:t>
      </w:r>
      <w:r>
        <w:rPr>
          <w:spacing w:val="-2"/>
        </w:rPr>
        <w:t>要</w:t>
      </w:r>
      <w:r>
        <w:rPr>
          <w:spacing w:val="-2"/>
        </w:rPr>
        <w:t>旨</w:t>
      </w:r>
      <w:r>
        <w:rPr>
          <w:spacing w:val="-2"/>
        </w:rPr>
        <w:t>，</w:t>
      </w:r>
      <w:r>
        <w:rPr>
          <w:spacing w:val="-2"/>
        </w:rPr>
        <w:t>在</w:t>
      </w:r>
      <w:r>
        <w:rPr>
          <w:spacing w:val="-2"/>
        </w:rPr>
        <w:t>多</w:t>
      </w:r>
      <w:r>
        <w:rPr>
          <w:spacing w:val="-2"/>
        </w:rPr>
        <w:t>方</w:t>
      </w:r>
      <w:r>
        <w:rPr>
          <w:spacing w:val="-2"/>
        </w:rPr>
        <w:t>会</w:t>
      </w:r>
      <w:r>
        <w:rPr>
          <w:spacing w:val="-2"/>
        </w:rPr>
        <w:t>谈</w:t>
      </w:r>
      <w:r>
        <w:rPr>
          <w:spacing w:val="-2"/>
        </w:rPr>
        <w:t>的</w:t>
      </w:r>
      <w:r>
        <w:rPr>
          <w:spacing w:val="-2"/>
        </w:rPr>
        <w:t>基</w:t>
      </w:r>
      <w:r>
        <w:rPr>
          <w:spacing w:val="-2"/>
        </w:rPr>
        <w:t>础</w:t>
      </w:r>
      <w:r>
        <w:rPr>
          <w:spacing w:val="-2"/>
        </w:rPr>
        <w:t>上</w:t>
      </w:r>
      <w:r>
        <w:rPr>
          <w:spacing w:val="-2"/>
        </w:rPr>
        <w:t>订</w:t>
      </w:r>
      <w:r>
        <w:rPr>
          <w:spacing w:val="-2"/>
        </w:rPr>
        <w:t>立</w:t>
      </w:r>
      <w:r>
        <w:rPr>
          <w:spacing w:val="-2"/>
        </w:rPr>
        <w:t>条</w:t>
      </w:r>
      <w:r>
        <w:rPr>
          <w:spacing w:val="-2"/>
        </w:rPr>
        <w:t>约</w:t>
      </w:r>
      <w:r>
        <w:rPr>
          <w:spacing w:val="-2"/>
        </w:rPr>
        <w:t>，</w:t>
      </w:r>
      <w:r>
        <w:rPr>
          <w:spacing w:val="-2"/>
        </w:rPr>
        <w:t>制</w:t>
      </w:r>
      <w:r>
        <w:rPr>
          <w:spacing w:val="-2"/>
        </w:rPr>
        <w:t>定</w:t>
      </w:r>
      <w:r>
        <w:rPr>
          <w:spacing w:val="-2"/>
        </w:rPr>
        <w:t>确</w:t>
      </w:r>
      <w:r>
        <w:rPr>
          <w:spacing w:val="-2"/>
        </w:rPr>
        <w:t>立</w:t>
      </w:r>
      <w:r>
        <w:rPr>
          <w:spacing w:val="-2"/>
        </w:rPr>
        <w:t>贸</w:t>
      </w:r>
      <w:r>
        <w:rPr>
          <w:spacing w:val="-2"/>
        </w:rPr>
        <w:t>易</w:t>
      </w:r>
      <w:r>
        <w:rPr>
          <w:spacing w:val="-2"/>
        </w:rPr>
        <w:t>合</w:t>
      </w:r>
      <w:r>
        <w:rPr>
          <w:spacing w:val="-2"/>
        </w:rPr>
        <w:t>作</w:t>
      </w:r>
      <w:r>
        <w:rPr>
          <w:spacing w:val="-2"/>
        </w:rPr>
        <w:t>关</w:t>
      </w:r>
      <w:r>
        <w:rPr>
          <w:spacing w:val="-2"/>
        </w:rPr>
        <w:t>系</w:t>
      </w:r>
      <w:r>
        <w:rPr>
          <w:spacing w:val="-2"/>
        </w:rPr>
        <w:t>的</w:t>
      </w:r>
      <w:r>
        <w:rPr>
          <w:spacing w:val="-2"/>
        </w:rPr>
        <w:t>各</w:t>
      </w:r>
      <w:r>
        <w:rPr>
          <w:spacing w:val="-2"/>
        </w:rPr>
        <w:t>项</w:t>
      </w:r>
      <w:r>
        <w:rPr>
          <w:spacing w:val="-2"/>
        </w:rPr>
        <w:t>国</w:t>
      </w:r>
      <w:r>
        <w:rPr>
          <w:spacing w:val="-2"/>
        </w:rPr>
        <w:t>际</w:t>
      </w:r>
      <w:r>
        <w:rPr>
          <w:spacing w:val="-2"/>
        </w:rPr>
        <w:t>条</w:t>
      </w:r>
      <w:r>
        <w:rPr>
          <w:spacing w:val="-2"/>
        </w:rPr>
        <w:t>约</w:t>
      </w:r>
      <w:r>
        <w:rPr>
          <w:spacing w:val="-2"/>
        </w:rPr>
        <w:t>。</w:t>
      </w:r>
    </w:p>
    <w:p>
      <w:pPr>
        <w:pStyle w:val="BodyText"/>
        <w:spacing w:line="307" w:lineRule="exact"/>
        <w:ind w:left="718"/>
      </w:pPr>
      <w:r>
        <w:rPr>
          <w:spacing w:val="-1"/>
        </w:rPr>
        <w:t>目前亚太地区的区域贸易协定按照主导国可以分为三种：</w:t>
      </w:r>
    </w:p>
    <w:p>
      <w:pPr>
        <w:pStyle w:val="BodyText"/>
        <w:spacing w:before="3"/>
        <w:rPr>
          <w:sz w:val="15"/>
        </w:rPr>
      </w:pPr>
      <w:r>
        <w:rPr/>
        <w:drawing>
          <wp:anchor distT="0" distB="0" distL="0" distR="0" allowOverlap="1" layoutInCell="1" locked="0" behindDoc="0" simplePos="0" relativeHeight="49">
            <wp:simplePos x="0" y="0"/>
            <wp:positionH relativeFrom="page">
              <wp:posOffset>1690389</wp:posOffset>
            </wp:positionH>
            <wp:positionV relativeFrom="paragraph">
              <wp:posOffset>139546</wp:posOffset>
            </wp:positionV>
            <wp:extent cx="3264414" cy="2728912"/>
            <wp:effectExtent l="0" t="0" r="0" b="0"/>
            <wp:wrapTopAndBottom/>
            <wp:docPr id="5" name="image58.jpeg"/>
            <wp:cNvGraphicFramePr>
              <a:graphicFrameLocks noChangeAspect="1"/>
            </wp:cNvGraphicFramePr>
            <a:graphic>
              <a:graphicData uri="http://schemas.openxmlformats.org/drawingml/2006/picture">
                <pic:pic>
                  <pic:nvPicPr>
                    <pic:cNvPr id="6" name="image58.jpeg"/>
                    <pic:cNvPicPr/>
                  </pic:nvPicPr>
                  <pic:blipFill>
                    <a:blip r:embed="rId75" cstate="print"/>
                    <a:stretch>
                      <a:fillRect/>
                    </a:stretch>
                  </pic:blipFill>
                  <pic:spPr>
                    <a:xfrm>
                      <a:off x="0" y="0"/>
                      <a:ext cx="3264414" cy="2728912"/>
                    </a:xfrm>
                    <a:prstGeom prst="rect">
                      <a:avLst/>
                    </a:prstGeom>
                  </pic:spPr>
                </pic:pic>
              </a:graphicData>
            </a:graphic>
          </wp:anchor>
        </w:drawing>
      </w:r>
    </w:p>
    <w:p>
      <w:pPr>
        <w:pStyle w:val="BodyText"/>
        <w:spacing w:before="10"/>
        <w:rPr>
          <w:sz w:val="20"/>
        </w:rPr>
      </w:pPr>
    </w:p>
    <w:p>
      <w:pPr>
        <w:spacing w:before="1"/>
        <w:ind w:left="241" w:right="300" w:firstLine="0"/>
        <w:jc w:val="center"/>
        <w:rPr>
          <w:sz w:val="18"/>
        </w:rPr>
      </w:pPr>
      <w:r>
        <w:rPr>
          <w:spacing w:val="-23"/>
          <w:sz w:val="18"/>
        </w:rPr>
        <w:t>图 </w:t>
      </w:r>
      <w:r>
        <w:rPr>
          <w:rFonts w:ascii="Times New Roman" w:eastAsia="Times New Roman"/>
          <w:sz w:val="18"/>
        </w:rPr>
        <w:t>5-1</w:t>
      </w:r>
      <w:r>
        <w:rPr>
          <w:rFonts w:ascii="Times New Roman" w:eastAsia="Times New Roman"/>
          <w:spacing w:val="44"/>
          <w:sz w:val="18"/>
        </w:rPr>
        <w:t> </w:t>
      </w:r>
      <w:r>
        <w:rPr>
          <w:spacing w:val="-7"/>
          <w:sz w:val="18"/>
        </w:rPr>
        <w:t>亚太地区主要 </w:t>
      </w:r>
      <w:r>
        <w:rPr>
          <w:rFonts w:ascii="Times New Roman" w:eastAsia="Times New Roman"/>
          <w:sz w:val="18"/>
        </w:rPr>
        <w:t>RTA</w:t>
      </w:r>
      <w:r>
        <w:rPr>
          <w:rFonts w:ascii="Times New Roman" w:eastAsia="Times New Roman"/>
          <w:spacing w:val="-3"/>
          <w:sz w:val="18"/>
        </w:rPr>
        <w:t> </w:t>
      </w:r>
      <w:r>
        <w:rPr>
          <w:spacing w:val="-4"/>
          <w:sz w:val="18"/>
        </w:rPr>
        <w:t>构成图</w:t>
      </w:r>
    </w:p>
    <w:p>
      <w:pPr>
        <w:pStyle w:val="BodyText"/>
        <w:spacing w:before="5"/>
        <w:rPr>
          <w:sz w:val="17"/>
        </w:rPr>
      </w:pPr>
    </w:p>
    <w:p>
      <w:pPr>
        <w:pStyle w:val="BodyText"/>
        <w:spacing w:line="379" w:lineRule="auto"/>
        <w:ind w:left="238" w:right="299" w:firstLine="480"/>
        <w:rPr>
          <w:rFonts w:ascii="Times New Roman" w:hAnsi="Times New Roman" w:eastAsia="Times New Roman"/>
        </w:rPr>
      </w:pPr>
      <w:r>
        <w:rPr>
          <w:spacing w:val="-2"/>
        </w:rPr>
        <w:t>①由东盟十国发起，邀请日本、韩国、印度、新西兰、澳大利亚和中</w:t>
      </w:r>
      <w:r>
        <w:rPr>
          <w:spacing w:val="-2"/>
        </w:rPr>
        <w:t>国，并以中国为主导不断推进的区域全面经济伙伴关系（</w:t>
      </w:r>
      <w:r>
        <w:rPr>
          <w:rFonts w:ascii="Times New Roman" w:hAnsi="Times New Roman" w:eastAsia="Times New Roman"/>
          <w:spacing w:val="-2"/>
        </w:rPr>
        <w:t>RCEP,Regional</w:t>
      </w:r>
    </w:p>
    <w:p>
      <w:pPr>
        <w:pStyle w:val="BodyText"/>
        <w:spacing w:before="5"/>
        <w:ind w:left="238"/>
        <w:jc w:val="both"/>
      </w:pPr>
      <w:r>
        <w:rPr>
          <w:rFonts w:ascii="Times New Roman" w:eastAsia="Times New Roman"/>
        </w:rPr>
        <w:t>Comprehensive</w:t>
      </w:r>
      <w:r>
        <w:rPr>
          <w:rFonts w:ascii="Times New Roman" w:eastAsia="Times New Roman"/>
          <w:spacing w:val="-8"/>
        </w:rPr>
        <w:t> </w:t>
      </w:r>
      <w:r>
        <w:rPr>
          <w:rFonts w:ascii="Times New Roman" w:eastAsia="Times New Roman"/>
        </w:rPr>
        <w:t>Partnership</w:t>
      </w:r>
      <w:r>
        <w:rPr/>
        <w:t>）</w:t>
      </w:r>
      <w:r>
        <w:rPr>
          <w:spacing w:val="-10"/>
        </w:rPr>
        <w:t>。</w:t>
      </w:r>
    </w:p>
    <w:p>
      <w:pPr>
        <w:spacing w:after="0"/>
        <w:jc w:val="both"/>
        <w:sectPr>
          <w:headerReference w:type="default" r:id="rId73"/>
          <w:footerReference w:type="default" r:id="rId74"/>
          <w:pgSz w:w="10320" w:h="14580"/>
          <w:pgMar w:header="881" w:footer="1202" w:top="1180" w:bottom="1400" w:left="1180" w:right="920"/>
        </w:sectPr>
      </w:pPr>
    </w:p>
    <w:p>
      <w:pPr>
        <w:pStyle w:val="BodyText"/>
        <w:spacing w:before="7"/>
        <w:rPr>
          <w:sz w:val="19"/>
        </w:rPr>
      </w:pPr>
    </w:p>
    <w:p>
      <w:pPr>
        <w:pStyle w:val="BodyText"/>
        <w:spacing w:line="381" w:lineRule="auto" w:before="66"/>
        <w:ind w:left="238" w:right="176" w:firstLine="480"/>
        <w:rPr>
          <w:rFonts w:ascii="Times New Roman" w:hAnsi="Times New Roman" w:eastAsia="Times New Roman"/>
        </w:rPr>
      </w:pPr>
      <w:r>
        <w:rPr>
          <w:spacing w:val="-6"/>
        </w:rPr>
        <w:t>②美国退出后，由日本主导的，成员国包括日本、加拿大、澳大利亚、</w:t>
      </w:r>
      <w:r>
        <w:rPr>
          <w:spacing w:val="-2"/>
        </w:rPr>
        <w:t>智利、新西兰、新加坡、文莱、马来西亚、越南、墨西哥和秘鲁在内的全</w:t>
      </w:r>
      <w:r>
        <w:rPr/>
        <w:t>面与进步跨太平洋伙伴关系协定（</w:t>
      </w:r>
      <w:r>
        <w:rPr>
          <w:rFonts w:ascii="Times New Roman" w:hAnsi="Times New Roman" w:eastAsia="Times New Roman"/>
        </w:rPr>
        <w:t>CPTTP,Comprehensive Progressive</w:t>
      </w:r>
    </w:p>
    <w:p>
      <w:pPr>
        <w:pStyle w:val="BodyText"/>
        <w:spacing w:line="307" w:lineRule="exact"/>
        <w:ind w:left="238"/>
      </w:pPr>
      <w:r>
        <w:rPr>
          <w:rFonts w:ascii="Times New Roman" w:eastAsia="Times New Roman"/>
        </w:rPr>
        <w:t>Trans-Pacific</w:t>
      </w:r>
      <w:r>
        <w:rPr>
          <w:rFonts w:ascii="Times New Roman" w:eastAsia="Times New Roman"/>
          <w:spacing w:val="-13"/>
        </w:rPr>
        <w:t> </w:t>
      </w:r>
      <w:r>
        <w:rPr>
          <w:rFonts w:ascii="Times New Roman" w:eastAsia="Times New Roman"/>
        </w:rPr>
        <w:t>Partnership</w:t>
      </w:r>
      <w:r>
        <w:rPr/>
        <w:t>）</w:t>
      </w:r>
      <w:r>
        <w:rPr>
          <w:spacing w:val="-10"/>
        </w:rPr>
        <w:t>。</w:t>
      </w:r>
    </w:p>
    <w:p>
      <w:pPr>
        <w:pStyle w:val="BodyText"/>
        <w:spacing w:line="381" w:lineRule="auto" w:before="183"/>
        <w:ind w:left="238" w:right="299" w:firstLine="480"/>
      </w:pPr>
      <w:r>
        <w:rPr>
          <w:spacing w:val="-15"/>
        </w:rPr>
        <w:t>③在 </w:t>
      </w:r>
      <w:r>
        <w:rPr>
          <w:rFonts w:ascii="Times New Roman" w:hAnsi="Times New Roman" w:eastAsia="Times New Roman"/>
        </w:rPr>
        <w:t>2010 </w:t>
      </w:r>
      <w:r>
        <w:rPr>
          <w:spacing w:val="-11"/>
        </w:rPr>
        <w:t>年横滨 </w:t>
      </w:r>
      <w:r>
        <w:rPr>
          <w:rFonts w:ascii="Times New Roman" w:hAnsi="Times New Roman" w:eastAsia="Times New Roman"/>
        </w:rPr>
        <w:t>APEC </w:t>
      </w:r>
      <w:r>
        <w:rPr/>
        <w:t>部长级会议上提出的，其预想成员国包括中</w:t>
      </w:r>
      <w:r>
        <w:rPr>
          <w:spacing w:val="-2"/>
        </w:rPr>
        <w:t>国、韩国、印度尼西亚、泰国、菲律宾、马来西亚、越南、澳大利亚、新</w:t>
      </w:r>
      <w:r>
        <w:rPr>
          <w:spacing w:val="-2"/>
        </w:rPr>
        <w:t>西兰、日本、加拿大、墨西哥、智利、秘鲁、新加坡和美国在内的亚太自</w:t>
      </w:r>
      <w:r>
        <w:rPr/>
        <w:t>由贸易区（</w:t>
      </w:r>
      <w:r>
        <w:rPr>
          <w:rFonts w:ascii="Times New Roman" w:hAnsi="Times New Roman" w:eastAsia="Times New Roman"/>
        </w:rPr>
        <w:t>FTAAP,Free Trade Area of the Asia-Pacific</w:t>
      </w:r>
      <w:r>
        <w:rPr/>
        <w:t>）。</w:t>
      </w:r>
    </w:p>
    <w:p>
      <w:pPr>
        <w:pStyle w:val="BodyText"/>
        <w:spacing w:line="381" w:lineRule="auto"/>
        <w:ind w:left="238" w:right="178" w:firstLine="480"/>
      </w:pPr>
      <w:r>
        <w:rPr>
          <w:spacing w:val="-6"/>
        </w:rPr>
        <w:t>从目前的亚太地区现状来看，美国的退出使 </w:t>
      </w:r>
      <w:r>
        <w:rPr>
          <w:rFonts w:ascii="Times New Roman" w:eastAsia="Times New Roman"/>
          <w:w w:val="99"/>
        </w:rPr>
        <w:t>TPP</w:t>
      </w:r>
      <w:r>
        <w:rPr>
          <w:rFonts w:ascii="Times New Roman" w:eastAsia="Times New Roman"/>
          <w:spacing w:val="2"/>
        </w:rPr>
        <w:t> </w:t>
      </w:r>
      <w:r>
        <w:rPr>
          <w:spacing w:val="-4"/>
        </w:rPr>
        <w:t>建设陷入停滞，各成</w:t>
      </w:r>
      <w:r>
        <w:rPr>
          <w:spacing w:val="-11"/>
        </w:rPr>
        <w:t>员国对日本作为 </w:t>
      </w:r>
      <w:r>
        <w:rPr>
          <w:rFonts w:ascii="Times New Roman" w:eastAsia="Times New Roman"/>
        </w:rPr>
        <w:t>C</w:t>
      </w:r>
      <w:r>
        <w:rPr>
          <w:rFonts w:ascii="Times New Roman" w:eastAsia="Times New Roman"/>
          <w:w w:val="99"/>
        </w:rPr>
        <w:t>P</w:t>
      </w:r>
      <w:r>
        <w:rPr>
          <w:rFonts w:ascii="Times New Roman" w:eastAsia="Times New Roman"/>
          <w:w w:val="99"/>
        </w:rPr>
        <w:t>T</w:t>
      </w:r>
      <w:r>
        <w:rPr>
          <w:rFonts w:ascii="Times New Roman" w:eastAsia="Times New Roman"/>
          <w:spacing w:val="-2"/>
          <w:w w:val="99"/>
        </w:rPr>
        <w:t>P</w:t>
      </w:r>
      <w:r>
        <w:rPr>
          <w:rFonts w:ascii="Times New Roman" w:eastAsia="Times New Roman"/>
          <w:w w:val="99"/>
        </w:rPr>
        <w:t>P</w:t>
      </w:r>
      <w:r>
        <w:rPr>
          <w:rFonts w:ascii="Times New Roman" w:eastAsia="Times New Roman"/>
          <w:spacing w:val="1"/>
        </w:rPr>
        <w:t> </w:t>
      </w:r>
      <w:r>
        <w:rPr/>
        <w:t>主导国持怀疑态度，</w:t>
      </w:r>
      <w:r>
        <w:rPr>
          <w:rFonts w:ascii="Times New Roman" w:eastAsia="Times New Roman"/>
          <w:spacing w:val="-2"/>
          <w:w w:val="99"/>
        </w:rPr>
        <w:t>F</w:t>
      </w:r>
      <w:r>
        <w:rPr>
          <w:rFonts w:ascii="Times New Roman" w:eastAsia="Times New Roman"/>
          <w:w w:val="99"/>
        </w:rPr>
        <w:t>TA</w:t>
      </w:r>
      <w:r>
        <w:rPr>
          <w:rFonts w:ascii="Times New Roman" w:eastAsia="Times New Roman"/>
          <w:spacing w:val="-2"/>
          <w:w w:val="99"/>
        </w:rPr>
        <w:t>A</w:t>
      </w:r>
      <w:r>
        <w:rPr>
          <w:rFonts w:ascii="Times New Roman" w:eastAsia="Times New Roman"/>
          <w:w w:val="99"/>
        </w:rPr>
        <w:t>P</w:t>
      </w:r>
      <w:r>
        <w:rPr>
          <w:rFonts w:ascii="Times New Roman" w:eastAsia="Times New Roman"/>
          <w:spacing w:val="1"/>
        </w:rPr>
        <w:t> </w:t>
      </w:r>
      <w:r>
        <w:rPr/>
        <w:t>则由于涉及内容深度广泛、包含国家经济跨度大以及各国间政治立场博弈频繁而难以在短期内</w:t>
      </w:r>
      <w:r>
        <w:rPr>
          <w:spacing w:val="-13"/>
        </w:rPr>
        <w:t>实现。与 </w:t>
      </w:r>
      <w:r>
        <w:rPr>
          <w:rFonts w:ascii="Times New Roman" w:eastAsia="Times New Roman"/>
        </w:rPr>
        <w:t>C</w:t>
      </w:r>
      <w:r>
        <w:rPr>
          <w:rFonts w:ascii="Times New Roman" w:eastAsia="Times New Roman"/>
          <w:w w:val="99"/>
        </w:rPr>
        <w:t>PTPP</w:t>
      </w:r>
      <w:r>
        <w:rPr>
          <w:rFonts w:ascii="Times New Roman" w:eastAsia="Times New Roman"/>
          <w:spacing w:val="2"/>
        </w:rPr>
        <w:t> </w:t>
      </w:r>
      <w:r>
        <w:rPr>
          <w:spacing w:val="-30"/>
        </w:rPr>
        <w:t>和 </w:t>
      </w:r>
      <w:r>
        <w:rPr>
          <w:rFonts w:ascii="Times New Roman" w:eastAsia="Times New Roman"/>
          <w:spacing w:val="-2"/>
          <w:w w:val="99"/>
        </w:rPr>
        <w:t>F</w:t>
      </w:r>
      <w:r>
        <w:rPr>
          <w:rFonts w:ascii="Times New Roman" w:eastAsia="Times New Roman"/>
          <w:spacing w:val="-3"/>
        </w:rPr>
        <w:t>T</w:t>
      </w:r>
      <w:r>
        <w:rPr>
          <w:rFonts w:ascii="Times New Roman" w:eastAsia="Times New Roman"/>
          <w:w w:val="99"/>
        </w:rPr>
        <w:t>A</w:t>
      </w:r>
      <w:r>
        <w:rPr>
          <w:rFonts w:ascii="Times New Roman" w:eastAsia="Times New Roman"/>
          <w:spacing w:val="-1"/>
          <w:w w:val="99"/>
        </w:rPr>
        <w:t>A</w:t>
      </w:r>
      <w:r>
        <w:rPr>
          <w:rFonts w:ascii="Times New Roman" w:eastAsia="Times New Roman"/>
          <w:w w:val="99"/>
        </w:rPr>
        <w:t>P</w:t>
      </w:r>
      <w:r>
        <w:rPr>
          <w:rFonts w:ascii="Times New Roman" w:eastAsia="Times New Roman"/>
        </w:rPr>
        <w:t> </w:t>
      </w:r>
      <w:r>
        <w:rPr/>
        <w:t>相比，</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2"/>
        </w:rPr>
        <w:t>国家间政治意向相对一致、经济</w:t>
      </w:r>
      <w:r>
        <w:rPr>
          <w:spacing w:val="-11"/>
        </w:rPr>
        <w:t>发展联系紧密且各方之间的双边、多边合作已经过时间检验逐渐走向成熟，</w:t>
      </w:r>
      <w:r>
        <w:rPr>
          <w:spacing w:val="-20"/>
        </w:rPr>
        <w:t>因此 </w:t>
      </w:r>
      <w:r>
        <w:rPr>
          <w:rFonts w:ascii="Times New Roman" w:eastAsia="Times New Roman"/>
        </w:rPr>
        <w:t>RC</w:t>
      </w:r>
      <w:r>
        <w:rPr>
          <w:rFonts w:ascii="Times New Roman" w:eastAsia="Times New Roman"/>
          <w:w w:val="99"/>
        </w:rPr>
        <w:t>EP</w:t>
      </w:r>
      <w:r>
        <w:rPr>
          <w:rFonts w:ascii="Times New Roman" w:eastAsia="Times New Roman"/>
          <w:spacing w:val="1"/>
        </w:rPr>
        <w:t> </w:t>
      </w:r>
      <w:r>
        <w:rPr>
          <w:spacing w:val="-1"/>
        </w:rPr>
        <w:t>成为短期内最有可能实现的亚太经济合作区域贸易协定</w:t>
      </w:r>
      <w:r>
        <w:rPr>
          <w:rFonts w:ascii="Times New Roman" w:eastAsia="Times New Roman"/>
          <w:spacing w:val="1"/>
          <w:w w:val="101"/>
          <w:vertAlign w:val="superscript"/>
        </w:rPr>
        <w:t>[</w:t>
      </w:r>
      <w:r>
        <w:rPr>
          <w:rFonts w:ascii="Times New Roman" w:eastAsia="Times New Roman"/>
          <w:spacing w:val="-2"/>
          <w:w w:val="101"/>
          <w:vertAlign w:val="superscript"/>
        </w:rPr>
        <w:t>9</w:t>
      </w:r>
      <w:r>
        <w:rPr>
          <w:rFonts w:ascii="Times New Roman" w:eastAsia="Times New Roman"/>
          <w:spacing w:val="-1"/>
          <w:w w:val="101"/>
          <w:vertAlign w:val="superscript"/>
        </w:rPr>
        <w:t>]</w:t>
      </w:r>
      <w:r>
        <w:rPr>
          <w:vertAlign w:val="baseline"/>
        </w:rPr>
        <w:t>。但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1"/>
          <w:vertAlign w:val="baseline"/>
        </w:rPr>
        <w:t>在贸易标准、谈判领域等方面存在的不足则会使其未来的发展受到</w:t>
      </w:r>
      <w:r>
        <w:rPr>
          <w:spacing w:val="-10"/>
          <w:vertAlign w:val="baseline"/>
        </w:rPr>
        <w:t>一定的影响。总的来说，亚太地区各国对于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8"/>
          <w:vertAlign w:val="baseline"/>
        </w:rPr>
        <w:t>的接受程度优于 </w:t>
      </w:r>
      <w:r>
        <w:rPr>
          <w:rFonts w:ascii="Times New Roman" w:eastAsia="Times New Roman"/>
          <w:spacing w:val="-2"/>
          <w:vertAlign w:val="baseline"/>
        </w:rPr>
        <w:t>C</w:t>
      </w:r>
      <w:r>
        <w:rPr>
          <w:rFonts w:ascii="Times New Roman" w:eastAsia="Times New Roman"/>
          <w:w w:val="99"/>
          <w:vertAlign w:val="baseline"/>
        </w:rPr>
        <w:t>PTPP</w:t>
      </w:r>
      <w:r>
        <w:rPr>
          <w:spacing w:val="-30"/>
          <w:vertAlign w:val="baseline"/>
        </w:rPr>
        <w:t>和 </w:t>
      </w:r>
      <w:r>
        <w:rPr>
          <w:rFonts w:ascii="Times New Roman" w:eastAsia="Times New Roman"/>
          <w:spacing w:val="-2"/>
          <w:w w:val="99"/>
          <w:vertAlign w:val="baseline"/>
        </w:rPr>
        <w:t>F</w:t>
      </w:r>
      <w:r>
        <w:rPr>
          <w:rFonts w:ascii="Times New Roman" w:eastAsia="Times New Roman"/>
          <w:w w:val="99"/>
          <w:vertAlign w:val="baseline"/>
        </w:rPr>
        <w:t>TA</w:t>
      </w:r>
      <w:r>
        <w:rPr>
          <w:rFonts w:ascii="Times New Roman" w:eastAsia="Times New Roman"/>
          <w:spacing w:val="-2"/>
          <w:w w:val="99"/>
          <w:vertAlign w:val="baseline"/>
        </w:rPr>
        <w:t>A</w:t>
      </w:r>
      <w:r>
        <w:rPr>
          <w:rFonts w:ascii="Times New Roman" w:eastAsia="Times New Roman"/>
          <w:w w:val="99"/>
          <w:vertAlign w:val="baseline"/>
        </w:rPr>
        <w:t>P</w:t>
      </w:r>
      <w:r>
        <w:rPr>
          <w:rFonts w:ascii="Times New Roman" w:eastAsia="Times New Roman"/>
          <w:vertAlign w:val="baseline"/>
        </w:rPr>
        <w:t> </w:t>
      </w:r>
      <w:r>
        <w:rPr>
          <w:spacing w:val="-4"/>
          <w:vertAlign w:val="baseline"/>
        </w:rPr>
        <w:t>的主要原因在于准入门槛较低，但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1"/>
          <w:vertAlign w:val="baseline"/>
        </w:rPr>
        <w:t>只能作为亚太地区多</w:t>
      </w:r>
      <w:r>
        <w:rPr>
          <w:spacing w:val="-4"/>
          <w:vertAlign w:val="baseline"/>
        </w:rPr>
        <w:t>边贸易协定推进进程中的阶段性胜利，随着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1"/>
          <w:vertAlign w:val="baseline"/>
        </w:rPr>
        <w:t>各国贸易合作的不断深</w:t>
      </w:r>
      <w:r>
        <w:rPr>
          <w:spacing w:val="-4"/>
          <w:vertAlign w:val="baseline"/>
        </w:rPr>
        <w:t>化，对贸易条件的约束将会不断细化，如果届时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1"/>
          <w:vertAlign w:val="baseline"/>
        </w:rPr>
        <w:t>仍保持现有谈判内容与框架，则不足以支撑亚太地区经济合作的未来发展</w:t>
      </w:r>
      <w:r>
        <w:rPr>
          <w:rFonts w:ascii="Times New Roman" w:eastAsia="Times New Roman"/>
          <w:spacing w:val="1"/>
          <w:w w:val="101"/>
          <w:vertAlign w:val="superscript"/>
        </w:rPr>
        <w:t>[</w:t>
      </w:r>
      <w:r>
        <w:rPr>
          <w:rFonts w:ascii="Times New Roman" w:eastAsia="Times New Roman"/>
          <w:spacing w:val="-2"/>
          <w:w w:val="101"/>
          <w:vertAlign w:val="superscript"/>
        </w:rPr>
        <w:t>10</w:t>
      </w:r>
      <w:r>
        <w:rPr>
          <w:rFonts w:ascii="Times New Roman" w:eastAsia="Times New Roman"/>
          <w:spacing w:val="1"/>
          <w:w w:val="101"/>
          <w:vertAlign w:val="superscript"/>
        </w:rPr>
        <w:t>]</w:t>
      </w:r>
      <w:r>
        <w:rPr>
          <w:vertAlign w:val="baseline"/>
        </w:rPr>
        <w:t>。因此，</w:t>
      </w:r>
      <w:r>
        <w:rPr>
          <w:rFonts w:ascii="Times New Roman" w:eastAsia="Times New Roman"/>
          <w:spacing w:val="-2"/>
          <w:vertAlign w:val="baseline"/>
        </w:rPr>
        <w:t>R</w:t>
      </w:r>
      <w:r>
        <w:rPr>
          <w:rFonts w:ascii="Times New Roman" w:eastAsia="Times New Roman"/>
          <w:vertAlign w:val="baseline"/>
        </w:rPr>
        <w:t>C</w:t>
      </w:r>
      <w:r>
        <w:rPr>
          <w:rFonts w:ascii="Times New Roman" w:eastAsia="Times New Roman"/>
          <w:w w:val="99"/>
          <w:vertAlign w:val="baseline"/>
        </w:rPr>
        <w:t>EP</w:t>
      </w:r>
      <w:r>
        <w:rPr>
          <w:spacing w:val="-4"/>
          <w:vertAlign w:val="baseline"/>
        </w:rPr>
        <w:t>各国必须在现有条件下不断深化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1"/>
          <w:vertAlign w:val="baseline"/>
        </w:rPr>
        <w:t>协定的各项内容，而东盟十国作为该协定的倡议者已经完成了协定谈判阶段的基本任务，但受制于其政治势</w:t>
      </w:r>
      <w:r>
        <w:rPr>
          <w:spacing w:val="-16"/>
          <w:vertAlign w:val="baseline"/>
        </w:rPr>
        <w:t>力的薄弱，东盟不能自行完成对 </w:t>
      </w:r>
      <w:r>
        <w:rPr>
          <w:rFonts w:ascii="Times New Roman" w:eastAsia="Times New Roman"/>
          <w:vertAlign w:val="baseline"/>
        </w:rPr>
        <w:t>RC</w:t>
      </w:r>
      <w:r>
        <w:rPr>
          <w:rFonts w:ascii="Times New Roman" w:eastAsia="Times New Roman"/>
          <w:w w:val="99"/>
          <w:vertAlign w:val="baseline"/>
        </w:rPr>
        <w:t>EP</w:t>
      </w:r>
      <w:r>
        <w:rPr>
          <w:rFonts w:ascii="Times New Roman" w:eastAsia="Times New Roman"/>
          <w:spacing w:val="1"/>
          <w:vertAlign w:val="baseline"/>
        </w:rPr>
        <w:t> </w:t>
      </w:r>
      <w:r>
        <w:rPr>
          <w:spacing w:val="-2"/>
          <w:vertAlign w:val="baseline"/>
        </w:rPr>
        <w:t>在新经贸环境下的更新换代与过度，</w:t>
      </w:r>
    </w:p>
    <w:p>
      <w:pPr>
        <w:spacing w:after="0" w:line="381" w:lineRule="auto"/>
        <w:sectPr>
          <w:pgSz w:w="10320" w:h="14580"/>
          <w:pgMar w:header="881" w:footer="1202" w:top="1180" w:bottom="1400" w:left="1180" w:right="920"/>
        </w:sectPr>
      </w:pPr>
    </w:p>
    <w:p>
      <w:pPr>
        <w:pStyle w:val="BodyText"/>
        <w:spacing w:before="12"/>
        <w:rPr>
          <w:sz w:val="18"/>
        </w:rPr>
      </w:pPr>
    </w:p>
    <w:p>
      <w:pPr>
        <w:pStyle w:val="BodyText"/>
        <w:spacing w:line="381" w:lineRule="auto" w:before="74"/>
        <w:ind w:left="238" w:right="297"/>
      </w:pPr>
      <w:r>
        <w:rPr>
          <w:spacing w:val="-8"/>
        </w:rPr>
        <w:t>因此中国需要在 </w:t>
      </w:r>
      <w:r>
        <w:rPr>
          <w:rFonts w:ascii="Times New Roman" w:eastAsia="Times New Roman"/>
        </w:rPr>
        <w:t>RCEP</w:t>
      </w:r>
      <w:r>
        <w:rPr>
          <w:rFonts w:ascii="Times New Roman" w:eastAsia="Times New Roman"/>
          <w:spacing w:val="-15"/>
        </w:rPr>
        <w:t> </w:t>
      </w:r>
      <w:r>
        <w:rPr>
          <w:spacing w:val="-5"/>
        </w:rPr>
        <w:t>中起到主导作用，才能使 </w:t>
      </w:r>
      <w:r>
        <w:rPr>
          <w:rFonts w:ascii="Times New Roman" w:eastAsia="Times New Roman"/>
        </w:rPr>
        <w:t>RCEP</w:t>
      </w:r>
      <w:r>
        <w:rPr>
          <w:rFonts w:ascii="Times New Roman" w:eastAsia="Times New Roman"/>
          <w:spacing w:val="-15"/>
        </w:rPr>
        <w:t> </w:t>
      </w:r>
      <w:r>
        <w:rPr/>
        <w:t>实现从阶段性区域</w:t>
      </w:r>
      <w:r>
        <w:rPr>
          <w:spacing w:val="-2"/>
        </w:rPr>
        <w:t>经济合作协定向关键性主导型亚太经济合作组织的转变。</w:t>
      </w:r>
    </w:p>
    <w:p>
      <w:pPr>
        <w:pStyle w:val="Heading2"/>
        <w:numPr>
          <w:ilvl w:val="3"/>
          <w:numId w:val="1"/>
        </w:numPr>
        <w:tabs>
          <w:tab w:pos="2712" w:val="left" w:leader="none"/>
        </w:tabs>
        <w:spacing w:line="240" w:lineRule="auto" w:before="55" w:after="0"/>
        <w:ind w:left="2711" w:right="0" w:hanging="421"/>
        <w:jc w:val="left"/>
      </w:pPr>
      <w:bookmarkStart w:name="_bookmark18" w:id="21"/>
      <w:bookmarkEnd w:id="21"/>
      <w:r>
        <w:rPr>
          <w:w w:val="95"/>
        </w:rPr>
        <w:t>中国</w:t>
      </w:r>
      <w:r>
        <w:rPr>
          <w:w w:val="95"/>
        </w:rPr>
        <w:t>参</w:t>
      </w:r>
      <w:r>
        <w:rPr>
          <w:w w:val="95"/>
        </w:rPr>
        <w:t>与</w:t>
      </w:r>
      <w:r>
        <w:rPr>
          <w:spacing w:val="-2"/>
          <w:w w:val="95"/>
        </w:rPr>
        <w:t> </w:t>
      </w:r>
      <w:r>
        <w:rPr>
          <w:rFonts w:ascii="Times New Roman" w:eastAsia="Times New Roman"/>
          <w:w w:val="95"/>
        </w:rPr>
        <w:t>RCEP</w:t>
      </w:r>
      <w:r>
        <w:rPr>
          <w:rFonts w:ascii="Times New Roman" w:eastAsia="Times New Roman"/>
          <w:spacing w:val="54"/>
        </w:rPr>
        <w:t> </w:t>
      </w:r>
      <w:r>
        <w:rPr>
          <w:w w:val="95"/>
        </w:rPr>
        <w:t>建</w:t>
      </w:r>
      <w:r>
        <w:rPr>
          <w:w w:val="95"/>
        </w:rPr>
        <w:t>设</w:t>
      </w:r>
      <w:r>
        <w:rPr>
          <w:spacing w:val="-5"/>
          <w:w w:val="95"/>
        </w:rPr>
        <w:t>建议</w:t>
      </w:r>
    </w:p>
    <w:p>
      <w:pPr>
        <w:pStyle w:val="Heading3"/>
        <w:numPr>
          <w:ilvl w:val="2"/>
          <w:numId w:val="7"/>
        </w:numPr>
        <w:tabs>
          <w:tab w:pos="839" w:val="left" w:leader="none"/>
        </w:tabs>
        <w:spacing w:line="240" w:lineRule="auto" w:before="238" w:after="0"/>
        <w:ind w:left="838" w:right="0" w:hanging="601"/>
        <w:jc w:val="left"/>
      </w:pPr>
      <w:r>
        <w:rPr>
          <w:w w:val="95"/>
        </w:rPr>
        <w:t>加强国内改</w:t>
      </w:r>
      <w:r>
        <w:rPr>
          <w:w w:val="95"/>
        </w:rPr>
        <w:t>革</w:t>
      </w:r>
      <w:r>
        <w:rPr>
          <w:w w:val="95"/>
        </w:rPr>
        <w:t>力</w:t>
      </w:r>
      <w:r>
        <w:rPr>
          <w:w w:val="95"/>
        </w:rPr>
        <w:t>度，促</w:t>
      </w:r>
      <w:r>
        <w:rPr>
          <w:w w:val="95"/>
        </w:rPr>
        <w:t>进</w:t>
      </w:r>
      <w:r>
        <w:rPr>
          <w:w w:val="95"/>
        </w:rPr>
        <w:t>贸</w:t>
      </w:r>
      <w:r>
        <w:rPr>
          <w:w w:val="95"/>
        </w:rPr>
        <w:t>易自由</w:t>
      </w:r>
      <w:r>
        <w:rPr>
          <w:w w:val="95"/>
        </w:rPr>
        <w:t>化</w:t>
      </w:r>
      <w:r>
        <w:rPr>
          <w:w w:val="95"/>
        </w:rPr>
        <w:t>与</w:t>
      </w:r>
      <w:r>
        <w:rPr>
          <w:w w:val="95"/>
        </w:rPr>
        <w:t>国内经</w:t>
      </w:r>
      <w:r>
        <w:rPr>
          <w:w w:val="95"/>
        </w:rPr>
        <w:t>济</w:t>
      </w:r>
      <w:r>
        <w:rPr>
          <w:w w:val="95"/>
        </w:rPr>
        <w:t>建</w:t>
      </w:r>
      <w:r>
        <w:rPr>
          <w:w w:val="95"/>
        </w:rPr>
        <w:t>设相互</w:t>
      </w:r>
      <w:r>
        <w:rPr>
          <w:w w:val="95"/>
        </w:rPr>
        <w:t>反</w:t>
      </w:r>
      <w:r>
        <w:rPr>
          <w:spacing w:val="-10"/>
          <w:w w:val="95"/>
        </w:rPr>
        <w:t>哺</w:t>
      </w:r>
    </w:p>
    <w:p>
      <w:pPr>
        <w:pStyle w:val="BodyText"/>
        <w:spacing w:line="381" w:lineRule="auto" w:before="182"/>
        <w:ind w:left="238" w:right="299" w:firstLine="480"/>
        <w:jc w:val="both"/>
      </w:pPr>
      <w:r>
        <w:rPr>
          <w:spacing w:val="-2"/>
        </w:rPr>
        <w:t>中国要继续推进国内改革，在自身电子商务、劳工法则、知识产权、</w:t>
      </w:r>
      <w:r>
        <w:rPr>
          <w:spacing w:val="-2"/>
        </w:rPr>
        <w:t>环境保护等第二代世贸组织谈判框架下不断推进自身企业，尤其是国有企</w:t>
      </w:r>
      <w:r>
        <w:rPr>
          <w:spacing w:val="-2"/>
        </w:rPr>
        <w:t>业的改革，使自身标准与国际通用标准相接轨，制定完整健全的改革开放</w:t>
      </w:r>
      <w:r>
        <w:rPr>
          <w:spacing w:val="-2"/>
        </w:rPr>
        <w:t>法律法规体系。以自身建设为表率，通过自身对新规则的应用潜移默化地</w:t>
      </w:r>
      <w:r>
        <w:rPr>
          <w:spacing w:val="-11"/>
        </w:rPr>
        <w:t>推动 </w:t>
      </w:r>
      <w:r>
        <w:rPr>
          <w:rFonts w:ascii="Times New Roman" w:eastAsia="Times New Roman"/>
          <w:spacing w:val="-2"/>
        </w:rPr>
        <w:t>RCEP</w:t>
      </w:r>
      <w:r>
        <w:rPr>
          <w:rFonts w:ascii="Times New Roman" w:eastAsia="Times New Roman"/>
          <w:spacing w:val="-4"/>
        </w:rPr>
        <w:t> </w:t>
      </w:r>
      <w:r>
        <w:rPr>
          <w:spacing w:val="-2"/>
        </w:rPr>
        <w:t>各国间贸易协定由单纯的基于区域贸易的关税优惠多边贸易自</w:t>
      </w:r>
      <w:r>
        <w:rPr>
          <w:spacing w:val="-2"/>
        </w:rPr>
        <w:t>由化协定转向基于全球产业链的覆盖范围涵盖服务贸易、货物贸易、国际</w:t>
      </w:r>
      <w:r>
        <w:rPr>
          <w:spacing w:val="-2"/>
        </w:rPr>
        <w:t>金融及海外投资在内的全方位国家间经济合作协定。与此同时，高标准的</w:t>
      </w:r>
      <w:r>
        <w:rPr>
          <w:spacing w:val="-2"/>
        </w:rPr>
        <w:t>二代世贸组织贸易投资规则将会促进中国企业更好地实现现代化、集约化</w:t>
      </w:r>
      <w:r>
        <w:rPr>
          <w:spacing w:val="-2"/>
        </w:rPr>
        <w:t>与科学化管理，实现多边贸易区域性平台建设与国内改革的良性互动，两</w:t>
      </w:r>
      <w:r>
        <w:rPr>
          <w:spacing w:val="-2"/>
        </w:rPr>
        <w:t>者相互促进、共同发展。</w:t>
      </w:r>
    </w:p>
    <w:p>
      <w:pPr>
        <w:pStyle w:val="Heading3"/>
        <w:numPr>
          <w:ilvl w:val="2"/>
          <w:numId w:val="7"/>
        </w:numPr>
        <w:tabs>
          <w:tab w:pos="779" w:val="left" w:leader="none"/>
        </w:tabs>
        <w:spacing w:line="240" w:lineRule="auto" w:before="1" w:after="0"/>
        <w:ind w:left="778" w:right="0" w:hanging="541"/>
        <w:jc w:val="left"/>
      </w:pPr>
      <w:r>
        <w:rPr>
          <w:w w:val="95"/>
        </w:rPr>
        <w:t>提升</w:t>
      </w:r>
      <w:r>
        <w:rPr>
          <w:spacing w:val="69"/>
        </w:rPr>
        <w:t> </w:t>
      </w:r>
      <w:r>
        <w:rPr>
          <w:rFonts w:ascii="Times New Roman" w:eastAsia="Times New Roman"/>
          <w:w w:val="95"/>
        </w:rPr>
        <w:t>RCEP</w:t>
      </w:r>
      <w:r>
        <w:rPr>
          <w:rFonts w:ascii="Times New Roman" w:eastAsia="Times New Roman"/>
          <w:spacing w:val="29"/>
        </w:rPr>
        <w:t>  </w:t>
      </w:r>
      <w:r>
        <w:rPr>
          <w:w w:val="95"/>
        </w:rPr>
        <w:t>深度广度，</w:t>
      </w:r>
      <w:r>
        <w:rPr>
          <w:w w:val="95"/>
        </w:rPr>
        <w:t>增</w:t>
      </w:r>
      <w:r>
        <w:rPr>
          <w:w w:val="95"/>
        </w:rPr>
        <w:t>强</w:t>
      </w:r>
      <w:r>
        <w:rPr>
          <w:w w:val="95"/>
        </w:rPr>
        <w:t>中国亚</w:t>
      </w:r>
      <w:r>
        <w:rPr>
          <w:w w:val="95"/>
        </w:rPr>
        <w:t>太</w:t>
      </w:r>
      <w:r>
        <w:rPr>
          <w:w w:val="95"/>
        </w:rPr>
        <w:t>地</w:t>
      </w:r>
      <w:r>
        <w:rPr>
          <w:w w:val="95"/>
        </w:rPr>
        <w:t>区经济</w:t>
      </w:r>
      <w:r>
        <w:rPr>
          <w:w w:val="95"/>
        </w:rPr>
        <w:t>合</w:t>
      </w:r>
      <w:r>
        <w:rPr>
          <w:w w:val="95"/>
        </w:rPr>
        <w:t>作</w:t>
      </w:r>
      <w:r>
        <w:rPr>
          <w:w w:val="95"/>
        </w:rPr>
        <w:t>影</w:t>
      </w:r>
      <w:r>
        <w:rPr>
          <w:w w:val="95"/>
        </w:rPr>
        <w:t>响</w:t>
      </w:r>
      <w:r>
        <w:rPr>
          <w:spacing w:val="-10"/>
          <w:w w:val="95"/>
        </w:rPr>
        <w:t>力</w:t>
      </w:r>
    </w:p>
    <w:p>
      <w:pPr>
        <w:pStyle w:val="BodyText"/>
        <w:spacing w:line="381" w:lineRule="auto" w:before="182"/>
        <w:ind w:left="238" w:right="297" w:firstLine="480"/>
      </w:pPr>
      <w:r>
        <w:rPr>
          <w:spacing w:val="-2"/>
        </w:rPr>
        <w:t>中国要抓住美国因国内经济不景气试图减少其在亚太地区影响力的机</w:t>
      </w:r>
      <w:r>
        <w:rPr>
          <w:spacing w:val="-13"/>
        </w:rPr>
        <w:t>遇，在 </w:t>
      </w:r>
      <w:r>
        <w:rPr>
          <w:rFonts w:ascii="Times New Roman" w:eastAsia="Times New Roman"/>
        </w:rPr>
        <w:t>RCEP </w:t>
      </w:r>
      <w:r>
        <w:rPr>
          <w:spacing w:val="-4"/>
        </w:rPr>
        <w:t>框架基本实现的基础上，积极推动 </w:t>
      </w:r>
      <w:r>
        <w:rPr>
          <w:rFonts w:ascii="Times New Roman" w:eastAsia="Times New Roman"/>
        </w:rPr>
        <w:t>FTAAP </w:t>
      </w:r>
      <w:r>
        <w:rPr/>
        <w:t>谈判准备，从内</w:t>
      </w:r>
      <w:r>
        <w:rPr>
          <w:spacing w:val="-4"/>
        </w:rPr>
        <w:t>容广度与国家宽度两方面入手对 </w:t>
      </w:r>
      <w:r>
        <w:rPr>
          <w:rFonts w:ascii="Times New Roman" w:eastAsia="Times New Roman"/>
        </w:rPr>
        <w:t>RCEP</w:t>
      </w:r>
      <w:r>
        <w:rPr>
          <w:rFonts w:ascii="Times New Roman" w:eastAsia="Times New Roman"/>
          <w:spacing w:val="-15"/>
        </w:rPr>
        <w:t> </w:t>
      </w:r>
      <w:r>
        <w:rPr/>
        <w:t>进行扩充与完善，为其向具备符合</w:t>
      </w:r>
      <w:r>
        <w:rPr>
          <w:spacing w:val="-2"/>
        </w:rPr>
        <w:t>世界贸易组织二代规则的强适应性广区域化贸易协定转变提供基本准备。</w:t>
      </w:r>
      <w:r>
        <w:rPr>
          <w:spacing w:val="-9"/>
        </w:rPr>
        <w:t>中国应与现有 </w:t>
      </w:r>
      <w:r>
        <w:rPr>
          <w:rFonts w:ascii="Times New Roman" w:eastAsia="Times New Roman"/>
        </w:rPr>
        <w:t>RCEP</w:t>
      </w:r>
      <w:r>
        <w:rPr>
          <w:rFonts w:ascii="Times New Roman" w:eastAsia="Times New Roman"/>
          <w:spacing w:val="-15"/>
        </w:rPr>
        <w:t> </w:t>
      </w:r>
      <w:r>
        <w:rPr>
          <w:spacing w:val="-5"/>
        </w:rPr>
        <w:t>国家尽可能做到求同存异，使 </w:t>
      </w:r>
      <w:r>
        <w:rPr>
          <w:rFonts w:ascii="Times New Roman" w:eastAsia="Times New Roman"/>
        </w:rPr>
        <w:t>RCEP</w:t>
      </w:r>
      <w:r>
        <w:rPr>
          <w:rFonts w:ascii="Times New Roman" w:eastAsia="Times New Roman"/>
          <w:spacing w:val="-15"/>
        </w:rPr>
        <w:t> </w:t>
      </w:r>
      <w:r>
        <w:rPr/>
        <w:t>逐渐向二代贸易</w:t>
      </w:r>
      <w:r>
        <w:rPr>
          <w:spacing w:val="-2"/>
        </w:rPr>
        <w:t>规则过渡，以减少未来可能的美国重返亚太以 </w:t>
      </w:r>
      <w:r>
        <w:rPr>
          <w:rFonts w:ascii="Times New Roman" w:eastAsia="Times New Roman"/>
        </w:rPr>
        <w:t>FTAAP </w:t>
      </w:r>
      <w:r>
        <w:rPr/>
        <w:t>为其亚太区域经济</w:t>
      </w:r>
      <w:r>
        <w:rPr>
          <w:spacing w:val="-2"/>
        </w:rPr>
        <w:t>合作的主导区域经济贸易协定带来的谈判成本增加；除了内容深度外， </w:t>
      </w:r>
      <w:r>
        <w:rPr>
          <w:rFonts w:ascii="Times New Roman" w:eastAsia="Times New Roman"/>
        </w:rPr>
        <w:t>RCEP </w:t>
      </w:r>
      <w:r>
        <w:rPr/>
        <w:t>需要加入扩张机制，可采用观察国制吸纳新成员，将更多的亚太地</w:t>
      </w:r>
    </w:p>
    <w:p>
      <w:pPr>
        <w:spacing w:after="0" w:line="381" w:lineRule="auto"/>
        <w:sectPr>
          <w:pgSz w:w="10320" w:h="14580"/>
          <w:pgMar w:header="881" w:footer="1202" w:top="1180" w:bottom="1400" w:left="1180" w:right="920"/>
        </w:sectPr>
      </w:pPr>
    </w:p>
    <w:p>
      <w:pPr>
        <w:pStyle w:val="BodyText"/>
        <w:spacing w:before="11"/>
        <w:rPr>
          <w:sz w:val="15"/>
        </w:rPr>
      </w:pPr>
    </w:p>
    <w:p>
      <w:pPr>
        <w:pStyle w:val="BodyText"/>
        <w:spacing w:line="381" w:lineRule="auto" w:before="114"/>
        <w:ind w:left="238" w:right="295"/>
      </w:pPr>
      <w:r>
        <w:rPr>
          <w:spacing w:val="-11"/>
        </w:rPr>
        <w:t>区国家纳入 </w:t>
      </w:r>
      <w:r>
        <w:rPr>
          <w:rFonts w:ascii="Times New Roman" w:eastAsia="Times New Roman"/>
        </w:rPr>
        <w:t>RCEP</w:t>
      </w:r>
      <w:r>
        <w:rPr>
          <w:rFonts w:ascii="Times New Roman" w:eastAsia="Times New Roman"/>
          <w:spacing w:val="-15"/>
        </w:rPr>
        <w:t> </w:t>
      </w:r>
      <w:r>
        <w:rPr>
          <w:spacing w:val="-9"/>
        </w:rPr>
        <w:t>框架下，提升 </w:t>
      </w:r>
      <w:r>
        <w:rPr>
          <w:rFonts w:ascii="Times New Roman" w:eastAsia="Times New Roman"/>
        </w:rPr>
        <w:t>RCEP</w:t>
      </w:r>
      <w:r>
        <w:rPr>
          <w:rFonts w:ascii="Times New Roman" w:eastAsia="Times New Roman"/>
          <w:spacing w:val="-15"/>
        </w:rPr>
        <w:t> </w:t>
      </w:r>
      <w:r>
        <w:rPr/>
        <w:t>的影响力</w:t>
      </w:r>
      <w:r>
        <w:rPr>
          <w:rFonts w:ascii="Times New Roman" w:eastAsia="Times New Roman"/>
          <w:vertAlign w:val="superscript"/>
        </w:rPr>
        <w:t>[11]</w:t>
      </w:r>
      <w:r>
        <w:rPr>
          <w:vertAlign w:val="baseline"/>
        </w:rPr>
        <w:t>。除此之外，中国应加</w:t>
      </w:r>
      <w:r>
        <w:rPr>
          <w:spacing w:val="-2"/>
          <w:vertAlign w:val="baseline"/>
        </w:rPr>
        <w:t>强与世贸组织的交流与合作，共同推进贸易规则的更新换代。</w:t>
      </w:r>
    </w:p>
    <w:p>
      <w:pPr>
        <w:pStyle w:val="Heading3"/>
        <w:numPr>
          <w:ilvl w:val="2"/>
          <w:numId w:val="7"/>
        </w:numPr>
        <w:tabs>
          <w:tab w:pos="779" w:val="left" w:leader="none"/>
        </w:tabs>
        <w:spacing w:line="306" w:lineRule="exact" w:before="0" w:after="0"/>
        <w:ind w:left="778" w:right="0" w:hanging="541"/>
        <w:jc w:val="left"/>
      </w:pPr>
      <w:r>
        <w:rPr>
          <w:w w:val="95"/>
        </w:rPr>
        <w:t>扩大国际公</w:t>
      </w:r>
      <w:r>
        <w:rPr>
          <w:w w:val="95"/>
        </w:rPr>
        <w:t>共</w:t>
      </w:r>
      <w:r>
        <w:rPr>
          <w:w w:val="95"/>
        </w:rPr>
        <w:t>产</w:t>
      </w:r>
      <w:r>
        <w:rPr>
          <w:w w:val="95"/>
        </w:rPr>
        <w:t>品供给，</w:t>
      </w:r>
      <w:r>
        <w:rPr>
          <w:w w:val="95"/>
        </w:rPr>
        <w:t>深</w:t>
      </w:r>
      <w:r>
        <w:rPr>
          <w:w w:val="95"/>
        </w:rPr>
        <w:t>化国家</w:t>
      </w:r>
      <w:r>
        <w:rPr>
          <w:w w:val="95"/>
        </w:rPr>
        <w:t>合</w:t>
      </w:r>
      <w:r>
        <w:rPr>
          <w:w w:val="95"/>
        </w:rPr>
        <w:t>作</w:t>
      </w:r>
      <w:r>
        <w:rPr>
          <w:w w:val="95"/>
        </w:rPr>
        <w:t>向全方</w:t>
      </w:r>
      <w:r>
        <w:rPr>
          <w:w w:val="95"/>
        </w:rPr>
        <w:t>位</w:t>
      </w:r>
      <w:r>
        <w:rPr>
          <w:w w:val="95"/>
        </w:rPr>
        <w:t>、</w:t>
      </w:r>
      <w:r>
        <w:rPr>
          <w:w w:val="95"/>
        </w:rPr>
        <w:t>宽领域</w:t>
      </w:r>
      <w:r>
        <w:rPr>
          <w:w w:val="95"/>
        </w:rPr>
        <w:t>转</w:t>
      </w:r>
      <w:r>
        <w:rPr>
          <w:spacing w:val="-10"/>
          <w:w w:val="95"/>
        </w:rPr>
        <w:t>变</w:t>
      </w:r>
    </w:p>
    <w:p>
      <w:pPr>
        <w:pStyle w:val="BodyText"/>
        <w:spacing w:line="381" w:lineRule="auto" w:before="182"/>
        <w:ind w:left="238" w:right="179" w:firstLine="480"/>
      </w:pPr>
      <w:r>
        <w:rPr>
          <w:spacing w:val="-2"/>
        </w:rPr>
        <w:t>中国应抓住自身在兴建大型投资项目上的优势，在推进贸易自由化使</w:t>
      </w:r>
      <w:r>
        <w:rPr>
          <w:spacing w:val="-2"/>
        </w:rPr>
        <w:t>国际贸易得到发展的同时，增加国际劳务合作和国际直接投资的深度和广</w:t>
      </w:r>
      <w:r>
        <w:rPr>
          <w:spacing w:val="-2"/>
        </w:rPr>
        <w:t>度，以此增强自身国际影响力，最终实现提升国际地位的目的。通过亚投</w:t>
      </w:r>
      <w:r>
        <w:rPr>
          <w:spacing w:val="-2"/>
        </w:rPr>
        <w:t>行等政府间区域性多边开发机构，在承包海外基础设施、区域经济项目合</w:t>
      </w:r>
      <w:r>
        <w:rPr>
          <w:spacing w:val="-2"/>
        </w:rPr>
        <w:t>作、灾害防治、环境保护、国际金融秩序甚至是解决地区争端中展现自身</w:t>
      </w:r>
      <w:r>
        <w:rPr>
          <w:spacing w:val="-13"/>
        </w:rPr>
        <w:t>负责任大国的形象，填补美国退出亚太地区带来的地区秩序空白，为 </w:t>
      </w:r>
      <w:r>
        <w:rPr>
          <w:rFonts w:ascii="Times New Roman" w:eastAsia="Times New Roman"/>
        </w:rPr>
        <w:t>RCEP</w:t>
      </w:r>
      <w:r>
        <w:rPr>
          <w:spacing w:val="-1"/>
        </w:rPr>
        <w:t>国家间经济发展与贸易合作提供更多可能，从而提升 </w:t>
      </w:r>
      <w:r>
        <w:rPr>
          <w:rFonts w:ascii="Times New Roman" w:eastAsia="Times New Roman"/>
        </w:rPr>
        <w:t>RCEP </w:t>
      </w:r>
      <w:r>
        <w:rPr/>
        <w:t>国家间的交流</w:t>
      </w:r>
      <w:r>
        <w:rPr>
          <w:spacing w:val="-14"/>
        </w:rPr>
        <w:t>合作，让周边国家更好地体会中国和平崛起的理念和构建人类命运共同体、</w:t>
      </w:r>
      <w:r>
        <w:rPr>
          <w:spacing w:val="-2"/>
        </w:rPr>
        <w:t>与区域内国家友好交流合作的意愿，提升我国协调区域事务的能力，最终</w:t>
      </w:r>
      <w:r>
        <w:rPr>
          <w:spacing w:val="-2"/>
        </w:rPr>
        <w:t>转化为中国在亚太地区多边贸易平台建设上的话语权。</w:t>
      </w:r>
    </w:p>
    <w:p>
      <w:pPr>
        <w:spacing w:after="0" w:line="381" w:lineRule="auto"/>
        <w:sectPr>
          <w:pgSz w:w="10320" w:h="14580"/>
          <w:pgMar w:header="881" w:footer="1202" w:top="1180" w:bottom="1400" w:left="1180" w:right="920"/>
        </w:sectPr>
      </w:pPr>
    </w:p>
    <w:p>
      <w:pPr>
        <w:pStyle w:val="BodyText"/>
        <w:spacing w:before="5"/>
        <w:rPr>
          <w:sz w:val="23"/>
        </w:rPr>
      </w:pPr>
    </w:p>
    <w:p>
      <w:pPr>
        <w:pStyle w:val="Heading1"/>
        <w:spacing w:before="58"/>
        <w:ind w:right="300"/>
        <w:jc w:val="center"/>
      </w:pPr>
      <w:bookmarkStart w:name="_bookmark19" w:id="22"/>
      <w:bookmarkEnd w:id="22"/>
      <w:r>
        <w:rPr>
          <w:b w:val="0"/>
        </w:rPr>
      </w:r>
      <w:r>
        <w:rPr>
          <w:spacing w:val="-3"/>
          <w:w w:val="95"/>
        </w:rPr>
        <w:t>参考文献</w:t>
      </w:r>
    </w:p>
    <w:p>
      <w:pPr>
        <w:pStyle w:val="ListParagraph"/>
        <w:numPr>
          <w:ilvl w:val="0"/>
          <w:numId w:val="8"/>
        </w:numPr>
        <w:tabs>
          <w:tab w:pos="523" w:val="left" w:leader="none"/>
        </w:tabs>
        <w:spacing w:line="240" w:lineRule="auto" w:before="225" w:after="0"/>
        <w:ind w:left="522" w:right="0" w:hanging="285"/>
        <w:jc w:val="left"/>
        <w:rPr>
          <w:rFonts w:ascii="宋体" w:eastAsia="宋体"/>
          <w:sz w:val="24"/>
        </w:rPr>
      </w:pPr>
      <w:r>
        <w:rPr>
          <w:rFonts w:ascii="宋体" w:eastAsia="宋体"/>
          <w:w w:val="95"/>
          <w:sz w:val="24"/>
        </w:rPr>
        <w:t>陈</w:t>
      </w:r>
      <w:r>
        <w:rPr>
          <w:rFonts w:ascii="宋体" w:eastAsia="宋体"/>
          <w:w w:val="95"/>
          <w:sz w:val="24"/>
        </w:rPr>
        <w:t>淑</w:t>
      </w:r>
      <w:r>
        <w:rPr>
          <w:rFonts w:ascii="宋体" w:eastAsia="宋体"/>
          <w:w w:val="95"/>
          <w:sz w:val="24"/>
        </w:rPr>
        <w:t>梅</w:t>
      </w:r>
      <w:r>
        <w:rPr>
          <w:rFonts w:ascii="宋体" w:eastAsia="宋体"/>
          <w:w w:val="95"/>
          <w:sz w:val="24"/>
        </w:rPr>
        <w:t>，</w:t>
      </w:r>
      <w:r>
        <w:rPr>
          <w:rFonts w:ascii="宋体" w:eastAsia="宋体"/>
          <w:w w:val="95"/>
          <w:sz w:val="24"/>
        </w:rPr>
        <w:t>张</w:t>
      </w:r>
      <w:r>
        <w:rPr>
          <w:rFonts w:ascii="宋体" w:eastAsia="宋体"/>
          <w:w w:val="95"/>
          <w:sz w:val="24"/>
        </w:rPr>
        <w:t>思</w:t>
      </w:r>
      <w:r>
        <w:rPr>
          <w:rFonts w:ascii="宋体" w:eastAsia="宋体"/>
          <w:w w:val="95"/>
          <w:sz w:val="24"/>
        </w:rPr>
        <w:t>杨</w:t>
      </w:r>
      <w:r>
        <w:rPr>
          <w:w w:val="95"/>
          <w:sz w:val="24"/>
        </w:rPr>
        <w:t>.RCEP</w:t>
      </w:r>
      <w:r>
        <w:rPr>
          <w:spacing w:val="64"/>
          <w:sz w:val="24"/>
        </w:rPr>
        <w:t>   </w:t>
      </w:r>
      <w:r>
        <w:rPr>
          <w:rFonts w:ascii="宋体" w:eastAsia="宋体"/>
          <w:w w:val="95"/>
          <w:sz w:val="24"/>
        </w:rPr>
        <w:t>时</w:t>
      </w:r>
      <w:r>
        <w:rPr>
          <w:rFonts w:ascii="宋体" w:eastAsia="宋体"/>
          <w:w w:val="95"/>
          <w:sz w:val="24"/>
        </w:rPr>
        <w:t>代</w:t>
      </w:r>
      <w:r>
        <w:rPr>
          <w:rFonts w:ascii="宋体" w:eastAsia="宋体"/>
          <w:w w:val="95"/>
          <w:sz w:val="24"/>
        </w:rPr>
        <w:t>的</w:t>
      </w:r>
      <w:r>
        <w:rPr>
          <w:rFonts w:ascii="宋体" w:eastAsia="宋体"/>
          <w:w w:val="95"/>
          <w:sz w:val="24"/>
        </w:rPr>
        <w:t>中</w:t>
      </w:r>
      <w:r>
        <w:rPr>
          <w:rFonts w:ascii="宋体" w:eastAsia="宋体"/>
          <w:w w:val="95"/>
          <w:sz w:val="24"/>
        </w:rPr>
        <w:t>印</w:t>
      </w:r>
      <w:r>
        <w:rPr>
          <w:rFonts w:ascii="宋体" w:eastAsia="宋体"/>
          <w:w w:val="95"/>
          <w:sz w:val="24"/>
        </w:rPr>
        <w:t>自</w:t>
      </w:r>
      <w:r>
        <w:rPr>
          <w:rFonts w:ascii="宋体" w:eastAsia="宋体"/>
          <w:w w:val="95"/>
          <w:sz w:val="24"/>
        </w:rPr>
        <w:t>贸</w:t>
      </w:r>
      <w:r>
        <w:rPr>
          <w:rFonts w:ascii="宋体" w:eastAsia="宋体"/>
          <w:w w:val="95"/>
          <w:sz w:val="24"/>
        </w:rPr>
        <w:t>关</w:t>
      </w:r>
      <w:r>
        <w:rPr>
          <w:rFonts w:ascii="宋体" w:eastAsia="宋体"/>
          <w:w w:val="95"/>
          <w:sz w:val="24"/>
        </w:rPr>
        <w:t>系</w:t>
      </w:r>
      <w:r>
        <w:rPr>
          <w:rFonts w:ascii="宋体" w:eastAsia="宋体"/>
          <w:w w:val="95"/>
          <w:sz w:val="24"/>
        </w:rPr>
        <w:t>实</w:t>
      </w:r>
      <w:r>
        <w:rPr>
          <w:rFonts w:ascii="宋体" w:eastAsia="宋体"/>
          <w:w w:val="95"/>
          <w:sz w:val="24"/>
        </w:rPr>
        <w:t>证</w:t>
      </w:r>
      <w:r>
        <w:rPr>
          <w:rFonts w:ascii="宋体" w:eastAsia="宋体"/>
          <w:w w:val="95"/>
          <w:sz w:val="24"/>
        </w:rPr>
        <w:t>研</w:t>
      </w:r>
      <w:r>
        <w:rPr>
          <w:rFonts w:ascii="宋体" w:eastAsia="宋体"/>
          <w:w w:val="95"/>
          <w:sz w:val="24"/>
        </w:rPr>
        <w:t>究</w:t>
      </w:r>
      <w:r>
        <w:rPr>
          <w:w w:val="95"/>
          <w:sz w:val="24"/>
        </w:rPr>
        <w:t>[J].</w:t>
      </w:r>
      <w:r>
        <w:rPr>
          <w:rFonts w:ascii="宋体" w:eastAsia="宋体"/>
          <w:w w:val="95"/>
          <w:sz w:val="24"/>
        </w:rPr>
        <w:t>现</w:t>
      </w:r>
      <w:r>
        <w:rPr>
          <w:rFonts w:ascii="宋体" w:eastAsia="宋体"/>
          <w:w w:val="95"/>
          <w:sz w:val="24"/>
        </w:rPr>
        <w:t>代</w:t>
      </w:r>
      <w:r>
        <w:rPr>
          <w:rFonts w:ascii="宋体" w:eastAsia="宋体"/>
          <w:w w:val="95"/>
          <w:sz w:val="24"/>
        </w:rPr>
        <w:t>经</w:t>
      </w:r>
      <w:r>
        <w:rPr>
          <w:rFonts w:ascii="宋体" w:eastAsia="宋体"/>
          <w:w w:val="95"/>
          <w:sz w:val="24"/>
        </w:rPr>
        <w:t>济</w:t>
      </w:r>
      <w:r>
        <w:rPr>
          <w:rFonts w:ascii="宋体" w:eastAsia="宋体"/>
          <w:w w:val="95"/>
          <w:sz w:val="24"/>
        </w:rPr>
        <w:t>探</w:t>
      </w:r>
      <w:r>
        <w:rPr>
          <w:rFonts w:ascii="宋体" w:eastAsia="宋体"/>
          <w:w w:val="95"/>
          <w:sz w:val="24"/>
        </w:rPr>
        <w:t>讨</w:t>
      </w:r>
      <w:r>
        <w:rPr>
          <w:rFonts w:ascii="宋体" w:eastAsia="宋体"/>
          <w:spacing w:val="-10"/>
          <w:w w:val="95"/>
          <w:sz w:val="24"/>
        </w:rPr>
        <w:t>，</w:t>
      </w:r>
    </w:p>
    <w:p>
      <w:pPr>
        <w:pStyle w:val="BodyText"/>
        <w:spacing w:before="182"/>
        <w:ind w:left="238"/>
        <w:rPr>
          <w:rFonts w:ascii="Times New Roman" w:eastAsia="Times New Roman"/>
        </w:rPr>
      </w:pPr>
      <w:r>
        <w:rPr>
          <w:rFonts w:ascii="Times New Roman" w:eastAsia="Times New Roman"/>
          <w:spacing w:val="-2"/>
        </w:rPr>
        <w:t>2018(8)</w:t>
      </w:r>
      <w:r>
        <w:rPr>
          <w:spacing w:val="-2"/>
        </w:rPr>
        <w:t>：</w:t>
      </w:r>
      <w:r>
        <w:rPr>
          <w:rFonts w:ascii="Times New Roman" w:eastAsia="Times New Roman"/>
          <w:spacing w:val="-2"/>
        </w:rPr>
        <w:t>76~79.</w:t>
      </w:r>
    </w:p>
    <w:p>
      <w:pPr>
        <w:pStyle w:val="ListParagraph"/>
        <w:numPr>
          <w:ilvl w:val="0"/>
          <w:numId w:val="8"/>
        </w:numPr>
        <w:tabs>
          <w:tab w:pos="523" w:val="left" w:leader="none"/>
        </w:tabs>
        <w:spacing w:line="381" w:lineRule="auto" w:before="182" w:after="0"/>
        <w:ind w:left="238" w:right="422" w:firstLine="0"/>
        <w:jc w:val="left"/>
        <w:rPr>
          <w:sz w:val="24"/>
        </w:rPr>
      </w:pPr>
      <w:r>
        <w:rPr>
          <w:rFonts w:ascii="宋体" w:eastAsia="宋体"/>
          <w:sz w:val="24"/>
        </w:rPr>
        <w:t>沈</w:t>
      </w:r>
      <w:r>
        <w:rPr>
          <w:rFonts w:ascii="宋体" w:eastAsia="宋体"/>
          <w:sz w:val="24"/>
        </w:rPr>
        <w:t>铭</w:t>
      </w:r>
      <w:r>
        <w:rPr>
          <w:rFonts w:ascii="宋体" w:eastAsia="宋体"/>
          <w:sz w:val="24"/>
        </w:rPr>
        <w:t>辉</w:t>
      </w:r>
      <w:r>
        <w:rPr>
          <w:sz w:val="24"/>
        </w:rPr>
        <w:t>.RCEP</w:t>
      </w:r>
      <w:r>
        <w:rPr>
          <w:spacing w:val="-15"/>
          <w:sz w:val="24"/>
        </w:rPr>
        <w:t> </w:t>
      </w:r>
      <w:r>
        <w:rPr>
          <w:rFonts w:ascii="宋体" w:eastAsia="宋体"/>
          <w:sz w:val="24"/>
        </w:rPr>
        <w:t>谈判中的区域合作博弈与东北亚国家的新角色</w:t>
      </w:r>
      <w:r>
        <w:rPr>
          <w:sz w:val="24"/>
        </w:rPr>
        <w:t>[J].</w:t>
      </w:r>
      <w:r>
        <w:rPr>
          <w:rFonts w:ascii="宋体" w:eastAsia="宋体"/>
          <w:sz w:val="24"/>
        </w:rPr>
        <w:t>东</w:t>
      </w:r>
      <w:r>
        <w:rPr>
          <w:rFonts w:ascii="宋体" w:eastAsia="宋体"/>
          <w:sz w:val="24"/>
        </w:rPr>
        <w:t>北</w:t>
      </w:r>
      <w:r>
        <w:rPr>
          <w:rFonts w:ascii="宋体" w:eastAsia="宋体"/>
          <w:sz w:val="24"/>
        </w:rPr>
        <w:t>亚</w:t>
      </w:r>
      <w:r>
        <w:rPr>
          <w:rFonts w:ascii="宋体" w:eastAsia="宋体"/>
          <w:spacing w:val="-2"/>
          <w:sz w:val="24"/>
        </w:rPr>
        <w:t>学</w:t>
      </w:r>
      <w:r>
        <w:rPr>
          <w:rFonts w:ascii="宋体" w:eastAsia="宋体"/>
          <w:spacing w:val="-2"/>
          <w:sz w:val="24"/>
        </w:rPr>
        <w:t>刊</w:t>
      </w:r>
      <w:r>
        <w:rPr>
          <w:rFonts w:ascii="宋体" w:eastAsia="宋体"/>
          <w:spacing w:val="-2"/>
          <w:sz w:val="24"/>
        </w:rPr>
        <w:t>，</w:t>
      </w:r>
      <w:r>
        <w:rPr>
          <w:spacing w:val="-2"/>
          <w:sz w:val="24"/>
        </w:rPr>
        <w:t>2018</w:t>
      </w:r>
      <w:r>
        <w:rPr>
          <w:rFonts w:ascii="宋体" w:eastAsia="宋体"/>
          <w:spacing w:val="-2"/>
          <w:sz w:val="24"/>
        </w:rPr>
        <w:t>，</w:t>
      </w:r>
      <w:r>
        <w:rPr>
          <w:spacing w:val="-2"/>
          <w:sz w:val="24"/>
        </w:rPr>
        <w:t>40(5)</w:t>
      </w:r>
      <w:r>
        <w:rPr>
          <w:rFonts w:ascii="宋体" w:eastAsia="宋体"/>
          <w:spacing w:val="-2"/>
          <w:sz w:val="24"/>
        </w:rPr>
        <w:t>：</w:t>
      </w:r>
      <w:r>
        <w:rPr>
          <w:spacing w:val="-2"/>
          <w:sz w:val="24"/>
        </w:rPr>
        <w:t>25~28.</w:t>
      </w:r>
    </w:p>
    <w:p>
      <w:pPr>
        <w:pStyle w:val="ListParagraph"/>
        <w:numPr>
          <w:ilvl w:val="0"/>
          <w:numId w:val="8"/>
        </w:numPr>
        <w:tabs>
          <w:tab w:pos="523" w:val="left" w:leader="none"/>
        </w:tabs>
        <w:spacing w:line="381" w:lineRule="auto" w:before="0" w:after="0"/>
        <w:ind w:left="238" w:right="297" w:firstLine="0"/>
        <w:jc w:val="left"/>
        <w:rPr>
          <w:sz w:val="24"/>
        </w:rPr>
      </w:pPr>
      <w:r>
        <w:rPr>
          <w:rFonts w:ascii="宋体" w:hAnsi="宋体" w:eastAsia="宋体"/>
          <w:spacing w:val="-34"/>
          <w:sz w:val="24"/>
        </w:rPr>
        <w:t>李好，</w:t>
      </w:r>
      <w:r>
        <w:rPr>
          <w:rFonts w:ascii="宋体" w:hAnsi="宋体" w:eastAsia="宋体"/>
          <w:sz w:val="24"/>
        </w:rPr>
        <w:t>潘</w:t>
      </w:r>
      <w:r>
        <w:rPr>
          <w:rFonts w:ascii="宋体" w:hAnsi="宋体" w:eastAsia="宋体"/>
          <w:sz w:val="24"/>
        </w:rPr>
        <w:t>小</w:t>
      </w:r>
      <w:r>
        <w:rPr>
          <w:rFonts w:ascii="宋体" w:hAnsi="宋体" w:eastAsia="宋体"/>
          <w:sz w:val="24"/>
        </w:rPr>
        <w:t>芳</w:t>
      </w:r>
      <w:r>
        <w:rPr>
          <w:sz w:val="24"/>
        </w:rPr>
        <w:t>.</w:t>
      </w:r>
      <w:r>
        <w:rPr>
          <w:rFonts w:ascii="宋体" w:hAnsi="宋体" w:eastAsia="宋体"/>
          <w:sz w:val="24"/>
        </w:rPr>
        <w:t>印</w:t>
      </w:r>
      <w:r>
        <w:rPr>
          <w:rFonts w:ascii="宋体" w:hAnsi="宋体" w:eastAsia="宋体"/>
          <w:sz w:val="24"/>
        </w:rPr>
        <w:t>度</w:t>
      </w:r>
      <w:r>
        <w:rPr>
          <w:rFonts w:ascii="宋体" w:hAnsi="宋体" w:eastAsia="宋体"/>
          <w:spacing w:val="-21"/>
          <w:sz w:val="24"/>
        </w:rPr>
        <w:t>加入 </w:t>
      </w:r>
      <w:r>
        <w:rPr>
          <w:sz w:val="24"/>
        </w:rPr>
        <w:t>RCEP</w:t>
      </w:r>
      <w:r>
        <w:rPr>
          <w:spacing w:val="-15"/>
          <w:sz w:val="24"/>
        </w:rPr>
        <w:t> </w:t>
      </w:r>
      <w:r>
        <w:rPr>
          <w:rFonts w:ascii="宋体" w:hAnsi="宋体" w:eastAsia="宋体"/>
          <w:sz w:val="24"/>
        </w:rPr>
        <w:t>后的贸易影响因素研究——基于引力模型</w:t>
      </w:r>
      <w:r>
        <w:rPr>
          <w:rFonts w:ascii="宋体" w:hAnsi="宋体" w:eastAsia="宋体"/>
          <w:spacing w:val="-2"/>
          <w:sz w:val="24"/>
        </w:rPr>
        <w:t>的实证分析</w:t>
      </w:r>
      <w:r>
        <w:rPr>
          <w:spacing w:val="-2"/>
          <w:sz w:val="24"/>
        </w:rPr>
        <w:t>[J].</w:t>
      </w:r>
      <w:r>
        <w:rPr>
          <w:rFonts w:ascii="宋体" w:hAnsi="宋体" w:eastAsia="宋体"/>
          <w:spacing w:val="-2"/>
          <w:sz w:val="24"/>
        </w:rPr>
        <w:t>亚</w:t>
      </w:r>
      <w:r>
        <w:rPr>
          <w:rFonts w:ascii="宋体" w:hAnsi="宋体" w:eastAsia="宋体"/>
          <w:spacing w:val="-2"/>
          <w:sz w:val="24"/>
        </w:rPr>
        <w:t>太</w:t>
      </w:r>
      <w:r>
        <w:rPr>
          <w:rFonts w:ascii="宋体" w:hAnsi="宋体" w:eastAsia="宋体"/>
          <w:spacing w:val="-2"/>
          <w:sz w:val="24"/>
        </w:rPr>
        <w:t>经</w:t>
      </w:r>
      <w:r>
        <w:rPr>
          <w:rFonts w:ascii="宋体" w:hAnsi="宋体" w:eastAsia="宋体"/>
          <w:spacing w:val="-2"/>
          <w:sz w:val="24"/>
        </w:rPr>
        <w:t>济</w:t>
      </w:r>
      <w:r>
        <w:rPr>
          <w:rFonts w:ascii="宋体" w:hAnsi="宋体" w:eastAsia="宋体"/>
          <w:spacing w:val="-2"/>
          <w:sz w:val="24"/>
        </w:rPr>
        <w:t>，</w:t>
      </w:r>
      <w:r>
        <w:rPr>
          <w:spacing w:val="-2"/>
          <w:sz w:val="24"/>
        </w:rPr>
        <w:t>2016(5)</w:t>
      </w:r>
      <w:r>
        <w:rPr>
          <w:rFonts w:ascii="宋体" w:hAnsi="宋体" w:eastAsia="宋体"/>
          <w:spacing w:val="-2"/>
          <w:sz w:val="24"/>
        </w:rPr>
        <w:t>：</w:t>
      </w:r>
      <w:r>
        <w:rPr>
          <w:spacing w:val="-2"/>
          <w:sz w:val="24"/>
        </w:rPr>
        <w:t>18~19.</w:t>
      </w:r>
    </w:p>
    <w:p>
      <w:pPr>
        <w:pStyle w:val="ListParagraph"/>
        <w:numPr>
          <w:ilvl w:val="0"/>
          <w:numId w:val="8"/>
        </w:numPr>
        <w:tabs>
          <w:tab w:pos="523" w:val="left" w:leader="none"/>
        </w:tabs>
        <w:spacing w:line="240" w:lineRule="auto" w:before="1" w:after="0"/>
        <w:ind w:left="522" w:right="0" w:hanging="285"/>
        <w:jc w:val="left"/>
        <w:rPr>
          <w:rFonts w:ascii="宋体" w:hAnsi="宋体" w:eastAsia="宋体"/>
          <w:sz w:val="24"/>
        </w:rPr>
      </w:pPr>
      <w:r>
        <w:rPr>
          <w:rFonts w:ascii="宋体" w:hAnsi="宋体" w:eastAsia="宋体"/>
          <w:w w:val="95"/>
          <w:sz w:val="24"/>
        </w:rPr>
        <w:t>万</w:t>
      </w:r>
      <w:r>
        <w:rPr>
          <w:rFonts w:ascii="宋体" w:hAnsi="宋体" w:eastAsia="宋体"/>
          <w:w w:val="95"/>
          <w:sz w:val="24"/>
        </w:rPr>
        <w:t>红</w:t>
      </w:r>
      <w:r>
        <w:rPr>
          <w:rFonts w:ascii="宋体" w:hAnsi="宋体" w:eastAsia="宋体"/>
          <w:w w:val="95"/>
          <w:sz w:val="24"/>
        </w:rPr>
        <w:t>先，</w:t>
      </w:r>
      <w:r>
        <w:rPr>
          <w:rFonts w:ascii="宋体" w:hAnsi="宋体" w:eastAsia="宋体"/>
          <w:w w:val="95"/>
          <w:sz w:val="24"/>
        </w:rPr>
        <w:t>冯</w:t>
      </w:r>
      <w:r>
        <w:rPr>
          <w:rFonts w:ascii="宋体" w:hAnsi="宋体" w:eastAsia="宋体"/>
          <w:w w:val="95"/>
          <w:sz w:val="24"/>
        </w:rPr>
        <w:t>婷</w:t>
      </w:r>
      <w:r>
        <w:rPr>
          <w:rFonts w:ascii="宋体" w:hAnsi="宋体" w:eastAsia="宋体"/>
          <w:w w:val="95"/>
          <w:sz w:val="24"/>
        </w:rPr>
        <w:t>婷</w:t>
      </w:r>
      <w:r>
        <w:rPr>
          <w:rFonts w:ascii="宋体" w:hAnsi="宋体" w:eastAsia="宋体"/>
          <w:w w:val="95"/>
          <w:sz w:val="24"/>
        </w:rPr>
        <w:t>，毕玲</w:t>
      </w:r>
      <w:r>
        <w:rPr>
          <w:w w:val="95"/>
          <w:sz w:val="24"/>
        </w:rPr>
        <w:t>.</w:t>
      </w:r>
      <w:r>
        <w:rPr>
          <w:rFonts w:ascii="宋体" w:hAnsi="宋体" w:eastAsia="宋体"/>
          <w:w w:val="95"/>
          <w:sz w:val="24"/>
        </w:rPr>
        <w:t>安</w:t>
      </w:r>
      <w:r>
        <w:rPr>
          <w:rFonts w:ascii="宋体" w:hAnsi="宋体" w:eastAsia="宋体"/>
          <w:w w:val="95"/>
          <w:sz w:val="24"/>
        </w:rPr>
        <w:t>徽</w:t>
      </w:r>
      <w:r>
        <w:rPr>
          <w:rFonts w:ascii="宋体" w:hAnsi="宋体" w:eastAsia="宋体"/>
          <w:w w:val="95"/>
          <w:sz w:val="24"/>
        </w:rPr>
        <w:t>与“</w:t>
      </w:r>
      <w:r>
        <w:rPr>
          <w:rFonts w:ascii="宋体" w:hAnsi="宋体" w:eastAsia="宋体"/>
          <w:w w:val="95"/>
          <w:sz w:val="24"/>
        </w:rPr>
        <w:t>一</w:t>
      </w:r>
      <w:r>
        <w:rPr>
          <w:rFonts w:ascii="宋体" w:hAnsi="宋体" w:eastAsia="宋体"/>
          <w:w w:val="95"/>
          <w:sz w:val="24"/>
        </w:rPr>
        <w:t>带</w:t>
      </w:r>
      <w:r>
        <w:rPr>
          <w:rFonts w:ascii="宋体" w:hAnsi="宋体" w:eastAsia="宋体"/>
          <w:w w:val="95"/>
          <w:sz w:val="24"/>
        </w:rPr>
        <w:t>一</w:t>
      </w:r>
      <w:r>
        <w:rPr>
          <w:rFonts w:ascii="宋体" w:hAnsi="宋体" w:eastAsia="宋体"/>
          <w:w w:val="95"/>
          <w:sz w:val="24"/>
        </w:rPr>
        <w:t>路</w:t>
      </w:r>
      <w:r>
        <w:rPr>
          <w:rFonts w:ascii="宋体" w:hAnsi="宋体" w:eastAsia="宋体"/>
          <w:w w:val="95"/>
          <w:sz w:val="24"/>
        </w:rPr>
        <w:t>”</w:t>
      </w:r>
      <w:r>
        <w:rPr>
          <w:rFonts w:ascii="宋体" w:hAnsi="宋体" w:eastAsia="宋体"/>
          <w:w w:val="95"/>
          <w:sz w:val="24"/>
        </w:rPr>
        <w:t>沿</w:t>
      </w:r>
      <w:r>
        <w:rPr>
          <w:rFonts w:ascii="宋体" w:hAnsi="宋体" w:eastAsia="宋体"/>
          <w:w w:val="95"/>
          <w:sz w:val="24"/>
        </w:rPr>
        <w:t>线</w:t>
      </w:r>
      <w:r>
        <w:rPr>
          <w:rFonts w:ascii="宋体" w:hAnsi="宋体" w:eastAsia="宋体"/>
          <w:w w:val="95"/>
          <w:sz w:val="24"/>
        </w:rPr>
        <w:t>国</w:t>
      </w:r>
      <w:r>
        <w:rPr>
          <w:rFonts w:ascii="宋体" w:hAnsi="宋体" w:eastAsia="宋体"/>
          <w:w w:val="95"/>
          <w:sz w:val="24"/>
        </w:rPr>
        <w:t>家</w:t>
      </w:r>
      <w:r>
        <w:rPr>
          <w:rFonts w:ascii="宋体" w:hAnsi="宋体" w:eastAsia="宋体"/>
          <w:w w:val="95"/>
          <w:sz w:val="24"/>
        </w:rPr>
        <w:t>的</w:t>
      </w:r>
      <w:r>
        <w:rPr>
          <w:rFonts w:ascii="宋体" w:hAnsi="宋体" w:eastAsia="宋体"/>
          <w:w w:val="95"/>
          <w:sz w:val="24"/>
        </w:rPr>
        <w:t>贸</w:t>
      </w:r>
      <w:r>
        <w:rPr>
          <w:rFonts w:ascii="宋体" w:hAnsi="宋体" w:eastAsia="宋体"/>
          <w:w w:val="95"/>
          <w:sz w:val="24"/>
        </w:rPr>
        <w:t>易</w:t>
      </w:r>
      <w:r>
        <w:rPr>
          <w:rFonts w:ascii="宋体" w:hAnsi="宋体" w:eastAsia="宋体"/>
          <w:w w:val="95"/>
          <w:sz w:val="24"/>
        </w:rPr>
        <w:t>潜</w:t>
      </w:r>
      <w:r>
        <w:rPr>
          <w:rFonts w:ascii="宋体" w:hAnsi="宋体" w:eastAsia="宋体"/>
          <w:w w:val="95"/>
          <w:sz w:val="24"/>
        </w:rPr>
        <w:t>力</w:t>
      </w:r>
      <w:r>
        <w:rPr>
          <w:rFonts w:ascii="宋体" w:hAnsi="宋体" w:eastAsia="宋体"/>
          <w:w w:val="95"/>
          <w:sz w:val="24"/>
        </w:rPr>
        <w:t>研</w:t>
      </w:r>
      <w:r>
        <w:rPr>
          <w:rFonts w:ascii="宋体" w:hAnsi="宋体" w:eastAsia="宋体"/>
          <w:spacing w:val="-5"/>
          <w:w w:val="95"/>
          <w:sz w:val="24"/>
        </w:rPr>
        <w:t>究—</w:t>
      </w:r>
    </w:p>
    <w:p>
      <w:pPr>
        <w:pStyle w:val="BodyText"/>
        <w:spacing w:line="381" w:lineRule="auto" w:before="182"/>
        <w:ind w:left="238" w:right="297"/>
        <w:rPr>
          <w:rFonts w:ascii="Times New Roman" w:hAnsi="Times New Roman" w:eastAsia="Times New Roman"/>
        </w:rPr>
      </w:pPr>
      <w:r>
        <w:rPr>
          <w:spacing w:val="-2"/>
        </w:rPr>
        <w:t>—基于拓展引力模型的实证分析</w:t>
      </w:r>
      <w:r>
        <w:rPr>
          <w:rFonts w:ascii="Times New Roman" w:hAnsi="Times New Roman" w:eastAsia="Times New Roman"/>
          <w:spacing w:val="-2"/>
        </w:rPr>
        <w:t>[J].</w:t>
      </w:r>
      <w:r>
        <w:rPr>
          <w:spacing w:val="-2"/>
        </w:rPr>
        <w:t>华</w:t>
      </w:r>
      <w:r>
        <w:rPr>
          <w:spacing w:val="-2"/>
        </w:rPr>
        <w:t>东</w:t>
      </w:r>
      <w:r>
        <w:rPr>
          <w:spacing w:val="-2"/>
        </w:rPr>
        <w:t>经</w:t>
      </w:r>
      <w:r>
        <w:rPr>
          <w:spacing w:val="-2"/>
        </w:rPr>
        <w:t>济</w:t>
      </w:r>
      <w:r>
        <w:rPr>
          <w:spacing w:val="-2"/>
        </w:rPr>
        <w:t>管</w:t>
      </w:r>
      <w:r>
        <w:rPr>
          <w:spacing w:val="-2"/>
        </w:rPr>
        <w:t>理</w:t>
      </w:r>
      <w:r>
        <w:rPr>
          <w:spacing w:val="-2"/>
        </w:rPr>
        <w:t>，</w:t>
      </w:r>
      <w:r>
        <w:rPr>
          <w:rFonts w:ascii="Times New Roman" w:hAnsi="Times New Roman" w:eastAsia="Times New Roman"/>
          <w:spacing w:val="-2"/>
        </w:rPr>
        <w:t>2019</w:t>
      </w:r>
      <w:r>
        <w:rPr>
          <w:spacing w:val="-2"/>
        </w:rPr>
        <w:t>，</w:t>
      </w:r>
      <w:r>
        <w:rPr>
          <w:rFonts w:ascii="Times New Roman" w:hAnsi="Times New Roman" w:eastAsia="Times New Roman"/>
          <w:spacing w:val="-2"/>
        </w:rPr>
        <w:t>33(5)</w:t>
      </w:r>
      <w:r>
        <w:rPr>
          <w:spacing w:val="-2"/>
        </w:rPr>
        <w:t>：</w:t>
      </w:r>
      <w:r>
        <w:rPr>
          <w:rFonts w:ascii="Times New Roman" w:hAnsi="Times New Roman" w:eastAsia="Times New Roman"/>
          <w:spacing w:val="-2"/>
        </w:rPr>
        <w:t>15~17. [5]</w:t>
      </w:r>
      <w:r>
        <w:rPr>
          <w:spacing w:val="-2"/>
        </w:rPr>
        <w:t>刘</w:t>
      </w:r>
      <w:r>
        <w:rPr>
          <w:spacing w:val="-2"/>
        </w:rPr>
        <w:t>昭</w:t>
      </w:r>
      <w:r>
        <w:rPr>
          <w:spacing w:val="-2"/>
        </w:rPr>
        <w:t>洁</w:t>
      </w:r>
      <w:r>
        <w:rPr>
          <w:spacing w:val="-51"/>
        </w:rPr>
        <w:t>，</w:t>
      </w:r>
      <w:r>
        <w:rPr>
          <w:spacing w:val="-2"/>
        </w:rPr>
        <w:t>蓝</w:t>
      </w:r>
      <w:r>
        <w:rPr>
          <w:spacing w:val="-2"/>
        </w:rPr>
        <w:t>庆</w:t>
      </w:r>
      <w:r>
        <w:rPr>
          <w:spacing w:val="-2"/>
        </w:rPr>
        <w:t>新</w:t>
      </w:r>
      <w:r>
        <w:rPr>
          <w:spacing w:val="-27"/>
        </w:rPr>
        <w:t>，崔</w:t>
      </w:r>
      <w:r>
        <w:rPr>
          <w:spacing w:val="-2"/>
        </w:rPr>
        <w:t>鑫</w:t>
      </w:r>
      <w:r>
        <w:rPr>
          <w:spacing w:val="-2"/>
        </w:rPr>
        <w:t>生</w:t>
      </w:r>
      <w:r>
        <w:rPr>
          <w:rFonts w:ascii="Times New Roman" w:hAnsi="Times New Roman" w:eastAsia="Times New Roman"/>
          <w:spacing w:val="-2"/>
        </w:rPr>
        <w:t>.</w:t>
      </w:r>
      <w:r>
        <w:rPr>
          <w:spacing w:val="-2"/>
        </w:rPr>
        <w:t>贸</w:t>
      </w:r>
      <w:r>
        <w:rPr>
          <w:spacing w:val="-2"/>
        </w:rPr>
        <w:t>易</w:t>
      </w:r>
      <w:r>
        <w:rPr>
          <w:spacing w:val="-2"/>
        </w:rPr>
        <w:t>便</w:t>
      </w:r>
      <w:r>
        <w:rPr>
          <w:spacing w:val="-2"/>
        </w:rPr>
        <w:t>利</w:t>
      </w:r>
      <w:r>
        <w:rPr>
          <w:spacing w:val="-2"/>
        </w:rPr>
        <w:t>化</w:t>
      </w:r>
      <w:r>
        <w:rPr>
          <w:spacing w:val="-2"/>
        </w:rPr>
        <w:t>对</w:t>
      </w:r>
      <w:r>
        <w:rPr>
          <w:spacing w:val="-2"/>
        </w:rPr>
        <w:t>中</w:t>
      </w:r>
      <w:r>
        <w:rPr>
          <w:spacing w:val="-2"/>
        </w:rPr>
        <w:t>国</w:t>
      </w:r>
      <w:r>
        <w:rPr>
          <w:spacing w:val="-2"/>
        </w:rPr>
        <w:t>出</w:t>
      </w:r>
      <w:r>
        <w:rPr>
          <w:spacing w:val="-2"/>
        </w:rPr>
        <w:t>口</w:t>
      </w:r>
      <w:r>
        <w:rPr>
          <w:spacing w:val="-2"/>
        </w:rPr>
        <w:t>贸</w:t>
      </w:r>
      <w:r>
        <w:rPr>
          <w:spacing w:val="-2"/>
        </w:rPr>
        <w:t>易</w:t>
      </w:r>
      <w:r>
        <w:rPr>
          <w:spacing w:val="-2"/>
        </w:rPr>
        <w:t>的</w:t>
      </w:r>
      <w:r>
        <w:rPr>
          <w:spacing w:val="-2"/>
        </w:rPr>
        <w:t>影</w:t>
      </w:r>
      <w:r>
        <w:rPr>
          <w:spacing w:val="-2"/>
        </w:rPr>
        <w:t>响——</w:t>
      </w:r>
      <w:r>
        <w:rPr>
          <w:spacing w:val="-2"/>
        </w:rPr>
        <w:t>基</w:t>
      </w:r>
      <w:r>
        <w:rPr>
          <w:spacing w:val="-2"/>
        </w:rPr>
        <w:t>于</w:t>
      </w:r>
      <w:r>
        <w:rPr>
          <w:spacing w:val="-2"/>
        </w:rPr>
        <w:t>贸</w:t>
      </w:r>
      <w:r>
        <w:rPr>
          <w:spacing w:val="-2"/>
        </w:rPr>
        <w:t>易</w:t>
      </w:r>
      <w:r>
        <w:rPr>
          <w:spacing w:val="-2"/>
        </w:rPr>
        <w:t>引</w:t>
      </w:r>
      <w:r>
        <w:rPr>
          <w:spacing w:val="-2"/>
        </w:rPr>
        <w:t>力</w:t>
      </w:r>
      <w:r>
        <w:rPr>
          <w:spacing w:val="-2"/>
        </w:rPr>
        <w:t>模</w:t>
      </w:r>
      <w:r>
        <w:rPr>
          <w:spacing w:val="-2"/>
        </w:rPr>
        <w:t>型</w:t>
      </w:r>
      <w:r>
        <w:rPr>
          <w:spacing w:val="-2"/>
        </w:rPr>
        <w:t>的</w:t>
      </w:r>
      <w:r>
        <w:rPr>
          <w:spacing w:val="-2"/>
        </w:rPr>
        <w:t>实</w:t>
      </w:r>
      <w:r>
        <w:rPr>
          <w:spacing w:val="-2"/>
        </w:rPr>
        <w:t>证</w:t>
      </w:r>
      <w:r>
        <w:rPr>
          <w:spacing w:val="-2"/>
        </w:rPr>
        <w:t>分</w:t>
      </w:r>
      <w:r>
        <w:rPr>
          <w:spacing w:val="-2"/>
        </w:rPr>
        <w:t>析</w:t>
      </w:r>
      <w:r>
        <w:rPr>
          <w:rFonts w:ascii="Times New Roman" w:hAnsi="Times New Roman" w:eastAsia="Times New Roman"/>
          <w:spacing w:val="-2"/>
        </w:rPr>
        <w:t>[J].</w:t>
      </w:r>
      <w:r>
        <w:rPr>
          <w:spacing w:val="-2"/>
        </w:rPr>
        <w:t>现</w:t>
      </w:r>
      <w:r>
        <w:rPr>
          <w:spacing w:val="-2"/>
        </w:rPr>
        <w:t>代</w:t>
      </w:r>
      <w:r>
        <w:rPr>
          <w:spacing w:val="-2"/>
        </w:rPr>
        <w:t>经</w:t>
      </w:r>
      <w:r>
        <w:rPr>
          <w:spacing w:val="-2"/>
        </w:rPr>
        <w:t>济</w:t>
      </w:r>
      <w:r>
        <w:rPr>
          <w:spacing w:val="-2"/>
        </w:rPr>
        <w:t>探</w:t>
      </w:r>
      <w:r>
        <w:rPr>
          <w:spacing w:val="-2"/>
        </w:rPr>
        <w:t>讨</w:t>
      </w:r>
      <w:r>
        <w:rPr>
          <w:spacing w:val="-2"/>
        </w:rPr>
        <w:t>，</w:t>
      </w:r>
      <w:r>
        <w:rPr>
          <w:rFonts w:ascii="Times New Roman" w:hAnsi="Times New Roman" w:eastAsia="Times New Roman"/>
          <w:spacing w:val="-2"/>
        </w:rPr>
        <w:t>2018(5)</w:t>
      </w:r>
      <w:r>
        <w:rPr>
          <w:spacing w:val="-2"/>
        </w:rPr>
        <w:t>：</w:t>
      </w:r>
      <w:r>
        <w:rPr>
          <w:rFonts w:ascii="Times New Roman" w:hAnsi="Times New Roman" w:eastAsia="Times New Roman"/>
          <w:spacing w:val="-2"/>
        </w:rPr>
        <w:t>56~60.</w:t>
      </w:r>
    </w:p>
    <w:p>
      <w:pPr>
        <w:pStyle w:val="ListParagraph"/>
        <w:numPr>
          <w:ilvl w:val="0"/>
          <w:numId w:val="9"/>
        </w:numPr>
        <w:tabs>
          <w:tab w:pos="522" w:val="left" w:leader="none"/>
        </w:tabs>
        <w:spacing w:line="424" w:lineRule="auto" w:before="14" w:after="0"/>
        <w:ind w:left="238" w:right="301" w:firstLine="0"/>
        <w:jc w:val="both"/>
        <w:rPr>
          <w:sz w:val="24"/>
        </w:rPr>
      </w:pPr>
      <w:r>
        <w:rPr>
          <w:sz w:val="24"/>
        </w:rPr>
        <w:t>Nicola</w:t>
      </w:r>
      <w:r>
        <w:rPr>
          <w:sz w:val="24"/>
        </w:rPr>
        <w:t> Cantore,Charles Fang Chin Cheng.International trade of environmental goods in gravity models.Journal of </w:t>
      </w:r>
      <w:r>
        <w:rPr>
          <w:sz w:val="24"/>
        </w:rPr>
        <w:t>Environmental </w:t>
      </w:r>
      <w:r>
        <w:rPr>
          <w:spacing w:val="-2"/>
          <w:sz w:val="24"/>
        </w:rPr>
        <w:t>Management.2018,223(10):1053~1066.</w:t>
      </w:r>
    </w:p>
    <w:p>
      <w:pPr>
        <w:pStyle w:val="ListParagraph"/>
        <w:numPr>
          <w:ilvl w:val="0"/>
          <w:numId w:val="9"/>
        </w:numPr>
        <w:tabs>
          <w:tab w:pos="523" w:val="left" w:leader="none"/>
        </w:tabs>
        <w:spacing w:line="424" w:lineRule="auto" w:before="1" w:after="0"/>
        <w:ind w:left="238" w:right="301" w:firstLine="0"/>
        <w:jc w:val="both"/>
        <w:rPr>
          <w:sz w:val="24"/>
        </w:rPr>
      </w:pPr>
      <w:r>
        <w:rPr>
          <w:sz w:val="24"/>
        </w:rPr>
        <w:t>Fredu</w:t>
      </w:r>
      <w:r>
        <w:rPr>
          <w:sz w:val="24"/>
        </w:rPr>
        <w:t> Nega Tegebu,Edris Hussein Seid.Effects of Regional Trade Agreements on Strategic</w:t>
      </w:r>
      <w:r>
        <w:rPr>
          <w:sz w:val="24"/>
        </w:rPr>
        <w:t> Agricultural Trade in Africa</w:t>
      </w:r>
      <w:r>
        <w:rPr>
          <w:sz w:val="24"/>
        </w:rPr>
        <w:t> and</w:t>
      </w:r>
      <w:r>
        <w:rPr>
          <w:sz w:val="24"/>
        </w:rPr>
        <w:t> Its Implications to Food Security :Evidence from Gravity Model Estimation. Theoretical Economics Letters,2019,9(4):540~549.</w:t>
      </w:r>
    </w:p>
    <w:p>
      <w:pPr>
        <w:pStyle w:val="ListParagraph"/>
        <w:numPr>
          <w:ilvl w:val="0"/>
          <w:numId w:val="9"/>
        </w:numPr>
        <w:tabs>
          <w:tab w:pos="523" w:val="left" w:leader="none"/>
        </w:tabs>
        <w:spacing w:line="381" w:lineRule="auto" w:before="0" w:after="0"/>
        <w:ind w:left="238" w:right="376" w:firstLine="0"/>
        <w:jc w:val="left"/>
        <w:rPr>
          <w:sz w:val="24"/>
        </w:rPr>
      </w:pPr>
      <w:r>
        <w:rPr>
          <w:rFonts w:ascii="宋体" w:hAnsi="宋体" w:eastAsia="宋体"/>
          <w:sz w:val="24"/>
        </w:rPr>
        <w:t>谭</w:t>
      </w:r>
      <w:r>
        <w:rPr>
          <w:rFonts w:ascii="宋体" w:hAnsi="宋体" w:eastAsia="宋体"/>
          <w:sz w:val="24"/>
        </w:rPr>
        <w:t>秀</w:t>
      </w:r>
      <w:r>
        <w:rPr>
          <w:rFonts w:ascii="宋体" w:hAnsi="宋体" w:eastAsia="宋体"/>
          <w:sz w:val="24"/>
        </w:rPr>
        <w:t>杰</w:t>
      </w:r>
      <w:r>
        <w:rPr>
          <w:rFonts w:ascii="宋体" w:hAnsi="宋体" w:eastAsia="宋体"/>
          <w:sz w:val="24"/>
        </w:rPr>
        <w:t>，</w:t>
      </w:r>
      <w:r>
        <w:rPr>
          <w:rFonts w:ascii="宋体" w:hAnsi="宋体" w:eastAsia="宋体"/>
          <w:sz w:val="24"/>
        </w:rPr>
        <w:t>周</w:t>
      </w:r>
      <w:r>
        <w:rPr>
          <w:rFonts w:ascii="宋体" w:hAnsi="宋体" w:eastAsia="宋体"/>
          <w:sz w:val="24"/>
        </w:rPr>
        <w:t>茂</w:t>
      </w:r>
      <w:r>
        <w:rPr>
          <w:rFonts w:ascii="宋体" w:hAnsi="宋体" w:eastAsia="宋体"/>
          <w:sz w:val="24"/>
        </w:rPr>
        <w:t>荣</w:t>
      </w:r>
      <w:r>
        <w:rPr>
          <w:sz w:val="24"/>
        </w:rPr>
        <w:t>.21</w:t>
      </w:r>
      <w:r>
        <w:rPr>
          <w:spacing w:val="-15"/>
          <w:sz w:val="24"/>
        </w:rPr>
        <w:t> </w:t>
      </w:r>
      <w:r>
        <w:rPr>
          <w:rFonts w:ascii="宋体" w:hAnsi="宋体" w:eastAsia="宋体"/>
          <w:sz w:val="24"/>
        </w:rPr>
        <w:t>世</w:t>
      </w:r>
      <w:r>
        <w:rPr>
          <w:rFonts w:ascii="宋体" w:hAnsi="宋体" w:eastAsia="宋体"/>
          <w:sz w:val="24"/>
        </w:rPr>
        <w:t>纪</w:t>
      </w:r>
      <w:r>
        <w:rPr>
          <w:rFonts w:ascii="宋体" w:hAnsi="宋体" w:eastAsia="宋体"/>
          <w:sz w:val="24"/>
        </w:rPr>
        <w:t>“</w:t>
      </w:r>
      <w:r>
        <w:rPr>
          <w:rFonts w:ascii="宋体" w:hAnsi="宋体" w:eastAsia="宋体"/>
          <w:sz w:val="24"/>
        </w:rPr>
        <w:t>海</w:t>
      </w:r>
      <w:r>
        <w:rPr>
          <w:rFonts w:ascii="宋体" w:hAnsi="宋体" w:eastAsia="宋体"/>
          <w:sz w:val="24"/>
        </w:rPr>
        <w:t>上</w:t>
      </w:r>
      <w:r>
        <w:rPr>
          <w:rFonts w:ascii="宋体" w:hAnsi="宋体" w:eastAsia="宋体"/>
          <w:sz w:val="24"/>
        </w:rPr>
        <w:t>丝</w:t>
      </w:r>
      <w:r>
        <w:rPr>
          <w:rFonts w:ascii="宋体" w:hAnsi="宋体" w:eastAsia="宋体"/>
          <w:sz w:val="24"/>
        </w:rPr>
        <w:t>绸</w:t>
      </w:r>
      <w:r>
        <w:rPr>
          <w:rFonts w:ascii="宋体" w:hAnsi="宋体" w:eastAsia="宋体"/>
          <w:sz w:val="24"/>
        </w:rPr>
        <w:t>之</w:t>
      </w:r>
      <w:r>
        <w:rPr>
          <w:rFonts w:ascii="宋体" w:hAnsi="宋体" w:eastAsia="宋体"/>
          <w:sz w:val="24"/>
        </w:rPr>
        <w:t>路</w:t>
      </w:r>
      <w:r>
        <w:rPr>
          <w:rFonts w:ascii="宋体" w:hAnsi="宋体" w:eastAsia="宋体"/>
          <w:sz w:val="24"/>
        </w:rPr>
        <w:t>”</w:t>
      </w:r>
      <w:r>
        <w:rPr>
          <w:rFonts w:ascii="宋体" w:hAnsi="宋体" w:eastAsia="宋体"/>
          <w:sz w:val="24"/>
        </w:rPr>
        <w:t>贸</w:t>
      </w:r>
      <w:r>
        <w:rPr>
          <w:rFonts w:ascii="宋体" w:hAnsi="宋体" w:eastAsia="宋体"/>
          <w:sz w:val="24"/>
        </w:rPr>
        <w:t>易</w:t>
      </w:r>
      <w:r>
        <w:rPr>
          <w:rFonts w:ascii="宋体" w:hAnsi="宋体" w:eastAsia="宋体"/>
          <w:sz w:val="24"/>
        </w:rPr>
        <w:t>潜</w:t>
      </w:r>
      <w:r>
        <w:rPr>
          <w:rFonts w:ascii="宋体" w:hAnsi="宋体" w:eastAsia="宋体"/>
          <w:sz w:val="24"/>
        </w:rPr>
        <w:t>力</w:t>
      </w:r>
      <w:r>
        <w:rPr>
          <w:rFonts w:ascii="宋体" w:hAnsi="宋体" w:eastAsia="宋体"/>
          <w:sz w:val="24"/>
        </w:rPr>
        <w:t>及</w:t>
      </w:r>
      <w:r>
        <w:rPr>
          <w:rFonts w:ascii="宋体" w:hAnsi="宋体" w:eastAsia="宋体"/>
          <w:sz w:val="24"/>
        </w:rPr>
        <w:t>其</w:t>
      </w:r>
      <w:r>
        <w:rPr>
          <w:rFonts w:ascii="宋体" w:hAnsi="宋体" w:eastAsia="宋体"/>
          <w:sz w:val="24"/>
        </w:rPr>
        <w:t>影</w:t>
      </w:r>
      <w:r>
        <w:rPr>
          <w:rFonts w:ascii="宋体" w:hAnsi="宋体" w:eastAsia="宋体"/>
          <w:sz w:val="24"/>
        </w:rPr>
        <w:t>响</w:t>
      </w:r>
      <w:r>
        <w:rPr>
          <w:rFonts w:ascii="宋体" w:hAnsi="宋体" w:eastAsia="宋体"/>
          <w:sz w:val="24"/>
        </w:rPr>
        <w:t>因</w:t>
      </w:r>
      <w:r>
        <w:rPr>
          <w:rFonts w:ascii="宋体" w:hAnsi="宋体" w:eastAsia="宋体"/>
          <w:sz w:val="24"/>
        </w:rPr>
        <w:t>素</w:t>
      </w:r>
      <w:r>
        <w:rPr>
          <w:rFonts w:ascii="宋体" w:hAnsi="宋体" w:eastAsia="宋体"/>
          <w:sz w:val="24"/>
        </w:rPr>
        <w:t>—</w:t>
      </w:r>
      <w:r>
        <w:rPr>
          <w:rFonts w:ascii="宋体" w:hAnsi="宋体" w:eastAsia="宋体"/>
          <w:sz w:val="24"/>
        </w:rPr>
        <w:t>—</w:t>
      </w:r>
      <w:r>
        <w:rPr>
          <w:rFonts w:ascii="宋体" w:hAnsi="宋体" w:eastAsia="宋体"/>
          <w:spacing w:val="-2"/>
          <w:sz w:val="24"/>
        </w:rPr>
        <w:t>基</w:t>
      </w:r>
      <w:r>
        <w:rPr>
          <w:rFonts w:ascii="宋体" w:hAnsi="宋体" w:eastAsia="宋体"/>
          <w:spacing w:val="-2"/>
          <w:sz w:val="24"/>
        </w:rPr>
        <w:t>于</w:t>
      </w:r>
      <w:r>
        <w:rPr>
          <w:rFonts w:ascii="宋体" w:hAnsi="宋体" w:eastAsia="宋体"/>
          <w:spacing w:val="-2"/>
          <w:sz w:val="24"/>
        </w:rPr>
        <w:t>随</w:t>
      </w:r>
      <w:r>
        <w:rPr>
          <w:rFonts w:ascii="宋体" w:hAnsi="宋体" w:eastAsia="宋体"/>
          <w:spacing w:val="-2"/>
          <w:sz w:val="24"/>
        </w:rPr>
        <w:t>机</w:t>
      </w:r>
      <w:r>
        <w:rPr>
          <w:rFonts w:ascii="宋体" w:hAnsi="宋体" w:eastAsia="宋体"/>
          <w:spacing w:val="-2"/>
          <w:sz w:val="24"/>
        </w:rPr>
        <w:t>前</w:t>
      </w:r>
      <w:r>
        <w:rPr>
          <w:rFonts w:ascii="宋体" w:hAnsi="宋体" w:eastAsia="宋体"/>
          <w:spacing w:val="-2"/>
          <w:sz w:val="24"/>
        </w:rPr>
        <w:t>沿</w:t>
      </w:r>
      <w:r>
        <w:rPr>
          <w:rFonts w:ascii="宋体" w:hAnsi="宋体" w:eastAsia="宋体"/>
          <w:spacing w:val="-2"/>
          <w:sz w:val="24"/>
        </w:rPr>
        <w:t>引</w:t>
      </w:r>
      <w:r>
        <w:rPr>
          <w:rFonts w:ascii="宋体" w:hAnsi="宋体" w:eastAsia="宋体"/>
          <w:spacing w:val="-2"/>
          <w:sz w:val="24"/>
        </w:rPr>
        <w:t>力</w:t>
      </w:r>
      <w:r>
        <w:rPr>
          <w:rFonts w:ascii="宋体" w:hAnsi="宋体" w:eastAsia="宋体"/>
          <w:spacing w:val="-2"/>
          <w:sz w:val="24"/>
        </w:rPr>
        <w:t>模</w:t>
      </w:r>
      <w:r>
        <w:rPr>
          <w:rFonts w:ascii="宋体" w:hAnsi="宋体" w:eastAsia="宋体"/>
          <w:spacing w:val="-2"/>
          <w:sz w:val="24"/>
        </w:rPr>
        <w:t>型</w:t>
      </w:r>
      <w:r>
        <w:rPr>
          <w:rFonts w:ascii="宋体" w:hAnsi="宋体" w:eastAsia="宋体"/>
          <w:spacing w:val="-2"/>
          <w:sz w:val="24"/>
        </w:rPr>
        <w:t>的</w:t>
      </w:r>
      <w:r>
        <w:rPr>
          <w:rFonts w:ascii="宋体" w:hAnsi="宋体" w:eastAsia="宋体"/>
          <w:spacing w:val="-2"/>
          <w:sz w:val="24"/>
        </w:rPr>
        <w:t>实</w:t>
      </w:r>
      <w:r>
        <w:rPr>
          <w:rFonts w:ascii="宋体" w:hAnsi="宋体" w:eastAsia="宋体"/>
          <w:spacing w:val="-2"/>
          <w:sz w:val="24"/>
        </w:rPr>
        <w:t>证</w:t>
      </w:r>
      <w:r>
        <w:rPr>
          <w:rFonts w:ascii="宋体" w:hAnsi="宋体" w:eastAsia="宋体"/>
          <w:spacing w:val="-2"/>
          <w:sz w:val="24"/>
        </w:rPr>
        <w:t>研</w:t>
      </w:r>
      <w:r>
        <w:rPr>
          <w:rFonts w:ascii="宋体" w:hAnsi="宋体" w:eastAsia="宋体"/>
          <w:spacing w:val="-2"/>
          <w:sz w:val="24"/>
        </w:rPr>
        <w:t>究</w:t>
      </w:r>
      <w:r>
        <w:rPr>
          <w:spacing w:val="-2"/>
          <w:sz w:val="24"/>
        </w:rPr>
        <w:t>[J].</w:t>
      </w:r>
      <w:r>
        <w:rPr>
          <w:rFonts w:ascii="宋体" w:hAnsi="宋体" w:eastAsia="宋体"/>
          <w:spacing w:val="-2"/>
          <w:sz w:val="24"/>
        </w:rPr>
        <w:t>国</w:t>
      </w:r>
      <w:r>
        <w:rPr>
          <w:rFonts w:ascii="宋体" w:hAnsi="宋体" w:eastAsia="宋体"/>
          <w:spacing w:val="-2"/>
          <w:sz w:val="24"/>
        </w:rPr>
        <w:t>际</w:t>
      </w:r>
      <w:r>
        <w:rPr>
          <w:rFonts w:ascii="宋体" w:hAnsi="宋体" w:eastAsia="宋体"/>
          <w:spacing w:val="-2"/>
          <w:sz w:val="24"/>
        </w:rPr>
        <w:t>贸</w:t>
      </w:r>
      <w:r>
        <w:rPr>
          <w:rFonts w:ascii="宋体" w:hAnsi="宋体" w:eastAsia="宋体"/>
          <w:spacing w:val="-2"/>
          <w:sz w:val="24"/>
        </w:rPr>
        <w:t>易</w:t>
      </w:r>
      <w:r>
        <w:rPr>
          <w:rFonts w:ascii="宋体" w:hAnsi="宋体" w:eastAsia="宋体"/>
          <w:spacing w:val="-2"/>
          <w:sz w:val="24"/>
        </w:rPr>
        <w:t>问</w:t>
      </w:r>
      <w:r>
        <w:rPr>
          <w:rFonts w:ascii="宋体" w:hAnsi="宋体" w:eastAsia="宋体"/>
          <w:spacing w:val="-2"/>
          <w:sz w:val="24"/>
        </w:rPr>
        <w:t>题</w:t>
      </w:r>
      <w:r>
        <w:rPr>
          <w:rFonts w:ascii="宋体" w:hAnsi="宋体" w:eastAsia="宋体"/>
          <w:spacing w:val="-2"/>
          <w:sz w:val="24"/>
        </w:rPr>
        <w:t>，</w:t>
      </w:r>
      <w:r>
        <w:rPr>
          <w:spacing w:val="-2"/>
          <w:sz w:val="24"/>
        </w:rPr>
        <w:t>2015(2)</w:t>
      </w:r>
      <w:r>
        <w:rPr>
          <w:rFonts w:ascii="宋体" w:hAnsi="宋体" w:eastAsia="宋体"/>
          <w:spacing w:val="-2"/>
          <w:sz w:val="24"/>
        </w:rPr>
        <w:t>：</w:t>
      </w:r>
      <w:r>
        <w:rPr>
          <w:spacing w:val="-2"/>
          <w:sz w:val="24"/>
        </w:rPr>
        <w:t>3~7.</w:t>
      </w:r>
    </w:p>
    <w:p>
      <w:pPr>
        <w:pStyle w:val="ListParagraph"/>
        <w:numPr>
          <w:ilvl w:val="0"/>
          <w:numId w:val="9"/>
        </w:numPr>
        <w:tabs>
          <w:tab w:pos="523" w:val="left" w:leader="none"/>
        </w:tabs>
        <w:spacing w:line="240" w:lineRule="auto" w:before="0" w:after="0"/>
        <w:ind w:left="522" w:right="0" w:hanging="285"/>
        <w:jc w:val="left"/>
        <w:rPr>
          <w:sz w:val="24"/>
        </w:rPr>
      </w:pPr>
      <w:r>
        <w:rPr>
          <w:rFonts w:ascii="宋体" w:hAnsi="宋体" w:eastAsia="宋体"/>
          <w:w w:val="95"/>
          <w:sz w:val="24"/>
        </w:rPr>
        <w:t>吕越，</w:t>
      </w:r>
      <w:r>
        <w:rPr>
          <w:rFonts w:ascii="宋体" w:hAnsi="宋体" w:eastAsia="宋体"/>
          <w:w w:val="95"/>
          <w:sz w:val="24"/>
        </w:rPr>
        <w:t>李</w:t>
      </w:r>
      <w:r>
        <w:rPr>
          <w:rFonts w:ascii="宋体" w:hAnsi="宋体" w:eastAsia="宋体"/>
          <w:w w:val="95"/>
          <w:sz w:val="24"/>
        </w:rPr>
        <w:t>启</w:t>
      </w:r>
      <w:r>
        <w:rPr>
          <w:rFonts w:ascii="宋体" w:hAnsi="宋体" w:eastAsia="宋体"/>
          <w:w w:val="95"/>
          <w:sz w:val="24"/>
        </w:rPr>
        <w:t>航</w:t>
      </w:r>
      <w:r>
        <w:rPr>
          <w:w w:val="95"/>
          <w:sz w:val="24"/>
        </w:rPr>
        <w:t>.</w:t>
      </w:r>
      <w:r>
        <w:rPr>
          <w:rFonts w:ascii="宋体" w:hAnsi="宋体" w:eastAsia="宋体"/>
          <w:w w:val="95"/>
          <w:sz w:val="24"/>
        </w:rPr>
        <w:t>区域</w:t>
      </w:r>
      <w:r>
        <w:rPr>
          <w:rFonts w:ascii="宋体" w:hAnsi="宋体" w:eastAsia="宋体"/>
          <w:w w:val="95"/>
          <w:sz w:val="24"/>
        </w:rPr>
        <w:t>一</w:t>
      </w:r>
      <w:r>
        <w:rPr>
          <w:rFonts w:ascii="宋体" w:hAnsi="宋体" w:eastAsia="宋体"/>
          <w:w w:val="95"/>
          <w:sz w:val="24"/>
        </w:rPr>
        <w:t>体</w:t>
      </w:r>
      <w:r>
        <w:rPr>
          <w:rFonts w:ascii="宋体" w:hAnsi="宋体" w:eastAsia="宋体"/>
          <w:w w:val="95"/>
          <w:sz w:val="24"/>
        </w:rPr>
        <w:t>化</w:t>
      </w:r>
      <w:r>
        <w:rPr>
          <w:rFonts w:ascii="宋体" w:hAnsi="宋体" w:eastAsia="宋体"/>
          <w:w w:val="95"/>
          <w:sz w:val="24"/>
        </w:rPr>
        <w:t>协</w:t>
      </w:r>
      <w:r>
        <w:rPr>
          <w:rFonts w:ascii="宋体" w:hAnsi="宋体" w:eastAsia="宋体"/>
          <w:w w:val="95"/>
          <w:sz w:val="24"/>
        </w:rPr>
        <w:t>议</w:t>
      </w:r>
      <w:r>
        <w:rPr>
          <w:rFonts w:ascii="宋体" w:hAnsi="宋体" w:eastAsia="宋体"/>
          <w:w w:val="95"/>
          <w:sz w:val="24"/>
        </w:rPr>
        <w:t>达</w:t>
      </w:r>
      <w:r>
        <w:rPr>
          <w:rFonts w:ascii="宋体" w:hAnsi="宋体" w:eastAsia="宋体"/>
          <w:w w:val="95"/>
          <w:sz w:val="24"/>
        </w:rPr>
        <w:t>成</w:t>
      </w:r>
      <w:r>
        <w:rPr>
          <w:rFonts w:ascii="宋体" w:hAnsi="宋体" w:eastAsia="宋体"/>
          <w:w w:val="95"/>
          <w:sz w:val="24"/>
        </w:rPr>
        <w:t>对</w:t>
      </w:r>
      <w:r>
        <w:rPr>
          <w:rFonts w:ascii="宋体" w:hAnsi="宋体" w:eastAsia="宋体"/>
          <w:w w:val="95"/>
          <w:sz w:val="24"/>
        </w:rPr>
        <w:t>中</w:t>
      </w:r>
      <w:r>
        <w:rPr>
          <w:rFonts w:ascii="宋体" w:hAnsi="宋体" w:eastAsia="宋体"/>
          <w:w w:val="95"/>
          <w:sz w:val="24"/>
        </w:rPr>
        <w:t>国</w:t>
      </w:r>
      <w:r>
        <w:rPr>
          <w:rFonts w:ascii="宋体" w:hAnsi="宋体" w:eastAsia="宋体"/>
          <w:w w:val="95"/>
          <w:sz w:val="24"/>
        </w:rPr>
        <w:t>经</w:t>
      </w:r>
      <w:r>
        <w:rPr>
          <w:rFonts w:ascii="宋体" w:hAnsi="宋体" w:eastAsia="宋体"/>
          <w:w w:val="95"/>
          <w:sz w:val="24"/>
        </w:rPr>
        <w:t>济</w:t>
      </w:r>
      <w:r>
        <w:rPr>
          <w:rFonts w:ascii="宋体" w:hAnsi="宋体" w:eastAsia="宋体"/>
          <w:w w:val="95"/>
          <w:sz w:val="24"/>
        </w:rPr>
        <w:t>的</w:t>
      </w:r>
      <w:r>
        <w:rPr>
          <w:rFonts w:ascii="宋体" w:hAnsi="宋体" w:eastAsia="宋体"/>
          <w:w w:val="95"/>
          <w:sz w:val="24"/>
        </w:rPr>
        <w:t>影</w:t>
      </w:r>
      <w:r>
        <w:rPr>
          <w:rFonts w:ascii="宋体" w:hAnsi="宋体" w:eastAsia="宋体"/>
          <w:w w:val="95"/>
          <w:sz w:val="24"/>
        </w:rPr>
        <w:t>响</w:t>
      </w:r>
      <w:r>
        <w:rPr>
          <w:rFonts w:ascii="宋体" w:hAnsi="宋体" w:eastAsia="宋体"/>
          <w:w w:val="95"/>
          <w:sz w:val="24"/>
        </w:rPr>
        <w:t>效</w:t>
      </w:r>
      <w:r>
        <w:rPr>
          <w:rFonts w:ascii="宋体" w:hAnsi="宋体" w:eastAsia="宋体"/>
          <w:w w:val="95"/>
          <w:sz w:val="24"/>
        </w:rPr>
        <w:t>应——以</w:t>
      </w:r>
      <w:r>
        <w:rPr>
          <w:rFonts w:ascii="宋体" w:hAnsi="宋体" w:eastAsia="宋体"/>
          <w:spacing w:val="23"/>
          <w:sz w:val="24"/>
        </w:rPr>
        <w:t>  </w:t>
      </w:r>
      <w:r>
        <w:rPr>
          <w:spacing w:val="-4"/>
          <w:w w:val="95"/>
          <w:sz w:val="24"/>
        </w:rPr>
        <w:t>RCEP</w:t>
      </w:r>
    </w:p>
    <w:p>
      <w:pPr>
        <w:pStyle w:val="BodyText"/>
        <w:spacing w:before="170"/>
        <w:ind w:left="238"/>
        <w:rPr>
          <w:rFonts w:ascii="Times New Roman" w:hAnsi="Times New Roman" w:eastAsia="Times New Roman"/>
        </w:rPr>
      </w:pPr>
      <w:r>
        <w:rPr>
          <w:spacing w:val="-30"/>
        </w:rPr>
        <w:t>与 </w:t>
      </w:r>
      <w:r>
        <w:rPr>
          <w:rFonts w:ascii="Times New Roman" w:hAnsi="Times New Roman" w:eastAsia="Times New Roman"/>
        </w:rPr>
        <w:t>TPP</w:t>
      </w:r>
      <w:r>
        <w:rPr>
          <w:rFonts w:ascii="Times New Roman" w:hAnsi="Times New Roman" w:eastAsia="Times New Roman"/>
          <w:spacing w:val="-9"/>
        </w:rPr>
        <w:t> </w:t>
      </w:r>
      <w:r>
        <w:rPr/>
        <w:t>为例</w:t>
      </w:r>
      <w:r>
        <w:rPr>
          <w:rFonts w:ascii="Times New Roman" w:hAnsi="Times New Roman" w:eastAsia="Times New Roman"/>
        </w:rPr>
        <w:t>[J].</w:t>
      </w:r>
      <w:r>
        <w:rPr>
          <w:spacing w:val="-1"/>
        </w:rPr>
        <w:t>国际商务——对外经济贸易大学学报，</w:t>
      </w:r>
      <w:r>
        <w:rPr>
          <w:rFonts w:ascii="Times New Roman" w:hAnsi="Times New Roman" w:eastAsia="Times New Roman"/>
          <w:spacing w:val="-2"/>
        </w:rPr>
        <w:t>2018(5)</w:t>
      </w:r>
      <w:r>
        <w:rPr>
          <w:spacing w:val="-2"/>
        </w:rPr>
        <w:t>：</w:t>
      </w:r>
      <w:r>
        <w:rPr>
          <w:rFonts w:ascii="Times New Roman" w:hAnsi="Times New Roman" w:eastAsia="Times New Roman"/>
          <w:spacing w:val="-2"/>
        </w:rPr>
        <w:t>40~46.</w:t>
      </w:r>
    </w:p>
    <w:p>
      <w:pPr>
        <w:spacing w:after="0"/>
        <w:rPr>
          <w:rFonts w:ascii="Times New Roman" w:hAnsi="Times New Roman" w:eastAsia="Times New Roman"/>
        </w:rPr>
        <w:sectPr>
          <w:pgSz w:w="10320" w:h="14580"/>
          <w:pgMar w:header="881" w:footer="1202" w:top="1180" w:bottom="1400" w:left="1180" w:right="920"/>
        </w:sectPr>
      </w:pPr>
    </w:p>
    <w:p>
      <w:pPr>
        <w:pStyle w:val="BodyText"/>
        <w:spacing w:before="1"/>
        <w:rPr>
          <w:rFonts w:ascii="Times New Roman"/>
          <w:sz w:val="21"/>
        </w:rPr>
      </w:pPr>
    </w:p>
    <w:p>
      <w:pPr>
        <w:pStyle w:val="ListParagraph"/>
        <w:numPr>
          <w:ilvl w:val="0"/>
          <w:numId w:val="9"/>
        </w:numPr>
        <w:tabs>
          <w:tab w:pos="642" w:val="left" w:leader="none"/>
        </w:tabs>
        <w:spacing w:line="393" w:lineRule="auto" w:before="74" w:after="0"/>
        <w:ind w:left="238" w:right="299" w:firstLine="0"/>
        <w:jc w:val="left"/>
        <w:rPr>
          <w:sz w:val="24"/>
        </w:rPr>
      </w:pPr>
      <w:r>
        <w:rPr>
          <w:sz w:val="24"/>
        </w:rPr>
        <w:t>Rahman,M.M.and L.A. Ara.TPP</w:t>
      </w:r>
      <w:r>
        <w:rPr>
          <w:rFonts w:ascii="宋体" w:eastAsia="宋体"/>
          <w:sz w:val="24"/>
        </w:rPr>
        <w:t>、</w:t>
      </w:r>
      <w:r>
        <w:rPr>
          <w:sz w:val="24"/>
        </w:rPr>
        <w:t>TTIP and RCEP:Implications for South Asian Economies.South Asia Economic Journal.2015(16):27~36.</w:t>
      </w:r>
    </w:p>
    <w:p>
      <w:pPr>
        <w:pStyle w:val="ListParagraph"/>
        <w:numPr>
          <w:ilvl w:val="0"/>
          <w:numId w:val="9"/>
        </w:numPr>
        <w:tabs>
          <w:tab w:pos="643" w:val="left" w:leader="none"/>
        </w:tabs>
        <w:spacing w:line="381" w:lineRule="auto" w:before="20" w:after="0"/>
        <w:ind w:left="238" w:right="295" w:firstLine="0"/>
        <w:jc w:val="left"/>
        <w:rPr>
          <w:sz w:val="24"/>
        </w:rPr>
      </w:pPr>
      <w:r>
        <w:rPr>
          <w:rFonts w:ascii="宋体" w:hAnsi="宋体" w:eastAsia="宋体"/>
          <w:spacing w:val="-2"/>
          <w:sz w:val="24"/>
        </w:rPr>
        <w:t>张</w:t>
      </w:r>
      <w:r>
        <w:rPr>
          <w:rFonts w:ascii="宋体" w:hAnsi="宋体" w:eastAsia="宋体"/>
          <w:spacing w:val="-2"/>
          <w:sz w:val="24"/>
        </w:rPr>
        <w:t>天</w:t>
      </w:r>
      <w:r>
        <w:rPr>
          <w:rFonts w:ascii="宋体" w:hAnsi="宋体" w:eastAsia="宋体"/>
          <w:spacing w:val="-2"/>
          <w:sz w:val="24"/>
        </w:rPr>
        <w:t>桂</w:t>
      </w:r>
      <w:r>
        <w:rPr>
          <w:spacing w:val="-2"/>
          <w:sz w:val="24"/>
        </w:rPr>
        <w:t>.TPP</w:t>
      </w:r>
      <w:r>
        <w:rPr>
          <w:rFonts w:ascii="宋体" w:hAnsi="宋体" w:eastAsia="宋体"/>
          <w:spacing w:val="-2"/>
          <w:sz w:val="24"/>
        </w:rPr>
        <w:t>—</w:t>
      </w:r>
      <w:r>
        <w:rPr>
          <w:spacing w:val="-2"/>
          <w:sz w:val="24"/>
        </w:rPr>
        <w:t>CPTPP</w:t>
      </w:r>
      <w:r>
        <w:rPr>
          <w:rFonts w:ascii="宋体" w:hAnsi="宋体" w:eastAsia="宋体"/>
          <w:spacing w:val="-2"/>
          <w:sz w:val="24"/>
        </w:rPr>
        <w:t>、</w:t>
      </w:r>
      <w:r>
        <w:rPr>
          <w:spacing w:val="-2"/>
          <w:sz w:val="24"/>
        </w:rPr>
        <w:t>RCEP </w:t>
      </w:r>
      <w:r>
        <w:rPr>
          <w:rFonts w:ascii="宋体" w:hAnsi="宋体" w:eastAsia="宋体"/>
          <w:spacing w:val="-25"/>
          <w:sz w:val="24"/>
        </w:rPr>
        <w:t>和 </w:t>
      </w:r>
      <w:r>
        <w:rPr>
          <w:spacing w:val="-2"/>
          <w:sz w:val="24"/>
        </w:rPr>
        <w:t>FTAAP</w:t>
      </w:r>
      <w:r>
        <w:rPr>
          <w:rFonts w:ascii="宋体" w:hAnsi="宋体" w:eastAsia="宋体"/>
          <w:spacing w:val="-2"/>
          <w:sz w:val="24"/>
        </w:rPr>
        <w:t>：中国的角色和作用</w:t>
      </w:r>
      <w:r>
        <w:rPr>
          <w:spacing w:val="-2"/>
          <w:sz w:val="24"/>
        </w:rPr>
        <w:t>[J].</w:t>
      </w:r>
      <w:r>
        <w:rPr>
          <w:rFonts w:ascii="宋体" w:hAnsi="宋体" w:eastAsia="宋体"/>
          <w:spacing w:val="-2"/>
          <w:sz w:val="24"/>
        </w:rPr>
        <w:t>商</w:t>
      </w:r>
      <w:r>
        <w:rPr>
          <w:rFonts w:ascii="宋体" w:hAnsi="宋体" w:eastAsia="宋体"/>
          <w:spacing w:val="-2"/>
          <w:sz w:val="24"/>
        </w:rPr>
        <w:t>业</w:t>
      </w:r>
      <w:r>
        <w:rPr>
          <w:rFonts w:ascii="宋体" w:hAnsi="宋体" w:eastAsia="宋体"/>
          <w:spacing w:val="-2"/>
          <w:sz w:val="24"/>
        </w:rPr>
        <w:t>经</w:t>
      </w:r>
      <w:r>
        <w:rPr>
          <w:rFonts w:ascii="宋体" w:hAnsi="宋体" w:eastAsia="宋体"/>
          <w:spacing w:val="-2"/>
          <w:sz w:val="24"/>
        </w:rPr>
        <w:t>济</w:t>
      </w:r>
      <w:r>
        <w:rPr>
          <w:rFonts w:ascii="宋体" w:hAnsi="宋体" w:eastAsia="宋体"/>
          <w:spacing w:val="-2"/>
          <w:sz w:val="24"/>
        </w:rPr>
        <w:t>，</w:t>
      </w:r>
      <w:r>
        <w:rPr>
          <w:spacing w:val="-2"/>
          <w:sz w:val="24"/>
        </w:rPr>
        <w:t>2018(10)</w:t>
      </w:r>
      <w:r>
        <w:rPr>
          <w:rFonts w:ascii="宋体" w:hAnsi="宋体" w:eastAsia="宋体"/>
          <w:spacing w:val="-2"/>
          <w:sz w:val="24"/>
        </w:rPr>
        <w:t>：</w:t>
      </w:r>
      <w:r>
        <w:rPr>
          <w:spacing w:val="-2"/>
          <w:sz w:val="24"/>
        </w:rPr>
        <w:t>1</w:t>
      </w:r>
    </w:p>
    <w:sectPr>
      <w:pgSz w:w="10320" w:h="14580"/>
      <w:pgMar w:header="881" w:footer="1202" w:top="1180" w:bottom="1400" w:left="11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75pt;margin-top:657.435974pt;width:11.5pt;height:12pt;mso-position-horizontal-relative:page;mso-position-vertical-relative:page;z-index:-17972224" type="#_x0000_t202" id="docshape14" filled="false" stroked="false">
          <v:textbox inset="0,0,0,0">
            <w:txbxContent>
              <w:p>
                <w:pPr>
                  <w:spacing w:before="12"/>
                  <w:ind w:left="60" w:right="0" w:firstLine="0"/>
                  <w:jc w:val="left"/>
                  <w:rPr>
                    <w:rFonts w:ascii="Times New Roman"/>
                    <w:sz w:val="18"/>
                  </w:rPr>
                </w:pPr>
                <w:r>
                  <w:rPr>
                    <w:rFonts w:ascii="Times New Roman"/>
                    <w:sz w:val="18"/>
                  </w:rPr>
                  <w:fldChar w:fldCharType="begin"/>
                </w:r>
                <w:r>
                  <w:rPr>
                    <w:rFonts w:ascii="Times New Roman"/>
                    <w:sz w:val="18"/>
                  </w:rPr>
                  <w:instrText> PAGE </w:instrText>
                </w:r>
                <w:r>
                  <w:rPr>
                    <w:rFonts w:ascii="Times New Roman"/>
                    <w:sz w:val="18"/>
                  </w:rPr>
                  <w:fldChar w:fldCharType="separate"/>
                </w:r>
                <w:r>
                  <w:rPr>
                    <w:rFonts w:ascii="Times New Roman"/>
                    <w:sz w:val="18"/>
                  </w:rPr>
                  <w:t>1</w:t>
                </w:r>
                <w:r>
                  <w:rPr>
                    <w:rFonts w:ascii="Times New Roman"/>
                    <w:sz w:val="18"/>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75pt;margin-top:657.435974pt;width:11.5pt;height:12pt;mso-position-horizontal-relative:page;mso-position-vertical-relative:page;z-index:-17971200" type="#_x0000_t202" id="docshape21" filled="false" stroked="false">
          <v:textbox inset="0,0,0,0">
            <w:txbxContent>
              <w:p>
                <w:pPr>
                  <w:spacing w:before="12"/>
                  <w:ind w:left="60" w:right="0" w:firstLine="0"/>
                  <w:jc w:val="left"/>
                  <w:rPr>
                    <w:rFonts w:ascii="Times New Roman"/>
                    <w:sz w:val="18"/>
                  </w:rPr>
                </w:pPr>
                <w:r>
                  <w:rPr>
                    <w:rFonts w:ascii="Times New Roman"/>
                    <w:sz w:val="18"/>
                  </w:rPr>
                  <w:fldChar w:fldCharType="begin"/>
                </w:r>
                <w:r>
                  <w:rPr>
                    <w:rFonts w:ascii="Times New Roman"/>
                    <w:sz w:val="18"/>
                  </w:rPr>
                  <w:instrText> PAGE </w:instrText>
                </w:r>
                <w:r>
                  <w:rPr>
                    <w:rFonts w:ascii="Times New Roman"/>
                    <w:sz w:val="18"/>
                  </w:rPr>
                  <w:fldChar w:fldCharType="separate"/>
                </w:r>
                <w:r>
                  <w:rPr>
                    <w:rFonts w:ascii="Times New Roman"/>
                    <w:sz w:val="18"/>
                  </w:rPr>
                  <w:t>6</w:t>
                </w:r>
                <w:r>
                  <w:rPr>
                    <w:rFonts w:ascii="Times New Roman"/>
                    <w:sz w:val="18"/>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589996pt;margin-top:657.435974pt;width:16.1500pt;height:12pt;mso-position-horizontal-relative:page;mso-position-vertical-relative:page;z-index:-17969664" type="#_x0000_t202" id="docshape56"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589996pt;margin-top:657.435974pt;width:16.1500pt;height:12pt;mso-position-horizontal-relative:page;mso-position-vertical-relative:page;z-index:-17968640" type="#_x0000_t202" id="docshape197"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22</w:t>
                </w:r>
                <w:r>
                  <w:rPr>
                    <w:rFonts w:ascii="Times New Roman"/>
                    <w:spacing w:val="-5"/>
                    <w:sz w:val="18"/>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7.589996pt;margin-top:657.435974pt;width:16.1500pt;height:12pt;mso-position-horizontal-relative:page;mso-position-vertical-relative:page;z-index:-17967104" type="#_x0000_t202" id="docshape200"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23</w:t>
                </w:r>
                <w:r>
                  <w:rPr>
                    <w:rFonts w:ascii="Times New Roman"/>
                    <w:spacing w:val="-5"/>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503998pt;margin-top:59.160019pt;width:391.3pt;height:.48pt;mso-position-horizontal-relative:page;mso-position-vertical-relative:page;z-index:-17975296" id="docshape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68.130005pt;margin-top:43.40752pt;width:194pt;height:14pt;mso-position-horizontal-relative:page;mso-position-vertical-relative:page;z-index:-17974784" type="#_x0000_t202" id="docshape9" filled="false" stroked="false">
          <v:textbox inset="0,0,0,0">
            <w:txbxContent>
              <w:p>
                <w:pPr>
                  <w:pStyle w:val="BodyText"/>
                  <w:spacing w:line="280" w:lineRule="exact"/>
                  <w:ind w:left="20"/>
                </w:pPr>
                <w:r>
                  <w:rPr/>
                  <w:t>山东科技大学本科毕业设计（论文</w:t>
                </w:r>
                <w:r>
                  <w:rPr>
                    <w:spacing w:val="-10"/>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503998pt;margin-top:59.160019pt;width:391.3pt;height:.48pt;mso-position-horizontal-relative:page;mso-position-vertical-relative:page;z-index:-17974272" id="docshape10" filled="true" fillcolor="#000000" stroked="false">
          <v:fill type="solid"/>
          <w10:wrap type="none"/>
        </v:rect>
      </w:pict>
    </w:r>
    <w:r>
      <w:rPr/>
      <w:pict>
        <v:shape style="position:absolute;margin-left:176.050003pt;margin-top:43.026661pt;width:178.05pt;height:15.3pt;mso-position-horizontal-relative:page;mso-position-vertical-relative:page;z-index:-17973760" type="#_x0000_t202" id="docshape11"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503998pt;margin-top:59.160019pt;width:391.3pt;height:.48pt;mso-position-horizontal-relative:page;mso-position-vertical-relative:page;z-index:-17973248" id="docshape12" filled="true" fillcolor="#000000" stroked="false">
          <v:fill type="solid"/>
          <w10:wrap type="none"/>
        </v:rect>
      </w:pict>
    </w:r>
    <w:r>
      <w:rPr/>
      <w:pict>
        <v:shape style="position:absolute;margin-left:176.050003pt;margin-top:43.026661pt;width:178.05pt;height:15.3pt;mso-position-horizontal-relative:page;mso-position-vertical-relative:page;z-index:-17972736" type="#_x0000_t202" id="docshape13"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050003pt;margin-top:43.026661pt;width:178.05pt;height:15.3pt;mso-position-horizontal-relative:page;mso-position-vertical-relative:page;z-index:-17971712" type="#_x0000_t202" id="docshape20"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503998pt;margin-top:59.160019pt;width:391.3pt;height:.48pt;mso-position-horizontal-relative:page;mso-position-vertical-relative:page;z-index:-17970688" id="docshape54" filled="true" fillcolor="#000000" stroked="false">
          <v:fill type="solid"/>
          <w10:wrap type="none"/>
        </v:rect>
      </w:pict>
    </w:r>
    <w:r>
      <w:rPr/>
      <w:pict>
        <v:shape style="position:absolute;margin-left:176.050003pt;margin-top:43.026661pt;width:178.05pt;height:15.3pt;mso-position-horizontal-relative:page;mso-position-vertical-relative:page;z-index:-17970176" type="#_x0000_t202" id="docshape55"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050003pt;margin-top:43.026661pt;width:178.05pt;height:15.3pt;mso-position-horizontal-relative:page;mso-position-vertical-relative:page;z-index:-17969152" type="#_x0000_t202" id="docshape196"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503998pt;margin-top:59.160019pt;width:391.3pt;height:.48pt;mso-position-horizontal-relative:page;mso-position-vertical-relative:page;z-index:-17968128" id="docshape198" filled="true" fillcolor="#000000" stroked="false">
          <v:fill type="solid"/>
          <w10:wrap type="none"/>
        </v:rect>
      </w:pict>
    </w:r>
    <w:r>
      <w:rPr/>
      <w:pict>
        <v:shape style="position:absolute;margin-left:176.050003pt;margin-top:43.026661pt;width:178.05pt;height:15.3pt;mso-position-horizontal-relative:page;mso-position-vertical-relative:page;z-index:-17967616" type="#_x0000_t202" id="docshape199" filled="false" stroked="false">
          <v:textbox inset="0,0,0,0">
            <w:txbxContent>
              <w:p>
                <w:pPr>
                  <w:pStyle w:val="BodyText"/>
                  <w:spacing w:line="301" w:lineRule="exact"/>
                  <w:ind w:left="20"/>
                  <w:rPr>
                    <w:rFonts w:ascii="Times New Roman" w:eastAsia="Times New Roman"/>
                  </w:rPr>
                </w:pPr>
                <w:r>
                  <w:rPr>
                    <w:spacing w:val="-2"/>
                  </w:rPr>
                  <w:t>山东科技大学本科毕业设计</w:t>
                </w:r>
                <w:r>
                  <w:rPr>
                    <w:rFonts w:ascii="Times New Roman" w:eastAsia="Times New Roman"/>
                    <w:spacing w:val="-2"/>
                  </w:rPr>
                  <w:t>(</w:t>
                </w:r>
                <w:r>
                  <w:rPr>
                    <w:spacing w:val="-2"/>
                  </w:rPr>
                  <w:t>论文</w:t>
                </w:r>
                <w:r>
                  <w:rPr>
                    <w:rFonts w:ascii="Times New Roman" w:eastAsia="Times New Roman"/>
                    <w:spacing w:val="-10"/>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238" w:hanging="283"/>
        <w:jc w:val="left"/>
      </w:pPr>
      <w:rPr>
        <w:rFonts w:hint="default" w:ascii="Times New Roman" w:hAnsi="Times New Roman" w:eastAsia="Times New Roman" w:cs="Times New Roman"/>
        <w:b w:val="0"/>
        <w:bCs w:val="0"/>
        <w:i w:val="0"/>
        <w:iCs w:val="0"/>
        <w:spacing w:val="0"/>
        <w:w w:val="99"/>
        <w:sz w:val="22"/>
        <w:szCs w:val="22"/>
        <w:lang w:val="en-US" w:eastAsia="zh-cn" w:bidi="ar-SA"/>
      </w:rPr>
    </w:lvl>
    <w:lvl w:ilvl="1">
      <w:start w:val="0"/>
      <w:numFmt w:val="bullet"/>
      <w:lvlText w:val="•"/>
      <w:lvlJc w:val="left"/>
      <w:pPr>
        <w:ind w:left="1038" w:hanging="283"/>
      </w:pPr>
      <w:rPr>
        <w:rFonts w:hint="default"/>
        <w:lang w:val="en-US" w:eastAsia="zh-cn" w:bidi="ar-SA"/>
      </w:rPr>
    </w:lvl>
    <w:lvl w:ilvl="2">
      <w:start w:val="0"/>
      <w:numFmt w:val="bullet"/>
      <w:lvlText w:val="•"/>
      <w:lvlJc w:val="left"/>
      <w:pPr>
        <w:ind w:left="1836" w:hanging="283"/>
      </w:pPr>
      <w:rPr>
        <w:rFonts w:hint="default"/>
        <w:lang w:val="en-US" w:eastAsia="zh-cn" w:bidi="ar-SA"/>
      </w:rPr>
    </w:lvl>
    <w:lvl w:ilvl="3">
      <w:start w:val="0"/>
      <w:numFmt w:val="bullet"/>
      <w:lvlText w:val="•"/>
      <w:lvlJc w:val="left"/>
      <w:pPr>
        <w:ind w:left="2634" w:hanging="283"/>
      </w:pPr>
      <w:rPr>
        <w:rFonts w:hint="default"/>
        <w:lang w:val="en-US" w:eastAsia="zh-cn" w:bidi="ar-SA"/>
      </w:rPr>
    </w:lvl>
    <w:lvl w:ilvl="4">
      <w:start w:val="0"/>
      <w:numFmt w:val="bullet"/>
      <w:lvlText w:val="•"/>
      <w:lvlJc w:val="left"/>
      <w:pPr>
        <w:ind w:left="3432" w:hanging="283"/>
      </w:pPr>
      <w:rPr>
        <w:rFonts w:hint="default"/>
        <w:lang w:val="en-US" w:eastAsia="zh-cn" w:bidi="ar-SA"/>
      </w:rPr>
    </w:lvl>
    <w:lvl w:ilvl="5">
      <w:start w:val="0"/>
      <w:numFmt w:val="bullet"/>
      <w:lvlText w:val="•"/>
      <w:lvlJc w:val="left"/>
      <w:pPr>
        <w:ind w:left="4230" w:hanging="283"/>
      </w:pPr>
      <w:rPr>
        <w:rFonts w:hint="default"/>
        <w:lang w:val="en-US" w:eastAsia="zh-cn" w:bidi="ar-SA"/>
      </w:rPr>
    </w:lvl>
    <w:lvl w:ilvl="6">
      <w:start w:val="0"/>
      <w:numFmt w:val="bullet"/>
      <w:lvlText w:val="•"/>
      <w:lvlJc w:val="left"/>
      <w:pPr>
        <w:ind w:left="5028" w:hanging="283"/>
      </w:pPr>
      <w:rPr>
        <w:rFonts w:hint="default"/>
        <w:lang w:val="en-US" w:eastAsia="zh-cn" w:bidi="ar-SA"/>
      </w:rPr>
    </w:lvl>
    <w:lvl w:ilvl="7">
      <w:start w:val="0"/>
      <w:numFmt w:val="bullet"/>
      <w:lvlText w:val="•"/>
      <w:lvlJc w:val="left"/>
      <w:pPr>
        <w:ind w:left="5826" w:hanging="283"/>
      </w:pPr>
      <w:rPr>
        <w:rFonts w:hint="default"/>
        <w:lang w:val="en-US" w:eastAsia="zh-cn" w:bidi="ar-SA"/>
      </w:rPr>
    </w:lvl>
    <w:lvl w:ilvl="8">
      <w:start w:val="0"/>
      <w:numFmt w:val="bullet"/>
      <w:lvlText w:val="•"/>
      <w:lvlJc w:val="left"/>
      <w:pPr>
        <w:ind w:left="6624" w:hanging="283"/>
      </w:pPr>
      <w:rPr>
        <w:rFonts w:hint="default"/>
        <w:lang w:val="en-US" w:eastAsia="zh-cn" w:bidi="ar-SA"/>
      </w:rPr>
    </w:lvl>
  </w:abstractNum>
  <w:abstractNum w:abstractNumId="7">
    <w:multiLevelType w:val="hybridMultilevel"/>
    <w:lvl w:ilvl="0">
      <w:start w:val="1"/>
      <w:numFmt w:val="decimal"/>
      <w:lvlText w:val="[%1]"/>
      <w:lvlJc w:val="left"/>
      <w:pPr>
        <w:ind w:left="522" w:hanging="284"/>
        <w:jc w:val="left"/>
      </w:pPr>
      <w:rPr>
        <w:rFonts w:hint="default" w:ascii="Times New Roman" w:hAnsi="Times New Roman" w:eastAsia="Times New Roman" w:cs="Times New Roman"/>
        <w:b w:val="0"/>
        <w:bCs w:val="0"/>
        <w:i w:val="0"/>
        <w:iCs w:val="0"/>
        <w:spacing w:val="0"/>
        <w:w w:val="99"/>
        <w:sz w:val="22"/>
        <w:szCs w:val="22"/>
        <w:lang w:val="en-US" w:eastAsia="zh-cn" w:bidi="ar-SA"/>
      </w:rPr>
    </w:lvl>
    <w:lvl w:ilvl="1">
      <w:start w:val="0"/>
      <w:numFmt w:val="bullet"/>
      <w:lvlText w:val="•"/>
      <w:lvlJc w:val="left"/>
      <w:pPr>
        <w:ind w:left="1290" w:hanging="284"/>
      </w:pPr>
      <w:rPr>
        <w:rFonts w:hint="default"/>
        <w:lang w:val="en-US" w:eastAsia="zh-cn" w:bidi="ar-SA"/>
      </w:rPr>
    </w:lvl>
    <w:lvl w:ilvl="2">
      <w:start w:val="0"/>
      <w:numFmt w:val="bullet"/>
      <w:lvlText w:val="•"/>
      <w:lvlJc w:val="left"/>
      <w:pPr>
        <w:ind w:left="2060" w:hanging="284"/>
      </w:pPr>
      <w:rPr>
        <w:rFonts w:hint="default"/>
        <w:lang w:val="en-US" w:eastAsia="zh-cn" w:bidi="ar-SA"/>
      </w:rPr>
    </w:lvl>
    <w:lvl w:ilvl="3">
      <w:start w:val="0"/>
      <w:numFmt w:val="bullet"/>
      <w:lvlText w:val="•"/>
      <w:lvlJc w:val="left"/>
      <w:pPr>
        <w:ind w:left="2830" w:hanging="284"/>
      </w:pPr>
      <w:rPr>
        <w:rFonts w:hint="default"/>
        <w:lang w:val="en-US" w:eastAsia="zh-cn" w:bidi="ar-SA"/>
      </w:rPr>
    </w:lvl>
    <w:lvl w:ilvl="4">
      <w:start w:val="0"/>
      <w:numFmt w:val="bullet"/>
      <w:lvlText w:val="•"/>
      <w:lvlJc w:val="left"/>
      <w:pPr>
        <w:ind w:left="3600" w:hanging="284"/>
      </w:pPr>
      <w:rPr>
        <w:rFonts w:hint="default"/>
        <w:lang w:val="en-US" w:eastAsia="zh-cn" w:bidi="ar-SA"/>
      </w:rPr>
    </w:lvl>
    <w:lvl w:ilvl="5">
      <w:start w:val="0"/>
      <w:numFmt w:val="bullet"/>
      <w:lvlText w:val="•"/>
      <w:lvlJc w:val="left"/>
      <w:pPr>
        <w:ind w:left="4370" w:hanging="284"/>
      </w:pPr>
      <w:rPr>
        <w:rFonts w:hint="default"/>
        <w:lang w:val="en-US" w:eastAsia="zh-cn" w:bidi="ar-SA"/>
      </w:rPr>
    </w:lvl>
    <w:lvl w:ilvl="6">
      <w:start w:val="0"/>
      <w:numFmt w:val="bullet"/>
      <w:lvlText w:val="•"/>
      <w:lvlJc w:val="left"/>
      <w:pPr>
        <w:ind w:left="5140" w:hanging="284"/>
      </w:pPr>
      <w:rPr>
        <w:rFonts w:hint="default"/>
        <w:lang w:val="en-US" w:eastAsia="zh-cn" w:bidi="ar-SA"/>
      </w:rPr>
    </w:lvl>
    <w:lvl w:ilvl="7">
      <w:start w:val="0"/>
      <w:numFmt w:val="bullet"/>
      <w:lvlText w:val="•"/>
      <w:lvlJc w:val="left"/>
      <w:pPr>
        <w:ind w:left="5910" w:hanging="284"/>
      </w:pPr>
      <w:rPr>
        <w:rFonts w:hint="default"/>
        <w:lang w:val="en-US" w:eastAsia="zh-cn" w:bidi="ar-SA"/>
      </w:rPr>
    </w:lvl>
    <w:lvl w:ilvl="8">
      <w:start w:val="0"/>
      <w:numFmt w:val="bullet"/>
      <w:lvlText w:val="•"/>
      <w:lvlJc w:val="left"/>
      <w:pPr>
        <w:ind w:left="6680" w:hanging="284"/>
      </w:pPr>
      <w:rPr>
        <w:rFonts w:hint="default"/>
        <w:lang w:val="en-US" w:eastAsia="zh-cn" w:bidi="ar-SA"/>
      </w:rPr>
    </w:lvl>
  </w:abstractNum>
  <w:abstractNum w:abstractNumId="6">
    <w:multiLevelType w:val="hybridMultilevel"/>
    <w:lvl w:ilvl="0">
      <w:start w:val="5"/>
      <w:numFmt w:val="decimal"/>
      <w:lvlText w:val="%1"/>
      <w:lvlJc w:val="left"/>
      <w:pPr>
        <w:ind w:left="838" w:hanging="600"/>
        <w:jc w:val="left"/>
      </w:pPr>
      <w:rPr>
        <w:rFonts w:hint="default"/>
        <w:lang w:val="en-US" w:eastAsia="zh-cn" w:bidi="ar-SA"/>
      </w:rPr>
    </w:lvl>
    <w:lvl w:ilvl="1">
      <w:start w:val="2"/>
      <w:numFmt w:val="decimal"/>
      <w:lvlText w:val="%1.%2"/>
      <w:lvlJc w:val="left"/>
      <w:pPr>
        <w:ind w:left="838" w:hanging="600"/>
        <w:jc w:val="left"/>
      </w:pPr>
      <w:rPr>
        <w:rFonts w:hint="default"/>
        <w:lang w:val="en-US" w:eastAsia="zh-cn" w:bidi="ar-SA"/>
      </w:rPr>
    </w:lvl>
    <w:lvl w:ilvl="2">
      <w:start w:val="1"/>
      <w:numFmt w:val="decimal"/>
      <w:lvlText w:val="%1.%2.%3"/>
      <w:lvlJc w:val="left"/>
      <w:pPr>
        <w:ind w:left="838" w:hanging="60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3054" w:hanging="600"/>
      </w:pPr>
      <w:rPr>
        <w:rFonts w:hint="default"/>
        <w:lang w:val="en-US" w:eastAsia="zh-cn" w:bidi="ar-SA"/>
      </w:rPr>
    </w:lvl>
    <w:lvl w:ilvl="4">
      <w:start w:val="0"/>
      <w:numFmt w:val="bullet"/>
      <w:lvlText w:val="•"/>
      <w:lvlJc w:val="left"/>
      <w:pPr>
        <w:ind w:left="3792" w:hanging="600"/>
      </w:pPr>
      <w:rPr>
        <w:rFonts w:hint="default"/>
        <w:lang w:val="en-US" w:eastAsia="zh-cn" w:bidi="ar-SA"/>
      </w:rPr>
    </w:lvl>
    <w:lvl w:ilvl="5">
      <w:start w:val="0"/>
      <w:numFmt w:val="bullet"/>
      <w:lvlText w:val="•"/>
      <w:lvlJc w:val="left"/>
      <w:pPr>
        <w:ind w:left="4530" w:hanging="600"/>
      </w:pPr>
      <w:rPr>
        <w:rFonts w:hint="default"/>
        <w:lang w:val="en-US" w:eastAsia="zh-cn" w:bidi="ar-SA"/>
      </w:rPr>
    </w:lvl>
    <w:lvl w:ilvl="6">
      <w:start w:val="0"/>
      <w:numFmt w:val="bullet"/>
      <w:lvlText w:val="•"/>
      <w:lvlJc w:val="left"/>
      <w:pPr>
        <w:ind w:left="5268" w:hanging="600"/>
      </w:pPr>
      <w:rPr>
        <w:rFonts w:hint="default"/>
        <w:lang w:val="en-US" w:eastAsia="zh-cn" w:bidi="ar-SA"/>
      </w:rPr>
    </w:lvl>
    <w:lvl w:ilvl="7">
      <w:start w:val="0"/>
      <w:numFmt w:val="bullet"/>
      <w:lvlText w:val="•"/>
      <w:lvlJc w:val="left"/>
      <w:pPr>
        <w:ind w:left="6006" w:hanging="600"/>
      </w:pPr>
      <w:rPr>
        <w:rFonts w:hint="default"/>
        <w:lang w:val="en-US" w:eastAsia="zh-cn" w:bidi="ar-SA"/>
      </w:rPr>
    </w:lvl>
    <w:lvl w:ilvl="8">
      <w:start w:val="0"/>
      <w:numFmt w:val="bullet"/>
      <w:lvlText w:val="•"/>
      <w:lvlJc w:val="left"/>
      <w:pPr>
        <w:ind w:left="6744" w:hanging="600"/>
      </w:pPr>
      <w:rPr>
        <w:rFonts w:hint="default"/>
        <w:lang w:val="en-US" w:eastAsia="zh-cn" w:bidi="ar-SA"/>
      </w:rPr>
    </w:lvl>
  </w:abstractNum>
  <w:abstractNum w:abstractNumId="5">
    <w:multiLevelType w:val="hybridMultilevel"/>
    <w:lvl w:ilvl="0">
      <w:start w:val="3"/>
      <w:numFmt w:val="decimal"/>
      <w:lvlText w:val="%1"/>
      <w:lvlJc w:val="left"/>
      <w:pPr>
        <w:ind w:left="1054" w:hanging="420"/>
        <w:jc w:val="left"/>
      </w:pPr>
      <w:rPr>
        <w:rFonts w:hint="default"/>
        <w:lang w:val="en-US" w:eastAsia="zh-cn" w:bidi="ar-SA"/>
      </w:rPr>
    </w:lvl>
    <w:lvl w:ilvl="1">
      <w:start w:val="1"/>
      <w:numFmt w:val="decimal"/>
      <w:lvlText w:val="%1.%2"/>
      <w:lvlJc w:val="left"/>
      <w:pPr>
        <w:ind w:left="1054" w:hanging="420"/>
        <w:jc w:val="right"/>
      </w:pPr>
      <w:rPr>
        <w:rFonts w:hint="default" w:ascii="Times New Roman" w:hAnsi="Times New Roman" w:eastAsia="Times New Roman" w:cs="Times New Roman"/>
        <w:b/>
        <w:bCs/>
        <w:i w:val="0"/>
        <w:iCs w:val="0"/>
        <w:spacing w:val="-1"/>
        <w:w w:val="100"/>
        <w:sz w:val="28"/>
        <w:szCs w:val="28"/>
        <w:lang w:val="en-US" w:eastAsia="zh-cn" w:bidi="ar-SA"/>
      </w:rPr>
    </w:lvl>
    <w:lvl w:ilvl="2">
      <w:start w:val="0"/>
      <w:numFmt w:val="bullet"/>
      <w:lvlText w:val="•"/>
      <w:lvlJc w:val="left"/>
      <w:pPr>
        <w:ind w:left="2492" w:hanging="420"/>
      </w:pPr>
      <w:rPr>
        <w:rFonts w:hint="default"/>
        <w:lang w:val="en-US" w:eastAsia="zh-cn" w:bidi="ar-SA"/>
      </w:rPr>
    </w:lvl>
    <w:lvl w:ilvl="3">
      <w:start w:val="0"/>
      <w:numFmt w:val="bullet"/>
      <w:lvlText w:val="•"/>
      <w:lvlJc w:val="left"/>
      <w:pPr>
        <w:ind w:left="3208" w:hanging="420"/>
      </w:pPr>
      <w:rPr>
        <w:rFonts w:hint="default"/>
        <w:lang w:val="en-US" w:eastAsia="zh-cn" w:bidi="ar-SA"/>
      </w:rPr>
    </w:lvl>
    <w:lvl w:ilvl="4">
      <w:start w:val="0"/>
      <w:numFmt w:val="bullet"/>
      <w:lvlText w:val="•"/>
      <w:lvlJc w:val="left"/>
      <w:pPr>
        <w:ind w:left="3924" w:hanging="420"/>
      </w:pPr>
      <w:rPr>
        <w:rFonts w:hint="default"/>
        <w:lang w:val="en-US" w:eastAsia="zh-cn" w:bidi="ar-SA"/>
      </w:rPr>
    </w:lvl>
    <w:lvl w:ilvl="5">
      <w:start w:val="0"/>
      <w:numFmt w:val="bullet"/>
      <w:lvlText w:val="•"/>
      <w:lvlJc w:val="left"/>
      <w:pPr>
        <w:ind w:left="4640" w:hanging="420"/>
      </w:pPr>
      <w:rPr>
        <w:rFonts w:hint="default"/>
        <w:lang w:val="en-US" w:eastAsia="zh-cn" w:bidi="ar-SA"/>
      </w:rPr>
    </w:lvl>
    <w:lvl w:ilvl="6">
      <w:start w:val="0"/>
      <w:numFmt w:val="bullet"/>
      <w:lvlText w:val="•"/>
      <w:lvlJc w:val="left"/>
      <w:pPr>
        <w:ind w:left="5356" w:hanging="420"/>
      </w:pPr>
      <w:rPr>
        <w:rFonts w:hint="default"/>
        <w:lang w:val="en-US" w:eastAsia="zh-cn" w:bidi="ar-SA"/>
      </w:rPr>
    </w:lvl>
    <w:lvl w:ilvl="7">
      <w:start w:val="0"/>
      <w:numFmt w:val="bullet"/>
      <w:lvlText w:val="•"/>
      <w:lvlJc w:val="left"/>
      <w:pPr>
        <w:ind w:left="6072" w:hanging="420"/>
      </w:pPr>
      <w:rPr>
        <w:rFonts w:hint="default"/>
        <w:lang w:val="en-US" w:eastAsia="zh-cn" w:bidi="ar-SA"/>
      </w:rPr>
    </w:lvl>
    <w:lvl w:ilvl="8">
      <w:start w:val="0"/>
      <w:numFmt w:val="bullet"/>
      <w:lvlText w:val="•"/>
      <w:lvlJc w:val="left"/>
      <w:pPr>
        <w:ind w:left="6788" w:hanging="420"/>
      </w:pPr>
      <w:rPr>
        <w:rFonts w:hint="default"/>
        <w:lang w:val="en-US" w:eastAsia="zh-cn" w:bidi="ar-SA"/>
      </w:rPr>
    </w:lvl>
  </w:abstractNum>
  <w:abstractNum w:abstractNumId="4">
    <w:multiLevelType w:val="hybridMultilevel"/>
    <w:lvl w:ilvl="0">
      <w:start w:val="2"/>
      <w:numFmt w:val="decimal"/>
      <w:lvlText w:val="%1"/>
      <w:lvlJc w:val="left"/>
      <w:pPr>
        <w:ind w:left="778" w:hanging="540"/>
        <w:jc w:val="left"/>
      </w:pPr>
      <w:rPr>
        <w:rFonts w:hint="default"/>
        <w:lang w:val="en-US" w:eastAsia="zh-cn" w:bidi="ar-SA"/>
      </w:rPr>
    </w:lvl>
    <w:lvl w:ilvl="1">
      <w:start w:val="1"/>
      <w:numFmt w:val="decimal"/>
      <w:lvlText w:val="%1.%2"/>
      <w:lvlJc w:val="left"/>
      <w:pPr>
        <w:ind w:left="778" w:hanging="540"/>
        <w:jc w:val="left"/>
      </w:pPr>
      <w:rPr>
        <w:rFonts w:hint="default"/>
        <w:lang w:val="en-US" w:eastAsia="zh-cn" w:bidi="ar-SA"/>
      </w:rPr>
    </w:lvl>
    <w:lvl w:ilvl="2">
      <w:start w:val="1"/>
      <w:numFmt w:val="decimal"/>
      <w:lvlText w:val="%1.%2.%3"/>
      <w:lvlJc w:val="left"/>
      <w:pPr>
        <w:ind w:left="778" w:hanging="54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3012" w:hanging="540"/>
      </w:pPr>
      <w:rPr>
        <w:rFonts w:hint="default"/>
        <w:lang w:val="en-US" w:eastAsia="zh-cn" w:bidi="ar-SA"/>
      </w:rPr>
    </w:lvl>
    <w:lvl w:ilvl="4">
      <w:start w:val="0"/>
      <w:numFmt w:val="bullet"/>
      <w:lvlText w:val="•"/>
      <w:lvlJc w:val="left"/>
      <w:pPr>
        <w:ind w:left="3756" w:hanging="540"/>
      </w:pPr>
      <w:rPr>
        <w:rFonts w:hint="default"/>
        <w:lang w:val="en-US" w:eastAsia="zh-cn" w:bidi="ar-SA"/>
      </w:rPr>
    </w:lvl>
    <w:lvl w:ilvl="5">
      <w:start w:val="0"/>
      <w:numFmt w:val="bullet"/>
      <w:lvlText w:val="•"/>
      <w:lvlJc w:val="left"/>
      <w:pPr>
        <w:ind w:left="4500" w:hanging="540"/>
      </w:pPr>
      <w:rPr>
        <w:rFonts w:hint="default"/>
        <w:lang w:val="en-US" w:eastAsia="zh-cn" w:bidi="ar-SA"/>
      </w:rPr>
    </w:lvl>
    <w:lvl w:ilvl="6">
      <w:start w:val="0"/>
      <w:numFmt w:val="bullet"/>
      <w:lvlText w:val="•"/>
      <w:lvlJc w:val="left"/>
      <w:pPr>
        <w:ind w:left="5244" w:hanging="540"/>
      </w:pPr>
      <w:rPr>
        <w:rFonts w:hint="default"/>
        <w:lang w:val="en-US" w:eastAsia="zh-cn" w:bidi="ar-SA"/>
      </w:rPr>
    </w:lvl>
    <w:lvl w:ilvl="7">
      <w:start w:val="0"/>
      <w:numFmt w:val="bullet"/>
      <w:lvlText w:val="•"/>
      <w:lvlJc w:val="left"/>
      <w:pPr>
        <w:ind w:left="5988" w:hanging="540"/>
      </w:pPr>
      <w:rPr>
        <w:rFonts w:hint="default"/>
        <w:lang w:val="en-US" w:eastAsia="zh-cn" w:bidi="ar-SA"/>
      </w:rPr>
    </w:lvl>
    <w:lvl w:ilvl="8">
      <w:start w:val="0"/>
      <w:numFmt w:val="bullet"/>
      <w:lvlText w:val="•"/>
      <w:lvlJc w:val="left"/>
      <w:pPr>
        <w:ind w:left="6732" w:hanging="540"/>
      </w:pPr>
      <w:rPr>
        <w:rFonts w:hint="default"/>
        <w:lang w:val="en-US" w:eastAsia="zh-cn" w:bidi="ar-SA"/>
      </w:rPr>
    </w:lvl>
  </w:abstractNum>
  <w:abstractNum w:abstractNumId="3">
    <w:multiLevelType w:val="hybridMultilevel"/>
    <w:lvl w:ilvl="0">
      <w:start w:val="1"/>
      <w:numFmt w:val="decimal"/>
      <w:lvlText w:val="%1"/>
      <w:lvlJc w:val="left"/>
      <w:pPr>
        <w:ind w:left="778" w:hanging="540"/>
        <w:jc w:val="left"/>
      </w:pPr>
      <w:rPr>
        <w:rFonts w:hint="default"/>
        <w:lang w:val="en-US" w:eastAsia="zh-cn" w:bidi="ar-SA"/>
      </w:rPr>
    </w:lvl>
    <w:lvl w:ilvl="1">
      <w:start w:val="3"/>
      <w:numFmt w:val="decimal"/>
      <w:lvlText w:val="%1.%2"/>
      <w:lvlJc w:val="left"/>
      <w:pPr>
        <w:ind w:left="778" w:hanging="540"/>
        <w:jc w:val="left"/>
      </w:pPr>
      <w:rPr>
        <w:rFonts w:hint="default"/>
        <w:lang w:val="en-US" w:eastAsia="zh-cn" w:bidi="ar-SA"/>
      </w:rPr>
    </w:lvl>
    <w:lvl w:ilvl="2">
      <w:start w:val="1"/>
      <w:numFmt w:val="decimal"/>
      <w:lvlText w:val="%1.%2.%3"/>
      <w:lvlJc w:val="left"/>
      <w:pPr>
        <w:ind w:left="778" w:hanging="54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3012" w:hanging="540"/>
      </w:pPr>
      <w:rPr>
        <w:rFonts w:hint="default"/>
        <w:lang w:val="en-US" w:eastAsia="zh-cn" w:bidi="ar-SA"/>
      </w:rPr>
    </w:lvl>
    <w:lvl w:ilvl="4">
      <w:start w:val="0"/>
      <w:numFmt w:val="bullet"/>
      <w:lvlText w:val="•"/>
      <w:lvlJc w:val="left"/>
      <w:pPr>
        <w:ind w:left="3756" w:hanging="540"/>
      </w:pPr>
      <w:rPr>
        <w:rFonts w:hint="default"/>
        <w:lang w:val="en-US" w:eastAsia="zh-cn" w:bidi="ar-SA"/>
      </w:rPr>
    </w:lvl>
    <w:lvl w:ilvl="5">
      <w:start w:val="0"/>
      <w:numFmt w:val="bullet"/>
      <w:lvlText w:val="•"/>
      <w:lvlJc w:val="left"/>
      <w:pPr>
        <w:ind w:left="4500" w:hanging="540"/>
      </w:pPr>
      <w:rPr>
        <w:rFonts w:hint="default"/>
        <w:lang w:val="en-US" w:eastAsia="zh-cn" w:bidi="ar-SA"/>
      </w:rPr>
    </w:lvl>
    <w:lvl w:ilvl="6">
      <w:start w:val="0"/>
      <w:numFmt w:val="bullet"/>
      <w:lvlText w:val="•"/>
      <w:lvlJc w:val="left"/>
      <w:pPr>
        <w:ind w:left="5244" w:hanging="540"/>
      </w:pPr>
      <w:rPr>
        <w:rFonts w:hint="default"/>
        <w:lang w:val="en-US" w:eastAsia="zh-cn" w:bidi="ar-SA"/>
      </w:rPr>
    </w:lvl>
    <w:lvl w:ilvl="7">
      <w:start w:val="0"/>
      <w:numFmt w:val="bullet"/>
      <w:lvlText w:val="•"/>
      <w:lvlJc w:val="left"/>
      <w:pPr>
        <w:ind w:left="5988" w:hanging="540"/>
      </w:pPr>
      <w:rPr>
        <w:rFonts w:hint="default"/>
        <w:lang w:val="en-US" w:eastAsia="zh-cn" w:bidi="ar-SA"/>
      </w:rPr>
    </w:lvl>
    <w:lvl w:ilvl="8">
      <w:start w:val="0"/>
      <w:numFmt w:val="bullet"/>
      <w:lvlText w:val="•"/>
      <w:lvlJc w:val="left"/>
      <w:pPr>
        <w:ind w:left="6732" w:hanging="540"/>
      </w:pPr>
      <w:rPr>
        <w:rFonts w:hint="default"/>
        <w:lang w:val="en-US" w:eastAsia="zh-cn" w:bidi="ar-SA"/>
      </w:rPr>
    </w:lvl>
  </w:abstractNum>
  <w:abstractNum w:abstractNumId="2">
    <w:multiLevelType w:val="hybridMultilevel"/>
    <w:lvl w:ilvl="0">
      <w:start w:val="1"/>
      <w:numFmt w:val="decimal"/>
      <w:lvlText w:val="%1"/>
      <w:lvlJc w:val="left"/>
      <w:pPr>
        <w:ind w:left="778" w:hanging="540"/>
        <w:jc w:val="left"/>
      </w:pPr>
      <w:rPr>
        <w:rFonts w:hint="default"/>
        <w:lang w:val="en-US" w:eastAsia="zh-cn" w:bidi="ar-SA"/>
      </w:rPr>
    </w:lvl>
    <w:lvl w:ilvl="1">
      <w:start w:val="1"/>
      <w:numFmt w:val="decimal"/>
      <w:lvlText w:val="%1.%2"/>
      <w:lvlJc w:val="left"/>
      <w:pPr>
        <w:ind w:left="778" w:hanging="540"/>
        <w:jc w:val="left"/>
      </w:pPr>
      <w:rPr>
        <w:rFonts w:hint="default"/>
        <w:lang w:val="en-US" w:eastAsia="zh-cn" w:bidi="ar-SA"/>
      </w:rPr>
    </w:lvl>
    <w:lvl w:ilvl="2">
      <w:start w:val="1"/>
      <w:numFmt w:val="decimal"/>
      <w:lvlText w:val="%1.%2.%3"/>
      <w:lvlJc w:val="left"/>
      <w:pPr>
        <w:ind w:left="778" w:hanging="54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3012" w:hanging="540"/>
      </w:pPr>
      <w:rPr>
        <w:rFonts w:hint="default"/>
        <w:lang w:val="en-US" w:eastAsia="zh-cn" w:bidi="ar-SA"/>
      </w:rPr>
    </w:lvl>
    <w:lvl w:ilvl="4">
      <w:start w:val="0"/>
      <w:numFmt w:val="bullet"/>
      <w:lvlText w:val="•"/>
      <w:lvlJc w:val="left"/>
      <w:pPr>
        <w:ind w:left="3756" w:hanging="540"/>
      </w:pPr>
      <w:rPr>
        <w:rFonts w:hint="default"/>
        <w:lang w:val="en-US" w:eastAsia="zh-cn" w:bidi="ar-SA"/>
      </w:rPr>
    </w:lvl>
    <w:lvl w:ilvl="5">
      <w:start w:val="0"/>
      <w:numFmt w:val="bullet"/>
      <w:lvlText w:val="•"/>
      <w:lvlJc w:val="left"/>
      <w:pPr>
        <w:ind w:left="4500" w:hanging="540"/>
      </w:pPr>
      <w:rPr>
        <w:rFonts w:hint="default"/>
        <w:lang w:val="en-US" w:eastAsia="zh-cn" w:bidi="ar-SA"/>
      </w:rPr>
    </w:lvl>
    <w:lvl w:ilvl="6">
      <w:start w:val="0"/>
      <w:numFmt w:val="bullet"/>
      <w:lvlText w:val="•"/>
      <w:lvlJc w:val="left"/>
      <w:pPr>
        <w:ind w:left="5244" w:hanging="540"/>
      </w:pPr>
      <w:rPr>
        <w:rFonts w:hint="default"/>
        <w:lang w:val="en-US" w:eastAsia="zh-cn" w:bidi="ar-SA"/>
      </w:rPr>
    </w:lvl>
    <w:lvl w:ilvl="7">
      <w:start w:val="0"/>
      <w:numFmt w:val="bullet"/>
      <w:lvlText w:val="•"/>
      <w:lvlJc w:val="left"/>
      <w:pPr>
        <w:ind w:left="5988" w:hanging="540"/>
      </w:pPr>
      <w:rPr>
        <w:rFonts w:hint="default"/>
        <w:lang w:val="en-US" w:eastAsia="zh-cn" w:bidi="ar-SA"/>
      </w:rPr>
    </w:lvl>
    <w:lvl w:ilvl="8">
      <w:start w:val="0"/>
      <w:numFmt w:val="bullet"/>
      <w:lvlText w:val="•"/>
      <w:lvlJc w:val="left"/>
      <w:pPr>
        <w:ind w:left="6732" w:hanging="540"/>
      </w:pPr>
      <w:rPr>
        <w:rFonts w:hint="default"/>
        <w:lang w:val="en-US" w:eastAsia="zh-cn" w:bidi="ar-SA"/>
      </w:rPr>
    </w:lvl>
  </w:abstractNum>
  <w:abstractNum w:abstractNumId="1">
    <w:multiLevelType w:val="hybridMultilevel"/>
    <w:lvl w:ilvl="0">
      <w:start w:val="1"/>
      <w:numFmt w:val="decimal"/>
      <w:lvlText w:val="%1"/>
      <w:lvlJc w:val="left"/>
      <w:pPr>
        <w:ind w:left="3023" w:hanging="420"/>
        <w:jc w:val="left"/>
      </w:pPr>
      <w:rPr>
        <w:rFonts w:hint="default"/>
        <w:lang w:val="en-US" w:eastAsia="zh-cn" w:bidi="ar-SA"/>
      </w:rPr>
    </w:lvl>
    <w:lvl w:ilvl="1">
      <w:start w:val="1"/>
      <w:numFmt w:val="decimal"/>
      <w:lvlText w:val="%1.%2"/>
      <w:lvlJc w:val="left"/>
      <w:pPr>
        <w:ind w:left="3023" w:hanging="420"/>
        <w:jc w:val="right"/>
      </w:pPr>
      <w:rPr>
        <w:rFonts w:hint="default" w:ascii="Times New Roman" w:hAnsi="Times New Roman" w:eastAsia="Times New Roman" w:cs="Times New Roman"/>
        <w:b/>
        <w:bCs/>
        <w:i w:val="0"/>
        <w:iCs w:val="0"/>
        <w:w w:val="100"/>
        <w:sz w:val="28"/>
        <w:szCs w:val="28"/>
        <w:lang w:val="en-US" w:eastAsia="zh-cn" w:bidi="ar-SA"/>
      </w:rPr>
    </w:lvl>
    <w:lvl w:ilvl="2">
      <w:start w:val="1"/>
      <w:numFmt w:val="decimal"/>
      <w:lvlText w:val="%1.%2.%3"/>
      <w:lvlJc w:val="left"/>
      <w:pPr>
        <w:ind w:left="778" w:hanging="540"/>
        <w:jc w:val="left"/>
      </w:pPr>
      <w:rPr>
        <w:rFonts w:hint="default" w:ascii="Times New Roman" w:hAnsi="Times New Roman" w:eastAsia="Times New Roman" w:cs="Times New Roman"/>
        <w:b/>
        <w:bCs/>
        <w:i w:val="0"/>
        <w:iCs w:val="0"/>
        <w:w w:val="100"/>
        <w:sz w:val="24"/>
        <w:szCs w:val="24"/>
        <w:lang w:val="en-US" w:eastAsia="zh-cn" w:bidi="ar-SA"/>
      </w:rPr>
    </w:lvl>
    <w:lvl w:ilvl="3">
      <w:start w:val="0"/>
      <w:numFmt w:val="bullet"/>
      <w:lvlText w:val="•"/>
      <w:lvlJc w:val="left"/>
      <w:pPr>
        <w:ind w:left="4175" w:hanging="540"/>
      </w:pPr>
      <w:rPr>
        <w:rFonts w:hint="default"/>
        <w:lang w:val="en-US" w:eastAsia="zh-cn" w:bidi="ar-SA"/>
      </w:rPr>
    </w:lvl>
    <w:lvl w:ilvl="4">
      <w:start w:val="0"/>
      <w:numFmt w:val="bullet"/>
      <w:lvlText w:val="•"/>
      <w:lvlJc w:val="left"/>
      <w:pPr>
        <w:ind w:left="4753" w:hanging="540"/>
      </w:pPr>
      <w:rPr>
        <w:rFonts w:hint="default"/>
        <w:lang w:val="en-US" w:eastAsia="zh-cn" w:bidi="ar-SA"/>
      </w:rPr>
    </w:lvl>
    <w:lvl w:ilvl="5">
      <w:start w:val="0"/>
      <w:numFmt w:val="bullet"/>
      <w:lvlText w:val="•"/>
      <w:lvlJc w:val="left"/>
      <w:pPr>
        <w:ind w:left="5331" w:hanging="540"/>
      </w:pPr>
      <w:rPr>
        <w:rFonts w:hint="default"/>
        <w:lang w:val="en-US" w:eastAsia="zh-cn" w:bidi="ar-SA"/>
      </w:rPr>
    </w:lvl>
    <w:lvl w:ilvl="6">
      <w:start w:val="0"/>
      <w:numFmt w:val="bullet"/>
      <w:lvlText w:val="•"/>
      <w:lvlJc w:val="left"/>
      <w:pPr>
        <w:ind w:left="5908" w:hanging="540"/>
      </w:pPr>
      <w:rPr>
        <w:rFonts w:hint="default"/>
        <w:lang w:val="en-US" w:eastAsia="zh-cn" w:bidi="ar-SA"/>
      </w:rPr>
    </w:lvl>
    <w:lvl w:ilvl="7">
      <w:start w:val="0"/>
      <w:numFmt w:val="bullet"/>
      <w:lvlText w:val="•"/>
      <w:lvlJc w:val="left"/>
      <w:pPr>
        <w:ind w:left="6486" w:hanging="540"/>
      </w:pPr>
      <w:rPr>
        <w:rFonts w:hint="default"/>
        <w:lang w:val="en-US" w:eastAsia="zh-cn" w:bidi="ar-SA"/>
      </w:rPr>
    </w:lvl>
    <w:lvl w:ilvl="8">
      <w:start w:val="0"/>
      <w:numFmt w:val="bullet"/>
      <w:lvlText w:val="•"/>
      <w:lvlJc w:val="left"/>
      <w:pPr>
        <w:ind w:left="7064" w:hanging="540"/>
      </w:pPr>
      <w:rPr>
        <w:rFonts w:hint="default"/>
        <w:lang w:val="en-US" w:eastAsia="zh-cn" w:bidi="ar-SA"/>
      </w:rPr>
    </w:lvl>
  </w:abstractNum>
  <w:abstractNum w:abstractNumId="0">
    <w:multiLevelType w:val="hybridMultilevel"/>
    <w:lvl w:ilvl="0">
      <w:start w:val="1"/>
      <w:numFmt w:val="decimal"/>
      <w:lvlText w:val="%1"/>
      <w:lvlJc w:val="left"/>
      <w:pPr>
        <w:ind w:left="481" w:hanging="243"/>
        <w:jc w:val="left"/>
      </w:pPr>
      <w:rPr>
        <w:rFonts w:hint="default" w:ascii="黑体" w:hAnsi="黑体" w:eastAsia="黑体" w:cs="黑体"/>
        <w:b/>
        <w:bCs/>
        <w:i w:val="0"/>
        <w:iCs w:val="0"/>
        <w:w w:val="99"/>
        <w:sz w:val="24"/>
        <w:szCs w:val="24"/>
        <w:lang w:val="en-US" w:eastAsia="zh-cn" w:bidi="ar-SA"/>
      </w:rPr>
    </w:lvl>
    <w:lvl w:ilvl="1">
      <w:start w:val="1"/>
      <w:numFmt w:val="decimal"/>
      <w:lvlText w:val="%1.%2"/>
      <w:lvlJc w:val="left"/>
      <w:pPr>
        <w:ind w:left="1050" w:hanging="332"/>
        <w:jc w:val="left"/>
      </w:pPr>
      <w:rPr>
        <w:rFonts w:hint="default" w:ascii="Times New Roman" w:hAnsi="Times New Roman" w:eastAsia="Times New Roman" w:cs="Times New Roman"/>
        <w:b w:val="0"/>
        <w:bCs w:val="0"/>
        <w:i w:val="0"/>
        <w:iCs w:val="0"/>
        <w:w w:val="100"/>
        <w:sz w:val="22"/>
        <w:szCs w:val="22"/>
        <w:lang w:val="en-US" w:eastAsia="zh-cn" w:bidi="ar-SA"/>
      </w:rPr>
    </w:lvl>
    <w:lvl w:ilvl="2">
      <w:start w:val="2"/>
      <w:numFmt w:val="decimal"/>
      <w:lvlText w:val="%3"/>
      <w:lvlJc w:val="left"/>
      <w:pPr>
        <w:ind w:left="1789" w:hanging="226"/>
        <w:jc w:val="right"/>
      </w:pPr>
      <w:rPr>
        <w:rFonts w:hint="default" w:ascii="Times New Roman" w:hAnsi="Times New Roman" w:eastAsia="Times New Roman" w:cs="Times New Roman"/>
        <w:b/>
        <w:bCs/>
        <w:i w:val="0"/>
        <w:iCs w:val="0"/>
        <w:w w:val="100"/>
        <w:sz w:val="30"/>
        <w:szCs w:val="30"/>
        <w:lang w:val="en-US" w:eastAsia="zh-cn" w:bidi="ar-SA"/>
      </w:rPr>
    </w:lvl>
    <w:lvl w:ilvl="3">
      <w:start w:val="1"/>
      <w:numFmt w:val="decimal"/>
      <w:lvlText w:val="%3.%4"/>
      <w:lvlJc w:val="left"/>
      <w:pPr>
        <w:ind w:left="2997" w:hanging="353"/>
        <w:jc w:val="right"/>
      </w:pPr>
      <w:rPr>
        <w:rFonts w:hint="default" w:ascii="Times New Roman" w:hAnsi="Times New Roman" w:eastAsia="Times New Roman" w:cs="Times New Roman"/>
        <w:b/>
        <w:bCs/>
        <w:i w:val="0"/>
        <w:iCs w:val="0"/>
        <w:spacing w:val="-1"/>
        <w:w w:val="100"/>
        <w:sz w:val="26"/>
        <w:szCs w:val="26"/>
        <w:lang w:val="en-US" w:eastAsia="zh-cn" w:bidi="ar-SA"/>
      </w:rPr>
    </w:lvl>
    <w:lvl w:ilvl="4">
      <w:start w:val="0"/>
      <w:numFmt w:val="bullet"/>
      <w:lvlText w:val="•"/>
      <w:lvlJc w:val="left"/>
      <w:pPr>
        <w:ind w:left="2800" w:hanging="353"/>
      </w:pPr>
      <w:rPr>
        <w:rFonts w:hint="default"/>
        <w:lang w:val="en-US" w:eastAsia="zh-cn" w:bidi="ar-SA"/>
      </w:rPr>
    </w:lvl>
    <w:lvl w:ilvl="5">
      <w:start w:val="0"/>
      <w:numFmt w:val="bullet"/>
      <w:lvlText w:val="•"/>
      <w:lvlJc w:val="left"/>
      <w:pPr>
        <w:ind w:left="3000" w:hanging="353"/>
      </w:pPr>
      <w:rPr>
        <w:rFonts w:hint="default"/>
        <w:lang w:val="en-US" w:eastAsia="zh-cn" w:bidi="ar-SA"/>
      </w:rPr>
    </w:lvl>
    <w:lvl w:ilvl="6">
      <w:start w:val="0"/>
      <w:numFmt w:val="bullet"/>
      <w:lvlText w:val="•"/>
      <w:lvlJc w:val="left"/>
      <w:pPr>
        <w:ind w:left="3720" w:hanging="353"/>
      </w:pPr>
      <w:rPr>
        <w:rFonts w:hint="default"/>
        <w:lang w:val="en-US" w:eastAsia="zh-cn" w:bidi="ar-SA"/>
      </w:rPr>
    </w:lvl>
    <w:lvl w:ilvl="7">
      <w:start w:val="0"/>
      <w:numFmt w:val="bullet"/>
      <w:lvlText w:val="•"/>
      <w:lvlJc w:val="left"/>
      <w:pPr>
        <w:ind w:left="3920" w:hanging="353"/>
      </w:pPr>
      <w:rPr>
        <w:rFonts w:hint="default"/>
        <w:lang w:val="en-US" w:eastAsia="zh-cn" w:bidi="ar-SA"/>
      </w:rPr>
    </w:lvl>
    <w:lvl w:ilvl="8">
      <w:start w:val="0"/>
      <w:numFmt w:val="bullet"/>
      <w:lvlText w:val="•"/>
      <w:lvlJc w:val="left"/>
      <w:pPr>
        <w:ind w:left="5353" w:hanging="353"/>
      </w:pPr>
      <w:rPr>
        <w:rFonts w:hint="default"/>
        <w:lang w:val="en-US" w:eastAsia="zh-cn"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195"/>
      <w:ind w:left="481" w:hanging="244"/>
    </w:pPr>
    <w:rPr>
      <w:rFonts w:ascii="黑体" w:hAnsi="黑体" w:eastAsia="黑体" w:cs="黑体"/>
      <w:b/>
      <w:bCs/>
      <w:sz w:val="24"/>
      <w:szCs w:val="24"/>
      <w:lang w:val="en-US" w:eastAsia="zh-cn" w:bidi="ar-SA"/>
    </w:rPr>
  </w:style>
  <w:style w:styleId="TOC2" w:type="paragraph">
    <w:name w:val="TOC 2"/>
    <w:basedOn w:val="Normal"/>
    <w:uiPriority w:val="1"/>
    <w:qFormat/>
    <w:pPr>
      <w:spacing w:before="213"/>
      <w:ind w:left="481" w:hanging="244"/>
    </w:pPr>
    <w:rPr>
      <w:rFonts w:ascii="黑体" w:hAnsi="黑体" w:eastAsia="黑体" w:cs="黑体"/>
      <w:b/>
      <w:bCs/>
      <w:i/>
      <w:iCs/>
      <w:lang w:val="en-US" w:eastAsia="zh-cn" w:bidi="ar-SA"/>
    </w:rPr>
  </w:style>
  <w:style w:styleId="TOC3" w:type="paragraph">
    <w:name w:val="TOC 3"/>
    <w:basedOn w:val="Normal"/>
    <w:uiPriority w:val="1"/>
    <w:qFormat/>
    <w:pPr>
      <w:spacing w:before="208"/>
      <w:ind w:left="1050" w:hanging="332"/>
    </w:pPr>
    <w:rPr>
      <w:rFonts w:ascii="宋体" w:hAnsi="宋体" w:eastAsia="宋体" w:cs="宋体"/>
      <w:sz w:val="22"/>
      <w:szCs w:val="22"/>
      <w:lang w:val="en-US" w:eastAsia="zh-cn" w:bidi="ar-SA"/>
    </w:rPr>
  </w:style>
  <w:style w:styleId="BodyText" w:type="paragraph">
    <w:name w:val="Body Text"/>
    <w:basedOn w:val="Normal"/>
    <w:uiPriority w:val="1"/>
    <w:qFormat/>
    <w:pPr/>
    <w:rPr>
      <w:rFonts w:ascii="宋体" w:hAnsi="宋体" w:eastAsia="宋体" w:cs="宋体"/>
      <w:sz w:val="24"/>
      <w:szCs w:val="24"/>
      <w:lang w:val="en-US" w:eastAsia="zh-cn" w:bidi="ar-SA"/>
    </w:rPr>
  </w:style>
  <w:style w:styleId="Heading1" w:type="paragraph">
    <w:name w:val="Heading 1"/>
    <w:basedOn w:val="Normal"/>
    <w:uiPriority w:val="1"/>
    <w:qFormat/>
    <w:pPr>
      <w:spacing w:before="42"/>
      <w:ind w:left="241" w:right="64"/>
      <w:outlineLvl w:val="1"/>
    </w:pPr>
    <w:rPr>
      <w:rFonts w:ascii="黑体" w:hAnsi="黑体" w:eastAsia="黑体" w:cs="黑体"/>
      <w:b/>
      <w:bCs/>
      <w:sz w:val="30"/>
      <w:szCs w:val="30"/>
      <w:lang w:val="en-US" w:eastAsia="zh-cn" w:bidi="ar-SA"/>
    </w:rPr>
  </w:style>
  <w:style w:styleId="Heading2" w:type="paragraph">
    <w:name w:val="Heading 2"/>
    <w:basedOn w:val="Normal"/>
    <w:uiPriority w:val="1"/>
    <w:qFormat/>
    <w:pPr>
      <w:ind w:left="3727" w:hanging="421"/>
      <w:outlineLvl w:val="2"/>
    </w:pPr>
    <w:rPr>
      <w:rFonts w:ascii="黑体" w:hAnsi="黑体" w:eastAsia="黑体" w:cs="黑体"/>
      <w:b/>
      <w:bCs/>
      <w:sz w:val="28"/>
      <w:szCs w:val="28"/>
      <w:lang w:val="en-US" w:eastAsia="zh-cn" w:bidi="ar-SA"/>
    </w:rPr>
  </w:style>
  <w:style w:styleId="Heading3" w:type="paragraph">
    <w:name w:val="Heading 3"/>
    <w:basedOn w:val="Normal"/>
    <w:uiPriority w:val="1"/>
    <w:qFormat/>
    <w:pPr>
      <w:ind w:left="778" w:hanging="541"/>
      <w:outlineLvl w:val="3"/>
    </w:pPr>
    <w:rPr>
      <w:rFonts w:ascii="黑体" w:hAnsi="黑体" w:eastAsia="黑体" w:cs="黑体"/>
      <w:b/>
      <w:bCs/>
      <w:sz w:val="24"/>
      <w:szCs w:val="24"/>
      <w:lang w:val="en-US" w:eastAsia="zh-cn" w:bidi="ar-SA"/>
    </w:rPr>
  </w:style>
  <w:style w:styleId="Title" w:type="paragraph">
    <w:name w:val="Title"/>
    <w:basedOn w:val="Normal"/>
    <w:uiPriority w:val="1"/>
    <w:qFormat/>
    <w:pPr>
      <w:spacing w:before="32"/>
      <w:ind w:left="241" w:right="304"/>
      <w:jc w:val="center"/>
    </w:pPr>
    <w:rPr>
      <w:rFonts w:ascii="宋体" w:hAnsi="宋体" w:eastAsia="宋体" w:cs="宋体"/>
      <w:b/>
      <w:bCs/>
      <w:sz w:val="48"/>
      <w:szCs w:val="48"/>
      <w:lang w:val="en-US" w:eastAsia="zh-cn" w:bidi="ar-SA"/>
    </w:rPr>
  </w:style>
  <w:style w:styleId="ListParagraph" w:type="paragraph">
    <w:name w:val="List Paragraph"/>
    <w:basedOn w:val="Normal"/>
    <w:uiPriority w:val="1"/>
    <w:qFormat/>
    <w:pPr>
      <w:ind w:left="1050" w:hanging="332"/>
    </w:pPr>
    <w:rPr>
      <w:rFonts w:ascii="Times New Roman" w:hAnsi="Times New Roman" w:eastAsia="Times New Roman" w:cs="Times New Roman"/>
      <w:lang w:val="en-US" w:eastAsia="zh-cn" w:bidi="ar-SA"/>
    </w:rPr>
  </w:style>
  <w:style w:styleId="TableParagraph" w:type="paragraph">
    <w:name w:val="Table Paragraph"/>
    <w:basedOn w:val="Normal"/>
    <w:uiPriority w:val="1"/>
    <w:qFormat/>
    <w:pPr>
      <w:spacing w:before="134"/>
      <w:jc w:val="center"/>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baike.so.com/doc/2572290-2716372.html" TargetMode="Externa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5.xml"/><Relationship Id="rId25" Type="http://schemas.openxmlformats.org/officeDocument/2006/relationships/footer" Target="footer3.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header" Target="header6.xml"/><Relationship Id="rId72" Type="http://schemas.openxmlformats.org/officeDocument/2006/relationships/footer" Target="footer4.xml"/><Relationship Id="rId73" Type="http://schemas.openxmlformats.org/officeDocument/2006/relationships/header" Target="header7.xml"/><Relationship Id="rId74" Type="http://schemas.openxmlformats.org/officeDocument/2006/relationships/footer" Target="footer5.xml"/><Relationship Id="rId75" Type="http://schemas.openxmlformats.org/officeDocument/2006/relationships/image" Target="media/image58.jpeg"/><Relationship Id="rId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1406382897@qq.com</dc:creator>
  <dcterms:created xsi:type="dcterms:W3CDTF">2023-04-21T07:37:50Z</dcterms:created>
  <dcterms:modified xsi:type="dcterms:W3CDTF">2023-04-21T07:37:50Z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Microsoft? Office Word 2007</vt:lpwstr>
  </property>
  <property fmtid="{D5CDD505-2E9C-101B-9397-08002B2CF9AE}" pid="4" name="LastSaved">
    <vt:filetime>2023-04-21T00:00:00Z</vt:filetime>
  </property>
</Properties>
</file>