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EDC9" w14:textId="77777777" w:rsidR="00F56445" w:rsidRDefault="008A0DB7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8A0DB7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Khách hàng tìm kiếm danh sách các món dưới 50.000 tại chi nhánh 1 thì Quản lý cập nhật giá món có trong chi nhánh 1 và giá dưới 50.000 thành giá trên 50.000 khiến món đó không còn trong danh sách mà khách hàng tìm kiếm nữa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988" w:rsidRPr="00B339CC" w14:paraId="518C4BAA" w14:textId="77777777" w:rsidTr="000926C3">
        <w:tc>
          <w:tcPr>
            <w:tcW w:w="3116" w:type="dxa"/>
          </w:tcPr>
          <w:p w14:paraId="6D1462CF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21F9B0E" w14:textId="163AC109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7988" w:rsidRPr="00B339CC" w14:paraId="20836797" w14:textId="77777777" w:rsidTr="000926C3">
        <w:tc>
          <w:tcPr>
            <w:tcW w:w="3116" w:type="dxa"/>
          </w:tcPr>
          <w:p w14:paraId="0E3FA1F6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3A350EBE" w14:textId="222D26F8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7988" w:rsidRPr="00B339CC" w14:paraId="34C09C78" w14:textId="77777777" w:rsidTr="000926C3">
        <w:tc>
          <w:tcPr>
            <w:tcW w:w="3116" w:type="dxa"/>
          </w:tcPr>
          <w:p w14:paraId="6C29DA27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CA30341" w14:textId="56EFF19D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các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</w:t>
            </w:r>
            <w:r>
              <w:rPr>
                <w:rFonts w:ascii="Arial" w:hAnsi="Arial" w:cs="Arial"/>
                <w:sz w:val="24"/>
                <w:szCs w:val="24"/>
              </w:rPr>
              <w:t>giá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chi nhánh.</w:t>
            </w:r>
          </w:p>
        </w:tc>
      </w:tr>
      <w:tr w:rsidR="003A7988" w:rsidRPr="00B339CC" w14:paraId="084C1335" w14:textId="77777777" w:rsidTr="000926C3">
        <w:tc>
          <w:tcPr>
            <w:tcW w:w="3116" w:type="dxa"/>
          </w:tcPr>
          <w:p w14:paraId="5C3F88D9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0C71E432" w14:textId="677FC432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khách hàng sẽ chọn chi nhánh</w:t>
            </w:r>
            <w:r>
              <w:rPr>
                <w:rFonts w:ascii="Arial" w:hAnsi="Arial" w:cs="Arial"/>
                <w:sz w:val="24"/>
                <w:szCs w:val="24"/>
              </w:rPr>
              <w:t xml:space="preserve"> và </w:t>
            </w:r>
            <w:r>
              <w:rPr>
                <w:rFonts w:ascii="Arial" w:hAnsi="Arial" w:cs="Arial"/>
                <w:sz w:val="24"/>
                <w:szCs w:val="24"/>
              </w:rPr>
              <w:t>mức giá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để xem danh sách món ăn ở đó.</w:t>
            </w:r>
          </w:p>
        </w:tc>
      </w:tr>
      <w:tr w:rsidR="003A7988" w:rsidRPr="00B339CC" w14:paraId="0F322C82" w14:textId="77777777" w:rsidTr="000926C3">
        <w:tc>
          <w:tcPr>
            <w:tcW w:w="3116" w:type="dxa"/>
          </w:tcPr>
          <w:p w14:paraId="69897ED7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AD3ECD9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3A7988" w:rsidRPr="00B339CC" w14:paraId="63B4B137" w14:textId="77777777" w:rsidTr="000926C3">
        <w:tc>
          <w:tcPr>
            <w:tcW w:w="3116" w:type="dxa"/>
          </w:tcPr>
          <w:p w14:paraId="12E22B61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9A6EBE7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3A7988" w:rsidRPr="00B339CC" w14:paraId="360A07CE" w14:textId="77777777" w:rsidTr="000926C3">
        <w:tc>
          <w:tcPr>
            <w:tcW w:w="3116" w:type="dxa"/>
          </w:tcPr>
          <w:p w14:paraId="25FF82F1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64F29F9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3A7988" w:rsidRPr="00B339CC" w14:paraId="222793CF" w14:textId="77777777" w:rsidTr="000926C3">
        <w:tc>
          <w:tcPr>
            <w:tcW w:w="3116" w:type="dxa"/>
          </w:tcPr>
          <w:p w14:paraId="39DA3537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03384E7C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chi nhánh mà khách hàng muốn xem.</w:t>
            </w:r>
          </w:p>
        </w:tc>
      </w:tr>
      <w:tr w:rsidR="003A7988" w:rsidRPr="00B339CC" w14:paraId="21CD52C4" w14:textId="77777777" w:rsidTr="000926C3">
        <w:tc>
          <w:tcPr>
            <w:tcW w:w="3116" w:type="dxa"/>
            <w:vMerge w:val="restart"/>
          </w:tcPr>
          <w:p w14:paraId="635E3ED8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19DE2B9" w14:textId="77777777" w:rsidR="003A7988" w:rsidRPr="00B339CC" w:rsidRDefault="003A7988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110FAF86" w14:textId="77777777" w:rsidR="003A7988" w:rsidRPr="00B339CC" w:rsidRDefault="003A7988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A7988" w:rsidRPr="00B339CC" w14:paraId="58AA9F6D" w14:textId="77777777" w:rsidTr="000926C3">
        <w:tc>
          <w:tcPr>
            <w:tcW w:w="3116" w:type="dxa"/>
            <w:vMerge/>
          </w:tcPr>
          <w:p w14:paraId="5CECEDB0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675388" w14:textId="77777777" w:rsidR="003A7988" w:rsidRPr="00B339CC" w:rsidRDefault="003A7988" w:rsidP="003A7988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 vào ứng dụng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FC2CAB" w14:textId="77777777" w:rsidR="003A7988" w:rsidRDefault="003A7988" w:rsidP="003A7988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4A9907" w14:textId="09EE3E16" w:rsidR="003A7988" w:rsidRPr="00B932E7" w:rsidRDefault="003A7988" w:rsidP="003A7988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Khách hàng chọn </w:t>
            </w:r>
            <w:r>
              <w:rPr>
                <w:rFonts w:ascii="Arial" w:hAnsi="Arial" w:cs="Arial"/>
                <w:sz w:val="24"/>
                <w:szCs w:val="24"/>
              </w:rPr>
              <w:t>mức giá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7DD7396" w14:textId="77777777" w:rsidR="003A7988" w:rsidRPr="00B339CC" w:rsidRDefault="003A7988" w:rsidP="003A798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đăng nhập sau đó hiển thị danh sách chi nhánh cho khách hàng chọn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A83DB9" w14:textId="77777777" w:rsidR="003A7988" w:rsidRDefault="003A7988" w:rsidP="003A798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54C231" w14:textId="692B5D3C" w:rsidR="003A7988" w:rsidRPr="00B932E7" w:rsidRDefault="003A7988" w:rsidP="003A7988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lại danh sách món ăn theo </w:t>
            </w:r>
            <w:r>
              <w:rPr>
                <w:rFonts w:ascii="Arial" w:hAnsi="Arial" w:cs="Arial"/>
                <w:sz w:val="24"/>
                <w:szCs w:val="24"/>
              </w:rPr>
              <w:t>mức giá mà khách hàng chọn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7988" w:rsidRPr="00B339CC" w14:paraId="762FA4C0" w14:textId="77777777" w:rsidTr="000926C3">
        <w:trPr>
          <w:trHeight w:val="368"/>
        </w:trPr>
        <w:tc>
          <w:tcPr>
            <w:tcW w:w="3116" w:type="dxa"/>
          </w:tcPr>
          <w:p w14:paraId="24B2F955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0113F877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yêu cầu đăng nhập lại.</w:t>
            </w:r>
          </w:p>
        </w:tc>
      </w:tr>
    </w:tbl>
    <w:p w14:paraId="7DC2F3AF" w14:textId="77777777" w:rsidR="008A0DB7" w:rsidRPr="003A7988" w:rsidRDefault="008A0DB7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3A7988" w:rsidRPr="00B339CC" w14:paraId="2D2E7B96" w14:textId="77777777" w:rsidTr="000926C3">
        <w:tc>
          <w:tcPr>
            <w:tcW w:w="3147" w:type="dxa"/>
          </w:tcPr>
          <w:p w14:paraId="149BDF8F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ADC36C8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3A7988" w:rsidRPr="00B339CC" w14:paraId="14C4042B" w14:textId="77777777" w:rsidTr="000926C3">
        <w:tc>
          <w:tcPr>
            <w:tcW w:w="3147" w:type="dxa"/>
          </w:tcPr>
          <w:p w14:paraId="6B47F6AA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42CEDB68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3A7988" w:rsidRPr="00B339CC" w14:paraId="22099BB6" w14:textId="77777777" w:rsidTr="000926C3">
        <w:tc>
          <w:tcPr>
            <w:tcW w:w="3147" w:type="dxa"/>
          </w:tcPr>
          <w:p w14:paraId="3EE0A1DD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4AAE769F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3A7988" w:rsidRPr="00B339CC" w14:paraId="0272A135" w14:textId="77777777" w:rsidTr="000926C3">
        <w:tc>
          <w:tcPr>
            <w:tcW w:w="3147" w:type="dxa"/>
          </w:tcPr>
          <w:p w14:paraId="65A768CF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26CC947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7988" w:rsidRPr="00B339CC" w14:paraId="5D9E427D" w14:textId="77777777" w:rsidTr="000926C3">
        <w:tc>
          <w:tcPr>
            <w:tcW w:w="3147" w:type="dxa"/>
          </w:tcPr>
          <w:p w14:paraId="029F1DC3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2D457B77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A7988" w:rsidRPr="00B339CC" w14:paraId="0A03DE78" w14:textId="77777777" w:rsidTr="000926C3">
        <w:tc>
          <w:tcPr>
            <w:tcW w:w="3147" w:type="dxa"/>
          </w:tcPr>
          <w:p w14:paraId="1B69ABCD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3FF08AA6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3A7988" w:rsidRPr="00B339CC" w14:paraId="20FA269C" w14:textId="77777777" w:rsidTr="000926C3">
        <w:tc>
          <w:tcPr>
            <w:tcW w:w="3147" w:type="dxa"/>
          </w:tcPr>
          <w:p w14:paraId="517A651A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F858989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3A7988" w:rsidRPr="00B339CC" w14:paraId="0BCDDCA7" w14:textId="77777777" w:rsidTr="000926C3">
        <w:tc>
          <w:tcPr>
            <w:tcW w:w="3147" w:type="dxa"/>
          </w:tcPr>
          <w:p w14:paraId="37A80058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4322095C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3A7988" w:rsidRPr="00B339CC" w14:paraId="0A653C06" w14:textId="77777777" w:rsidTr="000926C3">
        <w:tc>
          <w:tcPr>
            <w:tcW w:w="3147" w:type="dxa"/>
            <w:vMerge w:val="restart"/>
          </w:tcPr>
          <w:p w14:paraId="7396980E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7354436C" w14:textId="77777777" w:rsidR="003A7988" w:rsidRPr="00B339CC" w:rsidRDefault="003A7988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02AB8DA2" w14:textId="77777777" w:rsidR="003A7988" w:rsidRPr="00B339CC" w:rsidRDefault="003A7988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3A7988" w:rsidRPr="00B339CC" w14:paraId="03F3A38D" w14:textId="77777777" w:rsidTr="000926C3">
        <w:tc>
          <w:tcPr>
            <w:tcW w:w="3147" w:type="dxa"/>
            <w:vMerge/>
          </w:tcPr>
          <w:p w14:paraId="68BC6030" w14:textId="77777777" w:rsidR="003A7988" w:rsidRPr="00B339CC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DC2F024" w14:textId="77777777" w:rsidR="003A7988" w:rsidRPr="00B339CC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A83500C" w14:textId="77777777" w:rsidR="003A7988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7AA2B452" w14:textId="77777777" w:rsidR="003A7988" w:rsidRPr="00B339CC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Quản lý nhấn chọn xem danh sách.</w:t>
            </w:r>
          </w:p>
          <w:p w14:paraId="4EECB76F" w14:textId="77777777" w:rsidR="003A7988" w:rsidRPr="00B339CC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6A45EAB9" w14:textId="77777777" w:rsidR="003A7988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4AAD67" w14:textId="77777777" w:rsidR="003A7988" w:rsidRPr="00B339CC" w:rsidRDefault="003A7988" w:rsidP="003A798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26EAF501" w14:textId="77777777" w:rsidR="003A7988" w:rsidRDefault="003A7988" w:rsidP="003A798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1EC5DDC3" w14:textId="77777777" w:rsidR="003A7988" w:rsidRDefault="003A7988" w:rsidP="003A7988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Hiển thị 2 màn hình, 1 màn hình hiển thị danh sách và 1 màn hình hiển thị thông tin và có các chức năng xóa món ăn, thêm món ăn, lọc món theo loại.</w:t>
            </w:r>
          </w:p>
          <w:p w14:paraId="27D956BC" w14:textId="77777777" w:rsidR="003A7988" w:rsidRDefault="003A7988" w:rsidP="003A7988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hiển thị danh sách món ăn.</w:t>
            </w:r>
          </w:p>
          <w:p w14:paraId="57E13C6B" w14:textId="77777777" w:rsidR="003A7988" w:rsidRDefault="003A7988" w:rsidP="003A7988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76D7B1B4" w14:textId="77777777" w:rsidR="003A7988" w:rsidRDefault="003A7988" w:rsidP="003A7988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4BC9489E" w14:textId="77777777" w:rsidR="003A7988" w:rsidRPr="00AE5C64" w:rsidRDefault="003A7988" w:rsidP="003A7988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3A7988" w:rsidRPr="00B339CC" w14:paraId="330C9D1C" w14:textId="77777777" w:rsidTr="000926C3">
        <w:trPr>
          <w:trHeight w:val="368"/>
        </w:trPr>
        <w:tc>
          <w:tcPr>
            <w:tcW w:w="3147" w:type="dxa"/>
          </w:tcPr>
          <w:p w14:paraId="34D61D02" w14:textId="77777777" w:rsidR="003A7988" w:rsidRPr="00F502D7" w:rsidRDefault="003A7988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1523A5D4" w14:textId="77777777" w:rsidR="003A7988" w:rsidRPr="00087BF7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139D702A" w14:textId="77777777" w:rsidR="003A7988" w:rsidRPr="00087BF7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9E4ACF0" w14:textId="77777777" w:rsidR="003A7988" w:rsidRPr="00087BF7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CB3712" w14:textId="77777777" w:rsidR="003A7988" w:rsidRPr="00087BF7" w:rsidRDefault="003A7988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>
              <w:rPr>
                <w:rFonts w:ascii="Arial" w:hAnsi="Arial" w:cs="Arial"/>
                <w:sz w:val="24"/>
                <w:szCs w:val="24"/>
              </w:rPr>
              <w:t xml:space="preserve"> giá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</w:tbl>
    <w:p w14:paraId="00383371" w14:textId="77777777" w:rsidR="008A0DB7" w:rsidRPr="008A0DB7" w:rsidRDefault="008A0DB7">
      <w:pPr>
        <w:rPr>
          <w:b/>
          <w:bCs/>
          <w:color w:val="4472C4" w:themeColor="accent1"/>
          <w:sz w:val="32"/>
          <w:szCs w:val="32"/>
        </w:rPr>
      </w:pPr>
      <w:bookmarkStart w:id="1" w:name="_GoBack"/>
      <w:bookmarkEnd w:id="0"/>
      <w:bookmarkEnd w:id="1"/>
    </w:p>
    <w:sectPr w:rsidR="008A0DB7" w:rsidRPr="008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7"/>
    <w:rsid w:val="003A7988"/>
    <w:rsid w:val="008A0DB7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705E"/>
  <w15:chartTrackingRefBased/>
  <w15:docId w15:val="{52CD5A44-BE0E-4045-A630-19DFAE29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A0DB7"/>
    <w:pPr>
      <w:ind w:left="720"/>
      <w:contextualSpacing/>
    </w:pPr>
  </w:style>
  <w:style w:type="table" w:styleId="LiBang">
    <w:name w:val="Table Grid"/>
    <w:basedOn w:val="BangThngthng"/>
    <w:uiPriority w:val="39"/>
    <w:rsid w:val="008A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2019-11-21T16:21:00Z</dcterms:created>
  <dcterms:modified xsi:type="dcterms:W3CDTF">2019-12-16T07:03:00Z</dcterms:modified>
</cp:coreProperties>
</file>