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16483" w14:textId="3C5EC4C2" w:rsidR="00580810" w:rsidRDefault="00580810">
      <w:pPr>
        <w:rPr>
          <w:rFonts w:hint="eastAsia"/>
        </w:rPr>
      </w:pPr>
      <w:r>
        <w:rPr>
          <w:rFonts w:hint="eastAsia"/>
        </w:rPr>
        <w:t>把学生、学科，成绩，数据库转为orm关系数据：model,schemas,crud类型</w:t>
      </w:r>
    </w:p>
    <w:p w14:paraId="41F6BD4F" w14:textId="7FCC03F9" w:rsidR="008C0606" w:rsidRDefault="000D6395">
      <w:r>
        <w:rPr>
          <w:noProof/>
        </w:rPr>
        <w:drawing>
          <wp:inline distT="0" distB="0" distL="0" distR="0" wp14:anchorId="730A477D" wp14:editId="6605F428">
            <wp:extent cx="3767138" cy="3647856"/>
            <wp:effectExtent l="0" t="0" r="5080" b="0"/>
            <wp:docPr id="7601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4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013" cy="36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B02" w14:textId="77777777" w:rsidR="000D6395" w:rsidRDefault="000D6395"/>
    <w:p w14:paraId="6A12D023" w14:textId="13B51EAA" w:rsidR="000D6395" w:rsidRDefault="000D6395">
      <w:r>
        <w:rPr>
          <w:noProof/>
        </w:rPr>
        <w:drawing>
          <wp:inline distT="0" distB="0" distL="0" distR="0" wp14:anchorId="26662033" wp14:editId="2904EA81">
            <wp:extent cx="3832935" cy="3062287"/>
            <wp:effectExtent l="0" t="0" r="0" b="5080"/>
            <wp:docPr id="1849031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1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951" cy="30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82E9" w14:textId="77777777" w:rsidR="000D6395" w:rsidRDefault="000D6395"/>
    <w:p w14:paraId="204410E2" w14:textId="77777777" w:rsidR="008F1BFB" w:rsidRDefault="008F1BFB"/>
    <w:p w14:paraId="6AC2D1B3" w14:textId="77777777" w:rsidR="008F1BFB" w:rsidRDefault="008F1BFB"/>
    <w:p w14:paraId="0112FC89" w14:textId="00ECBEA7" w:rsidR="008F1BFB" w:rsidRDefault="008F1BFB" w:rsidP="008F1BFB">
      <w:pPr>
        <w:rPr>
          <w:rFonts w:hint="eastAsia"/>
        </w:rPr>
      </w:pPr>
      <w:r>
        <w:rPr>
          <w:rFonts w:hint="eastAsia"/>
        </w:rPr>
        <w:lastRenderedPageBreak/>
        <w:t>定义课程模型：</w:t>
      </w:r>
    </w:p>
    <w:p w14:paraId="2DD78FB2" w14:textId="399AC20B" w:rsidR="000D6395" w:rsidRDefault="000D6395">
      <w:r>
        <w:rPr>
          <w:noProof/>
        </w:rPr>
        <w:drawing>
          <wp:inline distT="0" distB="0" distL="0" distR="0" wp14:anchorId="4EE500FA" wp14:editId="537E513A">
            <wp:extent cx="5274310" cy="4524375"/>
            <wp:effectExtent l="0" t="0" r="2540" b="9525"/>
            <wp:docPr id="1922008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08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E112" w14:textId="71C7345D" w:rsidR="000D6395" w:rsidRDefault="000D6395">
      <w:r>
        <w:rPr>
          <w:noProof/>
        </w:rPr>
        <w:drawing>
          <wp:inline distT="0" distB="0" distL="0" distR="0" wp14:anchorId="0230C5C1" wp14:editId="4190A219">
            <wp:extent cx="5274310" cy="1972945"/>
            <wp:effectExtent l="0" t="0" r="2540" b="8255"/>
            <wp:docPr id="548831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1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8094" w14:textId="77777777" w:rsidR="000D6395" w:rsidRDefault="000D6395"/>
    <w:p w14:paraId="60FB0124" w14:textId="178A6277" w:rsidR="000D6395" w:rsidRDefault="008F1BFB">
      <w:r>
        <w:rPr>
          <w:rFonts w:hint="eastAsia"/>
        </w:rPr>
        <w:t>定义相关crud处理逻辑</w:t>
      </w:r>
      <w:r w:rsidR="000D6395">
        <w:rPr>
          <w:rFonts w:hint="eastAsia"/>
        </w:rPr>
        <w:t>：</w:t>
      </w:r>
    </w:p>
    <w:p w14:paraId="3C246296" w14:textId="590D6376" w:rsidR="000D6395" w:rsidRDefault="000D6395">
      <w:r>
        <w:rPr>
          <w:noProof/>
        </w:rPr>
        <w:lastRenderedPageBreak/>
        <w:drawing>
          <wp:inline distT="0" distB="0" distL="0" distR="0" wp14:anchorId="71AD9881" wp14:editId="6D713656">
            <wp:extent cx="5274310" cy="4022090"/>
            <wp:effectExtent l="0" t="0" r="2540" b="0"/>
            <wp:docPr id="171109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9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A6A4" w14:textId="0CBA7B23" w:rsidR="008F1BFB" w:rsidRDefault="008F1BFB">
      <w:r>
        <w:rPr>
          <w:rFonts w:hint="eastAsia"/>
        </w:rPr>
        <w:t>在main文件组织起来产生一个接口给前端：</w:t>
      </w:r>
    </w:p>
    <w:p w14:paraId="093A97EF" w14:textId="0B9660CF" w:rsidR="008F1BFB" w:rsidRDefault="008F1BFB">
      <w:pPr>
        <w:rPr>
          <w:rFonts w:hint="eastAsia"/>
        </w:rPr>
      </w:pPr>
      <w:r>
        <w:rPr>
          <w:noProof/>
        </w:rPr>
        <w:drawing>
          <wp:inline distT="0" distB="0" distL="0" distR="0" wp14:anchorId="230C9455" wp14:editId="53B92B89">
            <wp:extent cx="5274310" cy="3157855"/>
            <wp:effectExtent l="0" t="0" r="2540" b="4445"/>
            <wp:docPr id="687109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9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FA5FC" w14:textId="77777777" w:rsidR="0077386A" w:rsidRDefault="0077386A" w:rsidP="000D6395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7DA0BDD" w14:textId="77777777" w:rsidR="0077386A" w:rsidRDefault="0077386A" w:rsidP="000D6395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AACA5D" w14:textId="77777777" w:rsidR="0077386A" w:rsidRDefault="0077386A" w:rsidP="000D6395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99C8C04" w14:textId="77777777" w:rsidR="0077386A" w:rsidRDefault="0077386A" w:rsidP="000D6395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06"/>
    <w:rsid w:val="000D6395"/>
    <w:rsid w:val="00445B35"/>
    <w:rsid w:val="00580810"/>
    <w:rsid w:val="0077386A"/>
    <w:rsid w:val="00822D07"/>
    <w:rsid w:val="008C0606"/>
    <w:rsid w:val="008F1BFB"/>
    <w:rsid w:val="00FE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74163"/>
  <w15:chartTrackingRefBased/>
  <w15:docId w15:val="{A1D7FA87-A310-4176-BFA9-3DB3B1060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C06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0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06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060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060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060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060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060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060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060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C06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C0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C060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060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C060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C060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060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C060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C06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0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06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06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0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06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06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060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06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060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C060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D639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D639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D639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D63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y</dc:creator>
  <cp:keywords/>
  <dc:description/>
  <cp:lastModifiedBy>x y</cp:lastModifiedBy>
  <cp:revision>4</cp:revision>
  <dcterms:created xsi:type="dcterms:W3CDTF">2025-09-17T10:19:00Z</dcterms:created>
  <dcterms:modified xsi:type="dcterms:W3CDTF">2025-09-18T04:09:00Z</dcterms:modified>
</cp:coreProperties>
</file>