
<file path=[Content_Types].xml><?xml version="1.0" encoding="utf-8"?>
<Types xmlns="http://schemas.openxmlformats.org/package/2006/content-types">
  <Default Extension="gif" ContentType="image/gif"/>
  <Default Extension="png" ContentType="image/png"/>
  <Default Extension="jpeg" ContentType="image/jpeg"/>
  <Default Extension="JPG" ContentType="image/.jpg"/>
  <Default Extension="wdp" ContentType="image/vnd.ms-photo"/>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671C887">
      <w:pPr>
        <w:widowControl/>
        <w:tabs>
          <w:tab w:val="left" w:pos="317"/>
          <w:tab w:val="left" w:pos="601"/>
        </w:tabs>
        <w:spacing w:line="300" w:lineRule="auto"/>
        <w:rPr>
          <w:rFonts w:hint="eastAsia" w:ascii="楷体" w:hAnsi="楷体" w:eastAsia="楷体"/>
          <w:sz w:val="22"/>
          <w:szCs w:val="22"/>
        </w:rPr>
      </w:pPr>
    </w:p>
    <w:p w14:paraId="1626CBB8">
      <w:pPr>
        <w:widowControl/>
        <w:tabs>
          <w:tab w:val="left" w:pos="317"/>
          <w:tab w:val="left" w:pos="601"/>
        </w:tabs>
        <w:spacing w:line="300" w:lineRule="auto"/>
        <w:rPr>
          <w:rFonts w:hint="eastAsia" w:ascii="楷体" w:hAnsi="楷体" w:eastAsia="楷体"/>
          <w:sz w:val="22"/>
          <w:szCs w:val="22"/>
        </w:rPr>
      </w:pPr>
    </w:p>
    <w:p w14:paraId="6962222A">
      <w:pPr>
        <w:widowControl/>
        <w:tabs>
          <w:tab w:val="left" w:pos="317"/>
          <w:tab w:val="left" w:pos="601"/>
        </w:tabs>
        <w:spacing w:line="300" w:lineRule="auto"/>
        <w:rPr>
          <w:rFonts w:hint="eastAsia" w:ascii="楷体" w:hAnsi="楷体" w:eastAsia="楷体"/>
          <w:sz w:val="22"/>
          <w:szCs w:val="22"/>
        </w:rPr>
      </w:pPr>
    </w:p>
    <w:p w14:paraId="74C59AAB">
      <w:pPr>
        <w:widowControl/>
        <w:tabs>
          <w:tab w:val="left" w:pos="317"/>
          <w:tab w:val="left" w:pos="601"/>
        </w:tabs>
        <w:spacing w:line="300" w:lineRule="auto"/>
        <w:jc w:val="center"/>
        <w:rPr>
          <w:rFonts w:hint="eastAsia" w:ascii="楷体" w:hAnsi="楷体" w:eastAsia="楷体"/>
          <w:sz w:val="22"/>
          <w:szCs w:val="22"/>
        </w:rPr>
      </w:pPr>
      <w:r>
        <w:rPr>
          <w:rFonts w:ascii="楷体" w:hAnsi="楷体" w:eastAsia="楷体"/>
          <w:sz w:val="22"/>
          <w:szCs w:val="28"/>
        </w:rPr>
        <w:drawing>
          <wp:inline distT="0" distB="0" distL="0" distR="0">
            <wp:extent cx="1856740" cy="2000250"/>
            <wp:effectExtent l="0" t="0" r="0" b="0"/>
            <wp:docPr id="1" name="图片 1" descr="https://img0.baidu.com/it/u=1328814576,2982106384&amp;fm=253&amp;fmt=auto&amp;app=138&amp;f=GIF?w=727&amp;h=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img0.baidu.com/it/u=1328814576,2982106384&amp;fm=253&amp;fmt=auto&amp;app=138&amp;f=GIF?w=727&amp;h=500"/>
                    <pic:cNvPicPr>
                      <a:picLocks noChangeAspect="1" noChangeArrowheads="1"/>
                    </pic:cNvPicPr>
                  </pic:nvPicPr>
                  <pic:blipFill>
                    <a:blip r:embed="rId4">
                      <a:extLst>
                        <a:ext uri="{28A0092B-C50C-407E-A947-70E740481C1C}">
                          <a14:useLocalDpi xmlns:a14="http://schemas.microsoft.com/office/drawing/2010/main" val="0"/>
                        </a:ext>
                      </a:extLst>
                    </a:blip>
                    <a:srcRect l="32532" t="20395" r="32226" b="23683"/>
                    <a:stretch>
                      <a:fillRect/>
                    </a:stretch>
                  </pic:blipFill>
                  <pic:spPr>
                    <a:xfrm>
                      <a:off x="0" y="0"/>
                      <a:ext cx="1866149" cy="2010465"/>
                    </a:xfrm>
                    <a:prstGeom prst="rect">
                      <a:avLst/>
                    </a:prstGeom>
                    <a:noFill/>
                    <a:ln>
                      <a:noFill/>
                    </a:ln>
                  </pic:spPr>
                </pic:pic>
              </a:graphicData>
            </a:graphic>
          </wp:inline>
        </w:drawing>
      </w:r>
    </w:p>
    <w:p w14:paraId="5BCB8429">
      <w:pPr>
        <w:widowControl/>
        <w:tabs>
          <w:tab w:val="left" w:pos="317"/>
          <w:tab w:val="left" w:pos="601"/>
        </w:tabs>
        <w:spacing w:line="300" w:lineRule="auto"/>
        <w:rPr>
          <w:rFonts w:hint="eastAsia" w:ascii="楷体" w:hAnsi="楷体" w:eastAsia="楷体"/>
          <w:sz w:val="22"/>
          <w:szCs w:val="22"/>
        </w:rPr>
      </w:pPr>
    </w:p>
    <w:p w14:paraId="299A046B">
      <w:pPr>
        <w:widowControl/>
        <w:tabs>
          <w:tab w:val="left" w:pos="317"/>
          <w:tab w:val="left" w:pos="601"/>
        </w:tabs>
        <w:spacing w:line="600" w:lineRule="auto"/>
        <w:ind w:left="1470" w:leftChars="700"/>
        <w:rPr>
          <w:rFonts w:hint="eastAsia" w:ascii="楷体" w:hAnsi="楷体" w:eastAsia="楷体"/>
          <w:sz w:val="32"/>
          <w:szCs w:val="32"/>
        </w:rPr>
      </w:pPr>
      <w:r>
        <w:rPr>
          <w:rFonts w:hint="eastAsia" w:ascii="楷体" w:hAnsi="楷体" w:eastAsia="楷体"/>
          <w:sz w:val="32"/>
          <w:szCs w:val="32"/>
        </w:rPr>
        <w:t>课    程：《信息资源检索与应用》</w:t>
      </w:r>
    </w:p>
    <w:p w14:paraId="14A84973">
      <w:pPr>
        <w:widowControl/>
        <w:tabs>
          <w:tab w:val="left" w:pos="317"/>
          <w:tab w:val="left" w:pos="601"/>
        </w:tabs>
        <w:spacing w:line="600" w:lineRule="auto"/>
        <w:ind w:left="1470" w:leftChars="700"/>
        <w:jc w:val="left"/>
        <w:rPr>
          <w:rFonts w:hint="eastAsia" w:ascii="楷体" w:hAnsi="楷体" w:eastAsia="楷体"/>
          <w:sz w:val="32"/>
          <w:szCs w:val="32"/>
        </w:rPr>
      </w:pPr>
      <w:r>
        <w:rPr>
          <w:rFonts w:hint="eastAsia" w:ascii="楷体" w:hAnsi="楷体" w:eastAsia="楷体"/>
          <w:sz w:val="32"/>
          <w:szCs w:val="32"/>
        </w:rPr>
        <w:t>实验名称：</w:t>
      </w:r>
      <w:r>
        <w:rPr>
          <w:rFonts w:hint="eastAsia" w:ascii="楷体" w:hAnsi="楷体" w:eastAsia="楷体"/>
          <w:sz w:val="24"/>
        </w:rPr>
        <w:t>实验3：AI工具及互联网搜索的综合应用</w:t>
      </w:r>
    </w:p>
    <w:p w14:paraId="17168CAF">
      <w:pPr>
        <w:widowControl/>
        <w:tabs>
          <w:tab w:val="left" w:pos="317"/>
          <w:tab w:val="left" w:pos="601"/>
        </w:tabs>
        <w:spacing w:line="600" w:lineRule="auto"/>
        <w:ind w:left="1470" w:leftChars="700"/>
        <w:jc w:val="left"/>
        <w:rPr>
          <w:rFonts w:hint="default" w:ascii="楷体" w:hAnsi="楷体" w:eastAsia="楷体"/>
          <w:sz w:val="32"/>
          <w:szCs w:val="32"/>
          <w:lang w:val="en-US" w:eastAsia="zh-CN"/>
        </w:rPr>
      </w:pPr>
      <w:r>
        <w:rPr>
          <w:rFonts w:hint="eastAsia" w:ascii="楷体" w:hAnsi="楷体" w:eastAsia="楷体"/>
          <w:sz w:val="32"/>
          <w:szCs w:val="32"/>
        </w:rPr>
        <w:t xml:space="preserve">姓 </w:t>
      </w:r>
      <w:r>
        <w:rPr>
          <w:rFonts w:ascii="楷体" w:hAnsi="楷体" w:eastAsia="楷体"/>
          <w:sz w:val="32"/>
          <w:szCs w:val="32"/>
        </w:rPr>
        <w:t xml:space="preserve">   </w:t>
      </w:r>
      <w:r>
        <w:rPr>
          <w:rFonts w:hint="eastAsia" w:ascii="楷体" w:hAnsi="楷体" w:eastAsia="楷体"/>
          <w:sz w:val="32"/>
          <w:szCs w:val="32"/>
        </w:rPr>
        <w:t>名：</w:t>
      </w:r>
      <w:r>
        <w:rPr>
          <w:rFonts w:hint="eastAsia" w:ascii="楷体" w:hAnsi="楷体" w:eastAsia="楷体"/>
          <w:sz w:val="32"/>
          <w:szCs w:val="32"/>
          <w:lang w:val="en-US" w:eastAsia="zh-CN"/>
        </w:rPr>
        <w:t>黎川滔</w:t>
      </w:r>
    </w:p>
    <w:p w14:paraId="571FC920">
      <w:pPr>
        <w:widowControl/>
        <w:tabs>
          <w:tab w:val="left" w:pos="317"/>
          <w:tab w:val="left" w:pos="601"/>
        </w:tabs>
        <w:spacing w:line="600" w:lineRule="auto"/>
        <w:ind w:left="1470" w:leftChars="700"/>
        <w:jc w:val="left"/>
        <w:rPr>
          <w:rFonts w:hint="default" w:ascii="楷体" w:hAnsi="楷体" w:eastAsia="楷体"/>
          <w:sz w:val="32"/>
          <w:szCs w:val="32"/>
          <w:lang w:val="en-US" w:eastAsia="zh-CN"/>
        </w:rPr>
      </w:pPr>
      <w:r>
        <w:rPr>
          <w:rFonts w:hint="eastAsia" w:ascii="楷体" w:hAnsi="楷体" w:eastAsia="楷体"/>
          <w:sz w:val="32"/>
          <w:szCs w:val="32"/>
        </w:rPr>
        <w:t xml:space="preserve">学 </w:t>
      </w:r>
      <w:r>
        <w:rPr>
          <w:rFonts w:ascii="楷体" w:hAnsi="楷体" w:eastAsia="楷体"/>
          <w:sz w:val="32"/>
          <w:szCs w:val="32"/>
        </w:rPr>
        <w:t xml:space="preserve">   </w:t>
      </w:r>
      <w:r>
        <w:rPr>
          <w:rFonts w:hint="eastAsia" w:ascii="楷体" w:hAnsi="楷体" w:eastAsia="楷体"/>
          <w:sz w:val="32"/>
          <w:szCs w:val="32"/>
        </w:rPr>
        <w:t>号：</w:t>
      </w:r>
      <w:r>
        <w:rPr>
          <w:rFonts w:hint="eastAsia" w:ascii="楷体" w:hAnsi="楷体" w:eastAsia="楷体"/>
          <w:sz w:val="32"/>
          <w:szCs w:val="32"/>
          <w:lang w:val="en-US" w:eastAsia="zh-CN"/>
        </w:rPr>
        <w:t>202211672411</w:t>
      </w:r>
    </w:p>
    <w:p w14:paraId="7973A943">
      <w:pPr>
        <w:widowControl/>
        <w:tabs>
          <w:tab w:val="left" w:pos="317"/>
          <w:tab w:val="left" w:pos="601"/>
        </w:tabs>
        <w:spacing w:line="600" w:lineRule="auto"/>
        <w:ind w:left="1470" w:leftChars="700"/>
        <w:jc w:val="left"/>
        <w:rPr>
          <w:rFonts w:hint="default" w:ascii="楷体" w:hAnsi="楷体" w:eastAsia="楷体"/>
          <w:sz w:val="32"/>
          <w:szCs w:val="32"/>
          <w:lang w:val="en-US" w:eastAsia="zh-CN"/>
        </w:rPr>
      </w:pPr>
      <w:r>
        <w:rPr>
          <w:rFonts w:hint="eastAsia" w:ascii="楷体" w:hAnsi="楷体" w:eastAsia="楷体"/>
          <w:sz w:val="32"/>
          <w:szCs w:val="32"/>
        </w:rPr>
        <w:t>专业班级：</w:t>
      </w:r>
      <w:r>
        <w:rPr>
          <w:rFonts w:hint="eastAsia" w:ascii="楷体" w:hAnsi="楷体" w:eastAsia="楷体"/>
          <w:sz w:val="32"/>
          <w:szCs w:val="32"/>
          <w:lang w:val="en-US" w:eastAsia="zh-CN"/>
        </w:rPr>
        <w:t>物联1224</w:t>
      </w:r>
    </w:p>
    <w:p w14:paraId="65316AF8">
      <w:pPr>
        <w:widowControl/>
        <w:tabs>
          <w:tab w:val="left" w:pos="317"/>
          <w:tab w:val="left" w:pos="601"/>
        </w:tabs>
        <w:spacing w:line="600" w:lineRule="auto"/>
        <w:ind w:left="1470" w:leftChars="700"/>
        <w:jc w:val="left"/>
        <w:rPr>
          <w:rFonts w:hint="eastAsia" w:ascii="楷体" w:hAnsi="楷体" w:eastAsia="楷体"/>
          <w:sz w:val="32"/>
          <w:szCs w:val="32"/>
        </w:rPr>
      </w:pPr>
      <w:r>
        <w:rPr>
          <w:rFonts w:hint="eastAsia" w:ascii="楷体" w:hAnsi="楷体" w:eastAsia="楷体"/>
          <w:sz w:val="32"/>
          <w:szCs w:val="32"/>
        </w:rPr>
        <w:t>实验日期：</w:t>
      </w:r>
      <w:r>
        <w:rPr>
          <w:rFonts w:ascii="楷体" w:hAnsi="楷体" w:eastAsia="楷体"/>
          <w:sz w:val="32"/>
          <w:szCs w:val="32"/>
        </w:rPr>
        <w:t>202</w:t>
      </w:r>
      <w:r>
        <w:rPr>
          <w:rFonts w:hint="eastAsia" w:ascii="楷体" w:hAnsi="楷体" w:eastAsia="楷体"/>
          <w:sz w:val="32"/>
          <w:szCs w:val="32"/>
        </w:rPr>
        <w:t>4</w:t>
      </w:r>
      <w:r>
        <w:rPr>
          <w:rFonts w:ascii="楷体" w:hAnsi="楷体" w:eastAsia="楷体"/>
          <w:sz w:val="32"/>
          <w:szCs w:val="32"/>
        </w:rPr>
        <w:t>-10-1</w:t>
      </w:r>
      <w:r>
        <w:rPr>
          <w:rFonts w:hint="eastAsia" w:ascii="楷体" w:hAnsi="楷体" w:eastAsia="楷体"/>
          <w:sz w:val="32"/>
          <w:szCs w:val="32"/>
        </w:rPr>
        <w:t>8</w:t>
      </w:r>
    </w:p>
    <w:p w14:paraId="33E1A135">
      <w:pPr>
        <w:widowControl/>
        <w:tabs>
          <w:tab w:val="left" w:pos="317"/>
          <w:tab w:val="left" w:pos="601"/>
        </w:tabs>
        <w:spacing w:line="600" w:lineRule="auto"/>
        <w:ind w:left="1470" w:leftChars="700"/>
        <w:jc w:val="left"/>
        <w:rPr>
          <w:rFonts w:hint="eastAsia" w:ascii="楷体" w:hAnsi="楷体" w:eastAsia="楷体"/>
          <w:sz w:val="32"/>
          <w:szCs w:val="32"/>
        </w:rPr>
      </w:pPr>
      <w:r>
        <w:rPr>
          <w:rFonts w:hint="eastAsia" w:ascii="楷体" w:hAnsi="楷体" w:eastAsia="楷体"/>
          <w:sz w:val="32"/>
          <w:szCs w:val="32"/>
        </w:rPr>
        <w:t>实验地点：明德楼A1-202室</w:t>
      </w:r>
    </w:p>
    <w:p w14:paraId="71F2446B">
      <w:pPr>
        <w:widowControl/>
        <w:tabs>
          <w:tab w:val="left" w:pos="317"/>
          <w:tab w:val="left" w:pos="601"/>
        </w:tabs>
        <w:spacing w:line="600" w:lineRule="auto"/>
        <w:ind w:left="1470" w:leftChars="700"/>
        <w:jc w:val="left"/>
        <w:rPr>
          <w:rFonts w:hint="eastAsia" w:ascii="楷体" w:hAnsi="楷体" w:eastAsia="楷体"/>
          <w:sz w:val="32"/>
          <w:szCs w:val="32"/>
        </w:rPr>
      </w:pPr>
      <w:r>
        <w:rPr>
          <w:rFonts w:hint="eastAsia" w:ascii="楷体" w:hAnsi="楷体" w:eastAsia="楷体"/>
          <w:sz w:val="32"/>
          <w:szCs w:val="32"/>
        </w:rPr>
        <w:t>课程教师：</w:t>
      </w:r>
      <w:r>
        <w:rPr>
          <w:rFonts w:ascii="楷体" w:hAnsi="楷体" w:eastAsia="楷体"/>
          <w:sz w:val="32"/>
          <w:szCs w:val="32"/>
        </w:rPr>
        <w:drawing>
          <wp:inline distT="0" distB="0" distL="0" distR="0">
            <wp:extent cx="685800" cy="284480"/>
            <wp:effectExtent l="0" t="0" r="0" b="1270"/>
            <wp:docPr id="239784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84565"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731406" cy="303719"/>
                    </a:xfrm>
                    <a:prstGeom prst="rect">
                      <a:avLst/>
                    </a:prstGeom>
                  </pic:spPr>
                </pic:pic>
              </a:graphicData>
            </a:graphic>
          </wp:inline>
        </w:drawing>
      </w:r>
      <w:r>
        <w:rPr>
          <w:rFonts w:ascii="楷体" w:hAnsi="楷体" w:eastAsia="楷体"/>
          <w:sz w:val="32"/>
          <w:szCs w:val="32"/>
        </w:rPr>
        <w:t xml:space="preserve"> </w:t>
      </w:r>
    </w:p>
    <w:p w14:paraId="7637B8B9">
      <w:pPr>
        <w:rPr>
          <w:rFonts w:hint="eastAsia" w:ascii="楷体" w:hAnsi="楷体" w:eastAsia="楷体"/>
          <w:sz w:val="22"/>
          <w:szCs w:val="22"/>
        </w:rPr>
      </w:pPr>
      <w:r>
        <w:rPr>
          <w:rFonts w:hint="eastAsia" w:ascii="楷体" w:hAnsi="楷体" w:eastAsia="楷体"/>
          <w:sz w:val="22"/>
          <w:szCs w:val="22"/>
        </w:rPr>
        <w:br w:type="page"/>
      </w:r>
    </w:p>
    <w:p w14:paraId="52B69B26">
      <w:pPr>
        <w:pStyle w:val="3"/>
        <w:rPr>
          <w:rFonts w:hint="eastAsia" w:ascii="楷体" w:hAnsi="楷体" w:eastAsia="楷体"/>
          <w:sz w:val="36"/>
          <w:szCs w:val="28"/>
        </w:rPr>
      </w:pPr>
      <w:r>
        <w:rPr>
          <w:rFonts w:hint="eastAsia" w:ascii="楷体" w:hAnsi="楷体" w:eastAsia="楷体"/>
          <w:sz w:val="36"/>
          <w:szCs w:val="28"/>
        </w:rPr>
        <w:t>一、实验要求</w:t>
      </w:r>
    </w:p>
    <w:p w14:paraId="18597525">
      <w:pPr>
        <w:pStyle w:val="21"/>
        <w:widowControl/>
        <w:numPr>
          <w:ilvl w:val="1"/>
          <w:numId w:val="1"/>
        </w:numPr>
        <w:tabs>
          <w:tab w:val="left" w:pos="317"/>
          <w:tab w:val="left" w:pos="601"/>
        </w:tabs>
        <w:spacing w:line="300" w:lineRule="auto"/>
        <w:ind w:firstLineChars="0"/>
        <w:rPr>
          <w:rFonts w:hint="eastAsia" w:ascii="楷体" w:hAnsi="楷体" w:eastAsia="楷体"/>
          <w:sz w:val="24"/>
        </w:rPr>
      </w:pPr>
      <w:bookmarkStart w:id="0" w:name="_Hlk149930349"/>
      <w:r>
        <w:rPr>
          <w:rFonts w:hint="eastAsia" w:ascii="楷体" w:hAnsi="楷体" w:eastAsia="楷体"/>
          <w:sz w:val="24"/>
        </w:rPr>
        <w:t xml:space="preserve"> 按题目中的要求完成即可。</w:t>
      </w:r>
    </w:p>
    <w:p w14:paraId="3AEFCC35">
      <w:pPr>
        <w:pStyle w:val="21"/>
        <w:widowControl/>
        <w:numPr>
          <w:ilvl w:val="1"/>
          <w:numId w:val="1"/>
        </w:numPr>
        <w:tabs>
          <w:tab w:val="left" w:pos="317"/>
          <w:tab w:val="left" w:pos="601"/>
        </w:tabs>
        <w:spacing w:line="300" w:lineRule="auto"/>
        <w:ind w:firstLineChars="0"/>
        <w:rPr>
          <w:rFonts w:hint="eastAsia" w:ascii="楷体" w:hAnsi="楷体" w:eastAsia="楷体"/>
          <w:sz w:val="24"/>
        </w:rPr>
      </w:pPr>
      <w:r>
        <w:rPr>
          <w:rFonts w:hint="eastAsia" w:ascii="楷体" w:hAnsi="楷体" w:eastAsia="楷体"/>
          <w:sz w:val="24"/>
        </w:rPr>
        <w:t xml:space="preserve"> 提交截至时间：</w:t>
      </w:r>
      <w:r>
        <w:rPr>
          <w:rFonts w:hint="eastAsia" w:ascii="楷体" w:hAnsi="楷体" w:eastAsia="楷体"/>
          <w:b/>
          <w:bCs/>
          <w:sz w:val="24"/>
          <w:highlight w:val="yellow"/>
        </w:rPr>
        <w:t>2</w:t>
      </w:r>
      <w:r>
        <w:rPr>
          <w:rFonts w:ascii="楷体" w:hAnsi="楷体" w:eastAsia="楷体"/>
          <w:b/>
          <w:bCs/>
          <w:sz w:val="24"/>
          <w:highlight w:val="yellow"/>
        </w:rPr>
        <w:t>02</w:t>
      </w:r>
      <w:r>
        <w:rPr>
          <w:rFonts w:hint="eastAsia" w:ascii="楷体" w:hAnsi="楷体" w:eastAsia="楷体"/>
          <w:b/>
          <w:bCs/>
          <w:sz w:val="24"/>
          <w:highlight w:val="yellow"/>
        </w:rPr>
        <w:t>4年10月26日2</w:t>
      </w:r>
      <w:r>
        <w:rPr>
          <w:rFonts w:ascii="楷体" w:hAnsi="楷体" w:eastAsia="楷体"/>
          <w:b/>
          <w:bCs/>
          <w:sz w:val="24"/>
          <w:highlight w:val="yellow"/>
        </w:rPr>
        <w:t>4</w:t>
      </w:r>
      <w:r>
        <w:rPr>
          <w:rFonts w:hint="eastAsia" w:ascii="楷体" w:hAnsi="楷体" w:eastAsia="楷体"/>
          <w:b/>
          <w:bCs/>
          <w:sz w:val="24"/>
          <w:highlight w:val="yellow"/>
        </w:rPr>
        <w:t>：0</w:t>
      </w:r>
      <w:r>
        <w:rPr>
          <w:rFonts w:ascii="楷体" w:hAnsi="楷体" w:eastAsia="楷体"/>
          <w:b/>
          <w:bCs/>
          <w:sz w:val="24"/>
          <w:highlight w:val="yellow"/>
        </w:rPr>
        <w:t>0</w:t>
      </w:r>
      <w:r>
        <w:rPr>
          <w:rFonts w:hint="eastAsia" w:ascii="楷体" w:hAnsi="楷体" w:eastAsia="楷体"/>
          <w:b/>
          <w:bCs/>
          <w:sz w:val="24"/>
          <w:highlight w:val="yellow"/>
        </w:rPr>
        <w:t>前</w:t>
      </w:r>
    </w:p>
    <w:p w14:paraId="1C79EDD7">
      <w:pPr>
        <w:pStyle w:val="21"/>
        <w:widowControl/>
        <w:numPr>
          <w:ilvl w:val="1"/>
          <w:numId w:val="1"/>
        </w:numPr>
        <w:tabs>
          <w:tab w:val="left" w:pos="317"/>
          <w:tab w:val="left" w:pos="601"/>
        </w:tabs>
        <w:spacing w:line="300" w:lineRule="auto"/>
        <w:ind w:firstLineChars="0"/>
        <w:rPr>
          <w:rFonts w:hint="eastAsia" w:ascii="楷体" w:hAnsi="楷体" w:eastAsia="楷体"/>
          <w:sz w:val="24"/>
        </w:rPr>
      </w:pPr>
      <w:r>
        <w:rPr>
          <w:rFonts w:hint="eastAsia" w:ascii="楷体" w:hAnsi="楷体" w:eastAsia="楷体"/>
          <w:sz w:val="24"/>
        </w:rPr>
        <w:t xml:space="preserve"> 提交方式：在word文档上编辑内容，上传到学习通平台。</w:t>
      </w:r>
    </w:p>
    <w:p w14:paraId="0CA609C1">
      <w:pPr>
        <w:pStyle w:val="21"/>
        <w:widowControl/>
        <w:numPr>
          <w:ilvl w:val="1"/>
          <w:numId w:val="1"/>
        </w:numPr>
        <w:tabs>
          <w:tab w:val="left" w:pos="317"/>
          <w:tab w:val="left" w:pos="601"/>
        </w:tabs>
        <w:spacing w:line="300" w:lineRule="auto"/>
        <w:ind w:firstLineChars="0"/>
        <w:rPr>
          <w:rFonts w:hint="eastAsia" w:ascii="楷体" w:hAnsi="楷体" w:eastAsia="楷体"/>
          <w:b/>
          <w:bCs/>
          <w:sz w:val="24"/>
        </w:rPr>
      </w:pPr>
      <w:r>
        <w:rPr>
          <w:rFonts w:hint="eastAsia" w:ascii="楷体" w:hAnsi="楷体" w:eastAsia="楷体"/>
          <w:sz w:val="24"/>
        </w:rPr>
        <w:t xml:space="preserve"> </w:t>
      </w:r>
      <w:r>
        <w:rPr>
          <w:rFonts w:hint="eastAsia" w:ascii="楷体" w:hAnsi="楷体" w:eastAsia="楷体"/>
          <w:b/>
          <w:bCs/>
          <w:sz w:val="24"/>
        </w:rPr>
        <w:t>请务必单独完成，</w:t>
      </w:r>
      <w:r>
        <w:rPr>
          <w:rFonts w:hint="eastAsia" w:ascii="楷体" w:hAnsi="楷体" w:eastAsia="楷体"/>
          <w:b/>
          <w:bCs/>
          <w:color w:val="FF0000"/>
          <w:sz w:val="24"/>
        </w:rPr>
        <w:t>如发现抄袭现象/两两之间的作业内容基本一致，一律零分！</w:t>
      </w:r>
    </w:p>
    <w:p w14:paraId="45C19A95">
      <w:pPr>
        <w:pStyle w:val="3"/>
        <w:rPr>
          <w:rFonts w:hint="eastAsia" w:ascii="楷体" w:hAnsi="楷体" w:eastAsia="楷体"/>
          <w:sz w:val="36"/>
          <w:szCs w:val="28"/>
        </w:rPr>
      </w:pPr>
      <w:r>
        <w:rPr>
          <w:rFonts w:hint="eastAsia" w:ascii="楷体" w:hAnsi="楷体" w:eastAsia="楷体"/>
          <w:sz w:val="36"/>
          <w:szCs w:val="28"/>
        </w:rPr>
        <w:t>二、实验环境</w:t>
      </w:r>
    </w:p>
    <w:p w14:paraId="2F543240">
      <w:pPr>
        <w:widowControl/>
        <w:tabs>
          <w:tab w:val="left" w:pos="317"/>
          <w:tab w:val="left" w:pos="601"/>
        </w:tabs>
        <w:spacing w:line="300" w:lineRule="auto"/>
        <w:rPr>
          <w:rFonts w:hint="eastAsia" w:ascii="楷体" w:hAnsi="楷体" w:eastAsia="楷体"/>
          <w:sz w:val="24"/>
        </w:rPr>
      </w:pPr>
      <w:r>
        <w:rPr>
          <w:rFonts w:hint="eastAsia" w:ascii="楷体" w:hAnsi="楷体" w:eastAsia="楷体"/>
          <w:sz w:val="24"/>
        </w:rPr>
        <w:t>1. 连接到因特网的实验室局域网环境，并能通过学院图书馆入口访问各类搜索引擎。</w:t>
      </w:r>
    </w:p>
    <w:p w14:paraId="4132AEEA">
      <w:pPr>
        <w:widowControl/>
        <w:tabs>
          <w:tab w:val="left" w:pos="317"/>
          <w:tab w:val="left" w:pos="601"/>
        </w:tabs>
        <w:spacing w:line="300" w:lineRule="auto"/>
        <w:rPr>
          <w:rFonts w:hint="eastAsia" w:ascii="楷体" w:hAnsi="楷体" w:eastAsia="楷体"/>
          <w:sz w:val="24"/>
        </w:rPr>
      </w:pPr>
      <w:r>
        <w:rPr>
          <w:rFonts w:hint="eastAsia" w:ascii="楷体" w:hAnsi="楷体" w:eastAsia="楷体"/>
          <w:sz w:val="24"/>
        </w:rPr>
        <w:t>2. 建议：如无特别说明，AI 工具可使用 智谱清言（</w:t>
      </w:r>
      <w:r>
        <w:rPr>
          <w:rFonts w:ascii="楷体" w:hAnsi="楷体" w:eastAsia="楷体"/>
          <w:sz w:val="24"/>
        </w:rPr>
        <w:t>https://chatglm.cn/</w:t>
      </w:r>
      <w:r>
        <w:rPr>
          <w:rFonts w:hint="eastAsia" w:ascii="楷体" w:hAnsi="楷体" w:eastAsia="楷体"/>
          <w:sz w:val="24"/>
        </w:rPr>
        <w:t>）、</w:t>
      </w:r>
      <w:r>
        <w:rPr>
          <w:rFonts w:ascii="楷体" w:hAnsi="楷体" w:eastAsia="楷体"/>
          <w:sz w:val="24"/>
        </w:rPr>
        <w:t>Kimi.ai</w:t>
      </w:r>
      <w:r>
        <w:rPr>
          <w:rFonts w:hint="eastAsia" w:ascii="楷体" w:hAnsi="楷体" w:eastAsia="楷体"/>
          <w:sz w:val="24"/>
        </w:rPr>
        <w:t>（</w:t>
      </w:r>
      <w:r>
        <w:fldChar w:fldCharType="begin"/>
      </w:r>
      <w:r>
        <w:instrText xml:space="preserve"> HYPERLINK "https://kimi.moonshot.cn/" </w:instrText>
      </w:r>
      <w:r>
        <w:fldChar w:fldCharType="separate"/>
      </w:r>
      <w:r>
        <w:rPr>
          <w:rStyle w:val="16"/>
          <w:rFonts w:ascii="楷体" w:hAnsi="楷体" w:eastAsia="楷体"/>
          <w:sz w:val="24"/>
        </w:rPr>
        <w:t>https://kimi.moonshot.cn/</w:t>
      </w:r>
      <w:r>
        <w:rPr>
          <w:rStyle w:val="16"/>
          <w:rFonts w:ascii="楷体" w:hAnsi="楷体" w:eastAsia="楷体"/>
          <w:sz w:val="24"/>
        </w:rPr>
        <w:fldChar w:fldCharType="end"/>
      </w:r>
      <w:r>
        <w:rPr>
          <w:rFonts w:hint="eastAsia" w:ascii="楷体" w:hAnsi="楷体" w:eastAsia="楷体"/>
          <w:sz w:val="24"/>
        </w:rPr>
        <w:t>）</w:t>
      </w:r>
    </w:p>
    <w:bookmarkEnd w:id="0"/>
    <w:p w14:paraId="3EE416CF">
      <w:pPr>
        <w:pStyle w:val="3"/>
        <w:rPr>
          <w:rFonts w:hint="eastAsia" w:ascii="楷体" w:hAnsi="楷体" w:eastAsia="楷体"/>
          <w:sz w:val="22"/>
          <w:szCs w:val="28"/>
        </w:rPr>
      </w:pPr>
      <w:r>
        <w:rPr>
          <w:rFonts w:hint="eastAsia" w:ascii="楷体" w:hAnsi="楷体" w:eastAsia="楷体"/>
          <w:sz w:val="36"/>
          <w:szCs w:val="28"/>
        </w:rPr>
        <w:t>三、实验题目</w:t>
      </w:r>
    </w:p>
    <w:p w14:paraId="1911ED1E">
      <w:pPr>
        <w:spacing w:line="276" w:lineRule="auto"/>
        <w:rPr>
          <w:rFonts w:hint="eastAsia" w:ascii="楷体" w:hAnsi="楷体" w:eastAsia="楷体"/>
          <w:sz w:val="24"/>
        </w:rPr>
      </w:pPr>
      <w:r>
        <w:rPr>
          <w:rFonts w:hint="eastAsia" w:ascii="幼圆" w:hAnsi="楷体" w:eastAsia="幼圆"/>
          <w:b/>
          <w:bCs/>
          <w:sz w:val="24"/>
          <w:highlight w:val="yellow"/>
        </w:rPr>
        <w:t>题目1：</w:t>
      </w:r>
      <w:r>
        <w:rPr>
          <w:rFonts w:hint="eastAsia" w:ascii="楷体" w:hAnsi="楷体" w:eastAsia="楷体"/>
          <w:sz w:val="24"/>
        </w:rPr>
        <w:t>根据ACTOR 模型的AI模型提问步骤，完成有关「</w:t>
      </w:r>
      <w:r>
        <w:rPr>
          <w:rFonts w:hint="eastAsia" w:ascii="楷体" w:hAnsi="楷体" w:eastAsia="楷体"/>
          <w:b/>
          <w:bCs/>
          <w:sz w:val="24"/>
        </w:rPr>
        <w:t>关于个人职业规划</w:t>
      </w:r>
      <w:r>
        <w:rPr>
          <w:rFonts w:hint="eastAsia" w:ascii="楷体" w:hAnsi="楷体" w:eastAsia="楷体"/>
          <w:sz w:val="24"/>
        </w:rPr>
        <w:t>」这个主题的提问。关于这个主题，自定义你比较想了解的内容，将你的个人情况详细告知AI 模型，然后让他给你推荐可能适合的职</w:t>
      </w:r>
      <w:r>
        <w:rPr>
          <w:rFonts w:hint="eastAsia" w:ascii="楷体" w:hAnsi="楷体" w:eastAsia="楷体"/>
          <w:sz w:val="24"/>
          <w:lang w:val="en-US" w:eastAsia="zh-CN"/>
        </w:rPr>
        <w:t xml:space="preserve"> </w:t>
      </w:r>
      <w:r>
        <w:rPr>
          <w:rFonts w:hint="eastAsia" w:ascii="楷体" w:hAnsi="楷体" w:eastAsia="楷体"/>
          <w:sz w:val="24"/>
        </w:rPr>
        <w:t>业/就业岗位。</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22456A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079DB674">
            <w:pPr>
              <w:rPr>
                <w:rFonts w:hint="eastAsia" w:ascii="楷体" w:hAnsi="楷体" w:eastAsia="楷体"/>
                <w:sz w:val="24"/>
              </w:rPr>
            </w:pPr>
            <w:r>
              <w:rPr>
                <w:rFonts w:hint="eastAsia" w:ascii="楷体" w:hAnsi="楷体" w:eastAsia="楷体"/>
                <w:sz w:val="24"/>
              </w:rPr>
              <w:t>你的提问：</w:t>
            </w:r>
          </w:p>
          <w:p w14:paraId="1C527454">
            <w:pPr>
              <w:rPr>
                <w:rFonts w:hint="eastAsia" w:ascii="楷体" w:hAnsi="楷体" w:eastAsia="楷体"/>
                <w:sz w:val="24"/>
              </w:rPr>
            </w:pPr>
            <w:r>
              <w:rPr>
                <w:rFonts w:hint="eastAsia" w:ascii="楷体" w:hAnsi="楷体" w:eastAsia="楷体"/>
                <w:sz w:val="24"/>
              </w:rPr>
              <w:t>你现在是一个创新创业学院的职业规划师，我是一个计算机学院的工科生，研究兴趣是数据挖掘、机器学习，希望可以找到统计分析或数据分析相关的岗位。我现在有</w:t>
            </w:r>
            <w:r>
              <w:rPr>
                <w:rFonts w:hint="eastAsia" w:ascii="楷体" w:hAnsi="楷体" w:eastAsia="楷体"/>
                <w:sz w:val="24"/>
                <w:lang w:val="en-US" w:eastAsia="zh-CN"/>
              </w:rPr>
              <w:t>数据挖掘相关的产出及</w:t>
            </w:r>
            <w:r>
              <w:rPr>
                <w:rFonts w:hint="eastAsia" w:ascii="楷体" w:hAnsi="楷体" w:eastAsia="楷体"/>
                <w:sz w:val="24"/>
              </w:rPr>
              <w:t>相关学科竞赛奖项，我希望有一个稳定的工作环境，最好是在珠三角的城市。最后我希望在未来五年内不会常因加班而丧失生活的乐趣，请你给我进行个人职业规划，推荐可能适合的职业/就业岗位。</w:t>
            </w:r>
          </w:p>
        </w:tc>
      </w:tr>
      <w:tr w14:paraId="24ADD2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2690458F">
            <w:pPr>
              <w:rPr>
                <w:rFonts w:hint="eastAsia" w:ascii="楷体" w:hAnsi="楷体" w:eastAsia="楷体"/>
                <w:sz w:val="24"/>
              </w:rPr>
            </w:pPr>
            <w:r>
              <w:rPr>
                <w:rFonts w:hint="eastAsia" w:ascii="楷体" w:hAnsi="楷体" w:eastAsia="楷体"/>
                <w:sz w:val="24"/>
              </w:rPr>
              <w:t>AI的返回结果（截图/复制文字）：</w:t>
            </w:r>
          </w:p>
          <w:p w14:paraId="4438C950">
            <w:pPr>
              <w:rPr>
                <w:rFonts w:hint="eastAsia" w:ascii="楷体" w:hAnsi="楷体" w:eastAsia="楷体"/>
                <w:sz w:val="24"/>
              </w:rPr>
            </w:pPr>
            <w:r>
              <w:rPr>
                <w:rFonts w:hint="eastAsia" w:ascii="楷体" w:hAnsi="楷体" w:eastAsia="楷体"/>
                <w:sz w:val="24"/>
              </w:rPr>
              <w:t>根据你的背景和职业期望，我认为你在规划职业时可以从以下几个方面进行思考和定位：</w:t>
            </w:r>
          </w:p>
          <w:p w14:paraId="093B329F">
            <w:pPr>
              <w:rPr>
                <w:rFonts w:hint="eastAsia" w:ascii="楷体" w:hAnsi="楷体" w:eastAsia="楷体"/>
                <w:sz w:val="24"/>
              </w:rPr>
            </w:pPr>
          </w:p>
          <w:p w14:paraId="6B9DAC2E">
            <w:pPr>
              <w:rPr>
                <w:rFonts w:hint="eastAsia" w:ascii="楷体" w:hAnsi="楷体" w:eastAsia="楷体"/>
                <w:sz w:val="24"/>
              </w:rPr>
            </w:pPr>
            <w:r>
              <w:rPr>
                <w:rFonts w:hint="eastAsia" w:ascii="楷体" w:hAnsi="楷体" w:eastAsia="楷体"/>
                <w:sz w:val="24"/>
              </w:rPr>
              <w:t>1. 职业方向选择</w:t>
            </w:r>
          </w:p>
          <w:p w14:paraId="7FEF2830">
            <w:pPr>
              <w:rPr>
                <w:rFonts w:hint="eastAsia" w:ascii="楷体" w:hAnsi="楷体" w:eastAsia="楷体"/>
                <w:sz w:val="24"/>
              </w:rPr>
            </w:pPr>
            <w:r>
              <w:rPr>
                <w:rFonts w:hint="eastAsia" w:ascii="楷体" w:hAnsi="楷体" w:eastAsia="楷体"/>
                <w:sz w:val="24"/>
              </w:rPr>
              <w:t>你对数据挖掘、机器学习以及统计分析的兴趣，加上已有的产出和竞赛奖项，说明你具备扎实的技术基础，这使得你在以下几个领域有很大的职业潜力：</w:t>
            </w:r>
          </w:p>
          <w:p w14:paraId="427EF3BA">
            <w:pPr>
              <w:rPr>
                <w:rFonts w:hint="eastAsia" w:ascii="楷体" w:hAnsi="楷体" w:eastAsia="楷体"/>
                <w:sz w:val="24"/>
              </w:rPr>
            </w:pPr>
          </w:p>
          <w:p w14:paraId="7C6F5D3A">
            <w:pPr>
              <w:rPr>
                <w:rFonts w:hint="eastAsia" w:ascii="楷体" w:hAnsi="楷体" w:eastAsia="楷体"/>
                <w:sz w:val="24"/>
              </w:rPr>
            </w:pPr>
            <w:r>
              <w:rPr>
                <w:rFonts w:hint="eastAsia" w:ascii="楷体" w:hAnsi="楷体" w:eastAsia="楷体"/>
                <w:sz w:val="24"/>
              </w:rPr>
              <w:t>数据分析师（Data Analyst）：这是一个相对成熟的职位，主要工作是对大规模数据进行分析，提供可行的商业建议。珠三角地区很多大中型企业对数据分析师的需求很大，特别是在互联网、制造业、金融等领域。</w:t>
            </w:r>
          </w:p>
          <w:p w14:paraId="7E743CB9">
            <w:pPr>
              <w:rPr>
                <w:rFonts w:hint="eastAsia" w:ascii="楷体" w:hAnsi="楷体" w:eastAsia="楷体"/>
                <w:sz w:val="24"/>
              </w:rPr>
            </w:pPr>
          </w:p>
          <w:p w14:paraId="145B002A">
            <w:pPr>
              <w:rPr>
                <w:rFonts w:hint="eastAsia" w:ascii="楷体" w:hAnsi="楷体" w:eastAsia="楷体"/>
                <w:sz w:val="24"/>
              </w:rPr>
            </w:pPr>
            <w:r>
              <w:rPr>
                <w:rFonts w:hint="eastAsia" w:ascii="楷体" w:hAnsi="楷体" w:eastAsia="楷体"/>
                <w:sz w:val="24"/>
              </w:rPr>
              <w:t>数据科学家（Data Scientist）：这是一个技术含量较高的岗位，除了数据分析能力，还要求具备较强的机器学习和数据建模能力。如果你愿意进一步提升自己的数据科学技能，这个方向未来的职业前景非常好，尤其是AI、金融科技、医疗等领域对数据科学家有巨大需求。</w:t>
            </w:r>
          </w:p>
          <w:p w14:paraId="25512DDC">
            <w:pPr>
              <w:rPr>
                <w:rFonts w:hint="eastAsia" w:ascii="楷体" w:hAnsi="楷体" w:eastAsia="楷体"/>
                <w:sz w:val="24"/>
              </w:rPr>
            </w:pPr>
          </w:p>
          <w:p w14:paraId="3D33E326">
            <w:pPr>
              <w:rPr>
                <w:rFonts w:hint="eastAsia" w:ascii="楷体" w:hAnsi="楷体" w:eastAsia="楷体"/>
                <w:sz w:val="24"/>
              </w:rPr>
            </w:pPr>
            <w:r>
              <w:rPr>
                <w:rFonts w:hint="eastAsia" w:ascii="楷体" w:hAnsi="楷体" w:eastAsia="楷体"/>
                <w:sz w:val="24"/>
              </w:rPr>
              <w:t>商业智能分析师（Business Intelligence Analyst, BI Analyst）：这种角色介于数据分析师和战略分析师之间，专注于利用数据分析工具为企业提供商业洞察。你可以通过熟练掌握BI工具（如Tableau、PowerBI）进入该领域，并能在相对稳定的工作环境中获得良好的工作与生活平衡。</w:t>
            </w:r>
          </w:p>
          <w:p w14:paraId="147C83E1">
            <w:pPr>
              <w:rPr>
                <w:rFonts w:hint="eastAsia" w:ascii="楷体" w:hAnsi="楷体" w:eastAsia="楷体"/>
                <w:sz w:val="24"/>
              </w:rPr>
            </w:pPr>
          </w:p>
          <w:p w14:paraId="34CA5600">
            <w:pPr>
              <w:rPr>
                <w:rFonts w:hint="eastAsia" w:ascii="楷体" w:hAnsi="楷体" w:eastAsia="楷体"/>
                <w:sz w:val="24"/>
              </w:rPr>
            </w:pPr>
            <w:r>
              <w:rPr>
                <w:rFonts w:hint="eastAsia" w:ascii="楷体" w:hAnsi="楷体" w:eastAsia="楷体"/>
                <w:sz w:val="24"/>
              </w:rPr>
              <w:t>机器学习工程师（Machine Learning Engineer）：如果你对更深入的技术开发感兴趣，可以选择走机器学习工程师的路线。这个岗位需要你参与到算法开发、优化、部署等工作中，适合那些希望在技术领域不断深耕的人才。</w:t>
            </w:r>
          </w:p>
          <w:p w14:paraId="0E3B88E0">
            <w:pPr>
              <w:rPr>
                <w:rFonts w:hint="eastAsia" w:ascii="楷体" w:hAnsi="楷体" w:eastAsia="楷体"/>
                <w:sz w:val="24"/>
              </w:rPr>
            </w:pPr>
          </w:p>
          <w:p w14:paraId="3211533A">
            <w:pPr>
              <w:rPr>
                <w:rFonts w:hint="eastAsia" w:ascii="楷体" w:hAnsi="楷体" w:eastAsia="楷体"/>
                <w:sz w:val="24"/>
              </w:rPr>
            </w:pPr>
            <w:r>
              <w:rPr>
                <w:rFonts w:hint="eastAsia" w:ascii="楷体" w:hAnsi="楷体" w:eastAsia="楷体"/>
                <w:sz w:val="24"/>
              </w:rPr>
              <w:t>2. 职业环境与城市选择</w:t>
            </w:r>
          </w:p>
          <w:p w14:paraId="52D55BDA">
            <w:pPr>
              <w:rPr>
                <w:rFonts w:hint="eastAsia" w:ascii="楷体" w:hAnsi="楷体" w:eastAsia="楷体"/>
                <w:sz w:val="24"/>
              </w:rPr>
            </w:pPr>
            <w:r>
              <w:rPr>
                <w:rFonts w:hint="eastAsia" w:ascii="楷体" w:hAnsi="楷体" w:eastAsia="楷体"/>
                <w:sz w:val="24"/>
              </w:rPr>
              <w:t>你的目标城市是珠三角，这里的大城市如深圳、广州等科技公司聚集，互联网企业、制造业和金融企业对数据分析、数据挖掘及机器学习岗位有很大的需求。</w:t>
            </w:r>
          </w:p>
          <w:p w14:paraId="33BDCD63">
            <w:pPr>
              <w:rPr>
                <w:rFonts w:hint="eastAsia" w:ascii="楷体" w:hAnsi="楷体" w:eastAsia="楷体"/>
                <w:sz w:val="24"/>
              </w:rPr>
            </w:pPr>
          </w:p>
          <w:p w14:paraId="3254282B">
            <w:pPr>
              <w:rPr>
                <w:rFonts w:hint="eastAsia" w:ascii="楷体" w:hAnsi="楷体" w:eastAsia="楷体"/>
                <w:sz w:val="24"/>
              </w:rPr>
            </w:pPr>
            <w:r>
              <w:rPr>
                <w:rFonts w:hint="eastAsia" w:ascii="楷体" w:hAnsi="楷体" w:eastAsia="楷体"/>
                <w:sz w:val="24"/>
              </w:rPr>
              <w:t>深圳：</w:t>
            </w:r>
          </w:p>
          <w:p w14:paraId="5AFDFD58">
            <w:pPr>
              <w:rPr>
                <w:rFonts w:hint="eastAsia" w:ascii="楷体" w:hAnsi="楷体" w:eastAsia="楷体"/>
                <w:sz w:val="24"/>
              </w:rPr>
            </w:pPr>
            <w:r>
              <w:rPr>
                <w:rFonts w:hint="eastAsia" w:ascii="楷体" w:hAnsi="楷体" w:eastAsia="楷体"/>
                <w:sz w:val="24"/>
              </w:rPr>
              <w:t>互联网公司多：腾讯、华为、字节跳动等大厂在深圳设有研发中心，它们对数据科学家、数据分析师的需求很大。如果你想进入大厂，这里是个不错的选择。</w:t>
            </w:r>
          </w:p>
          <w:p w14:paraId="746BCA95">
            <w:pPr>
              <w:rPr>
                <w:rFonts w:hint="eastAsia" w:ascii="楷体" w:hAnsi="楷体" w:eastAsia="楷体"/>
                <w:sz w:val="24"/>
              </w:rPr>
            </w:pPr>
            <w:r>
              <w:rPr>
                <w:rFonts w:hint="eastAsia" w:ascii="楷体" w:hAnsi="楷体" w:eastAsia="楷体"/>
                <w:sz w:val="24"/>
              </w:rPr>
              <w:t>金融与科技结合：深圳的金融科技（FinTech）产业发达，很多企业（如平安、招商银行）都在使用AI和数据分析技术提供服务，数据岗位需求旺盛。</w:t>
            </w:r>
          </w:p>
          <w:p w14:paraId="1CF7FB03">
            <w:pPr>
              <w:rPr>
                <w:rFonts w:hint="eastAsia" w:ascii="楷体" w:hAnsi="楷体" w:eastAsia="楷体"/>
                <w:sz w:val="24"/>
              </w:rPr>
            </w:pPr>
            <w:r>
              <w:rPr>
                <w:rFonts w:hint="eastAsia" w:ascii="楷体" w:hAnsi="楷体" w:eastAsia="楷体"/>
                <w:sz w:val="24"/>
              </w:rPr>
              <w:t>工作强度：相对来说，大厂的工作强度较大，加班比较普遍。如果你更倾向于工作生活平衡，选择中小型科技公司或者传统行业的数字化转型岗位可能是更合适的选择。</w:t>
            </w:r>
          </w:p>
          <w:p w14:paraId="1B719415">
            <w:pPr>
              <w:rPr>
                <w:rFonts w:hint="eastAsia" w:ascii="楷体" w:hAnsi="楷体" w:eastAsia="楷体"/>
                <w:sz w:val="24"/>
              </w:rPr>
            </w:pPr>
            <w:r>
              <w:rPr>
                <w:rFonts w:hint="eastAsia" w:ascii="楷体" w:hAnsi="楷体" w:eastAsia="楷体"/>
                <w:sz w:val="24"/>
              </w:rPr>
              <w:t>广州：</w:t>
            </w:r>
          </w:p>
          <w:p w14:paraId="09D439B2">
            <w:pPr>
              <w:rPr>
                <w:rFonts w:hint="eastAsia" w:ascii="楷体" w:hAnsi="楷体" w:eastAsia="楷体"/>
                <w:sz w:val="24"/>
              </w:rPr>
            </w:pPr>
            <w:r>
              <w:rPr>
                <w:rFonts w:hint="eastAsia" w:ascii="楷体" w:hAnsi="楷体" w:eastAsia="楷体"/>
                <w:sz w:val="24"/>
              </w:rPr>
              <w:t>传统行业与创新结合：广州的企业以传统制造业、服务业和新兴行业为主，随着数字化转型，越来越多的传统企业在大数据和AI领域投资。与深圳相比，广州的工作生活平衡可能更好一些。</w:t>
            </w:r>
          </w:p>
          <w:p w14:paraId="046C58D1">
            <w:pPr>
              <w:rPr>
                <w:rFonts w:hint="eastAsia" w:ascii="楷体" w:hAnsi="楷体" w:eastAsia="楷体"/>
                <w:sz w:val="24"/>
              </w:rPr>
            </w:pPr>
            <w:r>
              <w:rPr>
                <w:rFonts w:hint="eastAsia" w:ascii="楷体" w:hAnsi="楷体" w:eastAsia="楷体"/>
                <w:sz w:val="24"/>
              </w:rPr>
              <w:t>就业机会多样：广州也有很多互联网公司和新兴科技企业，数据分析师、数据科学家在电商、制造、医疗健康等领域的需求较多。</w:t>
            </w:r>
          </w:p>
          <w:p w14:paraId="6EF2CA91">
            <w:pPr>
              <w:rPr>
                <w:rFonts w:hint="eastAsia" w:ascii="楷体" w:hAnsi="楷体" w:eastAsia="楷体"/>
                <w:sz w:val="24"/>
              </w:rPr>
            </w:pPr>
            <w:r>
              <w:rPr>
                <w:rFonts w:hint="eastAsia" w:ascii="楷体" w:hAnsi="楷体" w:eastAsia="楷体"/>
                <w:sz w:val="24"/>
              </w:rPr>
              <w:t>珠海、佛山、东莞：</w:t>
            </w:r>
          </w:p>
          <w:p w14:paraId="1F365B6C">
            <w:pPr>
              <w:rPr>
                <w:rFonts w:hint="eastAsia" w:ascii="楷体" w:hAnsi="楷体" w:eastAsia="楷体"/>
                <w:sz w:val="24"/>
              </w:rPr>
            </w:pPr>
            <w:r>
              <w:rPr>
                <w:rFonts w:hint="eastAsia" w:ascii="楷体" w:hAnsi="楷体" w:eastAsia="楷体"/>
                <w:sz w:val="24"/>
              </w:rPr>
              <w:t>这些城市的生活节奏相对慢一些，工业制造和传统企业多，正在进行数字化转型的企业对数据分析师、BI分析师需求不断增加，特别是在制造业数据分析方面。这里的工作环境往往比深圳、广州更加稳定，工作压力相对较小，加班情况也会减少。</w:t>
            </w:r>
          </w:p>
          <w:p w14:paraId="51CC1A9E">
            <w:pPr>
              <w:rPr>
                <w:rFonts w:hint="eastAsia" w:ascii="楷体" w:hAnsi="楷体" w:eastAsia="楷体"/>
                <w:sz w:val="24"/>
              </w:rPr>
            </w:pPr>
          </w:p>
          <w:p w14:paraId="442B00A9">
            <w:pPr>
              <w:rPr>
                <w:rFonts w:hint="eastAsia" w:ascii="楷体" w:hAnsi="楷体" w:eastAsia="楷体"/>
                <w:sz w:val="24"/>
              </w:rPr>
            </w:pPr>
            <w:r>
              <w:rPr>
                <w:rFonts w:hint="eastAsia" w:ascii="楷体" w:hAnsi="楷体" w:eastAsia="楷体"/>
                <w:sz w:val="24"/>
              </w:rPr>
              <w:t>3. 职业发展路径</w:t>
            </w:r>
          </w:p>
          <w:p w14:paraId="4509E65F">
            <w:pPr>
              <w:rPr>
                <w:rFonts w:hint="eastAsia" w:ascii="楷体" w:hAnsi="楷体" w:eastAsia="楷体"/>
                <w:sz w:val="24"/>
              </w:rPr>
            </w:pPr>
            <w:r>
              <w:rPr>
                <w:rFonts w:hint="eastAsia" w:ascii="楷体" w:hAnsi="楷体" w:eastAsia="楷体"/>
                <w:sz w:val="24"/>
              </w:rPr>
              <w:t>结合你的职业目标和兴趣，我为你设计了以下五年规划：</w:t>
            </w:r>
          </w:p>
          <w:p w14:paraId="3617A23E">
            <w:pPr>
              <w:rPr>
                <w:rFonts w:hint="eastAsia" w:ascii="楷体" w:hAnsi="楷体" w:eastAsia="楷体"/>
                <w:sz w:val="24"/>
              </w:rPr>
            </w:pPr>
          </w:p>
          <w:p w14:paraId="1000ADA0">
            <w:pPr>
              <w:rPr>
                <w:rFonts w:hint="eastAsia" w:ascii="楷体" w:hAnsi="楷体" w:eastAsia="楷体"/>
                <w:sz w:val="24"/>
              </w:rPr>
            </w:pPr>
            <w:r>
              <w:rPr>
                <w:rFonts w:hint="eastAsia" w:ascii="楷体" w:hAnsi="楷体" w:eastAsia="楷体"/>
                <w:sz w:val="24"/>
              </w:rPr>
              <w:t>第一年：</w:t>
            </w:r>
          </w:p>
          <w:p w14:paraId="47D24B9E">
            <w:pPr>
              <w:rPr>
                <w:rFonts w:hint="eastAsia" w:ascii="楷体" w:hAnsi="楷体" w:eastAsia="楷体"/>
                <w:sz w:val="24"/>
              </w:rPr>
            </w:pPr>
          </w:p>
          <w:p w14:paraId="72552F0C">
            <w:pPr>
              <w:rPr>
                <w:rFonts w:hint="eastAsia" w:ascii="楷体" w:hAnsi="楷体" w:eastAsia="楷体"/>
                <w:sz w:val="24"/>
              </w:rPr>
            </w:pPr>
            <w:r>
              <w:rPr>
                <w:rFonts w:hint="eastAsia" w:ascii="楷体" w:hAnsi="楷体" w:eastAsia="楷体"/>
                <w:sz w:val="24"/>
              </w:rPr>
              <w:t>目标岗位：数据分析师、商业智能分析师（BI Analyst）</w:t>
            </w:r>
          </w:p>
          <w:p w14:paraId="04EDDB39">
            <w:pPr>
              <w:rPr>
                <w:rFonts w:hint="eastAsia" w:ascii="楷体" w:hAnsi="楷体" w:eastAsia="楷体"/>
                <w:sz w:val="24"/>
              </w:rPr>
            </w:pPr>
            <w:r>
              <w:rPr>
                <w:rFonts w:hint="eastAsia" w:ascii="楷体" w:hAnsi="楷体" w:eastAsia="楷体"/>
                <w:sz w:val="24"/>
              </w:rPr>
              <w:t>目标技能：加强统计学、数据分析工具（如Python、R、SQL）、数据可视化工具（如Tableau、PowerBI）的应用能力，提升你对商业和行业数据的洞察能力。</w:t>
            </w:r>
          </w:p>
          <w:p w14:paraId="64894E45">
            <w:pPr>
              <w:rPr>
                <w:rFonts w:hint="eastAsia" w:ascii="楷体" w:hAnsi="楷体" w:eastAsia="楷体"/>
                <w:sz w:val="24"/>
              </w:rPr>
            </w:pPr>
            <w:r>
              <w:rPr>
                <w:rFonts w:hint="eastAsia" w:ascii="楷体" w:hAnsi="楷体" w:eastAsia="楷体"/>
                <w:sz w:val="24"/>
              </w:rPr>
              <w:t>实习与就业机会：尝试申请一些数据分析相关的实习岗位，特别是在你感兴趣的领域，如互联网、金融、医疗等。</w:t>
            </w:r>
          </w:p>
          <w:p w14:paraId="38D5E18B">
            <w:pPr>
              <w:rPr>
                <w:rFonts w:hint="eastAsia" w:ascii="楷体" w:hAnsi="楷体" w:eastAsia="楷体"/>
                <w:sz w:val="24"/>
              </w:rPr>
            </w:pPr>
            <w:r>
              <w:rPr>
                <w:rFonts w:hint="eastAsia" w:ascii="楷体" w:hAnsi="楷体" w:eastAsia="楷体"/>
                <w:sz w:val="24"/>
              </w:rPr>
              <w:t>第二至第三年：</w:t>
            </w:r>
          </w:p>
          <w:p w14:paraId="76D8F267">
            <w:pPr>
              <w:rPr>
                <w:rFonts w:hint="eastAsia" w:ascii="楷体" w:hAnsi="楷体" w:eastAsia="楷体"/>
                <w:sz w:val="24"/>
              </w:rPr>
            </w:pPr>
          </w:p>
          <w:p w14:paraId="4E3D8DD0">
            <w:pPr>
              <w:rPr>
                <w:rFonts w:hint="eastAsia" w:ascii="楷体" w:hAnsi="楷体" w:eastAsia="楷体"/>
                <w:sz w:val="24"/>
              </w:rPr>
            </w:pPr>
            <w:r>
              <w:rPr>
                <w:rFonts w:hint="eastAsia" w:ascii="楷体" w:hAnsi="楷体" w:eastAsia="楷体"/>
                <w:sz w:val="24"/>
              </w:rPr>
              <w:t>目标岗位：数据科学家、机器学习工程师</w:t>
            </w:r>
          </w:p>
          <w:p w14:paraId="196FF886">
            <w:pPr>
              <w:rPr>
                <w:rFonts w:hint="eastAsia" w:ascii="楷体" w:hAnsi="楷体" w:eastAsia="楷体"/>
                <w:sz w:val="24"/>
              </w:rPr>
            </w:pPr>
            <w:r>
              <w:rPr>
                <w:rFonts w:hint="eastAsia" w:ascii="楷体" w:hAnsi="楷体" w:eastAsia="楷体"/>
                <w:sz w:val="24"/>
              </w:rPr>
              <w:t>技能提升：在数据分析基础上，进一步深耕机器学习、深度学习等技术，学习常用的机器学习框架（如TensorFlow、PyTorch），并结合实际项目经验，积累数据建模和算法优化的经验。</w:t>
            </w:r>
          </w:p>
          <w:p w14:paraId="7A9C9377">
            <w:pPr>
              <w:rPr>
                <w:rFonts w:hint="eastAsia" w:ascii="楷体" w:hAnsi="楷体" w:eastAsia="楷体"/>
                <w:sz w:val="24"/>
              </w:rPr>
            </w:pPr>
            <w:r>
              <w:rPr>
                <w:rFonts w:hint="eastAsia" w:ascii="楷体" w:hAnsi="楷体" w:eastAsia="楷体"/>
                <w:sz w:val="24"/>
              </w:rPr>
              <w:t>职业发展：在稳定的工作基础上，寻找晋升机会，或选择更具技术挑战性的岗位（如机器学习工程师、数据科学家）。这一阶段，可以通过参与更多行业项目或继续教育提升自己的专业技能。</w:t>
            </w:r>
          </w:p>
          <w:p w14:paraId="6B70DEDA">
            <w:pPr>
              <w:rPr>
                <w:rFonts w:hint="eastAsia" w:ascii="楷体" w:hAnsi="楷体" w:eastAsia="楷体"/>
                <w:sz w:val="24"/>
              </w:rPr>
            </w:pPr>
            <w:r>
              <w:rPr>
                <w:rFonts w:hint="eastAsia" w:ascii="楷体" w:hAnsi="楷体" w:eastAsia="楷体"/>
                <w:sz w:val="24"/>
              </w:rPr>
              <w:t>第四至第五年：</w:t>
            </w:r>
          </w:p>
          <w:p w14:paraId="107AF74E">
            <w:pPr>
              <w:rPr>
                <w:rFonts w:hint="eastAsia" w:ascii="楷体" w:hAnsi="楷体" w:eastAsia="楷体"/>
                <w:sz w:val="24"/>
              </w:rPr>
            </w:pPr>
          </w:p>
          <w:p w14:paraId="36DC949B">
            <w:pPr>
              <w:rPr>
                <w:rFonts w:hint="eastAsia" w:ascii="楷体" w:hAnsi="楷体" w:eastAsia="楷体"/>
                <w:sz w:val="24"/>
              </w:rPr>
            </w:pPr>
            <w:r>
              <w:rPr>
                <w:rFonts w:hint="eastAsia" w:ascii="楷体" w:hAnsi="楷体" w:eastAsia="楷体"/>
                <w:sz w:val="24"/>
              </w:rPr>
              <w:t>目标岗位：高级数据科学家、数据分析团队负责人</w:t>
            </w:r>
          </w:p>
          <w:p w14:paraId="68BC1C93">
            <w:pPr>
              <w:rPr>
                <w:rFonts w:hint="eastAsia" w:ascii="楷体" w:hAnsi="楷体" w:eastAsia="楷体"/>
                <w:sz w:val="24"/>
              </w:rPr>
            </w:pPr>
            <w:r>
              <w:rPr>
                <w:rFonts w:hint="eastAsia" w:ascii="楷体" w:hAnsi="楷体" w:eastAsia="楷体"/>
                <w:sz w:val="24"/>
              </w:rPr>
              <w:t>职业方向：这一阶段可以向管理方向或深度技术专家发展。你可以在团队管理、商业决策中发挥更大的作用，或者继续走技术路线，成为技术专家。</w:t>
            </w:r>
          </w:p>
          <w:p w14:paraId="5FC1D644">
            <w:pPr>
              <w:rPr>
                <w:rFonts w:hint="eastAsia" w:ascii="楷体" w:hAnsi="楷体" w:eastAsia="楷体"/>
                <w:sz w:val="24"/>
              </w:rPr>
            </w:pPr>
            <w:r>
              <w:rPr>
                <w:rFonts w:hint="eastAsia" w:ascii="楷体" w:hAnsi="楷体" w:eastAsia="楷体"/>
                <w:sz w:val="24"/>
              </w:rPr>
              <w:t>工作生活平衡：通过职场中的积累，选择更具稳定性且工作压力适中的企业，进一步平衡工作与生活。</w:t>
            </w:r>
          </w:p>
          <w:p w14:paraId="30C938EF">
            <w:pPr>
              <w:rPr>
                <w:rFonts w:hint="eastAsia" w:ascii="楷体" w:hAnsi="楷体" w:eastAsia="楷体"/>
                <w:sz w:val="24"/>
              </w:rPr>
            </w:pPr>
            <w:r>
              <w:rPr>
                <w:rFonts w:hint="eastAsia" w:ascii="楷体" w:hAnsi="楷体" w:eastAsia="楷体"/>
                <w:sz w:val="24"/>
              </w:rPr>
              <w:t>4. 工作与生活平衡</w:t>
            </w:r>
          </w:p>
          <w:p w14:paraId="11217939">
            <w:pPr>
              <w:rPr>
                <w:rFonts w:hint="eastAsia" w:ascii="楷体" w:hAnsi="楷体" w:eastAsia="楷体"/>
                <w:sz w:val="24"/>
              </w:rPr>
            </w:pPr>
            <w:r>
              <w:rPr>
                <w:rFonts w:hint="eastAsia" w:ascii="楷体" w:hAnsi="楷体" w:eastAsia="楷体"/>
                <w:sz w:val="24"/>
              </w:rPr>
              <w:t>你提到希望未来五年不会因加班而丧失生活乐趣，这是一个重要的职业规划因素。为此，你可以选择：</w:t>
            </w:r>
          </w:p>
          <w:p w14:paraId="74A3F3C6">
            <w:pPr>
              <w:rPr>
                <w:rFonts w:hint="eastAsia" w:ascii="楷体" w:hAnsi="楷体" w:eastAsia="楷体"/>
                <w:sz w:val="24"/>
              </w:rPr>
            </w:pPr>
          </w:p>
          <w:p w14:paraId="792B0D79">
            <w:pPr>
              <w:rPr>
                <w:rFonts w:hint="eastAsia" w:ascii="楷体" w:hAnsi="楷体" w:eastAsia="楷体"/>
                <w:sz w:val="24"/>
              </w:rPr>
            </w:pPr>
            <w:r>
              <w:rPr>
                <w:rFonts w:hint="eastAsia" w:ascii="楷体" w:hAnsi="楷体" w:eastAsia="楷体"/>
                <w:sz w:val="24"/>
              </w:rPr>
              <w:t>在中小型企业或传统行业转型中的企业任职，这些企业的工作强度往往较低。</w:t>
            </w:r>
          </w:p>
          <w:p w14:paraId="32622042">
            <w:pPr>
              <w:rPr>
                <w:rFonts w:hint="eastAsia" w:ascii="楷体" w:hAnsi="楷体" w:eastAsia="楷体"/>
                <w:sz w:val="24"/>
              </w:rPr>
            </w:pPr>
            <w:r>
              <w:rPr>
                <w:rFonts w:hint="eastAsia" w:ascii="楷体" w:hAnsi="楷体" w:eastAsia="楷体"/>
                <w:sz w:val="24"/>
              </w:rPr>
              <w:t>明确在求职时了解公司的加班文化，注重面试时对工作环境和工作时间的考察。</w:t>
            </w:r>
          </w:p>
          <w:p w14:paraId="2598B68F">
            <w:pPr>
              <w:rPr>
                <w:rFonts w:hint="eastAsia" w:ascii="楷体" w:hAnsi="楷体" w:eastAsia="楷体"/>
                <w:sz w:val="24"/>
              </w:rPr>
            </w:pPr>
            <w:r>
              <w:rPr>
                <w:rFonts w:hint="eastAsia" w:ascii="楷体" w:hAnsi="楷体" w:eastAsia="楷体"/>
                <w:sz w:val="24"/>
              </w:rPr>
              <w:t>在进入企业后，合理规划个人工作时间，提高工作效率，避免不必要的加班。</w:t>
            </w:r>
          </w:p>
          <w:p w14:paraId="5496F57C">
            <w:pPr>
              <w:rPr>
                <w:rFonts w:hint="eastAsia" w:ascii="楷体" w:hAnsi="楷体" w:eastAsia="楷体"/>
                <w:sz w:val="24"/>
              </w:rPr>
            </w:pPr>
            <w:r>
              <w:rPr>
                <w:rFonts w:hint="eastAsia" w:ascii="楷体" w:hAnsi="楷体" w:eastAsia="楷体"/>
                <w:sz w:val="24"/>
              </w:rPr>
              <w:t>5. 总结</w:t>
            </w:r>
          </w:p>
          <w:p w14:paraId="7E05B915">
            <w:pPr>
              <w:rPr>
                <w:rFonts w:hint="eastAsia" w:ascii="楷体" w:hAnsi="楷体" w:eastAsia="楷体"/>
                <w:sz w:val="24"/>
              </w:rPr>
            </w:pPr>
            <w:r>
              <w:rPr>
                <w:rFonts w:hint="eastAsia" w:ascii="楷体" w:hAnsi="楷体" w:eastAsia="楷体"/>
                <w:sz w:val="24"/>
              </w:rPr>
              <w:t>基于你的专业背景、兴趣和生活平衡需求，以下几点建议可以帮助你进行职业规划：</w:t>
            </w:r>
          </w:p>
          <w:p w14:paraId="6880BC0E">
            <w:pPr>
              <w:rPr>
                <w:rFonts w:hint="eastAsia" w:ascii="楷体" w:hAnsi="楷体" w:eastAsia="楷体"/>
                <w:sz w:val="24"/>
              </w:rPr>
            </w:pPr>
          </w:p>
          <w:p w14:paraId="555C7429">
            <w:pPr>
              <w:rPr>
                <w:rFonts w:hint="eastAsia" w:ascii="楷体" w:hAnsi="楷体" w:eastAsia="楷体"/>
                <w:sz w:val="24"/>
              </w:rPr>
            </w:pPr>
            <w:r>
              <w:rPr>
                <w:rFonts w:hint="eastAsia" w:ascii="楷体" w:hAnsi="楷体" w:eastAsia="楷体"/>
                <w:sz w:val="24"/>
              </w:rPr>
              <w:t>职位推荐：数据分析师、商业智能分析师、数据科学家、机器学习工程师。</w:t>
            </w:r>
          </w:p>
          <w:p w14:paraId="5A5B58C3">
            <w:pPr>
              <w:rPr>
                <w:rFonts w:hint="eastAsia" w:ascii="楷体" w:hAnsi="楷体" w:eastAsia="楷体"/>
                <w:sz w:val="24"/>
              </w:rPr>
            </w:pPr>
            <w:r>
              <w:rPr>
                <w:rFonts w:hint="eastAsia" w:ascii="楷体" w:hAnsi="楷体" w:eastAsia="楷体"/>
                <w:sz w:val="24"/>
              </w:rPr>
              <w:t>城市选择：优先考虑珠三角地区的深圳、广州，同时可以关注珠海、佛山、东莞的中小型企业。</w:t>
            </w:r>
          </w:p>
          <w:p w14:paraId="14653FD0">
            <w:pPr>
              <w:rPr>
                <w:rFonts w:hint="eastAsia" w:ascii="楷体" w:hAnsi="楷体" w:eastAsia="楷体"/>
                <w:sz w:val="24"/>
              </w:rPr>
            </w:pPr>
            <w:r>
              <w:rPr>
                <w:rFonts w:hint="eastAsia" w:ascii="楷体" w:hAnsi="楷体" w:eastAsia="楷体"/>
                <w:sz w:val="24"/>
              </w:rPr>
              <w:t>职业发展：从数据分析师起步，逐步向数据科学家、高级数据岗位或团队管理者方向发展，平衡工作与生活。</w:t>
            </w:r>
          </w:p>
          <w:p w14:paraId="5C1820C3">
            <w:pPr>
              <w:rPr>
                <w:rFonts w:hint="eastAsia" w:ascii="楷体" w:hAnsi="楷体" w:eastAsia="楷体"/>
                <w:sz w:val="24"/>
              </w:rPr>
            </w:pPr>
            <w:r>
              <w:rPr>
                <w:rFonts w:hint="eastAsia" w:ascii="楷体" w:hAnsi="楷体" w:eastAsia="楷体"/>
                <w:sz w:val="24"/>
              </w:rPr>
              <w:t>希望这些建议能够帮助你找到适合的职业方向和发展路径！</w:t>
            </w:r>
          </w:p>
        </w:tc>
      </w:tr>
      <w:tr w14:paraId="276127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1F1F1E2E">
            <w:pPr>
              <w:rPr>
                <w:rFonts w:hint="eastAsia" w:ascii="楷体" w:hAnsi="楷体" w:eastAsia="楷体"/>
                <w:sz w:val="24"/>
              </w:rPr>
            </w:pPr>
            <w:r>
              <w:rPr>
                <w:rFonts w:hint="eastAsia" w:ascii="楷体" w:hAnsi="楷体" w:eastAsia="楷体"/>
                <w:sz w:val="24"/>
              </w:rPr>
              <w:t>该回复对你有实际意义吗？</w:t>
            </w:r>
          </w:p>
          <w:p w14:paraId="3EB10031">
            <w:pPr>
              <w:rPr>
                <w:rFonts w:hint="default" w:ascii="楷体" w:hAnsi="楷体" w:eastAsia="楷体"/>
                <w:sz w:val="24"/>
                <w:lang w:val="en-US" w:eastAsia="zh-CN"/>
              </w:rPr>
            </w:pPr>
            <w:r>
              <w:rPr>
                <w:rFonts w:hint="eastAsia" w:ascii="楷体" w:hAnsi="楷体" w:eastAsia="楷体"/>
                <w:sz w:val="24"/>
                <w:lang w:val="en-US" w:eastAsia="zh-CN"/>
              </w:rPr>
              <w:t>基本能获得我提问想要的信息，但是因为提问得不够细致，所以给我的答案都相对宏观</w:t>
            </w:r>
            <w:bookmarkStart w:id="11" w:name="_GoBack"/>
            <w:bookmarkEnd w:id="11"/>
            <w:r>
              <w:rPr>
                <w:rFonts w:hint="eastAsia" w:ascii="楷体" w:hAnsi="楷体" w:eastAsia="楷体"/>
                <w:sz w:val="24"/>
                <w:lang w:val="en-US" w:eastAsia="zh-CN"/>
              </w:rPr>
              <w:t>。</w:t>
            </w:r>
          </w:p>
        </w:tc>
      </w:tr>
    </w:tbl>
    <w:p w14:paraId="45D964F8">
      <w:pPr>
        <w:rPr>
          <w:rFonts w:hint="eastAsia" w:ascii="楷体" w:hAnsi="楷体" w:eastAsia="楷体"/>
          <w:sz w:val="24"/>
        </w:rPr>
      </w:pPr>
    </w:p>
    <w:p w14:paraId="58C4BADA">
      <w:pPr>
        <w:rPr>
          <w:rFonts w:hint="eastAsia" w:ascii="楷体" w:hAnsi="楷体" w:eastAsia="楷体"/>
          <w:sz w:val="22"/>
          <w:szCs w:val="28"/>
        </w:rPr>
      </w:pPr>
    </w:p>
    <w:p w14:paraId="74428D3D">
      <w:pPr>
        <w:rPr>
          <w:rFonts w:hint="eastAsia" w:ascii="楷体" w:hAnsi="楷体" w:eastAsia="楷体"/>
          <w:sz w:val="22"/>
          <w:szCs w:val="28"/>
        </w:rPr>
      </w:pPr>
    </w:p>
    <w:p w14:paraId="55CC8D81">
      <w:pPr>
        <w:spacing w:line="276" w:lineRule="auto"/>
        <w:rPr>
          <w:rFonts w:hint="eastAsia" w:ascii="楷体" w:hAnsi="楷体" w:eastAsia="楷体"/>
          <w:sz w:val="24"/>
        </w:rPr>
      </w:pPr>
      <w:r>
        <w:rPr>
          <w:rFonts w:hint="eastAsia" w:ascii="幼圆" w:hAnsi="楷体" w:eastAsia="幼圆"/>
          <w:b/>
          <w:bCs/>
          <w:sz w:val="24"/>
          <w:highlight w:val="yellow"/>
        </w:rPr>
        <w:t>题目2：</w:t>
      </w:r>
      <w:r>
        <w:rPr>
          <w:rFonts w:hint="eastAsia" w:ascii="楷体" w:hAnsi="楷体" w:eastAsia="楷体"/>
          <w:sz w:val="24"/>
        </w:rPr>
        <w:t>根据ACTOR 模型的AI 工具提问步骤，完成有关「</w:t>
      </w:r>
      <w:r>
        <w:rPr>
          <w:rFonts w:hint="eastAsia" w:ascii="楷体" w:hAnsi="楷体" w:eastAsia="楷体"/>
          <w:b/>
          <w:bCs/>
          <w:sz w:val="24"/>
        </w:rPr>
        <w:t>小波变换公式</w:t>
      </w:r>
      <w:r>
        <w:rPr>
          <w:rFonts w:hint="eastAsia" w:ascii="楷体" w:hAnsi="楷体" w:eastAsia="楷体"/>
          <w:sz w:val="24"/>
        </w:rPr>
        <w:t>」这个主题的提问。由于你是工科生而不是数学专业的学生，因此这个公式你之前并没有听说过，因此有关这个主题的数学推导、物理含义、在图像处理方面的具体使用等信息你都比较感兴趣，请针对这些基本的需求进行</w:t>
      </w:r>
      <w:r>
        <w:rPr>
          <w:rFonts w:hint="eastAsia" w:ascii="楷体" w:hAnsi="楷体" w:eastAsia="楷体"/>
          <w:color w:val="FF0000"/>
          <w:sz w:val="24"/>
        </w:rPr>
        <w:t xml:space="preserve">提示工程（Prompting </w:t>
      </w:r>
      <w:r>
        <w:rPr>
          <w:rFonts w:ascii="楷体" w:hAnsi="楷体" w:eastAsia="楷体"/>
          <w:color w:val="FF0000"/>
          <w:sz w:val="24"/>
        </w:rPr>
        <w:t>Engineering</w:t>
      </w:r>
      <w:r>
        <w:rPr>
          <w:rFonts w:hint="eastAsia" w:ascii="楷体" w:hAnsi="楷体" w:eastAsia="楷体"/>
          <w:color w:val="FF0000"/>
          <w:sz w:val="24"/>
        </w:rPr>
        <w:t>, PE）（即提问内容）</w:t>
      </w:r>
      <w:r>
        <w:rPr>
          <w:rFonts w:hint="eastAsia" w:ascii="楷体" w:hAnsi="楷体" w:eastAsia="楷体"/>
          <w:sz w:val="24"/>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73F579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2638C8F4">
            <w:pPr>
              <w:rPr>
                <w:rFonts w:hint="eastAsia" w:ascii="楷体" w:hAnsi="楷体" w:eastAsia="楷体"/>
                <w:sz w:val="24"/>
              </w:rPr>
            </w:pPr>
            <w:r>
              <w:rPr>
                <w:rFonts w:hint="eastAsia" w:ascii="楷体" w:hAnsi="楷体" w:eastAsia="楷体"/>
                <w:sz w:val="24"/>
              </w:rPr>
              <w:t>你的提问：</w:t>
            </w:r>
          </w:p>
          <w:p w14:paraId="6B81F734">
            <w:pPr>
              <w:rPr>
                <w:rFonts w:hint="eastAsia" w:ascii="楷体" w:hAnsi="楷体" w:eastAsia="楷体"/>
                <w:sz w:val="24"/>
                <w:lang w:eastAsia="zh-CN"/>
              </w:rPr>
            </w:pPr>
            <w:r>
              <w:rPr>
                <w:rFonts w:hint="eastAsia" w:ascii="楷体" w:hAnsi="楷体" w:eastAsia="楷体"/>
                <w:sz w:val="24"/>
              </w:rPr>
              <w:t>你是一个计算机教授，我是一名工科生，由于不是数学专业，所以对小波变换并不是熟悉，但我具备一定的工科基础，掌握Python、MATLAB语言，因此你可以结合代码向我阐述小波变换的数学推导和复现。再者，我需要知道小波变换在图像处理的具体应用，有什么现成的工具或库函数。由于我缺乏频域分析和无穷级数相关的知识储备，所以你在向我阐述的时候，要捋清楚这些障碍。综上所述，请你根据我的需求向我解释小波变换</w:t>
            </w:r>
            <w:r>
              <w:rPr>
                <w:rFonts w:hint="eastAsia" w:ascii="楷体" w:hAnsi="楷体" w:eastAsia="楷体"/>
                <w:sz w:val="24"/>
                <w:lang w:eastAsia="zh-CN"/>
              </w:rPr>
              <w:t>。</w:t>
            </w:r>
          </w:p>
        </w:tc>
      </w:tr>
      <w:tr w14:paraId="3FB25B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2B404E66">
            <w:pPr>
              <w:rPr>
                <w:rFonts w:hint="eastAsia" w:ascii="楷体" w:hAnsi="楷体" w:eastAsia="楷体"/>
                <w:sz w:val="24"/>
              </w:rPr>
            </w:pPr>
            <w:r>
              <w:rPr>
                <w:rFonts w:hint="eastAsia" w:ascii="楷体" w:hAnsi="楷体" w:eastAsia="楷体"/>
                <w:sz w:val="24"/>
              </w:rPr>
              <w:t>AI的返回结果（截图/复制文字）：</w:t>
            </w:r>
          </w:p>
          <w:p w14:paraId="5D0C6603">
            <w:r>
              <w:drawing>
                <wp:inline distT="0" distB="0" distL="114300" distR="114300">
                  <wp:extent cx="3599815" cy="3696335"/>
                  <wp:effectExtent l="0" t="0" r="635" b="184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3599815" cy="3696335"/>
                          </a:xfrm>
                          <a:prstGeom prst="rect">
                            <a:avLst/>
                          </a:prstGeom>
                          <a:noFill/>
                          <a:ln>
                            <a:noFill/>
                          </a:ln>
                        </pic:spPr>
                      </pic:pic>
                    </a:graphicData>
                  </a:graphic>
                </wp:inline>
              </w:drawing>
            </w:r>
          </w:p>
          <w:p w14:paraId="29ADCB20">
            <w:r>
              <w:drawing>
                <wp:inline distT="0" distB="0" distL="114300" distR="114300">
                  <wp:extent cx="3599815" cy="5461635"/>
                  <wp:effectExtent l="0" t="0" r="635"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3599815" cy="5461635"/>
                          </a:xfrm>
                          <a:prstGeom prst="rect">
                            <a:avLst/>
                          </a:prstGeom>
                          <a:noFill/>
                          <a:ln>
                            <a:noFill/>
                          </a:ln>
                        </pic:spPr>
                      </pic:pic>
                    </a:graphicData>
                  </a:graphic>
                </wp:inline>
              </w:drawing>
            </w:r>
          </w:p>
          <w:p w14:paraId="204A9D85">
            <w:r>
              <w:drawing>
                <wp:inline distT="0" distB="0" distL="114300" distR="114300">
                  <wp:extent cx="3599815" cy="4368165"/>
                  <wp:effectExtent l="0" t="0" r="635" b="133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3599815" cy="4368165"/>
                          </a:xfrm>
                          <a:prstGeom prst="rect">
                            <a:avLst/>
                          </a:prstGeom>
                          <a:noFill/>
                          <a:ln>
                            <a:noFill/>
                          </a:ln>
                        </pic:spPr>
                      </pic:pic>
                    </a:graphicData>
                  </a:graphic>
                </wp:inline>
              </w:drawing>
            </w:r>
          </w:p>
          <w:p w14:paraId="612BE0ED">
            <w:r>
              <w:drawing>
                <wp:inline distT="0" distB="0" distL="114300" distR="114300">
                  <wp:extent cx="3599815" cy="5497830"/>
                  <wp:effectExtent l="0" t="0" r="635"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3599815" cy="5497830"/>
                          </a:xfrm>
                          <a:prstGeom prst="rect">
                            <a:avLst/>
                          </a:prstGeom>
                          <a:noFill/>
                          <a:ln>
                            <a:noFill/>
                          </a:ln>
                        </pic:spPr>
                      </pic:pic>
                    </a:graphicData>
                  </a:graphic>
                </wp:inline>
              </w:drawing>
            </w:r>
          </w:p>
          <w:p w14:paraId="4E7E48D0">
            <w:pPr>
              <w:rPr>
                <w:rFonts w:hint="eastAsia"/>
              </w:rPr>
            </w:pPr>
            <w:r>
              <w:drawing>
                <wp:inline distT="0" distB="0" distL="114300" distR="114300">
                  <wp:extent cx="3636010" cy="1475740"/>
                  <wp:effectExtent l="0" t="0" r="2540" b="1016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3636010" cy="1475740"/>
                          </a:xfrm>
                          <a:prstGeom prst="rect">
                            <a:avLst/>
                          </a:prstGeom>
                          <a:noFill/>
                          <a:ln>
                            <a:noFill/>
                          </a:ln>
                        </pic:spPr>
                      </pic:pic>
                    </a:graphicData>
                  </a:graphic>
                </wp:inline>
              </w:drawing>
            </w:r>
          </w:p>
        </w:tc>
      </w:tr>
      <w:tr w14:paraId="6375B4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24923277">
            <w:pPr>
              <w:rPr>
                <w:rFonts w:hint="eastAsia" w:ascii="楷体" w:hAnsi="楷体" w:eastAsia="楷体"/>
                <w:sz w:val="24"/>
              </w:rPr>
            </w:pPr>
            <w:r>
              <w:rPr>
                <w:rFonts w:hint="eastAsia" w:ascii="楷体" w:hAnsi="楷体" w:eastAsia="楷体"/>
                <w:sz w:val="24"/>
              </w:rPr>
              <w:t>一次就成功得到你想要的答案了吗？重复提问了几次？</w:t>
            </w:r>
          </w:p>
          <w:p w14:paraId="255C5D58">
            <w:pPr>
              <w:rPr>
                <w:rFonts w:hint="default" w:ascii="楷体" w:hAnsi="楷体" w:eastAsia="楷体"/>
                <w:sz w:val="24"/>
                <w:lang w:val="en-US" w:eastAsia="zh-CN"/>
              </w:rPr>
            </w:pPr>
            <w:r>
              <w:rPr>
                <w:rFonts w:hint="eastAsia" w:ascii="楷体" w:hAnsi="楷体" w:eastAsia="楷体"/>
                <w:sz w:val="24"/>
                <w:lang w:val="en-US" w:eastAsia="zh-CN"/>
              </w:rPr>
              <w:t>一次没有，因为在代码复现过程中，AI给出的调用库函数，我需要的复现是数学推导的复现。</w:t>
            </w:r>
          </w:p>
        </w:tc>
      </w:tr>
    </w:tbl>
    <w:p w14:paraId="29329F6C">
      <w:pPr>
        <w:rPr>
          <w:rFonts w:hint="eastAsia" w:ascii="楷体" w:hAnsi="楷体" w:eastAsia="楷体"/>
          <w:sz w:val="22"/>
          <w:szCs w:val="28"/>
        </w:rPr>
      </w:pPr>
    </w:p>
    <w:p w14:paraId="0CE4E2DD">
      <w:pPr>
        <w:rPr>
          <w:rFonts w:hint="eastAsia" w:ascii="楷体" w:hAnsi="楷体" w:eastAsia="楷体"/>
          <w:sz w:val="22"/>
          <w:szCs w:val="28"/>
        </w:rPr>
      </w:pPr>
    </w:p>
    <w:p w14:paraId="00FFA288">
      <w:pPr>
        <w:spacing w:line="276" w:lineRule="auto"/>
        <w:rPr>
          <w:rFonts w:hint="eastAsia" w:ascii="楷体" w:hAnsi="楷体" w:eastAsia="楷体"/>
          <w:sz w:val="24"/>
        </w:rPr>
      </w:pPr>
      <w:r>
        <w:rPr>
          <w:rFonts w:hint="eastAsia" w:ascii="幼圆" w:hAnsi="楷体" w:eastAsia="幼圆"/>
          <w:b/>
          <w:bCs/>
          <w:sz w:val="24"/>
          <w:highlight w:val="yellow"/>
        </w:rPr>
        <w:t>题目3：</w:t>
      </w:r>
      <w:r>
        <w:rPr>
          <w:rFonts w:hint="eastAsia" w:ascii="楷体" w:hAnsi="楷体" w:eastAsia="楷体"/>
          <w:sz w:val="24"/>
        </w:rPr>
        <w:t>假设你对科研论文的绘图基础比较薄弱，想借助AI 工具帮你绘制下方这张图。如果无法一步到位，可以分成哪些步骤？要求：让AI 帮你完成尽可能多的工作，你需要怎么做？ ① 向AI提问；② 将AI的生成结果进行通过截图/复制文字的方式粘贴到此处。（提示：让AI 生成相关python代码）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06D0BF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1CF323AC">
            <w:pPr>
              <w:rPr>
                <w:rFonts w:hint="eastAsia" w:ascii="楷体" w:hAnsi="楷体" w:eastAsia="楷体"/>
                <w:sz w:val="24"/>
              </w:rPr>
            </w:pPr>
            <w:r>
              <w:rPr>
                <w:rFonts w:hint="eastAsia" w:ascii="楷体" w:hAnsi="楷体" w:eastAsia="楷体"/>
                <w:sz w:val="24"/>
              </w:rPr>
              <w:t>你的提问：</w:t>
            </w:r>
          </w:p>
          <w:p w14:paraId="36AC3096">
            <w:r>
              <w:drawing>
                <wp:inline distT="0" distB="0" distL="114300" distR="114300">
                  <wp:extent cx="3599815" cy="2341245"/>
                  <wp:effectExtent l="0" t="0" r="635"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3599815" cy="2341245"/>
                          </a:xfrm>
                          <a:prstGeom prst="rect">
                            <a:avLst/>
                          </a:prstGeom>
                          <a:noFill/>
                          <a:ln>
                            <a:noFill/>
                          </a:ln>
                        </pic:spPr>
                      </pic:pic>
                    </a:graphicData>
                  </a:graphic>
                </wp:inline>
              </w:drawing>
            </w:r>
          </w:p>
          <w:p w14:paraId="4F672A09">
            <w:r>
              <w:drawing>
                <wp:inline distT="0" distB="0" distL="114300" distR="114300">
                  <wp:extent cx="3599815" cy="597535"/>
                  <wp:effectExtent l="0" t="0" r="635" b="1206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tretch>
                            <a:fillRect/>
                          </a:stretch>
                        </pic:blipFill>
                        <pic:spPr>
                          <a:xfrm>
                            <a:off x="0" y="0"/>
                            <a:ext cx="3599815" cy="597535"/>
                          </a:xfrm>
                          <a:prstGeom prst="rect">
                            <a:avLst/>
                          </a:prstGeom>
                          <a:noFill/>
                          <a:ln>
                            <a:noFill/>
                          </a:ln>
                        </pic:spPr>
                      </pic:pic>
                    </a:graphicData>
                  </a:graphic>
                </wp:inline>
              </w:drawing>
            </w:r>
          </w:p>
          <w:p w14:paraId="51577937">
            <w:pPr>
              <w:rPr>
                <w:rFonts w:hint="eastAsia"/>
              </w:rPr>
            </w:pPr>
            <w:r>
              <w:drawing>
                <wp:inline distT="0" distB="0" distL="114300" distR="114300">
                  <wp:extent cx="3599815" cy="717550"/>
                  <wp:effectExtent l="0" t="0" r="635" b="635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a:stretch>
                            <a:fillRect/>
                          </a:stretch>
                        </pic:blipFill>
                        <pic:spPr>
                          <a:xfrm>
                            <a:off x="0" y="0"/>
                            <a:ext cx="3599815" cy="717550"/>
                          </a:xfrm>
                          <a:prstGeom prst="rect">
                            <a:avLst/>
                          </a:prstGeom>
                          <a:noFill/>
                          <a:ln>
                            <a:noFill/>
                          </a:ln>
                        </pic:spPr>
                      </pic:pic>
                    </a:graphicData>
                  </a:graphic>
                </wp:inline>
              </w:drawing>
            </w:r>
          </w:p>
        </w:tc>
      </w:tr>
      <w:tr w14:paraId="13370C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11568A92">
            <w:pPr>
              <w:rPr>
                <w:rFonts w:hint="eastAsia" w:ascii="楷体" w:hAnsi="楷体" w:eastAsia="楷体"/>
                <w:sz w:val="24"/>
              </w:rPr>
            </w:pPr>
            <w:r>
              <w:rPr>
                <w:rFonts w:hint="eastAsia" w:ascii="楷体" w:hAnsi="楷体" w:eastAsia="楷体"/>
                <w:sz w:val="24"/>
              </w:rPr>
              <w:t>AI的返回结果（截图/复制文字）：</w:t>
            </w:r>
          </w:p>
          <w:p w14:paraId="400ECF64">
            <w:pPr>
              <w:rPr>
                <w:rFonts w:hint="eastAsia" w:ascii="楷体" w:hAnsi="楷体" w:eastAsia="楷体"/>
                <w:sz w:val="24"/>
              </w:rPr>
            </w:pPr>
            <w:r>
              <w:drawing>
                <wp:inline distT="0" distB="0" distL="114300" distR="114300">
                  <wp:extent cx="3599815" cy="5379720"/>
                  <wp:effectExtent l="0" t="0" r="635" b="1143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4"/>
                          <a:stretch>
                            <a:fillRect/>
                          </a:stretch>
                        </pic:blipFill>
                        <pic:spPr>
                          <a:xfrm>
                            <a:off x="0" y="0"/>
                            <a:ext cx="3599815" cy="5379720"/>
                          </a:xfrm>
                          <a:prstGeom prst="rect">
                            <a:avLst/>
                          </a:prstGeom>
                          <a:noFill/>
                          <a:ln>
                            <a:noFill/>
                          </a:ln>
                        </pic:spPr>
                      </pic:pic>
                    </a:graphicData>
                  </a:graphic>
                </wp:inline>
              </w:drawing>
            </w:r>
          </w:p>
        </w:tc>
      </w:tr>
    </w:tbl>
    <w:p w14:paraId="779E43B5">
      <w:pPr>
        <w:rPr>
          <w:rFonts w:hint="eastAsia" w:ascii="楷体" w:hAnsi="楷体" w:eastAsia="楷体"/>
          <w:sz w:val="24"/>
        </w:rPr>
      </w:pPr>
    </w:p>
    <w:p w14:paraId="05BD2CA9">
      <w:pPr>
        <w:jc w:val="center"/>
        <w:rPr>
          <w:rFonts w:hint="eastAsia" w:ascii="楷体" w:hAnsi="楷体" w:eastAsia="楷体"/>
          <w:sz w:val="22"/>
          <w:szCs w:val="28"/>
        </w:rPr>
      </w:pPr>
      <w:r>
        <w:drawing>
          <wp:inline distT="0" distB="0" distL="0" distR="0">
            <wp:extent cx="5274310" cy="3517265"/>
            <wp:effectExtent l="0" t="0" r="2540" b="6985"/>
            <wp:docPr id="418108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08645"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3517265"/>
                    </a:xfrm>
                    <a:prstGeom prst="rect">
                      <a:avLst/>
                    </a:prstGeom>
                    <a:noFill/>
                    <a:ln>
                      <a:noFill/>
                    </a:ln>
                  </pic:spPr>
                </pic:pic>
              </a:graphicData>
            </a:graphic>
          </wp:inline>
        </w:drawing>
      </w:r>
    </w:p>
    <w:p w14:paraId="3D1044BB">
      <w:pPr>
        <w:rPr>
          <w:rFonts w:hint="eastAsia" w:ascii="楷体" w:hAnsi="楷体" w:eastAsia="楷体"/>
          <w:sz w:val="24"/>
        </w:rPr>
      </w:pPr>
      <w:r>
        <w:rPr>
          <w:rFonts w:hint="eastAsia" w:ascii="楷体" w:hAnsi="楷体" w:eastAsia="楷体"/>
          <w:sz w:val="24"/>
        </w:rPr>
        <w:t>（图说明：柱状图对应左侧的纵坐标的PSNR，每个颜色代表四种算法）</w:t>
      </w:r>
    </w:p>
    <w:p w14:paraId="00C95EF5">
      <w:pPr>
        <w:rPr>
          <w:rFonts w:hint="eastAsia" w:ascii="楷体" w:hAnsi="楷体" w:eastAsia="楷体"/>
          <w:sz w:val="24"/>
        </w:rPr>
      </w:pPr>
    </w:p>
    <w:p w14:paraId="3980F0B0">
      <w:pPr>
        <w:rPr>
          <w:rFonts w:hint="eastAsia" w:ascii="楷体" w:hAnsi="楷体" w:eastAsia="楷体"/>
          <w:sz w:val="24"/>
        </w:rPr>
      </w:pPr>
    </w:p>
    <w:p w14:paraId="331E9F86">
      <w:pPr>
        <w:spacing w:line="276" w:lineRule="auto"/>
        <w:rPr>
          <w:rFonts w:hint="eastAsia" w:ascii="楷体" w:hAnsi="楷体" w:eastAsia="楷体"/>
          <w:sz w:val="24"/>
        </w:rPr>
      </w:pPr>
      <w:r>
        <w:rPr>
          <w:rFonts w:hint="eastAsia" w:ascii="幼圆" w:hAnsi="楷体" w:eastAsia="幼圆"/>
          <w:b/>
          <w:bCs/>
          <w:sz w:val="24"/>
          <w:highlight w:val="yellow"/>
        </w:rPr>
        <w:t>题目4：</w:t>
      </w:r>
      <w:r>
        <w:rPr>
          <w:rFonts w:hint="eastAsia" w:ascii="楷体" w:hAnsi="楷体" w:eastAsia="楷体"/>
          <w:b/>
          <w:bCs/>
          <w:sz w:val="24"/>
        </w:rPr>
        <w:t>图片搜索的平替：</w:t>
      </w:r>
      <w:r>
        <w:rPr>
          <w:rFonts w:hint="eastAsia" w:ascii="楷体" w:hAnsi="楷体" w:eastAsia="楷体"/>
          <w:sz w:val="24"/>
        </w:rPr>
        <w:t>在搜索引擎上经过一番搜索，你发现下方这2张图很适合你的使用场景。考虑到版权问题，你想借助AI 工具生成类似的图片，并将其应用到你的个人应用。请向AI 进行提问，生成类似的图片。（建议：可使用「智谱清言」的AI画图功能：</w:t>
      </w:r>
      <w:r>
        <w:rPr>
          <w:rFonts w:ascii="楷体" w:hAnsi="楷体" w:eastAsia="楷体"/>
          <w:sz w:val="24"/>
        </w:rPr>
        <w:t>https://chatglm.cn/main/gdetail/65a232c082ff90a2ad2f15e2?lang=zh</w:t>
      </w:r>
      <w:r>
        <w:rPr>
          <w:rFonts w:hint="eastAsia" w:ascii="楷体" w:hAnsi="楷体" w:eastAsia="楷体"/>
          <w:sz w:val="24"/>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20FF1D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00EAD74C">
            <w:pPr>
              <w:rPr>
                <w:rFonts w:hint="eastAsia" w:ascii="楷体" w:hAnsi="楷体" w:eastAsia="楷体"/>
                <w:sz w:val="24"/>
              </w:rPr>
            </w:pPr>
            <w:r>
              <w:rPr>
                <w:rFonts w:hint="eastAsia" w:ascii="楷体" w:hAnsi="楷体" w:eastAsia="楷体"/>
                <w:sz w:val="24"/>
              </w:rPr>
              <w:t>待生成图片1：</w:t>
            </w:r>
          </w:p>
          <w:p w14:paraId="3473E0C4">
            <w:pPr>
              <w:jc w:val="center"/>
              <w:rPr>
                <w:rFonts w:hint="eastAsia" w:ascii="楷体" w:hAnsi="楷体" w:eastAsia="楷体"/>
                <w:sz w:val="24"/>
              </w:rPr>
            </w:pPr>
            <w:r>
              <w:rPr>
                <w:rFonts w:hint="eastAsia" w:ascii="楷体" w:hAnsi="楷体" w:eastAsia="楷体"/>
                <w:sz w:val="24"/>
              </w:rPr>
              <w:drawing>
                <wp:inline distT="0" distB="0" distL="0" distR="0">
                  <wp:extent cx="2541270" cy="1691640"/>
                  <wp:effectExtent l="0" t="0" r="0" b="3810"/>
                  <wp:docPr id="543436956" name="图片 9" descr="日照香炉生紫烟遥看瀑布挂前川的生是什么意思-百度经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36956" name="图片 9" descr="日照香炉生紫烟遥看瀑布挂前川的生是什么意思-百度经验"/>
                          <pic:cNvPicPr>
                            <a:picLocks noChangeAspect="1" noChangeArrowheads="1"/>
                          </pic:cNvPicPr>
                        </pic:nvPicPr>
                        <pic:blipFill>
                          <a:blip r:embed="rId16" cstate="print">
                            <a:extLst>
                              <a:ext uri="{28A0092B-C50C-407E-A947-70E740481C1C}">
                                <a14:useLocalDpi xmlns:a14="http://schemas.microsoft.com/office/drawing/2010/main" val="0"/>
                              </a:ext>
                            </a:extLst>
                          </a:blip>
                          <a:srcRect b="3431"/>
                          <a:stretch>
                            <a:fillRect/>
                          </a:stretch>
                        </pic:blipFill>
                        <pic:spPr>
                          <a:xfrm>
                            <a:off x="0" y="0"/>
                            <a:ext cx="2561929" cy="1705250"/>
                          </a:xfrm>
                          <a:prstGeom prst="rect">
                            <a:avLst/>
                          </a:prstGeom>
                          <a:noFill/>
                          <a:ln>
                            <a:noFill/>
                          </a:ln>
                        </pic:spPr>
                      </pic:pic>
                    </a:graphicData>
                  </a:graphic>
                </wp:inline>
              </w:drawing>
            </w:r>
          </w:p>
          <w:p w14:paraId="24F68954">
            <w:pPr>
              <w:rPr>
                <w:rFonts w:hint="eastAsia" w:ascii="楷体" w:hAnsi="楷体" w:eastAsia="楷体"/>
                <w:sz w:val="24"/>
              </w:rPr>
            </w:pPr>
          </w:p>
        </w:tc>
      </w:tr>
      <w:tr w14:paraId="430717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7D26F466">
            <w:pPr>
              <w:rPr>
                <w:rFonts w:hint="eastAsia" w:ascii="楷体" w:hAnsi="楷体" w:eastAsia="楷体"/>
                <w:sz w:val="24"/>
              </w:rPr>
            </w:pPr>
            <w:r>
              <w:rPr>
                <w:rFonts w:hint="eastAsia" w:ascii="楷体" w:hAnsi="楷体" w:eastAsia="楷体"/>
                <w:sz w:val="24"/>
              </w:rPr>
              <w:t>你的提问1：</w:t>
            </w:r>
          </w:p>
          <w:p w14:paraId="761C9EDA">
            <w:pPr>
              <w:rPr>
                <w:rFonts w:hint="eastAsia" w:ascii="楷体" w:hAnsi="楷体" w:eastAsia="楷体"/>
                <w:sz w:val="24"/>
              </w:rPr>
            </w:pPr>
            <w:r>
              <w:drawing>
                <wp:inline distT="0" distB="0" distL="114300" distR="114300">
                  <wp:extent cx="3599815" cy="2198370"/>
                  <wp:effectExtent l="0" t="0" r="635" b="1143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7"/>
                          <a:stretch>
                            <a:fillRect/>
                          </a:stretch>
                        </pic:blipFill>
                        <pic:spPr>
                          <a:xfrm>
                            <a:off x="0" y="0"/>
                            <a:ext cx="3599815" cy="2198370"/>
                          </a:xfrm>
                          <a:prstGeom prst="rect">
                            <a:avLst/>
                          </a:prstGeom>
                          <a:noFill/>
                          <a:ln>
                            <a:noFill/>
                          </a:ln>
                        </pic:spPr>
                      </pic:pic>
                    </a:graphicData>
                  </a:graphic>
                </wp:inline>
              </w:drawing>
            </w:r>
          </w:p>
        </w:tc>
      </w:tr>
      <w:tr w14:paraId="29CAEA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3E09ABFE">
            <w:pPr>
              <w:rPr>
                <w:rFonts w:hint="eastAsia" w:ascii="楷体" w:hAnsi="楷体" w:eastAsia="楷体"/>
                <w:sz w:val="24"/>
              </w:rPr>
            </w:pPr>
            <w:r>
              <w:rPr>
                <w:rFonts w:hint="eastAsia" w:ascii="楷体" w:hAnsi="楷体" w:eastAsia="楷体"/>
                <w:sz w:val="24"/>
              </w:rPr>
              <w:t>AI结果1：</w:t>
            </w:r>
          </w:p>
          <w:p w14:paraId="33359611">
            <w:pPr>
              <w:rPr>
                <w:rFonts w:hint="eastAsia" w:ascii="楷体" w:hAnsi="楷体" w:eastAsia="楷体"/>
                <w:sz w:val="24"/>
              </w:rPr>
            </w:pPr>
            <w:r>
              <w:drawing>
                <wp:inline distT="0" distB="0" distL="114300" distR="114300">
                  <wp:extent cx="3599815" cy="2295525"/>
                  <wp:effectExtent l="0" t="0" r="635" b="952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8"/>
                          <a:stretch>
                            <a:fillRect/>
                          </a:stretch>
                        </pic:blipFill>
                        <pic:spPr>
                          <a:xfrm>
                            <a:off x="0" y="0"/>
                            <a:ext cx="3599815" cy="2295525"/>
                          </a:xfrm>
                          <a:prstGeom prst="rect">
                            <a:avLst/>
                          </a:prstGeom>
                          <a:noFill/>
                          <a:ln>
                            <a:noFill/>
                          </a:ln>
                        </pic:spPr>
                      </pic:pic>
                    </a:graphicData>
                  </a:graphic>
                </wp:inline>
              </w:drawing>
            </w:r>
          </w:p>
        </w:tc>
      </w:tr>
      <w:tr w14:paraId="7CF641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53CC6430">
            <w:pPr>
              <w:rPr>
                <w:rFonts w:hint="eastAsia" w:ascii="楷体" w:hAnsi="楷体" w:eastAsia="楷体"/>
                <w:sz w:val="24"/>
              </w:rPr>
            </w:pPr>
            <w:r>
              <w:rPr>
                <w:rFonts w:hint="eastAsia" w:ascii="楷体" w:hAnsi="楷体" w:eastAsia="楷体"/>
                <w:sz w:val="24"/>
              </w:rPr>
              <w:t>待生成图片2：</w:t>
            </w:r>
          </w:p>
          <w:p w14:paraId="61CFD39E">
            <w:pPr>
              <w:jc w:val="center"/>
              <w:rPr>
                <w:rFonts w:hint="eastAsia" w:ascii="楷体" w:hAnsi="楷体" w:eastAsia="楷体"/>
                <w:sz w:val="24"/>
              </w:rPr>
            </w:pPr>
            <w:r>
              <w:rPr>
                <w:rFonts w:ascii="楷体" w:hAnsi="楷体" w:eastAsia="楷体"/>
                <w:sz w:val="24"/>
              </w:rPr>
              <w:drawing>
                <wp:inline distT="0" distB="0" distL="0" distR="0">
                  <wp:extent cx="1828800" cy="1828800"/>
                  <wp:effectExtent l="0" t="0" r="0" b="0"/>
                  <wp:docPr id="247234899" name="图片 10" descr="可爱的3D卡通人物形象图片下载3D元素立体-编号32509652--我图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34899" name="图片 10" descr="可爱的3D卡通人物形象图片下载3D元素立体-编号32509652--我图网"/>
                          <pic:cNvPicPr>
                            <a:picLocks noChangeAspect="1" noChangeArrowheads="1"/>
                          </pic:cNvPicPr>
                        </pic:nvPicPr>
                        <pic:blipFill>
                          <a:blip r:embed="rId19">
                            <a:extLst>
                              <a:ext uri="{BEBA8EAE-BF5A-486C-A8C5-ECC9F3942E4B}">
                                <a14:imgProps xmlns:a14="http://schemas.microsoft.com/office/drawing/2010/main">
                                  <a14:imgLayer r:embed="rId20">
                                    <a14:imgEffect>
                                      <a14:backgroundRemoval t="8889" b="94667" l="9778" r="89778">
                                        <a14:foregroundMark x1="48889" y1="9333" x2="51556" y2="0"/>
                                        <a14:foregroundMark x1="45778" y1="94667" x2="47111" y2="0"/>
                                        <a14:backgroundMark x1="52889" y1="82222" x2="52889" y2="0"/>
                                      </a14:backgroundRemoval>
                                    </a14:imgEffect>
                                  </a14:imgLayer>
                                </a14:imgProps>
                              </a:ext>
                              <a:ext uri="{28A0092B-C50C-407E-A947-70E740481C1C}">
                                <a14:useLocalDpi xmlns:a14="http://schemas.microsoft.com/office/drawing/2010/main" val="0"/>
                              </a:ext>
                            </a:extLst>
                          </a:blip>
                          <a:srcRect/>
                          <a:stretch>
                            <a:fillRect/>
                          </a:stretch>
                        </pic:blipFill>
                        <pic:spPr>
                          <a:xfrm>
                            <a:off x="0" y="0"/>
                            <a:ext cx="1845452" cy="1845452"/>
                          </a:xfrm>
                          <a:prstGeom prst="rect">
                            <a:avLst/>
                          </a:prstGeom>
                          <a:noFill/>
                          <a:ln>
                            <a:noFill/>
                          </a:ln>
                        </pic:spPr>
                      </pic:pic>
                    </a:graphicData>
                  </a:graphic>
                </wp:inline>
              </w:drawing>
            </w:r>
          </w:p>
        </w:tc>
      </w:tr>
      <w:tr w14:paraId="276C5A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39B81DC0">
            <w:pPr>
              <w:rPr>
                <w:rFonts w:hint="eastAsia" w:ascii="楷体" w:hAnsi="楷体" w:eastAsia="楷体"/>
                <w:sz w:val="24"/>
              </w:rPr>
            </w:pPr>
            <w:r>
              <w:rPr>
                <w:rFonts w:hint="eastAsia" w:ascii="楷体" w:hAnsi="楷体" w:eastAsia="楷体"/>
                <w:sz w:val="24"/>
              </w:rPr>
              <w:t>你的提问2：</w:t>
            </w:r>
          </w:p>
          <w:p w14:paraId="62D884D2">
            <w:pPr>
              <w:rPr>
                <w:rFonts w:hint="eastAsia" w:ascii="楷体" w:hAnsi="楷体" w:eastAsia="楷体"/>
                <w:sz w:val="24"/>
              </w:rPr>
            </w:pPr>
            <w:r>
              <w:drawing>
                <wp:inline distT="0" distB="0" distL="114300" distR="114300">
                  <wp:extent cx="3599815" cy="2502535"/>
                  <wp:effectExtent l="0" t="0" r="635" b="1206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1"/>
                          <a:stretch>
                            <a:fillRect/>
                          </a:stretch>
                        </pic:blipFill>
                        <pic:spPr>
                          <a:xfrm>
                            <a:off x="0" y="0"/>
                            <a:ext cx="3599815" cy="2502535"/>
                          </a:xfrm>
                          <a:prstGeom prst="rect">
                            <a:avLst/>
                          </a:prstGeom>
                          <a:noFill/>
                          <a:ln>
                            <a:noFill/>
                          </a:ln>
                        </pic:spPr>
                      </pic:pic>
                    </a:graphicData>
                  </a:graphic>
                </wp:inline>
              </w:drawing>
            </w:r>
          </w:p>
        </w:tc>
      </w:tr>
      <w:tr w14:paraId="5C698E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675A339A">
            <w:pPr>
              <w:rPr>
                <w:rFonts w:hint="eastAsia" w:ascii="楷体" w:hAnsi="楷体" w:eastAsia="楷体"/>
                <w:sz w:val="24"/>
              </w:rPr>
            </w:pPr>
            <w:r>
              <w:rPr>
                <w:rFonts w:hint="eastAsia" w:ascii="楷体" w:hAnsi="楷体" w:eastAsia="楷体"/>
                <w:sz w:val="24"/>
              </w:rPr>
              <w:t>AI结果2：</w:t>
            </w:r>
          </w:p>
          <w:p w14:paraId="3BE85DF7">
            <w:pPr>
              <w:rPr>
                <w:rFonts w:hint="eastAsia" w:ascii="楷体" w:hAnsi="楷体" w:eastAsia="楷体"/>
                <w:sz w:val="24"/>
              </w:rPr>
            </w:pPr>
            <w:r>
              <w:drawing>
                <wp:inline distT="0" distB="0" distL="114300" distR="114300">
                  <wp:extent cx="3599815" cy="2546350"/>
                  <wp:effectExtent l="0" t="0" r="635" b="635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2"/>
                          <a:stretch>
                            <a:fillRect/>
                          </a:stretch>
                        </pic:blipFill>
                        <pic:spPr>
                          <a:xfrm>
                            <a:off x="0" y="0"/>
                            <a:ext cx="3599815" cy="2546350"/>
                          </a:xfrm>
                          <a:prstGeom prst="rect">
                            <a:avLst/>
                          </a:prstGeom>
                          <a:noFill/>
                          <a:ln>
                            <a:noFill/>
                          </a:ln>
                        </pic:spPr>
                      </pic:pic>
                    </a:graphicData>
                  </a:graphic>
                </wp:inline>
              </w:drawing>
            </w:r>
          </w:p>
        </w:tc>
      </w:tr>
    </w:tbl>
    <w:p w14:paraId="4CE19AFD">
      <w:pPr>
        <w:rPr>
          <w:rFonts w:ascii="楷体" w:hAnsi="楷体" w:eastAsia="楷体"/>
          <w:sz w:val="24"/>
        </w:rPr>
      </w:pPr>
    </w:p>
    <w:p w14:paraId="29BD8639">
      <w:pPr>
        <w:rPr>
          <w:rFonts w:ascii="楷体" w:hAnsi="楷体" w:eastAsia="楷体"/>
          <w:sz w:val="24"/>
        </w:rPr>
      </w:pPr>
    </w:p>
    <w:p w14:paraId="460EC97C">
      <w:pPr>
        <w:rPr>
          <w:rFonts w:hint="eastAsia" w:ascii="楷体" w:hAnsi="楷体" w:eastAsia="楷体"/>
          <w:sz w:val="24"/>
        </w:rPr>
      </w:pPr>
    </w:p>
    <w:p w14:paraId="54E51829">
      <w:pPr>
        <w:rPr>
          <w:rFonts w:hint="eastAsia" w:ascii="幼圆" w:hAnsi="楷体" w:eastAsia="幼圆"/>
          <w:b/>
          <w:bCs/>
          <w:sz w:val="24"/>
          <w:highlight w:val="yellow"/>
        </w:rPr>
      </w:pPr>
      <w:r>
        <w:rPr>
          <w:rFonts w:hint="eastAsia" w:ascii="幼圆" w:hAnsi="楷体" w:eastAsia="幼圆"/>
          <w:b/>
          <w:bCs/>
          <w:sz w:val="24"/>
          <w:highlight w:val="yellow"/>
        </w:rPr>
        <w:t>题目5：</w:t>
      </w:r>
    </w:p>
    <w:p w14:paraId="3BE7EF39">
      <w:pPr>
        <w:spacing w:line="276" w:lineRule="auto"/>
        <w:rPr>
          <w:rFonts w:ascii="楷体" w:hAnsi="楷体" w:eastAsia="楷体"/>
          <w:sz w:val="24"/>
        </w:rPr>
      </w:pPr>
      <w:r>
        <w:rPr>
          <w:rFonts w:hint="eastAsia" w:ascii="楷体" w:hAnsi="楷体" w:eastAsia="楷体"/>
          <w:sz w:val="24"/>
        </w:rPr>
        <w:t>使用百度搜索的「高级搜索功能」，完成这2个任务：</w:t>
      </w:r>
    </w:p>
    <w:p w14:paraId="579E3CC5">
      <w:pPr>
        <w:spacing w:line="276" w:lineRule="auto"/>
        <w:rPr>
          <w:rFonts w:hint="eastAsia" w:ascii="楷体" w:hAnsi="楷体" w:eastAsia="楷体"/>
          <w:sz w:val="24"/>
        </w:rPr>
      </w:pPr>
      <w:r>
        <w:rPr>
          <w:rFonts w:hint="eastAsia" w:ascii="楷体" w:hAnsi="楷体" w:eastAsia="楷体"/>
          <w:sz w:val="24"/>
        </w:rPr>
        <w:t>任务①：</w:t>
      </w:r>
      <w:r>
        <w:rPr>
          <w:rFonts w:ascii="楷体" w:hAnsi="楷体" w:eastAsia="楷体"/>
          <w:sz w:val="24"/>
        </w:rPr>
        <w:t>检索包含关键词「深度学习应用」的文章，但排除包含「游戏开发」的网页</w:t>
      </w:r>
      <w:r>
        <w:rPr>
          <w:rFonts w:hint="eastAsia" w:ascii="楷体" w:hAnsi="楷体" w:eastAsia="楷体"/>
          <w:sz w:val="24"/>
        </w:rPr>
        <w:t>；任务②：</w:t>
      </w:r>
      <w:r>
        <w:rPr>
          <w:rFonts w:ascii="楷体" w:hAnsi="楷体" w:eastAsia="楷体"/>
          <w:sz w:val="24"/>
        </w:rPr>
        <w:t>检索在过去一年内发布的有关「自动驾驶技术」的新闻报道。</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1FDEB7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4CEC931C">
            <w:pPr>
              <w:spacing w:line="276" w:lineRule="auto"/>
              <w:rPr>
                <w:rFonts w:ascii="楷体" w:hAnsi="楷体" w:eastAsia="楷体"/>
                <w:sz w:val="24"/>
              </w:rPr>
            </w:pPr>
            <w:r>
              <w:rPr>
                <w:rFonts w:hint="eastAsia" w:ascii="楷体" w:hAnsi="楷体" w:eastAsia="楷体"/>
                <w:sz w:val="24"/>
              </w:rPr>
              <w:t>任务①的高级搜索框截图（不需要对搜索结果的界面截图）：</w:t>
            </w:r>
          </w:p>
          <w:p w14:paraId="7E9E7440">
            <w:pPr>
              <w:spacing w:line="276" w:lineRule="auto"/>
              <w:rPr>
                <w:rFonts w:hint="eastAsia" w:ascii="楷体" w:hAnsi="楷体" w:eastAsia="楷体"/>
                <w:sz w:val="24"/>
              </w:rPr>
            </w:pPr>
            <w:r>
              <w:drawing>
                <wp:inline distT="0" distB="0" distL="114300" distR="114300">
                  <wp:extent cx="3599815" cy="1428750"/>
                  <wp:effectExtent l="0" t="0" r="635"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3"/>
                          <a:stretch>
                            <a:fillRect/>
                          </a:stretch>
                        </pic:blipFill>
                        <pic:spPr>
                          <a:xfrm>
                            <a:off x="0" y="0"/>
                            <a:ext cx="3599815" cy="1428750"/>
                          </a:xfrm>
                          <a:prstGeom prst="rect">
                            <a:avLst/>
                          </a:prstGeom>
                          <a:noFill/>
                          <a:ln>
                            <a:noFill/>
                          </a:ln>
                        </pic:spPr>
                      </pic:pic>
                    </a:graphicData>
                  </a:graphic>
                </wp:inline>
              </w:drawing>
            </w:r>
          </w:p>
        </w:tc>
      </w:tr>
      <w:tr w14:paraId="5DFE8A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6F6D0E62">
            <w:pPr>
              <w:spacing w:line="276" w:lineRule="auto"/>
              <w:rPr>
                <w:rFonts w:ascii="楷体" w:hAnsi="楷体" w:eastAsia="楷体"/>
                <w:sz w:val="24"/>
              </w:rPr>
            </w:pPr>
            <w:r>
              <w:rPr>
                <w:rFonts w:hint="eastAsia" w:ascii="楷体" w:hAnsi="楷体" w:eastAsia="楷体"/>
                <w:sz w:val="24"/>
              </w:rPr>
              <w:t>任务②的高级搜索框截图（不需要对搜索结果的界面截图）：</w:t>
            </w:r>
          </w:p>
          <w:p w14:paraId="3E264A56">
            <w:pPr>
              <w:spacing w:line="276" w:lineRule="auto"/>
              <w:rPr>
                <w:rFonts w:hint="eastAsia" w:ascii="楷体" w:hAnsi="楷体" w:eastAsia="楷体"/>
                <w:sz w:val="24"/>
              </w:rPr>
            </w:pPr>
            <w:r>
              <w:drawing>
                <wp:inline distT="0" distB="0" distL="114300" distR="114300">
                  <wp:extent cx="3599815" cy="1375410"/>
                  <wp:effectExtent l="0" t="0" r="635" b="1524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4"/>
                          <a:stretch>
                            <a:fillRect/>
                          </a:stretch>
                        </pic:blipFill>
                        <pic:spPr>
                          <a:xfrm>
                            <a:off x="0" y="0"/>
                            <a:ext cx="3599815" cy="1375410"/>
                          </a:xfrm>
                          <a:prstGeom prst="rect">
                            <a:avLst/>
                          </a:prstGeom>
                          <a:noFill/>
                          <a:ln>
                            <a:noFill/>
                          </a:ln>
                        </pic:spPr>
                      </pic:pic>
                    </a:graphicData>
                  </a:graphic>
                </wp:inline>
              </w:drawing>
            </w:r>
          </w:p>
        </w:tc>
      </w:tr>
    </w:tbl>
    <w:p w14:paraId="55BA2843">
      <w:pPr>
        <w:rPr>
          <w:rFonts w:hint="eastAsia" w:ascii="楷体" w:hAnsi="楷体" w:eastAsia="楷体"/>
          <w:sz w:val="24"/>
        </w:rPr>
      </w:pPr>
    </w:p>
    <w:p w14:paraId="78FF266A">
      <w:pPr>
        <w:rPr>
          <w:rFonts w:hint="eastAsia" w:ascii="楷体" w:hAnsi="楷体" w:eastAsia="楷体"/>
          <w:sz w:val="24"/>
        </w:rPr>
      </w:pPr>
    </w:p>
    <w:p w14:paraId="7C7BD132">
      <w:pPr>
        <w:rPr>
          <w:rFonts w:hint="eastAsia" w:ascii="楷体" w:hAnsi="楷体" w:eastAsia="楷体"/>
          <w:sz w:val="24"/>
        </w:rPr>
      </w:pPr>
    </w:p>
    <w:p w14:paraId="11BCD008">
      <w:pPr>
        <w:rPr>
          <w:rFonts w:hint="eastAsia" w:ascii="幼圆" w:hAnsi="楷体" w:eastAsia="幼圆"/>
          <w:b/>
          <w:bCs/>
          <w:sz w:val="24"/>
          <w:highlight w:val="yellow"/>
        </w:rPr>
      </w:pPr>
      <w:r>
        <w:rPr>
          <w:rFonts w:hint="eastAsia" w:ascii="幼圆" w:hAnsi="楷体" w:eastAsia="幼圆"/>
          <w:b/>
          <w:bCs/>
          <w:sz w:val="24"/>
          <w:highlight w:val="yellow"/>
        </w:rPr>
        <w:t>题目6：</w:t>
      </w:r>
    </w:p>
    <w:p w14:paraId="3828E470">
      <w:pPr>
        <w:spacing w:line="276" w:lineRule="auto"/>
        <w:rPr>
          <w:rFonts w:hint="eastAsia" w:ascii="楷体" w:hAnsi="楷体" w:eastAsia="楷体"/>
          <w:sz w:val="24"/>
        </w:rPr>
      </w:pPr>
      <w:r>
        <w:rPr>
          <w:rFonts w:hint="eastAsia" w:ascii="楷体" w:hAnsi="楷体" w:eastAsia="楷体"/>
          <w:sz w:val="24"/>
        </w:rPr>
        <w:t>下方这段话来自于某个同学的毕业论文，请你使用「互联网信息搜索」的相关知识对</w:t>
      </w:r>
      <w:r>
        <w:rPr>
          <w:rFonts w:hint="eastAsia" w:ascii="楷体" w:hAnsi="楷体" w:eastAsia="楷体"/>
          <w:b/>
          <w:bCs/>
          <w:color w:val="FF0000"/>
          <w:sz w:val="24"/>
        </w:rPr>
        <w:t>红色加粗部分</w:t>
      </w:r>
      <w:r>
        <w:rPr>
          <w:rFonts w:hint="eastAsia" w:ascii="楷体" w:hAnsi="楷体" w:eastAsia="楷体"/>
          <w:sz w:val="24"/>
        </w:rPr>
        <w:t>的信息进行补充，</w:t>
      </w:r>
      <w:r>
        <w:rPr>
          <w:rFonts w:hint="eastAsia" w:ascii="楷体" w:hAnsi="楷体" w:eastAsia="楷体"/>
          <w:b/>
          <w:bCs/>
          <w:sz w:val="24"/>
        </w:rPr>
        <w:t>并提供具体的信息来源（提供具体网页链接或完整的期刊来源或报告来源）.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394299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30303910">
            <w:pPr>
              <w:spacing w:line="400" w:lineRule="exact"/>
              <w:rPr>
                <w:rFonts w:hint="eastAsia" w:ascii="楷体" w:hAnsi="楷体" w:eastAsia="楷体"/>
                <w:sz w:val="24"/>
              </w:rPr>
            </w:pPr>
            <w:bookmarkStart w:id="1" w:name="_Toc32261"/>
            <w:bookmarkStart w:id="2" w:name="_Toc11241"/>
            <w:bookmarkStart w:id="3" w:name="_Toc20985"/>
            <w:bookmarkStart w:id="4" w:name="_Toc11124"/>
            <w:bookmarkStart w:id="5" w:name="_Toc27155"/>
            <w:r>
              <w:rPr>
                <w:rFonts w:hint="eastAsia" w:ascii="楷体" w:hAnsi="楷体" w:eastAsia="楷体"/>
                <w:b/>
                <w:bCs/>
                <w:sz w:val="24"/>
              </w:rPr>
              <w:t>论文题目：基于Spring Boot的海鲜超市平台设计与实现</w:t>
            </w:r>
          </w:p>
          <w:bookmarkEnd w:id="1"/>
          <w:bookmarkEnd w:id="2"/>
          <w:bookmarkEnd w:id="3"/>
          <w:bookmarkEnd w:id="4"/>
          <w:bookmarkEnd w:id="5"/>
          <w:p w14:paraId="36A8AD6B">
            <w:pPr>
              <w:pStyle w:val="3"/>
              <w:spacing w:before="120" w:after="120"/>
              <w:rPr>
                <w:rFonts w:hint="eastAsia" w:ascii="楷体" w:hAnsi="楷体" w:eastAsia="楷体"/>
                <w:b w:val="0"/>
                <w:sz w:val="24"/>
              </w:rPr>
            </w:pPr>
            <w:bookmarkStart w:id="6" w:name="_Toc2481"/>
            <w:bookmarkStart w:id="7" w:name="_Toc8860"/>
            <w:bookmarkStart w:id="8" w:name="_Toc18157"/>
            <w:bookmarkStart w:id="9" w:name="_Toc21744"/>
            <w:bookmarkStart w:id="10" w:name="_Toc26217"/>
            <w:r>
              <w:rPr>
                <w:rFonts w:hint="eastAsia" w:ascii="楷体" w:hAnsi="楷体" w:eastAsia="楷体"/>
                <w:bCs/>
                <w:sz w:val="24"/>
              </w:rPr>
              <w:t>章节：1.1 研究背景与意义</w:t>
            </w:r>
            <w:bookmarkEnd w:id="6"/>
            <w:bookmarkEnd w:id="7"/>
            <w:bookmarkEnd w:id="8"/>
            <w:bookmarkEnd w:id="9"/>
            <w:bookmarkEnd w:id="10"/>
          </w:p>
          <w:p w14:paraId="0011B139">
            <w:pPr>
              <w:spacing w:line="400" w:lineRule="exact"/>
              <w:ind w:firstLine="480" w:firstLineChars="200"/>
              <w:rPr>
                <w:rFonts w:hint="eastAsia" w:ascii="楷体" w:hAnsi="楷体" w:eastAsia="楷体"/>
                <w:sz w:val="24"/>
              </w:rPr>
            </w:pPr>
            <w:r>
              <w:rPr>
                <w:rFonts w:hint="eastAsia" w:ascii="楷体" w:hAnsi="楷体" w:eastAsia="楷体"/>
                <w:sz w:val="24"/>
              </w:rPr>
              <w:t>海鲜市场一直是食品行业中备受关注的重要领域，随着城镇化进程的加快，人民生活水平的提高以及消费观念的变化，海鲜消费呈现迅速增长的势头，增长率在</w:t>
            </w:r>
            <w:r>
              <w:rPr>
                <w:rFonts w:hint="eastAsia" w:ascii="楷体" w:hAnsi="楷体" w:eastAsia="楷体"/>
                <w:b/>
                <w:bCs/>
                <w:color w:val="FF0000"/>
                <w:sz w:val="24"/>
                <w:lang w:val="en-US" w:eastAsia="zh-CN"/>
              </w:rPr>
              <w:t>10</w:t>
            </w:r>
            <w:r>
              <w:rPr>
                <w:rFonts w:hint="eastAsia" w:ascii="楷体" w:hAnsi="楷体" w:eastAsia="楷体"/>
                <w:sz w:val="24"/>
              </w:rPr>
              <w:t>%至于</w:t>
            </w:r>
            <w:r>
              <w:rPr>
                <w:rFonts w:hint="eastAsia" w:ascii="楷体" w:hAnsi="楷体" w:eastAsia="楷体"/>
                <w:b/>
                <w:bCs/>
                <w:color w:val="FF0000"/>
                <w:sz w:val="24"/>
                <w:lang w:val="en-US" w:eastAsia="zh-CN"/>
              </w:rPr>
              <w:t>30</w:t>
            </w:r>
            <w:r>
              <w:rPr>
                <w:rFonts w:hint="eastAsia" w:ascii="楷体" w:hAnsi="楷体" w:eastAsia="楷体"/>
                <w:sz w:val="24"/>
              </w:rPr>
              <w:t>%之间，到了2023年，中国海鲜市场规模将超过</w:t>
            </w:r>
            <w:r>
              <w:rPr>
                <w:rFonts w:hint="eastAsia" w:ascii="楷体" w:hAnsi="楷体" w:eastAsia="楷体"/>
                <w:b/>
                <w:bCs/>
                <w:color w:val="FF0000"/>
                <w:sz w:val="24"/>
                <w:lang w:val="en-US" w:eastAsia="zh-CN"/>
              </w:rPr>
              <w:t>7500</w:t>
            </w:r>
            <w:r>
              <w:rPr>
                <w:rFonts w:hint="eastAsia" w:ascii="楷体" w:hAnsi="楷体" w:eastAsia="楷体"/>
                <w:sz w:val="24"/>
              </w:rPr>
              <w:t>亿人民币，同比增长率约为</w:t>
            </w:r>
            <w:r>
              <w:rPr>
                <w:rFonts w:hint="eastAsia" w:ascii="楷体" w:hAnsi="楷体" w:eastAsia="楷体"/>
                <w:b/>
                <w:bCs/>
                <w:color w:val="FF0000"/>
                <w:sz w:val="24"/>
                <w:lang w:val="en-US" w:eastAsia="zh-CN"/>
              </w:rPr>
              <w:t>5.2</w:t>
            </w:r>
            <w:r>
              <w:rPr>
                <w:rFonts w:hint="eastAsia" w:ascii="楷体" w:hAnsi="楷体" w:eastAsia="楷体"/>
                <w:sz w:val="24"/>
              </w:rPr>
              <w:t xml:space="preserve"> %左右【1】。在传统的海鲜市场在面临着信息不对称、供应链不透明等问题的同时，也受到了互联网技术的迅猛发展和消费者对品质的日益关注所挑战。随着互联网技术的不断发展，线上购物已成为越来越多人的选择。海鲜电商市场凭借其便捷、多样化的特点，逐渐受到消费者的青睐。近年来，海鲜电商市场规模持续扩大，预计未来五年内，海鲜电商市场年复合增长率将达到</w:t>
            </w:r>
            <w:r>
              <w:rPr>
                <w:rFonts w:hint="eastAsia" w:ascii="楷体" w:hAnsi="楷体" w:eastAsia="楷体"/>
                <w:b/>
                <w:bCs/>
                <w:color w:val="FF0000"/>
                <w:sz w:val="24"/>
                <w:lang w:val="en-US" w:eastAsia="zh-CN"/>
              </w:rPr>
              <w:t>20</w:t>
            </w:r>
            <w:r>
              <w:rPr>
                <w:rFonts w:hint="eastAsia" w:ascii="楷体" w:hAnsi="楷体" w:eastAsia="楷体"/>
                <w:sz w:val="24"/>
              </w:rPr>
              <w:t xml:space="preserve"> %以上【2】。</w:t>
            </w:r>
          </w:p>
          <w:p w14:paraId="48FC050A">
            <w:pPr>
              <w:rPr>
                <w:rFonts w:hint="eastAsia" w:ascii="楷体" w:hAnsi="楷体" w:eastAsia="楷体"/>
                <w:sz w:val="24"/>
              </w:rPr>
            </w:pPr>
          </w:p>
          <w:p w14:paraId="2A94C4B0">
            <w:pPr>
              <w:rPr>
                <w:rFonts w:hint="eastAsia" w:ascii="楷体" w:hAnsi="楷体" w:eastAsia="楷体"/>
                <w:b/>
                <w:bCs/>
                <w:sz w:val="24"/>
              </w:rPr>
            </w:pPr>
            <w:r>
              <w:rPr>
                <w:rFonts w:hint="eastAsia" w:ascii="楷体" w:hAnsi="楷体" w:eastAsia="楷体"/>
                <w:b/>
                <w:bCs/>
                <w:sz w:val="24"/>
              </w:rPr>
              <w:t>参考文献：</w:t>
            </w:r>
          </w:p>
          <w:p w14:paraId="6436B5E4">
            <w:pPr>
              <w:rPr>
                <w:rFonts w:hint="eastAsia" w:ascii="楷体" w:hAnsi="楷体" w:eastAsia="楷体"/>
                <w:sz w:val="24"/>
              </w:rPr>
            </w:pPr>
            <w:r>
              <w:rPr>
                <w:rFonts w:hint="eastAsia" w:ascii="楷体" w:hAnsi="楷体" w:eastAsia="楷体"/>
                <w:sz w:val="24"/>
              </w:rPr>
              <w:t>【1】https://www.chinairn.com/scfx/20231130/111725610.shtml</w:t>
            </w:r>
          </w:p>
          <w:p w14:paraId="0D0ADB43">
            <w:pPr>
              <w:rPr>
                <w:rFonts w:hint="eastAsia" w:ascii="楷体" w:hAnsi="楷体" w:eastAsia="楷体"/>
                <w:sz w:val="24"/>
              </w:rPr>
            </w:pPr>
            <w:r>
              <w:rPr>
                <w:rFonts w:hint="eastAsia" w:ascii="楷体" w:hAnsi="楷体" w:eastAsia="楷体"/>
                <w:sz w:val="24"/>
              </w:rPr>
              <w:t>【2】https://www.chinairn.com/news/20231007/115821985.shtml</w:t>
            </w:r>
          </w:p>
          <w:p w14:paraId="50C539AE">
            <w:pPr>
              <w:rPr>
                <w:rFonts w:hint="eastAsia" w:ascii="楷体" w:hAnsi="楷体" w:eastAsia="楷体"/>
                <w:sz w:val="22"/>
                <w:szCs w:val="28"/>
              </w:rPr>
            </w:pPr>
          </w:p>
        </w:tc>
      </w:tr>
    </w:tbl>
    <w:p w14:paraId="3CA512AD">
      <w:pPr>
        <w:spacing w:line="276" w:lineRule="auto"/>
        <w:jc w:val="center"/>
        <w:rPr>
          <w:rFonts w:ascii="楷体" w:hAnsi="楷体" w:eastAsia="楷体"/>
          <w:sz w:val="24"/>
        </w:rPr>
      </w:pPr>
    </w:p>
    <w:p w14:paraId="23A8C00F">
      <w:pPr>
        <w:spacing w:line="276" w:lineRule="auto"/>
        <w:jc w:val="center"/>
        <w:rPr>
          <w:rFonts w:ascii="楷体" w:hAnsi="楷体" w:eastAsia="楷体"/>
          <w:sz w:val="24"/>
        </w:rPr>
      </w:pPr>
    </w:p>
    <w:p w14:paraId="617F72E7">
      <w:pPr>
        <w:spacing w:line="276" w:lineRule="auto"/>
        <w:jc w:val="center"/>
        <w:rPr>
          <w:rFonts w:hint="eastAsia" w:ascii="楷体" w:hAnsi="楷体" w:eastAsia="楷体"/>
          <w:sz w:val="24"/>
        </w:rPr>
      </w:pPr>
      <w:r>
        <w:rPr>
          <w:rFonts w:hint="eastAsia" w:ascii="楷体" w:hAnsi="楷体" w:eastAsia="楷体"/>
          <w:sz w:val="24"/>
        </w:rPr>
        <w:t>******************************END******************************</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幼圆">
    <w:panose1 w:val="02010509060101010101"/>
    <w:charset w:val="86"/>
    <w:family w:val="modern"/>
    <w:pitch w:val="default"/>
    <w:sig w:usb0="00000001" w:usb1="080E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C8950C6"/>
    <w:multiLevelType w:val="multilevel"/>
    <w:tmpl w:val="5C8950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hlZWQzNzBlMjNhZjMyYjM0MzQ1NzdiYmQ5NzA1YjAifQ=="/>
  </w:docVars>
  <w:rsids>
    <w:rsidRoot w:val="008E4785"/>
    <w:rsid w:val="00014978"/>
    <w:rsid w:val="0001691F"/>
    <w:rsid w:val="00017D1A"/>
    <w:rsid w:val="00020A69"/>
    <w:rsid w:val="0002781A"/>
    <w:rsid w:val="00052FD6"/>
    <w:rsid w:val="00057B6C"/>
    <w:rsid w:val="00057C1C"/>
    <w:rsid w:val="00057E72"/>
    <w:rsid w:val="000667E3"/>
    <w:rsid w:val="00083356"/>
    <w:rsid w:val="0009785A"/>
    <w:rsid w:val="000A0E0A"/>
    <w:rsid w:val="000A41CC"/>
    <w:rsid w:val="000B3496"/>
    <w:rsid w:val="000D123A"/>
    <w:rsid w:val="000D22A4"/>
    <w:rsid w:val="000D73FB"/>
    <w:rsid w:val="000D7D27"/>
    <w:rsid w:val="000E0370"/>
    <w:rsid w:val="000E5853"/>
    <w:rsid w:val="00131171"/>
    <w:rsid w:val="001337CA"/>
    <w:rsid w:val="00135B37"/>
    <w:rsid w:val="001522E7"/>
    <w:rsid w:val="001562AF"/>
    <w:rsid w:val="001644E4"/>
    <w:rsid w:val="0016610F"/>
    <w:rsid w:val="00170F0C"/>
    <w:rsid w:val="0018333B"/>
    <w:rsid w:val="00184A8F"/>
    <w:rsid w:val="00184F6B"/>
    <w:rsid w:val="0018700E"/>
    <w:rsid w:val="001A5B0F"/>
    <w:rsid w:val="001B5798"/>
    <w:rsid w:val="001C06FE"/>
    <w:rsid w:val="001F218B"/>
    <w:rsid w:val="00200482"/>
    <w:rsid w:val="00217728"/>
    <w:rsid w:val="0024097A"/>
    <w:rsid w:val="00254415"/>
    <w:rsid w:val="00274780"/>
    <w:rsid w:val="00287DDC"/>
    <w:rsid w:val="002931B5"/>
    <w:rsid w:val="0029777D"/>
    <w:rsid w:val="002B32EC"/>
    <w:rsid w:val="002D50EF"/>
    <w:rsid w:val="002E4786"/>
    <w:rsid w:val="0032724D"/>
    <w:rsid w:val="003709DE"/>
    <w:rsid w:val="0038298E"/>
    <w:rsid w:val="00392A30"/>
    <w:rsid w:val="00397497"/>
    <w:rsid w:val="003A456E"/>
    <w:rsid w:val="003C30EB"/>
    <w:rsid w:val="003D1E59"/>
    <w:rsid w:val="003D39E3"/>
    <w:rsid w:val="003E19AC"/>
    <w:rsid w:val="003F5F9B"/>
    <w:rsid w:val="00403D35"/>
    <w:rsid w:val="00414B25"/>
    <w:rsid w:val="00443541"/>
    <w:rsid w:val="00444FE7"/>
    <w:rsid w:val="00447482"/>
    <w:rsid w:val="00452984"/>
    <w:rsid w:val="00465477"/>
    <w:rsid w:val="0046560F"/>
    <w:rsid w:val="00496692"/>
    <w:rsid w:val="004A39FD"/>
    <w:rsid w:val="004A4FD3"/>
    <w:rsid w:val="004D188F"/>
    <w:rsid w:val="004D729A"/>
    <w:rsid w:val="004E36EB"/>
    <w:rsid w:val="004E53EE"/>
    <w:rsid w:val="00501A03"/>
    <w:rsid w:val="005179B2"/>
    <w:rsid w:val="00533257"/>
    <w:rsid w:val="0054692C"/>
    <w:rsid w:val="00547884"/>
    <w:rsid w:val="005711AB"/>
    <w:rsid w:val="00582EE0"/>
    <w:rsid w:val="005923B4"/>
    <w:rsid w:val="005977D1"/>
    <w:rsid w:val="005A04F8"/>
    <w:rsid w:val="005A733F"/>
    <w:rsid w:val="005D11A3"/>
    <w:rsid w:val="005D1B8F"/>
    <w:rsid w:val="005E5812"/>
    <w:rsid w:val="005F5ADC"/>
    <w:rsid w:val="005F64D1"/>
    <w:rsid w:val="00603715"/>
    <w:rsid w:val="00627140"/>
    <w:rsid w:val="00642EDA"/>
    <w:rsid w:val="00652104"/>
    <w:rsid w:val="00664C20"/>
    <w:rsid w:val="0067328D"/>
    <w:rsid w:val="0067674E"/>
    <w:rsid w:val="00677643"/>
    <w:rsid w:val="00683FF3"/>
    <w:rsid w:val="00692CC6"/>
    <w:rsid w:val="00694877"/>
    <w:rsid w:val="006A3408"/>
    <w:rsid w:val="006B64AF"/>
    <w:rsid w:val="006D2C14"/>
    <w:rsid w:val="006D4AFD"/>
    <w:rsid w:val="006D5378"/>
    <w:rsid w:val="006D77DE"/>
    <w:rsid w:val="006E6E35"/>
    <w:rsid w:val="006E6F12"/>
    <w:rsid w:val="006F7B75"/>
    <w:rsid w:val="00732D94"/>
    <w:rsid w:val="00733AE9"/>
    <w:rsid w:val="00733DC9"/>
    <w:rsid w:val="00747183"/>
    <w:rsid w:val="007478F4"/>
    <w:rsid w:val="00760A66"/>
    <w:rsid w:val="00764F73"/>
    <w:rsid w:val="00776A13"/>
    <w:rsid w:val="00787F2D"/>
    <w:rsid w:val="00790533"/>
    <w:rsid w:val="007937DC"/>
    <w:rsid w:val="007A4054"/>
    <w:rsid w:val="007A4409"/>
    <w:rsid w:val="007B3F4C"/>
    <w:rsid w:val="007B70E1"/>
    <w:rsid w:val="007F3649"/>
    <w:rsid w:val="007F6807"/>
    <w:rsid w:val="00810484"/>
    <w:rsid w:val="00862F49"/>
    <w:rsid w:val="00875501"/>
    <w:rsid w:val="008A2551"/>
    <w:rsid w:val="008D1665"/>
    <w:rsid w:val="008D6828"/>
    <w:rsid w:val="008E3359"/>
    <w:rsid w:val="008E36D9"/>
    <w:rsid w:val="008E4785"/>
    <w:rsid w:val="008F7AE7"/>
    <w:rsid w:val="009139D5"/>
    <w:rsid w:val="00923937"/>
    <w:rsid w:val="00936CF8"/>
    <w:rsid w:val="00951AF7"/>
    <w:rsid w:val="00960780"/>
    <w:rsid w:val="0096472F"/>
    <w:rsid w:val="0097274C"/>
    <w:rsid w:val="00994745"/>
    <w:rsid w:val="009D067C"/>
    <w:rsid w:val="009E2463"/>
    <w:rsid w:val="009F3371"/>
    <w:rsid w:val="00A07B95"/>
    <w:rsid w:val="00A2142E"/>
    <w:rsid w:val="00A24256"/>
    <w:rsid w:val="00A4667B"/>
    <w:rsid w:val="00A66AA2"/>
    <w:rsid w:val="00A85505"/>
    <w:rsid w:val="00AB0189"/>
    <w:rsid w:val="00AD03EE"/>
    <w:rsid w:val="00AD1E9C"/>
    <w:rsid w:val="00AD6E73"/>
    <w:rsid w:val="00AE1FB1"/>
    <w:rsid w:val="00AF61D6"/>
    <w:rsid w:val="00B32EC1"/>
    <w:rsid w:val="00B35E07"/>
    <w:rsid w:val="00B56B4B"/>
    <w:rsid w:val="00B57148"/>
    <w:rsid w:val="00B666DD"/>
    <w:rsid w:val="00B67AFC"/>
    <w:rsid w:val="00B84858"/>
    <w:rsid w:val="00B95628"/>
    <w:rsid w:val="00BA194B"/>
    <w:rsid w:val="00BB03F9"/>
    <w:rsid w:val="00BC612A"/>
    <w:rsid w:val="00BE5464"/>
    <w:rsid w:val="00BF50E0"/>
    <w:rsid w:val="00C07ABC"/>
    <w:rsid w:val="00C127DF"/>
    <w:rsid w:val="00C3320C"/>
    <w:rsid w:val="00C34380"/>
    <w:rsid w:val="00C62A63"/>
    <w:rsid w:val="00C85EC7"/>
    <w:rsid w:val="00C953D2"/>
    <w:rsid w:val="00CC524B"/>
    <w:rsid w:val="00CC5949"/>
    <w:rsid w:val="00CF7E82"/>
    <w:rsid w:val="00D0671C"/>
    <w:rsid w:val="00D10385"/>
    <w:rsid w:val="00D16616"/>
    <w:rsid w:val="00D17197"/>
    <w:rsid w:val="00D201FA"/>
    <w:rsid w:val="00D23AC1"/>
    <w:rsid w:val="00D25E70"/>
    <w:rsid w:val="00D31DCF"/>
    <w:rsid w:val="00D414A7"/>
    <w:rsid w:val="00D63CF8"/>
    <w:rsid w:val="00D72857"/>
    <w:rsid w:val="00D84294"/>
    <w:rsid w:val="00D925FE"/>
    <w:rsid w:val="00D93B87"/>
    <w:rsid w:val="00DA13B1"/>
    <w:rsid w:val="00DB6B16"/>
    <w:rsid w:val="00DC1AE6"/>
    <w:rsid w:val="00DD148B"/>
    <w:rsid w:val="00E01657"/>
    <w:rsid w:val="00E025D2"/>
    <w:rsid w:val="00E06D92"/>
    <w:rsid w:val="00E14A41"/>
    <w:rsid w:val="00E17166"/>
    <w:rsid w:val="00E318B2"/>
    <w:rsid w:val="00E328AE"/>
    <w:rsid w:val="00E371A0"/>
    <w:rsid w:val="00E46AB5"/>
    <w:rsid w:val="00E642B5"/>
    <w:rsid w:val="00E67552"/>
    <w:rsid w:val="00E81E91"/>
    <w:rsid w:val="00E83CA5"/>
    <w:rsid w:val="00E84115"/>
    <w:rsid w:val="00E86DC5"/>
    <w:rsid w:val="00EA32F1"/>
    <w:rsid w:val="00EC29A2"/>
    <w:rsid w:val="00ED0708"/>
    <w:rsid w:val="00F14874"/>
    <w:rsid w:val="00F270CA"/>
    <w:rsid w:val="00F3126E"/>
    <w:rsid w:val="00F34F37"/>
    <w:rsid w:val="00F35D7F"/>
    <w:rsid w:val="00F57785"/>
    <w:rsid w:val="00F85B69"/>
    <w:rsid w:val="00FA0F49"/>
    <w:rsid w:val="00FA7889"/>
    <w:rsid w:val="00FC1EDB"/>
    <w:rsid w:val="00FC5DDC"/>
    <w:rsid w:val="00FD3469"/>
    <w:rsid w:val="00FE061E"/>
    <w:rsid w:val="00FE5E22"/>
    <w:rsid w:val="0172145C"/>
    <w:rsid w:val="0176597C"/>
    <w:rsid w:val="017E2A82"/>
    <w:rsid w:val="03A2514E"/>
    <w:rsid w:val="065D535C"/>
    <w:rsid w:val="06C922FF"/>
    <w:rsid w:val="073D0CEA"/>
    <w:rsid w:val="091F2D9D"/>
    <w:rsid w:val="0B753148"/>
    <w:rsid w:val="0C991E9F"/>
    <w:rsid w:val="0EC63F67"/>
    <w:rsid w:val="0F494511"/>
    <w:rsid w:val="0FCD6A16"/>
    <w:rsid w:val="10525806"/>
    <w:rsid w:val="110E24CC"/>
    <w:rsid w:val="143931EE"/>
    <w:rsid w:val="14A95C11"/>
    <w:rsid w:val="15FA00B8"/>
    <w:rsid w:val="16610551"/>
    <w:rsid w:val="180D2B6A"/>
    <w:rsid w:val="19A26186"/>
    <w:rsid w:val="19C159DC"/>
    <w:rsid w:val="1A3718C1"/>
    <w:rsid w:val="1B782BD8"/>
    <w:rsid w:val="1C536B8E"/>
    <w:rsid w:val="1CB45DCE"/>
    <w:rsid w:val="20E702D4"/>
    <w:rsid w:val="22D81026"/>
    <w:rsid w:val="249A3D47"/>
    <w:rsid w:val="24D43650"/>
    <w:rsid w:val="24DE3367"/>
    <w:rsid w:val="25B508B9"/>
    <w:rsid w:val="285717B4"/>
    <w:rsid w:val="291235A6"/>
    <w:rsid w:val="29DD3D9E"/>
    <w:rsid w:val="2B601F8A"/>
    <w:rsid w:val="2E702733"/>
    <w:rsid w:val="2EF62169"/>
    <w:rsid w:val="30131D86"/>
    <w:rsid w:val="30A734F4"/>
    <w:rsid w:val="315E0057"/>
    <w:rsid w:val="354E1CC0"/>
    <w:rsid w:val="37501FED"/>
    <w:rsid w:val="39240CC5"/>
    <w:rsid w:val="3B410447"/>
    <w:rsid w:val="3B971EF8"/>
    <w:rsid w:val="3C177780"/>
    <w:rsid w:val="3E734A16"/>
    <w:rsid w:val="3E823B0A"/>
    <w:rsid w:val="40C76A22"/>
    <w:rsid w:val="41911676"/>
    <w:rsid w:val="42837857"/>
    <w:rsid w:val="45282782"/>
    <w:rsid w:val="45B94B3A"/>
    <w:rsid w:val="46042556"/>
    <w:rsid w:val="47C63E47"/>
    <w:rsid w:val="47DD4F61"/>
    <w:rsid w:val="489002B1"/>
    <w:rsid w:val="4C0B394A"/>
    <w:rsid w:val="4C0B7195"/>
    <w:rsid w:val="4DC31516"/>
    <w:rsid w:val="50CD21F8"/>
    <w:rsid w:val="518255D0"/>
    <w:rsid w:val="53F849D3"/>
    <w:rsid w:val="54994D7E"/>
    <w:rsid w:val="560C1580"/>
    <w:rsid w:val="57AF2B0B"/>
    <w:rsid w:val="58F037D8"/>
    <w:rsid w:val="58FF6819"/>
    <w:rsid w:val="59041993"/>
    <w:rsid w:val="592A5A56"/>
    <w:rsid w:val="5AE322CD"/>
    <w:rsid w:val="5AEB20AC"/>
    <w:rsid w:val="5C397A1F"/>
    <w:rsid w:val="5C5F7123"/>
    <w:rsid w:val="5CED210B"/>
    <w:rsid w:val="5DA25498"/>
    <w:rsid w:val="5DAD7F7F"/>
    <w:rsid w:val="607E751E"/>
    <w:rsid w:val="61333F9B"/>
    <w:rsid w:val="61667EB6"/>
    <w:rsid w:val="61B46F75"/>
    <w:rsid w:val="61C6429A"/>
    <w:rsid w:val="639D4EC2"/>
    <w:rsid w:val="64520AA6"/>
    <w:rsid w:val="645B7137"/>
    <w:rsid w:val="64C80D68"/>
    <w:rsid w:val="64DA2910"/>
    <w:rsid w:val="66FD5150"/>
    <w:rsid w:val="67AA4F97"/>
    <w:rsid w:val="68D832D0"/>
    <w:rsid w:val="699A0A87"/>
    <w:rsid w:val="6A0C5377"/>
    <w:rsid w:val="6D101E8F"/>
    <w:rsid w:val="6D433682"/>
    <w:rsid w:val="6DFB21AE"/>
    <w:rsid w:val="6E564975"/>
    <w:rsid w:val="6E641B01"/>
    <w:rsid w:val="6EE40EFC"/>
    <w:rsid w:val="70816865"/>
    <w:rsid w:val="70821B92"/>
    <w:rsid w:val="74F714B7"/>
    <w:rsid w:val="75310433"/>
    <w:rsid w:val="75342DFF"/>
    <w:rsid w:val="758607C0"/>
    <w:rsid w:val="75B51E1C"/>
    <w:rsid w:val="7621538C"/>
    <w:rsid w:val="76F660FD"/>
    <w:rsid w:val="77130569"/>
    <w:rsid w:val="77483836"/>
    <w:rsid w:val="77BC475C"/>
    <w:rsid w:val="7AC21D84"/>
    <w:rsid w:val="7C254D31"/>
    <w:rsid w:val="7DF042AC"/>
    <w:rsid w:val="7FCF0D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5"/>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26"/>
    <w:unhideWhenUsed/>
    <w:qFormat/>
    <w:uiPriority w:val="9"/>
    <w:pPr>
      <w:keepNext/>
      <w:keepLines/>
      <w:spacing w:before="240" w:after="64" w:line="320" w:lineRule="auto"/>
      <w:outlineLvl w:val="5"/>
    </w:pPr>
    <w:rPr>
      <w:rFonts w:asciiTheme="majorHAnsi" w:hAnsiTheme="majorHAnsi" w:eastAsiaTheme="majorEastAsia" w:cstheme="majorBidi"/>
      <w:b/>
      <w:bCs/>
      <w:sz w:val="24"/>
    </w:rPr>
  </w:style>
  <w:style w:type="character" w:default="1" w:styleId="14">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8">
    <w:name w:val="footer"/>
    <w:basedOn w:val="1"/>
    <w:link w:val="19"/>
    <w:unhideWhenUsed/>
    <w:qFormat/>
    <w:uiPriority w:val="99"/>
    <w:pPr>
      <w:tabs>
        <w:tab w:val="center" w:pos="4153"/>
        <w:tab w:val="right" w:pos="8306"/>
      </w:tabs>
      <w:snapToGrid w:val="0"/>
      <w:jc w:val="left"/>
    </w:pPr>
    <w:rPr>
      <w:sz w:val="18"/>
      <w:szCs w:val="18"/>
    </w:rPr>
  </w:style>
  <w:style w:type="paragraph" w:styleId="9">
    <w:name w:val="header"/>
    <w:basedOn w:val="1"/>
    <w:link w:val="18"/>
    <w:unhideWhenUsed/>
    <w:uiPriority w:val="99"/>
    <w:pPr>
      <w:tabs>
        <w:tab w:val="center" w:pos="4153"/>
        <w:tab w:val="right" w:pos="8306"/>
      </w:tabs>
      <w:snapToGrid w:val="0"/>
      <w:jc w:val="center"/>
    </w:pPr>
    <w:rPr>
      <w:sz w:val="18"/>
      <w:szCs w:val="18"/>
    </w:rPr>
  </w:style>
  <w:style w:type="paragraph" w:styleId="10">
    <w:name w:val="HTML Preformatted"/>
    <w:basedOn w:val="1"/>
    <w:link w:val="27"/>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11">
    <w:name w:val="Normal (Web)"/>
    <w:basedOn w:val="1"/>
    <w:semiHidden/>
    <w:unhideWhenUsed/>
    <w:qFormat/>
    <w:uiPriority w:val="99"/>
    <w:rPr>
      <w:sz w:val="24"/>
    </w:rPr>
  </w:style>
  <w:style w:type="table" w:styleId="13">
    <w:name w:val="Table Grid"/>
    <w:basedOn w:val="12"/>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22"/>
    <w:rPr>
      <w:b/>
      <w:bCs/>
    </w:rPr>
  </w:style>
  <w:style w:type="character" w:styleId="16">
    <w:name w:val="Hyperlink"/>
    <w:basedOn w:val="14"/>
    <w:unhideWhenUsed/>
    <w:uiPriority w:val="99"/>
    <w:rPr>
      <w:color w:val="0563C1" w:themeColor="hyperlink"/>
      <w:u w:val="single"/>
      <w14:textFill>
        <w14:solidFill>
          <w14:schemeClr w14:val="hlink"/>
        </w14:solidFill>
      </w14:textFill>
    </w:rPr>
  </w:style>
  <w:style w:type="character" w:styleId="17">
    <w:name w:val="HTML Code"/>
    <w:basedOn w:val="14"/>
    <w:semiHidden/>
    <w:unhideWhenUsed/>
    <w:uiPriority w:val="99"/>
    <w:rPr>
      <w:rFonts w:ascii="宋体" w:hAnsi="宋体" w:eastAsia="宋体" w:cs="宋体"/>
      <w:sz w:val="24"/>
      <w:szCs w:val="24"/>
    </w:rPr>
  </w:style>
  <w:style w:type="character" w:customStyle="1" w:styleId="18">
    <w:name w:val="页眉 字符"/>
    <w:basedOn w:val="14"/>
    <w:link w:val="9"/>
    <w:uiPriority w:val="99"/>
    <w:rPr>
      <w:sz w:val="18"/>
      <w:szCs w:val="18"/>
    </w:rPr>
  </w:style>
  <w:style w:type="character" w:customStyle="1" w:styleId="19">
    <w:name w:val="页脚 字符"/>
    <w:basedOn w:val="14"/>
    <w:link w:val="8"/>
    <w:qFormat/>
    <w:uiPriority w:val="99"/>
    <w:rPr>
      <w:sz w:val="18"/>
      <w:szCs w:val="18"/>
    </w:rPr>
  </w:style>
  <w:style w:type="character" w:customStyle="1" w:styleId="20">
    <w:name w:val="标题 2 字符"/>
    <w:basedOn w:val="14"/>
    <w:link w:val="3"/>
    <w:uiPriority w:val="0"/>
    <w:rPr>
      <w:rFonts w:ascii="Arial" w:hAnsi="Arial" w:eastAsia="黑体" w:cs="Times New Roman"/>
      <w:b/>
      <w:sz w:val="32"/>
      <w:szCs w:val="24"/>
    </w:rPr>
  </w:style>
  <w:style w:type="paragraph" w:styleId="21">
    <w:name w:val="List Paragraph"/>
    <w:basedOn w:val="1"/>
    <w:unhideWhenUsed/>
    <w:qFormat/>
    <w:uiPriority w:val="99"/>
    <w:pPr>
      <w:ind w:firstLine="420" w:firstLineChars="200"/>
    </w:pPr>
  </w:style>
  <w:style w:type="character" w:customStyle="1" w:styleId="22">
    <w:name w:val="标题 1 字符"/>
    <w:basedOn w:val="14"/>
    <w:link w:val="2"/>
    <w:qFormat/>
    <w:uiPriority w:val="9"/>
    <w:rPr>
      <w:b/>
      <w:bCs/>
      <w:kern w:val="44"/>
      <w:sz w:val="44"/>
      <w:szCs w:val="44"/>
    </w:rPr>
  </w:style>
  <w:style w:type="character" w:customStyle="1" w:styleId="23">
    <w:name w:val="标题 3 字符"/>
    <w:basedOn w:val="14"/>
    <w:link w:val="4"/>
    <w:qFormat/>
    <w:uiPriority w:val="9"/>
    <w:rPr>
      <w:b/>
      <w:bCs/>
      <w:kern w:val="2"/>
      <w:sz w:val="32"/>
      <w:szCs w:val="32"/>
    </w:rPr>
  </w:style>
  <w:style w:type="character" w:customStyle="1" w:styleId="24">
    <w:name w:val="标题 4 字符"/>
    <w:basedOn w:val="14"/>
    <w:link w:val="5"/>
    <w:uiPriority w:val="9"/>
    <w:rPr>
      <w:rFonts w:asciiTheme="majorHAnsi" w:hAnsiTheme="majorHAnsi" w:eastAsiaTheme="majorEastAsia" w:cstheme="majorBidi"/>
      <w:b/>
      <w:bCs/>
      <w:kern w:val="2"/>
      <w:sz w:val="28"/>
      <w:szCs w:val="28"/>
    </w:rPr>
  </w:style>
  <w:style w:type="character" w:customStyle="1" w:styleId="25">
    <w:name w:val="标题 5 字符"/>
    <w:basedOn w:val="14"/>
    <w:link w:val="6"/>
    <w:qFormat/>
    <w:uiPriority w:val="9"/>
    <w:rPr>
      <w:b/>
      <w:bCs/>
      <w:kern w:val="2"/>
      <w:sz w:val="28"/>
      <w:szCs w:val="28"/>
    </w:rPr>
  </w:style>
  <w:style w:type="character" w:customStyle="1" w:styleId="26">
    <w:name w:val="标题 6 字符"/>
    <w:basedOn w:val="14"/>
    <w:link w:val="7"/>
    <w:uiPriority w:val="9"/>
    <w:rPr>
      <w:rFonts w:asciiTheme="majorHAnsi" w:hAnsiTheme="majorHAnsi" w:eastAsiaTheme="majorEastAsia" w:cstheme="majorBidi"/>
      <w:b/>
      <w:bCs/>
      <w:kern w:val="2"/>
      <w:sz w:val="24"/>
      <w:szCs w:val="24"/>
    </w:rPr>
  </w:style>
  <w:style w:type="character" w:customStyle="1" w:styleId="27">
    <w:name w:val="HTML 预设格式 字符"/>
    <w:basedOn w:val="14"/>
    <w:link w:val="10"/>
    <w:uiPriority w:val="99"/>
    <w:rPr>
      <w:rFonts w:ascii="宋体" w:hAnsi="宋体" w:cs="宋体"/>
      <w:sz w:val="24"/>
      <w:szCs w:val="24"/>
    </w:rPr>
  </w:style>
  <w:style w:type="character" w:customStyle="1" w:styleId="28">
    <w:name w:val="未处理的提及1"/>
    <w:basedOn w:val="14"/>
    <w:semiHidden/>
    <w:unhideWhenUsed/>
    <w:uiPriority w:val="99"/>
    <w:rPr>
      <w:color w:val="605E5C"/>
      <w:shd w:val="clear" w:color="auto" w:fill="E1DFDD"/>
    </w:rPr>
  </w:style>
  <w:style w:type="character" w:customStyle="1" w:styleId="29">
    <w:name w:val="Unresolved Mention"/>
    <w:basedOn w:val="14"/>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GIF"/><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microsoft.com/office/2007/relationships/hdphoto" Target="media/image17.wdp"/><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3101</Words>
  <Characters>3529</Characters>
  <Lines>13</Lines>
  <Paragraphs>3</Paragraphs>
  <TotalTime>22</TotalTime>
  <ScaleCrop>false</ScaleCrop>
  <LinksUpToDate>false</LinksUpToDate>
  <CharactersWithSpaces>3570</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2023-09-25T14:42:00Z</dcterms:created>
  <dc:creator>Zoeblack Leung</dc:creator>
  <cp:lastModifiedBy>梨子串桃子</cp:lastModifiedBy>
  <dcterms:modified xsi:type="dcterms:W3CDTF">2024-10-24T02:28:28Z</dcterms:modified>
  <cp:revision>176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F8A1F9205EE24BD6B8E61C859870E595_12</vt:lpwstr>
  </property>
</Properties>
</file>