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C018" w14:textId="77777777" w:rsidR="0061792F" w:rsidRPr="003E1C03" w:rsidRDefault="0061792F" w:rsidP="00A76B45">
      <w:pPr>
        <w:pStyle w:val="ae"/>
      </w:pPr>
      <w:r w:rsidRPr="003E1C03">
        <w:t>Assignment Guidance and Front Sheet</w:t>
      </w:r>
    </w:p>
    <w:p w14:paraId="0AE23675" w14:textId="7E15381B" w:rsidR="0061792F" w:rsidRDefault="007275B4" w:rsidP="00D62C91">
      <w:pPr>
        <w:jc w:val="left"/>
        <w:rPr>
          <w:rFonts w:cstheme="minorHAnsi"/>
          <w:sz w:val="22"/>
        </w:rPr>
      </w:pPr>
      <w:r w:rsidRPr="003E1C03">
        <w:rPr>
          <w:rFonts w:cstheme="minorHAnsi"/>
          <w:sz w:val="22"/>
        </w:rPr>
        <w:t xml:space="preserve">This front sheet for assignments is designed to contain the brief, the submission instructions, and the actual student submission for any WMG assignment. As a result the sheet is completed by several people over time, and is </w:t>
      </w:r>
      <w:r w:rsidR="00187EC1" w:rsidRPr="003E1C03">
        <w:rPr>
          <w:rFonts w:cstheme="minorHAnsi"/>
          <w:sz w:val="22"/>
        </w:rPr>
        <w:t>therefore</w:t>
      </w:r>
      <w:r w:rsidRPr="003E1C03">
        <w:rPr>
          <w:rFonts w:cstheme="minorHAnsi"/>
          <w:sz w:val="22"/>
        </w:rPr>
        <w:t xml:space="preserve"> split up into sections explaining who completes what information and when</w:t>
      </w:r>
      <w:r w:rsidR="00187EC1" w:rsidRPr="003E1C03">
        <w:rPr>
          <w:rFonts w:cstheme="minorHAnsi"/>
          <w:sz w:val="22"/>
        </w:rPr>
        <w:t>.</w:t>
      </w:r>
      <w:r w:rsidR="005F656B" w:rsidRPr="003E1C03">
        <w:rPr>
          <w:rFonts w:cstheme="minorHAnsi"/>
          <w:sz w:val="22"/>
        </w:rPr>
        <w:t xml:space="preserve"> Yellow highlighted text indicates examples or further explanation of what is requested, and the h</w:t>
      </w:r>
      <w:r w:rsidRPr="003E1C03">
        <w:rPr>
          <w:rFonts w:cstheme="minorHAnsi"/>
          <w:sz w:val="22"/>
        </w:rPr>
        <w:t>ighlight</w:t>
      </w:r>
      <w:r w:rsidR="00187EC1" w:rsidRPr="003E1C03">
        <w:rPr>
          <w:rFonts w:cstheme="minorHAnsi"/>
          <w:sz w:val="22"/>
        </w:rPr>
        <w:t xml:space="preserve"> and instructions</w:t>
      </w:r>
      <w:r w:rsidRPr="003E1C03">
        <w:rPr>
          <w:rFonts w:cstheme="minorHAnsi"/>
          <w:sz w:val="22"/>
        </w:rPr>
        <w:t xml:space="preserve"> should be removed </w:t>
      </w:r>
      <w:r w:rsidR="00187EC1" w:rsidRPr="003E1C03">
        <w:rPr>
          <w:rFonts w:cstheme="minorHAnsi"/>
          <w:sz w:val="22"/>
        </w:rPr>
        <w:t>as you populate ‘your’ section</w:t>
      </w:r>
      <w:r w:rsidRPr="003E1C03">
        <w:rPr>
          <w:rFonts w:cstheme="minorHAnsi"/>
          <w:sz w:val="22"/>
        </w:rPr>
        <w:t>.</w:t>
      </w:r>
    </w:p>
    <w:p w14:paraId="221475D9" w14:textId="44CB75BF" w:rsidR="00CA15C9" w:rsidRDefault="00CA15C9" w:rsidP="00D221FF">
      <w:pPr>
        <w:spacing w:after="0" w:line="240" w:lineRule="auto"/>
        <w:jc w:val="left"/>
        <w:rPr>
          <w:rFonts w:cstheme="minorHAnsi"/>
          <w:sz w:val="22"/>
        </w:rPr>
      </w:pPr>
      <w:r>
        <w:rPr>
          <w:rFonts w:cstheme="minorHAnsi"/>
          <w:sz w:val="22"/>
        </w:rPr>
        <w:t>This sheet is only to be used for components of assessment worth more than 3 CATS (e.g. for a 15 credit module, weighted more than 20%; or for a 10 credit module, weighted more than 30%).</w:t>
      </w:r>
    </w:p>
    <w:p w14:paraId="4C70FE7F" w14:textId="77777777" w:rsidR="00D221FF" w:rsidRDefault="00D221FF" w:rsidP="00D221FF">
      <w:pPr>
        <w:spacing w:after="0" w:line="240" w:lineRule="auto"/>
        <w:jc w:val="left"/>
        <w:rPr>
          <w:rFonts w:cstheme="minorHAnsi"/>
          <w:sz w:val="22"/>
        </w:rPr>
      </w:pPr>
    </w:p>
    <w:p w14:paraId="3B8C3233" w14:textId="572F9868" w:rsidR="005F656B" w:rsidRPr="003E1C03" w:rsidRDefault="005F656B" w:rsidP="00D221FF">
      <w:pPr>
        <w:spacing w:after="0" w:line="240" w:lineRule="auto"/>
        <w:jc w:val="left"/>
        <w:rPr>
          <w:rFonts w:cstheme="minorHAnsi"/>
          <w:b/>
          <w:sz w:val="22"/>
        </w:rPr>
      </w:pPr>
      <w:r w:rsidRPr="003E1C03">
        <w:rPr>
          <w:rFonts w:cstheme="minorHAnsi"/>
          <w:b/>
          <w:sz w:val="22"/>
        </w:rPr>
        <w:t xml:space="preserve">To be </w:t>
      </w:r>
      <w:r w:rsidRPr="003E1C03">
        <w:rPr>
          <w:rFonts w:cstheme="minorHAnsi"/>
          <w:b/>
          <w:sz w:val="22"/>
          <w:u w:val="single"/>
        </w:rPr>
        <w:t>completed</w:t>
      </w:r>
      <w:r w:rsidRPr="003E1C03">
        <w:rPr>
          <w:rFonts w:cstheme="minorHAnsi"/>
          <w:b/>
          <w:sz w:val="22"/>
        </w:rPr>
        <w:t xml:space="preserve"> by the </w:t>
      </w:r>
      <w:r w:rsidRPr="003E1C03">
        <w:rPr>
          <w:rFonts w:cstheme="minorHAnsi"/>
          <w:b/>
          <w:sz w:val="22"/>
          <w:u w:val="single"/>
        </w:rPr>
        <w:t>student(s)</w:t>
      </w:r>
      <w:r w:rsidRPr="003E1C03">
        <w:rPr>
          <w:rFonts w:cstheme="minorHAnsi"/>
          <w:b/>
          <w:sz w:val="22"/>
        </w:rPr>
        <w:t xml:space="preserve"> prior to final submission:</w:t>
      </w:r>
    </w:p>
    <w:p w14:paraId="6554A14F" w14:textId="4711758F" w:rsidR="007275B4" w:rsidRPr="003E1C03" w:rsidRDefault="007275B4" w:rsidP="00D62C91">
      <w:pPr>
        <w:jc w:val="left"/>
        <w:rPr>
          <w:rFonts w:cstheme="minorHAnsi"/>
          <w:sz w:val="22"/>
        </w:rPr>
      </w:pPr>
      <w:r w:rsidRPr="003E1C03">
        <w:rPr>
          <w:rFonts w:cstheme="minorHAnsi"/>
          <w:sz w:val="22"/>
        </w:rPr>
        <w:t>Your actual submission should be written at the end of this cover sheet file, or attached with the cover sheet at the front if drafted in a separate file, program or application.</w:t>
      </w:r>
    </w:p>
    <w:tbl>
      <w:tblPr>
        <w:tblStyle w:val="a3"/>
        <w:tblW w:w="0" w:type="auto"/>
        <w:tblLook w:val="04A0" w:firstRow="1" w:lastRow="0" w:firstColumn="1" w:lastColumn="0" w:noHBand="0" w:noVBand="1"/>
      </w:tblPr>
      <w:tblGrid>
        <w:gridCol w:w="3184"/>
        <w:gridCol w:w="1379"/>
      </w:tblGrid>
      <w:tr w:rsidR="0061792F" w:rsidRPr="003E1C03" w14:paraId="4F753AF0" w14:textId="77777777" w:rsidTr="00187EC1">
        <w:tc>
          <w:tcPr>
            <w:tcW w:w="0" w:type="auto"/>
            <w:shd w:val="clear" w:color="auto" w:fill="DEEAF6" w:themeFill="accent1" w:themeFillTint="33"/>
          </w:tcPr>
          <w:p w14:paraId="234FE2E6" w14:textId="77777777" w:rsidR="0061792F" w:rsidRPr="003E1C03" w:rsidRDefault="0061792F" w:rsidP="00D62C91">
            <w:pPr>
              <w:jc w:val="left"/>
              <w:rPr>
                <w:rFonts w:cstheme="minorHAnsi"/>
                <w:b/>
                <w:sz w:val="22"/>
              </w:rPr>
            </w:pPr>
            <w:r w:rsidRPr="003E1C03">
              <w:rPr>
                <w:rFonts w:cstheme="minorHAnsi"/>
                <w:b/>
                <w:sz w:val="22"/>
              </w:rPr>
              <w:t>Student ID or IDs for group work</w:t>
            </w:r>
          </w:p>
        </w:tc>
        <w:tc>
          <w:tcPr>
            <w:tcW w:w="0" w:type="auto"/>
            <w:shd w:val="clear" w:color="auto" w:fill="DEEAF6" w:themeFill="accent1" w:themeFillTint="33"/>
          </w:tcPr>
          <w:p w14:paraId="4AC05477" w14:textId="30C55674" w:rsidR="0061792F" w:rsidRPr="003E1C03" w:rsidRDefault="007275B4" w:rsidP="00D62C91">
            <w:pPr>
              <w:jc w:val="left"/>
              <w:rPr>
                <w:rFonts w:cstheme="minorHAnsi"/>
                <w:b/>
                <w:sz w:val="22"/>
              </w:rPr>
            </w:pPr>
            <w:r w:rsidRPr="003E1C03">
              <w:rPr>
                <w:rFonts w:cstheme="minorHAnsi"/>
                <w:b/>
                <w:sz w:val="22"/>
                <w:highlight w:val="yellow"/>
              </w:rPr>
              <w:t>e.g. 1234567</w:t>
            </w:r>
          </w:p>
        </w:tc>
      </w:tr>
    </w:tbl>
    <w:p w14:paraId="4757CF7E" w14:textId="346721BD" w:rsidR="007275B4" w:rsidRDefault="007275B4" w:rsidP="00D62C91">
      <w:pPr>
        <w:pStyle w:val="a4"/>
        <w:rPr>
          <w:rFonts w:asciiTheme="minorHAnsi" w:hAnsiTheme="minorHAnsi" w:cstheme="minorHAnsi"/>
          <w:b/>
          <w:noProof/>
          <w:sz w:val="22"/>
          <w:szCs w:val="22"/>
        </w:rPr>
      </w:pPr>
    </w:p>
    <w:p w14:paraId="26977966" w14:textId="66E5EB5B" w:rsidR="007275B4" w:rsidRPr="003E1C03" w:rsidRDefault="007275B4" w:rsidP="00D62C91">
      <w:pPr>
        <w:pStyle w:val="a4"/>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00BF52C2">
        <w:rPr>
          <w:rFonts w:asciiTheme="minorHAnsi" w:hAnsiTheme="minorHAnsi" w:cstheme="minorHAnsi"/>
          <w:b/>
          <w:noProof/>
          <w:sz w:val="22"/>
          <w:szCs w:val="22"/>
        </w:rPr>
        <w:t xml:space="preserve"> (highlighted parts only)</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programme administration</w:t>
      </w:r>
      <w:r w:rsidRPr="003E1C03">
        <w:rPr>
          <w:rFonts w:asciiTheme="minorHAnsi" w:hAnsiTheme="minorHAnsi" w:cstheme="minorHAnsi"/>
          <w:b/>
          <w:noProof/>
          <w:sz w:val="22"/>
          <w:szCs w:val="22"/>
        </w:rPr>
        <w:t xml:space="preserve"> after approval and prior to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know how and when to submit:</w:t>
      </w:r>
    </w:p>
    <w:p w14:paraId="1C1903BE" w14:textId="77777777" w:rsidR="007275B4" w:rsidRPr="003E1C03" w:rsidRDefault="007275B4" w:rsidP="00D62C91">
      <w:pPr>
        <w:pStyle w:val="a4"/>
        <w:rPr>
          <w:rFonts w:asciiTheme="minorHAnsi" w:hAnsiTheme="minorHAnsi" w:cstheme="minorHAnsi"/>
          <w:noProof/>
          <w:sz w:val="22"/>
          <w:szCs w:val="22"/>
        </w:rPr>
      </w:pPr>
    </w:p>
    <w:tbl>
      <w:tblPr>
        <w:tblStyle w:val="a3"/>
        <w:tblW w:w="0" w:type="auto"/>
        <w:tblLook w:val="04A0" w:firstRow="1" w:lastRow="0" w:firstColumn="1" w:lastColumn="0" w:noHBand="0" w:noVBand="1"/>
      </w:tblPr>
      <w:tblGrid>
        <w:gridCol w:w="2547"/>
        <w:gridCol w:w="6469"/>
      </w:tblGrid>
      <w:tr w:rsidR="007275B4" w:rsidRPr="003E1C03" w14:paraId="73E45487" w14:textId="77777777" w:rsidTr="008F592E">
        <w:tc>
          <w:tcPr>
            <w:tcW w:w="2547" w:type="dxa"/>
            <w:shd w:val="clear" w:color="auto" w:fill="auto"/>
          </w:tcPr>
          <w:p w14:paraId="06B140A8" w14:textId="0590D914" w:rsidR="007275B4" w:rsidRPr="008F592E" w:rsidRDefault="007275B4" w:rsidP="00D62C91">
            <w:pPr>
              <w:pStyle w:val="a4"/>
              <w:rPr>
                <w:rFonts w:asciiTheme="minorHAnsi" w:hAnsiTheme="minorHAnsi" w:cstheme="minorHAnsi"/>
                <w:b/>
                <w:sz w:val="22"/>
                <w:szCs w:val="22"/>
              </w:rPr>
            </w:pPr>
            <w:r w:rsidRPr="008F592E">
              <w:rPr>
                <w:rFonts w:asciiTheme="minorHAnsi" w:hAnsiTheme="minorHAnsi" w:cstheme="minorHAnsi"/>
                <w:b/>
                <w:sz w:val="22"/>
                <w:szCs w:val="22"/>
              </w:rPr>
              <w:t>Date set</w:t>
            </w:r>
          </w:p>
        </w:tc>
        <w:tc>
          <w:tcPr>
            <w:tcW w:w="6469" w:type="dxa"/>
            <w:shd w:val="clear" w:color="auto" w:fill="auto"/>
          </w:tcPr>
          <w:p w14:paraId="4ADCF223" w14:textId="69CF4CAF" w:rsidR="007275B4" w:rsidRPr="008F592E" w:rsidRDefault="005021BC" w:rsidP="00D62C91">
            <w:pPr>
              <w:pStyle w:val="a4"/>
              <w:rPr>
                <w:rFonts w:asciiTheme="minorHAnsi" w:hAnsiTheme="minorHAnsi" w:cstheme="minorHAnsi"/>
                <w:sz w:val="22"/>
                <w:szCs w:val="22"/>
              </w:rPr>
            </w:pPr>
            <w:r w:rsidRPr="008F592E">
              <w:rPr>
                <w:rFonts w:asciiTheme="minorHAnsi" w:hAnsiTheme="minorHAnsi" w:cstheme="minorHAnsi"/>
                <w:sz w:val="22"/>
                <w:szCs w:val="22"/>
              </w:rPr>
              <w:t>08/01/2024</w:t>
            </w:r>
          </w:p>
          <w:p w14:paraId="590A1C16" w14:textId="19E6EB48" w:rsidR="00392B40" w:rsidRPr="008F592E" w:rsidRDefault="00392B40" w:rsidP="00D62C91">
            <w:pPr>
              <w:pStyle w:val="a4"/>
              <w:rPr>
                <w:rFonts w:asciiTheme="minorHAnsi" w:hAnsiTheme="minorHAnsi" w:cstheme="minorHAnsi"/>
                <w:sz w:val="22"/>
                <w:szCs w:val="22"/>
              </w:rPr>
            </w:pPr>
          </w:p>
        </w:tc>
      </w:tr>
      <w:tr w:rsidR="007275B4" w:rsidRPr="003E1C03" w14:paraId="5EE143CD" w14:textId="77777777" w:rsidTr="008F592E">
        <w:tc>
          <w:tcPr>
            <w:tcW w:w="2547" w:type="dxa"/>
            <w:shd w:val="clear" w:color="auto" w:fill="auto"/>
          </w:tcPr>
          <w:p w14:paraId="198BA566" w14:textId="5AFA03ED" w:rsidR="007275B4" w:rsidRPr="008F592E" w:rsidRDefault="007275B4" w:rsidP="00D62C91">
            <w:pPr>
              <w:pStyle w:val="a4"/>
              <w:rPr>
                <w:rFonts w:asciiTheme="minorHAnsi" w:hAnsiTheme="minorHAnsi" w:cstheme="minorHAnsi"/>
                <w:b/>
                <w:bCs/>
                <w:sz w:val="22"/>
                <w:szCs w:val="22"/>
              </w:rPr>
            </w:pPr>
            <w:r w:rsidRPr="008F592E">
              <w:rPr>
                <w:rFonts w:asciiTheme="minorHAnsi" w:hAnsiTheme="minorHAnsi" w:cstheme="minorHAnsi"/>
                <w:b/>
                <w:bCs/>
                <w:sz w:val="22"/>
                <w:szCs w:val="22"/>
              </w:rPr>
              <w:t>Submission date (excluding extensions)</w:t>
            </w:r>
          </w:p>
        </w:tc>
        <w:tc>
          <w:tcPr>
            <w:tcW w:w="6469" w:type="dxa"/>
            <w:shd w:val="clear" w:color="auto" w:fill="auto"/>
          </w:tcPr>
          <w:p w14:paraId="1D54F254" w14:textId="1B642C64" w:rsidR="00392B40" w:rsidRPr="008F592E" w:rsidRDefault="005021BC" w:rsidP="005021BC">
            <w:pPr>
              <w:pStyle w:val="a4"/>
              <w:rPr>
                <w:rFonts w:asciiTheme="minorHAnsi" w:hAnsiTheme="minorHAnsi" w:cstheme="minorHAnsi"/>
                <w:sz w:val="22"/>
                <w:szCs w:val="22"/>
              </w:rPr>
            </w:pPr>
            <w:r w:rsidRPr="008F592E">
              <w:rPr>
                <w:rFonts w:asciiTheme="minorHAnsi" w:hAnsiTheme="minorHAnsi" w:cstheme="minorHAnsi"/>
                <w:sz w:val="22"/>
                <w:szCs w:val="22"/>
              </w:rPr>
              <w:t>05/02/2024</w:t>
            </w:r>
            <w:r w:rsidR="008F592E" w:rsidRPr="008F592E">
              <w:rPr>
                <w:rFonts w:asciiTheme="minorHAnsi" w:hAnsiTheme="minorHAnsi" w:cstheme="minorHAnsi"/>
                <w:sz w:val="22"/>
                <w:szCs w:val="22"/>
              </w:rPr>
              <w:t xml:space="preserve"> by 12:00pm (UK Time)</w:t>
            </w:r>
          </w:p>
        </w:tc>
      </w:tr>
      <w:tr w:rsidR="00D85AA2" w:rsidRPr="003E1C03" w14:paraId="147492CA" w14:textId="77777777" w:rsidTr="00D62C91">
        <w:tc>
          <w:tcPr>
            <w:tcW w:w="2547" w:type="dxa"/>
          </w:tcPr>
          <w:p w14:paraId="2AA1C796" w14:textId="0083EB92" w:rsidR="00D85AA2" w:rsidRPr="003E1C03" w:rsidRDefault="00D85AA2" w:rsidP="00D62C91">
            <w:pPr>
              <w:pStyle w:val="a4"/>
              <w:rPr>
                <w:rFonts w:asciiTheme="minorHAnsi" w:hAnsiTheme="minorHAnsi" w:cstheme="minorHAnsi"/>
                <w:b/>
                <w:sz w:val="22"/>
                <w:szCs w:val="22"/>
              </w:rPr>
            </w:pPr>
            <w:r w:rsidRPr="003E1C03">
              <w:rPr>
                <w:rFonts w:asciiTheme="minorHAnsi" w:hAnsiTheme="minorHAnsi" w:cstheme="minorHAnsi"/>
                <w:b/>
                <w:sz w:val="22"/>
                <w:szCs w:val="22"/>
              </w:rPr>
              <w:t>Submission guidance</w:t>
            </w:r>
          </w:p>
        </w:tc>
        <w:tc>
          <w:tcPr>
            <w:tcW w:w="6469" w:type="dxa"/>
          </w:tcPr>
          <w:p w14:paraId="3AD773D3" w14:textId="2F6AB83A" w:rsidR="00D85AA2" w:rsidRPr="003E1C03" w:rsidRDefault="008F592E" w:rsidP="00D62C91">
            <w:pPr>
              <w:pStyle w:val="a4"/>
              <w:rPr>
                <w:rFonts w:asciiTheme="minorHAnsi" w:hAnsiTheme="minorHAnsi" w:cstheme="minorHAnsi"/>
                <w:sz w:val="22"/>
                <w:szCs w:val="22"/>
              </w:rPr>
            </w:pPr>
            <w:r>
              <w:rPr>
                <w:rFonts w:asciiTheme="minorHAnsi" w:hAnsiTheme="minorHAnsi" w:cstheme="minorHAnsi"/>
                <w:sz w:val="22"/>
                <w:szCs w:val="22"/>
              </w:rPr>
              <w:t xml:space="preserve">To be submitted electronically via Tabula </w:t>
            </w:r>
          </w:p>
          <w:p w14:paraId="1B728C14" w14:textId="5FF0FAEE" w:rsidR="00D85AA2" w:rsidRPr="003E1C03" w:rsidRDefault="00D85AA2" w:rsidP="00D62C91">
            <w:pPr>
              <w:pStyle w:val="a4"/>
              <w:rPr>
                <w:rFonts w:asciiTheme="minorHAnsi" w:hAnsiTheme="minorHAnsi" w:cstheme="minorHAnsi"/>
                <w:sz w:val="22"/>
                <w:szCs w:val="22"/>
                <w:highlight w:val="yellow"/>
              </w:rPr>
            </w:pPr>
          </w:p>
        </w:tc>
      </w:tr>
      <w:tr w:rsidR="008C6B2F" w:rsidRPr="003E1C03" w14:paraId="0FC9655A" w14:textId="77777777" w:rsidTr="00D62C91">
        <w:tc>
          <w:tcPr>
            <w:tcW w:w="2547" w:type="dxa"/>
          </w:tcPr>
          <w:p w14:paraId="7E5A6F3F" w14:textId="6F625954" w:rsidR="008C6B2F" w:rsidRPr="003E1C03" w:rsidRDefault="008C6B2F" w:rsidP="00D62C91">
            <w:pPr>
              <w:pStyle w:val="a4"/>
              <w:rPr>
                <w:rFonts w:asciiTheme="minorHAnsi" w:hAnsiTheme="minorHAnsi" w:cstheme="minorHAnsi"/>
                <w:b/>
                <w:sz w:val="22"/>
                <w:szCs w:val="22"/>
              </w:rPr>
            </w:pPr>
            <w:r w:rsidRPr="003E1C03">
              <w:rPr>
                <w:rFonts w:asciiTheme="minorHAnsi" w:hAnsiTheme="minorHAnsi" w:cstheme="minorHAnsi"/>
                <w:b/>
                <w:sz w:val="22"/>
                <w:szCs w:val="22"/>
              </w:rPr>
              <w:t>Late submission</w:t>
            </w:r>
            <w:r w:rsidR="00187EC1" w:rsidRPr="003E1C03">
              <w:rPr>
                <w:rFonts w:asciiTheme="minorHAnsi" w:hAnsiTheme="minorHAnsi" w:cstheme="minorHAnsi"/>
                <w:b/>
                <w:sz w:val="22"/>
                <w:szCs w:val="22"/>
              </w:rPr>
              <w:t xml:space="preserve"> policy</w:t>
            </w:r>
          </w:p>
        </w:tc>
        <w:tc>
          <w:tcPr>
            <w:tcW w:w="6469" w:type="dxa"/>
          </w:tcPr>
          <w:p w14:paraId="79AE860A" w14:textId="77777777" w:rsidR="00D62C91" w:rsidRDefault="008C6B2F" w:rsidP="00D62C91">
            <w:pPr>
              <w:pStyle w:val="a4"/>
              <w:rPr>
                <w:rFonts w:asciiTheme="minorHAnsi" w:hAnsiTheme="minorHAnsi" w:cstheme="minorHAnsi"/>
                <w:iCs/>
                <w:sz w:val="22"/>
                <w:szCs w:val="22"/>
              </w:rPr>
            </w:pPr>
            <w:r w:rsidRPr="003E1C03">
              <w:rPr>
                <w:rFonts w:asciiTheme="minorHAnsi" w:hAnsiTheme="minorHAnsi" w:cstheme="minorHAnsi"/>
                <w:iCs/>
                <w:sz w:val="22"/>
                <w:szCs w:val="22"/>
              </w:rPr>
              <w:t xml:space="preserve">If work is submitted late, penalties will be applied at the rate of </w:t>
            </w:r>
            <w:r w:rsidRPr="003E1C03">
              <w:rPr>
                <w:rFonts w:asciiTheme="minorHAnsi" w:hAnsiTheme="minorHAnsi" w:cstheme="minorHAnsi"/>
                <w:b/>
                <w:iCs/>
                <w:sz w:val="22"/>
                <w:szCs w:val="22"/>
              </w:rPr>
              <w:t>5 marks per University working day</w:t>
            </w:r>
            <w:r w:rsidRPr="003E1C03">
              <w:rPr>
                <w:rFonts w:asciiTheme="minorHAnsi" w:hAnsiTheme="minorHAnsi" w:cstheme="minorHAnsi"/>
                <w:iCs/>
                <w:sz w:val="22"/>
                <w:szCs w:val="22"/>
              </w:rPr>
              <w:t xml:space="preserve"> after the due date, up to a </w:t>
            </w:r>
            <w:r w:rsidRPr="003E1C03">
              <w:rPr>
                <w:rFonts w:asciiTheme="minorHAnsi" w:hAnsiTheme="minorHAnsi" w:cstheme="minorHAnsi"/>
                <w:b/>
                <w:iCs/>
                <w:sz w:val="22"/>
                <w:szCs w:val="22"/>
              </w:rPr>
              <w:t>maximum of 10 working days</w:t>
            </w:r>
            <w:r w:rsidRPr="003E1C03">
              <w:rPr>
                <w:rFonts w:asciiTheme="minorHAnsi" w:hAnsiTheme="minorHAnsi" w:cstheme="minorHAnsi"/>
                <w:iCs/>
                <w:sz w:val="22"/>
                <w:szCs w:val="22"/>
              </w:rPr>
              <w:t xml:space="preserve"> late. After this period the mark for the work will be reduced to 0 (which is the maximum penalty). “Late” means </w:t>
            </w:r>
            <w:r w:rsidRPr="003E1C03">
              <w:rPr>
                <w:rFonts w:asciiTheme="minorHAnsi" w:hAnsiTheme="minorHAnsi" w:cstheme="minorHAnsi"/>
                <w:b/>
                <w:iCs/>
                <w:sz w:val="22"/>
                <w:szCs w:val="22"/>
              </w:rPr>
              <w:t>after the submission deadline time as well as the date</w:t>
            </w:r>
            <w:r w:rsidRPr="003E1C03">
              <w:rPr>
                <w:rFonts w:asciiTheme="minorHAnsi" w:hAnsiTheme="minorHAnsi" w:cstheme="minorHAnsi"/>
                <w:iCs/>
                <w:sz w:val="22"/>
                <w:szCs w:val="22"/>
              </w:rPr>
              <w:t xml:space="preserve"> – work submitted after the given time even on the sam</w:t>
            </w:r>
            <w:r w:rsidR="00D62C91">
              <w:rPr>
                <w:rFonts w:asciiTheme="minorHAnsi" w:hAnsiTheme="minorHAnsi" w:cstheme="minorHAnsi"/>
                <w:iCs/>
                <w:sz w:val="22"/>
                <w:szCs w:val="22"/>
              </w:rPr>
              <w:t>e day is counted as 1 day late.</w:t>
            </w:r>
          </w:p>
          <w:p w14:paraId="6E6ABC5E" w14:textId="75E07647" w:rsidR="005D589B" w:rsidRPr="00D221FF" w:rsidRDefault="008C6B2F" w:rsidP="00D62C91">
            <w:pPr>
              <w:pStyle w:val="a4"/>
              <w:rPr>
                <w:rFonts w:asciiTheme="minorHAnsi" w:hAnsiTheme="minorHAnsi" w:cstheme="minorHAnsi"/>
                <w:iCs/>
                <w:sz w:val="22"/>
                <w:szCs w:val="22"/>
              </w:rPr>
            </w:pPr>
            <w:r w:rsidRPr="003E1C03">
              <w:rPr>
                <w:rFonts w:asciiTheme="minorHAnsi" w:hAnsiTheme="minorHAnsi" w:cstheme="minorHAnsi"/>
                <w:iCs/>
                <w:sz w:val="22"/>
                <w:szCs w:val="22"/>
              </w:rPr>
              <w:t xml:space="preserve">For </w:t>
            </w:r>
            <w:r w:rsidRPr="003E1C03">
              <w:rPr>
                <w:rFonts w:asciiTheme="minorHAnsi" w:hAnsiTheme="minorHAnsi" w:cstheme="minorHAnsi"/>
                <w:b/>
                <w:iCs/>
                <w:sz w:val="22"/>
                <w:szCs w:val="22"/>
              </w:rPr>
              <w:t>Postgraduate</w:t>
            </w:r>
            <w:r w:rsidRPr="003E1C03">
              <w:rPr>
                <w:rFonts w:asciiTheme="minorHAnsi" w:hAnsiTheme="minorHAnsi" w:cstheme="minorHAnsi"/>
                <w:iCs/>
                <w:sz w:val="22"/>
                <w:szCs w:val="22"/>
              </w:rPr>
              <w:t xml:space="preserve"> students only, who started their </w:t>
            </w:r>
            <w:r w:rsidRPr="003E1C03">
              <w:rPr>
                <w:rFonts w:asciiTheme="minorHAnsi" w:hAnsiTheme="minorHAnsi" w:cstheme="minorHAnsi"/>
                <w:b/>
                <w:iCs/>
                <w:sz w:val="22"/>
                <w:szCs w:val="22"/>
              </w:rPr>
              <w:t>current course before 1 August 2019</w:t>
            </w:r>
            <w:r w:rsidRPr="003E1C03">
              <w:rPr>
                <w:rFonts w:asciiTheme="minorHAnsi" w:hAnsiTheme="minorHAnsi" w:cstheme="minorHAnsi"/>
                <w:iCs/>
                <w:sz w:val="22"/>
                <w:szCs w:val="22"/>
              </w:rPr>
              <w:t xml:space="preserve">, the daily penalty is </w:t>
            </w:r>
            <w:r w:rsidRPr="003E1C03">
              <w:rPr>
                <w:rFonts w:asciiTheme="minorHAnsi" w:hAnsiTheme="minorHAnsi" w:cstheme="minorHAnsi"/>
                <w:b/>
                <w:iCs/>
                <w:sz w:val="22"/>
                <w:szCs w:val="22"/>
              </w:rPr>
              <w:t>3 marks</w:t>
            </w:r>
            <w:r w:rsidRPr="003E1C03">
              <w:rPr>
                <w:rFonts w:asciiTheme="minorHAnsi" w:hAnsiTheme="minorHAnsi" w:cstheme="minorHAnsi"/>
                <w:iCs/>
                <w:sz w:val="22"/>
                <w:szCs w:val="22"/>
              </w:rPr>
              <w:t xml:space="preserve"> rather than 5.</w:t>
            </w:r>
          </w:p>
        </w:tc>
      </w:tr>
      <w:tr w:rsidR="008C6B2F" w:rsidRPr="003E1C03" w14:paraId="1CF6642F" w14:textId="77777777" w:rsidTr="00D62C91">
        <w:tc>
          <w:tcPr>
            <w:tcW w:w="2547" w:type="dxa"/>
          </w:tcPr>
          <w:p w14:paraId="368C87C0" w14:textId="03FFA555" w:rsidR="008C6B2F" w:rsidRPr="003E1C03" w:rsidRDefault="008C6B2F" w:rsidP="00D62C91">
            <w:pPr>
              <w:pStyle w:val="a4"/>
              <w:rPr>
                <w:rFonts w:asciiTheme="minorHAnsi" w:hAnsiTheme="minorHAnsi" w:cstheme="minorHAnsi"/>
                <w:b/>
                <w:sz w:val="22"/>
                <w:szCs w:val="22"/>
              </w:rPr>
            </w:pPr>
            <w:r w:rsidRPr="003E1C03">
              <w:rPr>
                <w:rFonts w:asciiTheme="minorHAnsi" w:hAnsiTheme="minorHAnsi" w:cstheme="minorHAnsi"/>
                <w:b/>
                <w:sz w:val="22"/>
                <w:szCs w:val="22"/>
              </w:rPr>
              <w:t>Resubmission policy</w:t>
            </w:r>
          </w:p>
        </w:tc>
        <w:tc>
          <w:tcPr>
            <w:tcW w:w="6469" w:type="dxa"/>
          </w:tcPr>
          <w:p w14:paraId="1CFBCEBC" w14:textId="6A8EFD8B" w:rsidR="005D589B" w:rsidRDefault="005D589B" w:rsidP="00D62C91">
            <w:pPr>
              <w:jc w:val="left"/>
              <w:rPr>
                <w:rFonts w:eastAsia="Times New Roman" w:cstheme="minorHAnsi"/>
                <w:sz w:val="22"/>
              </w:rPr>
            </w:pPr>
            <w:r>
              <w:rPr>
                <w:rFonts w:eastAsia="Times New Roman" w:cstheme="minorHAnsi"/>
                <w:sz w:val="22"/>
              </w:rPr>
              <w:t>If you fail this assignment</w:t>
            </w:r>
            <w:r w:rsidR="00D62C91">
              <w:rPr>
                <w:rFonts w:eastAsia="Times New Roman" w:cstheme="minorHAnsi"/>
                <w:sz w:val="22"/>
              </w:rPr>
              <w:t xml:space="preserve"> or module</w:t>
            </w:r>
            <w:r>
              <w:rPr>
                <w:rFonts w:eastAsia="Times New Roman" w:cstheme="minorHAnsi"/>
                <w:sz w:val="22"/>
              </w:rPr>
              <w:t>, please be aware that t</w:t>
            </w:r>
            <w:r w:rsidRPr="005D589B">
              <w:rPr>
                <w:rFonts w:eastAsia="Times New Roman" w:cstheme="minorHAnsi"/>
                <w:sz w:val="22"/>
              </w:rPr>
              <w:t>he University allows students to remedy</w:t>
            </w:r>
            <w:r w:rsidR="00D62C91">
              <w:rPr>
                <w:rFonts w:eastAsia="Times New Roman" w:cstheme="minorHAnsi"/>
                <w:sz w:val="22"/>
              </w:rPr>
              <w:t xml:space="preserve"> such</w:t>
            </w:r>
            <w:r w:rsidRPr="005D589B">
              <w:rPr>
                <w:rFonts w:eastAsia="Times New Roman" w:cstheme="minorHAnsi"/>
                <w:sz w:val="22"/>
              </w:rPr>
              <w:t xml:space="preserve"> failure (within certain limits)</w:t>
            </w:r>
            <w:r>
              <w:rPr>
                <w:rFonts w:eastAsia="Times New Roman" w:cstheme="minorHAnsi"/>
                <w:sz w:val="22"/>
              </w:rPr>
              <w:t>. Decisions to authorise such resubmissions are made by Exam Boards. Normally these will be issued at specific times of the year, depending on your programme of study. More information can be found from your programme office if you are concerned.</w:t>
            </w:r>
          </w:p>
          <w:p w14:paraId="76F7D6BF" w14:textId="5D3FDBCF" w:rsidR="005D589B" w:rsidRPr="00D221FF" w:rsidRDefault="00D221FF" w:rsidP="00D221FF">
            <w:pPr>
              <w:rPr>
                <w:b/>
                <w:bCs/>
                <w:sz w:val="20"/>
                <w:szCs w:val="20"/>
              </w:rPr>
            </w:pPr>
            <w:r w:rsidRPr="00D221FF">
              <w:rPr>
                <w:b/>
                <w:bCs/>
                <w:sz w:val="22"/>
                <w:szCs w:val="20"/>
              </w:rPr>
              <w:t>If this is already a resubmission attempt, this means you will not be eligible for an additional attempt. The University allows as standard a maximum of two attempts on any assessment (i.e. only one resubmission).</w:t>
            </w:r>
            <w:r>
              <w:rPr>
                <w:b/>
                <w:bCs/>
                <w:sz w:val="22"/>
                <w:szCs w:val="20"/>
              </w:rPr>
              <w:t xml:space="preserve"> Students can only have a third attempt under exceptional circumstances via a Mitigating Circumstances Panel decision.</w:t>
            </w:r>
          </w:p>
        </w:tc>
      </w:tr>
    </w:tbl>
    <w:p w14:paraId="6EDD5E86" w14:textId="7C30961B" w:rsidR="0061792F" w:rsidRPr="003E1C03" w:rsidRDefault="005F656B" w:rsidP="00D62C91">
      <w:pPr>
        <w:pStyle w:val="a4"/>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module owner/tutor</w:t>
      </w:r>
      <w:r w:rsidRPr="003E1C03">
        <w:rPr>
          <w:rFonts w:asciiTheme="minorHAnsi" w:hAnsiTheme="minorHAnsi" w:cstheme="minorHAnsi"/>
          <w:b/>
          <w:noProof/>
          <w:sz w:val="22"/>
          <w:szCs w:val="22"/>
        </w:rPr>
        <w:t xml:space="preserve"> prior to approval and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understand the assignment</w:t>
      </w:r>
      <w:r w:rsidR="003E1C03" w:rsidRPr="003E1C03">
        <w:rPr>
          <w:rFonts w:asciiTheme="minorHAnsi" w:hAnsiTheme="minorHAnsi" w:cstheme="minorHAnsi"/>
          <w:b/>
          <w:noProof/>
          <w:sz w:val="22"/>
          <w:szCs w:val="22"/>
        </w:rPr>
        <w:t xml:space="preserve"> brief, </w:t>
      </w:r>
      <w:r w:rsidR="001B6F66" w:rsidRPr="003E1C03">
        <w:rPr>
          <w:rFonts w:asciiTheme="minorHAnsi" w:hAnsiTheme="minorHAnsi" w:cstheme="minorHAnsi"/>
          <w:b/>
          <w:noProof/>
          <w:sz w:val="22"/>
          <w:szCs w:val="22"/>
        </w:rPr>
        <w:t>its context within the module</w:t>
      </w:r>
      <w:r w:rsidR="003E1C03" w:rsidRPr="003E1C03">
        <w:rPr>
          <w:rFonts w:asciiTheme="minorHAnsi" w:hAnsiTheme="minorHAnsi" w:cstheme="minorHAnsi"/>
          <w:b/>
          <w:noProof/>
          <w:sz w:val="22"/>
          <w:szCs w:val="22"/>
        </w:rPr>
        <w:t>, and any specific criteria and advice from the tutor</w:t>
      </w:r>
      <w:r w:rsidR="001B6F66" w:rsidRPr="003E1C03">
        <w:rPr>
          <w:rFonts w:asciiTheme="minorHAnsi" w:hAnsiTheme="minorHAnsi" w:cstheme="minorHAnsi"/>
          <w:b/>
          <w:noProof/>
          <w:sz w:val="22"/>
          <w:szCs w:val="22"/>
        </w:rPr>
        <w:t>:</w:t>
      </w:r>
    </w:p>
    <w:p w14:paraId="52B90741" w14:textId="77777777" w:rsidR="005F656B" w:rsidRPr="003E1C03" w:rsidRDefault="005F656B" w:rsidP="00D62C91">
      <w:pPr>
        <w:pStyle w:val="a4"/>
        <w:rPr>
          <w:rFonts w:asciiTheme="minorHAnsi" w:hAnsiTheme="minorHAnsi" w:cstheme="minorHAnsi"/>
          <w:noProof/>
          <w:sz w:val="22"/>
          <w:szCs w:val="22"/>
        </w:rPr>
      </w:pPr>
    </w:p>
    <w:tbl>
      <w:tblPr>
        <w:tblStyle w:val="a3"/>
        <w:tblW w:w="0" w:type="auto"/>
        <w:tblLook w:val="04A0" w:firstRow="1" w:lastRow="0" w:firstColumn="1" w:lastColumn="0" w:noHBand="0" w:noVBand="1"/>
      </w:tblPr>
      <w:tblGrid>
        <w:gridCol w:w="2547"/>
        <w:gridCol w:w="6469"/>
      </w:tblGrid>
      <w:tr w:rsidR="0061792F" w:rsidRPr="003E1C03" w14:paraId="788DC5B6" w14:textId="77777777" w:rsidTr="00D62C91">
        <w:tc>
          <w:tcPr>
            <w:tcW w:w="2547" w:type="dxa"/>
          </w:tcPr>
          <w:p w14:paraId="3D80303E" w14:textId="7A989D7A" w:rsidR="0061792F" w:rsidRPr="003E1C03" w:rsidRDefault="0061792F" w:rsidP="00F14F90">
            <w:pPr>
              <w:pStyle w:val="a4"/>
              <w:rPr>
                <w:rFonts w:asciiTheme="minorHAnsi" w:hAnsiTheme="minorHAnsi" w:cstheme="minorHAnsi"/>
                <w:b/>
                <w:sz w:val="22"/>
                <w:szCs w:val="22"/>
              </w:rPr>
            </w:pPr>
            <w:r w:rsidRPr="003E1C03">
              <w:rPr>
                <w:rFonts w:asciiTheme="minorHAnsi" w:hAnsiTheme="minorHAnsi" w:cstheme="minorHAnsi"/>
                <w:b/>
                <w:sz w:val="22"/>
                <w:szCs w:val="22"/>
              </w:rPr>
              <w:t xml:space="preserve">Module </w:t>
            </w:r>
            <w:r w:rsidR="00F14F90">
              <w:rPr>
                <w:rFonts w:asciiTheme="minorHAnsi" w:hAnsiTheme="minorHAnsi" w:cstheme="minorHAnsi"/>
                <w:b/>
                <w:sz w:val="22"/>
                <w:szCs w:val="22"/>
              </w:rPr>
              <w:t>t</w:t>
            </w:r>
            <w:r w:rsidRPr="003E1C03">
              <w:rPr>
                <w:rFonts w:asciiTheme="minorHAnsi" w:hAnsiTheme="minorHAnsi" w:cstheme="minorHAnsi"/>
                <w:b/>
                <w:sz w:val="22"/>
                <w:szCs w:val="22"/>
              </w:rPr>
              <w:t xml:space="preserve">itle </w:t>
            </w:r>
            <w:r w:rsidR="00710407" w:rsidRPr="003E1C03">
              <w:rPr>
                <w:rFonts w:asciiTheme="minorHAnsi" w:hAnsiTheme="minorHAnsi" w:cstheme="minorHAnsi"/>
                <w:b/>
                <w:sz w:val="22"/>
                <w:szCs w:val="22"/>
              </w:rPr>
              <w:t xml:space="preserve">&amp; </w:t>
            </w:r>
            <w:r w:rsidR="00F14F90">
              <w:rPr>
                <w:rFonts w:asciiTheme="minorHAnsi" w:hAnsiTheme="minorHAnsi" w:cstheme="minorHAnsi"/>
                <w:b/>
                <w:sz w:val="22"/>
                <w:szCs w:val="22"/>
              </w:rPr>
              <w:t>c</w:t>
            </w:r>
            <w:r w:rsidR="00710407" w:rsidRPr="003E1C03">
              <w:rPr>
                <w:rFonts w:asciiTheme="minorHAnsi" w:hAnsiTheme="minorHAnsi" w:cstheme="minorHAnsi"/>
                <w:b/>
                <w:sz w:val="22"/>
                <w:szCs w:val="22"/>
              </w:rPr>
              <w:t>ode</w:t>
            </w:r>
          </w:p>
        </w:tc>
        <w:tc>
          <w:tcPr>
            <w:tcW w:w="6469" w:type="dxa"/>
          </w:tcPr>
          <w:p w14:paraId="79C79436" w14:textId="5948E6D5" w:rsidR="00392B40" w:rsidRPr="003E1C03" w:rsidRDefault="002A3C8D" w:rsidP="002A3C8D">
            <w:pPr>
              <w:pStyle w:val="a4"/>
              <w:rPr>
                <w:rFonts w:asciiTheme="minorHAnsi" w:hAnsiTheme="minorHAnsi" w:cstheme="minorHAnsi"/>
                <w:sz w:val="22"/>
                <w:szCs w:val="22"/>
                <w:highlight w:val="yellow"/>
              </w:rPr>
            </w:pPr>
            <w:r w:rsidRPr="002A3C8D">
              <w:rPr>
                <w:rFonts w:asciiTheme="minorHAnsi" w:hAnsiTheme="minorHAnsi" w:cstheme="minorHAnsi"/>
                <w:sz w:val="22"/>
                <w:szCs w:val="22"/>
              </w:rPr>
              <w:t>W</w:t>
            </w:r>
            <w:r>
              <w:rPr>
                <w:rFonts w:asciiTheme="minorHAnsi" w:hAnsiTheme="minorHAnsi" w:cstheme="minorHAnsi"/>
                <w:sz w:val="22"/>
                <w:szCs w:val="22"/>
              </w:rPr>
              <w:t>M9A4-15 Digital Development with Python</w:t>
            </w:r>
          </w:p>
        </w:tc>
      </w:tr>
      <w:tr w:rsidR="0061792F" w:rsidRPr="003E1C03" w14:paraId="3DD70AD5" w14:textId="77777777" w:rsidTr="00D62C91">
        <w:tc>
          <w:tcPr>
            <w:tcW w:w="2547" w:type="dxa"/>
          </w:tcPr>
          <w:p w14:paraId="71E6DF1C" w14:textId="2974A43E" w:rsidR="0061792F" w:rsidRPr="003E1C03" w:rsidRDefault="0061792F" w:rsidP="00F14F90">
            <w:pPr>
              <w:pStyle w:val="a4"/>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sidR="00F14F90">
              <w:rPr>
                <w:rFonts w:asciiTheme="minorHAnsi" w:hAnsiTheme="minorHAnsi" w:cstheme="minorHAnsi"/>
                <w:b/>
                <w:bCs/>
                <w:sz w:val="22"/>
                <w:szCs w:val="22"/>
              </w:rPr>
              <w:t>o</w:t>
            </w:r>
            <w:r w:rsidRPr="003E1C03">
              <w:rPr>
                <w:rFonts w:asciiTheme="minorHAnsi" w:hAnsiTheme="minorHAnsi" w:cstheme="minorHAnsi"/>
                <w:b/>
                <w:bCs/>
                <w:sz w:val="22"/>
                <w:szCs w:val="22"/>
              </w:rPr>
              <w:t>wner</w:t>
            </w:r>
          </w:p>
        </w:tc>
        <w:tc>
          <w:tcPr>
            <w:tcW w:w="6469" w:type="dxa"/>
          </w:tcPr>
          <w:p w14:paraId="062A76B1" w14:textId="1A607CA1" w:rsidR="0061792F" w:rsidRPr="002A3C8D" w:rsidRDefault="002A3C8D" w:rsidP="00D62C91">
            <w:pPr>
              <w:pStyle w:val="a4"/>
              <w:rPr>
                <w:rFonts w:asciiTheme="minorHAnsi" w:hAnsiTheme="minorHAnsi" w:cstheme="minorHAnsi"/>
                <w:sz w:val="22"/>
                <w:szCs w:val="22"/>
              </w:rPr>
            </w:pPr>
            <w:r w:rsidRPr="002A3C8D">
              <w:rPr>
                <w:rFonts w:asciiTheme="minorHAnsi" w:hAnsiTheme="minorHAnsi" w:cstheme="minorHAnsi"/>
                <w:sz w:val="22"/>
                <w:szCs w:val="22"/>
              </w:rPr>
              <w:t>Jordan Bruno</w:t>
            </w:r>
          </w:p>
          <w:p w14:paraId="410A2916" w14:textId="6C43F568" w:rsidR="00392B40" w:rsidRPr="003E1C03" w:rsidRDefault="00392B40" w:rsidP="00D62C91">
            <w:pPr>
              <w:pStyle w:val="a4"/>
              <w:rPr>
                <w:rFonts w:asciiTheme="minorHAnsi" w:hAnsiTheme="minorHAnsi" w:cstheme="minorHAnsi"/>
                <w:sz w:val="22"/>
                <w:szCs w:val="22"/>
                <w:highlight w:val="yellow"/>
              </w:rPr>
            </w:pPr>
          </w:p>
        </w:tc>
      </w:tr>
      <w:tr w:rsidR="00FF5012" w:rsidRPr="003E1C03" w14:paraId="1A15F0D7" w14:textId="77777777" w:rsidTr="00D62C91">
        <w:tc>
          <w:tcPr>
            <w:tcW w:w="2547" w:type="dxa"/>
          </w:tcPr>
          <w:p w14:paraId="50C2B867" w14:textId="3C2D32C0" w:rsidR="00FF5012" w:rsidRPr="003E1C03" w:rsidRDefault="00FF5012" w:rsidP="00F14F90">
            <w:pPr>
              <w:pStyle w:val="a4"/>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sidR="00F14F90">
              <w:rPr>
                <w:rFonts w:asciiTheme="minorHAnsi" w:hAnsiTheme="minorHAnsi" w:cstheme="minorHAnsi"/>
                <w:b/>
                <w:bCs/>
                <w:sz w:val="22"/>
                <w:szCs w:val="22"/>
              </w:rPr>
              <w:t>t</w:t>
            </w:r>
            <w:r w:rsidRPr="003E1C03">
              <w:rPr>
                <w:rFonts w:asciiTheme="minorHAnsi" w:hAnsiTheme="minorHAnsi" w:cstheme="minorHAnsi"/>
                <w:b/>
                <w:bCs/>
                <w:sz w:val="22"/>
                <w:szCs w:val="22"/>
              </w:rPr>
              <w:t>utor</w:t>
            </w:r>
          </w:p>
        </w:tc>
        <w:tc>
          <w:tcPr>
            <w:tcW w:w="6469" w:type="dxa"/>
          </w:tcPr>
          <w:p w14:paraId="0834DDDC" w14:textId="3A20793C" w:rsidR="00FF5012" w:rsidRPr="002A3C8D" w:rsidRDefault="002A3C8D" w:rsidP="00D62C91">
            <w:pPr>
              <w:pStyle w:val="a4"/>
              <w:rPr>
                <w:rFonts w:asciiTheme="minorHAnsi" w:hAnsiTheme="minorHAnsi" w:cstheme="minorHAnsi"/>
                <w:sz w:val="22"/>
                <w:szCs w:val="22"/>
              </w:rPr>
            </w:pPr>
            <w:r w:rsidRPr="002A3C8D">
              <w:rPr>
                <w:rFonts w:asciiTheme="minorHAnsi" w:hAnsiTheme="minorHAnsi" w:cstheme="minorHAnsi"/>
                <w:sz w:val="22"/>
                <w:szCs w:val="22"/>
              </w:rPr>
              <w:t>See above</w:t>
            </w:r>
            <w:r>
              <w:rPr>
                <w:rFonts w:asciiTheme="minorHAnsi" w:hAnsiTheme="minorHAnsi" w:cstheme="minorHAnsi"/>
                <w:sz w:val="22"/>
                <w:szCs w:val="22"/>
              </w:rPr>
              <w:t>.</w:t>
            </w:r>
          </w:p>
          <w:p w14:paraId="5929224E" w14:textId="26182AF6" w:rsidR="00392B40" w:rsidRPr="003E1C03" w:rsidRDefault="00392B40" w:rsidP="00D62C91">
            <w:pPr>
              <w:pStyle w:val="a4"/>
              <w:rPr>
                <w:rFonts w:asciiTheme="minorHAnsi" w:hAnsiTheme="minorHAnsi" w:cstheme="minorHAnsi"/>
                <w:sz w:val="22"/>
                <w:szCs w:val="22"/>
                <w:highlight w:val="yellow"/>
              </w:rPr>
            </w:pPr>
          </w:p>
        </w:tc>
      </w:tr>
      <w:tr w:rsidR="001B6F66" w:rsidRPr="003E1C03" w14:paraId="4E957740" w14:textId="77777777" w:rsidTr="00D62C91">
        <w:tc>
          <w:tcPr>
            <w:tcW w:w="2547" w:type="dxa"/>
          </w:tcPr>
          <w:p w14:paraId="5F62B976" w14:textId="03ABB047" w:rsidR="001B6F66" w:rsidRPr="003E1C03" w:rsidRDefault="00392B40" w:rsidP="00D62C91">
            <w:pPr>
              <w:pStyle w:val="a4"/>
              <w:rPr>
                <w:rFonts w:asciiTheme="minorHAnsi" w:hAnsiTheme="minorHAnsi" w:cstheme="minorHAnsi"/>
                <w:b/>
                <w:sz w:val="22"/>
                <w:szCs w:val="22"/>
              </w:rPr>
            </w:pPr>
            <w:r w:rsidRPr="003E1C03">
              <w:rPr>
                <w:rFonts w:asciiTheme="minorHAnsi" w:hAnsiTheme="minorHAnsi" w:cstheme="minorHAnsi"/>
                <w:b/>
                <w:sz w:val="22"/>
                <w:szCs w:val="22"/>
              </w:rPr>
              <w:t>Assessment</w:t>
            </w:r>
            <w:r w:rsidR="001B6F66" w:rsidRPr="003E1C03">
              <w:rPr>
                <w:rFonts w:asciiTheme="minorHAnsi" w:hAnsiTheme="minorHAnsi" w:cstheme="minorHAnsi"/>
                <w:b/>
                <w:sz w:val="22"/>
                <w:szCs w:val="22"/>
              </w:rPr>
              <w:t xml:space="preserve"> type</w:t>
            </w:r>
          </w:p>
        </w:tc>
        <w:tc>
          <w:tcPr>
            <w:tcW w:w="6469" w:type="dxa"/>
          </w:tcPr>
          <w:p w14:paraId="69A50448" w14:textId="0894B3B5" w:rsidR="001B6F66" w:rsidRPr="002A3C8D" w:rsidRDefault="002A3C8D" w:rsidP="00D62C91">
            <w:pPr>
              <w:pStyle w:val="a4"/>
              <w:rPr>
                <w:rFonts w:asciiTheme="minorHAnsi" w:hAnsiTheme="minorHAnsi" w:cstheme="minorHAnsi"/>
                <w:sz w:val="22"/>
                <w:szCs w:val="22"/>
              </w:rPr>
            </w:pPr>
            <w:r w:rsidRPr="002A3C8D">
              <w:rPr>
                <w:rFonts w:asciiTheme="minorHAnsi" w:hAnsiTheme="minorHAnsi" w:cstheme="minorHAnsi"/>
                <w:sz w:val="22"/>
                <w:szCs w:val="22"/>
              </w:rPr>
              <w:t>Essay</w:t>
            </w:r>
            <w:r w:rsidR="001B6F66" w:rsidRPr="002A3C8D">
              <w:rPr>
                <w:rFonts w:asciiTheme="minorHAnsi" w:hAnsiTheme="minorHAnsi" w:cstheme="minorHAnsi"/>
                <w:sz w:val="22"/>
                <w:szCs w:val="22"/>
              </w:rPr>
              <w:t xml:space="preserve"> </w:t>
            </w:r>
          </w:p>
          <w:p w14:paraId="6971D216" w14:textId="10C827A1" w:rsidR="00392B40" w:rsidRPr="003E1C03" w:rsidRDefault="00392B40" w:rsidP="00D62C91">
            <w:pPr>
              <w:pStyle w:val="a4"/>
              <w:rPr>
                <w:rFonts w:asciiTheme="minorHAnsi" w:hAnsiTheme="minorHAnsi" w:cstheme="minorHAnsi"/>
                <w:sz w:val="22"/>
                <w:szCs w:val="22"/>
                <w:highlight w:val="yellow"/>
              </w:rPr>
            </w:pPr>
          </w:p>
        </w:tc>
      </w:tr>
      <w:tr w:rsidR="001B6F66" w:rsidRPr="003E1C03" w14:paraId="058B2E67" w14:textId="77777777" w:rsidTr="00D62C91">
        <w:tc>
          <w:tcPr>
            <w:tcW w:w="2547" w:type="dxa"/>
          </w:tcPr>
          <w:p w14:paraId="436E838D" w14:textId="77777777" w:rsidR="001B6F66" w:rsidRPr="003E1C03" w:rsidRDefault="001B6F66" w:rsidP="00D62C91">
            <w:pPr>
              <w:pStyle w:val="a4"/>
              <w:rPr>
                <w:rFonts w:asciiTheme="minorHAnsi" w:hAnsiTheme="minorHAnsi" w:cstheme="minorHAnsi"/>
                <w:b/>
                <w:sz w:val="22"/>
                <w:szCs w:val="22"/>
              </w:rPr>
            </w:pPr>
            <w:r w:rsidRPr="003E1C03">
              <w:rPr>
                <w:rFonts w:asciiTheme="minorHAnsi" w:hAnsiTheme="minorHAnsi" w:cstheme="minorHAnsi"/>
                <w:b/>
                <w:sz w:val="22"/>
                <w:szCs w:val="22"/>
              </w:rPr>
              <w:t>Weighting of mark</w:t>
            </w:r>
          </w:p>
        </w:tc>
        <w:tc>
          <w:tcPr>
            <w:tcW w:w="6469" w:type="dxa"/>
          </w:tcPr>
          <w:p w14:paraId="3B6D760C" w14:textId="54A62EF4" w:rsidR="001B6F66" w:rsidRPr="002A3C8D" w:rsidRDefault="002A3C8D" w:rsidP="00D62C91">
            <w:pPr>
              <w:pStyle w:val="a4"/>
              <w:rPr>
                <w:rFonts w:asciiTheme="minorHAnsi" w:hAnsiTheme="minorHAnsi" w:cstheme="minorHAnsi"/>
                <w:sz w:val="22"/>
                <w:szCs w:val="22"/>
              </w:rPr>
            </w:pPr>
            <w:r w:rsidRPr="002A3C8D">
              <w:rPr>
                <w:rFonts w:asciiTheme="minorHAnsi" w:hAnsiTheme="minorHAnsi" w:cstheme="minorHAnsi"/>
                <w:sz w:val="22"/>
                <w:szCs w:val="22"/>
              </w:rPr>
              <w:t>70%</w:t>
            </w:r>
          </w:p>
          <w:p w14:paraId="44C99CA5" w14:textId="7AA23238" w:rsidR="00392B40" w:rsidRPr="003E1C03" w:rsidRDefault="00392B40" w:rsidP="00D62C91">
            <w:pPr>
              <w:pStyle w:val="a4"/>
              <w:rPr>
                <w:rFonts w:asciiTheme="minorHAnsi" w:hAnsiTheme="minorHAnsi" w:cstheme="minorHAnsi"/>
                <w:sz w:val="22"/>
                <w:szCs w:val="22"/>
                <w:highlight w:val="yellow"/>
              </w:rPr>
            </w:pPr>
          </w:p>
        </w:tc>
      </w:tr>
    </w:tbl>
    <w:p w14:paraId="4B5090B0" w14:textId="3DA781BD" w:rsidR="007275B4" w:rsidRPr="003E1C03" w:rsidRDefault="007275B4" w:rsidP="00D62C91">
      <w:pPr>
        <w:pStyle w:val="a4"/>
        <w:rPr>
          <w:rFonts w:asciiTheme="minorHAnsi" w:hAnsiTheme="minorHAnsi" w:cstheme="minorHAnsi"/>
          <w:noProof/>
          <w:sz w:val="22"/>
          <w:szCs w:val="22"/>
        </w:rPr>
      </w:pPr>
    </w:p>
    <w:tbl>
      <w:tblPr>
        <w:tblStyle w:val="a3"/>
        <w:tblW w:w="0" w:type="auto"/>
        <w:tblLook w:val="04A0" w:firstRow="1" w:lastRow="0" w:firstColumn="1" w:lastColumn="0" w:noHBand="0" w:noVBand="1"/>
      </w:tblPr>
      <w:tblGrid>
        <w:gridCol w:w="9016"/>
      </w:tblGrid>
      <w:tr w:rsidR="00392B40" w:rsidRPr="003E1C03" w14:paraId="7F07A821" w14:textId="77777777" w:rsidTr="00187EC1">
        <w:tc>
          <w:tcPr>
            <w:tcW w:w="0" w:type="auto"/>
          </w:tcPr>
          <w:p w14:paraId="51655B3B" w14:textId="47C077C0" w:rsidR="00392B40" w:rsidRDefault="00392B40" w:rsidP="00D62C91">
            <w:pPr>
              <w:pStyle w:val="a4"/>
              <w:rPr>
                <w:rFonts w:asciiTheme="minorHAnsi" w:hAnsiTheme="minorHAnsi" w:cstheme="minorHAnsi"/>
                <w:b/>
                <w:bCs/>
                <w:sz w:val="22"/>
                <w:szCs w:val="22"/>
              </w:rPr>
            </w:pPr>
            <w:r w:rsidRPr="003E1C03">
              <w:rPr>
                <w:rFonts w:asciiTheme="minorHAnsi" w:hAnsiTheme="minorHAnsi" w:cstheme="minorHAnsi"/>
                <w:b/>
                <w:bCs/>
                <w:sz w:val="22"/>
                <w:szCs w:val="22"/>
              </w:rPr>
              <w:t xml:space="preserve">Assessment </w:t>
            </w:r>
            <w:r w:rsidR="00F14F90">
              <w:rPr>
                <w:rFonts w:asciiTheme="minorHAnsi" w:hAnsiTheme="minorHAnsi" w:cstheme="minorHAnsi"/>
                <w:b/>
                <w:bCs/>
                <w:sz w:val="22"/>
                <w:szCs w:val="22"/>
              </w:rPr>
              <w:t>b</w:t>
            </w:r>
            <w:r w:rsidRPr="003E1C03">
              <w:rPr>
                <w:rFonts w:asciiTheme="minorHAnsi" w:hAnsiTheme="minorHAnsi" w:cstheme="minorHAnsi"/>
                <w:b/>
                <w:bCs/>
                <w:sz w:val="22"/>
                <w:szCs w:val="22"/>
              </w:rPr>
              <w:t>rief</w:t>
            </w:r>
          </w:p>
          <w:p w14:paraId="661693EA" w14:textId="1D07DAE6" w:rsidR="00D87307" w:rsidRPr="003E1C03" w:rsidRDefault="00D87307" w:rsidP="00D62C91">
            <w:pPr>
              <w:pStyle w:val="a4"/>
              <w:rPr>
                <w:rFonts w:asciiTheme="minorHAnsi" w:hAnsiTheme="minorHAnsi" w:cstheme="minorHAnsi"/>
                <w:b/>
                <w:bCs/>
                <w:sz w:val="22"/>
                <w:szCs w:val="22"/>
              </w:rPr>
            </w:pPr>
          </w:p>
        </w:tc>
      </w:tr>
      <w:tr w:rsidR="00392B40" w:rsidRPr="003E1C03" w14:paraId="2A1C9094" w14:textId="77777777" w:rsidTr="00187EC1">
        <w:tc>
          <w:tcPr>
            <w:tcW w:w="0" w:type="auto"/>
          </w:tcPr>
          <w:p w14:paraId="4C855B9C" w14:textId="06CAC9F6" w:rsidR="00B05845" w:rsidRDefault="00B05845" w:rsidP="009651AC">
            <w:pPr>
              <w:pStyle w:val="a4"/>
              <w:rPr>
                <w:rFonts w:ascii="宋体" w:eastAsia="宋体" w:hAnsi="宋体" w:cs="宋体"/>
                <w:color w:val="FF0000"/>
                <w:sz w:val="22"/>
                <w:szCs w:val="22"/>
                <w:lang w:eastAsia="zh-CN"/>
              </w:rPr>
            </w:pPr>
            <w:bookmarkStart w:id="0" w:name="OLE_LINK2"/>
            <w:bookmarkStart w:id="1" w:name="OLE_LINK1"/>
            <w:r w:rsidRPr="00B05845">
              <w:rPr>
                <w:rFonts w:asciiTheme="minorHAnsi" w:hAnsiTheme="minorHAnsi" w:cstheme="minorHAnsi"/>
                <w:sz w:val="22"/>
                <w:szCs w:val="22"/>
              </w:rPr>
              <w:t xml:space="preserve">Your task is to </w:t>
            </w:r>
            <w:r>
              <w:rPr>
                <w:rFonts w:asciiTheme="minorHAnsi" w:hAnsiTheme="minorHAnsi" w:cstheme="minorHAnsi"/>
                <w:sz w:val="22"/>
                <w:szCs w:val="22"/>
              </w:rPr>
              <w:t>develop</w:t>
            </w:r>
            <w:r w:rsidRPr="00B05845">
              <w:rPr>
                <w:rFonts w:asciiTheme="minorHAnsi" w:hAnsiTheme="minorHAnsi" w:cstheme="minorHAnsi"/>
                <w:sz w:val="22"/>
                <w:szCs w:val="22"/>
              </w:rPr>
              <w:t xml:space="preserve"> a web application that will serve as an interactive hub </w:t>
            </w:r>
            <w:r>
              <w:rPr>
                <w:rFonts w:asciiTheme="minorHAnsi" w:hAnsiTheme="minorHAnsi" w:cstheme="minorHAnsi"/>
                <w:sz w:val="22"/>
                <w:szCs w:val="22"/>
              </w:rPr>
              <w:t>for</w:t>
            </w:r>
            <w:r w:rsidRPr="00B05845">
              <w:rPr>
                <w:rFonts w:asciiTheme="minorHAnsi" w:hAnsiTheme="minorHAnsi" w:cstheme="minorHAnsi"/>
                <w:sz w:val="22"/>
                <w:szCs w:val="22"/>
              </w:rPr>
              <w:t xml:space="preserve"> the </w:t>
            </w:r>
            <w:r>
              <w:rPr>
                <w:rFonts w:asciiTheme="minorHAnsi" w:hAnsiTheme="minorHAnsi" w:cstheme="minorHAnsi"/>
                <w:sz w:val="22"/>
                <w:szCs w:val="22"/>
              </w:rPr>
              <w:t>University of Warwick’s</w:t>
            </w:r>
            <w:r w:rsidRPr="00B05845">
              <w:rPr>
                <w:rFonts w:asciiTheme="minorHAnsi" w:hAnsiTheme="minorHAnsi" w:cstheme="minorHAnsi"/>
                <w:sz w:val="22"/>
                <w:szCs w:val="22"/>
              </w:rPr>
              <w:t xml:space="preserve"> dining facilities.</w:t>
            </w:r>
            <w:r>
              <w:rPr>
                <w:rFonts w:asciiTheme="minorHAnsi" w:hAnsiTheme="minorHAnsi" w:cstheme="minorHAnsi"/>
                <w:sz w:val="22"/>
                <w:szCs w:val="22"/>
              </w:rPr>
              <w:t xml:space="preserve"> </w:t>
            </w:r>
            <w:r w:rsidRPr="00B05845">
              <w:rPr>
                <w:rFonts w:asciiTheme="minorHAnsi" w:hAnsiTheme="minorHAnsi" w:cstheme="minorHAnsi"/>
                <w:sz w:val="22"/>
                <w:szCs w:val="22"/>
              </w:rPr>
              <w:t xml:space="preserve">This could include restaurants, cafes, dining halls, or other food </w:t>
            </w:r>
            <w:r>
              <w:rPr>
                <w:rFonts w:asciiTheme="minorHAnsi" w:hAnsiTheme="minorHAnsi" w:cstheme="minorHAnsi"/>
                <w:sz w:val="22"/>
                <w:szCs w:val="22"/>
              </w:rPr>
              <w:t xml:space="preserve">and drink </w:t>
            </w:r>
            <w:r w:rsidRPr="00B05845">
              <w:rPr>
                <w:rFonts w:asciiTheme="minorHAnsi" w:hAnsiTheme="minorHAnsi" w:cstheme="minorHAnsi"/>
                <w:sz w:val="22"/>
                <w:szCs w:val="22"/>
              </w:rPr>
              <w:t>services available on the university campus.</w:t>
            </w:r>
            <w:r>
              <w:rPr>
                <w:rFonts w:asciiTheme="minorHAnsi" w:hAnsiTheme="minorHAnsi" w:cstheme="minorHAnsi"/>
                <w:sz w:val="22"/>
                <w:szCs w:val="22"/>
              </w:rPr>
              <w:t xml:space="preserve"> </w:t>
            </w:r>
            <w:r w:rsidRPr="00B05845">
              <w:rPr>
                <w:rFonts w:asciiTheme="minorHAnsi" w:hAnsiTheme="minorHAnsi" w:cstheme="minorHAnsi"/>
                <w:sz w:val="22"/>
                <w:szCs w:val="22"/>
              </w:rPr>
              <w:t>Although it is not necessary to fully reali</w:t>
            </w:r>
            <w:r>
              <w:rPr>
                <w:rFonts w:asciiTheme="minorHAnsi" w:hAnsiTheme="minorHAnsi" w:cstheme="minorHAnsi"/>
                <w:sz w:val="22"/>
                <w:szCs w:val="22"/>
              </w:rPr>
              <w:t>s</w:t>
            </w:r>
            <w:r w:rsidRPr="00B05845">
              <w:rPr>
                <w:rFonts w:asciiTheme="minorHAnsi" w:hAnsiTheme="minorHAnsi" w:cstheme="minorHAnsi"/>
                <w:sz w:val="22"/>
                <w:szCs w:val="22"/>
              </w:rPr>
              <w:t>e the application, some essential features should be coded and thoroughly documented, along with plans for future functionalities.</w:t>
            </w:r>
            <w:bookmarkEnd w:id="0"/>
            <w:r w:rsidR="00532D79">
              <w:rPr>
                <w:rFonts w:asciiTheme="minorHAnsi" w:hAnsiTheme="minorHAnsi" w:cstheme="minorHAnsi"/>
                <w:sz w:val="22"/>
                <w:szCs w:val="22"/>
              </w:rPr>
              <w:t xml:space="preserve"> </w:t>
            </w:r>
            <w:r w:rsidR="00532D79" w:rsidRPr="00532D79">
              <w:rPr>
                <w:rFonts w:ascii="宋体" w:eastAsia="宋体" w:hAnsi="宋体" w:cs="宋体" w:hint="eastAsia"/>
                <w:color w:val="FF0000"/>
                <w:sz w:val="22"/>
                <w:szCs w:val="22"/>
                <w:lang w:eastAsia="zh-CN"/>
              </w:rPr>
              <w:t>最</w:t>
            </w:r>
            <w:r w:rsidR="00532D79">
              <w:rPr>
                <w:rFonts w:ascii="宋体" w:eastAsia="宋体" w:hAnsi="宋体" w:cs="宋体" w:hint="eastAsia"/>
                <w:color w:val="FF0000"/>
                <w:sz w:val="22"/>
                <w:szCs w:val="22"/>
                <w:lang w:eastAsia="zh-CN"/>
              </w:rPr>
              <w:t>少2个</w:t>
            </w:r>
            <w:r w:rsidR="00532D79">
              <w:rPr>
                <w:rFonts w:ascii="宋体" w:eastAsia="宋体" w:hAnsi="宋体" w:cs="宋体"/>
                <w:color w:val="FF0000"/>
                <w:sz w:val="22"/>
                <w:szCs w:val="22"/>
                <w:lang w:eastAsia="zh-CN"/>
              </w:rPr>
              <w:t>functionality</w:t>
            </w:r>
            <w:r w:rsidR="00532D79">
              <w:rPr>
                <w:rFonts w:ascii="宋体" w:eastAsia="宋体" w:hAnsi="宋体" w:cs="宋体" w:hint="eastAsia"/>
                <w:color w:val="FF0000"/>
                <w:sz w:val="22"/>
                <w:szCs w:val="22"/>
                <w:lang w:eastAsia="zh-CN"/>
              </w:rPr>
              <w:t>功能 login</w:t>
            </w:r>
            <w:r w:rsidR="00532D79">
              <w:rPr>
                <w:rFonts w:ascii="宋体" w:eastAsia="宋体" w:hAnsi="宋体" w:cs="宋体"/>
                <w:color w:val="FF0000"/>
                <w:sz w:val="22"/>
                <w:szCs w:val="22"/>
                <w:lang w:eastAsia="zh-CN"/>
              </w:rPr>
              <w:t>/</w:t>
            </w:r>
            <w:r w:rsidR="00532D79">
              <w:rPr>
                <w:rFonts w:ascii="宋体" w:eastAsia="宋体" w:hAnsi="宋体" w:cs="宋体" w:hint="eastAsia"/>
                <w:color w:val="FF0000"/>
                <w:sz w:val="22"/>
                <w:szCs w:val="22"/>
                <w:lang w:eastAsia="zh-CN"/>
              </w:rPr>
              <w:t>search</w:t>
            </w:r>
            <w:r w:rsidR="00532D79">
              <w:rPr>
                <w:rFonts w:ascii="宋体" w:eastAsia="宋体" w:hAnsi="宋体" w:cs="宋体"/>
                <w:color w:val="FF0000"/>
                <w:sz w:val="22"/>
                <w:szCs w:val="22"/>
                <w:lang w:eastAsia="zh-CN"/>
              </w:rPr>
              <w:t xml:space="preserve"> bar/</w:t>
            </w:r>
            <w:r w:rsidR="0054643B">
              <w:rPr>
                <w:rFonts w:ascii="宋体" w:eastAsia="宋体" w:hAnsi="宋体" w:cs="宋体" w:hint="eastAsia"/>
                <w:color w:val="FF0000"/>
                <w:sz w:val="22"/>
                <w:szCs w:val="22"/>
                <w:lang w:eastAsia="zh-CN"/>
              </w:rPr>
              <w:t>等</w:t>
            </w:r>
          </w:p>
          <w:p w14:paraId="38267BF1" w14:textId="77777777" w:rsidR="00532D79" w:rsidRDefault="00532D79" w:rsidP="009651AC">
            <w:pPr>
              <w:pStyle w:val="a4"/>
              <w:rPr>
                <w:rFonts w:asciiTheme="minorHAnsi" w:eastAsiaTheme="minorEastAsia" w:hAnsiTheme="minorHAnsi" w:cstheme="minorHAnsi"/>
                <w:color w:val="FF0000"/>
                <w:sz w:val="22"/>
                <w:szCs w:val="22"/>
                <w:lang w:eastAsia="zh-CN"/>
              </w:rPr>
            </w:pPr>
          </w:p>
          <w:p w14:paraId="0205B97E" w14:textId="46F7328E" w:rsidR="00532D79" w:rsidRDefault="005C792D" w:rsidP="009651AC">
            <w:pPr>
              <w:pStyle w:val="a4"/>
              <w:rPr>
                <w:rFonts w:asciiTheme="minorHAnsi" w:eastAsiaTheme="minorEastAsia" w:hAnsiTheme="minorHAnsi" w:cstheme="minorHAnsi"/>
                <w:color w:val="FF0000"/>
                <w:sz w:val="22"/>
                <w:szCs w:val="22"/>
                <w:lang w:eastAsia="zh-CN"/>
              </w:rPr>
            </w:pPr>
            <w:r>
              <w:rPr>
                <w:rFonts w:asciiTheme="minorHAnsi" w:eastAsiaTheme="minorEastAsia" w:hAnsiTheme="minorHAnsi" w:cstheme="minorHAnsi" w:hint="eastAsia"/>
                <w:color w:val="FF0000"/>
                <w:sz w:val="22"/>
                <w:szCs w:val="22"/>
                <w:lang w:eastAsia="zh-CN"/>
              </w:rPr>
              <w:t>记录</w:t>
            </w:r>
            <w:r w:rsidR="00532D79">
              <w:rPr>
                <w:rFonts w:asciiTheme="minorHAnsi" w:eastAsiaTheme="minorEastAsia" w:hAnsiTheme="minorHAnsi" w:cstheme="minorHAnsi"/>
                <w:color w:val="FF0000"/>
                <w:sz w:val="22"/>
                <w:szCs w:val="22"/>
                <w:lang w:eastAsia="zh-CN"/>
              </w:rPr>
              <w:t>SDLC</w:t>
            </w:r>
            <w:r w:rsidR="0054643B">
              <w:rPr>
                <w:rFonts w:asciiTheme="minorHAnsi" w:eastAsiaTheme="minorEastAsia" w:hAnsiTheme="minorHAnsi" w:cstheme="minorHAnsi" w:hint="eastAsia"/>
                <w:color w:val="FF0000"/>
                <w:sz w:val="22"/>
                <w:szCs w:val="22"/>
                <w:lang w:eastAsia="zh-CN"/>
              </w:rPr>
              <w:t>的</w:t>
            </w:r>
            <w:r w:rsidR="00532D79">
              <w:rPr>
                <w:rFonts w:asciiTheme="minorHAnsi" w:eastAsiaTheme="minorEastAsia" w:hAnsiTheme="minorHAnsi" w:cstheme="minorHAnsi" w:hint="eastAsia"/>
                <w:color w:val="FF0000"/>
                <w:sz w:val="22"/>
                <w:szCs w:val="22"/>
                <w:lang w:eastAsia="zh-CN"/>
              </w:rPr>
              <w:t>流程</w:t>
            </w:r>
          </w:p>
          <w:p w14:paraId="5A1DD3D0" w14:textId="77777777" w:rsidR="005C792D" w:rsidRDefault="005C792D" w:rsidP="009651AC">
            <w:pPr>
              <w:pStyle w:val="a4"/>
              <w:rPr>
                <w:rFonts w:asciiTheme="minorHAnsi" w:eastAsiaTheme="minorEastAsia" w:hAnsiTheme="minorHAnsi" w:cstheme="minorHAnsi"/>
                <w:color w:val="FF0000"/>
                <w:sz w:val="22"/>
                <w:szCs w:val="22"/>
                <w:lang w:eastAsia="zh-CN"/>
              </w:rPr>
            </w:pPr>
          </w:p>
          <w:p w14:paraId="3790AB81" w14:textId="44BB3CAE" w:rsidR="005C792D" w:rsidRDefault="005C792D" w:rsidP="005C792D">
            <w:pPr>
              <w:pStyle w:val="a4"/>
              <w:numPr>
                <w:ilvl w:val="0"/>
                <w:numId w:val="13"/>
              </w:numPr>
              <w:rPr>
                <w:rFonts w:asciiTheme="minorHAnsi" w:eastAsiaTheme="minorEastAsia" w:hAnsiTheme="minorHAnsi" w:cstheme="minorHAnsi"/>
                <w:color w:val="FF0000"/>
                <w:sz w:val="22"/>
                <w:szCs w:val="22"/>
                <w:lang w:eastAsia="zh-CN"/>
              </w:rPr>
            </w:pPr>
            <w:r>
              <w:rPr>
                <w:rFonts w:asciiTheme="minorHAnsi" w:eastAsiaTheme="minorEastAsia" w:hAnsiTheme="minorHAnsi" w:cstheme="minorHAnsi"/>
                <w:color w:val="FF0000"/>
                <w:sz w:val="22"/>
                <w:szCs w:val="22"/>
                <w:lang w:eastAsia="zh-CN"/>
              </w:rPr>
              <w:t>Design</w:t>
            </w:r>
          </w:p>
          <w:p w14:paraId="3721C8B6" w14:textId="70CBE22E" w:rsidR="005C792D" w:rsidRDefault="005C792D" w:rsidP="005C792D">
            <w:pPr>
              <w:pStyle w:val="a4"/>
              <w:numPr>
                <w:ilvl w:val="0"/>
                <w:numId w:val="13"/>
              </w:numPr>
              <w:rPr>
                <w:rFonts w:asciiTheme="minorHAnsi" w:eastAsiaTheme="minorEastAsia" w:hAnsiTheme="minorHAnsi" w:cstheme="minorHAnsi"/>
                <w:color w:val="FF0000"/>
                <w:sz w:val="22"/>
                <w:szCs w:val="22"/>
                <w:lang w:eastAsia="zh-CN"/>
              </w:rPr>
            </w:pPr>
            <w:r>
              <w:rPr>
                <w:rFonts w:asciiTheme="minorHAnsi" w:eastAsiaTheme="minorEastAsia" w:hAnsiTheme="minorHAnsi" w:cstheme="minorHAnsi" w:hint="eastAsia"/>
                <w:color w:val="FF0000"/>
                <w:sz w:val="22"/>
                <w:szCs w:val="22"/>
                <w:lang w:eastAsia="zh-CN"/>
              </w:rPr>
              <w:t>D</w:t>
            </w:r>
            <w:r>
              <w:rPr>
                <w:rFonts w:asciiTheme="minorHAnsi" w:eastAsiaTheme="minorEastAsia" w:hAnsiTheme="minorHAnsi" w:cstheme="minorHAnsi"/>
                <w:color w:val="FF0000"/>
                <w:sz w:val="22"/>
                <w:szCs w:val="22"/>
                <w:lang w:eastAsia="zh-CN"/>
              </w:rPr>
              <w:t>atabase</w:t>
            </w:r>
          </w:p>
          <w:p w14:paraId="149B5D86" w14:textId="083B5401" w:rsidR="005C792D" w:rsidRDefault="005C792D" w:rsidP="005C792D">
            <w:pPr>
              <w:pStyle w:val="a4"/>
              <w:numPr>
                <w:ilvl w:val="0"/>
                <w:numId w:val="13"/>
              </w:numPr>
              <w:rPr>
                <w:rFonts w:asciiTheme="minorHAnsi" w:eastAsiaTheme="minorEastAsia" w:hAnsiTheme="minorHAnsi" w:cstheme="minorHAnsi"/>
                <w:color w:val="FF0000"/>
                <w:sz w:val="22"/>
                <w:szCs w:val="22"/>
                <w:lang w:eastAsia="zh-CN"/>
              </w:rPr>
            </w:pPr>
            <w:r>
              <w:rPr>
                <w:rFonts w:asciiTheme="minorHAnsi" w:eastAsiaTheme="minorEastAsia" w:hAnsiTheme="minorHAnsi" w:cstheme="minorHAnsi" w:hint="eastAsia"/>
                <w:color w:val="FF0000"/>
                <w:sz w:val="22"/>
                <w:szCs w:val="22"/>
                <w:lang w:eastAsia="zh-CN"/>
              </w:rPr>
              <w:t>C</w:t>
            </w:r>
            <w:r>
              <w:rPr>
                <w:rFonts w:asciiTheme="minorHAnsi" w:eastAsiaTheme="minorEastAsia" w:hAnsiTheme="minorHAnsi" w:cstheme="minorHAnsi"/>
                <w:color w:val="FF0000"/>
                <w:sz w:val="22"/>
                <w:szCs w:val="22"/>
                <w:lang w:eastAsia="zh-CN"/>
              </w:rPr>
              <w:t>ode</w:t>
            </w:r>
          </w:p>
          <w:p w14:paraId="46CF10F7" w14:textId="40EC40C7" w:rsidR="005C792D" w:rsidRPr="00532D79" w:rsidRDefault="005C792D" w:rsidP="005C792D">
            <w:pPr>
              <w:pStyle w:val="a4"/>
              <w:numPr>
                <w:ilvl w:val="0"/>
                <w:numId w:val="13"/>
              </w:numPr>
              <w:rPr>
                <w:rFonts w:asciiTheme="minorHAnsi" w:eastAsiaTheme="minorEastAsia" w:hAnsiTheme="minorHAnsi" w:cstheme="minorHAnsi"/>
                <w:color w:val="FF0000"/>
                <w:sz w:val="22"/>
                <w:szCs w:val="22"/>
                <w:lang w:eastAsia="zh-CN"/>
              </w:rPr>
            </w:pPr>
            <w:r>
              <w:rPr>
                <w:rFonts w:asciiTheme="minorHAnsi" w:eastAsiaTheme="minorEastAsia" w:hAnsiTheme="minorHAnsi" w:cstheme="minorHAnsi" w:hint="eastAsia"/>
                <w:color w:val="FF0000"/>
                <w:sz w:val="22"/>
                <w:szCs w:val="22"/>
                <w:lang w:eastAsia="zh-CN"/>
              </w:rPr>
              <w:t>B</w:t>
            </w:r>
            <w:r>
              <w:rPr>
                <w:rFonts w:asciiTheme="minorHAnsi" w:eastAsiaTheme="minorEastAsia" w:hAnsiTheme="minorHAnsi" w:cstheme="minorHAnsi"/>
                <w:color w:val="FF0000"/>
                <w:sz w:val="22"/>
                <w:szCs w:val="22"/>
                <w:lang w:eastAsia="zh-CN"/>
              </w:rPr>
              <w:t>est practice</w:t>
            </w:r>
          </w:p>
          <w:p w14:paraId="5065CE92" w14:textId="77777777" w:rsidR="00B05845" w:rsidRDefault="00B05845" w:rsidP="009651AC">
            <w:pPr>
              <w:pStyle w:val="a4"/>
              <w:rPr>
                <w:rFonts w:asciiTheme="minorHAnsi" w:hAnsiTheme="minorHAnsi" w:cstheme="minorHAnsi"/>
                <w:sz w:val="22"/>
                <w:szCs w:val="22"/>
              </w:rPr>
            </w:pPr>
          </w:p>
          <w:p w14:paraId="25DA95C8" w14:textId="173FB0CF" w:rsidR="003F4C6D" w:rsidRPr="0076014D" w:rsidRDefault="003F4C6D" w:rsidP="009651AC">
            <w:pPr>
              <w:pStyle w:val="a4"/>
              <w:rPr>
                <w:rFonts w:ascii="宋体" w:eastAsia="宋体" w:hAnsi="宋体" w:cs="宋体"/>
                <w:color w:val="FF0000"/>
                <w:sz w:val="22"/>
                <w:szCs w:val="22"/>
                <w:lang w:eastAsia="zh-CN"/>
              </w:rPr>
            </w:pPr>
            <w:r w:rsidRPr="0076014D">
              <w:rPr>
                <w:rFonts w:ascii="宋体" w:eastAsia="宋体" w:hAnsi="宋体" w:cs="宋体" w:hint="eastAsia"/>
                <w:color w:val="FF0000"/>
                <w:sz w:val="22"/>
                <w:szCs w:val="22"/>
                <w:lang w:eastAsia="zh-CN"/>
              </w:rPr>
              <w:t>登陆界面说可以用</w:t>
            </w:r>
            <w:r w:rsidR="005401B1" w:rsidRPr="0076014D">
              <w:rPr>
                <w:rFonts w:ascii="宋体" w:eastAsia="宋体" w:hAnsi="宋体" w:cs="宋体"/>
                <w:color w:val="FF0000"/>
                <w:sz w:val="22"/>
                <w:szCs w:val="22"/>
                <w:lang w:eastAsia="zh-CN"/>
              </w:rPr>
              <w:t>Microsoft</w:t>
            </w:r>
            <w:r w:rsidRPr="0076014D">
              <w:rPr>
                <w:rFonts w:ascii="宋体" w:eastAsia="宋体" w:hAnsi="宋体" w:cs="宋体" w:hint="eastAsia"/>
                <w:color w:val="FF0000"/>
                <w:sz w:val="22"/>
                <w:szCs w:val="22"/>
                <w:lang w:eastAsia="zh-CN"/>
              </w:rPr>
              <w:t>的</w:t>
            </w:r>
            <w:r w:rsidR="0076014D">
              <w:rPr>
                <w:rFonts w:ascii="宋体" w:eastAsia="宋体" w:hAnsi="宋体" w:cs="宋体" w:hint="eastAsia"/>
                <w:color w:val="FF0000"/>
                <w:sz w:val="22"/>
                <w:szCs w:val="22"/>
                <w:lang w:eastAsia="zh-CN"/>
              </w:rPr>
              <w:t>华威</w:t>
            </w:r>
            <w:r w:rsidRPr="0076014D">
              <w:rPr>
                <w:rFonts w:ascii="宋体" w:eastAsia="宋体" w:hAnsi="宋体" w:cs="宋体" w:hint="eastAsia"/>
                <w:color w:val="FF0000"/>
                <w:sz w:val="22"/>
                <w:szCs w:val="22"/>
                <w:lang w:eastAsia="zh-CN"/>
              </w:rPr>
              <w:t>登陆验证</w:t>
            </w:r>
          </w:p>
          <w:p w14:paraId="7BA37938" w14:textId="77777777" w:rsidR="003F4C6D" w:rsidRDefault="003F4C6D" w:rsidP="009651AC">
            <w:pPr>
              <w:pStyle w:val="a4"/>
              <w:rPr>
                <w:rFonts w:asciiTheme="minorHAnsi" w:hAnsiTheme="minorHAnsi" w:cstheme="minorHAnsi"/>
                <w:sz w:val="22"/>
                <w:szCs w:val="22"/>
                <w:lang w:eastAsia="zh-CN"/>
              </w:rPr>
            </w:pPr>
          </w:p>
          <w:p w14:paraId="4D0BA60D" w14:textId="238B0283" w:rsidR="00B05845" w:rsidRDefault="00B05845" w:rsidP="009651AC">
            <w:pPr>
              <w:pStyle w:val="a4"/>
              <w:rPr>
                <w:rFonts w:asciiTheme="minorHAnsi" w:hAnsiTheme="minorHAnsi" w:cstheme="minorHAnsi"/>
                <w:sz w:val="22"/>
                <w:szCs w:val="22"/>
                <w:lang w:eastAsia="zh-CN"/>
              </w:rPr>
            </w:pPr>
            <w:r>
              <w:rPr>
                <w:rFonts w:asciiTheme="minorHAnsi" w:hAnsiTheme="minorHAnsi" w:cstheme="minorHAnsi"/>
                <w:sz w:val="22"/>
                <w:szCs w:val="22"/>
              </w:rPr>
              <w:t>Your submission should incorporate:</w:t>
            </w:r>
            <w:r w:rsidR="003F4C6D">
              <w:rPr>
                <w:rFonts w:asciiTheme="minorHAnsi" w:hAnsiTheme="minorHAnsi" w:cstheme="minorHAnsi"/>
                <w:sz w:val="22"/>
                <w:szCs w:val="22"/>
              </w:rPr>
              <w:t xml:space="preserve">   </w:t>
            </w:r>
            <w:r w:rsidR="003F4C6D" w:rsidRPr="003F4C6D">
              <w:rPr>
                <w:rFonts w:ascii="宋体" w:eastAsia="宋体" w:hAnsi="宋体" w:cs="宋体" w:hint="eastAsia"/>
                <w:color w:val="FF0000"/>
                <w:sz w:val="22"/>
                <w:szCs w:val="22"/>
                <w:lang w:eastAsia="zh-CN"/>
              </w:rPr>
              <w:t>写一个Read</w:t>
            </w:r>
            <w:r w:rsidR="003F4C6D" w:rsidRPr="003F4C6D">
              <w:rPr>
                <w:rFonts w:ascii="宋体" w:eastAsia="宋体" w:hAnsi="宋体" w:cs="宋体"/>
                <w:color w:val="FF0000"/>
                <w:sz w:val="22"/>
                <w:szCs w:val="22"/>
                <w:lang w:eastAsia="zh-CN"/>
              </w:rPr>
              <w:t xml:space="preserve"> </w:t>
            </w:r>
            <w:r w:rsidR="003F4C6D" w:rsidRPr="003F4C6D">
              <w:rPr>
                <w:rFonts w:ascii="宋体" w:eastAsia="宋体" w:hAnsi="宋体" w:cs="宋体" w:hint="eastAsia"/>
                <w:color w:val="FF0000"/>
                <w:sz w:val="22"/>
                <w:szCs w:val="22"/>
                <w:lang w:eastAsia="zh-CN"/>
              </w:rPr>
              <w:t>m</w:t>
            </w:r>
            <w:r w:rsidR="003F4C6D" w:rsidRPr="003F4C6D">
              <w:rPr>
                <w:rFonts w:ascii="宋体" w:eastAsia="宋体" w:hAnsi="宋体" w:cs="宋体"/>
                <w:color w:val="FF0000"/>
                <w:sz w:val="22"/>
                <w:szCs w:val="22"/>
                <w:lang w:eastAsia="zh-CN"/>
              </w:rPr>
              <w:t>e</w:t>
            </w:r>
            <w:r w:rsidR="003F4C6D" w:rsidRPr="003F4C6D">
              <w:rPr>
                <w:rFonts w:ascii="宋体" w:eastAsia="宋体" w:hAnsi="宋体" w:cs="宋体" w:hint="eastAsia"/>
                <w:color w:val="FF0000"/>
                <w:sz w:val="22"/>
                <w:szCs w:val="22"/>
                <w:lang w:eastAsia="zh-CN"/>
              </w:rPr>
              <w:t>文件</w:t>
            </w:r>
          </w:p>
          <w:p w14:paraId="7EEB4EC1" w14:textId="3791EC40" w:rsidR="00B05845" w:rsidRDefault="00B05845" w:rsidP="00B05845">
            <w:pPr>
              <w:pStyle w:val="a4"/>
              <w:numPr>
                <w:ilvl w:val="0"/>
                <w:numId w:val="7"/>
              </w:numPr>
              <w:rPr>
                <w:rFonts w:asciiTheme="minorHAnsi" w:hAnsiTheme="minorHAnsi" w:cstheme="minorHAnsi"/>
                <w:sz w:val="22"/>
                <w:szCs w:val="22"/>
              </w:rPr>
            </w:pPr>
            <w:r w:rsidRPr="00B05845">
              <w:rPr>
                <w:rFonts w:asciiTheme="minorHAnsi" w:hAnsiTheme="minorHAnsi" w:cstheme="minorHAnsi"/>
                <w:sz w:val="22"/>
                <w:szCs w:val="22"/>
              </w:rPr>
              <w:t>An explanation of the core objectives of your application and its guiding design</w:t>
            </w:r>
            <w:r>
              <w:rPr>
                <w:rFonts w:asciiTheme="minorHAnsi" w:hAnsiTheme="minorHAnsi" w:cstheme="minorHAnsi"/>
                <w:sz w:val="22"/>
                <w:szCs w:val="22"/>
              </w:rPr>
              <w:t xml:space="preserve"> and development</w:t>
            </w:r>
            <w:r w:rsidRPr="00B05845">
              <w:rPr>
                <w:rFonts w:asciiTheme="minorHAnsi" w:hAnsiTheme="minorHAnsi" w:cstheme="minorHAnsi"/>
                <w:sz w:val="22"/>
                <w:szCs w:val="22"/>
              </w:rPr>
              <w:t xml:space="preserve"> principles.</w:t>
            </w:r>
            <w:r w:rsidR="0063667D">
              <w:rPr>
                <w:rFonts w:asciiTheme="minorHAnsi" w:hAnsiTheme="minorHAnsi" w:cstheme="minorHAnsi"/>
                <w:sz w:val="22"/>
                <w:szCs w:val="22"/>
              </w:rPr>
              <w:t xml:space="preserve"> </w:t>
            </w:r>
            <w:r w:rsidR="0063667D" w:rsidRPr="0063667D">
              <w:rPr>
                <w:rFonts w:ascii="宋体" w:eastAsia="宋体" w:hAnsi="宋体" w:cs="宋体" w:hint="eastAsia"/>
                <w:color w:val="FF0000"/>
                <w:sz w:val="22"/>
                <w:szCs w:val="22"/>
                <w:lang w:eastAsia="zh-CN"/>
              </w:rPr>
              <w:t>设计</w:t>
            </w:r>
            <w:r w:rsidR="005C792D">
              <w:rPr>
                <w:rFonts w:ascii="宋体" w:eastAsia="宋体" w:hAnsi="宋体" w:cs="宋体" w:hint="eastAsia"/>
                <w:color w:val="FF0000"/>
                <w:sz w:val="22"/>
                <w:szCs w:val="22"/>
                <w:lang w:eastAsia="zh-CN"/>
              </w:rPr>
              <w:t xml:space="preserve"> </w:t>
            </w:r>
            <w:r w:rsidR="005C792D">
              <w:rPr>
                <w:rFonts w:ascii="宋体" w:eastAsia="宋体" w:hAnsi="宋体" w:cs="宋体"/>
                <w:color w:val="FF0000"/>
                <w:sz w:val="22"/>
                <w:szCs w:val="22"/>
                <w:lang w:eastAsia="zh-CN"/>
              </w:rPr>
              <w:t xml:space="preserve">   </w:t>
            </w:r>
            <w:r w:rsidR="005C792D">
              <w:rPr>
                <w:rFonts w:ascii="宋体" w:eastAsia="宋体" w:hAnsi="宋体" w:cs="宋体" w:hint="eastAsia"/>
                <w:color w:val="FF0000"/>
                <w:sz w:val="22"/>
                <w:szCs w:val="22"/>
                <w:lang w:eastAsia="zh-CN"/>
              </w:rPr>
              <w:t>documentation</w:t>
            </w:r>
          </w:p>
          <w:p w14:paraId="27328F99" w14:textId="598AA83C" w:rsidR="00E90F55" w:rsidRDefault="00E90F55" w:rsidP="00B05845">
            <w:pPr>
              <w:pStyle w:val="a4"/>
              <w:numPr>
                <w:ilvl w:val="0"/>
                <w:numId w:val="7"/>
              </w:numPr>
              <w:rPr>
                <w:rFonts w:asciiTheme="minorHAnsi" w:hAnsiTheme="minorHAnsi" w:cstheme="minorHAnsi"/>
                <w:sz w:val="22"/>
                <w:szCs w:val="22"/>
              </w:rPr>
            </w:pPr>
            <w:r w:rsidRPr="00E90F55">
              <w:rPr>
                <w:rFonts w:asciiTheme="minorHAnsi" w:hAnsiTheme="minorHAnsi" w:cstheme="minorHAnsi"/>
                <w:sz w:val="22"/>
                <w:szCs w:val="22"/>
              </w:rPr>
              <w:t xml:space="preserve">A detailed description of how data will be stored, retrieved, manipulated, and managed within your application. </w:t>
            </w:r>
            <w:r w:rsidR="00532D79" w:rsidRPr="00532D79">
              <w:rPr>
                <w:rFonts w:ascii="宋体" w:eastAsia="宋体" w:hAnsi="宋体" w:cs="宋体" w:hint="eastAsia"/>
                <w:color w:val="FF0000"/>
                <w:sz w:val="22"/>
                <w:szCs w:val="22"/>
                <w:lang w:eastAsia="zh-CN"/>
              </w:rPr>
              <w:t>数据管理</w:t>
            </w:r>
            <w:r w:rsidR="00532D79">
              <w:rPr>
                <w:rFonts w:ascii="宋体" w:eastAsia="宋体" w:hAnsi="宋体" w:cs="宋体" w:hint="eastAsia"/>
                <w:color w:val="FF0000"/>
                <w:sz w:val="22"/>
                <w:szCs w:val="22"/>
                <w:lang w:eastAsia="zh-CN"/>
              </w:rPr>
              <w:t xml:space="preserve">，数据如何存储？ </w:t>
            </w:r>
            <w:r w:rsidR="00532D79">
              <w:rPr>
                <w:rFonts w:ascii="宋体" w:eastAsia="宋体" w:hAnsi="宋体" w:cs="宋体"/>
                <w:color w:val="FF0000"/>
                <w:sz w:val="22"/>
                <w:szCs w:val="22"/>
                <w:lang w:eastAsia="zh-CN"/>
              </w:rPr>
              <w:t xml:space="preserve">  </w:t>
            </w:r>
            <w:r w:rsidR="00532D79">
              <w:rPr>
                <w:rFonts w:ascii="宋体" w:eastAsia="宋体" w:hAnsi="宋体" w:cs="宋体" w:hint="eastAsia"/>
                <w:color w:val="FF0000"/>
                <w:sz w:val="22"/>
                <w:szCs w:val="22"/>
                <w:lang w:eastAsia="zh-CN"/>
              </w:rPr>
              <w:t>画E</w:t>
            </w:r>
            <w:r w:rsidR="00532D79">
              <w:rPr>
                <w:rFonts w:ascii="宋体" w:eastAsia="宋体" w:hAnsi="宋体" w:cs="宋体"/>
                <w:color w:val="FF0000"/>
                <w:sz w:val="22"/>
                <w:szCs w:val="22"/>
                <w:lang w:eastAsia="zh-CN"/>
              </w:rPr>
              <w:t>R</w:t>
            </w:r>
            <w:r w:rsidR="00532D79">
              <w:rPr>
                <w:rFonts w:ascii="宋体" w:eastAsia="宋体" w:hAnsi="宋体" w:cs="宋体" w:hint="eastAsia"/>
                <w:color w:val="FF0000"/>
                <w:sz w:val="22"/>
                <w:szCs w:val="22"/>
                <w:lang w:eastAsia="zh-CN"/>
              </w:rPr>
              <w:t>图</w:t>
            </w:r>
          </w:p>
          <w:p w14:paraId="2DE0A9AC" w14:textId="25176A04" w:rsidR="00E90F55" w:rsidRDefault="00E90F55" w:rsidP="00B05845">
            <w:pPr>
              <w:pStyle w:val="a4"/>
              <w:numPr>
                <w:ilvl w:val="0"/>
                <w:numId w:val="7"/>
              </w:numPr>
              <w:rPr>
                <w:rFonts w:asciiTheme="minorHAnsi" w:hAnsiTheme="minorHAnsi" w:cstheme="minorHAnsi"/>
                <w:sz w:val="22"/>
                <w:szCs w:val="22"/>
              </w:rPr>
            </w:pPr>
            <w:r w:rsidRPr="00E90F55">
              <w:rPr>
                <w:rFonts w:asciiTheme="minorHAnsi" w:hAnsiTheme="minorHAnsi" w:cstheme="minorHAnsi"/>
                <w:sz w:val="22"/>
                <w:szCs w:val="22"/>
              </w:rPr>
              <w:t>Source code</w:t>
            </w:r>
            <w:r>
              <w:rPr>
                <w:rFonts w:asciiTheme="minorHAnsi" w:hAnsiTheme="minorHAnsi" w:cstheme="minorHAnsi"/>
                <w:sz w:val="22"/>
                <w:szCs w:val="22"/>
              </w:rPr>
              <w:t xml:space="preserve"> or pseudocode for </w:t>
            </w:r>
            <w:r w:rsidRPr="00E90F55">
              <w:rPr>
                <w:rFonts w:asciiTheme="minorHAnsi" w:hAnsiTheme="minorHAnsi" w:cstheme="minorHAnsi"/>
                <w:sz w:val="22"/>
                <w:szCs w:val="22"/>
              </w:rPr>
              <w:t>features that you have implemented, and the ones planned for future development.</w:t>
            </w:r>
            <w:r w:rsidR="00532D79">
              <w:rPr>
                <w:rFonts w:asciiTheme="minorHAnsi" w:hAnsiTheme="minorHAnsi" w:cstheme="minorHAnsi"/>
                <w:sz w:val="22"/>
                <w:szCs w:val="22"/>
              </w:rPr>
              <w:t xml:space="preserve"> </w:t>
            </w:r>
          </w:p>
          <w:p w14:paraId="7FE52937" w14:textId="76E02863" w:rsidR="00E90F55" w:rsidRDefault="00E90F55" w:rsidP="00B05845">
            <w:pPr>
              <w:pStyle w:val="a4"/>
              <w:numPr>
                <w:ilvl w:val="0"/>
                <w:numId w:val="7"/>
              </w:numPr>
              <w:rPr>
                <w:rFonts w:asciiTheme="minorHAnsi" w:hAnsiTheme="minorHAnsi" w:cstheme="minorHAnsi"/>
                <w:sz w:val="22"/>
                <w:szCs w:val="22"/>
              </w:rPr>
            </w:pPr>
            <w:r w:rsidRPr="00E90F55">
              <w:rPr>
                <w:rFonts w:asciiTheme="minorHAnsi" w:hAnsiTheme="minorHAnsi" w:cstheme="minorHAnsi"/>
                <w:sz w:val="22"/>
                <w:szCs w:val="22"/>
              </w:rPr>
              <w:t>A discussion on how your application adheres to, or will adhere to, best programming practices.</w:t>
            </w:r>
            <w:r w:rsidR="0063667D">
              <w:rPr>
                <w:rFonts w:asciiTheme="minorHAnsi" w:hAnsiTheme="minorHAnsi" w:cstheme="minorHAnsi"/>
                <w:sz w:val="22"/>
                <w:szCs w:val="22"/>
              </w:rPr>
              <w:t xml:space="preserve"> </w:t>
            </w:r>
            <w:r w:rsidR="00702A3C">
              <w:rPr>
                <w:rFonts w:asciiTheme="minorHAnsi" w:hAnsiTheme="minorHAnsi" w:cstheme="minorHAnsi"/>
                <w:sz w:val="22"/>
                <w:szCs w:val="22"/>
              </w:rPr>
              <w:t xml:space="preserve">             </w:t>
            </w:r>
            <w:r w:rsidR="0063667D" w:rsidRPr="0063667D">
              <w:rPr>
                <w:rFonts w:ascii="宋体" w:eastAsia="宋体" w:hAnsi="宋体" w:cs="宋体" w:hint="eastAsia"/>
                <w:color w:val="FF0000"/>
                <w:sz w:val="22"/>
                <w:szCs w:val="22"/>
                <w:lang w:eastAsia="zh-CN"/>
              </w:rPr>
              <w:t>要</w:t>
            </w:r>
            <w:r w:rsidR="005401B1">
              <w:rPr>
                <w:rFonts w:ascii="宋体" w:eastAsia="宋体" w:hAnsi="宋体" w:cs="宋体" w:hint="eastAsia"/>
                <w:color w:val="FF0000"/>
                <w:sz w:val="22"/>
                <w:szCs w:val="22"/>
                <w:lang w:eastAsia="zh-CN"/>
              </w:rPr>
              <w:t>写</w:t>
            </w:r>
            <w:r w:rsidR="0063667D" w:rsidRPr="0063667D">
              <w:rPr>
                <w:rFonts w:ascii="宋体" w:eastAsia="宋体" w:hAnsi="宋体" w:cs="宋体" w:hint="eastAsia"/>
                <w:color w:val="FF0000"/>
                <w:sz w:val="22"/>
                <w:szCs w:val="22"/>
                <w:lang w:eastAsia="zh-CN"/>
              </w:rPr>
              <w:t>测试</w:t>
            </w:r>
            <w:proofErr w:type="spellStart"/>
            <w:r w:rsidR="005401B1">
              <w:rPr>
                <w:rFonts w:ascii="宋体" w:eastAsia="宋体" w:hAnsi="宋体" w:cs="宋体" w:hint="eastAsia"/>
                <w:color w:val="FF0000"/>
                <w:sz w:val="22"/>
                <w:szCs w:val="22"/>
                <w:lang w:eastAsia="zh-CN"/>
              </w:rPr>
              <w:t>pytest</w:t>
            </w:r>
            <w:proofErr w:type="spellEnd"/>
            <w:r w:rsidR="005C792D">
              <w:rPr>
                <w:rFonts w:ascii="宋体" w:eastAsia="宋体" w:hAnsi="宋体" w:cs="宋体" w:hint="eastAsia"/>
                <w:color w:val="FF0000"/>
                <w:sz w:val="22"/>
                <w:szCs w:val="22"/>
                <w:lang w:eastAsia="zh-CN"/>
              </w:rPr>
              <w:t>（u</w:t>
            </w:r>
            <w:r w:rsidR="005C792D">
              <w:rPr>
                <w:rFonts w:ascii="宋体" w:eastAsia="宋体" w:hAnsi="宋体" w:cs="宋体"/>
                <w:color w:val="FF0000"/>
                <w:sz w:val="22"/>
                <w:szCs w:val="22"/>
                <w:lang w:eastAsia="zh-CN"/>
              </w:rPr>
              <w:t>nit testing</w:t>
            </w:r>
            <w:r w:rsidR="005C792D">
              <w:rPr>
                <w:rFonts w:ascii="宋体" w:eastAsia="宋体" w:hAnsi="宋体" w:cs="宋体" w:hint="eastAsia"/>
                <w:color w:val="FF0000"/>
                <w:sz w:val="22"/>
                <w:szCs w:val="22"/>
                <w:lang w:eastAsia="zh-CN"/>
              </w:rPr>
              <w:t>）</w:t>
            </w:r>
            <w:r w:rsidR="0063667D">
              <w:rPr>
                <w:rFonts w:ascii="宋体" w:eastAsia="宋体" w:hAnsi="宋体" w:cs="宋体" w:hint="eastAsia"/>
                <w:color w:val="FF0000"/>
                <w:sz w:val="22"/>
                <w:szCs w:val="22"/>
                <w:lang w:eastAsia="zh-CN"/>
              </w:rPr>
              <w:t>，部署和维护可以浅谈</w:t>
            </w:r>
          </w:p>
          <w:p w14:paraId="6BA69EF5" w14:textId="77777777" w:rsidR="00E90F55" w:rsidRDefault="00E90F55" w:rsidP="00E90F55">
            <w:pPr>
              <w:pStyle w:val="a4"/>
              <w:rPr>
                <w:rFonts w:asciiTheme="minorHAnsi" w:hAnsiTheme="minorHAnsi" w:cstheme="minorHAnsi"/>
                <w:sz w:val="22"/>
                <w:szCs w:val="22"/>
              </w:rPr>
            </w:pPr>
          </w:p>
          <w:p w14:paraId="454F4904" w14:textId="20A474C7" w:rsidR="00E90F55" w:rsidRDefault="00E90F55" w:rsidP="00E90F55">
            <w:pPr>
              <w:pStyle w:val="a4"/>
              <w:rPr>
                <w:rFonts w:asciiTheme="minorHAnsi" w:hAnsiTheme="minorHAnsi" w:cstheme="minorHAnsi"/>
                <w:sz w:val="22"/>
                <w:szCs w:val="22"/>
              </w:rPr>
            </w:pPr>
            <w:r w:rsidRPr="00E90F55">
              <w:rPr>
                <w:rFonts w:asciiTheme="minorHAnsi" w:hAnsiTheme="minorHAnsi" w:cstheme="minorHAnsi"/>
                <w:sz w:val="22"/>
                <w:szCs w:val="22"/>
              </w:rPr>
              <w:t xml:space="preserve">In the course of your answer, consider both written content and source code, providing explanatory context to any functional elements included. </w:t>
            </w:r>
            <w:r>
              <w:rPr>
                <w:rFonts w:asciiTheme="minorHAnsi" w:hAnsiTheme="minorHAnsi" w:cstheme="minorHAnsi"/>
                <w:sz w:val="22"/>
                <w:szCs w:val="22"/>
              </w:rPr>
              <w:t xml:space="preserve">You should also consider </w:t>
            </w:r>
            <w:r w:rsidRPr="00E90F55">
              <w:rPr>
                <w:rFonts w:asciiTheme="minorHAnsi" w:hAnsiTheme="minorHAnsi" w:cstheme="minorHAnsi"/>
                <w:sz w:val="22"/>
                <w:szCs w:val="22"/>
              </w:rPr>
              <w:t>various aspects of software development, such as testing methodologies, documentation, design flows, and problem-solving strategies.</w:t>
            </w:r>
            <w:r w:rsidR="00AD64E3">
              <w:rPr>
                <w:rFonts w:asciiTheme="minorHAnsi" w:hAnsiTheme="minorHAnsi" w:cstheme="minorHAnsi"/>
                <w:sz w:val="22"/>
                <w:szCs w:val="22"/>
              </w:rPr>
              <w:t xml:space="preserve"> </w:t>
            </w:r>
          </w:p>
          <w:bookmarkEnd w:id="1"/>
          <w:p w14:paraId="7F33456A" w14:textId="77777777" w:rsidR="00E90F55" w:rsidRDefault="00E90F55" w:rsidP="00E90F55">
            <w:pPr>
              <w:pStyle w:val="a4"/>
              <w:rPr>
                <w:rFonts w:asciiTheme="minorHAnsi" w:hAnsiTheme="minorHAnsi" w:cstheme="minorHAnsi"/>
                <w:sz w:val="22"/>
                <w:szCs w:val="22"/>
              </w:rPr>
            </w:pPr>
          </w:p>
          <w:p w14:paraId="1E9F0DA4" w14:textId="166A1FAF" w:rsidR="00B05845" w:rsidRPr="00DA181C" w:rsidRDefault="00DA181C" w:rsidP="009651AC">
            <w:pPr>
              <w:pStyle w:val="a4"/>
              <w:rPr>
                <w:rFonts w:asciiTheme="minorHAnsi" w:hAnsiTheme="minorHAnsi" w:cstheme="minorHAnsi"/>
                <w:b/>
                <w:bCs/>
                <w:sz w:val="22"/>
                <w:szCs w:val="22"/>
              </w:rPr>
            </w:pPr>
            <w:r w:rsidRPr="00DA181C">
              <w:rPr>
                <w:rFonts w:asciiTheme="minorHAnsi" w:hAnsiTheme="minorHAnsi" w:cstheme="minorHAnsi"/>
                <w:b/>
                <w:bCs/>
                <w:sz w:val="22"/>
                <w:szCs w:val="22"/>
              </w:rPr>
              <w:t>IT IS MANDATORY FOR ALL SOURCE CODE TO BE INCLUDED IN THE APPENDIX AS PLAIN TEXT TO BE CONSIDERED FOR MARKING.</w:t>
            </w:r>
          </w:p>
        </w:tc>
      </w:tr>
    </w:tbl>
    <w:p w14:paraId="101ACA92" w14:textId="77777777" w:rsidR="0061792F" w:rsidRPr="003E1C03" w:rsidRDefault="0061792F" w:rsidP="00D62C91">
      <w:pPr>
        <w:pStyle w:val="a4"/>
        <w:rPr>
          <w:rFonts w:asciiTheme="minorHAnsi" w:hAnsiTheme="minorHAnsi" w:cstheme="minorHAnsi"/>
          <w:noProof/>
          <w:sz w:val="22"/>
          <w:szCs w:val="22"/>
        </w:rPr>
      </w:pPr>
    </w:p>
    <w:tbl>
      <w:tblPr>
        <w:tblStyle w:val="a3"/>
        <w:tblW w:w="0" w:type="auto"/>
        <w:tblLook w:val="04A0" w:firstRow="1" w:lastRow="0" w:firstColumn="1" w:lastColumn="0" w:noHBand="0" w:noVBand="1"/>
      </w:tblPr>
      <w:tblGrid>
        <w:gridCol w:w="2547"/>
        <w:gridCol w:w="6469"/>
      </w:tblGrid>
      <w:tr w:rsidR="0061792F" w:rsidRPr="003E1C03" w14:paraId="475BEEFF" w14:textId="77777777" w:rsidTr="00D62C91">
        <w:tc>
          <w:tcPr>
            <w:tcW w:w="2547" w:type="dxa"/>
          </w:tcPr>
          <w:p w14:paraId="432B5FE8" w14:textId="2841BFEC" w:rsidR="0061792F" w:rsidRPr="003E1C03" w:rsidRDefault="00D85AA2" w:rsidP="00D62C91">
            <w:pPr>
              <w:pStyle w:val="a4"/>
              <w:rPr>
                <w:rFonts w:asciiTheme="minorHAnsi" w:hAnsiTheme="minorHAnsi" w:cstheme="minorHAnsi"/>
                <w:b/>
                <w:sz w:val="22"/>
                <w:szCs w:val="22"/>
              </w:rPr>
            </w:pPr>
            <w:r w:rsidRPr="003E1C03">
              <w:rPr>
                <w:rFonts w:asciiTheme="minorHAnsi" w:hAnsiTheme="minorHAnsi" w:cstheme="minorHAnsi"/>
                <w:b/>
                <w:sz w:val="22"/>
                <w:szCs w:val="22"/>
              </w:rPr>
              <w:t>Word count</w:t>
            </w:r>
          </w:p>
          <w:p w14:paraId="720B2DB5" w14:textId="77777777" w:rsidR="0061792F" w:rsidRPr="003E1C03" w:rsidRDefault="0061792F" w:rsidP="00D62C91">
            <w:pPr>
              <w:pStyle w:val="a4"/>
              <w:rPr>
                <w:rFonts w:asciiTheme="minorHAnsi" w:hAnsiTheme="minorHAnsi" w:cstheme="minorHAnsi"/>
                <w:sz w:val="22"/>
                <w:szCs w:val="22"/>
              </w:rPr>
            </w:pPr>
          </w:p>
        </w:tc>
        <w:tc>
          <w:tcPr>
            <w:tcW w:w="6469" w:type="dxa"/>
          </w:tcPr>
          <w:p w14:paraId="49665FC9" w14:textId="4F6EBC07" w:rsidR="002A3C8D" w:rsidRPr="003E1C03" w:rsidRDefault="002A3C8D" w:rsidP="002A3C8D">
            <w:pPr>
              <w:pStyle w:val="a4"/>
              <w:rPr>
                <w:rFonts w:asciiTheme="minorHAnsi" w:hAnsiTheme="minorHAnsi" w:cstheme="minorHAnsi"/>
                <w:sz w:val="22"/>
                <w:szCs w:val="22"/>
              </w:rPr>
            </w:pPr>
            <w:r>
              <w:rPr>
                <w:rFonts w:asciiTheme="minorHAnsi" w:hAnsiTheme="minorHAnsi" w:cstheme="minorHAnsi"/>
                <w:sz w:val="22"/>
                <w:szCs w:val="22"/>
              </w:rPr>
              <w:t>Suggested word count – 2</w:t>
            </w:r>
            <w:r w:rsidR="00A34B2F">
              <w:rPr>
                <w:rFonts w:asciiTheme="minorHAnsi" w:hAnsiTheme="minorHAnsi" w:cstheme="minorHAnsi"/>
                <w:sz w:val="22"/>
                <w:szCs w:val="22"/>
              </w:rPr>
              <w:t>500</w:t>
            </w:r>
            <w:r>
              <w:rPr>
                <w:rFonts w:asciiTheme="minorHAnsi" w:hAnsiTheme="minorHAnsi" w:cstheme="minorHAnsi"/>
                <w:sz w:val="22"/>
                <w:szCs w:val="22"/>
              </w:rPr>
              <w:t xml:space="preserve"> words for the </w:t>
            </w:r>
            <w:r w:rsidRPr="00CD034A">
              <w:rPr>
                <w:rFonts w:asciiTheme="minorHAnsi" w:hAnsiTheme="minorHAnsi" w:cstheme="minorHAnsi"/>
                <w:sz w:val="22"/>
                <w:szCs w:val="22"/>
              </w:rPr>
              <w:t xml:space="preserve">main </w:t>
            </w:r>
            <w:r>
              <w:rPr>
                <w:rFonts w:asciiTheme="minorHAnsi" w:hAnsiTheme="minorHAnsi" w:cstheme="minorHAnsi"/>
                <w:sz w:val="22"/>
                <w:szCs w:val="22"/>
              </w:rPr>
              <w:t>body of content</w:t>
            </w:r>
            <w:r w:rsidRPr="00CD034A">
              <w:rPr>
                <w:rFonts w:asciiTheme="minorHAnsi" w:hAnsiTheme="minorHAnsi" w:cstheme="minorHAnsi"/>
                <w:sz w:val="22"/>
                <w:szCs w:val="22"/>
              </w:rPr>
              <w:t xml:space="preserve">, </w:t>
            </w:r>
            <w:r>
              <w:rPr>
                <w:rFonts w:asciiTheme="minorHAnsi" w:hAnsiTheme="minorHAnsi" w:cstheme="minorHAnsi"/>
                <w:sz w:val="22"/>
                <w:szCs w:val="22"/>
              </w:rPr>
              <w:t>(</w:t>
            </w:r>
            <w:r w:rsidRPr="00CD034A">
              <w:rPr>
                <w:rFonts w:asciiTheme="minorHAnsi" w:hAnsiTheme="minorHAnsi" w:cstheme="minorHAnsi"/>
                <w:sz w:val="22"/>
                <w:szCs w:val="22"/>
              </w:rPr>
              <w:t xml:space="preserve">not including </w:t>
            </w:r>
            <w:r>
              <w:rPr>
                <w:rFonts w:asciiTheme="minorHAnsi" w:hAnsiTheme="minorHAnsi" w:cstheme="minorHAnsi"/>
                <w:sz w:val="22"/>
                <w:szCs w:val="22"/>
              </w:rPr>
              <w:t xml:space="preserve">source code, </w:t>
            </w:r>
            <w:r w:rsidRPr="00CD034A">
              <w:rPr>
                <w:rFonts w:asciiTheme="minorHAnsi" w:hAnsiTheme="minorHAnsi" w:cstheme="minorHAnsi"/>
                <w:sz w:val="22"/>
                <w:szCs w:val="22"/>
              </w:rPr>
              <w:t>table of contents and reference list). Plus or minus 10% of the word limit is acceptable.</w:t>
            </w:r>
          </w:p>
          <w:p w14:paraId="31E55E35" w14:textId="25C66EA6" w:rsidR="008C6B2F" w:rsidRPr="003E1C03" w:rsidRDefault="008C6B2F" w:rsidP="00D62C91">
            <w:pPr>
              <w:pStyle w:val="a4"/>
              <w:rPr>
                <w:rFonts w:asciiTheme="minorHAnsi" w:hAnsiTheme="minorHAnsi" w:cstheme="minorHAnsi"/>
                <w:sz w:val="22"/>
                <w:szCs w:val="22"/>
              </w:rPr>
            </w:pPr>
          </w:p>
        </w:tc>
      </w:tr>
      <w:tr w:rsidR="0061792F" w:rsidRPr="003E1C03" w14:paraId="7DA876D7" w14:textId="77777777" w:rsidTr="00D62C91">
        <w:tc>
          <w:tcPr>
            <w:tcW w:w="2547" w:type="dxa"/>
          </w:tcPr>
          <w:p w14:paraId="09C2EB65" w14:textId="72240674" w:rsidR="0061792F" w:rsidRPr="00D62C91" w:rsidRDefault="0061792F" w:rsidP="00D62C91">
            <w:pPr>
              <w:pStyle w:val="a4"/>
              <w:rPr>
                <w:rFonts w:asciiTheme="minorHAnsi" w:hAnsiTheme="minorHAnsi" w:cstheme="minorHAnsi"/>
                <w:b/>
                <w:sz w:val="22"/>
                <w:szCs w:val="22"/>
              </w:rPr>
            </w:pPr>
            <w:r w:rsidRPr="003E1C03">
              <w:rPr>
                <w:rFonts w:asciiTheme="minorHAnsi" w:hAnsiTheme="minorHAnsi" w:cstheme="minorHAnsi"/>
                <w:b/>
                <w:sz w:val="22"/>
                <w:szCs w:val="22"/>
              </w:rPr>
              <w:lastRenderedPageBreak/>
              <w:t>Module learning outcomes (numbered)</w:t>
            </w:r>
          </w:p>
        </w:tc>
        <w:tc>
          <w:tcPr>
            <w:tcW w:w="6469" w:type="dxa"/>
          </w:tcPr>
          <w:p w14:paraId="3F62B821" w14:textId="4940050C" w:rsidR="008C6B2F" w:rsidRDefault="00A34B2F" w:rsidP="00A34B2F">
            <w:pPr>
              <w:pStyle w:val="a4"/>
              <w:numPr>
                <w:ilvl w:val="0"/>
                <w:numId w:val="6"/>
              </w:numPr>
              <w:rPr>
                <w:rFonts w:asciiTheme="minorHAnsi" w:hAnsiTheme="minorHAnsi" w:cstheme="minorHAnsi"/>
                <w:sz w:val="22"/>
                <w:szCs w:val="22"/>
              </w:rPr>
            </w:pPr>
            <w:r w:rsidRPr="00A34B2F">
              <w:rPr>
                <w:rFonts w:asciiTheme="minorHAnsi" w:hAnsiTheme="minorHAnsi" w:cstheme="minorHAnsi"/>
                <w:sz w:val="22"/>
                <w:szCs w:val="22"/>
              </w:rPr>
              <w:t>Develop comprehensive testing programs to validate specific functions.</w:t>
            </w:r>
          </w:p>
          <w:p w14:paraId="1BEEC8FF" w14:textId="44906DF4" w:rsidR="00A34B2F" w:rsidRDefault="00A34B2F" w:rsidP="00A34B2F">
            <w:pPr>
              <w:pStyle w:val="a4"/>
              <w:numPr>
                <w:ilvl w:val="0"/>
                <w:numId w:val="6"/>
              </w:numPr>
              <w:rPr>
                <w:rFonts w:asciiTheme="minorHAnsi" w:hAnsiTheme="minorHAnsi" w:cstheme="minorHAnsi"/>
                <w:sz w:val="22"/>
                <w:szCs w:val="22"/>
              </w:rPr>
            </w:pPr>
            <w:r w:rsidRPr="00A34B2F">
              <w:rPr>
                <w:rFonts w:asciiTheme="minorHAnsi" w:hAnsiTheme="minorHAnsi" w:cstheme="minorHAnsi"/>
                <w:sz w:val="22"/>
                <w:szCs w:val="22"/>
              </w:rPr>
              <w:t>Develop appropriate and comprehensive documentation for a program or application.</w:t>
            </w:r>
          </w:p>
          <w:p w14:paraId="19D00151" w14:textId="6FBEFBE5" w:rsidR="00A34B2F" w:rsidRDefault="00A34B2F" w:rsidP="00A34B2F">
            <w:pPr>
              <w:pStyle w:val="a4"/>
              <w:numPr>
                <w:ilvl w:val="0"/>
                <w:numId w:val="6"/>
              </w:numPr>
              <w:rPr>
                <w:rFonts w:asciiTheme="minorHAnsi" w:hAnsiTheme="minorHAnsi" w:cstheme="minorHAnsi"/>
                <w:sz w:val="22"/>
                <w:szCs w:val="22"/>
              </w:rPr>
            </w:pPr>
            <w:r w:rsidRPr="00A34B2F">
              <w:rPr>
                <w:rFonts w:asciiTheme="minorHAnsi" w:hAnsiTheme="minorHAnsi" w:cstheme="minorHAnsi"/>
                <w:sz w:val="22"/>
                <w:szCs w:val="22"/>
              </w:rPr>
              <w:t>Critically evaluate software development lifecycle practices, and design conceptual and practical workflows.</w:t>
            </w:r>
          </w:p>
          <w:p w14:paraId="0297543D" w14:textId="78EEC0BA" w:rsidR="00A34B2F" w:rsidRDefault="00A34B2F" w:rsidP="00A34B2F">
            <w:pPr>
              <w:pStyle w:val="a4"/>
              <w:numPr>
                <w:ilvl w:val="0"/>
                <w:numId w:val="6"/>
              </w:numPr>
              <w:rPr>
                <w:rFonts w:asciiTheme="minorHAnsi" w:hAnsiTheme="minorHAnsi" w:cstheme="minorHAnsi"/>
                <w:sz w:val="22"/>
                <w:szCs w:val="22"/>
              </w:rPr>
            </w:pPr>
            <w:r w:rsidRPr="00A34B2F">
              <w:rPr>
                <w:rFonts w:asciiTheme="minorHAnsi" w:hAnsiTheme="minorHAnsi" w:cstheme="minorHAnsi"/>
                <w:sz w:val="22"/>
                <w:szCs w:val="22"/>
              </w:rPr>
              <w:t>Critically analyse a range of problems and design structured applications that can meet them using in an appropriate computer language</w:t>
            </w:r>
            <w:r>
              <w:rPr>
                <w:rFonts w:asciiTheme="minorHAnsi" w:hAnsiTheme="minorHAnsi" w:cstheme="minorHAnsi"/>
                <w:sz w:val="22"/>
                <w:szCs w:val="22"/>
              </w:rPr>
              <w:t>.</w:t>
            </w:r>
          </w:p>
          <w:p w14:paraId="6EF6462B" w14:textId="3235EE50" w:rsidR="00A34B2F" w:rsidRDefault="00A34B2F" w:rsidP="00A34B2F">
            <w:pPr>
              <w:pStyle w:val="a4"/>
              <w:numPr>
                <w:ilvl w:val="0"/>
                <w:numId w:val="6"/>
              </w:numPr>
              <w:rPr>
                <w:rFonts w:asciiTheme="minorHAnsi" w:hAnsiTheme="minorHAnsi" w:cstheme="minorHAnsi"/>
                <w:sz w:val="22"/>
                <w:szCs w:val="22"/>
              </w:rPr>
            </w:pPr>
            <w:r w:rsidRPr="00A34B2F">
              <w:rPr>
                <w:rFonts w:asciiTheme="minorHAnsi" w:hAnsiTheme="minorHAnsi" w:cstheme="minorHAnsi"/>
                <w:sz w:val="22"/>
                <w:szCs w:val="22"/>
              </w:rPr>
              <w:t>Evaluate and integrate a range of programming languages to develop interactive and professional web applications.</w:t>
            </w:r>
          </w:p>
          <w:p w14:paraId="15CD3CF6" w14:textId="7C90BCB1" w:rsidR="00A34B2F" w:rsidRPr="003E1C03" w:rsidRDefault="00A34B2F" w:rsidP="00A34B2F">
            <w:pPr>
              <w:pStyle w:val="a4"/>
              <w:rPr>
                <w:rFonts w:asciiTheme="minorHAnsi" w:hAnsiTheme="minorHAnsi" w:cstheme="minorHAnsi"/>
                <w:sz w:val="22"/>
                <w:szCs w:val="22"/>
              </w:rPr>
            </w:pPr>
          </w:p>
        </w:tc>
      </w:tr>
      <w:tr w:rsidR="0061792F" w:rsidRPr="003E1C03" w14:paraId="16528464" w14:textId="77777777" w:rsidTr="00D62C91">
        <w:tc>
          <w:tcPr>
            <w:tcW w:w="2547" w:type="dxa"/>
          </w:tcPr>
          <w:p w14:paraId="422A729A" w14:textId="25D40F68" w:rsidR="0061792F" w:rsidRPr="00D62C91" w:rsidRDefault="0061792F" w:rsidP="00D62C91">
            <w:pPr>
              <w:pStyle w:val="a4"/>
              <w:rPr>
                <w:rFonts w:asciiTheme="minorHAnsi" w:hAnsiTheme="minorHAnsi" w:cstheme="minorHAnsi"/>
                <w:b/>
                <w:bCs/>
                <w:sz w:val="22"/>
                <w:szCs w:val="22"/>
              </w:rPr>
            </w:pPr>
            <w:r w:rsidRPr="003E1C03">
              <w:rPr>
                <w:rFonts w:asciiTheme="minorHAnsi" w:hAnsiTheme="minorHAnsi" w:cstheme="minorHAnsi"/>
                <w:b/>
                <w:bCs/>
                <w:sz w:val="22"/>
                <w:szCs w:val="22"/>
              </w:rPr>
              <w:t>Learning outcomes assessed in this assessment (numbered)</w:t>
            </w:r>
          </w:p>
        </w:tc>
        <w:tc>
          <w:tcPr>
            <w:tcW w:w="6469" w:type="dxa"/>
          </w:tcPr>
          <w:p w14:paraId="13669C78" w14:textId="693BB194" w:rsidR="0061792F" w:rsidRPr="003E1C03" w:rsidRDefault="001225E5" w:rsidP="00D62C91">
            <w:pPr>
              <w:pStyle w:val="a4"/>
              <w:rPr>
                <w:rFonts w:asciiTheme="minorHAnsi" w:hAnsiTheme="minorHAnsi" w:cstheme="minorHAnsi"/>
                <w:sz w:val="22"/>
                <w:szCs w:val="22"/>
              </w:rPr>
            </w:pPr>
            <w:r>
              <w:rPr>
                <w:rFonts w:asciiTheme="minorHAnsi" w:hAnsiTheme="minorHAnsi" w:cstheme="minorHAnsi"/>
                <w:sz w:val="22"/>
                <w:szCs w:val="22"/>
              </w:rPr>
              <w:t>1,2,3,4,5</w:t>
            </w:r>
          </w:p>
          <w:p w14:paraId="74AFC62C" w14:textId="2052612C" w:rsidR="008C6B2F" w:rsidRPr="003E1C03" w:rsidRDefault="008C6B2F" w:rsidP="00D62C91">
            <w:pPr>
              <w:pStyle w:val="a4"/>
              <w:rPr>
                <w:rFonts w:asciiTheme="minorHAnsi" w:hAnsiTheme="minorHAnsi" w:cstheme="minorHAnsi"/>
                <w:sz w:val="22"/>
                <w:szCs w:val="22"/>
              </w:rPr>
            </w:pPr>
          </w:p>
        </w:tc>
      </w:tr>
      <w:tr w:rsidR="0061792F" w:rsidRPr="003E1C03" w14:paraId="54324C44" w14:textId="77777777" w:rsidTr="00D62C91">
        <w:tc>
          <w:tcPr>
            <w:tcW w:w="2547" w:type="dxa"/>
          </w:tcPr>
          <w:p w14:paraId="4FEF0AF9" w14:textId="4DFE5BD7" w:rsidR="0061792F" w:rsidRPr="00070BE4" w:rsidRDefault="0061792F" w:rsidP="003F6FA7">
            <w:pPr>
              <w:pStyle w:val="a4"/>
              <w:spacing w:before="240"/>
              <w:rPr>
                <w:rFonts w:asciiTheme="minorHAnsi" w:hAnsiTheme="minorHAnsi" w:cstheme="minorHAnsi"/>
                <w:b/>
                <w:bCs/>
                <w:sz w:val="22"/>
                <w:szCs w:val="22"/>
              </w:rPr>
            </w:pPr>
            <w:r w:rsidRPr="00070BE4">
              <w:rPr>
                <w:rFonts w:asciiTheme="minorHAnsi" w:hAnsiTheme="minorHAnsi" w:cstheme="minorHAnsi"/>
                <w:b/>
                <w:bCs/>
                <w:sz w:val="22"/>
                <w:szCs w:val="22"/>
              </w:rPr>
              <w:t>Marking guidelines</w:t>
            </w:r>
          </w:p>
        </w:tc>
        <w:tc>
          <w:tcPr>
            <w:tcW w:w="6469" w:type="dxa"/>
          </w:tcPr>
          <w:p w14:paraId="01E6BEB6" w14:textId="641ADD02" w:rsidR="00070BE4" w:rsidRPr="00070BE4" w:rsidRDefault="00070BE4" w:rsidP="003F6FA7">
            <w:pPr>
              <w:pStyle w:val="a4"/>
              <w:rPr>
                <w:rFonts w:asciiTheme="minorHAnsi" w:hAnsiTheme="minorHAnsi" w:cstheme="minorHAnsi"/>
                <w:b/>
                <w:bCs/>
                <w:iCs/>
                <w:sz w:val="22"/>
                <w:szCs w:val="22"/>
              </w:rPr>
            </w:pPr>
            <w:r w:rsidRPr="00070BE4">
              <w:rPr>
                <w:rFonts w:asciiTheme="minorHAnsi" w:hAnsiTheme="minorHAnsi" w:cstheme="minorHAnsi"/>
                <w:b/>
                <w:bCs/>
                <w:iCs/>
                <w:sz w:val="22"/>
                <w:szCs w:val="22"/>
              </w:rPr>
              <w:t>Above Expectation:</w:t>
            </w:r>
          </w:p>
          <w:p w14:paraId="7A4CE1E3" w14:textId="4E357B89" w:rsidR="00070BE4" w:rsidRPr="004576AC" w:rsidRDefault="004576AC" w:rsidP="003F6FA7">
            <w:pPr>
              <w:pStyle w:val="a4"/>
              <w:numPr>
                <w:ilvl w:val="0"/>
                <w:numId w:val="11"/>
              </w:numPr>
              <w:spacing w:before="240"/>
              <w:rPr>
                <w:rFonts w:asciiTheme="minorHAnsi" w:hAnsiTheme="minorHAnsi" w:cstheme="minorHAnsi"/>
                <w:iCs/>
                <w:sz w:val="22"/>
              </w:rPr>
            </w:pPr>
            <w:r w:rsidRPr="004576AC">
              <w:rPr>
                <w:rFonts w:asciiTheme="minorHAnsi" w:hAnsiTheme="minorHAnsi" w:cstheme="minorHAnsi"/>
                <w:iCs/>
                <w:sz w:val="22"/>
                <w:szCs w:val="22"/>
              </w:rPr>
              <w:t>A clear, concise, and comprehensive</w:t>
            </w:r>
            <w:r w:rsidR="003F6FA7" w:rsidRPr="004576AC">
              <w:rPr>
                <w:rFonts w:asciiTheme="minorHAnsi" w:hAnsiTheme="minorHAnsi" w:cstheme="minorHAnsi"/>
                <w:iCs/>
                <w:sz w:val="22"/>
                <w:szCs w:val="22"/>
              </w:rPr>
              <w:t xml:space="preserve"> explanation of </w:t>
            </w:r>
            <w:r w:rsidR="00943C1F" w:rsidRPr="004576AC">
              <w:rPr>
                <w:rFonts w:asciiTheme="minorHAnsi" w:hAnsiTheme="minorHAnsi" w:cstheme="minorHAnsi"/>
                <w:iCs/>
                <w:sz w:val="22"/>
                <w:szCs w:val="22"/>
              </w:rPr>
              <w:t xml:space="preserve">the applications </w:t>
            </w:r>
            <w:r w:rsidR="003F6FA7" w:rsidRPr="004576AC">
              <w:rPr>
                <w:rFonts w:asciiTheme="minorHAnsi" w:hAnsiTheme="minorHAnsi" w:cstheme="minorHAnsi"/>
                <w:iCs/>
                <w:sz w:val="22"/>
                <w:szCs w:val="22"/>
              </w:rPr>
              <w:t>core objectives, with articulate communication of the guiding design and development principles, showcasing a deep understanding of the target audience and usage context.</w:t>
            </w:r>
            <w:r w:rsidR="00C63CDC">
              <w:rPr>
                <w:rFonts w:asciiTheme="minorHAnsi" w:hAnsiTheme="minorHAnsi" w:cstheme="minorHAnsi"/>
                <w:iCs/>
                <w:sz w:val="22"/>
                <w:szCs w:val="22"/>
              </w:rPr>
              <w:t xml:space="preserve"> (L2, L4)</w:t>
            </w:r>
          </w:p>
          <w:p w14:paraId="6321E455" w14:textId="29387CF1" w:rsidR="003F6FA7" w:rsidRPr="00943C1F" w:rsidRDefault="00943C1F" w:rsidP="003F6FA7">
            <w:pPr>
              <w:pStyle w:val="a4"/>
              <w:numPr>
                <w:ilvl w:val="0"/>
                <w:numId w:val="11"/>
              </w:numPr>
              <w:spacing w:before="240"/>
              <w:rPr>
                <w:rFonts w:asciiTheme="minorHAnsi" w:hAnsiTheme="minorHAnsi" w:cstheme="minorHAnsi"/>
                <w:iCs/>
                <w:sz w:val="22"/>
              </w:rPr>
            </w:pPr>
            <w:r w:rsidRPr="00943C1F">
              <w:rPr>
                <w:rFonts w:asciiTheme="minorHAnsi" w:hAnsiTheme="minorHAnsi" w:cstheme="minorHAnsi"/>
                <w:iCs/>
                <w:sz w:val="22"/>
              </w:rPr>
              <w:t>A detailed, robust, and well-structured</w:t>
            </w:r>
            <w:r w:rsidR="003F6FA7" w:rsidRPr="00943C1F">
              <w:rPr>
                <w:rFonts w:asciiTheme="minorHAnsi" w:hAnsiTheme="minorHAnsi" w:cstheme="minorHAnsi"/>
                <w:iCs/>
                <w:sz w:val="22"/>
              </w:rPr>
              <w:t xml:space="preserve"> description of data storage, retrieval, manipulation, and management, with due consideration to scalability, security, and efficiency in data management.</w:t>
            </w:r>
            <w:r w:rsidR="00C63CDC">
              <w:rPr>
                <w:rFonts w:asciiTheme="minorHAnsi" w:hAnsiTheme="minorHAnsi" w:cstheme="minorHAnsi"/>
                <w:iCs/>
                <w:sz w:val="22"/>
              </w:rPr>
              <w:t xml:space="preserve"> (L4, L5)</w:t>
            </w:r>
          </w:p>
          <w:p w14:paraId="500EBBCC" w14:textId="1D653776" w:rsidR="00070BE4" w:rsidRPr="00236E07" w:rsidRDefault="00236E07" w:rsidP="003F6FA7">
            <w:pPr>
              <w:pStyle w:val="a4"/>
              <w:numPr>
                <w:ilvl w:val="0"/>
                <w:numId w:val="11"/>
              </w:numPr>
              <w:spacing w:before="240"/>
              <w:rPr>
                <w:rFonts w:asciiTheme="minorHAnsi" w:hAnsiTheme="minorHAnsi" w:cstheme="minorHAnsi"/>
                <w:iCs/>
                <w:sz w:val="22"/>
                <w:szCs w:val="22"/>
              </w:rPr>
            </w:pPr>
            <w:r w:rsidRPr="00236E07">
              <w:rPr>
                <w:rFonts w:asciiTheme="minorHAnsi" w:hAnsiTheme="minorHAnsi" w:cstheme="minorHAnsi"/>
                <w:iCs/>
                <w:sz w:val="22"/>
                <w:szCs w:val="22"/>
              </w:rPr>
              <w:t xml:space="preserve">Clean, well-organised, and commented </w:t>
            </w:r>
            <w:r w:rsidR="003F6FA7" w:rsidRPr="00236E07">
              <w:rPr>
                <w:rFonts w:asciiTheme="minorHAnsi" w:hAnsiTheme="minorHAnsi" w:cstheme="minorHAnsi"/>
                <w:iCs/>
                <w:sz w:val="22"/>
                <w:szCs w:val="22"/>
              </w:rPr>
              <w:t>source code and/or pseudocode, showcasing innovative solutions or features while adhering to best programming practices with minimal redundancy or inefficiency.</w:t>
            </w:r>
            <w:r w:rsidR="00FC58C1">
              <w:rPr>
                <w:rFonts w:asciiTheme="minorHAnsi" w:hAnsiTheme="minorHAnsi" w:cstheme="minorHAnsi"/>
                <w:iCs/>
                <w:sz w:val="22"/>
                <w:szCs w:val="22"/>
              </w:rPr>
              <w:t xml:space="preserve"> (</w:t>
            </w:r>
            <w:r w:rsidR="00C63CDC">
              <w:rPr>
                <w:rFonts w:asciiTheme="minorHAnsi" w:hAnsiTheme="minorHAnsi" w:cstheme="minorHAnsi"/>
                <w:iCs/>
                <w:sz w:val="22"/>
                <w:szCs w:val="22"/>
              </w:rPr>
              <w:t xml:space="preserve">L1, </w:t>
            </w:r>
            <w:r w:rsidR="00FC58C1">
              <w:rPr>
                <w:rFonts w:asciiTheme="minorHAnsi" w:hAnsiTheme="minorHAnsi" w:cstheme="minorHAnsi"/>
                <w:iCs/>
                <w:sz w:val="22"/>
                <w:szCs w:val="22"/>
              </w:rPr>
              <w:t>L2, L5</w:t>
            </w:r>
            <w:r w:rsidR="00C63CDC">
              <w:rPr>
                <w:rFonts w:asciiTheme="minorHAnsi" w:hAnsiTheme="minorHAnsi" w:cstheme="minorHAnsi"/>
                <w:iCs/>
                <w:sz w:val="22"/>
                <w:szCs w:val="22"/>
              </w:rPr>
              <w:t>)</w:t>
            </w:r>
          </w:p>
          <w:p w14:paraId="37F48615" w14:textId="0FBABFD6" w:rsidR="003F6FA7" w:rsidRPr="00236E07" w:rsidRDefault="00236E07" w:rsidP="003F6FA7">
            <w:pPr>
              <w:pStyle w:val="a4"/>
              <w:numPr>
                <w:ilvl w:val="0"/>
                <w:numId w:val="11"/>
              </w:numPr>
              <w:spacing w:before="240"/>
              <w:rPr>
                <w:rFonts w:asciiTheme="minorHAnsi" w:hAnsiTheme="minorHAnsi" w:cstheme="minorHAnsi"/>
                <w:iCs/>
                <w:sz w:val="22"/>
                <w:szCs w:val="22"/>
              </w:rPr>
            </w:pPr>
            <w:r w:rsidRPr="00236E07">
              <w:rPr>
                <w:rFonts w:asciiTheme="minorHAnsi" w:hAnsiTheme="minorHAnsi" w:cstheme="minorHAnsi"/>
                <w:iCs/>
                <w:sz w:val="22"/>
                <w:szCs w:val="22"/>
              </w:rPr>
              <w:t>A</w:t>
            </w:r>
            <w:r w:rsidR="003F6FA7" w:rsidRPr="00236E07">
              <w:rPr>
                <w:rFonts w:asciiTheme="minorHAnsi" w:hAnsiTheme="minorHAnsi" w:cstheme="minorHAnsi"/>
                <w:iCs/>
                <w:sz w:val="22"/>
                <w:szCs w:val="22"/>
              </w:rPr>
              <w:t>n articulate discussion on best programming practices, supplemented with clear evidence of the application's adherence and considerations for optimisation, accessibility, and security.</w:t>
            </w:r>
            <w:r w:rsidR="00C63CDC">
              <w:rPr>
                <w:rFonts w:asciiTheme="minorHAnsi" w:hAnsiTheme="minorHAnsi" w:cstheme="minorHAnsi"/>
                <w:iCs/>
                <w:sz w:val="22"/>
                <w:szCs w:val="22"/>
              </w:rPr>
              <w:t xml:space="preserve"> (L1, L5)</w:t>
            </w:r>
          </w:p>
          <w:p w14:paraId="2A1389F9" w14:textId="69581E55" w:rsidR="00070BE4" w:rsidRPr="00236E07" w:rsidRDefault="003F6FA7" w:rsidP="003F6FA7">
            <w:pPr>
              <w:pStyle w:val="a4"/>
              <w:numPr>
                <w:ilvl w:val="0"/>
                <w:numId w:val="11"/>
              </w:numPr>
              <w:spacing w:before="240"/>
              <w:rPr>
                <w:rFonts w:asciiTheme="minorHAnsi" w:hAnsiTheme="minorHAnsi" w:cstheme="minorHAnsi"/>
                <w:iCs/>
                <w:sz w:val="22"/>
                <w:szCs w:val="22"/>
              </w:rPr>
            </w:pPr>
            <w:r w:rsidRPr="00236E07">
              <w:rPr>
                <w:rFonts w:asciiTheme="minorHAnsi" w:hAnsiTheme="minorHAnsi" w:cstheme="minorHAnsi"/>
                <w:iCs/>
                <w:sz w:val="22"/>
                <w:szCs w:val="22"/>
              </w:rPr>
              <w:t>A comprehensive grasp of software development is evident, covering testing methodologies, documentation, design flows, problem-solving, and MVC integration, underscored by an elaboration on the cohesive functioning of application elements and bolstered by contextual examples and evidence.</w:t>
            </w:r>
            <w:r w:rsidR="00FC58C1">
              <w:rPr>
                <w:rFonts w:asciiTheme="minorHAnsi" w:hAnsiTheme="minorHAnsi" w:cstheme="minorHAnsi"/>
                <w:iCs/>
                <w:sz w:val="22"/>
                <w:szCs w:val="22"/>
              </w:rPr>
              <w:t xml:space="preserve"> (L1, </w:t>
            </w:r>
            <w:r w:rsidR="00C63CDC">
              <w:rPr>
                <w:rFonts w:asciiTheme="minorHAnsi" w:hAnsiTheme="minorHAnsi" w:cstheme="minorHAnsi"/>
                <w:iCs/>
                <w:sz w:val="22"/>
                <w:szCs w:val="22"/>
              </w:rPr>
              <w:t xml:space="preserve">L2, </w:t>
            </w:r>
            <w:r w:rsidR="00FC58C1">
              <w:rPr>
                <w:rFonts w:asciiTheme="minorHAnsi" w:hAnsiTheme="minorHAnsi" w:cstheme="minorHAnsi"/>
                <w:iCs/>
                <w:sz w:val="22"/>
                <w:szCs w:val="22"/>
              </w:rPr>
              <w:t>L3,</w:t>
            </w:r>
            <w:r w:rsidR="00C63CDC">
              <w:rPr>
                <w:rFonts w:asciiTheme="minorHAnsi" w:hAnsiTheme="minorHAnsi" w:cstheme="minorHAnsi"/>
                <w:iCs/>
                <w:sz w:val="22"/>
                <w:szCs w:val="22"/>
              </w:rPr>
              <w:t xml:space="preserve"> L4,</w:t>
            </w:r>
            <w:r w:rsidR="00FC58C1">
              <w:rPr>
                <w:rFonts w:asciiTheme="minorHAnsi" w:hAnsiTheme="minorHAnsi" w:cstheme="minorHAnsi"/>
                <w:iCs/>
                <w:sz w:val="22"/>
                <w:szCs w:val="22"/>
              </w:rPr>
              <w:t xml:space="preserve"> </w:t>
            </w:r>
            <w:r w:rsidR="00C63CDC">
              <w:rPr>
                <w:rFonts w:asciiTheme="minorHAnsi" w:hAnsiTheme="minorHAnsi" w:cstheme="minorHAnsi"/>
                <w:iCs/>
                <w:sz w:val="22"/>
                <w:szCs w:val="22"/>
              </w:rPr>
              <w:t>L5)</w:t>
            </w:r>
          </w:p>
          <w:p w14:paraId="49427EBE" w14:textId="7333ECE2" w:rsidR="00070BE4" w:rsidRPr="00236E07" w:rsidRDefault="00070BE4" w:rsidP="003F6FA7">
            <w:pPr>
              <w:pStyle w:val="a4"/>
              <w:spacing w:before="240"/>
              <w:rPr>
                <w:rFonts w:asciiTheme="minorHAnsi" w:hAnsiTheme="minorHAnsi" w:cstheme="minorHAnsi"/>
                <w:b/>
                <w:bCs/>
                <w:iCs/>
                <w:sz w:val="22"/>
                <w:szCs w:val="22"/>
              </w:rPr>
            </w:pPr>
            <w:r w:rsidRPr="00236E07">
              <w:rPr>
                <w:rFonts w:asciiTheme="minorHAnsi" w:hAnsiTheme="minorHAnsi" w:cstheme="minorHAnsi"/>
                <w:b/>
                <w:bCs/>
                <w:iCs/>
                <w:sz w:val="22"/>
                <w:szCs w:val="22"/>
              </w:rPr>
              <w:t>Expectation:</w:t>
            </w:r>
          </w:p>
          <w:p w14:paraId="5D8770A3" w14:textId="309ABCED" w:rsidR="00070BE4" w:rsidRPr="004576AC" w:rsidRDefault="00943C1F" w:rsidP="003F6FA7">
            <w:pPr>
              <w:pStyle w:val="a4"/>
              <w:numPr>
                <w:ilvl w:val="0"/>
                <w:numId w:val="12"/>
              </w:numPr>
              <w:spacing w:before="240"/>
              <w:rPr>
                <w:rFonts w:asciiTheme="minorHAnsi" w:hAnsiTheme="minorHAnsi" w:cstheme="minorHAnsi"/>
                <w:iCs/>
                <w:sz w:val="22"/>
                <w:szCs w:val="22"/>
              </w:rPr>
            </w:pPr>
            <w:r w:rsidRPr="004576AC">
              <w:rPr>
                <w:rFonts w:asciiTheme="minorHAnsi" w:hAnsiTheme="minorHAnsi" w:cstheme="minorHAnsi"/>
                <w:iCs/>
                <w:sz w:val="22"/>
                <w:szCs w:val="22"/>
              </w:rPr>
              <w:t>A clear understanding of the applications core objectives and its guiding principles and showcasing awareness of the primary audience.</w:t>
            </w:r>
            <w:r w:rsidR="00D371C9">
              <w:rPr>
                <w:rFonts w:asciiTheme="minorHAnsi" w:hAnsiTheme="minorHAnsi" w:cstheme="minorHAnsi"/>
                <w:iCs/>
                <w:sz w:val="22"/>
                <w:szCs w:val="22"/>
              </w:rPr>
              <w:t xml:space="preserve"> (L2, L4)</w:t>
            </w:r>
          </w:p>
          <w:p w14:paraId="5F24D1BF" w14:textId="09FC2893" w:rsidR="00943C1F" w:rsidRDefault="00847719" w:rsidP="003F6FA7">
            <w:pPr>
              <w:pStyle w:val="a4"/>
              <w:numPr>
                <w:ilvl w:val="0"/>
                <w:numId w:val="12"/>
              </w:numPr>
              <w:spacing w:before="240"/>
              <w:rPr>
                <w:rFonts w:asciiTheme="minorHAnsi" w:hAnsiTheme="minorHAnsi" w:cstheme="minorHAnsi"/>
                <w:iCs/>
                <w:sz w:val="22"/>
                <w:szCs w:val="22"/>
              </w:rPr>
            </w:pPr>
            <w:r>
              <w:rPr>
                <w:rFonts w:asciiTheme="minorHAnsi" w:hAnsiTheme="minorHAnsi" w:cstheme="minorHAnsi"/>
                <w:iCs/>
                <w:sz w:val="22"/>
                <w:szCs w:val="22"/>
              </w:rPr>
              <w:lastRenderedPageBreak/>
              <w:t>A f</w:t>
            </w:r>
            <w:r w:rsidR="00943C1F" w:rsidRPr="00943C1F">
              <w:rPr>
                <w:rFonts w:asciiTheme="minorHAnsi" w:hAnsiTheme="minorHAnsi" w:cstheme="minorHAnsi"/>
                <w:iCs/>
                <w:sz w:val="22"/>
                <w:szCs w:val="22"/>
              </w:rPr>
              <w:t>oundational knowledge of data storage, retrieval, manipulation, and management, incorporating considerations of essential aspects like scalability and security.</w:t>
            </w:r>
            <w:r w:rsidR="00D371C9">
              <w:rPr>
                <w:rFonts w:asciiTheme="minorHAnsi" w:hAnsiTheme="minorHAnsi" w:cstheme="minorHAnsi"/>
                <w:iCs/>
                <w:sz w:val="22"/>
                <w:szCs w:val="22"/>
              </w:rPr>
              <w:t xml:space="preserve"> </w:t>
            </w:r>
            <w:r w:rsidR="00D371C9">
              <w:rPr>
                <w:rFonts w:asciiTheme="minorHAnsi" w:hAnsiTheme="minorHAnsi" w:cstheme="minorHAnsi"/>
                <w:iCs/>
                <w:sz w:val="22"/>
              </w:rPr>
              <w:t>(L4, L5)</w:t>
            </w:r>
          </w:p>
          <w:p w14:paraId="40A60A49" w14:textId="6D0B243D" w:rsidR="00236E07" w:rsidRDefault="00236E07" w:rsidP="00236E07">
            <w:pPr>
              <w:pStyle w:val="a4"/>
              <w:numPr>
                <w:ilvl w:val="0"/>
                <w:numId w:val="12"/>
              </w:numPr>
              <w:spacing w:before="240"/>
              <w:rPr>
                <w:rFonts w:asciiTheme="minorHAnsi" w:hAnsiTheme="minorHAnsi" w:cstheme="minorHAnsi"/>
                <w:iCs/>
                <w:sz w:val="22"/>
                <w:szCs w:val="22"/>
              </w:rPr>
            </w:pPr>
            <w:r>
              <w:rPr>
                <w:rFonts w:asciiTheme="minorHAnsi" w:hAnsiTheme="minorHAnsi" w:cstheme="minorHAnsi"/>
                <w:iCs/>
                <w:sz w:val="22"/>
                <w:szCs w:val="22"/>
              </w:rPr>
              <w:t>R</w:t>
            </w:r>
            <w:r w:rsidRPr="00236E07">
              <w:rPr>
                <w:rFonts w:asciiTheme="minorHAnsi" w:hAnsiTheme="minorHAnsi" w:cstheme="minorHAnsi"/>
                <w:iCs/>
                <w:sz w:val="22"/>
                <w:szCs w:val="22"/>
              </w:rPr>
              <w:t>eadable and organi</w:t>
            </w:r>
            <w:r>
              <w:rPr>
                <w:rFonts w:asciiTheme="minorHAnsi" w:hAnsiTheme="minorHAnsi" w:cstheme="minorHAnsi"/>
                <w:iCs/>
                <w:sz w:val="22"/>
                <w:szCs w:val="22"/>
              </w:rPr>
              <w:t>s</w:t>
            </w:r>
            <w:r w:rsidRPr="00236E07">
              <w:rPr>
                <w:rFonts w:asciiTheme="minorHAnsi" w:hAnsiTheme="minorHAnsi" w:cstheme="minorHAnsi"/>
                <w:iCs/>
                <w:sz w:val="22"/>
                <w:szCs w:val="22"/>
              </w:rPr>
              <w:t>ed source code and/or pseudocode</w:t>
            </w:r>
            <w:r>
              <w:rPr>
                <w:rFonts w:asciiTheme="minorHAnsi" w:hAnsiTheme="minorHAnsi" w:cstheme="minorHAnsi"/>
                <w:iCs/>
                <w:sz w:val="22"/>
                <w:szCs w:val="22"/>
              </w:rPr>
              <w:t xml:space="preserve">, that is </w:t>
            </w:r>
            <w:r w:rsidRPr="00236E07">
              <w:rPr>
                <w:rFonts w:asciiTheme="minorHAnsi" w:hAnsiTheme="minorHAnsi" w:cstheme="minorHAnsi"/>
                <w:iCs/>
                <w:sz w:val="22"/>
                <w:szCs w:val="22"/>
              </w:rPr>
              <w:t>functional and largely adheres to good programming practices.</w:t>
            </w:r>
            <w:r w:rsidR="00D371C9">
              <w:rPr>
                <w:rFonts w:asciiTheme="minorHAnsi" w:hAnsiTheme="minorHAnsi" w:cstheme="minorHAnsi"/>
                <w:iCs/>
                <w:sz w:val="22"/>
                <w:szCs w:val="22"/>
              </w:rPr>
              <w:t xml:space="preserve"> (L1, L2, L5)</w:t>
            </w:r>
          </w:p>
          <w:p w14:paraId="0758ABC6" w14:textId="1B112C24" w:rsidR="00236E07" w:rsidRPr="00D371C9" w:rsidRDefault="00236E07" w:rsidP="00D371C9">
            <w:pPr>
              <w:pStyle w:val="a4"/>
              <w:numPr>
                <w:ilvl w:val="0"/>
                <w:numId w:val="11"/>
              </w:numPr>
              <w:spacing w:before="240"/>
              <w:rPr>
                <w:rFonts w:asciiTheme="minorHAnsi" w:hAnsiTheme="minorHAnsi" w:cstheme="minorHAnsi"/>
                <w:iCs/>
                <w:sz w:val="22"/>
                <w:szCs w:val="22"/>
              </w:rPr>
            </w:pPr>
            <w:r>
              <w:rPr>
                <w:rFonts w:asciiTheme="minorHAnsi" w:hAnsiTheme="minorHAnsi" w:cstheme="minorHAnsi"/>
                <w:iCs/>
                <w:sz w:val="22"/>
                <w:szCs w:val="22"/>
              </w:rPr>
              <w:t>A</w:t>
            </w:r>
            <w:r w:rsidRPr="00236E07">
              <w:rPr>
                <w:rFonts w:asciiTheme="minorHAnsi" w:hAnsiTheme="minorHAnsi" w:cstheme="minorHAnsi"/>
                <w:iCs/>
                <w:sz w:val="22"/>
                <w:szCs w:val="22"/>
              </w:rPr>
              <w:t xml:space="preserve"> basic discussion on best programming practices</w:t>
            </w:r>
            <w:r>
              <w:rPr>
                <w:rFonts w:asciiTheme="minorHAnsi" w:hAnsiTheme="minorHAnsi" w:cstheme="minorHAnsi"/>
                <w:iCs/>
                <w:sz w:val="22"/>
                <w:szCs w:val="22"/>
              </w:rPr>
              <w:t>, accompanied by some evidence of their implementation.</w:t>
            </w:r>
            <w:r w:rsidR="00D371C9">
              <w:rPr>
                <w:rFonts w:asciiTheme="minorHAnsi" w:hAnsiTheme="minorHAnsi" w:cstheme="minorHAnsi"/>
                <w:iCs/>
                <w:sz w:val="22"/>
                <w:szCs w:val="22"/>
              </w:rPr>
              <w:t xml:space="preserve"> (L1, L5)</w:t>
            </w:r>
          </w:p>
          <w:p w14:paraId="39E6ED15" w14:textId="5AC6D10D" w:rsidR="00070BE4" w:rsidRPr="005764CD" w:rsidRDefault="005764CD" w:rsidP="003F6FA7">
            <w:pPr>
              <w:pStyle w:val="a4"/>
              <w:numPr>
                <w:ilvl w:val="0"/>
                <w:numId w:val="12"/>
              </w:numPr>
              <w:spacing w:before="240"/>
              <w:rPr>
                <w:rFonts w:asciiTheme="minorHAnsi" w:hAnsiTheme="minorHAnsi" w:cstheme="minorHAnsi"/>
                <w:iCs/>
                <w:sz w:val="22"/>
                <w:szCs w:val="22"/>
              </w:rPr>
            </w:pPr>
            <w:r>
              <w:rPr>
                <w:rFonts w:asciiTheme="minorHAnsi" w:hAnsiTheme="minorHAnsi" w:cstheme="minorHAnsi"/>
                <w:iCs/>
                <w:sz w:val="22"/>
                <w:szCs w:val="22"/>
              </w:rPr>
              <w:t>A</w:t>
            </w:r>
            <w:r w:rsidRPr="005764CD">
              <w:rPr>
                <w:rFonts w:asciiTheme="minorHAnsi" w:hAnsiTheme="minorHAnsi" w:cstheme="minorHAnsi"/>
                <w:iCs/>
                <w:sz w:val="22"/>
                <w:szCs w:val="22"/>
              </w:rPr>
              <w:t xml:space="preserve"> basic understanding of software development, addressing </w:t>
            </w:r>
            <w:r>
              <w:rPr>
                <w:rFonts w:asciiTheme="minorHAnsi" w:hAnsiTheme="minorHAnsi" w:cstheme="minorHAnsi"/>
                <w:iCs/>
                <w:sz w:val="22"/>
                <w:szCs w:val="22"/>
              </w:rPr>
              <w:t xml:space="preserve">how the various elements of the application work together, </w:t>
            </w:r>
            <w:r w:rsidR="001772AE">
              <w:rPr>
                <w:rFonts w:asciiTheme="minorHAnsi" w:hAnsiTheme="minorHAnsi" w:cstheme="minorHAnsi"/>
                <w:iCs/>
                <w:sz w:val="22"/>
                <w:szCs w:val="22"/>
              </w:rPr>
              <w:t>with</w:t>
            </w:r>
            <w:r>
              <w:rPr>
                <w:rFonts w:asciiTheme="minorHAnsi" w:hAnsiTheme="minorHAnsi" w:cstheme="minorHAnsi"/>
                <w:iCs/>
                <w:sz w:val="22"/>
                <w:szCs w:val="22"/>
              </w:rPr>
              <w:t xml:space="preserve"> some examples or evidence from the application</w:t>
            </w:r>
            <w:r w:rsidR="001772AE">
              <w:rPr>
                <w:rFonts w:asciiTheme="minorHAnsi" w:hAnsiTheme="minorHAnsi" w:cstheme="minorHAnsi"/>
                <w:iCs/>
                <w:sz w:val="22"/>
                <w:szCs w:val="22"/>
              </w:rPr>
              <w:t xml:space="preserve"> provided</w:t>
            </w:r>
            <w:r>
              <w:rPr>
                <w:rFonts w:asciiTheme="minorHAnsi" w:hAnsiTheme="minorHAnsi" w:cstheme="minorHAnsi"/>
                <w:iCs/>
                <w:sz w:val="22"/>
                <w:szCs w:val="22"/>
              </w:rPr>
              <w:t>.</w:t>
            </w:r>
            <w:r w:rsidR="00D371C9">
              <w:rPr>
                <w:rFonts w:asciiTheme="minorHAnsi" w:hAnsiTheme="minorHAnsi" w:cstheme="minorHAnsi"/>
                <w:iCs/>
                <w:sz w:val="22"/>
                <w:szCs w:val="22"/>
              </w:rPr>
              <w:t xml:space="preserve"> (L1, L2, L3, L4, L5)</w:t>
            </w:r>
          </w:p>
          <w:p w14:paraId="7F38AE16" w14:textId="41822C36" w:rsidR="00070BE4" w:rsidRDefault="00070BE4" w:rsidP="003F6FA7">
            <w:pPr>
              <w:pStyle w:val="a4"/>
              <w:spacing w:before="240"/>
              <w:rPr>
                <w:rFonts w:asciiTheme="minorHAnsi" w:hAnsiTheme="minorHAnsi" w:cstheme="minorHAnsi"/>
                <w:b/>
                <w:bCs/>
                <w:iCs/>
                <w:sz w:val="22"/>
                <w:szCs w:val="22"/>
              </w:rPr>
            </w:pPr>
            <w:r w:rsidRPr="00070BE4">
              <w:rPr>
                <w:rFonts w:asciiTheme="minorHAnsi" w:hAnsiTheme="minorHAnsi" w:cstheme="minorHAnsi"/>
                <w:b/>
                <w:bCs/>
                <w:iCs/>
                <w:sz w:val="22"/>
                <w:szCs w:val="22"/>
              </w:rPr>
              <w:t>Below Expectation:</w:t>
            </w:r>
          </w:p>
          <w:p w14:paraId="5A8A4474" w14:textId="523F205A" w:rsidR="00C60EFE" w:rsidRPr="00C60EFE" w:rsidRDefault="00C60EFE" w:rsidP="00C60EFE">
            <w:pPr>
              <w:pStyle w:val="a4"/>
              <w:numPr>
                <w:ilvl w:val="0"/>
                <w:numId w:val="12"/>
              </w:numPr>
              <w:spacing w:before="240"/>
              <w:rPr>
                <w:rFonts w:asciiTheme="minorHAnsi" w:hAnsiTheme="minorHAnsi" w:cstheme="minorHAnsi"/>
                <w:iCs/>
                <w:sz w:val="22"/>
                <w:szCs w:val="22"/>
              </w:rPr>
            </w:pPr>
            <w:r>
              <w:rPr>
                <w:rFonts w:asciiTheme="minorHAnsi" w:hAnsiTheme="minorHAnsi" w:cstheme="minorHAnsi"/>
                <w:iCs/>
                <w:sz w:val="22"/>
                <w:szCs w:val="22"/>
              </w:rPr>
              <w:t xml:space="preserve">A </w:t>
            </w:r>
            <w:r w:rsidRPr="00C60EFE">
              <w:rPr>
                <w:rFonts w:asciiTheme="minorHAnsi" w:hAnsiTheme="minorHAnsi" w:cstheme="minorHAnsi"/>
                <w:iCs/>
                <w:sz w:val="22"/>
                <w:szCs w:val="22"/>
              </w:rPr>
              <w:t>vague or incomplete explanation of the core objectives</w:t>
            </w:r>
            <w:r>
              <w:rPr>
                <w:rFonts w:asciiTheme="minorHAnsi" w:hAnsiTheme="minorHAnsi" w:cstheme="minorHAnsi"/>
                <w:iCs/>
                <w:sz w:val="22"/>
                <w:szCs w:val="22"/>
              </w:rPr>
              <w:t xml:space="preserve"> lacking clarity in communicating the guiding design and development principles.</w:t>
            </w:r>
            <w:r w:rsidR="00D371C9">
              <w:rPr>
                <w:rFonts w:asciiTheme="minorHAnsi" w:hAnsiTheme="minorHAnsi" w:cstheme="minorHAnsi"/>
                <w:iCs/>
                <w:sz w:val="22"/>
                <w:szCs w:val="22"/>
              </w:rPr>
              <w:t xml:space="preserve"> (L2, L4)</w:t>
            </w:r>
          </w:p>
          <w:p w14:paraId="538DC8F4" w14:textId="78139616" w:rsidR="001225E5" w:rsidRDefault="00C60EFE" w:rsidP="00C60EFE">
            <w:pPr>
              <w:pStyle w:val="a4"/>
              <w:numPr>
                <w:ilvl w:val="0"/>
                <w:numId w:val="12"/>
              </w:numPr>
              <w:spacing w:before="240"/>
              <w:rPr>
                <w:rFonts w:asciiTheme="minorHAnsi" w:hAnsiTheme="minorHAnsi" w:cstheme="minorHAnsi"/>
                <w:iCs/>
                <w:sz w:val="22"/>
                <w:szCs w:val="22"/>
              </w:rPr>
            </w:pPr>
            <w:r>
              <w:rPr>
                <w:rFonts w:asciiTheme="minorHAnsi" w:hAnsiTheme="minorHAnsi" w:cstheme="minorHAnsi"/>
                <w:iCs/>
                <w:sz w:val="22"/>
                <w:szCs w:val="22"/>
              </w:rPr>
              <w:t xml:space="preserve">A </w:t>
            </w:r>
            <w:r w:rsidRPr="00C60EFE">
              <w:rPr>
                <w:rFonts w:asciiTheme="minorHAnsi" w:hAnsiTheme="minorHAnsi" w:cstheme="minorHAnsi"/>
                <w:iCs/>
                <w:sz w:val="22"/>
                <w:szCs w:val="22"/>
              </w:rPr>
              <w:t>superficial or unclear description of data management techniques</w:t>
            </w:r>
            <w:r>
              <w:rPr>
                <w:rFonts w:asciiTheme="minorHAnsi" w:hAnsiTheme="minorHAnsi" w:cstheme="minorHAnsi"/>
                <w:iCs/>
                <w:sz w:val="22"/>
                <w:szCs w:val="22"/>
              </w:rPr>
              <w:t>, with key processes or considerations related to data management omitted.</w:t>
            </w:r>
            <w:r w:rsidR="00D371C9">
              <w:rPr>
                <w:rFonts w:asciiTheme="minorHAnsi" w:hAnsiTheme="minorHAnsi" w:cstheme="minorHAnsi"/>
                <w:iCs/>
                <w:sz w:val="22"/>
                <w:szCs w:val="22"/>
              </w:rPr>
              <w:t xml:space="preserve"> </w:t>
            </w:r>
            <w:r w:rsidR="00D371C9">
              <w:rPr>
                <w:rFonts w:asciiTheme="minorHAnsi" w:hAnsiTheme="minorHAnsi" w:cstheme="minorHAnsi"/>
                <w:iCs/>
                <w:sz w:val="22"/>
              </w:rPr>
              <w:t>(L4, L5)</w:t>
            </w:r>
          </w:p>
          <w:p w14:paraId="579E87A9" w14:textId="6ACC07D4" w:rsidR="00C60EFE" w:rsidRDefault="00D851B4" w:rsidP="00C60EFE">
            <w:pPr>
              <w:pStyle w:val="a4"/>
              <w:numPr>
                <w:ilvl w:val="0"/>
                <w:numId w:val="12"/>
              </w:numPr>
              <w:spacing w:before="240"/>
              <w:rPr>
                <w:rFonts w:asciiTheme="minorHAnsi" w:hAnsiTheme="minorHAnsi" w:cstheme="minorHAnsi"/>
                <w:iCs/>
                <w:sz w:val="22"/>
                <w:szCs w:val="22"/>
              </w:rPr>
            </w:pPr>
            <w:r>
              <w:rPr>
                <w:rFonts w:asciiTheme="minorHAnsi" w:hAnsiTheme="minorHAnsi" w:cstheme="minorHAnsi"/>
                <w:iCs/>
                <w:sz w:val="22"/>
                <w:szCs w:val="22"/>
              </w:rPr>
              <w:t>C</w:t>
            </w:r>
            <w:r w:rsidRPr="00D851B4">
              <w:rPr>
                <w:rFonts w:asciiTheme="minorHAnsi" w:hAnsiTheme="minorHAnsi" w:cstheme="minorHAnsi"/>
                <w:iCs/>
                <w:sz w:val="22"/>
                <w:szCs w:val="22"/>
              </w:rPr>
              <w:t>ode or pseudocode is messy and</w:t>
            </w:r>
            <w:r>
              <w:rPr>
                <w:rFonts w:asciiTheme="minorHAnsi" w:hAnsiTheme="minorHAnsi" w:cstheme="minorHAnsi"/>
                <w:iCs/>
                <w:sz w:val="22"/>
                <w:szCs w:val="22"/>
              </w:rPr>
              <w:t xml:space="preserve"> difficult to understand</w:t>
            </w:r>
            <w:r w:rsidRPr="00D851B4">
              <w:rPr>
                <w:rFonts w:asciiTheme="minorHAnsi" w:hAnsiTheme="minorHAnsi" w:cstheme="minorHAnsi"/>
                <w:iCs/>
                <w:sz w:val="22"/>
                <w:szCs w:val="22"/>
              </w:rPr>
              <w:t>, lacking documentation, with missing or incomplete features and significant programming errors.</w:t>
            </w:r>
            <w:r w:rsidR="00D371C9">
              <w:rPr>
                <w:rFonts w:asciiTheme="minorHAnsi" w:hAnsiTheme="minorHAnsi" w:cstheme="minorHAnsi"/>
                <w:iCs/>
                <w:sz w:val="22"/>
                <w:szCs w:val="22"/>
              </w:rPr>
              <w:t xml:space="preserve"> (L1, L2, L5)</w:t>
            </w:r>
          </w:p>
          <w:p w14:paraId="25A58B17" w14:textId="02E51FDA" w:rsidR="0019693C" w:rsidRPr="00D371C9" w:rsidRDefault="0019693C" w:rsidP="00D371C9">
            <w:pPr>
              <w:pStyle w:val="a4"/>
              <w:numPr>
                <w:ilvl w:val="0"/>
                <w:numId w:val="11"/>
              </w:numPr>
              <w:spacing w:before="240"/>
              <w:rPr>
                <w:rFonts w:asciiTheme="minorHAnsi" w:hAnsiTheme="minorHAnsi" w:cstheme="minorHAnsi"/>
                <w:iCs/>
                <w:sz w:val="22"/>
                <w:szCs w:val="22"/>
              </w:rPr>
            </w:pPr>
            <w:r>
              <w:rPr>
                <w:rFonts w:asciiTheme="minorHAnsi" w:hAnsiTheme="minorHAnsi" w:cstheme="minorHAnsi"/>
                <w:iCs/>
                <w:sz w:val="22"/>
                <w:szCs w:val="22"/>
              </w:rPr>
              <w:t>A lack of clarity and depth when discussing best programming practices, with little to no evidence of these best practices being implemented in the code.</w:t>
            </w:r>
            <w:r w:rsidR="00D371C9">
              <w:rPr>
                <w:rFonts w:asciiTheme="minorHAnsi" w:hAnsiTheme="minorHAnsi" w:cstheme="minorHAnsi"/>
                <w:iCs/>
                <w:sz w:val="22"/>
                <w:szCs w:val="22"/>
              </w:rPr>
              <w:t xml:space="preserve"> (L1, L5)</w:t>
            </w:r>
          </w:p>
          <w:p w14:paraId="1B9C3F3A" w14:textId="23BAE6BD" w:rsidR="0019693C" w:rsidRPr="00C60EFE" w:rsidRDefault="0019693C" w:rsidP="00C60EFE">
            <w:pPr>
              <w:pStyle w:val="a4"/>
              <w:numPr>
                <w:ilvl w:val="0"/>
                <w:numId w:val="12"/>
              </w:numPr>
              <w:spacing w:before="240"/>
              <w:rPr>
                <w:rFonts w:asciiTheme="minorHAnsi" w:hAnsiTheme="minorHAnsi" w:cstheme="minorHAnsi"/>
                <w:iCs/>
                <w:sz w:val="22"/>
                <w:szCs w:val="22"/>
              </w:rPr>
            </w:pPr>
            <w:r>
              <w:rPr>
                <w:rFonts w:asciiTheme="minorHAnsi" w:hAnsiTheme="minorHAnsi" w:cstheme="minorHAnsi"/>
                <w:iCs/>
                <w:sz w:val="22"/>
                <w:szCs w:val="22"/>
              </w:rPr>
              <w:t>A lack of understanding of software development with key aspects missing, with little to no relevant examples or evidence from the application provided.</w:t>
            </w:r>
            <w:r w:rsidR="00D371C9">
              <w:rPr>
                <w:rFonts w:asciiTheme="minorHAnsi" w:hAnsiTheme="minorHAnsi" w:cstheme="minorHAnsi"/>
                <w:iCs/>
                <w:sz w:val="22"/>
                <w:szCs w:val="22"/>
              </w:rPr>
              <w:t xml:space="preserve"> (L1, L2, L3, L4, L5)</w:t>
            </w:r>
          </w:p>
        </w:tc>
      </w:tr>
      <w:tr w:rsidR="0061792F" w:rsidRPr="003E1C03" w14:paraId="6041B622" w14:textId="77777777" w:rsidTr="00D62C91">
        <w:tc>
          <w:tcPr>
            <w:tcW w:w="2547" w:type="dxa"/>
          </w:tcPr>
          <w:p w14:paraId="70FFCE0B" w14:textId="16AE5DDD" w:rsidR="0061792F" w:rsidRPr="003E1C03" w:rsidRDefault="0061792F" w:rsidP="00D62C91">
            <w:pPr>
              <w:pStyle w:val="a4"/>
              <w:rPr>
                <w:rFonts w:asciiTheme="minorHAnsi" w:hAnsiTheme="minorHAnsi" w:cstheme="minorHAnsi"/>
                <w:b/>
                <w:sz w:val="22"/>
                <w:szCs w:val="22"/>
              </w:rPr>
            </w:pPr>
            <w:r w:rsidRPr="003E1C03">
              <w:rPr>
                <w:rFonts w:asciiTheme="minorHAnsi" w:hAnsiTheme="minorHAnsi" w:cstheme="minorHAnsi"/>
                <w:b/>
                <w:sz w:val="22"/>
                <w:szCs w:val="22"/>
              </w:rPr>
              <w:lastRenderedPageBreak/>
              <w:t xml:space="preserve">Academic </w:t>
            </w:r>
            <w:r w:rsidR="00D85AA2" w:rsidRPr="003E1C03">
              <w:rPr>
                <w:rFonts w:asciiTheme="minorHAnsi" w:hAnsiTheme="minorHAnsi" w:cstheme="minorHAnsi"/>
                <w:b/>
                <w:sz w:val="22"/>
                <w:szCs w:val="22"/>
              </w:rPr>
              <w:t>g</w:t>
            </w:r>
            <w:r w:rsidRPr="003E1C03">
              <w:rPr>
                <w:rFonts w:asciiTheme="minorHAnsi" w:hAnsiTheme="minorHAnsi" w:cstheme="minorHAnsi"/>
                <w:b/>
                <w:sz w:val="22"/>
                <w:szCs w:val="22"/>
              </w:rPr>
              <w:t>uidance</w:t>
            </w:r>
            <w:r w:rsidR="00D85AA2" w:rsidRPr="003E1C03">
              <w:rPr>
                <w:rFonts w:asciiTheme="minorHAnsi" w:hAnsiTheme="minorHAnsi" w:cstheme="minorHAnsi"/>
                <w:b/>
                <w:sz w:val="22"/>
                <w:szCs w:val="22"/>
              </w:rPr>
              <w:t xml:space="preserve"> resources</w:t>
            </w:r>
          </w:p>
        </w:tc>
        <w:tc>
          <w:tcPr>
            <w:tcW w:w="6469" w:type="dxa"/>
          </w:tcPr>
          <w:p w14:paraId="113FAB3E" w14:textId="234890A9" w:rsidR="0061792F" w:rsidRDefault="001225E5" w:rsidP="00D62C91">
            <w:pPr>
              <w:pStyle w:val="a4"/>
              <w:rPr>
                <w:rFonts w:asciiTheme="minorHAnsi" w:hAnsiTheme="minorHAnsi" w:cstheme="minorHAnsi"/>
                <w:sz w:val="22"/>
                <w:szCs w:val="22"/>
              </w:rPr>
            </w:pPr>
            <w:r>
              <w:rPr>
                <w:rFonts w:asciiTheme="minorHAnsi" w:hAnsiTheme="minorHAnsi" w:cstheme="minorHAnsi"/>
                <w:sz w:val="22"/>
                <w:szCs w:val="22"/>
              </w:rPr>
              <w:t>Contact the tutors.</w:t>
            </w:r>
          </w:p>
          <w:p w14:paraId="209070BD" w14:textId="6A3BBFF3" w:rsidR="007D2C5B" w:rsidRPr="003E1C03" w:rsidRDefault="007D2C5B" w:rsidP="00D62C91">
            <w:pPr>
              <w:pStyle w:val="a4"/>
              <w:rPr>
                <w:rFonts w:asciiTheme="minorHAnsi" w:hAnsiTheme="minorHAnsi" w:cstheme="minorHAnsi"/>
                <w:sz w:val="22"/>
                <w:szCs w:val="22"/>
              </w:rPr>
            </w:pPr>
          </w:p>
        </w:tc>
      </w:tr>
    </w:tbl>
    <w:p w14:paraId="216EFBC7" w14:textId="45908465" w:rsidR="00DD5279" w:rsidRPr="003E1C03" w:rsidRDefault="003E1C03" w:rsidP="00D62C91">
      <w:pPr>
        <w:jc w:val="left"/>
        <w:rPr>
          <w:rFonts w:cstheme="minorHAnsi"/>
          <w:b/>
          <w:sz w:val="22"/>
        </w:rPr>
      </w:pPr>
      <w:r>
        <w:rPr>
          <w:rFonts w:cstheme="minorHAnsi"/>
          <w:b/>
          <w:sz w:val="22"/>
        </w:rPr>
        <w:t>The following is pre-populated for PGT assignments only:</w:t>
      </w:r>
    </w:p>
    <w:tbl>
      <w:tblPr>
        <w:tblStyle w:val="a3"/>
        <w:tblW w:w="0" w:type="auto"/>
        <w:tblLook w:val="04A0" w:firstRow="1" w:lastRow="0" w:firstColumn="1" w:lastColumn="0" w:noHBand="0" w:noVBand="1"/>
      </w:tblPr>
      <w:tblGrid>
        <w:gridCol w:w="9016"/>
      </w:tblGrid>
      <w:tr w:rsidR="003E1C03" w14:paraId="0460C966" w14:textId="77777777" w:rsidTr="00C30E13">
        <w:tc>
          <w:tcPr>
            <w:tcW w:w="0" w:type="auto"/>
          </w:tcPr>
          <w:p w14:paraId="699BF759" w14:textId="3DC43F11" w:rsidR="003E1C03" w:rsidRPr="003E1C03" w:rsidRDefault="003E1C03" w:rsidP="00D62C91">
            <w:pPr>
              <w:ind w:right="567"/>
              <w:jc w:val="left"/>
              <w:rPr>
                <w:rFonts w:eastAsia="Calibri" w:cstheme="minorHAnsi"/>
                <w:color w:val="000000"/>
                <w:sz w:val="22"/>
                <w:lang w:eastAsia="en-GB"/>
              </w:rPr>
            </w:pPr>
            <w:r w:rsidRPr="003E1C03">
              <w:rPr>
                <w:rFonts w:eastAsia="Arial" w:cstheme="minorHAnsi"/>
                <w:b/>
                <w:color w:val="000000"/>
                <w:sz w:val="22"/>
                <w:lang w:eastAsia="en-GB"/>
              </w:rPr>
              <w:t xml:space="preserve">Writing your </w:t>
            </w:r>
            <w:r>
              <w:rPr>
                <w:rFonts w:eastAsia="Arial" w:cstheme="minorHAnsi"/>
                <w:b/>
                <w:color w:val="000000"/>
                <w:sz w:val="22"/>
                <w:lang w:eastAsia="en-GB"/>
              </w:rPr>
              <w:t>Post-Module Assignment</w:t>
            </w:r>
            <w:r w:rsidR="00C30E13">
              <w:rPr>
                <w:rFonts w:eastAsia="Arial" w:cstheme="minorHAnsi"/>
                <w:b/>
                <w:color w:val="000000"/>
                <w:sz w:val="22"/>
                <w:lang w:eastAsia="en-GB"/>
              </w:rPr>
              <w:t xml:space="preserve"> (PMA)</w:t>
            </w:r>
            <w:r w:rsidRPr="003E1C03">
              <w:rPr>
                <w:rFonts w:eastAsia="Arial" w:cstheme="minorHAnsi"/>
                <w:b/>
                <w:color w:val="000000"/>
                <w:sz w:val="22"/>
                <w:lang w:eastAsia="en-GB"/>
              </w:rPr>
              <w:t xml:space="preserve">: </w:t>
            </w:r>
            <w:r>
              <w:rPr>
                <w:rFonts w:eastAsia="Arial" w:cstheme="minorHAnsi"/>
                <w:b/>
                <w:color w:val="000000"/>
                <w:sz w:val="22"/>
                <w:lang w:eastAsia="en-GB"/>
              </w:rPr>
              <w:t>specific additional a</w:t>
            </w:r>
            <w:r w:rsidRPr="003E1C03">
              <w:rPr>
                <w:rFonts w:eastAsia="Arial" w:cstheme="minorHAnsi"/>
                <w:b/>
                <w:color w:val="000000"/>
                <w:sz w:val="22"/>
                <w:lang w:eastAsia="en-GB"/>
              </w:rPr>
              <w:t xml:space="preserve">dvice for WMG’s Postgraduate </w:t>
            </w:r>
            <w:r w:rsidR="000C5E4A">
              <w:rPr>
                <w:rFonts w:eastAsia="Arial" w:cstheme="minorHAnsi"/>
                <w:b/>
                <w:color w:val="000000"/>
                <w:sz w:val="22"/>
                <w:lang w:eastAsia="en-GB"/>
              </w:rPr>
              <w:t xml:space="preserve">Taught </w:t>
            </w:r>
            <w:r w:rsidRPr="003E1C03">
              <w:rPr>
                <w:rFonts w:eastAsia="Arial" w:cstheme="minorHAnsi"/>
                <w:b/>
                <w:color w:val="000000"/>
                <w:sz w:val="22"/>
                <w:lang w:eastAsia="en-GB"/>
              </w:rPr>
              <w:t>Students</w:t>
            </w:r>
          </w:p>
          <w:p w14:paraId="3B609C81" w14:textId="77777777" w:rsidR="003E1C03" w:rsidRDefault="003E1C03" w:rsidP="00D62C91">
            <w:pPr>
              <w:jc w:val="left"/>
              <w:rPr>
                <w:rFonts w:cstheme="minorHAnsi"/>
                <w:sz w:val="22"/>
              </w:rPr>
            </w:pPr>
          </w:p>
        </w:tc>
      </w:tr>
      <w:tr w:rsidR="003E1C03" w14:paraId="76199B75" w14:textId="77777777" w:rsidTr="00C30E13">
        <w:tc>
          <w:tcPr>
            <w:tcW w:w="0" w:type="auto"/>
          </w:tcPr>
          <w:p w14:paraId="3DDBAA5A" w14:textId="77777777" w:rsidR="003E1C03" w:rsidRPr="003E1C03" w:rsidRDefault="003E1C03" w:rsidP="00D62C91">
            <w:pPr>
              <w:ind w:right="567"/>
              <w:jc w:val="left"/>
              <w:rPr>
                <w:rFonts w:cstheme="minorHAnsi"/>
                <w:color w:val="000000"/>
                <w:sz w:val="22"/>
                <w:lang w:eastAsia="en-GB"/>
              </w:rPr>
            </w:pPr>
            <w:r w:rsidRPr="003E1C03">
              <w:rPr>
                <w:rFonts w:cstheme="minorHAnsi"/>
                <w:color w:val="000000"/>
                <w:sz w:val="22"/>
                <w:lang w:eastAsia="en-GB"/>
              </w:rPr>
              <w:t>As a postgraduate level student in WMG you may have some concerns about your ability to write at the high standard required. This short guide is intended to provide general guidance and advice. It is important that if you have any questions you discuss them with your module tutor. Remember, in writing your PMA you need to meet the expectations of the reader and university.</w:t>
            </w:r>
          </w:p>
          <w:p w14:paraId="101AFAF1" w14:textId="77777777" w:rsidR="003E1C03" w:rsidRDefault="003E1C03" w:rsidP="00D62C91">
            <w:pPr>
              <w:jc w:val="left"/>
              <w:rPr>
                <w:rFonts w:cstheme="minorHAnsi"/>
                <w:sz w:val="22"/>
              </w:rPr>
            </w:pPr>
          </w:p>
        </w:tc>
      </w:tr>
      <w:tr w:rsidR="003E1C03" w14:paraId="40C2F17D" w14:textId="77777777" w:rsidTr="00C30E13">
        <w:tc>
          <w:tcPr>
            <w:tcW w:w="0" w:type="auto"/>
          </w:tcPr>
          <w:p w14:paraId="2CF22BAF" w14:textId="77777777" w:rsidR="003E1C03" w:rsidRPr="003E1C03" w:rsidRDefault="003E1C03" w:rsidP="00D62C91">
            <w:pPr>
              <w:ind w:right="567" w:hanging="10"/>
              <w:jc w:val="left"/>
              <w:rPr>
                <w:rFonts w:cstheme="minorHAnsi"/>
                <w:color w:val="000000"/>
                <w:sz w:val="22"/>
                <w:lang w:eastAsia="en-GB"/>
              </w:rPr>
            </w:pPr>
            <w:r w:rsidRPr="003E1C03">
              <w:rPr>
                <w:rFonts w:cstheme="minorHAnsi"/>
                <w:b/>
                <w:color w:val="000000"/>
                <w:sz w:val="22"/>
                <w:lang w:eastAsia="en-GB"/>
              </w:rPr>
              <w:lastRenderedPageBreak/>
              <w:t>A good PMA generally requires you to answer the question and to include</w:t>
            </w:r>
            <w:r w:rsidRPr="003E1C03">
              <w:rPr>
                <w:rFonts w:cstheme="minorHAnsi"/>
                <w:color w:val="000000"/>
                <w:sz w:val="22"/>
                <w:lang w:eastAsia="en-GB"/>
              </w:rPr>
              <w:t>…</w:t>
            </w:r>
          </w:p>
          <w:p w14:paraId="6182A885" w14:textId="77777777" w:rsidR="003E1C03" w:rsidRPr="003E1C03" w:rsidRDefault="003E1C03" w:rsidP="00D62C91">
            <w:pPr>
              <w:ind w:right="567" w:hanging="10"/>
              <w:jc w:val="left"/>
              <w:rPr>
                <w:rFonts w:cstheme="minorHAnsi"/>
                <w:color w:val="000000"/>
                <w:sz w:val="22"/>
                <w:lang w:eastAsia="en-GB"/>
              </w:rPr>
            </w:pPr>
          </w:p>
          <w:p w14:paraId="6C87EF40"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A title, with your student number, module, lecturer’s name and any other documentation required by the university.</w:t>
            </w:r>
          </w:p>
          <w:p w14:paraId="35F24A89"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 xml:space="preserve">A contents page and if appropriate, an abstract. </w:t>
            </w:r>
          </w:p>
          <w:p w14:paraId="2B222CFB"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 xml:space="preserve">An introduction which acts as a ‘map’ to the rest of the document, describing the aim or purpose of the work and explaining how this aim is achieved. At this point it is usually helpful to paraphrase your conclusion. </w:t>
            </w:r>
          </w:p>
          <w:p w14:paraId="59247066"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Evidence of an appropriate level of background reading of relevant texts.</w:t>
            </w:r>
          </w:p>
          <w:p w14:paraId="65F8E360"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Evidence of systematic and clear thinking, indicative of good planning and organisation.</w:t>
            </w:r>
          </w:p>
          <w:p w14:paraId="1837D06A"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Writing which makes sense, is clearly and carefully presented (proof-read and grammar checked).</w:t>
            </w:r>
          </w:p>
          <w:p w14:paraId="3043339F"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 xml:space="preserve">A critical style of writing which compares and contrasts the main theories, concepts and arguments with conclusions that are based in evidence presented. </w:t>
            </w:r>
          </w:p>
          <w:p w14:paraId="76ABB3D5" w14:textId="1020935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 xml:space="preserve">A logical and well-defined structure with headings and subheadings. </w:t>
            </w:r>
          </w:p>
          <w:p w14:paraId="341EDE6D"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Clearly labelled and well-presented diagrams and other graphics that are discussed in the text.</w:t>
            </w:r>
          </w:p>
          <w:p w14:paraId="1F47D2BE" w14:textId="77777777" w:rsidR="003E1C03" w:rsidRPr="003E1C03"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Adherence to usual academic standards including length and a timely submission.</w:t>
            </w:r>
          </w:p>
          <w:p w14:paraId="6160A4F0" w14:textId="505421E2" w:rsidR="00147B94" w:rsidRPr="00147B94" w:rsidRDefault="003E1C03" w:rsidP="00147B94">
            <w:pPr>
              <w:numPr>
                <w:ilvl w:val="0"/>
                <w:numId w:val="2"/>
              </w:numPr>
              <w:ind w:left="852" w:right="567" w:hanging="426"/>
              <w:contextualSpacing/>
              <w:rPr>
                <w:rFonts w:eastAsia="Calibri" w:cstheme="minorHAnsi"/>
                <w:color w:val="000000"/>
                <w:sz w:val="22"/>
                <w:lang w:eastAsia="en-GB"/>
              </w:rPr>
            </w:pPr>
            <w:r w:rsidRPr="003E1C03">
              <w:rPr>
                <w:rFonts w:eastAsia="Calibri" w:cstheme="minorHAnsi"/>
                <w:color w:val="000000"/>
                <w:sz w:val="22"/>
                <w:lang w:eastAsia="en-GB"/>
              </w:rPr>
              <w:t>A reference section in which every source that is cited in the text is listed</w:t>
            </w:r>
            <w:r w:rsidR="00147B94">
              <w:rPr>
                <w:rFonts w:eastAsia="Calibri" w:cstheme="minorHAnsi"/>
                <w:color w:val="000000"/>
                <w:sz w:val="22"/>
                <w:lang w:eastAsia="en-GB"/>
              </w:rPr>
              <w:t xml:space="preserve"> and please </w:t>
            </w:r>
            <w:r w:rsidR="00147B94" w:rsidRPr="00147B94">
              <w:rPr>
                <w:sz w:val="22"/>
              </w:rPr>
              <w:t>ensure that you underpin the discussion throughout with relevant academic material to support the content, using the Harvard approach.</w:t>
            </w:r>
          </w:p>
          <w:p w14:paraId="4F6DC247" w14:textId="77777777" w:rsidR="003E1C03" w:rsidRDefault="003E1C03" w:rsidP="00D62C91">
            <w:pPr>
              <w:jc w:val="left"/>
              <w:rPr>
                <w:rFonts w:cstheme="minorHAnsi"/>
                <w:sz w:val="22"/>
              </w:rPr>
            </w:pPr>
          </w:p>
        </w:tc>
      </w:tr>
      <w:tr w:rsidR="003E1C03" w14:paraId="390BAA09" w14:textId="77777777" w:rsidTr="00C30E13">
        <w:tc>
          <w:tcPr>
            <w:tcW w:w="0" w:type="auto"/>
          </w:tcPr>
          <w:p w14:paraId="2D5CB2EB" w14:textId="075CCE66" w:rsidR="005A003E" w:rsidRDefault="003E1C03" w:rsidP="005A003E">
            <w:pPr>
              <w:ind w:right="567"/>
              <w:jc w:val="left"/>
              <w:rPr>
                <w:rFonts w:eastAsia="Calibri" w:cstheme="minorHAnsi"/>
                <w:b/>
                <w:color w:val="000000"/>
                <w:sz w:val="22"/>
                <w:lang w:eastAsia="en-GB"/>
              </w:rPr>
            </w:pPr>
            <w:r w:rsidRPr="003E1C03">
              <w:rPr>
                <w:rFonts w:eastAsia="Calibri" w:cstheme="minorHAnsi"/>
                <w:b/>
                <w:color w:val="000000"/>
                <w:sz w:val="22"/>
                <w:lang w:eastAsia="en-GB"/>
              </w:rPr>
              <w:t xml:space="preserve">Where to get help: </w:t>
            </w:r>
          </w:p>
          <w:p w14:paraId="0E66C75F" w14:textId="77777777" w:rsidR="005A003E" w:rsidRPr="005A003E" w:rsidRDefault="005A003E" w:rsidP="005A003E">
            <w:pPr>
              <w:ind w:right="567"/>
              <w:jc w:val="left"/>
              <w:rPr>
                <w:rFonts w:eastAsia="Calibri" w:cstheme="minorHAnsi"/>
                <w:b/>
                <w:color w:val="000000"/>
                <w:sz w:val="22"/>
                <w:lang w:eastAsia="en-GB"/>
              </w:rPr>
            </w:pPr>
          </w:p>
          <w:p w14:paraId="5848A4D8" w14:textId="77777777" w:rsidR="005A003E" w:rsidRPr="005A003E" w:rsidRDefault="005A003E" w:rsidP="005A003E">
            <w:pPr>
              <w:pStyle w:val="ab"/>
              <w:numPr>
                <w:ilvl w:val="0"/>
                <w:numId w:val="4"/>
              </w:numPr>
              <w:spacing w:line="252" w:lineRule="auto"/>
              <w:jc w:val="left"/>
              <w:rPr>
                <w:rFonts w:eastAsia="Times New Roman"/>
                <w:sz w:val="22"/>
              </w:rPr>
            </w:pPr>
            <w:r w:rsidRPr="005A003E">
              <w:rPr>
                <w:rFonts w:eastAsia="Times New Roman"/>
                <w:sz w:val="22"/>
              </w:rPr>
              <w:t xml:space="preserve">Talk to your module tutor if you don’t understand the question or are unsure as to exactly what is required. </w:t>
            </w:r>
          </w:p>
          <w:p w14:paraId="75E8CEE4" w14:textId="77777777" w:rsidR="005A003E" w:rsidRDefault="005A003E" w:rsidP="005A003E">
            <w:pPr>
              <w:pStyle w:val="ab"/>
              <w:numPr>
                <w:ilvl w:val="0"/>
                <w:numId w:val="4"/>
              </w:numPr>
              <w:spacing w:line="252" w:lineRule="auto"/>
              <w:jc w:val="left"/>
              <w:rPr>
                <w:rFonts w:eastAsia="Times New Roman"/>
                <w:sz w:val="22"/>
              </w:rPr>
            </w:pPr>
            <w:r>
              <w:rPr>
                <w:rFonts w:eastAsia="Times New Roman"/>
                <w:sz w:val="22"/>
              </w:rPr>
              <w:t xml:space="preserve">Study, Professional and Analytical Skills (SPA) Moodle site – we have a lot of resources on this website with workbooks, links and other helpful tools.  </w:t>
            </w:r>
            <w:hyperlink r:id="rId10" w:history="1">
              <w:r>
                <w:rPr>
                  <w:rStyle w:val="a9"/>
                  <w:rFonts w:eastAsia="Times New Roman"/>
                  <w:sz w:val="22"/>
                </w:rPr>
                <w:t>https://moodle.warwick.ac.uk/</w:t>
              </w:r>
            </w:hyperlink>
            <w:r>
              <w:rPr>
                <w:rFonts w:eastAsia="Times New Roman"/>
                <w:sz w:val="22"/>
              </w:rPr>
              <w:t xml:space="preserve"> </w:t>
            </w:r>
          </w:p>
          <w:p w14:paraId="1EE01F59" w14:textId="445BE5C0" w:rsidR="005A003E" w:rsidRPr="0064451E" w:rsidRDefault="005A003E" w:rsidP="005A003E">
            <w:pPr>
              <w:pStyle w:val="ab"/>
              <w:numPr>
                <w:ilvl w:val="0"/>
                <w:numId w:val="4"/>
              </w:numPr>
              <w:spacing w:line="252" w:lineRule="auto"/>
              <w:rPr>
                <w:rStyle w:val="a9"/>
                <w:rFonts w:eastAsia="Times New Roman"/>
                <w:color w:val="auto"/>
                <w:sz w:val="22"/>
                <w:u w:val="none"/>
              </w:rPr>
            </w:pPr>
            <w:r>
              <w:rPr>
                <w:rFonts w:eastAsia="Times New Roman"/>
                <w:sz w:val="22"/>
              </w:rPr>
              <w:t xml:space="preserve">There are also numerous online courses provided by the University library to help in academic referencing, writing, avoiding plagiarism and a number of other useful resources. </w:t>
            </w:r>
            <w:hyperlink r:id="rId11" w:history="1">
              <w:r>
                <w:rPr>
                  <w:rStyle w:val="a9"/>
                  <w:rFonts w:eastAsia="Times New Roman"/>
                  <w:sz w:val="22"/>
                </w:rPr>
                <w:t>https://warwick.ac.uk/services/library/students/your-library-online/</w:t>
              </w:r>
            </w:hyperlink>
          </w:p>
          <w:p w14:paraId="1489C235" w14:textId="5F9EC55B" w:rsidR="0064451E" w:rsidRDefault="0064451E" w:rsidP="005A003E">
            <w:pPr>
              <w:pStyle w:val="ab"/>
              <w:numPr>
                <w:ilvl w:val="0"/>
                <w:numId w:val="4"/>
              </w:numPr>
              <w:spacing w:line="252" w:lineRule="auto"/>
              <w:rPr>
                <w:rFonts w:eastAsia="Times New Roman"/>
                <w:sz w:val="22"/>
              </w:rPr>
            </w:pPr>
            <w:r>
              <w:rPr>
                <w:rFonts w:eastAsia="Times New Roman"/>
              </w:rPr>
              <w:t xml:space="preserve">Wellbeing support services </w:t>
            </w:r>
            <w:hyperlink r:id="rId12" w:history="1">
              <w:r>
                <w:rPr>
                  <w:rStyle w:val="a9"/>
                  <w:rFonts w:eastAsia="Times New Roman"/>
                </w:rPr>
                <w:t>https://warwick.ac.uk/services/wss</w:t>
              </w:r>
            </w:hyperlink>
          </w:p>
          <w:p w14:paraId="11B71E22" w14:textId="704AE3A9" w:rsidR="00F15F89" w:rsidRPr="0064451E" w:rsidRDefault="00F15F89" w:rsidP="0064451E">
            <w:pPr>
              <w:ind w:left="360"/>
              <w:jc w:val="left"/>
              <w:rPr>
                <w:rFonts w:cstheme="minorHAnsi"/>
                <w:sz w:val="10"/>
                <w:szCs w:val="10"/>
              </w:rPr>
            </w:pPr>
          </w:p>
        </w:tc>
      </w:tr>
    </w:tbl>
    <w:p w14:paraId="5A77EDBF" w14:textId="35CC48B3" w:rsidR="003E1C03" w:rsidRPr="003E1C03" w:rsidRDefault="003E1C03" w:rsidP="00F15F89">
      <w:pPr>
        <w:jc w:val="left"/>
        <w:rPr>
          <w:rFonts w:cstheme="minorHAnsi"/>
          <w:sz w:val="22"/>
        </w:rPr>
      </w:pPr>
    </w:p>
    <w:sectPr w:rsidR="003E1C03" w:rsidRPr="003E1C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5294" w14:textId="77777777" w:rsidR="007276D1" w:rsidRDefault="007276D1" w:rsidP="006C57F2">
      <w:pPr>
        <w:spacing w:after="0" w:line="240" w:lineRule="auto"/>
      </w:pPr>
      <w:r>
        <w:separator/>
      </w:r>
    </w:p>
  </w:endnote>
  <w:endnote w:type="continuationSeparator" w:id="0">
    <w:p w14:paraId="6FD20DD7" w14:textId="77777777" w:rsidR="007276D1" w:rsidRDefault="007276D1" w:rsidP="006C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F499" w14:textId="77777777" w:rsidR="007276D1" w:rsidRDefault="007276D1" w:rsidP="006C57F2">
      <w:pPr>
        <w:spacing w:after="0" w:line="240" w:lineRule="auto"/>
      </w:pPr>
      <w:r>
        <w:separator/>
      </w:r>
    </w:p>
  </w:footnote>
  <w:footnote w:type="continuationSeparator" w:id="0">
    <w:p w14:paraId="52EB1602" w14:textId="77777777" w:rsidR="007276D1" w:rsidRDefault="007276D1" w:rsidP="006C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A4486"/>
    <w:multiLevelType w:val="hybridMultilevel"/>
    <w:tmpl w:val="F2A8C066"/>
    <w:lvl w:ilvl="0" w:tplc="281630B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F5BCE"/>
    <w:multiLevelType w:val="multilevel"/>
    <w:tmpl w:val="4BE40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7EA2"/>
    <w:multiLevelType w:val="hybridMultilevel"/>
    <w:tmpl w:val="EB14E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BA09E2"/>
    <w:multiLevelType w:val="hybridMultilevel"/>
    <w:tmpl w:val="3A540D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763C9B"/>
    <w:multiLevelType w:val="hybridMultilevel"/>
    <w:tmpl w:val="A7EEF320"/>
    <w:lvl w:ilvl="0" w:tplc="0809000F">
      <w:start w:val="1"/>
      <w:numFmt w:val="decimal"/>
      <w:lvlText w:val="%1."/>
      <w:lvlJc w:val="left"/>
      <w:pPr>
        <w:ind w:left="360" w:hanging="360"/>
      </w:pPr>
    </w:lvl>
    <w:lvl w:ilvl="1" w:tplc="281630BA">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FD30054"/>
    <w:multiLevelType w:val="hybridMultilevel"/>
    <w:tmpl w:val="76C4A6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605EB7"/>
    <w:multiLevelType w:val="hybridMultilevel"/>
    <w:tmpl w:val="02FCE8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24F3F3A"/>
    <w:multiLevelType w:val="hybridMultilevel"/>
    <w:tmpl w:val="655A9B80"/>
    <w:lvl w:ilvl="0" w:tplc="609474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4D04B1B"/>
    <w:multiLevelType w:val="hybridMultilevel"/>
    <w:tmpl w:val="22D47AC4"/>
    <w:lvl w:ilvl="0" w:tplc="22EACD40">
      <w:start w:val="1"/>
      <w:numFmt w:val="decimal"/>
      <w:lvlText w:val="%1."/>
      <w:lvlJc w:val="left"/>
      <w:pPr>
        <w:ind w:left="736"/>
      </w:pPr>
      <w:rPr>
        <w:rFonts w:asciiTheme="minorHAnsi" w:eastAsia="Comic Sans MS"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abstractNum w:abstractNumId="10" w15:restartNumberingAfterBreak="0">
    <w:nsid w:val="58B906E1"/>
    <w:multiLevelType w:val="hybridMultilevel"/>
    <w:tmpl w:val="513012B2"/>
    <w:lvl w:ilvl="0" w:tplc="281630B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2D41159"/>
    <w:multiLevelType w:val="hybridMultilevel"/>
    <w:tmpl w:val="FAAAF2D2"/>
    <w:lvl w:ilvl="0" w:tplc="281630B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133454">
    <w:abstractNumId w:val="2"/>
  </w:num>
  <w:num w:numId="2" w16cid:durableId="1747845696">
    <w:abstractNumId w:val="9"/>
  </w:num>
  <w:num w:numId="3" w16cid:durableId="1310328574">
    <w:abstractNumId w:val="3"/>
  </w:num>
  <w:num w:numId="4" w16cid:durableId="1193499603">
    <w:abstractNumId w:val="0"/>
  </w:num>
  <w:num w:numId="5" w16cid:durableId="5417520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6070210">
    <w:abstractNumId w:val="7"/>
  </w:num>
  <w:num w:numId="7" w16cid:durableId="242758193">
    <w:abstractNumId w:val="6"/>
  </w:num>
  <w:num w:numId="8" w16cid:durableId="1468668446">
    <w:abstractNumId w:val="4"/>
  </w:num>
  <w:num w:numId="9" w16cid:durableId="396830626">
    <w:abstractNumId w:val="5"/>
  </w:num>
  <w:num w:numId="10" w16cid:durableId="820922641">
    <w:abstractNumId w:val="10"/>
  </w:num>
  <w:num w:numId="11" w16cid:durableId="922106073">
    <w:abstractNumId w:val="1"/>
  </w:num>
  <w:num w:numId="12" w16cid:durableId="963733833">
    <w:abstractNumId w:val="11"/>
  </w:num>
  <w:num w:numId="13" w16cid:durableId="1168449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92F"/>
    <w:rsid w:val="00070BE4"/>
    <w:rsid w:val="000A3EDE"/>
    <w:rsid w:val="000C5E4A"/>
    <w:rsid w:val="000F5AC5"/>
    <w:rsid w:val="00104940"/>
    <w:rsid w:val="001225E5"/>
    <w:rsid w:val="00147B94"/>
    <w:rsid w:val="001772AE"/>
    <w:rsid w:val="00187EC1"/>
    <w:rsid w:val="0019693C"/>
    <w:rsid w:val="001A1468"/>
    <w:rsid w:val="001B6F66"/>
    <w:rsid w:val="001C2308"/>
    <w:rsid w:val="00236E07"/>
    <w:rsid w:val="002A3C8D"/>
    <w:rsid w:val="00364913"/>
    <w:rsid w:val="00392B40"/>
    <w:rsid w:val="003D48F9"/>
    <w:rsid w:val="003E1C03"/>
    <w:rsid w:val="003F4C6D"/>
    <w:rsid w:val="003F6FA7"/>
    <w:rsid w:val="00456948"/>
    <w:rsid w:val="004576AC"/>
    <w:rsid w:val="004C5EF5"/>
    <w:rsid w:val="004D7899"/>
    <w:rsid w:val="005021BC"/>
    <w:rsid w:val="00532D79"/>
    <w:rsid w:val="005401B1"/>
    <w:rsid w:val="0054643B"/>
    <w:rsid w:val="005764CD"/>
    <w:rsid w:val="005A003E"/>
    <w:rsid w:val="005C792D"/>
    <w:rsid w:val="005D589B"/>
    <w:rsid w:val="005E2585"/>
    <w:rsid w:val="005F656B"/>
    <w:rsid w:val="0060480C"/>
    <w:rsid w:val="0061792F"/>
    <w:rsid w:val="0063667D"/>
    <w:rsid w:val="0064451E"/>
    <w:rsid w:val="006C57F2"/>
    <w:rsid w:val="00702A3C"/>
    <w:rsid w:val="00710407"/>
    <w:rsid w:val="00723782"/>
    <w:rsid w:val="007275B4"/>
    <w:rsid w:val="007276D1"/>
    <w:rsid w:val="0075039B"/>
    <w:rsid w:val="0076014D"/>
    <w:rsid w:val="00794128"/>
    <w:rsid w:val="007A11B7"/>
    <w:rsid w:val="007C4314"/>
    <w:rsid w:val="007D15C2"/>
    <w:rsid w:val="007D2C5B"/>
    <w:rsid w:val="00847719"/>
    <w:rsid w:val="008C6B2F"/>
    <w:rsid w:val="008F592E"/>
    <w:rsid w:val="009326D2"/>
    <w:rsid w:val="00943C1F"/>
    <w:rsid w:val="009444A7"/>
    <w:rsid w:val="009651AC"/>
    <w:rsid w:val="0096679A"/>
    <w:rsid w:val="00A16E7B"/>
    <w:rsid w:val="00A34B2F"/>
    <w:rsid w:val="00A50120"/>
    <w:rsid w:val="00A56C3F"/>
    <w:rsid w:val="00A76B45"/>
    <w:rsid w:val="00AD64E3"/>
    <w:rsid w:val="00B05845"/>
    <w:rsid w:val="00BB7983"/>
    <w:rsid w:val="00BF52C2"/>
    <w:rsid w:val="00C30E13"/>
    <w:rsid w:val="00C37298"/>
    <w:rsid w:val="00C60EFE"/>
    <w:rsid w:val="00C63CDC"/>
    <w:rsid w:val="00CA15C9"/>
    <w:rsid w:val="00D221FF"/>
    <w:rsid w:val="00D244B4"/>
    <w:rsid w:val="00D371C9"/>
    <w:rsid w:val="00D62C91"/>
    <w:rsid w:val="00D851B4"/>
    <w:rsid w:val="00D85AA2"/>
    <w:rsid w:val="00D87307"/>
    <w:rsid w:val="00DA181C"/>
    <w:rsid w:val="00DD5279"/>
    <w:rsid w:val="00DE4A38"/>
    <w:rsid w:val="00E2470C"/>
    <w:rsid w:val="00E8168C"/>
    <w:rsid w:val="00E90F55"/>
    <w:rsid w:val="00ED49DB"/>
    <w:rsid w:val="00F125D1"/>
    <w:rsid w:val="00F14F90"/>
    <w:rsid w:val="00F15F89"/>
    <w:rsid w:val="00F77BCC"/>
    <w:rsid w:val="00FB553E"/>
    <w:rsid w:val="00FC58C1"/>
    <w:rsid w:val="00FD269B"/>
    <w:rsid w:val="00FD76B0"/>
    <w:rsid w:val="00FF50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FAE99"/>
  <w15:chartTrackingRefBased/>
  <w15:docId w15:val="{C5D7AF90-FCF9-486A-A28D-D546B955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92F"/>
    <w:pPr>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annotation text"/>
    <w:basedOn w:val="a"/>
    <w:link w:val="a5"/>
    <w:semiHidden/>
    <w:rsid w:val="0061792F"/>
    <w:pPr>
      <w:spacing w:after="0" w:line="240" w:lineRule="auto"/>
      <w:jc w:val="left"/>
    </w:pPr>
    <w:rPr>
      <w:rFonts w:ascii="Times New Roman" w:eastAsia="Times New Roman" w:hAnsi="Times New Roman" w:cs="Times New Roman"/>
      <w:sz w:val="20"/>
      <w:szCs w:val="20"/>
    </w:rPr>
  </w:style>
  <w:style w:type="character" w:customStyle="1" w:styleId="a5">
    <w:name w:val="批注文字 字符"/>
    <w:basedOn w:val="a0"/>
    <w:link w:val="a4"/>
    <w:semiHidden/>
    <w:rsid w:val="0061792F"/>
    <w:rPr>
      <w:rFonts w:ascii="Times New Roman" w:eastAsia="Times New Roman" w:hAnsi="Times New Roman" w:cs="Times New Roman"/>
      <w:sz w:val="20"/>
      <w:szCs w:val="20"/>
    </w:rPr>
  </w:style>
  <w:style w:type="character" w:styleId="a6">
    <w:name w:val="annotation reference"/>
    <w:basedOn w:val="a0"/>
    <w:uiPriority w:val="99"/>
    <w:semiHidden/>
    <w:unhideWhenUsed/>
    <w:rsid w:val="0061792F"/>
    <w:rPr>
      <w:sz w:val="16"/>
      <w:szCs w:val="16"/>
    </w:rPr>
  </w:style>
  <w:style w:type="paragraph" w:styleId="a7">
    <w:name w:val="Balloon Text"/>
    <w:basedOn w:val="a"/>
    <w:link w:val="a8"/>
    <w:uiPriority w:val="99"/>
    <w:semiHidden/>
    <w:unhideWhenUsed/>
    <w:rsid w:val="0061792F"/>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61792F"/>
    <w:rPr>
      <w:rFonts w:ascii="Segoe UI" w:hAnsi="Segoe UI" w:cs="Segoe UI"/>
      <w:sz w:val="18"/>
      <w:szCs w:val="18"/>
    </w:rPr>
  </w:style>
  <w:style w:type="character" w:styleId="a9">
    <w:name w:val="Hyperlink"/>
    <w:basedOn w:val="a0"/>
    <w:uiPriority w:val="99"/>
    <w:unhideWhenUsed/>
    <w:rsid w:val="009444A7"/>
    <w:rPr>
      <w:color w:val="0563C1" w:themeColor="hyperlink"/>
      <w:u w:val="single"/>
    </w:rPr>
  </w:style>
  <w:style w:type="character" w:styleId="aa">
    <w:name w:val="FollowedHyperlink"/>
    <w:basedOn w:val="a0"/>
    <w:uiPriority w:val="99"/>
    <w:semiHidden/>
    <w:unhideWhenUsed/>
    <w:rsid w:val="009444A7"/>
    <w:rPr>
      <w:color w:val="954F72" w:themeColor="followedHyperlink"/>
      <w:u w:val="single"/>
    </w:rPr>
  </w:style>
  <w:style w:type="paragraph" w:styleId="ab">
    <w:name w:val="List Paragraph"/>
    <w:basedOn w:val="a"/>
    <w:uiPriority w:val="34"/>
    <w:qFormat/>
    <w:rsid w:val="00D244B4"/>
    <w:pPr>
      <w:ind w:left="720"/>
      <w:contextualSpacing/>
    </w:pPr>
  </w:style>
  <w:style w:type="paragraph" w:styleId="ac">
    <w:name w:val="annotation subject"/>
    <w:basedOn w:val="a4"/>
    <w:next w:val="a4"/>
    <w:link w:val="ad"/>
    <w:uiPriority w:val="99"/>
    <w:semiHidden/>
    <w:unhideWhenUsed/>
    <w:rsid w:val="008C6B2F"/>
    <w:pPr>
      <w:spacing w:after="160"/>
      <w:jc w:val="both"/>
    </w:pPr>
    <w:rPr>
      <w:rFonts w:asciiTheme="minorHAnsi" w:eastAsiaTheme="minorHAnsi" w:hAnsiTheme="minorHAnsi" w:cstheme="minorBidi"/>
      <w:b/>
      <w:bCs/>
    </w:rPr>
  </w:style>
  <w:style w:type="character" w:customStyle="1" w:styleId="ad">
    <w:name w:val="批注主题 字符"/>
    <w:basedOn w:val="a5"/>
    <w:link w:val="ac"/>
    <w:uiPriority w:val="99"/>
    <w:semiHidden/>
    <w:rsid w:val="008C6B2F"/>
    <w:rPr>
      <w:rFonts w:ascii="Times New Roman" w:eastAsia="Times New Roman" w:hAnsi="Times New Roman" w:cs="Times New Roman"/>
      <w:b/>
      <w:bCs/>
      <w:sz w:val="20"/>
      <w:szCs w:val="20"/>
    </w:rPr>
  </w:style>
  <w:style w:type="paragraph" w:styleId="ae">
    <w:name w:val="Title"/>
    <w:basedOn w:val="a"/>
    <w:next w:val="a"/>
    <w:link w:val="af"/>
    <w:uiPriority w:val="10"/>
    <w:qFormat/>
    <w:rsid w:val="00A76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标题 字符"/>
    <w:basedOn w:val="a0"/>
    <w:link w:val="ae"/>
    <w:uiPriority w:val="10"/>
    <w:rsid w:val="00A76B45"/>
    <w:rPr>
      <w:rFonts w:asciiTheme="majorHAnsi" w:eastAsiaTheme="majorEastAsia" w:hAnsiTheme="majorHAnsi" w:cstheme="majorBidi"/>
      <w:spacing w:val="-10"/>
      <w:kern w:val="28"/>
      <w:sz w:val="56"/>
      <w:szCs w:val="56"/>
    </w:rPr>
  </w:style>
  <w:style w:type="paragraph" w:styleId="af0">
    <w:name w:val="header"/>
    <w:basedOn w:val="a"/>
    <w:link w:val="af1"/>
    <w:uiPriority w:val="99"/>
    <w:unhideWhenUsed/>
    <w:rsid w:val="006C57F2"/>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C57F2"/>
    <w:rPr>
      <w:sz w:val="18"/>
      <w:szCs w:val="18"/>
    </w:rPr>
  </w:style>
  <w:style w:type="paragraph" w:styleId="af2">
    <w:name w:val="footer"/>
    <w:basedOn w:val="a"/>
    <w:link w:val="af3"/>
    <w:uiPriority w:val="99"/>
    <w:unhideWhenUsed/>
    <w:rsid w:val="006C57F2"/>
    <w:pPr>
      <w:tabs>
        <w:tab w:val="center" w:pos="4153"/>
        <w:tab w:val="right" w:pos="8306"/>
      </w:tabs>
      <w:snapToGrid w:val="0"/>
      <w:spacing w:line="240" w:lineRule="auto"/>
      <w:jc w:val="left"/>
    </w:pPr>
    <w:rPr>
      <w:sz w:val="18"/>
      <w:szCs w:val="18"/>
    </w:rPr>
  </w:style>
  <w:style w:type="character" w:customStyle="1" w:styleId="af3">
    <w:name w:val="页脚 字符"/>
    <w:basedOn w:val="a0"/>
    <w:link w:val="af2"/>
    <w:uiPriority w:val="99"/>
    <w:rsid w:val="006C57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876">
      <w:bodyDiv w:val="1"/>
      <w:marLeft w:val="0"/>
      <w:marRight w:val="0"/>
      <w:marTop w:val="0"/>
      <w:marBottom w:val="0"/>
      <w:divBdr>
        <w:top w:val="none" w:sz="0" w:space="0" w:color="auto"/>
        <w:left w:val="none" w:sz="0" w:space="0" w:color="auto"/>
        <w:bottom w:val="none" w:sz="0" w:space="0" w:color="auto"/>
        <w:right w:val="none" w:sz="0" w:space="0" w:color="auto"/>
      </w:divBdr>
    </w:div>
    <w:div w:id="184297446">
      <w:bodyDiv w:val="1"/>
      <w:marLeft w:val="0"/>
      <w:marRight w:val="0"/>
      <w:marTop w:val="0"/>
      <w:marBottom w:val="0"/>
      <w:divBdr>
        <w:top w:val="none" w:sz="0" w:space="0" w:color="auto"/>
        <w:left w:val="none" w:sz="0" w:space="0" w:color="auto"/>
        <w:bottom w:val="none" w:sz="0" w:space="0" w:color="auto"/>
        <w:right w:val="none" w:sz="0" w:space="0" w:color="auto"/>
      </w:divBdr>
    </w:div>
    <w:div w:id="421804207">
      <w:bodyDiv w:val="1"/>
      <w:marLeft w:val="0"/>
      <w:marRight w:val="0"/>
      <w:marTop w:val="0"/>
      <w:marBottom w:val="0"/>
      <w:divBdr>
        <w:top w:val="none" w:sz="0" w:space="0" w:color="auto"/>
        <w:left w:val="none" w:sz="0" w:space="0" w:color="auto"/>
        <w:bottom w:val="none" w:sz="0" w:space="0" w:color="auto"/>
        <w:right w:val="none" w:sz="0" w:space="0" w:color="auto"/>
      </w:divBdr>
    </w:div>
    <w:div w:id="926420332">
      <w:bodyDiv w:val="1"/>
      <w:marLeft w:val="0"/>
      <w:marRight w:val="0"/>
      <w:marTop w:val="0"/>
      <w:marBottom w:val="0"/>
      <w:divBdr>
        <w:top w:val="none" w:sz="0" w:space="0" w:color="auto"/>
        <w:left w:val="none" w:sz="0" w:space="0" w:color="auto"/>
        <w:bottom w:val="none" w:sz="0" w:space="0" w:color="auto"/>
        <w:right w:val="none" w:sz="0" w:space="0" w:color="auto"/>
      </w:divBdr>
    </w:div>
    <w:div w:id="1304507150">
      <w:bodyDiv w:val="1"/>
      <w:marLeft w:val="0"/>
      <w:marRight w:val="0"/>
      <w:marTop w:val="0"/>
      <w:marBottom w:val="0"/>
      <w:divBdr>
        <w:top w:val="none" w:sz="0" w:space="0" w:color="auto"/>
        <w:left w:val="none" w:sz="0" w:space="0" w:color="auto"/>
        <w:bottom w:val="none" w:sz="0" w:space="0" w:color="auto"/>
        <w:right w:val="none" w:sz="0" w:space="0" w:color="auto"/>
      </w:divBdr>
    </w:div>
    <w:div w:id="1430269477">
      <w:bodyDiv w:val="1"/>
      <w:marLeft w:val="0"/>
      <w:marRight w:val="0"/>
      <w:marTop w:val="0"/>
      <w:marBottom w:val="0"/>
      <w:divBdr>
        <w:top w:val="none" w:sz="0" w:space="0" w:color="auto"/>
        <w:left w:val="none" w:sz="0" w:space="0" w:color="auto"/>
        <w:bottom w:val="none" w:sz="0" w:space="0" w:color="auto"/>
        <w:right w:val="none" w:sz="0" w:space="0" w:color="auto"/>
      </w:divBdr>
    </w:div>
    <w:div w:id="1547645600">
      <w:bodyDiv w:val="1"/>
      <w:marLeft w:val="0"/>
      <w:marRight w:val="0"/>
      <w:marTop w:val="0"/>
      <w:marBottom w:val="0"/>
      <w:divBdr>
        <w:top w:val="none" w:sz="0" w:space="0" w:color="auto"/>
        <w:left w:val="none" w:sz="0" w:space="0" w:color="auto"/>
        <w:bottom w:val="none" w:sz="0" w:space="0" w:color="auto"/>
        <w:right w:val="none" w:sz="0" w:space="0" w:color="auto"/>
      </w:divBdr>
    </w:div>
    <w:div w:id="1868788810">
      <w:bodyDiv w:val="1"/>
      <w:marLeft w:val="0"/>
      <w:marRight w:val="0"/>
      <w:marTop w:val="0"/>
      <w:marBottom w:val="0"/>
      <w:divBdr>
        <w:top w:val="none" w:sz="0" w:space="0" w:color="auto"/>
        <w:left w:val="none" w:sz="0" w:space="0" w:color="auto"/>
        <w:bottom w:val="none" w:sz="0" w:space="0" w:color="auto"/>
        <w:right w:val="none" w:sz="0" w:space="0" w:color="auto"/>
      </w:divBdr>
    </w:div>
    <w:div w:id="19662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arwick.ac.uk/services/w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rwick.ac.uk/services/library/students/your-library-online/" TargetMode="External"/><Relationship Id="rId5" Type="http://schemas.openxmlformats.org/officeDocument/2006/relationships/styles" Target="styles.xml"/><Relationship Id="rId10" Type="http://schemas.openxmlformats.org/officeDocument/2006/relationships/hyperlink" Target="https://moodle.warwick.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57637BBBCE54DA5BA50F483ACE475" ma:contentTypeVersion="6" ma:contentTypeDescription="Create a new document." ma:contentTypeScope="" ma:versionID="37aa10699c238eeebb09d5b76238264c">
  <xsd:schema xmlns:xsd="http://www.w3.org/2001/XMLSchema" xmlns:xs="http://www.w3.org/2001/XMLSchema" xmlns:p="http://schemas.microsoft.com/office/2006/metadata/properties" xmlns:ns2="7c2a7aac-2a05-417e-93b1-f353782057a1" xmlns:ns3="8579317b-9727-4b74-a479-dfdd543ceeb6" targetNamespace="http://schemas.microsoft.com/office/2006/metadata/properties" ma:root="true" ma:fieldsID="0b290c74ab2c596450cbcce2e4280f66" ns2:_="" ns3:_="">
    <xsd:import namespace="7c2a7aac-2a05-417e-93b1-f353782057a1"/>
    <xsd:import namespace="8579317b-9727-4b74-a479-dfdd543cee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a7aac-2a05-417e-93b1-f35378205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79317b-9727-4b74-a479-dfdd543cee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B47C2B-EE75-4290-9D62-F0D2D1F9A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a7aac-2a05-417e-93b1-f353782057a1"/>
    <ds:schemaRef ds:uri="8579317b-9727-4b74-a479-dfdd543ce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710E4F-5943-47C0-9045-7201A00C2D0B}">
  <ds:schemaRefs>
    <ds:schemaRef ds:uri="http://schemas.microsoft.com/sharepoint/v3/contenttype/forms"/>
  </ds:schemaRefs>
</ds:datastoreItem>
</file>

<file path=customXml/itemProps3.xml><?xml version="1.0" encoding="utf-8"?>
<ds:datastoreItem xmlns:ds="http://schemas.openxmlformats.org/officeDocument/2006/customXml" ds:itemID="{AC31B55F-D423-4072-88A3-E1634D1139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1700</Words>
  <Characters>9197</Characters>
  <Application>Microsoft Office Word</Application>
  <DocSecurity>0</DocSecurity>
  <Lines>238</Lines>
  <Paragraphs>97</Paragraphs>
  <ScaleCrop>false</ScaleCrop>
  <HeadingPairs>
    <vt:vector size="2" baseType="variant">
      <vt:variant>
        <vt:lpstr>Title</vt:lpstr>
      </vt:variant>
      <vt:variant>
        <vt:i4>1</vt:i4>
      </vt:variant>
    </vt:vector>
  </HeadingPairs>
  <TitlesOfParts>
    <vt:vector size="1" baseType="lpstr">
      <vt:lpstr/>
    </vt:vector>
  </TitlesOfParts>
  <Company>WMG</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Knowles</dc:creator>
  <cp:keywords/>
  <dc:description/>
  <cp:lastModifiedBy>传欣 翟</cp:lastModifiedBy>
  <cp:revision>19</cp:revision>
  <dcterms:created xsi:type="dcterms:W3CDTF">2024-01-05T10:51:00Z</dcterms:created>
  <dcterms:modified xsi:type="dcterms:W3CDTF">2024-02-05T00:59:00Z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0x010100C9A57637BBBCE54DA5BA50F483ACE475</vt:lpwstr>
  </property>
  <property fmtid="{D5CDD505-2E9C-101B-9397-08002B2CF9AE}" pid="3" name="GrammarlyDocumentId">
    <vt:lpwstr>61cd09a5d6cb6d027bbff59becaa327f1012480c64b7a1ea69feaf2e9e5d1752</vt:lpwstr>
  </property>
</Properties>
</file>