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0C86" w14:textId="77777777" w:rsidR="00E32811" w:rsidRPr="00E37F31" w:rsidRDefault="00E32811" w:rsidP="00D41517">
      <w:pPr>
        <w:pStyle w:val="BodyText"/>
        <w:jc w:val="both"/>
      </w:pPr>
    </w:p>
    <w:p w14:paraId="500D1BFD" w14:textId="77777777" w:rsidR="00E32811" w:rsidRPr="00E37F31" w:rsidRDefault="00E32811" w:rsidP="00D41517">
      <w:pPr>
        <w:pStyle w:val="BodyText"/>
        <w:jc w:val="both"/>
        <w:rPr>
          <w:lang w:val="uk-UA"/>
        </w:rPr>
      </w:pPr>
    </w:p>
    <w:p w14:paraId="21F7924D" w14:textId="77777777" w:rsidR="00E32811" w:rsidRPr="00E37F31" w:rsidRDefault="00E32811" w:rsidP="00D41517">
      <w:pPr>
        <w:pStyle w:val="BodyText"/>
        <w:jc w:val="both"/>
      </w:pPr>
    </w:p>
    <w:p w14:paraId="31B46233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70280A47" w14:textId="7C678D4B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  <w:r w:rsidRPr="00E37F31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BA46032" wp14:editId="5C0B3202">
            <wp:simplePos x="0" y="0"/>
            <wp:positionH relativeFrom="column">
              <wp:posOffset>0</wp:posOffset>
            </wp:positionH>
            <wp:positionV relativeFrom="page">
              <wp:posOffset>1816100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F3822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07B95163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6B73FF0E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E32811" w:rsidRPr="00E37F31" w14:paraId="6E673AFE" w14:textId="77777777" w:rsidTr="00A9195E">
        <w:trPr>
          <w:trHeight w:val="1583"/>
        </w:trPr>
        <w:tc>
          <w:tcPr>
            <w:tcW w:w="9359" w:type="dxa"/>
          </w:tcPr>
          <w:p w14:paraId="735DD1DD" w14:textId="77777777" w:rsidR="00EA4E7C" w:rsidRDefault="00EA4E7C" w:rsidP="00D41517">
            <w:pPr>
              <w:pStyle w:val="Title"/>
              <w:jc w:val="both"/>
              <w:outlineLvl w:val="9"/>
              <w:rPr>
                <w:rFonts w:ascii="Calibri" w:eastAsia="Times New Roman" w:hAnsi="Calibri" w:cs="Calibri"/>
                <w:bCs/>
                <w:caps w:val="0"/>
                <w:sz w:val="20"/>
              </w:rPr>
            </w:pPr>
            <w:r w:rsidRPr="00EA4E7C">
              <w:rPr>
                <w:rFonts w:ascii="Calibri" w:eastAsia="Times New Roman" w:hAnsi="Calibri" w:cs="Calibri"/>
                <w:bCs/>
                <w:caps w:val="0"/>
                <w:sz w:val="20"/>
              </w:rPr>
              <w:t>.NET Mentoring Program Intermediate+ Practice_Q2_2024</w:t>
            </w:r>
          </w:p>
          <w:p w14:paraId="6DC30A18" w14:textId="6EF4262A" w:rsidR="00E32811" w:rsidRPr="00E37F31" w:rsidRDefault="00126C0D" w:rsidP="00D41517">
            <w:pPr>
              <w:pStyle w:val="Title"/>
              <w:jc w:val="both"/>
              <w:outlineLvl w:val="9"/>
              <w:rPr>
                <w:rFonts w:asciiTheme="minorHAnsi" w:hAnsiTheme="minorHAnsi" w:cstheme="minorHAnsi"/>
                <w:sz w:val="20"/>
              </w:rPr>
            </w:pPr>
            <w:r w:rsidRPr="00126C0D">
              <w:rPr>
                <w:rFonts w:asciiTheme="minorHAnsi" w:hAnsiTheme="minorHAnsi" w:cstheme="minorHAnsi"/>
                <w:sz w:val="20"/>
              </w:rPr>
              <w:t>Message queues</w:t>
            </w:r>
          </w:p>
        </w:tc>
      </w:tr>
      <w:tr w:rsidR="00E32811" w:rsidRPr="00E37F31" w14:paraId="3BBC7623" w14:textId="77777777" w:rsidTr="00A9195E">
        <w:tc>
          <w:tcPr>
            <w:tcW w:w="9359" w:type="dxa"/>
          </w:tcPr>
          <w:p w14:paraId="094F2148" w14:textId="31560F54" w:rsidR="00E32811" w:rsidRPr="00E37F31" w:rsidRDefault="00E32811" w:rsidP="00D41517">
            <w:pPr>
              <w:pStyle w:val="ProjectName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0CF248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33B79EA1" w14:textId="77777777" w:rsidR="00E32811" w:rsidRPr="00E37F31" w:rsidRDefault="00E32811" w:rsidP="00D41517">
      <w:pPr>
        <w:widowControl/>
        <w:spacing w:line="240" w:lineRule="auto"/>
        <w:jc w:val="both"/>
        <w:rPr>
          <w:rFonts w:ascii="Calibri" w:hAnsi="Calibri" w:cs="Calibri"/>
          <w:color w:val="464547"/>
        </w:rPr>
      </w:pPr>
      <w:r w:rsidRPr="00E37F31">
        <w:rPr>
          <w:rFonts w:ascii="Calibri" w:hAnsi="Calibri" w:cs="Calibri"/>
        </w:rPr>
        <w:br w:type="page"/>
      </w:r>
    </w:p>
    <w:p w14:paraId="01F2C941" w14:textId="77777777" w:rsidR="00EE6CA0" w:rsidRPr="00E65AD7" w:rsidRDefault="00EE6CA0" w:rsidP="008B1118">
      <w:pPr>
        <w:jc w:val="both"/>
        <w:rPr>
          <w:rFonts w:asciiTheme="majorHAnsi" w:hAnsiTheme="majorHAnsi" w:cstheme="majorHAnsi"/>
        </w:rPr>
      </w:pPr>
    </w:p>
    <w:p w14:paraId="009547F3" w14:textId="77777777" w:rsidR="00126C0D" w:rsidRDefault="00126C0D" w:rsidP="00126C0D">
      <w:pPr>
        <w:jc w:val="both"/>
        <w:rPr>
          <w:rFonts w:ascii="Arial Black" w:hAnsi="Arial Black" w:cstheme="majorHAnsi"/>
          <w:b/>
          <w:color w:val="1A9CB0"/>
        </w:rPr>
      </w:pPr>
      <w:r w:rsidRPr="00126C0D">
        <w:rPr>
          <w:rFonts w:ascii="Arial Black" w:hAnsi="Arial Black" w:cstheme="majorHAnsi"/>
          <w:b/>
          <w:color w:val="1A9CB0"/>
        </w:rPr>
        <w:t>What is a message queue? What do message queues store and transfer</w:t>
      </w:r>
      <w:r w:rsidR="00AB3DEE" w:rsidRPr="00AB3DEE">
        <w:rPr>
          <w:rFonts w:ascii="Arial Black" w:hAnsi="Arial Black" w:cstheme="majorHAnsi"/>
          <w:b/>
          <w:color w:val="1A9CB0"/>
        </w:rPr>
        <w:t>?</w:t>
      </w:r>
    </w:p>
    <w:p w14:paraId="5F62C879" w14:textId="77777777" w:rsidR="00126C0D" w:rsidRPr="00126C0D" w:rsidRDefault="00126C0D" w:rsidP="00126C0D">
      <w:p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A message queue is a form of asynchronous communication protocol used in software applications. It enables the sending and receiving of messages between different parts of a system, which may not interact directly with each other. Here are the key aspects of message queues:</w:t>
      </w:r>
    </w:p>
    <w:p w14:paraId="1A66C974" w14:textId="77777777" w:rsidR="00126C0D" w:rsidRPr="00126C0D" w:rsidRDefault="00126C0D" w:rsidP="00126C0D">
      <w:pPr>
        <w:spacing w:line="240" w:lineRule="auto"/>
        <w:jc w:val="both"/>
        <w:rPr>
          <w:rFonts w:asciiTheme="majorHAnsi" w:hAnsiTheme="majorHAnsi" w:cstheme="majorHAnsi"/>
          <w:b/>
          <w:bCs/>
        </w:rPr>
      </w:pPr>
      <w:r w:rsidRPr="00126C0D">
        <w:rPr>
          <w:rFonts w:asciiTheme="majorHAnsi" w:hAnsiTheme="majorHAnsi" w:cstheme="majorHAnsi"/>
          <w:b/>
          <w:bCs/>
        </w:rPr>
        <w:t>What is a Message Queue?</w:t>
      </w:r>
    </w:p>
    <w:p w14:paraId="03B2C9C2" w14:textId="3EEA6370" w:rsidR="00126C0D" w:rsidRPr="00126C0D" w:rsidRDefault="00126C0D" w:rsidP="00126C0D">
      <w:p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A message queue is a service that manages the sending and receiving of messages between different processes, services, or applications. These messages are stored in the queue until they are processed and removed by a receiving application.</w:t>
      </w:r>
      <w:r>
        <w:rPr>
          <w:rFonts w:asciiTheme="majorHAnsi" w:hAnsiTheme="majorHAnsi" w:cstheme="majorHAnsi"/>
        </w:rPr>
        <w:t xml:space="preserve"> </w:t>
      </w:r>
      <w:r w:rsidRPr="00126C0D">
        <w:rPr>
          <w:rFonts w:asciiTheme="majorHAnsi" w:hAnsiTheme="majorHAnsi" w:cstheme="majorHAnsi"/>
        </w:rPr>
        <w:t>It decouples the sending and receiving components, allowing them to operate independently and at different speeds.</w:t>
      </w:r>
    </w:p>
    <w:p w14:paraId="7CF2D7D6" w14:textId="77777777" w:rsidR="00126C0D" w:rsidRPr="00126C0D" w:rsidRDefault="00126C0D" w:rsidP="00126C0D">
      <w:pPr>
        <w:spacing w:line="240" w:lineRule="auto"/>
        <w:jc w:val="both"/>
        <w:rPr>
          <w:rFonts w:asciiTheme="majorHAnsi" w:hAnsiTheme="majorHAnsi" w:cstheme="majorHAnsi"/>
          <w:b/>
          <w:bCs/>
        </w:rPr>
      </w:pPr>
      <w:r w:rsidRPr="00126C0D">
        <w:rPr>
          <w:rFonts w:asciiTheme="majorHAnsi" w:hAnsiTheme="majorHAnsi" w:cstheme="majorHAnsi"/>
          <w:b/>
          <w:bCs/>
        </w:rPr>
        <w:t>What Do Message Queues Store?</w:t>
      </w:r>
    </w:p>
    <w:p w14:paraId="0B4F2E12" w14:textId="77777777" w:rsidR="00126C0D" w:rsidRPr="00126C0D" w:rsidRDefault="00126C0D" w:rsidP="00126C0D">
      <w:pPr>
        <w:pStyle w:val="ListParagraph"/>
        <w:numPr>
          <w:ilvl w:val="0"/>
          <w:numId w:val="64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Messages</w:t>
      </w:r>
      <w:r w:rsidRPr="00126C0D">
        <w:rPr>
          <w:rFonts w:asciiTheme="majorHAnsi" w:hAnsiTheme="majorHAnsi" w:cstheme="majorHAnsi"/>
        </w:rPr>
        <w:t>: The primary thing stored in a message queue is messages. A message can contain any kind of data, such as a simple text string, a JSON object, or even a complex data structure.</w:t>
      </w:r>
    </w:p>
    <w:p w14:paraId="77A72FCB" w14:textId="77777777" w:rsidR="00126C0D" w:rsidRPr="00126C0D" w:rsidRDefault="00126C0D" w:rsidP="00126C0D">
      <w:pPr>
        <w:pStyle w:val="ListParagraph"/>
        <w:numPr>
          <w:ilvl w:val="0"/>
          <w:numId w:val="64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Metadata</w:t>
      </w:r>
      <w:r w:rsidRPr="00126C0D">
        <w:rPr>
          <w:rFonts w:asciiTheme="majorHAnsi" w:hAnsiTheme="majorHAnsi" w:cstheme="majorHAnsi"/>
        </w:rPr>
        <w:t>: Along with the actual message data, metadata about the message might also be stored. This can include information like:</w:t>
      </w:r>
    </w:p>
    <w:p w14:paraId="63E174FB" w14:textId="77777777" w:rsidR="00126C0D" w:rsidRPr="00126C0D" w:rsidRDefault="00126C0D" w:rsidP="00126C0D">
      <w:pPr>
        <w:pStyle w:val="ListParagraph"/>
        <w:numPr>
          <w:ilvl w:val="1"/>
          <w:numId w:val="64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Message ID</w:t>
      </w:r>
    </w:p>
    <w:p w14:paraId="5B51B34C" w14:textId="77777777" w:rsidR="00126C0D" w:rsidRPr="00126C0D" w:rsidRDefault="00126C0D" w:rsidP="00126C0D">
      <w:pPr>
        <w:pStyle w:val="ListParagraph"/>
        <w:numPr>
          <w:ilvl w:val="1"/>
          <w:numId w:val="64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Timestamp</w:t>
      </w:r>
    </w:p>
    <w:p w14:paraId="68585CF3" w14:textId="77777777" w:rsidR="00126C0D" w:rsidRPr="00126C0D" w:rsidRDefault="00126C0D" w:rsidP="00126C0D">
      <w:pPr>
        <w:pStyle w:val="ListParagraph"/>
        <w:numPr>
          <w:ilvl w:val="1"/>
          <w:numId w:val="64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Priority</w:t>
      </w:r>
    </w:p>
    <w:p w14:paraId="20F2B729" w14:textId="77777777" w:rsidR="00126C0D" w:rsidRPr="00126C0D" w:rsidRDefault="00126C0D" w:rsidP="00126C0D">
      <w:pPr>
        <w:pStyle w:val="ListParagraph"/>
        <w:numPr>
          <w:ilvl w:val="1"/>
          <w:numId w:val="64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Headers (custom attributes or properties)</w:t>
      </w:r>
    </w:p>
    <w:p w14:paraId="1A69746B" w14:textId="77777777" w:rsidR="00126C0D" w:rsidRPr="00126C0D" w:rsidRDefault="00126C0D" w:rsidP="00126C0D">
      <w:pPr>
        <w:spacing w:line="240" w:lineRule="auto"/>
        <w:jc w:val="both"/>
        <w:rPr>
          <w:rFonts w:asciiTheme="majorHAnsi" w:hAnsiTheme="majorHAnsi" w:cstheme="majorHAnsi"/>
          <w:b/>
          <w:bCs/>
        </w:rPr>
      </w:pPr>
      <w:r w:rsidRPr="00126C0D">
        <w:rPr>
          <w:rFonts w:asciiTheme="majorHAnsi" w:hAnsiTheme="majorHAnsi" w:cstheme="majorHAnsi"/>
          <w:b/>
          <w:bCs/>
        </w:rPr>
        <w:t>What Do Message Queues Transfer?</w:t>
      </w:r>
    </w:p>
    <w:p w14:paraId="5AA3DC26" w14:textId="77777777" w:rsidR="00126C0D" w:rsidRPr="00126C0D" w:rsidRDefault="00126C0D" w:rsidP="00126C0D">
      <w:pPr>
        <w:pStyle w:val="ListParagraph"/>
        <w:numPr>
          <w:ilvl w:val="0"/>
          <w:numId w:val="65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Data</w:t>
      </w:r>
      <w:r w:rsidRPr="00126C0D">
        <w:rPr>
          <w:rFonts w:asciiTheme="majorHAnsi" w:hAnsiTheme="majorHAnsi" w:cstheme="majorHAnsi"/>
        </w:rPr>
        <w:t>: The actual data payload that needs to be communicated between the producer (sender) and the consumer (receiver). This could be:</w:t>
      </w:r>
    </w:p>
    <w:p w14:paraId="5B418F3F" w14:textId="77777777" w:rsidR="00126C0D" w:rsidRPr="00126C0D" w:rsidRDefault="00126C0D" w:rsidP="00126C0D">
      <w:pPr>
        <w:pStyle w:val="ListParagraph"/>
        <w:numPr>
          <w:ilvl w:val="1"/>
          <w:numId w:val="65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Task information for background processing</w:t>
      </w:r>
    </w:p>
    <w:p w14:paraId="7D213DDF" w14:textId="77777777" w:rsidR="00126C0D" w:rsidRPr="00126C0D" w:rsidRDefault="00126C0D" w:rsidP="00126C0D">
      <w:pPr>
        <w:pStyle w:val="ListParagraph"/>
        <w:numPr>
          <w:ilvl w:val="1"/>
          <w:numId w:val="65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Event notifications</w:t>
      </w:r>
    </w:p>
    <w:p w14:paraId="7F4F99FB" w14:textId="77777777" w:rsidR="00126C0D" w:rsidRPr="00126C0D" w:rsidRDefault="00126C0D" w:rsidP="00126C0D">
      <w:pPr>
        <w:pStyle w:val="ListParagraph"/>
        <w:numPr>
          <w:ilvl w:val="1"/>
          <w:numId w:val="65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Data updates or state changes</w:t>
      </w:r>
    </w:p>
    <w:p w14:paraId="2BD329B2" w14:textId="77777777" w:rsidR="00126C0D" w:rsidRPr="00126C0D" w:rsidRDefault="00126C0D" w:rsidP="00126C0D">
      <w:pPr>
        <w:pStyle w:val="ListParagraph"/>
        <w:numPr>
          <w:ilvl w:val="1"/>
          <w:numId w:val="65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Transactional data</w:t>
      </w:r>
    </w:p>
    <w:p w14:paraId="5EF360B6" w14:textId="77777777" w:rsidR="00126C0D" w:rsidRPr="00126C0D" w:rsidRDefault="00126C0D" w:rsidP="00126C0D">
      <w:pPr>
        <w:spacing w:line="240" w:lineRule="auto"/>
        <w:jc w:val="both"/>
        <w:rPr>
          <w:rFonts w:asciiTheme="majorHAnsi" w:hAnsiTheme="majorHAnsi" w:cstheme="majorHAnsi"/>
          <w:b/>
          <w:bCs/>
        </w:rPr>
      </w:pPr>
      <w:r w:rsidRPr="00126C0D">
        <w:rPr>
          <w:rFonts w:asciiTheme="majorHAnsi" w:hAnsiTheme="majorHAnsi" w:cstheme="majorHAnsi"/>
          <w:b/>
          <w:bCs/>
        </w:rPr>
        <w:t>How Message Queues Work:</w:t>
      </w:r>
    </w:p>
    <w:p w14:paraId="39D21829" w14:textId="77777777" w:rsidR="00126C0D" w:rsidRPr="00126C0D" w:rsidRDefault="00126C0D" w:rsidP="00126C0D">
      <w:pPr>
        <w:pStyle w:val="ListParagraph"/>
        <w:numPr>
          <w:ilvl w:val="0"/>
          <w:numId w:val="65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Producer (Sender):</w:t>
      </w:r>
      <w:r w:rsidRPr="00126C0D">
        <w:rPr>
          <w:rFonts w:asciiTheme="majorHAnsi" w:hAnsiTheme="majorHAnsi" w:cstheme="majorHAnsi"/>
        </w:rPr>
        <w:t xml:space="preserve"> This is the component that sends messages to the queue. It creates the message and enqueues it.</w:t>
      </w:r>
    </w:p>
    <w:p w14:paraId="4BF5A1E7" w14:textId="77777777" w:rsidR="00126C0D" w:rsidRPr="00126C0D" w:rsidRDefault="00126C0D" w:rsidP="00126C0D">
      <w:pPr>
        <w:pStyle w:val="ListParagraph"/>
        <w:numPr>
          <w:ilvl w:val="0"/>
          <w:numId w:val="65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Queue:</w:t>
      </w:r>
      <w:r w:rsidRPr="00126C0D">
        <w:rPr>
          <w:rFonts w:asciiTheme="majorHAnsi" w:hAnsiTheme="majorHAnsi" w:cstheme="majorHAnsi"/>
        </w:rPr>
        <w:t xml:space="preserve"> The message queue stores messages until they are retrieved by the consumer. It can handle multiple messages, storing them in the order they were sent, or according to priority.</w:t>
      </w:r>
    </w:p>
    <w:p w14:paraId="2950FFEC" w14:textId="77777777" w:rsidR="00126C0D" w:rsidRPr="00126C0D" w:rsidRDefault="00126C0D" w:rsidP="00126C0D">
      <w:pPr>
        <w:pStyle w:val="ListParagraph"/>
        <w:numPr>
          <w:ilvl w:val="0"/>
          <w:numId w:val="65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Consumer (Receiver):</w:t>
      </w:r>
      <w:r w:rsidRPr="00126C0D">
        <w:rPr>
          <w:rFonts w:asciiTheme="majorHAnsi" w:hAnsiTheme="majorHAnsi" w:cstheme="majorHAnsi"/>
        </w:rPr>
        <w:t xml:space="preserve"> This is the component that retrieves messages from the queue and processes them. It dequeues messages, processes the data, and can acknowledge receipt.</w:t>
      </w:r>
    </w:p>
    <w:p w14:paraId="2376D4E2" w14:textId="77777777" w:rsidR="00126C0D" w:rsidRPr="00126C0D" w:rsidRDefault="00126C0D" w:rsidP="00126C0D">
      <w:pPr>
        <w:spacing w:line="240" w:lineRule="auto"/>
        <w:jc w:val="both"/>
        <w:rPr>
          <w:rFonts w:asciiTheme="majorHAnsi" w:hAnsiTheme="majorHAnsi" w:cstheme="majorHAnsi"/>
          <w:b/>
          <w:bCs/>
        </w:rPr>
      </w:pPr>
      <w:r w:rsidRPr="00126C0D">
        <w:rPr>
          <w:rFonts w:asciiTheme="majorHAnsi" w:hAnsiTheme="majorHAnsi" w:cstheme="majorHAnsi"/>
          <w:b/>
          <w:bCs/>
        </w:rPr>
        <w:t>Benefits of Using Message Queues:</w:t>
      </w:r>
    </w:p>
    <w:p w14:paraId="20D194E8" w14:textId="77777777" w:rsidR="00126C0D" w:rsidRPr="00126C0D" w:rsidRDefault="00126C0D" w:rsidP="00126C0D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Decoupling</w:t>
      </w:r>
      <w:r w:rsidRPr="00126C0D">
        <w:rPr>
          <w:rFonts w:asciiTheme="majorHAnsi" w:hAnsiTheme="majorHAnsi" w:cstheme="majorHAnsi"/>
        </w:rPr>
        <w:t>: Producers and consumers do not need to interact directly, allowing them to evolve independently.</w:t>
      </w:r>
    </w:p>
    <w:p w14:paraId="234A419A" w14:textId="77777777" w:rsidR="00126C0D" w:rsidRPr="00126C0D" w:rsidRDefault="00126C0D" w:rsidP="00126C0D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Scalability</w:t>
      </w:r>
      <w:r w:rsidRPr="00126C0D">
        <w:rPr>
          <w:rFonts w:asciiTheme="majorHAnsi" w:hAnsiTheme="majorHAnsi" w:cstheme="majorHAnsi"/>
        </w:rPr>
        <w:t>: Message queues help to distribute workload evenly, facilitating load balancing and enabling scalable architectures.</w:t>
      </w:r>
    </w:p>
    <w:p w14:paraId="72C3890F" w14:textId="77777777" w:rsidR="00126C0D" w:rsidRPr="00126C0D" w:rsidRDefault="00126C0D" w:rsidP="00126C0D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Reliability</w:t>
      </w:r>
      <w:r w:rsidRPr="00126C0D">
        <w:rPr>
          <w:rFonts w:asciiTheme="majorHAnsi" w:hAnsiTheme="majorHAnsi" w:cstheme="majorHAnsi"/>
        </w:rPr>
        <w:t>: They can ensure message delivery even if the consumer is temporarily unavailable.</w:t>
      </w:r>
    </w:p>
    <w:p w14:paraId="5F766647" w14:textId="77777777" w:rsidR="00126C0D" w:rsidRPr="00126C0D" w:rsidRDefault="00126C0D" w:rsidP="00126C0D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  <w:b/>
          <w:bCs/>
        </w:rPr>
        <w:t>Buffering</w:t>
      </w:r>
      <w:r w:rsidRPr="00126C0D">
        <w:rPr>
          <w:rFonts w:asciiTheme="majorHAnsi" w:hAnsiTheme="majorHAnsi" w:cstheme="majorHAnsi"/>
        </w:rPr>
        <w:t>: They can act as a buffer for sudden bursts of messages, smoothing out processing loads.</w:t>
      </w:r>
    </w:p>
    <w:p w14:paraId="5C3EA4BB" w14:textId="77777777" w:rsidR="00126C0D" w:rsidRPr="00126C0D" w:rsidRDefault="00126C0D" w:rsidP="00126C0D">
      <w:pPr>
        <w:spacing w:line="240" w:lineRule="auto"/>
        <w:jc w:val="both"/>
        <w:rPr>
          <w:rFonts w:asciiTheme="majorHAnsi" w:hAnsiTheme="majorHAnsi" w:cstheme="majorHAnsi"/>
          <w:b/>
          <w:bCs/>
        </w:rPr>
      </w:pPr>
      <w:r w:rsidRPr="00126C0D">
        <w:rPr>
          <w:rFonts w:asciiTheme="majorHAnsi" w:hAnsiTheme="majorHAnsi" w:cstheme="majorHAnsi"/>
          <w:b/>
          <w:bCs/>
        </w:rPr>
        <w:t>Common Message Queue Implementations:</w:t>
      </w:r>
    </w:p>
    <w:p w14:paraId="6A428C32" w14:textId="29DAF722" w:rsidR="00126C0D" w:rsidRPr="00126C0D" w:rsidRDefault="00126C0D" w:rsidP="00126C0D">
      <w:pPr>
        <w:pStyle w:val="ListParagraph"/>
        <w:numPr>
          <w:ilvl w:val="0"/>
          <w:numId w:val="67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Apache Kafka</w:t>
      </w:r>
    </w:p>
    <w:p w14:paraId="16095A72" w14:textId="68A98406" w:rsidR="00126C0D" w:rsidRPr="00126C0D" w:rsidRDefault="00126C0D" w:rsidP="00126C0D">
      <w:pPr>
        <w:pStyle w:val="ListParagraph"/>
        <w:numPr>
          <w:ilvl w:val="0"/>
          <w:numId w:val="67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RabbitMQ:</w:t>
      </w:r>
    </w:p>
    <w:p w14:paraId="7FDF79B0" w14:textId="4AB12320" w:rsidR="00126C0D" w:rsidRPr="00126C0D" w:rsidRDefault="00126C0D" w:rsidP="00126C0D">
      <w:pPr>
        <w:pStyle w:val="ListParagraph"/>
        <w:numPr>
          <w:ilvl w:val="0"/>
          <w:numId w:val="67"/>
        </w:numPr>
        <w:spacing w:line="240" w:lineRule="auto"/>
        <w:jc w:val="both"/>
        <w:rPr>
          <w:rFonts w:asciiTheme="majorHAnsi" w:hAnsiTheme="majorHAnsi" w:cstheme="majorHAnsi"/>
          <w:lang w:val="es-ES"/>
        </w:rPr>
      </w:pPr>
      <w:r w:rsidRPr="00126C0D">
        <w:rPr>
          <w:rFonts w:asciiTheme="majorHAnsi" w:hAnsiTheme="majorHAnsi" w:cstheme="majorHAnsi"/>
          <w:lang w:val="es-ES"/>
        </w:rPr>
        <w:t xml:space="preserve">Amazon SQS (Simple </w:t>
      </w:r>
      <w:proofErr w:type="spellStart"/>
      <w:r w:rsidRPr="00126C0D">
        <w:rPr>
          <w:rFonts w:asciiTheme="majorHAnsi" w:hAnsiTheme="majorHAnsi" w:cstheme="majorHAnsi"/>
          <w:lang w:val="es-ES"/>
        </w:rPr>
        <w:t>Queue</w:t>
      </w:r>
      <w:proofErr w:type="spellEnd"/>
      <w:r w:rsidRPr="00126C0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26C0D">
        <w:rPr>
          <w:rFonts w:asciiTheme="majorHAnsi" w:hAnsiTheme="majorHAnsi" w:cstheme="majorHAnsi"/>
          <w:lang w:val="es-ES"/>
        </w:rPr>
        <w:t>Service</w:t>
      </w:r>
      <w:proofErr w:type="spellEnd"/>
      <w:r w:rsidRPr="00126C0D">
        <w:rPr>
          <w:rFonts w:asciiTheme="majorHAnsi" w:hAnsiTheme="majorHAnsi" w:cstheme="majorHAnsi"/>
          <w:lang w:val="es-ES"/>
        </w:rPr>
        <w:t>)</w:t>
      </w:r>
    </w:p>
    <w:p w14:paraId="3B4C5092" w14:textId="089D5247" w:rsidR="00126C0D" w:rsidRDefault="00126C0D" w:rsidP="00126C0D">
      <w:pPr>
        <w:pStyle w:val="ListParagraph"/>
        <w:numPr>
          <w:ilvl w:val="0"/>
          <w:numId w:val="67"/>
        </w:numPr>
        <w:spacing w:line="240" w:lineRule="auto"/>
        <w:jc w:val="both"/>
        <w:rPr>
          <w:rFonts w:asciiTheme="majorHAnsi" w:hAnsiTheme="majorHAnsi" w:cstheme="majorHAnsi"/>
        </w:rPr>
      </w:pPr>
      <w:r w:rsidRPr="00126C0D">
        <w:rPr>
          <w:rFonts w:asciiTheme="majorHAnsi" w:hAnsiTheme="majorHAnsi" w:cstheme="majorHAnsi"/>
        </w:rPr>
        <w:t>Microsoft Azure Queue Storage</w:t>
      </w:r>
    </w:p>
    <w:p w14:paraId="7422D4C9" w14:textId="77777777" w:rsidR="00A51093" w:rsidRPr="00A51093" w:rsidRDefault="00A51093" w:rsidP="00A51093">
      <w:pPr>
        <w:spacing w:line="240" w:lineRule="auto"/>
        <w:ind w:left="360"/>
        <w:jc w:val="both"/>
        <w:rPr>
          <w:rFonts w:asciiTheme="majorHAnsi" w:hAnsiTheme="majorHAnsi" w:cstheme="majorHAnsi"/>
        </w:rPr>
      </w:pPr>
    </w:p>
    <w:p w14:paraId="492AB049" w14:textId="79C53F2E" w:rsidR="006C129E" w:rsidRPr="00A51093" w:rsidRDefault="00A51093" w:rsidP="00A51093">
      <w:pPr>
        <w:pStyle w:val="Heading3"/>
        <w:numPr>
          <w:ilvl w:val="0"/>
          <w:numId w:val="0"/>
        </w:numPr>
        <w:spacing w:before="0" w:after="0"/>
        <w:ind w:left="720" w:hanging="720"/>
        <w:rPr>
          <w:rFonts w:cstheme="majorHAnsi"/>
          <w:sz w:val="20"/>
        </w:rPr>
      </w:pPr>
      <w:r w:rsidRPr="00A51093">
        <w:rPr>
          <w:rFonts w:cstheme="majorHAnsi"/>
          <w:sz w:val="20"/>
        </w:rPr>
        <w:lastRenderedPageBreak/>
        <w:t xml:space="preserve">Describe the publisher/subscriber pattern. </w:t>
      </w:r>
      <w:r>
        <w:rPr>
          <w:rFonts w:cstheme="majorHAnsi"/>
          <w:sz w:val="20"/>
        </w:rPr>
        <w:t xml:space="preserve"> </w:t>
      </w:r>
      <w:r w:rsidRPr="00A51093">
        <w:rPr>
          <w:rFonts w:cstheme="majorHAnsi"/>
          <w:sz w:val="20"/>
        </w:rPr>
        <w:t>The difference</w:t>
      </w:r>
      <w:r>
        <w:rPr>
          <w:rFonts w:cstheme="majorHAnsi"/>
          <w:sz w:val="20"/>
        </w:rPr>
        <w:t xml:space="preserve"> </w:t>
      </w:r>
      <w:r w:rsidRPr="00A51093">
        <w:rPr>
          <w:rFonts w:cstheme="majorHAnsi"/>
          <w:sz w:val="20"/>
        </w:rPr>
        <w:t>between</w:t>
      </w:r>
      <w:r w:rsidRPr="00A51093">
        <w:rPr>
          <w:rFonts w:ascii="Arial" w:hAnsi="Arial" w:cs="Arial"/>
          <w:sz w:val="20"/>
        </w:rPr>
        <w:t> </w:t>
      </w:r>
      <w:r w:rsidRPr="00A51093">
        <w:rPr>
          <w:rFonts w:cstheme="majorHAnsi"/>
          <w:sz w:val="20"/>
        </w:rPr>
        <w:t>Pub/</w:t>
      </w:r>
      <w:r>
        <w:rPr>
          <w:rFonts w:cstheme="majorHAnsi"/>
          <w:sz w:val="20"/>
        </w:rPr>
        <w:t xml:space="preserve"> </w:t>
      </w:r>
      <w:r w:rsidRPr="00A51093">
        <w:rPr>
          <w:rFonts w:cstheme="majorHAnsi"/>
          <w:sz w:val="20"/>
        </w:rPr>
        <w:t>Sub</w:t>
      </w:r>
      <w:r w:rsidRPr="00A51093">
        <w:rPr>
          <w:rFonts w:ascii="Arial" w:hAnsi="Arial" w:cs="Arial"/>
          <w:sz w:val="20"/>
        </w:rPr>
        <w:t> </w:t>
      </w:r>
      <w:r w:rsidRPr="00A51093">
        <w:rPr>
          <w:rFonts w:cstheme="majorHAnsi"/>
          <w:sz w:val="20"/>
        </w:rPr>
        <w:t>and</w:t>
      </w:r>
      <w:r w:rsidRPr="00A51093">
        <w:rPr>
          <w:rFonts w:ascii="Arial" w:hAnsi="Arial" w:cs="Arial"/>
          <w:sz w:val="20"/>
        </w:rPr>
        <w:t> </w:t>
      </w:r>
      <w:r w:rsidRPr="00A51093">
        <w:rPr>
          <w:rFonts w:cstheme="majorHAnsi"/>
          <w:sz w:val="20"/>
        </w:rPr>
        <w:t>Observable</w:t>
      </w:r>
      <w:r w:rsidRPr="00A51093">
        <w:rPr>
          <w:rFonts w:ascii="Arial" w:hAnsi="Arial" w:cs="Arial"/>
          <w:sz w:val="20"/>
        </w:rPr>
        <w:t> </w:t>
      </w:r>
      <w:r w:rsidRPr="00A51093">
        <w:rPr>
          <w:rFonts w:cstheme="majorHAnsi"/>
          <w:sz w:val="20"/>
        </w:rPr>
        <w:t>patterns.</w:t>
      </w:r>
      <w:r w:rsidRPr="00A51093">
        <w:rPr>
          <w:rFonts w:cs="Arial Black"/>
          <w:sz w:val="20"/>
        </w:rPr>
        <w:t> </w:t>
      </w:r>
    </w:p>
    <w:p w14:paraId="40A91432" w14:textId="77777777" w:rsidR="00A51093" w:rsidRDefault="00A51093" w:rsidP="00A51093">
      <w:pPr>
        <w:jc w:val="both"/>
        <w:rPr>
          <w:rFonts w:asciiTheme="majorHAnsi" w:hAnsiTheme="majorHAnsi" w:cstheme="majorHAnsi"/>
          <w:b/>
          <w:bCs/>
        </w:rPr>
      </w:pPr>
    </w:p>
    <w:p w14:paraId="274CF164" w14:textId="4F490DF3" w:rsidR="00A51093" w:rsidRPr="00A51093" w:rsidRDefault="00A51093" w:rsidP="00A51093">
      <w:p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The Publisher/Subscriber (Pub/Sub) pattern is a messaging pattern where messages are published by a publisher and received by multiple subscribers. The key components and workflow of the Pub/Sub pattern are:</w:t>
      </w:r>
    </w:p>
    <w:p w14:paraId="4DD56198" w14:textId="77777777" w:rsidR="00A51093" w:rsidRPr="00A51093" w:rsidRDefault="00A51093" w:rsidP="00A51093">
      <w:pPr>
        <w:pStyle w:val="ListParagraph"/>
        <w:numPr>
          <w:ilvl w:val="0"/>
          <w:numId w:val="67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Publisher</w:t>
      </w:r>
      <w:r w:rsidRPr="00A51093">
        <w:rPr>
          <w:rFonts w:asciiTheme="majorHAnsi" w:hAnsiTheme="majorHAnsi" w:cstheme="majorHAnsi"/>
        </w:rPr>
        <w:t>: The component that sends messages or events. Publishers do not know who the subscribers are.</w:t>
      </w:r>
    </w:p>
    <w:p w14:paraId="0E0DDD03" w14:textId="77777777" w:rsidR="00A51093" w:rsidRPr="00A51093" w:rsidRDefault="00A51093" w:rsidP="00A51093">
      <w:pPr>
        <w:pStyle w:val="ListParagraph"/>
        <w:numPr>
          <w:ilvl w:val="0"/>
          <w:numId w:val="67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Subscriber</w:t>
      </w:r>
      <w:r w:rsidRPr="00A51093">
        <w:rPr>
          <w:rFonts w:asciiTheme="majorHAnsi" w:hAnsiTheme="majorHAnsi" w:cstheme="majorHAnsi"/>
        </w:rPr>
        <w:t>: The component that receives messages or events. Subscribers express interest in one or more topics and receive messages relevant to those topics.</w:t>
      </w:r>
    </w:p>
    <w:p w14:paraId="44E478EF" w14:textId="77777777" w:rsidR="00A51093" w:rsidRPr="00A51093" w:rsidRDefault="00A51093" w:rsidP="00A51093">
      <w:pPr>
        <w:pStyle w:val="ListParagraph"/>
        <w:numPr>
          <w:ilvl w:val="0"/>
          <w:numId w:val="67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Message Broker</w:t>
      </w:r>
      <w:r w:rsidRPr="00A51093">
        <w:rPr>
          <w:rFonts w:asciiTheme="majorHAnsi" w:hAnsiTheme="majorHAnsi" w:cstheme="majorHAnsi"/>
        </w:rPr>
        <w:t>: An intermediary that manages message distribution. It receives messages from publishers and forwards them to the appropriate subscribers.</w:t>
      </w:r>
    </w:p>
    <w:p w14:paraId="0C002F2F" w14:textId="77777777" w:rsidR="00A51093" w:rsidRPr="00A51093" w:rsidRDefault="00A51093" w:rsidP="00A51093">
      <w:p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How Pub/Sub Works:</w:t>
      </w:r>
    </w:p>
    <w:p w14:paraId="7E1EE70D" w14:textId="77777777" w:rsidR="00A51093" w:rsidRPr="00A51093" w:rsidRDefault="00A51093" w:rsidP="00A51093">
      <w:pPr>
        <w:pStyle w:val="ListParagraph"/>
        <w:numPr>
          <w:ilvl w:val="0"/>
          <w:numId w:val="68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Publish</w:t>
      </w:r>
      <w:r w:rsidRPr="00A51093">
        <w:rPr>
          <w:rFonts w:asciiTheme="majorHAnsi" w:hAnsiTheme="majorHAnsi" w:cstheme="majorHAnsi"/>
        </w:rPr>
        <w:t>: The publisher sends a message to the message broker.</w:t>
      </w:r>
    </w:p>
    <w:p w14:paraId="0292DAC8" w14:textId="77777777" w:rsidR="00A51093" w:rsidRPr="00A51093" w:rsidRDefault="00A51093" w:rsidP="00A51093">
      <w:pPr>
        <w:pStyle w:val="ListParagraph"/>
        <w:numPr>
          <w:ilvl w:val="0"/>
          <w:numId w:val="68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Filter</w:t>
      </w:r>
      <w:r w:rsidRPr="00A51093">
        <w:rPr>
          <w:rFonts w:asciiTheme="majorHAnsi" w:hAnsiTheme="majorHAnsi" w:cstheme="majorHAnsi"/>
        </w:rPr>
        <w:t>: The message broker filters messages based on topics or channels.</w:t>
      </w:r>
    </w:p>
    <w:p w14:paraId="56DFE446" w14:textId="77777777" w:rsidR="00A51093" w:rsidRPr="00A51093" w:rsidRDefault="00A51093" w:rsidP="00A51093">
      <w:pPr>
        <w:pStyle w:val="ListParagraph"/>
        <w:numPr>
          <w:ilvl w:val="0"/>
          <w:numId w:val="68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Notify</w:t>
      </w:r>
      <w:r w:rsidRPr="00A51093">
        <w:rPr>
          <w:rFonts w:asciiTheme="majorHAnsi" w:hAnsiTheme="majorHAnsi" w:cstheme="majorHAnsi"/>
        </w:rPr>
        <w:t>: The message broker delivers the message to all subscribers who have expressed interest in that topic.</w:t>
      </w:r>
    </w:p>
    <w:p w14:paraId="6645456B" w14:textId="77777777" w:rsidR="00A51093" w:rsidRPr="00A51093" w:rsidRDefault="00A51093" w:rsidP="00A51093">
      <w:p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Differences Between Pub/Sub and Observable Patterns</w:t>
      </w:r>
    </w:p>
    <w:p w14:paraId="0A85119C" w14:textId="77777777" w:rsidR="00A51093" w:rsidRPr="00A51093" w:rsidRDefault="00A51093" w:rsidP="00A51093">
      <w:p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Pub/Sub Pattern:</w:t>
      </w:r>
    </w:p>
    <w:p w14:paraId="2E014B30" w14:textId="77777777" w:rsidR="00A51093" w:rsidRPr="00A51093" w:rsidRDefault="00A51093" w:rsidP="00A51093">
      <w:pPr>
        <w:pStyle w:val="ListParagraph"/>
        <w:numPr>
          <w:ilvl w:val="0"/>
          <w:numId w:val="69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Decoupling</w:t>
      </w:r>
      <w:r w:rsidRPr="00A51093">
        <w:rPr>
          <w:rFonts w:asciiTheme="majorHAnsi" w:hAnsiTheme="majorHAnsi" w:cstheme="majorHAnsi"/>
        </w:rPr>
        <w:t>: Publishers and subscribers are decoupled through a message broker. Publishers don’t need to know about the existence of subscribers and vice versa.</w:t>
      </w:r>
    </w:p>
    <w:p w14:paraId="02AE4F27" w14:textId="77777777" w:rsidR="00A51093" w:rsidRPr="00A51093" w:rsidRDefault="00A51093" w:rsidP="00A51093">
      <w:pPr>
        <w:pStyle w:val="ListParagraph"/>
        <w:numPr>
          <w:ilvl w:val="0"/>
          <w:numId w:val="69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Topic-Based Filtering</w:t>
      </w:r>
      <w:r w:rsidRPr="00A51093">
        <w:rPr>
          <w:rFonts w:asciiTheme="majorHAnsi" w:hAnsiTheme="majorHAnsi" w:cstheme="majorHAnsi"/>
        </w:rPr>
        <w:t>: Messages are categorized by topics or channels. Subscribers register their interest in specific topics.</w:t>
      </w:r>
    </w:p>
    <w:p w14:paraId="741F2F0E" w14:textId="77777777" w:rsidR="00A51093" w:rsidRPr="00A51093" w:rsidRDefault="00A51093" w:rsidP="00A51093">
      <w:pPr>
        <w:pStyle w:val="ListParagraph"/>
        <w:numPr>
          <w:ilvl w:val="0"/>
          <w:numId w:val="69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Many-to-Many:</w:t>
      </w:r>
      <w:r w:rsidRPr="00A51093">
        <w:rPr>
          <w:rFonts w:asciiTheme="majorHAnsi" w:hAnsiTheme="majorHAnsi" w:cstheme="majorHAnsi"/>
        </w:rPr>
        <w:t xml:space="preserve"> Multiple publishers can send messages to the same topic, and multiple subscribers can receive messages from that topic.</w:t>
      </w:r>
    </w:p>
    <w:p w14:paraId="6B5D2C83" w14:textId="77777777" w:rsidR="00A51093" w:rsidRPr="00A51093" w:rsidRDefault="00A51093" w:rsidP="00A51093">
      <w:pPr>
        <w:pStyle w:val="ListParagraph"/>
        <w:numPr>
          <w:ilvl w:val="0"/>
          <w:numId w:val="69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Common Use Cases</w:t>
      </w:r>
      <w:r w:rsidRPr="00A51093">
        <w:rPr>
          <w:rFonts w:asciiTheme="majorHAnsi" w:hAnsiTheme="majorHAnsi" w:cstheme="majorHAnsi"/>
        </w:rPr>
        <w:t>: Event notification systems, messaging services, real-time data streaming, and distributed systems.</w:t>
      </w:r>
    </w:p>
    <w:p w14:paraId="70819B3E" w14:textId="77777777" w:rsidR="00A51093" w:rsidRPr="00A51093" w:rsidRDefault="00A51093" w:rsidP="00A51093">
      <w:p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Observable Pattern:</w:t>
      </w:r>
    </w:p>
    <w:p w14:paraId="372D8AE4" w14:textId="77777777" w:rsidR="00A51093" w:rsidRPr="00A51093" w:rsidRDefault="00A51093" w:rsidP="00A51093">
      <w:pPr>
        <w:pStyle w:val="ListParagraph"/>
        <w:numPr>
          <w:ilvl w:val="0"/>
          <w:numId w:val="70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Direct Communication</w:t>
      </w:r>
      <w:r w:rsidRPr="00A51093">
        <w:rPr>
          <w:rFonts w:asciiTheme="majorHAnsi" w:hAnsiTheme="majorHAnsi" w:cstheme="majorHAnsi"/>
        </w:rPr>
        <w:t>: Observables directly manage their observers (subscribers). There is no intermediary like a message broker.</w:t>
      </w:r>
    </w:p>
    <w:p w14:paraId="69361FEC" w14:textId="77777777" w:rsidR="00A51093" w:rsidRPr="00A51093" w:rsidRDefault="00A51093" w:rsidP="00A51093">
      <w:pPr>
        <w:pStyle w:val="ListParagraph"/>
        <w:numPr>
          <w:ilvl w:val="0"/>
          <w:numId w:val="70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Data Streams</w:t>
      </w:r>
      <w:r w:rsidRPr="00A51093">
        <w:rPr>
          <w:rFonts w:asciiTheme="majorHAnsi" w:hAnsiTheme="majorHAnsi" w:cstheme="majorHAnsi"/>
        </w:rPr>
        <w:t>: The Observable pattern typically deals with streams of data or events over time.</w:t>
      </w:r>
    </w:p>
    <w:p w14:paraId="5C738B6E" w14:textId="77777777" w:rsidR="00A51093" w:rsidRPr="00A51093" w:rsidRDefault="00A51093" w:rsidP="00A51093">
      <w:pPr>
        <w:pStyle w:val="ListParagraph"/>
        <w:numPr>
          <w:ilvl w:val="0"/>
          <w:numId w:val="70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Subscription Lifecycle</w:t>
      </w:r>
      <w:r w:rsidRPr="00A51093">
        <w:rPr>
          <w:rFonts w:asciiTheme="majorHAnsi" w:hAnsiTheme="majorHAnsi" w:cstheme="majorHAnsi"/>
        </w:rPr>
        <w:t>: Observers subscribe to an Observable to receive updates, and they can unsubscribe to stop receiving updates.</w:t>
      </w:r>
    </w:p>
    <w:p w14:paraId="57B8EDFA" w14:textId="77777777" w:rsidR="00A51093" w:rsidRPr="00A51093" w:rsidRDefault="00A51093" w:rsidP="00A51093">
      <w:pPr>
        <w:pStyle w:val="ListParagraph"/>
        <w:numPr>
          <w:ilvl w:val="0"/>
          <w:numId w:val="70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One-to-Many</w:t>
      </w:r>
      <w:r w:rsidRPr="00A51093">
        <w:rPr>
          <w:rFonts w:asciiTheme="majorHAnsi" w:hAnsiTheme="majorHAnsi" w:cstheme="majorHAnsi"/>
        </w:rPr>
        <w:t>: A single observable can have multiple observers.</w:t>
      </w:r>
    </w:p>
    <w:p w14:paraId="6C8E62B0" w14:textId="77777777" w:rsidR="00A51093" w:rsidRPr="00A51093" w:rsidRDefault="00A51093" w:rsidP="00A51093">
      <w:pPr>
        <w:pStyle w:val="ListParagraph"/>
        <w:numPr>
          <w:ilvl w:val="0"/>
          <w:numId w:val="70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  <w:b/>
          <w:bCs/>
        </w:rPr>
        <w:t>Common Use Cases:</w:t>
      </w:r>
      <w:r w:rsidRPr="00A51093">
        <w:rPr>
          <w:rFonts w:asciiTheme="majorHAnsi" w:hAnsiTheme="majorHAnsi" w:cstheme="majorHAnsi"/>
        </w:rPr>
        <w:t xml:space="preserve"> Reactive programming, data binding in user interfaces, and scenarios where direct control over the subscription lifecycle is needed.</w:t>
      </w:r>
    </w:p>
    <w:p w14:paraId="2D6CF618" w14:textId="77777777" w:rsidR="00A51093" w:rsidRPr="00A51093" w:rsidRDefault="00A51093" w:rsidP="00A51093">
      <w:p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Key Differences:</w:t>
      </w:r>
    </w:p>
    <w:p w14:paraId="071610EB" w14:textId="02DC1F8E" w:rsidR="00A51093" w:rsidRPr="00A51093" w:rsidRDefault="00A51093" w:rsidP="00A51093">
      <w:pPr>
        <w:pStyle w:val="ListParagraph"/>
        <w:numPr>
          <w:ilvl w:val="0"/>
          <w:numId w:val="71"/>
        </w:num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Intermediary Presence:</w:t>
      </w:r>
    </w:p>
    <w:p w14:paraId="7493BD3E" w14:textId="77777777" w:rsidR="00A51093" w:rsidRPr="00A51093" w:rsidRDefault="00A51093" w:rsidP="00A51093">
      <w:pPr>
        <w:pStyle w:val="ListParagraph"/>
        <w:numPr>
          <w:ilvl w:val="0"/>
          <w:numId w:val="72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Pub/Sub: Involves a message broker or intermediary.</w:t>
      </w:r>
    </w:p>
    <w:p w14:paraId="62CFE45D" w14:textId="77777777" w:rsidR="00A51093" w:rsidRPr="00A51093" w:rsidRDefault="00A51093" w:rsidP="00A51093">
      <w:pPr>
        <w:pStyle w:val="ListParagraph"/>
        <w:numPr>
          <w:ilvl w:val="0"/>
          <w:numId w:val="72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Observable: No intermediary; direct interaction between Observable and Observers.</w:t>
      </w:r>
    </w:p>
    <w:p w14:paraId="1D743012" w14:textId="35C0A8DA" w:rsidR="00A51093" w:rsidRPr="00A51093" w:rsidRDefault="00A51093" w:rsidP="00A51093">
      <w:pPr>
        <w:pStyle w:val="ListParagraph"/>
        <w:numPr>
          <w:ilvl w:val="0"/>
          <w:numId w:val="71"/>
        </w:num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Communication Model:</w:t>
      </w:r>
    </w:p>
    <w:p w14:paraId="0D64E873" w14:textId="77777777" w:rsidR="00A51093" w:rsidRPr="00A51093" w:rsidRDefault="00A51093" w:rsidP="00A51093">
      <w:pPr>
        <w:pStyle w:val="ListParagraph"/>
        <w:numPr>
          <w:ilvl w:val="1"/>
          <w:numId w:val="71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Pub/Sub: Based on topics or channels. Messages are broadcasted to all subscribers of a topic.</w:t>
      </w:r>
    </w:p>
    <w:p w14:paraId="7336494F" w14:textId="77777777" w:rsidR="00A51093" w:rsidRPr="00A51093" w:rsidRDefault="00A51093" w:rsidP="00A51093">
      <w:pPr>
        <w:pStyle w:val="ListParagraph"/>
        <w:numPr>
          <w:ilvl w:val="1"/>
          <w:numId w:val="71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Observable: Deals with data streams. Observers receive updates directly from the Observable.</w:t>
      </w:r>
    </w:p>
    <w:p w14:paraId="20F99BA3" w14:textId="3B1A85EB" w:rsidR="00A51093" w:rsidRPr="00A51093" w:rsidRDefault="00A51093" w:rsidP="00A51093">
      <w:pPr>
        <w:pStyle w:val="ListParagraph"/>
        <w:numPr>
          <w:ilvl w:val="1"/>
          <w:numId w:val="71"/>
        </w:num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Decoupling:</w:t>
      </w:r>
    </w:p>
    <w:p w14:paraId="22D4789C" w14:textId="77777777" w:rsidR="00A51093" w:rsidRPr="00A51093" w:rsidRDefault="00A51093" w:rsidP="00A51093">
      <w:pPr>
        <w:pStyle w:val="ListParagraph"/>
        <w:numPr>
          <w:ilvl w:val="1"/>
          <w:numId w:val="71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Pub/Sub: Publishers and subscribers are decoupled; they don’t need to be aware of each other.</w:t>
      </w:r>
    </w:p>
    <w:p w14:paraId="4C23BB95" w14:textId="77777777" w:rsidR="00A51093" w:rsidRPr="00A51093" w:rsidRDefault="00A51093" w:rsidP="00A51093">
      <w:pPr>
        <w:pStyle w:val="ListParagraph"/>
        <w:numPr>
          <w:ilvl w:val="1"/>
          <w:numId w:val="71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Observable: Observers are aware of the Observable they subscribe to.</w:t>
      </w:r>
    </w:p>
    <w:p w14:paraId="5EF1FA2F" w14:textId="76DF791E" w:rsidR="00A51093" w:rsidRPr="00A51093" w:rsidRDefault="00A51093" w:rsidP="00A51093">
      <w:pPr>
        <w:pStyle w:val="ListParagraph"/>
        <w:numPr>
          <w:ilvl w:val="0"/>
          <w:numId w:val="71"/>
        </w:num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Use Cases:</w:t>
      </w:r>
    </w:p>
    <w:p w14:paraId="0417D21E" w14:textId="77777777" w:rsidR="00A51093" w:rsidRPr="00A51093" w:rsidRDefault="00A51093" w:rsidP="00A51093">
      <w:pPr>
        <w:pStyle w:val="ListParagraph"/>
        <w:numPr>
          <w:ilvl w:val="0"/>
          <w:numId w:val="73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Pub/Sub: Ideal for distributed systems where components need to communicate without tight coupling.</w:t>
      </w:r>
    </w:p>
    <w:p w14:paraId="20E471BD" w14:textId="77777777" w:rsidR="00A51093" w:rsidRPr="00A51093" w:rsidRDefault="00A51093" w:rsidP="00A51093">
      <w:pPr>
        <w:pStyle w:val="ListParagraph"/>
        <w:numPr>
          <w:ilvl w:val="0"/>
          <w:numId w:val="73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Observable: Suitable for scenarios requiring real-time data streams and reactive programming, such as user interface updates.</w:t>
      </w:r>
    </w:p>
    <w:p w14:paraId="76EC12E8" w14:textId="77777777" w:rsidR="00A51093" w:rsidRPr="00A51093" w:rsidRDefault="00A51093" w:rsidP="00A51093">
      <w:pPr>
        <w:pStyle w:val="ListParagraph"/>
        <w:numPr>
          <w:ilvl w:val="0"/>
          <w:numId w:val="74"/>
        </w:numPr>
        <w:jc w:val="both"/>
        <w:rPr>
          <w:rFonts w:asciiTheme="majorHAnsi" w:hAnsiTheme="majorHAnsi" w:cstheme="majorHAnsi"/>
          <w:b/>
          <w:bCs/>
        </w:rPr>
      </w:pPr>
      <w:r w:rsidRPr="00A51093">
        <w:rPr>
          <w:rFonts w:asciiTheme="majorHAnsi" w:hAnsiTheme="majorHAnsi" w:cstheme="majorHAnsi"/>
          <w:b/>
          <w:bCs/>
        </w:rPr>
        <w:t>Subscription Management:</w:t>
      </w:r>
    </w:p>
    <w:p w14:paraId="599E57C6" w14:textId="77777777" w:rsidR="00A51093" w:rsidRPr="00A51093" w:rsidRDefault="00A51093" w:rsidP="00A51093">
      <w:pPr>
        <w:jc w:val="both"/>
        <w:rPr>
          <w:rFonts w:asciiTheme="majorHAnsi" w:hAnsiTheme="majorHAnsi" w:cstheme="majorHAnsi"/>
        </w:rPr>
      </w:pPr>
    </w:p>
    <w:p w14:paraId="2A9A2CC2" w14:textId="77777777" w:rsidR="00A51093" w:rsidRPr="00A51093" w:rsidRDefault="00A51093" w:rsidP="00A51093">
      <w:pPr>
        <w:pStyle w:val="ListParagraph"/>
        <w:numPr>
          <w:ilvl w:val="1"/>
          <w:numId w:val="74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Pub/Sub: Subscribers register their interest with the message broker based on topics.</w:t>
      </w:r>
    </w:p>
    <w:p w14:paraId="77B3E28B" w14:textId="77777777" w:rsidR="00A51093" w:rsidRPr="00A51093" w:rsidRDefault="00A51093" w:rsidP="00A51093">
      <w:pPr>
        <w:pStyle w:val="ListParagraph"/>
        <w:numPr>
          <w:ilvl w:val="1"/>
          <w:numId w:val="74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Observable: Observers subscribe and unsubscribe directly with the Observable.</w:t>
      </w:r>
    </w:p>
    <w:p w14:paraId="4B06E70E" w14:textId="77777777" w:rsidR="00A51093" w:rsidRPr="00FC74A6" w:rsidRDefault="00A51093" w:rsidP="00A51093">
      <w:pPr>
        <w:pStyle w:val="ListParagraph"/>
        <w:numPr>
          <w:ilvl w:val="0"/>
          <w:numId w:val="74"/>
        </w:numPr>
        <w:jc w:val="both"/>
        <w:rPr>
          <w:rFonts w:asciiTheme="majorHAnsi" w:hAnsiTheme="majorHAnsi" w:cstheme="majorHAnsi"/>
          <w:b/>
          <w:bCs/>
        </w:rPr>
      </w:pPr>
      <w:r w:rsidRPr="00FC74A6">
        <w:rPr>
          <w:rFonts w:asciiTheme="majorHAnsi" w:hAnsiTheme="majorHAnsi" w:cstheme="majorHAnsi"/>
          <w:b/>
          <w:bCs/>
        </w:rPr>
        <w:t>Example Scenarios:</w:t>
      </w:r>
    </w:p>
    <w:p w14:paraId="62DAE7F7" w14:textId="77777777" w:rsidR="00A51093" w:rsidRPr="00A51093" w:rsidRDefault="00A51093" w:rsidP="00A51093">
      <w:pPr>
        <w:pStyle w:val="ListParagraph"/>
        <w:numPr>
          <w:ilvl w:val="1"/>
          <w:numId w:val="74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Pub/Sub Example: A news website (publisher) publishes news articles on various topics. Users (subscribers) subscribe to topics of interest (like sports, politics) and receive notifications when new articles are published.</w:t>
      </w:r>
    </w:p>
    <w:p w14:paraId="13ADD42F" w14:textId="0301CD72" w:rsidR="007A08BC" w:rsidRDefault="00A51093" w:rsidP="00A51093">
      <w:pPr>
        <w:pStyle w:val="ListParagraph"/>
        <w:numPr>
          <w:ilvl w:val="1"/>
          <w:numId w:val="74"/>
        </w:numPr>
        <w:jc w:val="both"/>
        <w:rPr>
          <w:rFonts w:asciiTheme="majorHAnsi" w:hAnsiTheme="majorHAnsi" w:cstheme="majorHAnsi"/>
        </w:rPr>
      </w:pPr>
      <w:r w:rsidRPr="00A51093">
        <w:rPr>
          <w:rFonts w:asciiTheme="majorHAnsi" w:hAnsiTheme="majorHAnsi" w:cstheme="majorHAnsi"/>
        </w:rPr>
        <w:t>Observable Example: In a reactive programming context, a text box in a UI (Observable) notifies subscribers (other UI components) whenever the text changes, enabling real-time updates and data binding.</w:t>
      </w:r>
    </w:p>
    <w:p w14:paraId="59C48E8B" w14:textId="77777777" w:rsidR="00FC74A6" w:rsidRDefault="00FC74A6" w:rsidP="00FC74A6">
      <w:pPr>
        <w:jc w:val="both"/>
        <w:rPr>
          <w:rFonts w:asciiTheme="majorHAnsi" w:hAnsiTheme="majorHAnsi" w:cstheme="majorHAnsi"/>
        </w:rPr>
      </w:pPr>
    </w:p>
    <w:p w14:paraId="76D00F1A" w14:textId="1127615A" w:rsidR="00FC74A6" w:rsidRDefault="002D314E" w:rsidP="00FC74A6">
      <w:pPr>
        <w:jc w:val="both"/>
        <w:rPr>
          <w:rFonts w:ascii="Arial Black" w:hAnsi="Arial Black" w:cstheme="majorHAnsi"/>
          <w:b/>
          <w:color w:val="1A9CB0"/>
        </w:rPr>
      </w:pPr>
      <w:r w:rsidRPr="002D314E">
        <w:rPr>
          <w:rFonts w:ascii="Arial Black" w:hAnsi="Arial Black" w:cstheme="majorHAnsi"/>
          <w:b/>
          <w:color w:val="1A9CB0"/>
        </w:rPr>
        <w:t>What is a Message Bus? How does it work</w:t>
      </w:r>
      <w:r w:rsidR="00FC74A6" w:rsidRPr="00AB3DEE">
        <w:rPr>
          <w:rFonts w:ascii="Arial Black" w:hAnsi="Arial Black" w:cstheme="majorHAnsi"/>
          <w:b/>
          <w:color w:val="1A9CB0"/>
        </w:rPr>
        <w:t>?</w:t>
      </w:r>
    </w:p>
    <w:p w14:paraId="420BA40F" w14:textId="77777777" w:rsidR="002D314E" w:rsidRPr="002D314E" w:rsidRDefault="002D314E" w:rsidP="002D314E">
      <w:pPr>
        <w:jc w:val="both"/>
        <w:rPr>
          <w:rFonts w:asciiTheme="majorHAnsi" w:hAnsiTheme="majorHAnsi" w:cstheme="majorHAnsi"/>
          <w:b/>
          <w:bCs/>
        </w:rPr>
      </w:pPr>
      <w:r w:rsidRPr="002D314E">
        <w:rPr>
          <w:rFonts w:asciiTheme="majorHAnsi" w:hAnsiTheme="majorHAnsi" w:cstheme="majorHAnsi"/>
          <w:b/>
          <w:bCs/>
        </w:rPr>
        <w:t>What is a Message Bus?</w:t>
      </w:r>
    </w:p>
    <w:p w14:paraId="79544627" w14:textId="125D01F1" w:rsidR="002D314E" w:rsidRPr="002D314E" w:rsidRDefault="002D314E" w:rsidP="002D314E">
      <w:p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A Message Bus is a middleware solution that enables communication and coordination between different applications or services by transmitting messages through a central channel.</w:t>
      </w:r>
      <w:r>
        <w:rPr>
          <w:rFonts w:asciiTheme="majorHAnsi" w:hAnsiTheme="majorHAnsi" w:cstheme="majorHAnsi"/>
        </w:rPr>
        <w:t xml:space="preserve"> </w:t>
      </w:r>
      <w:r w:rsidRPr="002D314E">
        <w:rPr>
          <w:rFonts w:asciiTheme="majorHAnsi" w:hAnsiTheme="majorHAnsi" w:cstheme="majorHAnsi"/>
        </w:rPr>
        <w:t>It helps decouple applications, making the system more modular and scalable. It allows different parts of a system to communicate without being tightly integrated.</w:t>
      </w:r>
    </w:p>
    <w:p w14:paraId="31142EEB" w14:textId="77777777" w:rsidR="002D314E" w:rsidRPr="002D314E" w:rsidRDefault="002D314E" w:rsidP="002D314E">
      <w:pPr>
        <w:jc w:val="both"/>
        <w:rPr>
          <w:rFonts w:asciiTheme="majorHAnsi" w:hAnsiTheme="majorHAnsi" w:cstheme="majorHAnsi"/>
          <w:b/>
          <w:bCs/>
        </w:rPr>
      </w:pPr>
      <w:r w:rsidRPr="002D314E">
        <w:rPr>
          <w:rFonts w:asciiTheme="majorHAnsi" w:hAnsiTheme="majorHAnsi" w:cstheme="majorHAnsi"/>
          <w:b/>
          <w:bCs/>
        </w:rPr>
        <w:t>How Does a Message Bus Work?</w:t>
      </w:r>
    </w:p>
    <w:p w14:paraId="6E58C4CF" w14:textId="77777777" w:rsidR="002D314E" w:rsidRPr="002D314E" w:rsidRDefault="002D314E" w:rsidP="002D314E">
      <w:pPr>
        <w:jc w:val="both"/>
        <w:rPr>
          <w:rFonts w:asciiTheme="majorHAnsi" w:hAnsiTheme="majorHAnsi" w:cstheme="majorHAnsi"/>
          <w:b/>
          <w:bCs/>
          <w:i/>
          <w:iCs/>
        </w:rPr>
      </w:pPr>
      <w:r w:rsidRPr="002D314E">
        <w:rPr>
          <w:rFonts w:asciiTheme="majorHAnsi" w:hAnsiTheme="majorHAnsi" w:cstheme="majorHAnsi"/>
          <w:b/>
          <w:bCs/>
          <w:i/>
          <w:iCs/>
        </w:rPr>
        <w:t>Key Components:</w:t>
      </w:r>
    </w:p>
    <w:p w14:paraId="5E83386D" w14:textId="77777777" w:rsidR="002D314E" w:rsidRPr="002D314E" w:rsidRDefault="002D314E" w:rsidP="002D314E">
      <w:pPr>
        <w:pStyle w:val="ListParagraph"/>
        <w:numPr>
          <w:ilvl w:val="0"/>
          <w:numId w:val="78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Message Producers: Components that send messages to the bus.</w:t>
      </w:r>
    </w:p>
    <w:p w14:paraId="6B1897EB" w14:textId="77777777" w:rsidR="002D314E" w:rsidRPr="002D314E" w:rsidRDefault="002D314E" w:rsidP="002D314E">
      <w:pPr>
        <w:pStyle w:val="ListParagraph"/>
        <w:numPr>
          <w:ilvl w:val="0"/>
          <w:numId w:val="78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Message Consumers: Components that receive messages from the bus.</w:t>
      </w:r>
    </w:p>
    <w:p w14:paraId="298908E9" w14:textId="77777777" w:rsidR="002D314E" w:rsidRPr="002D314E" w:rsidRDefault="002D314E" w:rsidP="002D314E">
      <w:pPr>
        <w:pStyle w:val="ListParagraph"/>
        <w:numPr>
          <w:ilvl w:val="0"/>
          <w:numId w:val="78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Message Bus: The central channel that routes messages from producers to consumers.</w:t>
      </w:r>
    </w:p>
    <w:p w14:paraId="0520CDA8" w14:textId="6E2D1A73" w:rsidR="002D314E" w:rsidRPr="002D314E" w:rsidRDefault="002D314E" w:rsidP="002D314E">
      <w:pPr>
        <w:pStyle w:val="ListParagraph"/>
        <w:numPr>
          <w:ilvl w:val="0"/>
          <w:numId w:val="78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Message Broker: Often included in the bus to manage and route messages. It ensures messages are delivered to the appropriate consumers based on predefined rules or configurations.</w:t>
      </w:r>
    </w:p>
    <w:p w14:paraId="4E620D23" w14:textId="3FFA6C7D" w:rsidR="002D314E" w:rsidRPr="002D314E" w:rsidRDefault="002D314E" w:rsidP="002D314E">
      <w:pPr>
        <w:jc w:val="both"/>
        <w:rPr>
          <w:rFonts w:asciiTheme="majorHAnsi" w:hAnsiTheme="majorHAnsi" w:cstheme="majorHAnsi"/>
          <w:i/>
          <w:iCs/>
        </w:rPr>
      </w:pPr>
      <w:r w:rsidRPr="002D314E">
        <w:rPr>
          <w:rFonts w:asciiTheme="majorHAnsi" w:hAnsiTheme="majorHAnsi" w:cstheme="majorHAnsi"/>
          <w:b/>
          <w:bCs/>
          <w:i/>
          <w:iCs/>
        </w:rPr>
        <w:t>Workflow:</w:t>
      </w:r>
    </w:p>
    <w:p w14:paraId="229EDA19" w14:textId="77777777" w:rsidR="002D314E" w:rsidRPr="002D314E" w:rsidRDefault="002D314E" w:rsidP="002D314E">
      <w:pPr>
        <w:pStyle w:val="ListParagraph"/>
        <w:numPr>
          <w:ilvl w:val="0"/>
          <w:numId w:val="77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Message Creation: A message producer creates a message containing the data to be transmitted.</w:t>
      </w:r>
    </w:p>
    <w:p w14:paraId="4321B784" w14:textId="77777777" w:rsidR="002D314E" w:rsidRPr="002D314E" w:rsidRDefault="002D314E" w:rsidP="002D314E">
      <w:pPr>
        <w:pStyle w:val="ListParagraph"/>
        <w:numPr>
          <w:ilvl w:val="0"/>
          <w:numId w:val="77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Publishing: The producer sends the message to the message bus.</w:t>
      </w:r>
    </w:p>
    <w:p w14:paraId="7F8A12E6" w14:textId="77777777" w:rsidR="002D314E" w:rsidRPr="002D314E" w:rsidRDefault="002D314E" w:rsidP="002D314E">
      <w:pPr>
        <w:pStyle w:val="ListParagraph"/>
        <w:numPr>
          <w:ilvl w:val="0"/>
          <w:numId w:val="77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Routing: The message bus (often via a message broker) routes the message to the appropriate consumers. This can involve:</w:t>
      </w:r>
    </w:p>
    <w:p w14:paraId="6F03FA7D" w14:textId="77777777" w:rsidR="002D314E" w:rsidRPr="002D314E" w:rsidRDefault="002D314E" w:rsidP="002D314E">
      <w:pPr>
        <w:pStyle w:val="ListParagraph"/>
        <w:numPr>
          <w:ilvl w:val="1"/>
          <w:numId w:val="77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Topic-based Routing: Messages are sent to specific topics, and consumers subscribe to topics of interest.</w:t>
      </w:r>
    </w:p>
    <w:p w14:paraId="06AD6DD9" w14:textId="77777777" w:rsidR="002D314E" w:rsidRPr="002D314E" w:rsidRDefault="002D314E" w:rsidP="002D314E">
      <w:pPr>
        <w:pStyle w:val="ListParagraph"/>
        <w:numPr>
          <w:ilvl w:val="1"/>
          <w:numId w:val="77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Queue-based Routing: Messages are placed in queues, and consumers read messages from these queues.</w:t>
      </w:r>
    </w:p>
    <w:p w14:paraId="465BC89E" w14:textId="77777777" w:rsidR="002D314E" w:rsidRPr="002D314E" w:rsidRDefault="002D314E" w:rsidP="002D314E">
      <w:pPr>
        <w:pStyle w:val="ListParagraph"/>
        <w:numPr>
          <w:ilvl w:val="1"/>
          <w:numId w:val="77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Content-based Routing: Messages are routed based on their content or attributes.</w:t>
      </w:r>
    </w:p>
    <w:p w14:paraId="4A2C245F" w14:textId="77777777" w:rsidR="002D314E" w:rsidRPr="002D314E" w:rsidRDefault="002D314E" w:rsidP="002D314E">
      <w:pPr>
        <w:pStyle w:val="ListParagraph"/>
        <w:numPr>
          <w:ilvl w:val="0"/>
          <w:numId w:val="77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Consumption: The message consumer retrieves and processes the message. Depending on the system, the consumer may acknowledge the receipt of the message.</w:t>
      </w:r>
    </w:p>
    <w:p w14:paraId="1A7C3B96" w14:textId="77777777" w:rsidR="002D314E" w:rsidRPr="002D314E" w:rsidRDefault="002D314E" w:rsidP="002D314E">
      <w:pPr>
        <w:pStyle w:val="ListParagraph"/>
        <w:numPr>
          <w:ilvl w:val="0"/>
          <w:numId w:val="77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Acknowledge/Completion: Some message buses support acknowledgment mechanisms to ensure messages are processed correctly and to handle retries in case of failures.</w:t>
      </w:r>
    </w:p>
    <w:p w14:paraId="2B06B2A0" w14:textId="77777777" w:rsidR="002D314E" w:rsidRPr="002D314E" w:rsidRDefault="002D314E" w:rsidP="002D314E">
      <w:pPr>
        <w:jc w:val="both"/>
        <w:rPr>
          <w:rFonts w:asciiTheme="majorHAnsi" w:hAnsiTheme="majorHAnsi" w:cstheme="majorHAnsi"/>
          <w:b/>
          <w:bCs/>
        </w:rPr>
      </w:pPr>
      <w:r w:rsidRPr="002D314E">
        <w:rPr>
          <w:rFonts w:asciiTheme="majorHAnsi" w:hAnsiTheme="majorHAnsi" w:cstheme="majorHAnsi"/>
          <w:b/>
          <w:bCs/>
        </w:rPr>
        <w:t>Benefits of Using a Message Bus:</w:t>
      </w:r>
    </w:p>
    <w:p w14:paraId="3AFF6264" w14:textId="77777777" w:rsidR="002D314E" w:rsidRPr="002D314E" w:rsidRDefault="002D314E" w:rsidP="002D314E">
      <w:pPr>
        <w:pStyle w:val="ListParagraph"/>
        <w:numPr>
          <w:ilvl w:val="0"/>
          <w:numId w:val="79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Decoupling: Producers and consumers do not need to be aware of each other, allowing independent development and scaling.</w:t>
      </w:r>
    </w:p>
    <w:p w14:paraId="726E6DFE" w14:textId="77777777" w:rsidR="002D314E" w:rsidRPr="002D314E" w:rsidRDefault="002D314E" w:rsidP="002D314E">
      <w:pPr>
        <w:pStyle w:val="ListParagraph"/>
        <w:numPr>
          <w:ilvl w:val="0"/>
          <w:numId w:val="79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Scalability: Supports the distribution of workload and can handle large volumes of messages efficiently.</w:t>
      </w:r>
    </w:p>
    <w:p w14:paraId="117E970C" w14:textId="77777777" w:rsidR="002D314E" w:rsidRPr="002D314E" w:rsidRDefault="002D314E" w:rsidP="002D314E">
      <w:pPr>
        <w:pStyle w:val="ListParagraph"/>
        <w:numPr>
          <w:ilvl w:val="0"/>
          <w:numId w:val="79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Reliability: Ensures reliable message delivery with features like message persistence, retries, and acknowledgments.</w:t>
      </w:r>
    </w:p>
    <w:p w14:paraId="40755EE2" w14:textId="77777777" w:rsidR="002D314E" w:rsidRPr="002D314E" w:rsidRDefault="002D314E" w:rsidP="002D314E">
      <w:pPr>
        <w:pStyle w:val="ListParagraph"/>
        <w:numPr>
          <w:ilvl w:val="0"/>
          <w:numId w:val="79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Flexibility: Supports various routing mechanisms and can integrate with multiple types of services and applications.</w:t>
      </w:r>
    </w:p>
    <w:p w14:paraId="71C5CE6D" w14:textId="77777777" w:rsidR="002D314E" w:rsidRPr="002D314E" w:rsidRDefault="002D314E" w:rsidP="002D314E">
      <w:pPr>
        <w:pStyle w:val="ListParagraph"/>
        <w:numPr>
          <w:ilvl w:val="0"/>
          <w:numId w:val="79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Maintainability: Simplifies system architecture by centralizing communication logic, making the system easier to maintain and extend.</w:t>
      </w:r>
    </w:p>
    <w:p w14:paraId="4C8D32FE" w14:textId="77777777" w:rsidR="002D314E" w:rsidRPr="002D314E" w:rsidRDefault="002D314E" w:rsidP="002D314E">
      <w:pPr>
        <w:jc w:val="both"/>
        <w:rPr>
          <w:rFonts w:asciiTheme="majorHAnsi" w:hAnsiTheme="majorHAnsi" w:cstheme="majorHAnsi"/>
          <w:b/>
          <w:bCs/>
        </w:rPr>
      </w:pPr>
      <w:r w:rsidRPr="002D314E">
        <w:rPr>
          <w:rFonts w:asciiTheme="majorHAnsi" w:hAnsiTheme="majorHAnsi" w:cstheme="majorHAnsi"/>
          <w:b/>
          <w:bCs/>
        </w:rPr>
        <w:t>Common Implementations:</w:t>
      </w:r>
    </w:p>
    <w:p w14:paraId="5FEA1CCD" w14:textId="77777777" w:rsidR="002D314E" w:rsidRPr="002D314E" w:rsidRDefault="002D314E" w:rsidP="002D314E">
      <w:pPr>
        <w:pStyle w:val="ListParagraph"/>
        <w:numPr>
          <w:ilvl w:val="0"/>
          <w:numId w:val="80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lastRenderedPageBreak/>
        <w:t>Apache Kafka: A distributed streaming platform that acts as a message bus for real-time data pipelines and streaming applications.</w:t>
      </w:r>
    </w:p>
    <w:p w14:paraId="335FDF35" w14:textId="77777777" w:rsidR="002D314E" w:rsidRPr="002D314E" w:rsidRDefault="002D314E" w:rsidP="002D314E">
      <w:pPr>
        <w:pStyle w:val="ListParagraph"/>
        <w:numPr>
          <w:ilvl w:val="0"/>
          <w:numId w:val="80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RabbitMQ: An open-source message broker that supports a variety of messaging protocols.</w:t>
      </w:r>
    </w:p>
    <w:p w14:paraId="0002BBF7" w14:textId="77777777" w:rsidR="002D314E" w:rsidRPr="002D314E" w:rsidRDefault="002D314E" w:rsidP="002D314E">
      <w:pPr>
        <w:pStyle w:val="ListParagraph"/>
        <w:numPr>
          <w:ilvl w:val="0"/>
          <w:numId w:val="80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Azure Service Bus: A cloud-based message bus service provided by Microsoft Azure.</w:t>
      </w:r>
    </w:p>
    <w:p w14:paraId="03F19FB1" w14:textId="77777777" w:rsidR="002D314E" w:rsidRPr="002D314E" w:rsidRDefault="002D314E" w:rsidP="002D314E">
      <w:pPr>
        <w:pStyle w:val="ListParagraph"/>
        <w:numPr>
          <w:ilvl w:val="0"/>
          <w:numId w:val="80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Amazon SNS/SQS: AWS services for managing messaging between distributed systems.</w:t>
      </w:r>
    </w:p>
    <w:p w14:paraId="66E23ED5" w14:textId="77777777" w:rsidR="002D314E" w:rsidRPr="002D314E" w:rsidRDefault="002D314E" w:rsidP="002D314E">
      <w:pPr>
        <w:jc w:val="both"/>
        <w:rPr>
          <w:rFonts w:asciiTheme="majorHAnsi" w:hAnsiTheme="majorHAnsi" w:cstheme="majorHAnsi"/>
          <w:b/>
          <w:bCs/>
        </w:rPr>
      </w:pPr>
      <w:r w:rsidRPr="002D314E">
        <w:rPr>
          <w:rFonts w:asciiTheme="majorHAnsi" w:hAnsiTheme="majorHAnsi" w:cstheme="majorHAnsi"/>
          <w:b/>
          <w:bCs/>
        </w:rPr>
        <w:t>Example Use Cases:</w:t>
      </w:r>
    </w:p>
    <w:p w14:paraId="1091551D" w14:textId="77777777" w:rsidR="002D314E" w:rsidRPr="002D314E" w:rsidRDefault="002D314E" w:rsidP="002D314E">
      <w:pPr>
        <w:pStyle w:val="ListParagraph"/>
        <w:numPr>
          <w:ilvl w:val="0"/>
          <w:numId w:val="81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Enterprise Integration: Connecting different enterprise applications (e.g., ERP, CRM) to share data and coordinate processes.</w:t>
      </w:r>
    </w:p>
    <w:p w14:paraId="327AE3F2" w14:textId="77777777" w:rsidR="002D314E" w:rsidRPr="002D314E" w:rsidRDefault="002D314E" w:rsidP="002D314E">
      <w:pPr>
        <w:pStyle w:val="ListParagraph"/>
        <w:numPr>
          <w:ilvl w:val="0"/>
          <w:numId w:val="81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Microservices Communication: Facilitating communication between microservices in a distributed architecture.</w:t>
      </w:r>
    </w:p>
    <w:p w14:paraId="2F878D69" w14:textId="77777777" w:rsidR="002D314E" w:rsidRPr="002D314E" w:rsidRDefault="002D314E" w:rsidP="002D314E">
      <w:pPr>
        <w:pStyle w:val="ListParagraph"/>
        <w:numPr>
          <w:ilvl w:val="0"/>
          <w:numId w:val="81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Event-Driven Architectures: Implementing event-driven systems where services react to events generated by other services or systems.</w:t>
      </w:r>
    </w:p>
    <w:p w14:paraId="7E48CE75" w14:textId="77777777" w:rsidR="002D314E" w:rsidRPr="002D314E" w:rsidRDefault="002D314E" w:rsidP="002D314E">
      <w:pPr>
        <w:pStyle w:val="ListParagraph"/>
        <w:numPr>
          <w:ilvl w:val="0"/>
          <w:numId w:val="81"/>
        </w:num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Real-time Data Processing: Enabling real-time analytics and processing of streaming data from various sources.</w:t>
      </w:r>
    </w:p>
    <w:p w14:paraId="4A254C20" w14:textId="77777777" w:rsidR="002D314E" w:rsidRPr="008B426E" w:rsidRDefault="002D314E" w:rsidP="002D314E">
      <w:pPr>
        <w:jc w:val="both"/>
        <w:rPr>
          <w:rFonts w:asciiTheme="majorHAnsi" w:hAnsiTheme="majorHAnsi" w:cstheme="majorHAnsi"/>
          <w:b/>
          <w:bCs/>
        </w:rPr>
      </w:pPr>
      <w:r w:rsidRPr="008B426E">
        <w:rPr>
          <w:rFonts w:asciiTheme="majorHAnsi" w:hAnsiTheme="majorHAnsi" w:cstheme="majorHAnsi"/>
          <w:b/>
          <w:bCs/>
        </w:rPr>
        <w:t>Visual Representation:</w:t>
      </w:r>
    </w:p>
    <w:p w14:paraId="08444065" w14:textId="2ECE36C4" w:rsidR="002D314E" w:rsidRPr="002D314E" w:rsidRDefault="002D314E" w:rsidP="002572DB">
      <w:pPr>
        <w:jc w:val="center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drawing>
          <wp:inline distT="0" distB="0" distL="0" distR="0" wp14:anchorId="3817BE64" wp14:editId="01757194">
            <wp:extent cx="4357255" cy="1919892"/>
            <wp:effectExtent l="0" t="0" r="5715" b="4445"/>
            <wp:docPr id="298598573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98573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803" cy="192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1B0A" w14:textId="77777777" w:rsidR="002D314E" w:rsidRPr="002D314E" w:rsidRDefault="002D314E" w:rsidP="002D314E">
      <w:p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Producers (App 1, App 3) send messages to the Message Bus.</w:t>
      </w:r>
    </w:p>
    <w:p w14:paraId="378518E3" w14:textId="77777777" w:rsidR="002D314E" w:rsidRPr="002D314E" w:rsidRDefault="002D314E" w:rsidP="002D314E">
      <w:p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The Message Bus (which includes the routing logic and broker) routes messages to the appropriate consumers.</w:t>
      </w:r>
    </w:p>
    <w:p w14:paraId="2C849EE2" w14:textId="08189688" w:rsidR="00FC74A6" w:rsidRDefault="002D314E" w:rsidP="002D314E">
      <w:pPr>
        <w:jc w:val="both"/>
        <w:rPr>
          <w:rFonts w:asciiTheme="majorHAnsi" w:hAnsiTheme="majorHAnsi" w:cstheme="majorHAnsi"/>
        </w:rPr>
      </w:pPr>
      <w:r w:rsidRPr="002D314E">
        <w:rPr>
          <w:rFonts w:asciiTheme="majorHAnsi" w:hAnsiTheme="majorHAnsi" w:cstheme="majorHAnsi"/>
        </w:rPr>
        <w:t>Consumers (App 2, App 4) receive and process the messages.</w:t>
      </w:r>
    </w:p>
    <w:p w14:paraId="473B3C67" w14:textId="77777777" w:rsidR="00EE4635" w:rsidRDefault="00EE4635" w:rsidP="002D314E">
      <w:pPr>
        <w:jc w:val="both"/>
        <w:rPr>
          <w:rFonts w:asciiTheme="majorHAnsi" w:hAnsiTheme="majorHAnsi" w:cstheme="majorHAnsi"/>
        </w:rPr>
      </w:pPr>
    </w:p>
    <w:p w14:paraId="67190101" w14:textId="53F9E8ED" w:rsidR="00EE4635" w:rsidRDefault="00EE4635" w:rsidP="00EE4635">
      <w:pPr>
        <w:jc w:val="both"/>
        <w:rPr>
          <w:rFonts w:ascii="Arial Black" w:hAnsi="Arial Black" w:cstheme="majorHAnsi"/>
          <w:b/>
          <w:color w:val="1A9CB0"/>
        </w:rPr>
      </w:pPr>
      <w:r w:rsidRPr="00EE4635">
        <w:rPr>
          <w:rFonts w:ascii="Arial Black" w:hAnsi="Arial Black" w:cstheme="majorHAnsi"/>
          <w:b/>
          <w:color w:val="1A9CB0"/>
        </w:rPr>
        <w:t>What is the difference between message queue and web services</w:t>
      </w:r>
      <w:r w:rsidRPr="00AB3DEE">
        <w:rPr>
          <w:rFonts w:ascii="Arial Black" w:hAnsi="Arial Black" w:cstheme="majorHAnsi"/>
          <w:b/>
          <w:color w:val="1A9CB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3630"/>
        <w:gridCol w:w="4225"/>
      </w:tblGrid>
      <w:tr w:rsidR="00EE4635" w:rsidRPr="00EE4635" w14:paraId="54A0936C" w14:textId="77777777" w:rsidTr="002572DB">
        <w:tc>
          <w:tcPr>
            <w:tcW w:w="1495" w:type="dxa"/>
          </w:tcPr>
          <w:p w14:paraId="0DE84B64" w14:textId="508A78C0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Aspect</w:t>
            </w:r>
          </w:p>
        </w:tc>
        <w:tc>
          <w:tcPr>
            <w:tcW w:w="3630" w:type="dxa"/>
          </w:tcPr>
          <w:p w14:paraId="23A102D0" w14:textId="6B473171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Message Queue</w:t>
            </w:r>
          </w:p>
        </w:tc>
        <w:tc>
          <w:tcPr>
            <w:tcW w:w="4225" w:type="dxa"/>
          </w:tcPr>
          <w:p w14:paraId="72F5A3FA" w14:textId="2540B822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Web Services</w:t>
            </w:r>
          </w:p>
        </w:tc>
      </w:tr>
      <w:tr w:rsidR="00EE4635" w:rsidRPr="00EE4635" w14:paraId="003C23AF" w14:textId="77777777" w:rsidTr="002572DB">
        <w:tc>
          <w:tcPr>
            <w:tcW w:w="1495" w:type="dxa"/>
          </w:tcPr>
          <w:p w14:paraId="2F447BC3" w14:textId="47A0BA31" w:rsidR="00EE4635" w:rsidRPr="00EE4635" w:rsidRDefault="00EE4635" w:rsidP="002572DB">
            <w:pPr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Communication Model</w:t>
            </w:r>
          </w:p>
        </w:tc>
        <w:tc>
          <w:tcPr>
            <w:tcW w:w="3630" w:type="dxa"/>
          </w:tcPr>
          <w:p w14:paraId="714CC666" w14:textId="7C13CEF3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Asynchronous. Producers send messages to a queue, and consumers process them later.</w:t>
            </w:r>
          </w:p>
        </w:tc>
        <w:tc>
          <w:tcPr>
            <w:tcW w:w="4225" w:type="dxa"/>
          </w:tcPr>
          <w:p w14:paraId="296419BD" w14:textId="1EF748B9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Synchronous (mostly). Clients make a request and wait for a response from the server.</w:t>
            </w:r>
          </w:p>
        </w:tc>
      </w:tr>
      <w:tr w:rsidR="00EE4635" w:rsidRPr="00EE4635" w14:paraId="33F95AA8" w14:textId="77777777" w:rsidTr="002572DB">
        <w:tc>
          <w:tcPr>
            <w:tcW w:w="1495" w:type="dxa"/>
          </w:tcPr>
          <w:p w14:paraId="1E3190A5" w14:textId="068F70D0" w:rsidR="00EE4635" w:rsidRPr="00EE4635" w:rsidRDefault="00EE4635" w:rsidP="002572DB">
            <w:pPr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Decoupling</w:t>
            </w:r>
          </w:p>
        </w:tc>
        <w:tc>
          <w:tcPr>
            <w:tcW w:w="3630" w:type="dxa"/>
          </w:tcPr>
          <w:p w14:paraId="6E86D9E4" w14:textId="47E788F8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Highly decoupled. Producers and consumers operate independently.</w:t>
            </w:r>
          </w:p>
        </w:tc>
        <w:tc>
          <w:tcPr>
            <w:tcW w:w="4225" w:type="dxa"/>
          </w:tcPr>
          <w:p w14:paraId="4661E0C9" w14:textId="187E6EC8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Less decoupled. Clients and servers interact directly and need to be available during communication.</w:t>
            </w:r>
          </w:p>
        </w:tc>
      </w:tr>
      <w:tr w:rsidR="00EE4635" w:rsidRPr="00EE4635" w14:paraId="2A3A9CCD" w14:textId="77777777" w:rsidTr="002572DB">
        <w:tc>
          <w:tcPr>
            <w:tcW w:w="1495" w:type="dxa"/>
          </w:tcPr>
          <w:p w14:paraId="0017BE7E" w14:textId="4698851F" w:rsidR="00EE4635" w:rsidRPr="00EE4635" w:rsidRDefault="00EE4635" w:rsidP="002572DB">
            <w:pPr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Use Case Suitability</w:t>
            </w:r>
          </w:p>
        </w:tc>
        <w:tc>
          <w:tcPr>
            <w:tcW w:w="3630" w:type="dxa"/>
          </w:tcPr>
          <w:p w14:paraId="29F3AAFC" w14:textId="6437E262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Suitable for tasks that can be processed in the background, load balancing, and scenarios requiring high reliability and decoupling.</w:t>
            </w:r>
          </w:p>
        </w:tc>
        <w:tc>
          <w:tcPr>
            <w:tcW w:w="4225" w:type="dxa"/>
          </w:tcPr>
          <w:p w14:paraId="03F35CC5" w14:textId="4EF4A790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Suitable for direct client-server interactions, exposing APIs, and providing real-time responses to user requests.</w:t>
            </w:r>
          </w:p>
        </w:tc>
      </w:tr>
      <w:tr w:rsidR="00EE4635" w:rsidRPr="00EE4635" w14:paraId="085FEF18" w14:textId="77777777" w:rsidTr="002572DB">
        <w:tc>
          <w:tcPr>
            <w:tcW w:w="1495" w:type="dxa"/>
          </w:tcPr>
          <w:p w14:paraId="259E36E5" w14:textId="04AE977B" w:rsidR="00EE4635" w:rsidRPr="00EE4635" w:rsidRDefault="00EE4635" w:rsidP="002572DB">
            <w:pPr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Reliability and Persistence</w:t>
            </w:r>
          </w:p>
        </w:tc>
        <w:tc>
          <w:tcPr>
            <w:tcW w:w="3630" w:type="dxa"/>
          </w:tcPr>
          <w:p w14:paraId="41ACC18A" w14:textId="38F60853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Messages are often persisted, allowing for retries and ensuring no data loss.</w:t>
            </w:r>
          </w:p>
        </w:tc>
        <w:tc>
          <w:tcPr>
            <w:tcW w:w="4225" w:type="dxa"/>
          </w:tcPr>
          <w:p w14:paraId="1B899683" w14:textId="51AA2C4C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Requests and responses are typically transient and not persisted unless explicitly handled.</w:t>
            </w:r>
          </w:p>
        </w:tc>
      </w:tr>
      <w:tr w:rsidR="00EE4635" w:rsidRPr="00EE4635" w14:paraId="36161A95" w14:textId="77777777" w:rsidTr="002572DB">
        <w:tc>
          <w:tcPr>
            <w:tcW w:w="1495" w:type="dxa"/>
          </w:tcPr>
          <w:p w14:paraId="6364147A" w14:textId="39B2056C" w:rsidR="00EE4635" w:rsidRPr="00EE4635" w:rsidRDefault="00EE4635" w:rsidP="002572DB">
            <w:pPr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Scalability</w:t>
            </w:r>
          </w:p>
        </w:tc>
        <w:tc>
          <w:tcPr>
            <w:tcW w:w="3630" w:type="dxa"/>
          </w:tcPr>
          <w:p w14:paraId="11728555" w14:textId="7D86E310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Naturally scalable by distributing messages across multiple consumers.</w:t>
            </w:r>
          </w:p>
        </w:tc>
        <w:tc>
          <w:tcPr>
            <w:tcW w:w="4225" w:type="dxa"/>
          </w:tcPr>
          <w:p w14:paraId="7171CEC4" w14:textId="3AC1CD0E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Scalability depends on the server’s capacity and architecture. Load balancers and horizontal scaling are often used.</w:t>
            </w:r>
          </w:p>
        </w:tc>
      </w:tr>
      <w:tr w:rsidR="00EE4635" w:rsidRPr="00EE4635" w14:paraId="1751E2B6" w14:textId="77777777" w:rsidTr="002572DB">
        <w:tc>
          <w:tcPr>
            <w:tcW w:w="1495" w:type="dxa"/>
          </w:tcPr>
          <w:p w14:paraId="090696D5" w14:textId="3A3859B8" w:rsidR="00EE4635" w:rsidRPr="00EE4635" w:rsidRDefault="00EE4635" w:rsidP="002572DB">
            <w:pPr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lastRenderedPageBreak/>
              <w:t>Protocol and Format</w:t>
            </w:r>
          </w:p>
        </w:tc>
        <w:tc>
          <w:tcPr>
            <w:tcW w:w="3630" w:type="dxa"/>
          </w:tcPr>
          <w:p w14:paraId="5CD50E8B" w14:textId="1ED6C595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Uses messaging protocols like AMQP, MQTT, or proprietary protocols.</w:t>
            </w:r>
          </w:p>
        </w:tc>
        <w:tc>
          <w:tcPr>
            <w:tcW w:w="4225" w:type="dxa"/>
          </w:tcPr>
          <w:p w14:paraId="749BC7EE" w14:textId="3066A186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Uses standard web protocols (HTTP/HTTPS) and data formats (XML, JSON, etc.).</w:t>
            </w:r>
          </w:p>
        </w:tc>
      </w:tr>
      <w:tr w:rsidR="00EE4635" w:rsidRPr="00EE4635" w14:paraId="17F90C8A" w14:textId="77777777" w:rsidTr="002572DB">
        <w:tc>
          <w:tcPr>
            <w:tcW w:w="1495" w:type="dxa"/>
          </w:tcPr>
          <w:p w14:paraId="3B730D4D" w14:textId="0D394F12" w:rsidR="00EE4635" w:rsidRPr="00EE4635" w:rsidRDefault="00EE4635" w:rsidP="002572DB">
            <w:pPr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Common Use Cases</w:t>
            </w:r>
          </w:p>
        </w:tc>
        <w:tc>
          <w:tcPr>
            <w:tcW w:w="3630" w:type="dxa"/>
          </w:tcPr>
          <w:p w14:paraId="47D20AC1" w14:textId="6A9B2E5E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Decoupling microservices, handling background tasks (e.g., sending emails, processing uploads), event-driven architectures.</w:t>
            </w:r>
          </w:p>
        </w:tc>
        <w:tc>
          <w:tcPr>
            <w:tcW w:w="4225" w:type="dxa"/>
          </w:tcPr>
          <w:p w14:paraId="5FF36866" w14:textId="5E4EBB44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Exposing APIs for client applications, enabling communication between applications, providing access to functionalities over the internet (RESTful and SOAP services).</w:t>
            </w:r>
          </w:p>
        </w:tc>
      </w:tr>
      <w:tr w:rsidR="00EE4635" w:rsidRPr="00EE4635" w14:paraId="41D8AF56" w14:textId="77777777" w:rsidTr="002572DB">
        <w:tc>
          <w:tcPr>
            <w:tcW w:w="1495" w:type="dxa"/>
          </w:tcPr>
          <w:p w14:paraId="7A766A75" w14:textId="00D1D9C5" w:rsidR="00EE4635" w:rsidRPr="00EE4635" w:rsidRDefault="00EE4635" w:rsidP="002572DB">
            <w:pPr>
              <w:rPr>
                <w:rFonts w:asciiTheme="majorHAnsi" w:hAnsiTheme="majorHAnsi" w:cstheme="majorHAnsi"/>
                <w:b/>
                <w:bCs/>
              </w:rPr>
            </w:pPr>
            <w:r w:rsidRPr="00EE4635">
              <w:rPr>
                <w:rFonts w:asciiTheme="majorHAnsi" w:hAnsiTheme="majorHAnsi" w:cstheme="majorHAnsi"/>
                <w:b/>
                <w:bCs/>
              </w:rPr>
              <w:t>Examples</w:t>
            </w:r>
          </w:p>
        </w:tc>
        <w:tc>
          <w:tcPr>
            <w:tcW w:w="3630" w:type="dxa"/>
          </w:tcPr>
          <w:p w14:paraId="2BDF083C" w14:textId="0D9C1610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>Apache Kafka, RabbitMQ, Amazon SQS, Microsoft Azure Queue Storage</w:t>
            </w:r>
          </w:p>
        </w:tc>
        <w:tc>
          <w:tcPr>
            <w:tcW w:w="4225" w:type="dxa"/>
          </w:tcPr>
          <w:p w14:paraId="264BB7D8" w14:textId="38071FD5" w:rsidR="00EE4635" w:rsidRPr="00EE4635" w:rsidRDefault="00EE4635" w:rsidP="00EE4635">
            <w:pPr>
              <w:jc w:val="both"/>
              <w:rPr>
                <w:rFonts w:asciiTheme="majorHAnsi" w:hAnsiTheme="majorHAnsi" w:cstheme="majorHAnsi"/>
              </w:rPr>
            </w:pPr>
            <w:r w:rsidRPr="00EE4635">
              <w:rPr>
                <w:rFonts w:asciiTheme="majorHAnsi" w:hAnsiTheme="majorHAnsi" w:cstheme="majorHAnsi"/>
              </w:rPr>
              <w:t xml:space="preserve">RESTful APIs, SOAP Web Services, </w:t>
            </w:r>
            <w:proofErr w:type="spellStart"/>
            <w:r w:rsidRPr="00EE4635">
              <w:rPr>
                <w:rFonts w:asciiTheme="majorHAnsi" w:hAnsiTheme="majorHAnsi" w:cstheme="majorHAnsi"/>
              </w:rPr>
              <w:t>GraphQL</w:t>
            </w:r>
            <w:proofErr w:type="spellEnd"/>
            <w:r w:rsidRPr="00EE4635">
              <w:rPr>
                <w:rFonts w:asciiTheme="majorHAnsi" w:hAnsiTheme="majorHAnsi" w:cstheme="majorHAnsi"/>
              </w:rPr>
              <w:t xml:space="preserve"> APIs</w:t>
            </w:r>
          </w:p>
        </w:tc>
      </w:tr>
    </w:tbl>
    <w:p w14:paraId="13DED834" w14:textId="77777777" w:rsidR="00EE4635" w:rsidRDefault="00EE4635" w:rsidP="002D314E">
      <w:pPr>
        <w:jc w:val="both"/>
        <w:rPr>
          <w:rFonts w:asciiTheme="majorHAnsi" w:hAnsiTheme="majorHAnsi" w:cstheme="majorHAnsi"/>
        </w:rPr>
      </w:pPr>
    </w:p>
    <w:p w14:paraId="37549B8B" w14:textId="3DC46615" w:rsidR="00976D98" w:rsidRPr="00976D98" w:rsidRDefault="00976D98" w:rsidP="00976D98">
      <w:pPr>
        <w:jc w:val="both"/>
        <w:rPr>
          <w:rFonts w:ascii="Arial Black" w:hAnsi="Arial Black" w:cstheme="majorHAnsi"/>
          <w:b/>
          <w:color w:val="1A9CB0"/>
        </w:rPr>
      </w:pPr>
      <w:r w:rsidRPr="00976D98">
        <w:rPr>
          <w:rFonts w:ascii="Arial Black" w:hAnsi="Arial Black" w:cstheme="majorHAnsi"/>
          <w:b/>
          <w:color w:val="1A9CB0"/>
        </w:rPr>
        <w:t>Describe the difference between RabbitMQ and Kafka. Provide some use cases for each of them: in which scenarios you’ll use RabbitMQ, Kafka</w:t>
      </w:r>
      <w:r w:rsidRPr="00AB3DEE">
        <w:rPr>
          <w:rFonts w:ascii="Arial Black" w:hAnsi="Arial Black" w:cstheme="majorHAnsi"/>
          <w:b/>
          <w:color w:val="1A9CB0"/>
        </w:rPr>
        <w:t>?</w:t>
      </w:r>
    </w:p>
    <w:p w14:paraId="222B705B" w14:textId="77777777" w:rsidR="00976D98" w:rsidRPr="00976D98" w:rsidRDefault="00976D98" w:rsidP="00976D98">
      <w:pPr>
        <w:jc w:val="both"/>
        <w:rPr>
          <w:rFonts w:asciiTheme="majorHAnsi" w:hAnsiTheme="majorHAnsi" w:cstheme="majorHAnsi"/>
          <w:b/>
          <w:bCs/>
        </w:rPr>
      </w:pPr>
      <w:r w:rsidRPr="00976D98">
        <w:rPr>
          <w:rFonts w:asciiTheme="majorHAnsi" w:hAnsiTheme="majorHAnsi" w:cstheme="majorHAnsi"/>
          <w:b/>
          <w:bCs/>
        </w:rPr>
        <w:t>Use Cases for RabbitMQ</w:t>
      </w:r>
    </w:p>
    <w:p w14:paraId="7782252D" w14:textId="77777777" w:rsidR="00976D98" w:rsidRPr="00976D98" w:rsidRDefault="00976D98" w:rsidP="00976D98">
      <w:pPr>
        <w:pStyle w:val="ListParagraph"/>
        <w:numPr>
          <w:ilvl w:val="0"/>
          <w:numId w:val="82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Task Queue</w:t>
      </w:r>
      <w:r w:rsidRPr="00976D98">
        <w:rPr>
          <w:rFonts w:asciiTheme="majorHAnsi" w:hAnsiTheme="majorHAnsi" w:cstheme="majorHAnsi"/>
        </w:rPr>
        <w:t>: RabbitMQ is well-suited for distributing tasks to worker processes, such as background job processing (e.g., sending emails, processing images).</w:t>
      </w:r>
    </w:p>
    <w:p w14:paraId="56D9328C" w14:textId="77777777" w:rsidR="00976D98" w:rsidRPr="00976D98" w:rsidRDefault="00976D98" w:rsidP="00976D98">
      <w:pPr>
        <w:pStyle w:val="ListParagraph"/>
        <w:numPr>
          <w:ilvl w:val="0"/>
          <w:numId w:val="82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Complex Routing</w:t>
      </w:r>
      <w:r w:rsidRPr="00976D98">
        <w:rPr>
          <w:rFonts w:asciiTheme="majorHAnsi" w:hAnsiTheme="majorHAnsi" w:cstheme="majorHAnsi"/>
        </w:rPr>
        <w:t>: When you need advanced routing logic (e.g., direct, topic, headers, fanout exchanges) to route messages based on different criteria.</w:t>
      </w:r>
    </w:p>
    <w:p w14:paraId="657500CB" w14:textId="77777777" w:rsidR="00976D98" w:rsidRPr="00976D98" w:rsidRDefault="00976D98" w:rsidP="00976D98">
      <w:pPr>
        <w:pStyle w:val="ListParagraph"/>
        <w:numPr>
          <w:ilvl w:val="0"/>
          <w:numId w:val="82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Request-Reply</w:t>
      </w:r>
      <w:r w:rsidRPr="00976D98">
        <w:rPr>
          <w:rFonts w:asciiTheme="majorHAnsi" w:hAnsiTheme="majorHAnsi" w:cstheme="majorHAnsi"/>
        </w:rPr>
        <w:t>: Implementing request-response patterns where services need to send a request and wait for a reply.</w:t>
      </w:r>
    </w:p>
    <w:p w14:paraId="54AC6714" w14:textId="77777777" w:rsidR="00976D98" w:rsidRPr="00976D98" w:rsidRDefault="00976D98" w:rsidP="00976D98">
      <w:pPr>
        <w:pStyle w:val="ListParagraph"/>
        <w:numPr>
          <w:ilvl w:val="0"/>
          <w:numId w:val="82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Microservices Communication</w:t>
      </w:r>
      <w:r w:rsidRPr="00976D98">
        <w:rPr>
          <w:rFonts w:asciiTheme="majorHAnsi" w:hAnsiTheme="majorHAnsi" w:cstheme="majorHAnsi"/>
        </w:rPr>
        <w:t>: Facilitating communication between microservices with varying workloads and reliability requirements.</w:t>
      </w:r>
    </w:p>
    <w:p w14:paraId="74FB435A" w14:textId="77777777" w:rsidR="00976D98" w:rsidRPr="00976D98" w:rsidRDefault="00976D98" w:rsidP="00976D98">
      <w:pPr>
        <w:pStyle w:val="ListParagraph"/>
        <w:numPr>
          <w:ilvl w:val="0"/>
          <w:numId w:val="82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Short-Lived Messages</w:t>
      </w:r>
      <w:r w:rsidRPr="00976D98">
        <w:rPr>
          <w:rFonts w:asciiTheme="majorHAnsi" w:hAnsiTheme="majorHAnsi" w:cstheme="majorHAnsi"/>
        </w:rPr>
        <w:t>: Handling messages that do not require long-term storage and need immediate processing.</w:t>
      </w:r>
    </w:p>
    <w:p w14:paraId="6653D2C6" w14:textId="77777777" w:rsidR="00976D98" w:rsidRPr="00976D98" w:rsidRDefault="00976D98" w:rsidP="00976D98">
      <w:pPr>
        <w:jc w:val="both"/>
        <w:rPr>
          <w:rFonts w:asciiTheme="majorHAnsi" w:hAnsiTheme="majorHAnsi" w:cstheme="majorHAnsi"/>
          <w:b/>
          <w:bCs/>
        </w:rPr>
      </w:pPr>
      <w:r w:rsidRPr="00976D98">
        <w:rPr>
          <w:rFonts w:asciiTheme="majorHAnsi" w:hAnsiTheme="majorHAnsi" w:cstheme="majorHAnsi"/>
          <w:b/>
          <w:bCs/>
        </w:rPr>
        <w:t>Use Cases for Kafka</w:t>
      </w:r>
    </w:p>
    <w:p w14:paraId="38C9D22B" w14:textId="77777777" w:rsidR="00976D98" w:rsidRPr="00976D98" w:rsidRDefault="00976D98" w:rsidP="00976D98">
      <w:pPr>
        <w:pStyle w:val="ListParagraph"/>
        <w:numPr>
          <w:ilvl w:val="0"/>
          <w:numId w:val="83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Event Streaming:</w:t>
      </w:r>
      <w:r w:rsidRPr="00976D98">
        <w:rPr>
          <w:rFonts w:asciiTheme="majorHAnsi" w:hAnsiTheme="majorHAnsi" w:cstheme="majorHAnsi"/>
        </w:rPr>
        <w:t xml:space="preserve"> Capturing and processing continuous streams of data (e.g., user activity logs, IoT sensor data) in real time.</w:t>
      </w:r>
    </w:p>
    <w:p w14:paraId="3190861A" w14:textId="77777777" w:rsidR="00976D98" w:rsidRPr="00976D98" w:rsidRDefault="00976D98" w:rsidP="00976D98">
      <w:pPr>
        <w:pStyle w:val="ListParagraph"/>
        <w:numPr>
          <w:ilvl w:val="0"/>
          <w:numId w:val="83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Real-Time Analytics:</w:t>
      </w:r>
      <w:r w:rsidRPr="00976D98">
        <w:rPr>
          <w:rFonts w:asciiTheme="majorHAnsi" w:hAnsiTheme="majorHAnsi" w:cstheme="majorHAnsi"/>
        </w:rPr>
        <w:t xml:space="preserve"> Building real-time data pipelines and analytics platforms (e.g., monitoring systems, fraud detection).</w:t>
      </w:r>
    </w:p>
    <w:p w14:paraId="10755C0E" w14:textId="77777777" w:rsidR="00976D98" w:rsidRPr="00976D98" w:rsidRDefault="00976D98" w:rsidP="00976D98">
      <w:pPr>
        <w:pStyle w:val="ListParagraph"/>
        <w:numPr>
          <w:ilvl w:val="0"/>
          <w:numId w:val="83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Log Aggregation</w:t>
      </w:r>
      <w:r w:rsidRPr="00976D98">
        <w:rPr>
          <w:rFonts w:asciiTheme="majorHAnsi" w:hAnsiTheme="majorHAnsi" w:cstheme="majorHAnsi"/>
        </w:rPr>
        <w:t>: Collecting and aggregating logs from different services for centralized processing and analysis.</w:t>
      </w:r>
    </w:p>
    <w:p w14:paraId="015938F1" w14:textId="77777777" w:rsidR="00976D98" w:rsidRPr="00976D98" w:rsidRDefault="00976D98" w:rsidP="00976D98">
      <w:pPr>
        <w:pStyle w:val="ListParagraph"/>
        <w:numPr>
          <w:ilvl w:val="0"/>
          <w:numId w:val="83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Data Integration</w:t>
      </w:r>
      <w:r w:rsidRPr="00976D98">
        <w:rPr>
          <w:rFonts w:asciiTheme="majorHAnsi" w:hAnsiTheme="majorHAnsi" w:cstheme="majorHAnsi"/>
        </w:rPr>
        <w:t>: Acting as a central hub for integrating data from various sources and feeding it into data lakes, data warehouses, or other systems.</w:t>
      </w:r>
    </w:p>
    <w:p w14:paraId="56EA1D56" w14:textId="77777777" w:rsidR="00976D98" w:rsidRPr="00976D98" w:rsidRDefault="00976D98" w:rsidP="00976D98">
      <w:pPr>
        <w:pStyle w:val="ListParagraph"/>
        <w:numPr>
          <w:ilvl w:val="0"/>
          <w:numId w:val="83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  <w:b/>
          <w:bCs/>
        </w:rPr>
        <w:t>Scalable Message Queuing</w:t>
      </w:r>
      <w:r w:rsidRPr="00976D98">
        <w:rPr>
          <w:rFonts w:asciiTheme="majorHAnsi" w:hAnsiTheme="majorHAnsi" w:cstheme="majorHAnsi"/>
        </w:rPr>
        <w:t>: Handling high-throughput, low-latency messaging scenarios (e.g., financial transactions, order processing) where message persistence and scalability are critical.</w:t>
      </w:r>
    </w:p>
    <w:p w14:paraId="6E745763" w14:textId="77777777" w:rsidR="00976D98" w:rsidRPr="00976D98" w:rsidRDefault="00976D98" w:rsidP="00976D98">
      <w:pPr>
        <w:jc w:val="both"/>
        <w:rPr>
          <w:rFonts w:asciiTheme="majorHAnsi" w:hAnsiTheme="majorHAnsi" w:cstheme="majorHAnsi"/>
          <w:b/>
          <w:bCs/>
        </w:rPr>
      </w:pPr>
      <w:r w:rsidRPr="00976D98">
        <w:rPr>
          <w:rFonts w:asciiTheme="majorHAnsi" w:hAnsiTheme="majorHAnsi" w:cstheme="majorHAnsi"/>
          <w:b/>
          <w:bCs/>
        </w:rPr>
        <w:t>Scenario Examples</w:t>
      </w:r>
    </w:p>
    <w:p w14:paraId="004972E5" w14:textId="77777777" w:rsidR="00976D98" w:rsidRPr="00976D98" w:rsidRDefault="00976D98" w:rsidP="00976D98">
      <w:pPr>
        <w:jc w:val="both"/>
        <w:rPr>
          <w:rFonts w:asciiTheme="majorHAnsi" w:hAnsiTheme="majorHAnsi" w:cstheme="majorHAnsi"/>
          <w:b/>
          <w:bCs/>
          <w:i/>
          <w:iCs/>
        </w:rPr>
      </w:pPr>
      <w:r w:rsidRPr="00976D98">
        <w:rPr>
          <w:rFonts w:asciiTheme="majorHAnsi" w:hAnsiTheme="majorHAnsi" w:cstheme="majorHAnsi"/>
          <w:b/>
          <w:bCs/>
          <w:i/>
          <w:iCs/>
        </w:rPr>
        <w:t>RabbitMQ Scenario</w:t>
      </w:r>
    </w:p>
    <w:p w14:paraId="767969DC" w14:textId="42CBEA13" w:rsidR="00976D98" w:rsidRPr="00976D98" w:rsidRDefault="00976D98" w:rsidP="00976D98">
      <w:p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</w:rPr>
        <w:t>E-commerce Order Processing:</w:t>
      </w:r>
    </w:p>
    <w:p w14:paraId="2ADF2046" w14:textId="77777777" w:rsidR="00976D98" w:rsidRPr="00976D98" w:rsidRDefault="00976D98" w:rsidP="00976D98">
      <w:pPr>
        <w:pStyle w:val="ListParagraph"/>
        <w:numPr>
          <w:ilvl w:val="0"/>
          <w:numId w:val="84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</w:rPr>
        <w:t>Problem: An e-commerce platform needs to process orders and handle tasks like sending confirmation emails, updating inventory, and generating invoices.</w:t>
      </w:r>
    </w:p>
    <w:p w14:paraId="4CE5E0F1" w14:textId="77777777" w:rsidR="00976D98" w:rsidRPr="00976D98" w:rsidRDefault="00976D98" w:rsidP="00976D98">
      <w:pPr>
        <w:pStyle w:val="ListParagraph"/>
        <w:numPr>
          <w:ilvl w:val="0"/>
          <w:numId w:val="84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</w:rPr>
        <w:t>Solution: Use RabbitMQ to create a task queue where each task (email, inventory update, invoice generation) is a message. Worker services consume messages from the queue and process them independently. This ensures that the tasks are processed reliably and can scale out the number of workers as needed.</w:t>
      </w:r>
    </w:p>
    <w:p w14:paraId="29F34A47" w14:textId="77777777" w:rsidR="00976D98" w:rsidRPr="00976D98" w:rsidRDefault="00976D98" w:rsidP="00976D98">
      <w:pPr>
        <w:jc w:val="both"/>
        <w:rPr>
          <w:rFonts w:asciiTheme="majorHAnsi" w:hAnsiTheme="majorHAnsi" w:cstheme="majorHAnsi"/>
          <w:b/>
          <w:bCs/>
          <w:i/>
          <w:iCs/>
        </w:rPr>
      </w:pPr>
      <w:r w:rsidRPr="00976D98">
        <w:rPr>
          <w:rFonts w:asciiTheme="majorHAnsi" w:hAnsiTheme="majorHAnsi" w:cstheme="majorHAnsi"/>
          <w:b/>
          <w:bCs/>
          <w:i/>
          <w:iCs/>
        </w:rPr>
        <w:t>Kafka Scenario</w:t>
      </w:r>
    </w:p>
    <w:p w14:paraId="32E29B86" w14:textId="468FFE27" w:rsidR="00976D98" w:rsidRPr="00976D98" w:rsidRDefault="00976D98" w:rsidP="00976D98">
      <w:p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</w:rPr>
        <w:t>Real-Time User Activity Tracking:</w:t>
      </w:r>
    </w:p>
    <w:p w14:paraId="3A753D38" w14:textId="77777777" w:rsidR="00976D98" w:rsidRPr="00976D98" w:rsidRDefault="00976D98" w:rsidP="00976D98">
      <w:pPr>
        <w:pStyle w:val="ListParagraph"/>
        <w:numPr>
          <w:ilvl w:val="0"/>
          <w:numId w:val="85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</w:rPr>
        <w:t>Problem: A social media platform wants to track user activities (likes, shares, comments) in real-time to generate analytics and personalized content recommendations.</w:t>
      </w:r>
    </w:p>
    <w:p w14:paraId="3F84C66B" w14:textId="3EBA6982" w:rsidR="00976D98" w:rsidRPr="00976D98" w:rsidRDefault="00976D98" w:rsidP="00976D98">
      <w:pPr>
        <w:pStyle w:val="ListParagraph"/>
        <w:numPr>
          <w:ilvl w:val="0"/>
          <w:numId w:val="85"/>
        </w:numPr>
        <w:jc w:val="both"/>
        <w:rPr>
          <w:rFonts w:asciiTheme="majorHAnsi" w:hAnsiTheme="majorHAnsi" w:cstheme="majorHAnsi"/>
        </w:rPr>
      </w:pPr>
      <w:r w:rsidRPr="00976D98">
        <w:rPr>
          <w:rFonts w:asciiTheme="majorHAnsi" w:hAnsiTheme="majorHAnsi" w:cstheme="majorHAnsi"/>
        </w:rPr>
        <w:t>Solution: Use Kafka to capture and stream user activity events. Each event is published to a Kafka topic and consumed by multiple downstream services (e.g., real-time analytics engine, recommendation system, data lake). Kafka’s high throughput and low latency make it ideal for this real-time data processing.</w:t>
      </w:r>
    </w:p>
    <w:sectPr w:rsidR="00976D98" w:rsidRPr="00976D98" w:rsidSect="00B70924">
      <w:headerReference w:type="default" r:id="rId9"/>
      <w:footerReference w:type="default" r:id="rId10"/>
      <w:pgSz w:w="12240" w:h="15840"/>
      <w:pgMar w:top="1440" w:right="1440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DE9B9" w14:textId="77777777" w:rsidR="00812176" w:rsidRDefault="00812176" w:rsidP="00E32811">
      <w:pPr>
        <w:spacing w:line="240" w:lineRule="auto"/>
      </w:pPr>
      <w:r>
        <w:separator/>
      </w:r>
    </w:p>
  </w:endnote>
  <w:endnote w:type="continuationSeparator" w:id="0">
    <w:p w14:paraId="5375C97C" w14:textId="77777777" w:rsidR="00812176" w:rsidRDefault="00812176" w:rsidP="00E32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E32811" w:rsidRPr="00E32811" w14:paraId="08F123D6" w14:textId="77777777" w:rsidTr="00A9195E">
      <w:tc>
        <w:tcPr>
          <w:tcW w:w="1526" w:type="dxa"/>
          <w:vAlign w:val="center"/>
          <w:hideMark/>
        </w:tcPr>
        <w:p w14:paraId="6D579691" w14:textId="77777777" w:rsidR="00E32811" w:rsidRPr="00E32811" w:rsidRDefault="00E32811" w:rsidP="00E32811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E32811">
            <w:rPr>
              <w:rFonts w:ascii="Arial" w:hAnsi="Arial" w:cs="Arial"/>
              <w:b/>
              <w:sz w:val="18"/>
              <w:szCs w:val="18"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54382505" w14:textId="047A7C0F" w:rsidR="00E32811" w:rsidRPr="00E32811" w:rsidRDefault="00E32811" w:rsidP="00E3281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E32811">
            <w:rPr>
              <w:rFonts w:ascii="Arial" w:hAnsi="Arial" w:cs="Arial"/>
              <w:sz w:val="18"/>
              <w:szCs w:val="18"/>
            </w:rPr>
            <w:t xml:space="preserve">This document contains privileged and/or confidential information and may not be disclosed, </w:t>
          </w:r>
          <w:proofErr w:type="gramStart"/>
          <w:r w:rsidRPr="00E32811">
            <w:rPr>
              <w:rFonts w:ascii="Arial" w:hAnsi="Arial" w:cs="Arial"/>
              <w:sz w:val="18"/>
              <w:szCs w:val="18"/>
            </w:rPr>
            <w:t>distributed</w:t>
          </w:r>
          <w:proofErr w:type="gramEnd"/>
          <w:r w:rsidRPr="00E32811">
            <w:rPr>
              <w:rFonts w:ascii="Arial" w:hAnsi="Arial" w:cs="Arial"/>
              <w:sz w:val="18"/>
              <w:szCs w:val="18"/>
            </w:rPr>
            <w:t xml:space="preserve"> or reproduced without the prior written permission of EPAM®.</w:t>
          </w:r>
        </w:p>
      </w:tc>
    </w:tr>
    <w:tr w:rsidR="00E32811" w:rsidRPr="00E32811" w14:paraId="47B6EE0B" w14:textId="77777777" w:rsidTr="00A9195E">
      <w:tc>
        <w:tcPr>
          <w:tcW w:w="9139" w:type="dxa"/>
          <w:gridSpan w:val="2"/>
          <w:hideMark/>
        </w:tcPr>
        <w:p w14:paraId="5721C247" w14:textId="69F610D5" w:rsidR="00E32811" w:rsidRDefault="00E32811" w:rsidP="00E3281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E32811">
            <w:rPr>
              <w:noProof/>
              <w:sz w:val="18"/>
              <w:szCs w:val="18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8245D7" wp14:editId="75845798">
                    <wp:simplePos x="0" y="0"/>
                    <wp:positionH relativeFrom="column">
                      <wp:posOffset>-69215</wp:posOffset>
                    </wp:positionH>
                    <wp:positionV relativeFrom="paragraph">
                      <wp:posOffset>78740</wp:posOffset>
                    </wp:positionV>
                    <wp:extent cx="5914390" cy="0"/>
                    <wp:effectExtent l="0" t="0" r="29210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1439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64547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14C482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2pt" to="460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" strokecolor="#464547" strokeweight="2pt"/>
                </w:pict>
              </mc:Fallback>
            </mc:AlternateContent>
          </w:r>
        </w:p>
        <w:p w14:paraId="25F87540" w14:textId="79248692" w:rsidR="00E32811" w:rsidRPr="00E32811" w:rsidRDefault="00E32811" w:rsidP="00E3281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E32811">
            <w:rPr>
              <w:rFonts w:ascii="Arial" w:hAnsi="Arial" w:cs="Arial"/>
              <w:sz w:val="18"/>
              <w:szCs w:val="18"/>
            </w:rPr>
            <w:fldChar w:fldCharType="begin"/>
          </w:r>
          <w:r w:rsidRPr="00E32811">
            <w:rPr>
              <w:rFonts w:ascii="Arial" w:hAnsi="Arial" w:cs="Arial"/>
              <w:sz w:val="18"/>
              <w:szCs w:val="18"/>
            </w:rPr>
            <w:instrText xml:space="preserve"> DOCPROPERTY  Classification  \* MERGEFORMAT </w:instrText>
          </w:r>
          <w:r w:rsidRPr="00E32811">
            <w:rPr>
              <w:rFonts w:ascii="Arial" w:hAnsi="Arial" w:cs="Arial"/>
              <w:sz w:val="18"/>
              <w:szCs w:val="18"/>
            </w:rPr>
            <w:fldChar w:fldCharType="separate"/>
          </w:r>
          <w:r w:rsidR="00522F18">
            <w:rPr>
              <w:rFonts w:ascii="Arial" w:hAnsi="Arial" w:cs="Arial"/>
              <w:b/>
              <w:bCs/>
              <w:sz w:val="18"/>
              <w:szCs w:val="18"/>
            </w:rPr>
            <w:t>Error! Unknown document property name.</w:t>
          </w:r>
          <w:r w:rsidRPr="00E3281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8025B88" w14:textId="34DC8C80" w:rsidR="00E32811" w:rsidRPr="00E32811" w:rsidRDefault="00E32811" w:rsidP="00E32811">
    <w:pPr>
      <w:pStyle w:val="Footer"/>
      <w:ind w:right="1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465DE" w14:textId="77777777" w:rsidR="00812176" w:rsidRDefault="00812176" w:rsidP="00E32811">
      <w:pPr>
        <w:spacing w:line="240" w:lineRule="auto"/>
      </w:pPr>
      <w:r>
        <w:separator/>
      </w:r>
    </w:p>
  </w:footnote>
  <w:footnote w:type="continuationSeparator" w:id="0">
    <w:p w14:paraId="598E2EF4" w14:textId="77777777" w:rsidR="00812176" w:rsidRDefault="00812176" w:rsidP="00E32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E32811" w14:paraId="79305225" w14:textId="77777777" w:rsidTr="00A9195E">
      <w:tc>
        <w:tcPr>
          <w:tcW w:w="8121" w:type="dxa"/>
          <w:vAlign w:val="center"/>
          <w:hideMark/>
        </w:tcPr>
        <w:p w14:paraId="3711B201" w14:textId="4445CD88" w:rsidR="00E32811" w:rsidRPr="007059F9" w:rsidRDefault="00EA4E7C" w:rsidP="00E32811">
          <w:pPr>
            <w:pStyle w:val="Header"/>
            <w:ind w:left="-108"/>
            <w:rPr>
              <w:rFonts w:ascii="Calibri" w:hAnsi="Calibri" w:cs="Calibri"/>
            </w:rPr>
          </w:pPr>
          <w:r w:rsidRPr="00EA4E7C">
            <w:rPr>
              <w:rFonts w:ascii="Calibri" w:hAnsi="Calibri" w:cs="Calibri"/>
            </w:rPr>
            <w:t>.NET Mentoring Program Intermediate+ Practice_Q2_2024</w:t>
          </w:r>
          <w:r w:rsidR="00E32811" w:rsidRPr="007059F9">
            <w:rPr>
              <w:rFonts w:ascii="Calibri" w:hAnsi="Calibri" w:cs="Calibri"/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3CE6B165" w14:textId="77777777" w:rsidR="00E32811" w:rsidRDefault="00E32811" w:rsidP="00E32811">
          <w:pPr>
            <w:pStyle w:val="Header"/>
          </w:pPr>
        </w:p>
      </w:tc>
    </w:tr>
    <w:tr w:rsidR="00E32811" w14:paraId="63F3D271" w14:textId="77777777" w:rsidTr="00A9195E">
      <w:trPr>
        <w:trHeight w:val="340"/>
      </w:trPr>
      <w:tc>
        <w:tcPr>
          <w:tcW w:w="8121" w:type="dxa"/>
          <w:vAlign w:val="center"/>
          <w:hideMark/>
        </w:tcPr>
        <w:p w14:paraId="4DCC4935" w14:textId="7282081D" w:rsidR="00E32811" w:rsidRPr="007059F9" w:rsidRDefault="00126C0D" w:rsidP="00E32811">
          <w:pPr>
            <w:pStyle w:val="Header"/>
            <w:ind w:left="-108"/>
            <w:rPr>
              <w:rFonts w:ascii="Calibri" w:hAnsi="Calibri" w:cs="Calibri"/>
            </w:rPr>
          </w:pPr>
          <w:r w:rsidRPr="00126C0D">
            <w:rPr>
              <w:rFonts w:ascii="Calibri" w:hAnsi="Calibri" w:cs="Calibri"/>
            </w:rPr>
            <w:t>Message queues</w:t>
          </w:r>
        </w:p>
      </w:tc>
      <w:tc>
        <w:tcPr>
          <w:tcW w:w="1377" w:type="dxa"/>
          <w:vAlign w:val="center"/>
          <w:hideMark/>
        </w:tcPr>
        <w:p w14:paraId="31214228" w14:textId="77777777" w:rsidR="00E32811" w:rsidRDefault="00E32811" w:rsidP="00E32811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BDD380F" wp14:editId="10BC465C">
                <wp:extent cx="461010" cy="158750"/>
                <wp:effectExtent l="0" t="0" r="0" b="0"/>
                <wp:docPr id="48032110" name="Picture 48032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6800BD" w14:textId="77777777" w:rsidR="00E32811" w:rsidRDefault="00E32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5EE7"/>
    <w:multiLevelType w:val="hybridMultilevel"/>
    <w:tmpl w:val="F0F0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4837"/>
    <w:multiLevelType w:val="hybridMultilevel"/>
    <w:tmpl w:val="829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7284"/>
    <w:multiLevelType w:val="hybridMultilevel"/>
    <w:tmpl w:val="FD4A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D1FA9"/>
    <w:multiLevelType w:val="hybridMultilevel"/>
    <w:tmpl w:val="8470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A6F61"/>
    <w:multiLevelType w:val="hybridMultilevel"/>
    <w:tmpl w:val="6E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A29E6"/>
    <w:multiLevelType w:val="hybridMultilevel"/>
    <w:tmpl w:val="1EF6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37513"/>
    <w:multiLevelType w:val="hybridMultilevel"/>
    <w:tmpl w:val="488E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C160C"/>
    <w:multiLevelType w:val="hybridMultilevel"/>
    <w:tmpl w:val="D94C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64AE7"/>
    <w:multiLevelType w:val="hybridMultilevel"/>
    <w:tmpl w:val="7F4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86EF1"/>
    <w:multiLevelType w:val="hybridMultilevel"/>
    <w:tmpl w:val="E646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F471E3"/>
    <w:multiLevelType w:val="hybridMultilevel"/>
    <w:tmpl w:val="E5BE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16B6A"/>
    <w:multiLevelType w:val="hybridMultilevel"/>
    <w:tmpl w:val="3BA0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725"/>
    <w:multiLevelType w:val="hybridMultilevel"/>
    <w:tmpl w:val="1BEC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5A082C"/>
    <w:multiLevelType w:val="hybridMultilevel"/>
    <w:tmpl w:val="52F2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E12045"/>
    <w:multiLevelType w:val="hybridMultilevel"/>
    <w:tmpl w:val="4216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592B30"/>
    <w:multiLevelType w:val="hybridMultilevel"/>
    <w:tmpl w:val="D114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2E459F"/>
    <w:multiLevelType w:val="hybridMultilevel"/>
    <w:tmpl w:val="5382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6723E"/>
    <w:multiLevelType w:val="hybridMultilevel"/>
    <w:tmpl w:val="F30A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EE1078"/>
    <w:multiLevelType w:val="hybridMultilevel"/>
    <w:tmpl w:val="F528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4F10C3"/>
    <w:multiLevelType w:val="hybridMultilevel"/>
    <w:tmpl w:val="9BBE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5D43B9"/>
    <w:multiLevelType w:val="multilevel"/>
    <w:tmpl w:val="5ABC4996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2."/>
      <w:lvlJc w:val="left"/>
      <w:pPr>
        <w:ind w:left="3420" w:hanging="720"/>
      </w:pPr>
      <w:rPr>
        <w:rFonts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1A920C4E"/>
    <w:multiLevelType w:val="hybridMultilevel"/>
    <w:tmpl w:val="8E4C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E53FC8"/>
    <w:multiLevelType w:val="hybridMultilevel"/>
    <w:tmpl w:val="5B4A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26696D"/>
    <w:multiLevelType w:val="hybridMultilevel"/>
    <w:tmpl w:val="8AD8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0A1145"/>
    <w:multiLevelType w:val="hybridMultilevel"/>
    <w:tmpl w:val="6A9E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4A4F59"/>
    <w:multiLevelType w:val="hybridMultilevel"/>
    <w:tmpl w:val="4EA4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03109"/>
    <w:multiLevelType w:val="hybridMultilevel"/>
    <w:tmpl w:val="581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A34DD5"/>
    <w:multiLevelType w:val="hybridMultilevel"/>
    <w:tmpl w:val="777A0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D1D6DA1"/>
    <w:multiLevelType w:val="hybridMultilevel"/>
    <w:tmpl w:val="F46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965F25"/>
    <w:multiLevelType w:val="hybridMultilevel"/>
    <w:tmpl w:val="C126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2C34BC"/>
    <w:multiLevelType w:val="hybridMultilevel"/>
    <w:tmpl w:val="B320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D421E3"/>
    <w:multiLevelType w:val="hybridMultilevel"/>
    <w:tmpl w:val="738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4A1E82"/>
    <w:multiLevelType w:val="hybridMultilevel"/>
    <w:tmpl w:val="E9C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AE7498"/>
    <w:multiLevelType w:val="hybridMultilevel"/>
    <w:tmpl w:val="930C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B44696"/>
    <w:multiLevelType w:val="hybridMultilevel"/>
    <w:tmpl w:val="5608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44A4A"/>
    <w:multiLevelType w:val="hybridMultilevel"/>
    <w:tmpl w:val="6F26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226EBE"/>
    <w:multiLevelType w:val="hybridMultilevel"/>
    <w:tmpl w:val="814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951FC0"/>
    <w:multiLevelType w:val="hybridMultilevel"/>
    <w:tmpl w:val="7C44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9A5A88"/>
    <w:multiLevelType w:val="hybridMultilevel"/>
    <w:tmpl w:val="B12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6C3A60"/>
    <w:multiLevelType w:val="hybridMultilevel"/>
    <w:tmpl w:val="7E7A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297D22"/>
    <w:multiLevelType w:val="hybridMultilevel"/>
    <w:tmpl w:val="9484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40088F"/>
    <w:multiLevelType w:val="hybridMultilevel"/>
    <w:tmpl w:val="086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C56ACC"/>
    <w:multiLevelType w:val="hybridMultilevel"/>
    <w:tmpl w:val="E496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DE3DA4"/>
    <w:multiLevelType w:val="hybridMultilevel"/>
    <w:tmpl w:val="95EA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350B5E"/>
    <w:multiLevelType w:val="hybridMultilevel"/>
    <w:tmpl w:val="7E2E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417983"/>
    <w:multiLevelType w:val="hybridMultilevel"/>
    <w:tmpl w:val="BB727C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55521D7"/>
    <w:multiLevelType w:val="hybridMultilevel"/>
    <w:tmpl w:val="C29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F80F47"/>
    <w:multiLevelType w:val="hybridMultilevel"/>
    <w:tmpl w:val="971A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9D0879"/>
    <w:multiLevelType w:val="hybridMultilevel"/>
    <w:tmpl w:val="5D9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200F9A"/>
    <w:multiLevelType w:val="hybridMultilevel"/>
    <w:tmpl w:val="5776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8B1C98"/>
    <w:multiLevelType w:val="hybridMultilevel"/>
    <w:tmpl w:val="4E9C2C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BCD3332"/>
    <w:multiLevelType w:val="hybridMultilevel"/>
    <w:tmpl w:val="83D8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805C53"/>
    <w:multiLevelType w:val="hybridMultilevel"/>
    <w:tmpl w:val="451E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47492E"/>
    <w:multiLevelType w:val="hybridMultilevel"/>
    <w:tmpl w:val="7348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2F194A"/>
    <w:multiLevelType w:val="hybridMultilevel"/>
    <w:tmpl w:val="BCD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9C58B5"/>
    <w:multiLevelType w:val="hybridMultilevel"/>
    <w:tmpl w:val="E4B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DF4EF7"/>
    <w:multiLevelType w:val="hybridMultilevel"/>
    <w:tmpl w:val="644C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115283"/>
    <w:multiLevelType w:val="hybridMultilevel"/>
    <w:tmpl w:val="663C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0C3630"/>
    <w:multiLevelType w:val="hybridMultilevel"/>
    <w:tmpl w:val="01A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0F2D97"/>
    <w:multiLevelType w:val="hybridMultilevel"/>
    <w:tmpl w:val="6190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1A5BC2"/>
    <w:multiLevelType w:val="hybridMultilevel"/>
    <w:tmpl w:val="C59A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3749A9"/>
    <w:multiLevelType w:val="hybridMultilevel"/>
    <w:tmpl w:val="4CBA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3425C9"/>
    <w:multiLevelType w:val="hybridMultilevel"/>
    <w:tmpl w:val="6CE4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CF5FC1"/>
    <w:multiLevelType w:val="hybridMultilevel"/>
    <w:tmpl w:val="5E56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5835DF"/>
    <w:multiLevelType w:val="hybridMultilevel"/>
    <w:tmpl w:val="E296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7572CF"/>
    <w:multiLevelType w:val="hybridMultilevel"/>
    <w:tmpl w:val="A122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BE243E"/>
    <w:multiLevelType w:val="hybridMultilevel"/>
    <w:tmpl w:val="272A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9907CC9"/>
    <w:multiLevelType w:val="hybridMultilevel"/>
    <w:tmpl w:val="ECBA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9BE782C"/>
    <w:multiLevelType w:val="hybridMultilevel"/>
    <w:tmpl w:val="C7F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2C7898"/>
    <w:multiLevelType w:val="hybridMultilevel"/>
    <w:tmpl w:val="3F3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2A7F31"/>
    <w:multiLevelType w:val="hybridMultilevel"/>
    <w:tmpl w:val="87B2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A82DF8"/>
    <w:multiLevelType w:val="hybridMultilevel"/>
    <w:tmpl w:val="A220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EA73F0"/>
    <w:multiLevelType w:val="hybridMultilevel"/>
    <w:tmpl w:val="F606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567A5C"/>
    <w:multiLevelType w:val="hybridMultilevel"/>
    <w:tmpl w:val="CB9E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0CF73E8"/>
    <w:multiLevelType w:val="hybridMultilevel"/>
    <w:tmpl w:val="3B64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6E4FA5"/>
    <w:multiLevelType w:val="hybridMultilevel"/>
    <w:tmpl w:val="6806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2920F7E"/>
    <w:multiLevelType w:val="hybridMultilevel"/>
    <w:tmpl w:val="2B5C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E621A2"/>
    <w:multiLevelType w:val="hybridMultilevel"/>
    <w:tmpl w:val="DB2A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9452AE7"/>
    <w:multiLevelType w:val="hybridMultilevel"/>
    <w:tmpl w:val="5A72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5749C2"/>
    <w:multiLevelType w:val="hybridMultilevel"/>
    <w:tmpl w:val="B8BE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A670BA2"/>
    <w:multiLevelType w:val="hybridMultilevel"/>
    <w:tmpl w:val="E108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AC4448"/>
    <w:multiLevelType w:val="hybridMultilevel"/>
    <w:tmpl w:val="80F6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12621A"/>
    <w:multiLevelType w:val="hybridMultilevel"/>
    <w:tmpl w:val="ADB8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D5A4C5A"/>
    <w:multiLevelType w:val="hybridMultilevel"/>
    <w:tmpl w:val="C22A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FA94FDF"/>
    <w:multiLevelType w:val="hybridMultilevel"/>
    <w:tmpl w:val="DA0EF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48659">
    <w:abstractNumId w:val="20"/>
  </w:num>
  <w:num w:numId="2" w16cid:durableId="1343429658">
    <w:abstractNumId w:val="33"/>
  </w:num>
  <w:num w:numId="3" w16cid:durableId="459954911">
    <w:abstractNumId w:val="79"/>
  </w:num>
  <w:num w:numId="4" w16cid:durableId="948125469">
    <w:abstractNumId w:val="4"/>
  </w:num>
  <w:num w:numId="5" w16cid:durableId="669796915">
    <w:abstractNumId w:val="41"/>
  </w:num>
  <w:num w:numId="6" w16cid:durableId="332295802">
    <w:abstractNumId w:val="83"/>
  </w:num>
  <w:num w:numId="7" w16cid:durableId="295919318">
    <w:abstractNumId w:val="0"/>
  </w:num>
  <w:num w:numId="8" w16cid:durableId="603810711">
    <w:abstractNumId w:val="47"/>
  </w:num>
  <w:num w:numId="9" w16cid:durableId="1322344790">
    <w:abstractNumId w:val="61"/>
  </w:num>
  <w:num w:numId="10" w16cid:durableId="427238811">
    <w:abstractNumId w:val="57"/>
  </w:num>
  <w:num w:numId="11" w16cid:durableId="309478096">
    <w:abstractNumId w:val="64"/>
  </w:num>
  <w:num w:numId="12" w16cid:durableId="122775745">
    <w:abstractNumId w:val="74"/>
  </w:num>
  <w:num w:numId="13" w16cid:durableId="747461613">
    <w:abstractNumId w:val="62"/>
  </w:num>
  <w:num w:numId="14" w16cid:durableId="1668241168">
    <w:abstractNumId w:val="40"/>
  </w:num>
  <w:num w:numId="15" w16cid:durableId="1517227002">
    <w:abstractNumId w:val="26"/>
  </w:num>
  <w:num w:numId="16" w16cid:durableId="241111874">
    <w:abstractNumId w:val="78"/>
  </w:num>
  <w:num w:numId="17" w16cid:durableId="39595478">
    <w:abstractNumId w:val="24"/>
  </w:num>
  <w:num w:numId="18" w16cid:durableId="336350703">
    <w:abstractNumId w:val="3"/>
  </w:num>
  <w:num w:numId="19" w16cid:durableId="490952338">
    <w:abstractNumId w:val="54"/>
  </w:num>
  <w:num w:numId="20" w16cid:durableId="1541631354">
    <w:abstractNumId w:val="29"/>
  </w:num>
  <w:num w:numId="21" w16cid:durableId="1400126964">
    <w:abstractNumId w:val="76"/>
  </w:num>
  <w:num w:numId="22" w16cid:durableId="779420283">
    <w:abstractNumId w:val="59"/>
  </w:num>
  <w:num w:numId="23" w16cid:durableId="2025593313">
    <w:abstractNumId w:val="6"/>
  </w:num>
  <w:num w:numId="24" w16cid:durableId="1807964206">
    <w:abstractNumId w:val="28"/>
  </w:num>
  <w:num w:numId="25" w16cid:durableId="171454078">
    <w:abstractNumId w:val="51"/>
  </w:num>
  <w:num w:numId="26" w16cid:durableId="1391031316">
    <w:abstractNumId w:val="84"/>
  </w:num>
  <w:num w:numId="27" w16cid:durableId="1224635854">
    <w:abstractNumId w:val="25"/>
  </w:num>
  <w:num w:numId="28" w16cid:durableId="1686908329">
    <w:abstractNumId w:val="53"/>
  </w:num>
  <w:num w:numId="29" w16cid:durableId="912743516">
    <w:abstractNumId w:val="80"/>
  </w:num>
  <w:num w:numId="30" w16cid:durableId="1283346370">
    <w:abstractNumId w:val="19"/>
  </w:num>
  <w:num w:numId="31" w16cid:durableId="325397152">
    <w:abstractNumId w:val="65"/>
  </w:num>
  <w:num w:numId="32" w16cid:durableId="1693023070">
    <w:abstractNumId w:val="7"/>
  </w:num>
  <w:num w:numId="33" w16cid:durableId="432743648">
    <w:abstractNumId w:val="63"/>
  </w:num>
  <w:num w:numId="34" w16cid:durableId="848713204">
    <w:abstractNumId w:val="35"/>
  </w:num>
  <w:num w:numId="35" w16cid:durableId="1879006722">
    <w:abstractNumId w:val="46"/>
  </w:num>
  <w:num w:numId="36" w16cid:durableId="580213583">
    <w:abstractNumId w:val="38"/>
  </w:num>
  <w:num w:numId="37" w16cid:durableId="1068839610">
    <w:abstractNumId w:val="55"/>
  </w:num>
  <w:num w:numId="38" w16cid:durableId="1680044486">
    <w:abstractNumId w:val="5"/>
  </w:num>
  <w:num w:numId="39" w16cid:durableId="1059279030">
    <w:abstractNumId w:val="8"/>
  </w:num>
  <w:num w:numId="40" w16cid:durableId="1645545472">
    <w:abstractNumId w:val="17"/>
  </w:num>
  <w:num w:numId="41" w16cid:durableId="1123498199">
    <w:abstractNumId w:val="48"/>
  </w:num>
  <w:num w:numId="42" w16cid:durableId="454521225">
    <w:abstractNumId w:val="71"/>
  </w:num>
  <w:num w:numId="43" w16cid:durableId="1153524399">
    <w:abstractNumId w:val="14"/>
  </w:num>
  <w:num w:numId="44" w16cid:durableId="969239691">
    <w:abstractNumId w:val="70"/>
  </w:num>
  <w:num w:numId="45" w16cid:durableId="1578322102">
    <w:abstractNumId w:val="34"/>
  </w:num>
  <w:num w:numId="46" w16cid:durableId="549003877">
    <w:abstractNumId w:val="44"/>
  </w:num>
  <w:num w:numId="47" w16cid:durableId="1531651047">
    <w:abstractNumId w:val="16"/>
  </w:num>
  <w:num w:numId="48" w16cid:durableId="118425828">
    <w:abstractNumId w:val="39"/>
  </w:num>
  <w:num w:numId="49" w16cid:durableId="265967522">
    <w:abstractNumId w:val="22"/>
  </w:num>
  <w:num w:numId="50" w16cid:durableId="2021346695">
    <w:abstractNumId w:val="69"/>
  </w:num>
  <w:num w:numId="51" w16cid:durableId="1266039304">
    <w:abstractNumId w:val="75"/>
  </w:num>
  <w:num w:numId="52" w16cid:durableId="1925600401">
    <w:abstractNumId w:val="13"/>
  </w:num>
  <w:num w:numId="53" w16cid:durableId="1954632952">
    <w:abstractNumId w:val="67"/>
  </w:num>
  <w:num w:numId="54" w16cid:durableId="386613573">
    <w:abstractNumId w:val="32"/>
  </w:num>
  <w:num w:numId="55" w16cid:durableId="943074773">
    <w:abstractNumId w:val="2"/>
  </w:num>
  <w:num w:numId="56" w16cid:durableId="322468761">
    <w:abstractNumId w:val="81"/>
  </w:num>
  <w:num w:numId="57" w16cid:durableId="785126522">
    <w:abstractNumId w:val="36"/>
  </w:num>
  <w:num w:numId="58" w16cid:durableId="1921215077">
    <w:abstractNumId w:val="77"/>
  </w:num>
  <w:num w:numId="59" w16cid:durableId="802966137">
    <w:abstractNumId w:val="37"/>
  </w:num>
  <w:num w:numId="60" w16cid:durableId="1066614105">
    <w:abstractNumId w:val="31"/>
  </w:num>
  <w:num w:numId="61" w16cid:durableId="1802923604">
    <w:abstractNumId w:val="43"/>
  </w:num>
  <w:num w:numId="62" w16cid:durableId="689257760">
    <w:abstractNumId w:val="42"/>
  </w:num>
  <w:num w:numId="63" w16cid:durableId="1168708701">
    <w:abstractNumId w:val="73"/>
  </w:num>
  <w:num w:numId="64" w16cid:durableId="718630469">
    <w:abstractNumId w:val="23"/>
  </w:num>
  <w:num w:numId="65" w16cid:durableId="341396064">
    <w:abstractNumId w:val="1"/>
  </w:num>
  <w:num w:numId="66" w16cid:durableId="879703434">
    <w:abstractNumId w:val="21"/>
  </w:num>
  <w:num w:numId="67" w16cid:durableId="1583636195">
    <w:abstractNumId w:val="68"/>
  </w:num>
  <w:num w:numId="68" w16cid:durableId="735054564">
    <w:abstractNumId w:val="9"/>
  </w:num>
  <w:num w:numId="69" w16cid:durableId="1192037335">
    <w:abstractNumId w:val="60"/>
  </w:num>
  <w:num w:numId="70" w16cid:durableId="1855460580">
    <w:abstractNumId w:val="30"/>
  </w:num>
  <w:num w:numId="71" w16cid:durableId="1563370540">
    <w:abstractNumId w:val="72"/>
  </w:num>
  <w:num w:numId="72" w16cid:durableId="392898420">
    <w:abstractNumId w:val="45"/>
  </w:num>
  <w:num w:numId="73" w16cid:durableId="1766682012">
    <w:abstractNumId w:val="50"/>
  </w:num>
  <w:num w:numId="74" w16cid:durableId="1156460674">
    <w:abstractNumId w:val="15"/>
  </w:num>
  <w:num w:numId="75" w16cid:durableId="1090471290">
    <w:abstractNumId w:val="27"/>
  </w:num>
  <w:num w:numId="76" w16cid:durableId="1191338139">
    <w:abstractNumId w:val="66"/>
  </w:num>
  <w:num w:numId="77" w16cid:durableId="1045522959">
    <w:abstractNumId w:val="10"/>
  </w:num>
  <w:num w:numId="78" w16cid:durableId="1205290834">
    <w:abstractNumId w:val="49"/>
  </w:num>
  <w:num w:numId="79" w16cid:durableId="1834488399">
    <w:abstractNumId w:val="11"/>
  </w:num>
  <w:num w:numId="80" w16cid:durableId="111704931">
    <w:abstractNumId w:val="52"/>
  </w:num>
  <w:num w:numId="81" w16cid:durableId="618220135">
    <w:abstractNumId w:val="12"/>
  </w:num>
  <w:num w:numId="82" w16cid:durableId="18816472">
    <w:abstractNumId w:val="18"/>
  </w:num>
  <w:num w:numId="83" w16cid:durableId="1531263225">
    <w:abstractNumId w:val="56"/>
  </w:num>
  <w:num w:numId="84" w16cid:durableId="2110734946">
    <w:abstractNumId w:val="58"/>
  </w:num>
  <w:num w:numId="85" w16cid:durableId="1178539826">
    <w:abstractNumId w:val="8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11"/>
    <w:rsid w:val="00004D45"/>
    <w:rsid w:val="00026627"/>
    <w:rsid w:val="00032F37"/>
    <w:rsid w:val="000334DD"/>
    <w:rsid w:val="000474A6"/>
    <w:rsid w:val="0006380B"/>
    <w:rsid w:val="0006577E"/>
    <w:rsid w:val="0007082F"/>
    <w:rsid w:val="000749B1"/>
    <w:rsid w:val="00084FEF"/>
    <w:rsid w:val="000871EA"/>
    <w:rsid w:val="000A10ED"/>
    <w:rsid w:val="000A1BFF"/>
    <w:rsid w:val="000C1EAA"/>
    <w:rsid w:val="000E126B"/>
    <w:rsid w:val="001000B1"/>
    <w:rsid w:val="0010460B"/>
    <w:rsid w:val="00104FA3"/>
    <w:rsid w:val="00126C0D"/>
    <w:rsid w:val="00127F8F"/>
    <w:rsid w:val="00133928"/>
    <w:rsid w:val="00136183"/>
    <w:rsid w:val="00151653"/>
    <w:rsid w:val="0016023D"/>
    <w:rsid w:val="001B3970"/>
    <w:rsid w:val="001B57AB"/>
    <w:rsid w:val="001B7478"/>
    <w:rsid w:val="001C15AD"/>
    <w:rsid w:val="001C375A"/>
    <w:rsid w:val="00200B38"/>
    <w:rsid w:val="002023F7"/>
    <w:rsid w:val="0022362E"/>
    <w:rsid w:val="002465F0"/>
    <w:rsid w:val="002566A2"/>
    <w:rsid w:val="0025670D"/>
    <w:rsid w:val="002572DB"/>
    <w:rsid w:val="002577C9"/>
    <w:rsid w:val="00272F8A"/>
    <w:rsid w:val="00281EA1"/>
    <w:rsid w:val="00293EB5"/>
    <w:rsid w:val="002A1886"/>
    <w:rsid w:val="002A5B39"/>
    <w:rsid w:val="002A6A4E"/>
    <w:rsid w:val="002A70E6"/>
    <w:rsid w:val="002D314E"/>
    <w:rsid w:val="002D4CF0"/>
    <w:rsid w:val="002F22FE"/>
    <w:rsid w:val="002F42AA"/>
    <w:rsid w:val="003034FB"/>
    <w:rsid w:val="003447CD"/>
    <w:rsid w:val="00352EF0"/>
    <w:rsid w:val="00360A19"/>
    <w:rsid w:val="00385C4D"/>
    <w:rsid w:val="003A3F2A"/>
    <w:rsid w:val="003A401E"/>
    <w:rsid w:val="003B6606"/>
    <w:rsid w:val="003B6967"/>
    <w:rsid w:val="003B7743"/>
    <w:rsid w:val="003C0206"/>
    <w:rsid w:val="003C2CE8"/>
    <w:rsid w:val="003D1D64"/>
    <w:rsid w:val="003D403D"/>
    <w:rsid w:val="003D5DBF"/>
    <w:rsid w:val="003D5F1C"/>
    <w:rsid w:val="003D7306"/>
    <w:rsid w:val="003E423F"/>
    <w:rsid w:val="003F6BBC"/>
    <w:rsid w:val="003F788B"/>
    <w:rsid w:val="0041045C"/>
    <w:rsid w:val="00440406"/>
    <w:rsid w:val="004519CF"/>
    <w:rsid w:val="004540D6"/>
    <w:rsid w:val="004544BA"/>
    <w:rsid w:val="004549BE"/>
    <w:rsid w:val="00484063"/>
    <w:rsid w:val="004873DD"/>
    <w:rsid w:val="00490D6F"/>
    <w:rsid w:val="004978B9"/>
    <w:rsid w:val="004B59BC"/>
    <w:rsid w:val="004C3424"/>
    <w:rsid w:val="004C6C50"/>
    <w:rsid w:val="004C7BDA"/>
    <w:rsid w:val="004D2427"/>
    <w:rsid w:val="004D33BD"/>
    <w:rsid w:val="004D6EF3"/>
    <w:rsid w:val="004E5DF2"/>
    <w:rsid w:val="004F2C2F"/>
    <w:rsid w:val="005024EC"/>
    <w:rsid w:val="00522F18"/>
    <w:rsid w:val="00535124"/>
    <w:rsid w:val="00541CCA"/>
    <w:rsid w:val="00562BAC"/>
    <w:rsid w:val="00566596"/>
    <w:rsid w:val="0056780C"/>
    <w:rsid w:val="005778E6"/>
    <w:rsid w:val="00582458"/>
    <w:rsid w:val="005A3B36"/>
    <w:rsid w:val="005A61B3"/>
    <w:rsid w:val="005B09B0"/>
    <w:rsid w:val="005D3584"/>
    <w:rsid w:val="005F2ACA"/>
    <w:rsid w:val="005F48B8"/>
    <w:rsid w:val="0061276B"/>
    <w:rsid w:val="00614832"/>
    <w:rsid w:val="00641BF5"/>
    <w:rsid w:val="00652104"/>
    <w:rsid w:val="006C129E"/>
    <w:rsid w:val="006C14FF"/>
    <w:rsid w:val="006D0001"/>
    <w:rsid w:val="006D156E"/>
    <w:rsid w:val="006D1F45"/>
    <w:rsid w:val="006E1103"/>
    <w:rsid w:val="006E4B1E"/>
    <w:rsid w:val="006E4FF8"/>
    <w:rsid w:val="006E6C1A"/>
    <w:rsid w:val="006F2BB4"/>
    <w:rsid w:val="007408B8"/>
    <w:rsid w:val="00741FDD"/>
    <w:rsid w:val="00755479"/>
    <w:rsid w:val="00756CD3"/>
    <w:rsid w:val="00762A4D"/>
    <w:rsid w:val="00773D72"/>
    <w:rsid w:val="00780F4F"/>
    <w:rsid w:val="00782DEE"/>
    <w:rsid w:val="00783E73"/>
    <w:rsid w:val="0078792E"/>
    <w:rsid w:val="007936F2"/>
    <w:rsid w:val="007943CE"/>
    <w:rsid w:val="00795A66"/>
    <w:rsid w:val="007A08BC"/>
    <w:rsid w:val="007A37F1"/>
    <w:rsid w:val="007A564E"/>
    <w:rsid w:val="007B0B7D"/>
    <w:rsid w:val="007B4036"/>
    <w:rsid w:val="007D5514"/>
    <w:rsid w:val="007F12B9"/>
    <w:rsid w:val="007F5E8F"/>
    <w:rsid w:val="007F747F"/>
    <w:rsid w:val="00811501"/>
    <w:rsid w:val="00812176"/>
    <w:rsid w:val="008212D4"/>
    <w:rsid w:val="00832C56"/>
    <w:rsid w:val="008433D4"/>
    <w:rsid w:val="00872077"/>
    <w:rsid w:val="00887B67"/>
    <w:rsid w:val="008913AA"/>
    <w:rsid w:val="0089526A"/>
    <w:rsid w:val="008B1118"/>
    <w:rsid w:val="008B426E"/>
    <w:rsid w:val="008B47AD"/>
    <w:rsid w:val="008D1B67"/>
    <w:rsid w:val="008F2854"/>
    <w:rsid w:val="008F31D3"/>
    <w:rsid w:val="008F55DE"/>
    <w:rsid w:val="00901A20"/>
    <w:rsid w:val="0091725D"/>
    <w:rsid w:val="0092255D"/>
    <w:rsid w:val="00933A96"/>
    <w:rsid w:val="00941289"/>
    <w:rsid w:val="00943B61"/>
    <w:rsid w:val="00954FF5"/>
    <w:rsid w:val="009571C9"/>
    <w:rsid w:val="00966E6A"/>
    <w:rsid w:val="00976D98"/>
    <w:rsid w:val="009866F1"/>
    <w:rsid w:val="00987110"/>
    <w:rsid w:val="009905E2"/>
    <w:rsid w:val="009A160F"/>
    <w:rsid w:val="009A5C9A"/>
    <w:rsid w:val="009C623B"/>
    <w:rsid w:val="009E1D6F"/>
    <w:rsid w:val="009E55E2"/>
    <w:rsid w:val="009F5EB9"/>
    <w:rsid w:val="00A1151C"/>
    <w:rsid w:val="00A11F74"/>
    <w:rsid w:val="00A142A6"/>
    <w:rsid w:val="00A14807"/>
    <w:rsid w:val="00A16685"/>
    <w:rsid w:val="00A22F1E"/>
    <w:rsid w:val="00A336D2"/>
    <w:rsid w:val="00A34735"/>
    <w:rsid w:val="00A4395F"/>
    <w:rsid w:val="00A43BCF"/>
    <w:rsid w:val="00A51093"/>
    <w:rsid w:val="00A54BE9"/>
    <w:rsid w:val="00A8123E"/>
    <w:rsid w:val="00A8393A"/>
    <w:rsid w:val="00A843E1"/>
    <w:rsid w:val="00A84578"/>
    <w:rsid w:val="00AA2567"/>
    <w:rsid w:val="00AA38F5"/>
    <w:rsid w:val="00AB3DEE"/>
    <w:rsid w:val="00AB7B22"/>
    <w:rsid w:val="00AC0A86"/>
    <w:rsid w:val="00AD17CC"/>
    <w:rsid w:val="00AD1AD0"/>
    <w:rsid w:val="00AD49C9"/>
    <w:rsid w:val="00AD64C1"/>
    <w:rsid w:val="00AE6AD2"/>
    <w:rsid w:val="00B108A8"/>
    <w:rsid w:val="00B13517"/>
    <w:rsid w:val="00B429F6"/>
    <w:rsid w:val="00B70924"/>
    <w:rsid w:val="00B73A84"/>
    <w:rsid w:val="00B81C78"/>
    <w:rsid w:val="00B840FB"/>
    <w:rsid w:val="00B913D3"/>
    <w:rsid w:val="00B9343F"/>
    <w:rsid w:val="00B955C6"/>
    <w:rsid w:val="00BA7909"/>
    <w:rsid w:val="00BA7C28"/>
    <w:rsid w:val="00BB04C4"/>
    <w:rsid w:val="00BC305C"/>
    <w:rsid w:val="00BC6D5F"/>
    <w:rsid w:val="00BD047E"/>
    <w:rsid w:val="00BD2434"/>
    <w:rsid w:val="00BF077C"/>
    <w:rsid w:val="00C0501B"/>
    <w:rsid w:val="00C07E3A"/>
    <w:rsid w:val="00C2390A"/>
    <w:rsid w:val="00C24780"/>
    <w:rsid w:val="00C33787"/>
    <w:rsid w:val="00C74DB3"/>
    <w:rsid w:val="00C74DC5"/>
    <w:rsid w:val="00C82C9C"/>
    <w:rsid w:val="00CC3CC3"/>
    <w:rsid w:val="00CD5B03"/>
    <w:rsid w:val="00CE3FDB"/>
    <w:rsid w:val="00CE7936"/>
    <w:rsid w:val="00CF448F"/>
    <w:rsid w:val="00D133AF"/>
    <w:rsid w:val="00D270A3"/>
    <w:rsid w:val="00D30217"/>
    <w:rsid w:val="00D41517"/>
    <w:rsid w:val="00D74785"/>
    <w:rsid w:val="00D97813"/>
    <w:rsid w:val="00DA4CC3"/>
    <w:rsid w:val="00DC47E4"/>
    <w:rsid w:val="00DC721F"/>
    <w:rsid w:val="00DD3B12"/>
    <w:rsid w:val="00DD47C8"/>
    <w:rsid w:val="00DE0ABB"/>
    <w:rsid w:val="00DE179E"/>
    <w:rsid w:val="00DE6EEE"/>
    <w:rsid w:val="00E16B0C"/>
    <w:rsid w:val="00E24A82"/>
    <w:rsid w:val="00E32811"/>
    <w:rsid w:val="00E32EE4"/>
    <w:rsid w:val="00E350F4"/>
    <w:rsid w:val="00E37F31"/>
    <w:rsid w:val="00E65AD7"/>
    <w:rsid w:val="00E70DEB"/>
    <w:rsid w:val="00E71235"/>
    <w:rsid w:val="00E71F06"/>
    <w:rsid w:val="00E857EF"/>
    <w:rsid w:val="00EA17B0"/>
    <w:rsid w:val="00EA4E7C"/>
    <w:rsid w:val="00EC3569"/>
    <w:rsid w:val="00EC364F"/>
    <w:rsid w:val="00EC489D"/>
    <w:rsid w:val="00ED01C8"/>
    <w:rsid w:val="00ED1B53"/>
    <w:rsid w:val="00EE4635"/>
    <w:rsid w:val="00EE5C0B"/>
    <w:rsid w:val="00EE6CA0"/>
    <w:rsid w:val="00F0132C"/>
    <w:rsid w:val="00F02862"/>
    <w:rsid w:val="00F04D21"/>
    <w:rsid w:val="00F133D7"/>
    <w:rsid w:val="00F156C2"/>
    <w:rsid w:val="00F2267C"/>
    <w:rsid w:val="00F5437E"/>
    <w:rsid w:val="00F6044E"/>
    <w:rsid w:val="00F93F6E"/>
    <w:rsid w:val="00FA0D56"/>
    <w:rsid w:val="00FB20DB"/>
    <w:rsid w:val="00FC74A6"/>
    <w:rsid w:val="00F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9ECF9"/>
  <w15:chartTrackingRefBased/>
  <w15:docId w15:val="{C4B05758-7C53-4FEC-896A-470BA9C8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976D98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next w:val="BodyText"/>
    <w:link w:val="Heading1Char"/>
    <w:qFormat/>
    <w:rsid w:val="00F5437E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kern w:val="0"/>
      <w:sz w:val="28"/>
      <w:szCs w:val="20"/>
      <w14:ligatures w14:val="none"/>
    </w:rPr>
  </w:style>
  <w:style w:type="paragraph" w:styleId="Heading2">
    <w:name w:val="heading 2"/>
    <w:next w:val="BodyText"/>
    <w:link w:val="Heading2Char"/>
    <w:qFormat/>
    <w:rsid w:val="00F5437E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kern w:val="0"/>
      <w:sz w:val="24"/>
      <w:szCs w:val="20"/>
      <w14:ligatures w14:val="none"/>
    </w:rPr>
  </w:style>
  <w:style w:type="paragraph" w:styleId="Heading3">
    <w:name w:val="heading 3"/>
    <w:next w:val="BodyText"/>
    <w:link w:val="Heading3Char"/>
    <w:qFormat/>
    <w:rsid w:val="00F5437E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kern w:val="0"/>
      <w:sz w:val="24"/>
      <w:szCs w:val="20"/>
      <w14:ligatures w14:val="none"/>
    </w:rPr>
  </w:style>
  <w:style w:type="paragraph" w:styleId="Heading4">
    <w:name w:val="heading 4"/>
    <w:next w:val="BodyText"/>
    <w:link w:val="Heading4Char"/>
    <w:qFormat/>
    <w:rsid w:val="00F5437E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E32811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E32811"/>
    <w:rPr>
      <w:rFonts w:ascii="Trebuchet MS" w:eastAsia="Times New Roman" w:hAnsi="Trebuchet MS" w:cs="Times New Roman"/>
      <w:color w:val="464547"/>
      <w:kern w:val="0"/>
      <w:sz w:val="20"/>
      <w:szCs w:val="20"/>
      <w14:ligatures w14:val="none"/>
    </w:rPr>
  </w:style>
  <w:style w:type="paragraph" w:styleId="Title">
    <w:name w:val="Title"/>
    <w:next w:val="BodyText"/>
    <w:link w:val="TitleChar"/>
    <w:qFormat/>
    <w:rsid w:val="00E32811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kern w:val="0"/>
      <w:sz w:val="40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E32811"/>
    <w:rPr>
      <w:rFonts w:ascii="Arial Black" w:eastAsiaTheme="minorEastAsia" w:hAnsi="Arial Black" w:cs="Times New Roman"/>
      <w:caps/>
      <w:color w:val="464547"/>
      <w:kern w:val="0"/>
      <w:sz w:val="40"/>
      <w:szCs w:val="20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8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8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link w:val="CommentSubjectChar"/>
    <w:qFormat/>
    <w:rsid w:val="00E32811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kern w:val="0"/>
      <w:sz w:val="28"/>
      <w:szCs w:val="20"/>
      <w14:ligatures w14:val="none"/>
    </w:rPr>
  </w:style>
  <w:style w:type="character" w:customStyle="1" w:styleId="CommentSubjectChar">
    <w:name w:val="Comment Subject Char"/>
    <w:basedOn w:val="CommentTextChar"/>
    <w:link w:val="CommentSubject"/>
    <w:rsid w:val="00E32811"/>
    <w:rPr>
      <w:rFonts w:ascii="Arial Black" w:eastAsia="Times New Roman" w:hAnsi="Arial Black" w:cs="Times New Roman"/>
      <w:bCs/>
      <w:color w:val="464547"/>
      <w:kern w:val="0"/>
      <w:sz w:val="28"/>
      <w:szCs w:val="20"/>
      <w14:ligatures w14:val="none"/>
    </w:rPr>
  </w:style>
  <w:style w:type="paragraph" w:customStyle="1" w:styleId="ProjectName">
    <w:name w:val="ProjectName"/>
    <w:link w:val="ProjectNameChar"/>
    <w:qFormat/>
    <w:rsid w:val="00E32811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  <w14:ligatures w14:val="none"/>
    </w:rPr>
  </w:style>
  <w:style w:type="character" w:customStyle="1" w:styleId="ProjectNameChar">
    <w:name w:val="ProjectName Char"/>
    <w:basedOn w:val="DefaultParagraphFont"/>
    <w:link w:val="ProjectName"/>
    <w:rsid w:val="00E32811"/>
    <w:rPr>
      <w:rFonts w:ascii="Arial Black" w:eastAsia="Times New Roman" w:hAnsi="Arial Black" w:cs="Times New Roman"/>
      <w:color w:val="464547"/>
      <w:kern w:val="28"/>
      <w:sz w:val="28"/>
      <w:szCs w:val="28"/>
      <w14:ligatures w14:val="none"/>
    </w:rPr>
  </w:style>
  <w:style w:type="paragraph" w:styleId="Header">
    <w:name w:val="header"/>
    <w:basedOn w:val="Normal"/>
    <w:link w:val="HeaderChar"/>
    <w:unhideWhenUsed/>
    <w:qFormat/>
    <w:rsid w:val="00E328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328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nhideWhenUsed/>
    <w:qFormat/>
    <w:rsid w:val="00E328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328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Index1">
    <w:name w:val="index 1"/>
    <w:basedOn w:val="Normal"/>
    <w:semiHidden/>
    <w:rsid w:val="00E32811"/>
    <w:pPr>
      <w:ind w:left="202" w:hanging="202"/>
    </w:pPr>
  </w:style>
  <w:style w:type="paragraph" w:styleId="Index3">
    <w:name w:val="index 3"/>
    <w:basedOn w:val="Normal"/>
    <w:semiHidden/>
    <w:rsid w:val="00E32811"/>
    <w:pPr>
      <w:ind w:left="605" w:hanging="202"/>
    </w:pPr>
  </w:style>
  <w:style w:type="character" w:customStyle="1" w:styleId="Heading1Char">
    <w:name w:val="Heading 1 Char"/>
    <w:basedOn w:val="DefaultParagraphFont"/>
    <w:link w:val="Heading1"/>
    <w:rsid w:val="00F5437E"/>
    <w:rPr>
      <w:rFonts w:ascii="Arial Black" w:eastAsia="Times New Roman" w:hAnsi="Arial Black" w:cs="Times New Roman"/>
      <w:caps/>
      <w:color w:val="464547"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F5437E"/>
    <w:rPr>
      <w:rFonts w:ascii="Arial Black" w:eastAsia="Times New Roman" w:hAnsi="Arial Black" w:cs="Times New Roman"/>
      <w:caps/>
      <w:color w:val="1A9CB0"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F5437E"/>
    <w:rPr>
      <w:rFonts w:ascii="Arial Black" w:eastAsia="Times New Roman" w:hAnsi="Arial Black" w:cs="Times New Roman"/>
      <w:b/>
      <w:color w:val="1A9CB0"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F5437E"/>
    <w:rPr>
      <w:rFonts w:ascii="Arial Black" w:eastAsia="Times New Roman" w:hAnsi="Arial Black" w:cs="Times New Roman"/>
      <w:color w:val="1A9CB0"/>
      <w:kern w:val="0"/>
      <w:szCs w:val="20"/>
      <w14:ligatures w14:val="none"/>
    </w:rPr>
  </w:style>
  <w:style w:type="numbering" w:customStyle="1" w:styleId="Headings">
    <w:name w:val="Headings"/>
    <w:uiPriority w:val="99"/>
    <w:rsid w:val="00F5437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7123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123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12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2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F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5F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306"/>
    <w:rPr>
      <w:color w:val="605E5C"/>
      <w:shd w:val="clear" w:color="auto" w:fill="E1DFDD"/>
    </w:rPr>
  </w:style>
  <w:style w:type="paragraph" w:customStyle="1" w:styleId="item">
    <w:name w:val="item"/>
    <w:basedOn w:val="Normal"/>
    <w:rsid w:val="003C2CE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value">
    <w:name w:val="value"/>
    <w:basedOn w:val="DefaultParagraphFont"/>
    <w:rsid w:val="003C2CE8"/>
  </w:style>
  <w:style w:type="character" w:customStyle="1" w:styleId="shorten">
    <w:name w:val="shorten"/>
    <w:basedOn w:val="DefaultParagraphFont"/>
    <w:rsid w:val="003C2CE8"/>
  </w:style>
  <w:style w:type="character" w:customStyle="1" w:styleId="labels">
    <w:name w:val="labels"/>
    <w:basedOn w:val="DefaultParagraphFont"/>
    <w:rsid w:val="003C2CE8"/>
  </w:style>
  <w:style w:type="character" w:customStyle="1" w:styleId="export-sheets-button">
    <w:name w:val="export-sheets-button"/>
    <w:basedOn w:val="DefaultParagraphFont"/>
    <w:rsid w:val="00EA4E7C"/>
  </w:style>
  <w:style w:type="character" w:customStyle="1" w:styleId="export-sheets-icon">
    <w:name w:val="export-sheets-icon"/>
    <w:basedOn w:val="DefaultParagraphFont"/>
    <w:rsid w:val="00EA4E7C"/>
  </w:style>
  <w:style w:type="table" w:styleId="TableGrid">
    <w:name w:val="Table Grid"/>
    <w:basedOn w:val="TableNormal"/>
    <w:uiPriority w:val="39"/>
    <w:rsid w:val="004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725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053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1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8726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6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6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Skirko</dc:creator>
  <cp:keywords/>
  <dc:description/>
  <cp:lastModifiedBy>Viktoriia Skirko</cp:lastModifiedBy>
  <cp:revision>8</cp:revision>
  <cp:lastPrinted>2024-04-29T08:33:00Z</cp:lastPrinted>
  <dcterms:created xsi:type="dcterms:W3CDTF">2024-06-25T09:41:00Z</dcterms:created>
  <dcterms:modified xsi:type="dcterms:W3CDTF">2024-06-25T10:19:00Z</dcterms:modified>
</cp:coreProperties>
</file>