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Objetivo: El objetivo del documento es detallar los pasos y lugares a modificar para los sistemas que corren sobre el portal viejo. /portal/admin /portal/digesto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