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Experiment</w:t>
      </w:r>
      <w:r>
        <w:t xml:space="preserve"> </w:t>
      </w:r>
      <w:r>
        <w:t xml:space="preserve">1–Longevity</w:t>
      </w:r>
      <w:r>
        <w:t xml:space="preserve"> </w:t>
      </w:r>
      <w:r>
        <w:t xml:space="preserve">data</w:t>
      </w:r>
    </w:p>
    <w:bookmarkStart w:id="20" w:name="analysis-of-longevity-data"/>
    <w:p>
      <w:pPr>
        <w:pStyle w:val="Heading2"/>
      </w:pPr>
      <w:r>
        <w:t xml:space="preserve">Analysis of longevity data</w:t>
      </w:r>
    </w:p>
    <w:p>
      <w:pPr>
        <w:pStyle w:val="FirstParagraph"/>
      </w:pPr>
      <w:r>
        <w:t xml:space="preserve">Done at the same time as the flight cylinder assay (previous script). Same-sex</w:t>
      </w:r>
      <w:r>
        <w:t xml:space="preserve"> </w:t>
      </w:r>
      <w:r>
        <w:t xml:space="preserve">groups of 10 moths (all male or all female) in a cage were examined on a daily</w:t>
      </w:r>
      <w:r>
        <w:t xml:space="preserve"> </w:t>
      </w:r>
      <w:r>
        <w:t xml:space="preserve">basis, and the number dead since the previous interval and the number of</w:t>
      </w:r>
      <w:r>
        <w:t xml:space="preserve"> </w:t>
      </w:r>
      <w:r>
        <w:t xml:space="preserve">survivors were recorded. These data are summarized using Kaplan-Meier</w:t>
      </w:r>
      <w:r>
        <w:t xml:space="preserve"> </w:t>
      </w:r>
      <w:r>
        <w:t xml:space="preserve">survivorship plots and Cox proportional hazard analysis. The data were recorded</w:t>
      </w:r>
      <w:r>
        <w:t xml:space="preserve"> </w:t>
      </w:r>
      <w:r>
        <w:t xml:space="preserve">as groups, but the packages used here require one record per moth.</w:t>
      </w:r>
    </w:p>
    <w:p>
      <w:pPr>
        <w:pStyle w:val="BodyText"/>
      </w:pPr>
      <w:r>
        <w:t xml:space="preserve">Since around a third of the moths examined were alive at the end of the</w:t>
      </w:r>
      <w:r>
        <w:t xml:space="preserve"> </w:t>
      </w:r>
      <w:r>
        <w:t xml:space="preserve">observation period, a mean longevity has limited meaning while an estimate of</w:t>
      </w:r>
      <w:r>
        <w:t xml:space="preserve"> </w:t>
      </w:r>
      <w:r>
        <w:t xml:space="preserve">the median longevity is arguably more informative. The package used to</w:t>
      </w:r>
      <w:r>
        <w:t xml:space="preserve"> </w:t>
      </w:r>
      <w:r>
        <w:t xml:space="preserve">generate the survival curve is also used to get an estimate of median survival</w:t>
      </w:r>
      <w:r>
        <w:t xml:space="preserve"> </w:t>
      </w:r>
      <w:r>
        <w:t xml:space="preserve">for each dose with a 95% confidence interval.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df_lngvt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"nowcox"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df_lngvt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df_lngvt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dor,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gy =</w:t>
      </w:r>
      <w:r>
        <w:rPr>
          <w:rStyle w:val="NormalTok"/>
        </w:rPr>
        <w:t xml:space="preserve"> dose)</w:t>
      </w:r>
      <w:r>
        <w:br/>
      </w:r>
      <w:r>
        <w:rPr>
          <w:rStyle w:val="NormalTok"/>
        </w:rPr>
        <w:t xml:space="preserve">df_lngvt</w:t>
      </w:r>
    </w:p>
    <w:p>
      <w:pPr>
        <w:pStyle w:val="SourceCode"/>
      </w:pPr>
      <w:r>
        <w:rPr>
          <w:rStyle w:val="VerbatimChar"/>
        </w:rPr>
        <w:t xml:space="preserve">## # A tibble: 420 × 7</w:t>
      </w:r>
      <w:r>
        <w:br/>
      </w:r>
      <w:r>
        <w:rPr>
          <w:rStyle w:val="VerbatimChar"/>
        </w:rPr>
        <w:t xml:space="preserve">##      rep   day sex      gy  mort alive total</w:t>
      </w:r>
      <w:r>
        <w:br/>
      </w:r>
      <w:r>
        <w:rPr>
          <w:rStyle w:val="VerbatimChar"/>
        </w:rPr>
        <w:t xml:space="preserve">##    &lt;dbl&gt; &lt;dbl&gt; &lt;chr&gt; &lt;dbl&gt; &lt;dbl&gt; &lt;dbl&gt; &lt;dbl&gt;</w:t>
      </w:r>
      <w:r>
        <w:br/>
      </w:r>
      <w:r>
        <w:rPr>
          <w:rStyle w:val="VerbatimChar"/>
        </w:rPr>
        <w:t xml:space="preserve">##  1     1     1 f         0     0    10    10</w:t>
      </w:r>
      <w:r>
        <w:br/>
      </w:r>
      <w:r>
        <w:rPr>
          <w:rStyle w:val="VerbatimChar"/>
        </w:rPr>
        <w:t xml:space="preserve">##  2     1     2 f         0     1     9    10</w:t>
      </w:r>
      <w:r>
        <w:br/>
      </w:r>
      <w:r>
        <w:rPr>
          <w:rStyle w:val="VerbatimChar"/>
        </w:rPr>
        <w:t xml:space="preserve">##  3     1     3 f         0     1     8    10</w:t>
      </w:r>
      <w:r>
        <w:br/>
      </w:r>
      <w:r>
        <w:rPr>
          <w:rStyle w:val="VerbatimChar"/>
        </w:rPr>
        <w:t xml:space="preserve">##  4     1     4 f         0     0     8    10</w:t>
      </w:r>
      <w:r>
        <w:br/>
      </w:r>
      <w:r>
        <w:rPr>
          <w:rStyle w:val="VerbatimChar"/>
        </w:rPr>
        <w:t xml:space="preserve">##  5     1     5 f         0     2     6    10</w:t>
      </w:r>
      <w:r>
        <w:br/>
      </w:r>
      <w:r>
        <w:rPr>
          <w:rStyle w:val="VerbatimChar"/>
        </w:rPr>
        <w:t xml:space="preserve">##  6     1     6 f         0     3     3    10</w:t>
      </w:r>
      <w:r>
        <w:br/>
      </w:r>
      <w:r>
        <w:rPr>
          <w:rStyle w:val="VerbatimChar"/>
        </w:rPr>
        <w:t xml:space="preserve">##  7     1     7 f         0     3     0    10</w:t>
      </w:r>
      <w:r>
        <w:br/>
      </w:r>
      <w:r>
        <w:rPr>
          <w:rStyle w:val="VerbatimChar"/>
        </w:rPr>
        <w:t xml:space="preserve">##  8     2     1 f         0     0    10    10</w:t>
      </w:r>
      <w:r>
        <w:br/>
      </w:r>
      <w:r>
        <w:rPr>
          <w:rStyle w:val="VerbatimChar"/>
        </w:rPr>
        <w:t xml:space="preserve">##  9     2     2 f         0     0    10    10</w:t>
      </w:r>
      <w:r>
        <w:br/>
      </w:r>
      <w:r>
        <w:rPr>
          <w:rStyle w:val="VerbatimChar"/>
        </w:rPr>
        <w:t xml:space="preserve">## 10     2     3 f         0     2     8    10</w:t>
      </w:r>
      <w:r>
        <w:br/>
      </w:r>
      <w:r>
        <w:rPr>
          <w:rStyle w:val="VerbatimChar"/>
        </w:rPr>
        <w:t xml:space="preserve">## # ℹ 410 more rows</w:t>
      </w:r>
    </w:p>
    <w:bookmarkEnd w:id="20"/>
    <w:bookmarkStart w:id="21" w:name="recode-from-aggregated-to-case-format"/>
    <w:p>
      <w:pPr>
        <w:pStyle w:val="Heading2"/>
      </w:pPr>
      <w:r>
        <w:t xml:space="preserve">Recode from aggregated to case format</w:t>
      </w:r>
    </w:p>
    <w:p>
      <w:pPr>
        <w:pStyle w:val="FirstParagraph"/>
      </w:pPr>
      <w:r>
        <w:t xml:space="preserve">First using the dplyr and tidyr package to creat 1 row for each for death records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br/>
      </w:r>
      <w:r>
        <w:rPr>
          <w:rStyle w:val="CommentTok"/>
        </w:rPr>
        <w:t xml:space="preserve"># For rows with deaths, create an observation per death using tidyr's uncount()</w:t>
      </w:r>
      <w:r>
        <w:br/>
      </w:r>
      <w:r>
        <w:rPr>
          <w:rStyle w:val="NormalTok"/>
        </w:rPr>
        <w:t xml:space="preserve">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df_lngvt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(mort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 only rows where at least one death occurred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event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assign time and indicate event = 1 (death)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(rep, day, sex, gy, time, mort, event)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uncount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mort)                  </w:t>
      </w:r>
      <w:r>
        <w:rPr>
          <w:rStyle w:val="CommentTok"/>
        </w:rPr>
        <w:t xml:space="preserve"># expand each row 'mort' times</w:t>
      </w:r>
      <w:r>
        <w:br/>
      </w:r>
      <w:r>
        <w:br/>
      </w:r>
      <w:r>
        <w:rPr>
          <w:rStyle w:val="CommentTok"/>
        </w:rPr>
        <w:t xml:space="preserve"># Preview event data:</w:t>
      </w:r>
      <w:r>
        <w:br/>
      </w:r>
      <w:r>
        <w:rPr>
          <w:rStyle w:val="NormalTok"/>
        </w:rPr>
        <w:t xml:space="preserve">events</w:t>
      </w:r>
    </w:p>
    <w:p>
      <w:pPr>
        <w:pStyle w:val="SourceCode"/>
      </w:pPr>
      <w:r>
        <w:rPr>
          <w:rStyle w:val="VerbatimChar"/>
        </w:rPr>
        <w:t xml:space="preserve">## # A tibble: 429 × 6</w:t>
      </w:r>
      <w:r>
        <w:br/>
      </w:r>
      <w:r>
        <w:rPr>
          <w:rStyle w:val="VerbatimChar"/>
        </w:rPr>
        <w:t xml:space="preserve">##      rep   day sex      gy  time event</w:t>
      </w:r>
      <w:r>
        <w:br/>
      </w:r>
      <w:r>
        <w:rPr>
          <w:rStyle w:val="VerbatimChar"/>
        </w:rPr>
        <w:t xml:space="preserve">##    &lt;dbl&gt; &lt;dbl&gt; &lt;chr&gt; &lt;dbl&gt; &lt;dbl&gt; &lt;dbl&gt;</w:t>
      </w:r>
      <w:r>
        <w:br/>
      </w:r>
      <w:r>
        <w:rPr>
          <w:rStyle w:val="VerbatimChar"/>
        </w:rPr>
        <w:t xml:space="preserve">##  1     1     2 f         0     2     1</w:t>
      </w:r>
      <w:r>
        <w:br/>
      </w:r>
      <w:r>
        <w:rPr>
          <w:rStyle w:val="VerbatimChar"/>
        </w:rPr>
        <w:t xml:space="preserve">##  2     1     3 f         0     3     1</w:t>
      </w:r>
      <w:r>
        <w:br/>
      </w:r>
      <w:r>
        <w:rPr>
          <w:rStyle w:val="VerbatimChar"/>
        </w:rPr>
        <w:t xml:space="preserve">##  3     1     5 f         0     5     1</w:t>
      </w:r>
      <w:r>
        <w:br/>
      </w:r>
      <w:r>
        <w:rPr>
          <w:rStyle w:val="VerbatimChar"/>
        </w:rPr>
        <w:t xml:space="preserve">##  4     1     5 f         0     5     1</w:t>
      </w:r>
      <w:r>
        <w:br/>
      </w:r>
      <w:r>
        <w:rPr>
          <w:rStyle w:val="VerbatimChar"/>
        </w:rPr>
        <w:t xml:space="preserve">##  5     1     6 f         0     6     1</w:t>
      </w:r>
      <w:r>
        <w:br/>
      </w:r>
      <w:r>
        <w:rPr>
          <w:rStyle w:val="VerbatimChar"/>
        </w:rPr>
        <w:t xml:space="preserve">##  6     1     6 f         0     6     1</w:t>
      </w:r>
      <w:r>
        <w:br/>
      </w:r>
      <w:r>
        <w:rPr>
          <w:rStyle w:val="VerbatimChar"/>
        </w:rPr>
        <w:t xml:space="preserve">##  7     1     6 f         0     6     1</w:t>
      </w:r>
      <w:r>
        <w:br/>
      </w:r>
      <w:r>
        <w:rPr>
          <w:rStyle w:val="VerbatimChar"/>
        </w:rPr>
        <w:t xml:space="preserve">##  8     1     7 f         0     7     1</w:t>
      </w:r>
      <w:r>
        <w:br/>
      </w:r>
      <w:r>
        <w:rPr>
          <w:rStyle w:val="VerbatimChar"/>
        </w:rPr>
        <w:t xml:space="preserve">##  9     1     7 f         0     7     1</w:t>
      </w:r>
      <w:r>
        <w:br/>
      </w:r>
      <w:r>
        <w:rPr>
          <w:rStyle w:val="VerbatimChar"/>
        </w:rPr>
        <w:t xml:space="preserve">## 10     1     7 f         0     7     1</w:t>
      </w:r>
      <w:r>
        <w:br/>
      </w:r>
      <w:r>
        <w:rPr>
          <w:rStyle w:val="VerbatimChar"/>
        </w:rPr>
        <w:t xml:space="preserve">## # ℹ 419 more rows</w:t>
      </w:r>
    </w:p>
    <w:p>
      <w:pPr>
        <w:pStyle w:val="FirstParagraph"/>
      </w:pPr>
      <w:r>
        <w:t xml:space="preserve">All moths still alive on the last day of observation (day 7) are recorded as</w:t>
      </w:r>
      <w:r>
        <w:t xml:space="preserve"> </w:t>
      </w:r>
      <w:r>
        <w:t xml:space="preserve">censored on that day.</w:t>
      </w:r>
    </w:p>
    <w:p>
      <w:pPr>
        <w:pStyle w:val="SourceCode"/>
      </w:pPr>
      <w:r>
        <w:rPr>
          <w:rStyle w:val="NormalTok"/>
        </w:rPr>
        <w:t xml:space="preserve">censored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df_lngvt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(rep, sex, gy)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slice_tail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select the final monitoring interval for each group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(alive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only if there are survivors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event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time and indicate event = 0 (censored)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(rep, day, sex, gy, time, event, alive)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uncount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alive) </w:t>
      </w:r>
      <w:r>
        <w:rPr>
          <w:rStyle w:val="CommentTok"/>
        </w:rPr>
        <w:t xml:space="preserve"># expand each row 'alive' times</w:t>
      </w:r>
      <w:r>
        <w:br/>
      </w:r>
      <w:r>
        <w:br/>
      </w:r>
      <w:r>
        <w:rPr>
          <w:rStyle w:val="CommentTok"/>
        </w:rPr>
        <w:t xml:space="preserve"># Preview censored data:</w:t>
      </w:r>
      <w:r>
        <w:br/>
      </w:r>
      <w:r>
        <w:rPr>
          <w:rStyle w:val="NormalTok"/>
        </w:rPr>
        <w:t xml:space="preserve">censored</w:t>
      </w:r>
    </w:p>
    <w:p>
      <w:pPr>
        <w:pStyle w:val="SourceCode"/>
      </w:pPr>
      <w:r>
        <w:rPr>
          <w:rStyle w:val="VerbatimChar"/>
        </w:rPr>
        <w:t xml:space="preserve">## # A tibble: 171 × 6</w:t>
      </w:r>
      <w:r>
        <w:br/>
      </w:r>
      <w:r>
        <w:rPr>
          <w:rStyle w:val="VerbatimChar"/>
        </w:rPr>
        <w:t xml:space="preserve">##      rep   day sex      gy  time event</w:t>
      </w:r>
      <w:r>
        <w:br/>
      </w:r>
      <w:r>
        <w:rPr>
          <w:rStyle w:val="VerbatimChar"/>
        </w:rPr>
        <w:t xml:space="preserve">##    &lt;dbl&gt; &lt;dbl&gt; &lt;chr&gt; &lt;dbl&gt; &lt;dbl&gt; &lt;dbl&gt;</w:t>
      </w:r>
      <w:r>
        <w:br/>
      </w:r>
      <w:r>
        <w:rPr>
          <w:rStyle w:val="VerbatimChar"/>
        </w:rPr>
        <w:t xml:space="preserve">##  1     1     7 f       100     7     0</w:t>
      </w:r>
      <w:r>
        <w:br/>
      </w:r>
      <w:r>
        <w:rPr>
          <w:rStyle w:val="VerbatimChar"/>
        </w:rPr>
        <w:t xml:space="preserve">##  2     1     7 f       100     7     0</w:t>
      </w:r>
      <w:r>
        <w:br/>
      </w:r>
      <w:r>
        <w:rPr>
          <w:rStyle w:val="VerbatimChar"/>
        </w:rPr>
        <w:t xml:space="preserve">##  3     1     7 f       150     7     0</w:t>
      </w:r>
      <w:r>
        <w:br/>
      </w:r>
      <w:r>
        <w:rPr>
          <w:rStyle w:val="VerbatimChar"/>
        </w:rPr>
        <w:t xml:space="preserve">##  4     1     7 f       250     7     0</w:t>
      </w:r>
      <w:r>
        <w:br/>
      </w:r>
      <w:r>
        <w:rPr>
          <w:rStyle w:val="VerbatimChar"/>
        </w:rPr>
        <w:t xml:space="preserve">##  5     1     7 f       250     7     0</w:t>
      </w:r>
      <w:r>
        <w:br/>
      </w:r>
      <w:r>
        <w:rPr>
          <w:rStyle w:val="VerbatimChar"/>
        </w:rPr>
        <w:t xml:space="preserve">##  6     1     7 f       250     7     0</w:t>
      </w:r>
      <w:r>
        <w:br/>
      </w:r>
      <w:r>
        <w:rPr>
          <w:rStyle w:val="VerbatimChar"/>
        </w:rPr>
        <w:t xml:space="preserve">##  7     1     7 f       250     7     0</w:t>
      </w:r>
      <w:r>
        <w:br/>
      </w:r>
      <w:r>
        <w:rPr>
          <w:rStyle w:val="VerbatimChar"/>
        </w:rPr>
        <w:t xml:space="preserve">##  8     1     7 m         0     7     0</w:t>
      </w:r>
      <w:r>
        <w:br/>
      </w:r>
      <w:r>
        <w:rPr>
          <w:rStyle w:val="VerbatimChar"/>
        </w:rPr>
        <w:t xml:space="preserve">##  9     1     7 m         0     7     0</w:t>
      </w:r>
      <w:r>
        <w:br/>
      </w:r>
      <w:r>
        <w:rPr>
          <w:rStyle w:val="VerbatimChar"/>
        </w:rPr>
        <w:t xml:space="preserve">## 10     1     7 m         0     7     0</w:t>
      </w:r>
      <w:r>
        <w:br/>
      </w:r>
      <w:r>
        <w:rPr>
          <w:rStyle w:val="VerbatimChar"/>
        </w:rPr>
        <w:t xml:space="preserve">## # ℹ 161 more rows</w:t>
      </w:r>
    </w:p>
    <w:p>
      <w:pPr>
        <w:pStyle w:val="FirstParagraph"/>
      </w:pPr>
      <w:r>
        <w:t xml:space="preserve">Now combine the events and censored observations</w:t>
      </w:r>
    </w:p>
    <w:p>
      <w:pPr>
        <w:pStyle w:val="SourceCode"/>
      </w:pPr>
      <w:r>
        <w:rPr>
          <w:rStyle w:val="CommentTok"/>
        </w:rPr>
        <w:t xml:space="preserve"># Combine events and censored observations</w:t>
      </w:r>
      <w:r>
        <w:br/>
      </w:r>
      <w:r>
        <w:rPr>
          <w:rStyle w:val="NormalTok"/>
        </w:rPr>
        <w:t xml:space="preserve">indiv_data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(events, censored)</w:t>
      </w:r>
      <w:r>
        <w:br/>
      </w:r>
      <w:r>
        <w:br/>
      </w:r>
      <w:r>
        <w:rPr>
          <w:rStyle w:val="CommentTok"/>
        </w:rPr>
        <w:t xml:space="preserve"># (Optional) Order the data, if desired:</w:t>
      </w:r>
      <w:r>
        <w:br/>
      </w:r>
      <w:r>
        <w:rPr>
          <w:rStyle w:val="NormalTok"/>
        </w:rPr>
        <w:t xml:space="preserve">indiv_data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indiv_data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(rep, sex, gy, time)</w:t>
      </w:r>
      <w:r>
        <w:br/>
      </w:r>
      <w:r>
        <w:br/>
      </w:r>
      <w:r>
        <w:rPr>
          <w:rStyle w:val="CommentTok"/>
        </w:rPr>
        <w:t xml:space="preserve"># Make Sex and Dose (Gy) explicitly factors</w:t>
      </w:r>
      <w:r>
        <w:br/>
      </w:r>
      <w:r>
        <w:rPr>
          <w:rStyle w:val="NormalTok"/>
        </w:rPr>
        <w:t xml:space="preserve">indiv_data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(indiv_data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NormalTok"/>
        </w:rPr>
        <w:t xml:space="preserve">indiv_data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(indiv_data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gy)</w:t>
      </w:r>
      <w:r>
        <w:br/>
      </w:r>
      <w:r>
        <w:br/>
      </w:r>
      <w:r>
        <w:rPr>
          <w:rStyle w:val="CommentTok"/>
        </w:rPr>
        <w:t xml:space="preserve"># One last look</w:t>
      </w:r>
      <w:r>
        <w:br/>
      </w:r>
      <w:r>
        <w:rPr>
          <w:rStyle w:val="NormalTok"/>
        </w:rPr>
        <w:t xml:space="preserve">indiv_data</w:t>
      </w:r>
    </w:p>
    <w:p>
      <w:pPr>
        <w:pStyle w:val="SourceCode"/>
      </w:pPr>
      <w:r>
        <w:rPr>
          <w:rStyle w:val="VerbatimChar"/>
        </w:rPr>
        <w:t xml:space="preserve">## # A tibble: 600 × 6</w:t>
      </w:r>
      <w:r>
        <w:br/>
      </w:r>
      <w:r>
        <w:rPr>
          <w:rStyle w:val="VerbatimChar"/>
        </w:rPr>
        <w:t xml:space="preserve">##      rep   day sex   gy     time event</w:t>
      </w:r>
      <w:r>
        <w:br/>
      </w:r>
      <w:r>
        <w:rPr>
          <w:rStyle w:val="VerbatimChar"/>
        </w:rPr>
        <w:t xml:space="preserve">##    &lt;dbl&gt; &lt;dbl&gt; &lt;fct&gt; &lt;fct&gt; &lt;dbl&gt; &lt;dbl&gt;</w:t>
      </w:r>
      <w:r>
        <w:br/>
      </w:r>
      <w:r>
        <w:rPr>
          <w:rStyle w:val="VerbatimChar"/>
        </w:rPr>
        <w:t xml:space="preserve">##  1     1     2 f     0         2     1</w:t>
      </w:r>
      <w:r>
        <w:br/>
      </w:r>
      <w:r>
        <w:rPr>
          <w:rStyle w:val="VerbatimChar"/>
        </w:rPr>
        <w:t xml:space="preserve">##  2     1     3 f     0         3     1</w:t>
      </w:r>
      <w:r>
        <w:br/>
      </w:r>
      <w:r>
        <w:rPr>
          <w:rStyle w:val="VerbatimChar"/>
        </w:rPr>
        <w:t xml:space="preserve">##  3     1     5 f     0         5     1</w:t>
      </w:r>
      <w:r>
        <w:br/>
      </w:r>
      <w:r>
        <w:rPr>
          <w:rStyle w:val="VerbatimChar"/>
        </w:rPr>
        <w:t xml:space="preserve">##  4     1     5 f     0         5     1</w:t>
      </w:r>
      <w:r>
        <w:br/>
      </w:r>
      <w:r>
        <w:rPr>
          <w:rStyle w:val="VerbatimChar"/>
        </w:rPr>
        <w:t xml:space="preserve">##  5     1     6 f     0         6     1</w:t>
      </w:r>
      <w:r>
        <w:br/>
      </w:r>
      <w:r>
        <w:rPr>
          <w:rStyle w:val="VerbatimChar"/>
        </w:rPr>
        <w:t xml:space="preserve">##  6     1     6 f     0         6     1</w:t>
      </w:r>
      <w:r>
        <w:br/>
      </w:r>
      <w:r>
        <w:rPr>
          <w:rStyle w:val="VerbatimChar"/>
        </w:rPr>
        <w:t xml:space="preserve">##  7     1     6 f     0         6     1</w:t>
      </w:r>
      <w:r>
        <w:br/>
      </w:r>
      <w:r>
        <w:rPr>
          <w:rStyle w:val="VerbatimChar"/>
        </w:rPr>
        <w:t xml:space="preserve">##  8     1     7 f     0         7     1</w:t>
      </w:r>
      <w:r>
        <w:br/>
      </w:r>
      <w:r>
        <w:rPr>
          <w:rStyle w:val="VerbatimChar"/>
        </w:rPr>
        <w:t xml:space="preserve">##  9     1     7 f     0         7     1</w:t>
      </w:r>
      <w:r>
        <w:br/>
      </w:r>
      <w:r>
        <w:rPr>
          <w:rStyle w:val="VerbatimChar"/>
        </w:rPr>
        <w:t xml:space="preserve">## 10     1     7 f     0         7     1</w:t>
      </w:r>
      <w:r>
        <w:br/>
      </w:r>
      <w:r>
        <w:rPr>
          <w:rStyle w:val="VerbatimChar"/>
        </w:rPr>
        <w:t xml:space="preserve">## # ℹ 590 more rows</w:t>
      </w:r>
    </w:p>
    <w:p>
      <w:pPr>
        <w:pStyle w:val="FirstParagraph"/>
      </w:pPr>
      <w:r>
        <w:t xml:space="preserve">Note here that event = 1 mean</w:t>
      </w:r>
      <w:r>
        <w:t xml:space="preserve"> </w:t>
      </w:r>
      <w:r>
        <w:t xml:space="preserve">“</w:t>
      </w:r>
      <w:r>
        <w:t xml:space="preserve">event happened</w:t>
      </w:r>
      <w:r>
        <w:t xml:space="preserve">”</w:t>
      </w:r>
      <w:r>
        <w:t xml:space="preserve"> </w:t>
      </w:r>
      <w:r>
        <w:t xml:space="preserve">(moth died), and event = 0 means</w:t>
      </w:r>
      <w:r>
        <w:t xml:space="preserve"> </w:t>
      </w:r>
      <w:r>
        <w:t xml:space="preserve">moth was last seen alive</w:t>
      </w:r>
    </w:p>
    <w:bookmarkEnd w:id="21"/>
    <w:bookmarkStart w:id="22" w:name="X81d4d136c26bb80f2ce9da3707973dd407c531d"/>
    <w:p>
      <w:pPr>
        <w:pStyle w:val="Heading2"/>
      </w:pPr>
      <w:r>
        <w:t xml:space="preserve">Use the Cox Proportional Hazards model to evaluate impact</w:t>
      </w:r>
    </w:p>
    <w:p>
      <w:pPr>
        <w:pStyle w:val="FirstParagraph"/>
      </w:pPr>
      <w:r>
        <w:t xml:space="preserve">The R package</w:t>
      </w:r>
      <w:r>
        <w:t xml:space="preserve"> </w:t>
      </w:r>
      <w:r>
        <w:t xml:space="preserve">‘</w:t>
      </w:r>
      <w:r>
        <w:t xml:space="preserve">Survival</w:t>
      </w:r>
      <w:r>
        <w:t xml:space="preserve">’</w:t>
      </w:r>
      <w:r>
        <w:t xml:space="preserve"> </w:t>
      </w:r>
      <w:r>
        <w:t xml:space="preserve">will be used to implement the Cox model and evaluate</w:t>
      </w:r>
      <w:r>
        <w:t xml:space="preserve"> </w:t>
      </w:r>
      <w:r>
        <w:t xml:space="preserve">the impact of sex and irradiation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br/>
      </w:r>
      <w:r>
        <w:rPr>
          <w:rStyle w:val="CommentTok"/>
        </w:rPr>
        <w:t xml:space="preserve"># Create the survival object</w:t>
      </w:r>
      <w:r>
        <w:br/>
      </w:r>
      <w:r>
        <w:rPr>
          <w:rStyle w:val="NormalTok"/>
        </w:rPr>
        <w:t xml:space="preserve">surv_obj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(indiv_data,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event =</w:t>
      </w:r>
      <w:r>
        <w:rPr>
          <w:rStyle w:val="NormalTok"/>
        </w:rPr>
        <w:t xml:space="preserve"> event))</w:t>
      </w:r>
      <w:r>
        <w:br/>
      </w:r>
      <w:r>
        <w:br/>
      </w:r>
      <w:r>
        <w:rPr>
          <w:rStyle w:val="CommentTok"/>
        </w:rPr>
        <w:t xml:space="preserve"># Fit the Cox model (adjust predictors as appropriate)</w:t>
      </w:r>
      <w:r>
        <w:br/>
      </w:r>
      <w:r>
        <w:rPr>
          <w:rStyle w:val="NormalTok"/>
        </w:rPr>
        <w:t xml:space="preserve">cox_fit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(surv_obj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indiv_data)</w:t>
      </w:r>
      <w:r>
        <w:br/>
      </w:r>
      <w:r>
        <w:br/>
      </w:r>
      <w:r>
        <w:rPr>
          <w:rStyle w:val="CommentTok"/>
        </w:rPr>
        <w:t xml:space="preserve"># View parameter estimates for the printed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(cox_fit)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surv_obj ~ sex + gy, data = indiv_data)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600, number of events= 429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coef exp(coef)  se(coef)      z Pr(&gt;|z|)  </w:t>
      </w:r>
      <w:r>
        <w:br/>
      </w:r>
      <w:r>
        <w:rPr>
          <w:rStyle w:val="VerbatimChar"/>
        </w:rPr>
        <w:t xml:space="preserve">## sexm  -0.183926  0.831997  0.096956 -1.897   0.0578 .</w:t>
      </w:r>
      <w:r>
        <w:br/>
      </w:r>
      <w:r>
        <w:rPr>
          <w:rStyle w:val="VerbatimChar"/>
        </w:rPr>
        <w:t xml:space="preserve">## gy100  0.081795  1.085233  0.168802  0.485   0.6280  </w:t>
      </w:r>
      <w:r>
        <w:br/>
      </w:r>
      <w:r>
        <w:rPr>
          <w:rStyle w:val="VerbatimChar"/>
        </w:rPr>
        <w:t xml:space="preserve">## gy150 -0.008396  0.991639  0.170342 -0.049   0.9607  </w:t>
      </w:r>
      <w:r>
        <w:br/>
      </w:r>
      <w:r>
        <w:rPr>
          <w:rStyle w:val="VerbatimChar"/>
        </w:rPr>
        <w:t xml:space="preserve">## gy200  0.093471  1.097978  0.169682  0.551   0.5817  </w:t>
      </w:r>
      <w:r>
        <w:br/>
      </w:r>
      <w:r>
        <w:rPr>
          <w:rStyle w:val="VerbatimChar"/>
        </w:rPr>
        <w:t xml:space="preserve">## gy250  0.145092  1.156146  0.169137  0.858   0.3910  </w:t>
      </w:r>
      <w:r>
        <w:br/>
      </w:r>
      <w:r>
        <w:rPr>
          <w:rStyle w:val="VerbatimChar"/>
        </w:rPr>
        <w:t xml:space="preserve">## gy300  0.352740  1.422961  0.163446  2.158   0.0309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exp(coef) exp(-coef) lower .95 upper .95</w:t>
      </w:r>
      <w:r>
        <w:br/>
      </w:r>
      <w:r>
        <w:rPr>
          <w:rStyle w:val="VerbatimChar"/>
        </w:rPr>
        <w:t xml:space="preserve">## sexm     0.8320     1.2019    0.6880     1.006</w:t>
      </w:r>
      <w:r>
        <w:br/>
      </w:r>
      <w:r>
        <w:rPr>
          <w:rStyle w:val="VerbatimChar"/>
        </w:rPr>
        <w:t xml:space="preserve">## gy100    1.0852     0.9215    0.7795     1.511</w:t>
      </w:r>
      <w:r>
        <w:br/>
      </w:r>
      <w:r>
        <w:rPr>
          <w:rStyle w:val="VerbatimChar"/>
        </w:rPr>
        <w:t xml:space="preserve">## gy150    0.9916     1.0084    0.7102     1.385</w:t>
      </w:r>
      <w:r>
        <w:br/>
      </w:r>
      <w:r>
        <w:rPr>
          <w:rStyle w:val="VerbatimChar"/>
        </w:rPr>
        <w:t xml:space="preserve">## gy200    1.0980     0.9108    0.7873     1.531</w:t>
      </w:r>
      <w:r>
        <w:br/>
      </w:r>
      <w:r>
        <w:rPr>
          <w:rStyle w:val="VerbatimChar"/>
        </w:rPr>
        <w:t xml:space="preserve">## gy250    1.1561     0.8649    0.8299     1.611</w:t>
      </w:r>
      <w:r>
        <w:br/>
      </w:r>
      <w:r>
        <w:rPr>
          <w:rStyle w:val="VerbatimChar"/>
        </w:rPr>
        <w:t xml:space="preserve">## gy300    1.4230     0.7028    1.0329     1.960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0.555  (se = 0.016 )</w:t>
      </w:r>
      <w:r>
        <w:br/>
      </w:r>
      <w:r>
        <w:rPr>
          <w:rStyle w:val="VerbatimChar"/>
        </w:rPr>
        <w:t xml:space="preserve">## Likelihood ratio test= 10.3  on 6 df,   p=0.1</w:t>
      </w:r>
      <w:r>
        <w:br/>
      </w:r>
      <w:r>
        <w:rPr>
          <w:rStyle w:val="VerbatimChar"/>
        </w:rPr>
        <w:t xml:space="preserve">## Wald test            = 10.57  on 6 df,   p=0.1</w:t>
      </w:r>
      <w:r>
        <w:br/>
      </w:r>
      <w:r>
        <w:rPr>
          <w:rStyle w:val="VerbatimChar"/>
        </w:rPr>
        <w:t xml:space="preserve">## Score (logrank) test = 10.63  on 6 df,   p=0.1</w:t>
      </w:r>
    </w:p>
    <w:p>
      <w:pPr>
        <w:pStyle w:val="FirstParagraph"/>
      </w:pPr>
      <w:r>
        <w:t xml:space="preserve">The Likelihood ratio and the Wald test provide similar results, but the former</w:t>
      </w:r>
      <w:r>
        <w:t xml:space="preserve"> </w:t>
      </w:r>
      <w:r>
        <w:t xml:space="preserve">would be considered more robust for small data sets while the latter would be</w:t>
      </w:r>
      <w:r>
        <w:t xml:space="preserve"> </w:t>
      </w:r>
      <w:r>
        <w:t xml:space="preserve">considered more informative for large data sets. The P value of 0.1 and the</w:t>
      </w:r>
      <w:r>
        <w:t xml:space="preserve"> </w:t>
      </w:r>
      <w:r>
        <w:t xml:space="preserve">concordance of 0.555 indicate that the model has not detected important effects.</w:t>
      </w:r>
      <w:r>
        <w:t xml:space="preserve"> </w:t>
      </w:r>
      <w:r>
        <w:t xml:space="preserve">We can also examine the model using a type II ANOVA.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(cox_fit))</w:t>
      </w:r>
    </w:p>
    <w:p>
      <w:pPr>
        <w:pStyle w:val="SourceCode"/>
      </w:pPr>
      <w:r>
        <w:rPr>
          <w:rStyle w:val="VerbatimChar"/>
        </w:rPr>
        <w:t xml:space="preserve">## Analysis of Deviance Table (Type II tests)</w:t>
      </w:r>
      <w:r>
        <w:br/>
      </w:r>
      <w:r>
        <w:rPr>
          <w:rStyle w:val="VerbatimChar"/>
        </w:rPr>
        <w:t xml:space="preserve">##     LR Chisq Df Pr(&gt;Chisq)  </w:t>
      </w:r>
      <w:r>
        <w:br/>
      </w:r>
      <w:r>
        <w:rPr>
          <w:rStyle w:val="VerbatimChar"/>
        </w:rPr>
        <w:t xml:space="preserve">## sex   3.6044  1    0.05763 .</w:t>
      </w:r>
      <w:r>
        <w:br/>
      </w:r>
      <w:r>
        <w:rPr>
          <w:rStyle w:val="VerbatimChar"/>
        </w:rPr>
        <w:t xml:space="preserve">## gy    6.4243  5    0.26709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type II analysis provides a simple and robust parameter estimates indicating</w:t>
      </w:r>
      <w:r>
        <w:t xml:space="preserve"> </w:t>
      </w:r>
      <w:r>
        <w:t xml:space="preserve">“</w:t>
      </w:r>
      <w:r>
        <w:t xml:space="preserve">not significant</w:t>
      </w:r>
      <w:r>
        <w:t xml:space="preserve">”</w:t>
      </w:r>
      <w:r>
        <w:t xml:space="preserve"> </w:t>
      </w:r>
      <w:r>
        <w:t xml:space="preserve">(or an almost significant effect of sex, if one wishes to</w:t>
      </w:r>
      <w:r>
        <w:t xml:space="preserve"> </w:t>
      </w:r>
      <w:r>
        <w:t xml:space="preserve">make that argument).</w:t>
      </w:r>
    </w:p>
    <w:p>
      <w:pPr>
        <w:pStyle w:val="BodyText"/>
      </w:pPr>
      <w:r>
        <w:t xml:space="preserve">Another way to examine the current model is to generate estimates of median</w:t>
      </w:r>
      <w:r>
        <w:t xml:space="preserve"> </w:t>
      </w:r>
      <w:r>
        <w:t xml:space="preserve">longevity. When the sexes are examined separately, the upper confidence</w:t>
      </w:r>
      <w:r>
        <w:t xml:space="preserve"> </w:t>
      </w:r>
      <w:r>
        <w:t xml:space="preserve">cannot be estimated in some cases.</w:t>
      </w:r>
    </w:p>
    <w:p>
      <w:pPr>
        <w:pStyle w:val="SourceCode"/>
      </w:pPr>
      <w:r>
        <w:rPr>
          <w:rStyle w:val="NormalTok"/>
        </w:rPr>
        <w:t xml:space="preserve">sfit_2way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(surv_obj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indiv_data)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(sfit_2way)</w:t>
      </w:r>
    </w:p>
    <w:p>
      <w:pPr>
        <w:pStyle w:val="SourceCode"/>
      </w:pPr>
      <w:r>
        <w:rPr>
          <w:rStyle w:val="VerbatimChar"/>
        </w:rPr>
        <w:t xml:space="preserve">## Call: survfit(formula = surv_obj ~ sex + gy, data = indiv_data)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n events median 0.95LCL 0.95UCL</w:t>
      </w:r>
      <w:r>
        <w:br/>
      </w:r>
      <w:r>
        <w:rPr>
          <w:rStyle w:val="VerbatimChar"/>
        </w:rPr>
        <w:t xml:space="preserve">## sex=f, gy=0   50     43      6       6       7</w:t>
      </w:r>
      <w:r>
        <w:br/>
      </w:r>
      <w:r>
        <w:rPr>
          <w:rStyle w:val="VerbatimChar"/>
        </w:rPr>
        <w:t xml:space="preserve">## sex=f, gy=100 50     33      7       6      NA</w:t>
      </w:r>
      <w:r>
        <w:br/>
      </w:r>
      <w:r>
        <w:rPr>
          <w:rStyle w:val="VerbatimChar"/>
        </w:rPr>
        <w:t xml:space="preserve">## sex=f, gy=150 50     36      6       6       7</w:t>
      </w:r>
      <w:r>
        <w:br/>
      </w:r>
      <w:r>
        <w:rPr>
          <w:rStyle w:val="VerbatimChar"/>
        </w:rPr>
        <w:t xml:space="preserve">## sex=f, gy=200 50     38      6       5       7</w:t>
      </w:r>
      <w:r>
        <w:br/>
      </w:r>
      <w:r>
        <w:rPr>
          <w:rStyle w:val="VerbatimChar"/>
        </w:rPr>
        <w:t xml:space="preserve">## sex=f, gy=250 50     34      6       5       7</w:t>
      </w:r>
      <w:r>
        <w:br/>
      </w:r>
      <w:r>
        <w:rPr>
          <w:rStyle w:val="VerbatimChar"/>
        </w:rPr>
        <w:t xml:space="preserve">## sex=f, gy=300 50     41      6       5       7</w:t>
      </w:r>
      <w:r>
        <w:br/>
      </w:r>
      <w:r>
        <w:rPr>
          <w:rStyle w:val="VerbatimChar"/>
        </w:rPr>
        <w:t xml:space="preserve">## sex=m, gy=0   50     27      7       7      NA</w:t>
      </w:r>
      <w:r>
        <w:br/>
      </w:r>
      <w:r>
        <w:rPr>
          <w:rStyle w:val="VerbatimChar"/>
        </w:rPr>
        <w:t xml:space="preserve">## sex=m, gy=100 50     38      6       6       7</w:t>
      </w:r>
      <w:r>
        <w:br/>
      </w:r>
      <w:r>
        <w:rPr>
          <w:rStyle w:val="VerbatimChar"/>
        </w:rPr>
        <w:t xml:space="preserve">## sex=m, gy=150 50     32      7       6      NA</w:t>
      </w:r>
      <w:r>
        <w:br/>
      </w:r>
      <w:r>
        <w:rPr>
          <w:rStyle w:val="VerbatimChar"/>
        </w:rPr>
        <w:t xml:space="preserve">## sex=m, gy=200 50     31      7       6      NA</w:t>
      </w:r>
      <w:r>
        <w:br/>
      </w:r>
      <w:r>
        <w:rPr>
          <w:rStyle w:val="VerbatimChar"/>
        </w:rPr>
        <w:t xml:space="preserve">## sex=m, gy=250 50     36      6       6       7</w:t>
      </w:r>
      <w:r>
        <w:br/>
      </w:r>
      <w:r>
        <w:rPr>
          <w:rStyle w:val="VerbatimChar"/>
        </w:rPr>
        <w:t xml:space="preserve">## sex=m, gy=300 50     40      6       5       7</w:t>
      </w:r>
    </w:p>
    <w:bookmarkEnd w:id="22"/>
    <w:bookmarkStart w:id="26" w:name="Xb2c1499fedb204c3021ab5e5346c6736eaa32d0"/>
    <w:p>
      <w:pPr>
        <w:pStyle w:val="Heading2"/>
      </w:pPr>
      <w:r>
        <w:t xml:space="preserve">Examination of irradiation only (sexes pooled)</w:t>
      </w:r>
    </w:p>
    <w:p>
      <w:pPr>
        <w:pStyle w:val="FirstParagraph"/>
      </w:pPr>
      <w:r>
        <w:t xml:space="preserve">The primary purpose here is to get a more robust estimate of the 95% confidence</w:t>
      </w:r>
      <w:r>
        <w:t xml:space="preserve"> </w:t>
      </w:r>
      <w:r>
        <w:t xml:space="preserve">interval for the median estimates.</w:t>
      </w:r>
    </w:p>
    <w:p>
      <w:pPr>
        <w:pStyle w:val="SourceCode"/>
      </w:pPr>
      <w:r>
        <w:rPr>
          <w:rStyle w:val="NormalTok"/>
        </w:rPr>
        <w:t xml:space="preserve">cox_fit_dose_only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(surv_obj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indiv_data)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(cox_fit_dose_only)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 Cox model: response is surv_obj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loglik  Chisq Df Pr(&gt;|Chi|)</w:t>
      </w:r>
      <w:r>
        <w:br/>
      </w:r>
      <w:r>
        <w:rPr>
          <w:rStyle w:val="VerbatimChar"/>
        </w:rPr>
        <w:t xml:space="preserve">## NULL -2530.6                     </w:t>
      </w:r>
      <w:r>
        <w:br/>
      </w:r>
      <w:r>
        <w:rPr>
          <w:rStyle w:val="VerbatimChar"/>
        </w:rPr>
        <w:t xml:space="preserve">## gy   -2527.2 6.6951  5     0.2443</w:t>
      </w:r>
    </w:p>
    <w:p>
      <w:pPr>
        <w:pStyle w:val="FirstParagraph"/>
      </w:pPr>
      <w:r>
        <w:t xml:space="preserve">Still not significant, in case anyone wondered.</w:t>
      </w:r>
    </w:p>
    <w:p>
      <w:pPr>
        <w:pStyle w:val="SourceCode"/>
      </w:pPr>
      <w:r>
        <w:rPr>
          <w:rStyle w:val="NormalTok"/>
        </w:rPr>
        <w:t xml:space="preserve">km_fit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(surv_obj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indiv_data)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(km_fit)</w:t>
      </w:r>
    </w:p>
    <w:p>
      <w:pPr>
        <w:pStyle w:val="SourceCode"/>
      </w:pPr>
      <w:r>
        <w:rPr>
          <w:rStyle w:val="VerbatimChar"/>
        </w:rPr>
        <w:t xml:space="preserve">## Call: survfit(formula = surv_obj ~ gy, data = indiv_data)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n events median 0.95LCL 0.95UCL</w:t>
      </w:r>
      <w:r>
        <w:br/>
      </w:r>
      <w:r>
        <w:rPr>
          <w:rStyle w:val="VerbatimChar"/>
        </w:rPr>
        <w:t xml:space="preserve">## gy=0   100     70      7       6       7</w:t>
      </w:r>
      <w:r>
        <w:br/>
      </w:r>
      <w:r>
        <w:rPr>
          <w:rStyle w:val="VerbatimChar"/>
        </w:rPr>
        <w:t xml:space="preserve">## gy=100 100     71      6       6       7</w:t>
      </w:r>
      <w:r>
        <w:br/>
      </w:r>
      <w:r>
        <w:rPr>
          <w:rStyle w:val="VerbatimChar"/>
        </w:rPr>
        <w:t xml:space="preserve">## gy=150 100     68      7       6       7</w:t>
      </w:r>
      <w:r>
        <w:br/>
      </w:r>
      <w:r>
        <w:rPr>
          <w:rStyle w:val="VerbatimChar"/>
        </w:rPr>
        <w:t xml:space="preserve">## gy=200 100     69      6       6       7</w:t>
      </w:r>
      <w:r>
        <w:br/>
      </w:r>
      <w:r>
        <w:rPr>
          <w:rStyle w:val="VerbatimChar"/>
        </w:rPr>
        <w:t xml:space="preserve">## gy=250 100     70      6       6       7</w:t>
      </w:r>
      <w:r>
        <w:br/>
      </w:r>
      <w:r>
        <w:rPr>
          <w:rStyle w:val="VerbatimChar"/>
        </w:rPr>
        <w:t xml:space="preserve">## gy=300 100     81      6       6       6</w:t>
      </w:r>
    </w:p>
    <w:p>
      <w:pPr>
        <w:pStyle w:val="FirstParagraph"/>
      </w:pPr>
      <w:r>
        <w:t xml:space="preserve">Using the pooled sexes provides a larger sample and allows an upper 95% CL</w:t>
      </w:r>
      <w:r>
        <w:t xml:space="preserve"> </w:t>
      </w:r>
      <w:r>
        <w:t xml:space="preserve">for all doses, so this is probably better for reporting.</w:t>
      </w:r>
    </w:p>
    <w:p>
      <w:pPr>
        <w:pStyle w:val="BodyText"/>
      </w:pPr>
      <w:r>
        <w:t xml:space="preserve">For visualization, presenting survival curves for only the 0 and 300 Gy levels</w:t>
      </w:r>
      <w:r>
        <w:t xml:space="preserve"> </w:t>
      </w:r>
      <w:r>
        <w:t xml:space="preserve">seems to offer a cleaner plot.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                  </w:t>
      </w:r>
      <w:r>
        <w:rPr>
          <w:rStyle w:val="CommentTok"/>
        </w:rPr>
        <w:t xml:space="preserve"># Required for surv_fit() function</w:t>
      </w:r>
      <w:r>
        <w:br/>
      </w:r>
      <w:r>
        <w:rPr>
          <w:rStyle w:val="CommentTok"/>
        </w:rPr>
        <w:t xml:space="preserve"># Create set with only 0 and 300 Gy</w:t>
      </w:r>
      <w:r>
        <w:br/>
      </w:r>
      <w:r>
        <w:rPr>
          <w:rStyle w:val="NormalTok"/>
        </w:rPr>
        <w:t xml:space="preserve">indiv_data2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indiv_data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Drop now unused levels</w:t>
      </w:r>
      <w:r>
        <w:br/>
      </w:r>
      <w:r>
        <w:rPr>
          <w:rStyle w:val="NormalTok"/>
        </w:rPr>
        <w:t xml:space="preserve">indiv_data2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(indiv_data2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gy)</w:t>
      </w:r>
      <w:r>
        <w:br/>
      </w:r>
      <w:r>
        <w:br/>
      </w:r>
      <w:r>
        <w:rPr>
          <w:rStyle w:val="CommentTok"/>
        </w:rPr>
        <w:t xml:space="preserve"># Create another survival object</w:t>
      </w:r>
      <w:r>
        <w:br/>
      </w:r>
      <w:r>
        <w:rPr>
          <w:rStyle w:val="NormalTok"/>
        </w:rPr>
        <w:t xml:space="preserve">surv_obj2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(indiv_data2,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event =</w:t>
      </w:r>
      <w:r>
        <w:rPr>
          <w:rStyle w:val="NormalTok"/>
        </w:rPr>
        <w:t xml:space="preserve"> event))</w:t>
      </w:r>
      <w:r>
        <w:br/>
      </w:r>
      <w:r>
        <w:br/>
      </w:r>
      <w:r>
        <w:rPr>
          <w:rStyle w:val="CommentTok"/>
        </w:rPr>
        <w:t xml:space="preserve"># Fit Kaplan-Meier Curve</w:t>
      </w:r>
      <w:r>
        <w:br/>
      </w:r>
      <w:r>
        <w:rPr>
          <w:rStyle w:val="NormalTok"/>
        </w:rPr>
        <w:t xml:space="preserve">km_fit2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surv_fit</w:t>
      </w:r>
      <w:r>
        <w:rPr>
          <w:rStyle w:val="NormalTok"/>
        </w:rPr>
        <w:t xml:space="preserve">(surv_obj2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indiv_data2)</w:t>
      </w:r>
      <w:r>
        <w:br/>
      </w:r>
      <w:r>
        <w:br/>
      </w:r>
      <w:r>
        <w:rPr>
          <w:rStyle w:val="CommentTok"/>
        </w:rPr>
        <w:t xml:space="preserve"># Plot survival curves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(km_fit2,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indiv_data2,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legend.labs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 Gy"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"300 Gy"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Format the image to be saved</w:t>
      </w:r>
      <w:r>
        <w:br/>
      </w:r>
      <w:r>
        <w:rPr>
          <w:rStyle w:val="NormalTok"/>
        </w:rPr>
        <w:t xml:space="preserve">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 post irradiation"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"P(Survival)"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Save the image to local storage, then display the image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"survival_curve.jpg"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2.83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cr02_expt1_longevity_files/figure-docx/km_0gy300gy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a4e8245afd1ede28fdbede3b6c891074d2b855d"/>
    <w:p>
      <w:pPr>
        <w:pStyle w:val="Heading2"/>
      </w:pPr>
      <w:r>
        <w:t xml:space="preserve">Examination of irradiation only (sexes pooled)</w:t>
      </w:r>
    </w:p>
    <w:p>
      <w:pPr>
        <w:pStyle w:val="FirstParagraph"/>
      </w:pPr>
      <w:r>
        <w:t xml:space="preserve">In case we want to visualize the data in this manner, we can repeat the process</w:t>
      </w:r>
      <w:r>
        <w:t xml:space="preserve"> </w:t>
      </w:r>
      <w:r>
        <w:t xml:space="preserve">in the previous section</w:t>
      </w:r>
    </w:p>
    <w:p>
      <w:pPr>
        <w:pStyle w:val="SourceCode"/>
      </w:pPr>
      <w:r>
        <w:rPr>
          <w:rStyle w:val="CommentTok"/>
        </w:rPr>
        <w:t xml:space="preserve"># Since there are only two sexes, the earlier data set and surv_obj will work</w:t>
      </w:r>
      <w:r>
        <w:br/>
      </w:r>
      <w:r>
        <w:br/>
      </w:r>
      <w:r>
        <w:rPr>
          <w:rStyle w:val="CommentTok"/>
        </w:rPr>
        <w:t xml:space="preserve"># Fit Kaplan-Meier Curve</w:t>
      </w:r>
      <w:r>
        <w:br/>
      </w:r>
      <w:r>
        <w:rPr>
          <w:rStyle w:val="NormalTok"/>
        </w:rPr>
        <w:t xml:space="preserve">km_fit3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surv_fit</w:t>
      </w:r>
      <w:r>
        <w:rPr>
          <w:rStyle w:val="NormalTok"/>
        </w:rPr>
        <w:t xml:space="preserve">(surv_obj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indiv_data)</w:t>
      </w:r>
      <w:r>
        <w:br/>
      </w:r>
      <w:r>
        <w:br/>
      </w:r>
      <w:r>
        <w:rPr>
          <w:rStyle w:val="CommentTok"/>
        </w:rPr>
        <w:t xml:space="preserve"># Plot survival curves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(km_fit3,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indiv_data2,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legend.labs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Format the image to be saved</w:t>
      </w:r>
      <w:r>
        <w:br/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 post irradiation"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"P(Survival)"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Save the image to local storage, then display the image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"survival_curve_sex.jpg"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2.83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scr02_expt1_longevity_files/figure-docx/km_sexes_ony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1–Longevity data</dc:title>
  <dc:creator/>
  <cp:keywords/>
  <dcterms:created xsi:type="dcterms:W3CDTF">2025-06-20T00:43:56Z</dcterms:created>
  <dcterms:modified xsi:type="dcterms:W3CDTF">2025-06-20T00:43:56Z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