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1C82AC" w14:textId="77777777" w:rsid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GoBack"/>
      <w:bookmarkEnd w:id="0"/>
    </w:p>
    <w:p w14:paraId="70E38655" w14:textId="2C42B9CF" w:rsid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highlight w:val="yellow"/>
          <w14:ligatures w14:val="none"/>
        </w:rPr>
        <w:t>Defending Armageddon: Lab 2</w:t>
      </w:r>
    </w:p>
    <w:p w14:paraId="559B7171" w14:textId="77777777" w:rsid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 </w:t>
      </w:r>
    </w:p>
    <w:p w14:paraId="5BBF51E3" w14:textId="31C45FC9"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0) TLS prerequisite: ACM certificate in us-east-1 (CloudFront requirement)</w:t>
      </w:r>
    </w:p>
    <w:p w14:paraId="55B564C7"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CloudFront serves your public HTTPS endpoint, so it needs a TLS certificate for your domain.</w:t>
      </w:r>
    </w:p>
    <w:p w14:paraId="2AE8150A"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br/>
        <w:t xml:space="preserve">You request/validate an ACM certificate </w:t>
      </w:r>
      <w:r w:rsidRPr="002610D7">
        <w:rPr>
          <w:rFonts w:ascii="Times New Roman" w:eastAsia="Times New Roman" w:hAnsi="Times New Roman" w:cs="Times New Roman"/>
          <w:b/>
          <w:bCs/>
          <w:kern w:val="0"/>
          <w14:ligatures w14:val="none"/>
        </w:rPr>
        <w:t>in us-east-1 (N. Virginia)</w:t>
      </w:r>
      <w:r w:rsidRPr="002610D7">
        <w:rPr>
          <w:rFonts w:ascii="Times New Roman" w:eastAsia="Times New Roman" w:hAnsi="Times New Roman" w:cs="Times New Roman"/>
          <w:kern w:val="0"/>
          <w14:ligatures w14:val="none"/>
        </w:rPr>
        <w:t xml:space="preserve"> and reference its ARN in the </w:t>
      </w:r>
      <w:proofErr w:type="spellStart"/>
      <w:r w:rsidRPr="002610D7">
        <w:rPr>
          <w:rFonts w:ascii="Times New Roman" w:eastAsia="Times New Roman" w:hAnsi="Times New Roman" w:cs="Times New Roman"/>
          <w:kern w:val="0"/>
          <w14:ligatures w14:val="none"/>
        </w:rPr>
        <w:t>CloudFront</w:t>
      </w:r>
      <w:proofErr w:type="spellEnd"/>
      <w:r w:rsidRPr="002610D7">
        <w:rPr>
          <w:rFonts w:ascii="Times New Roman" w:eastAsia="Times New Roman" w:hAnsi="Times New Roman" w:cs="Times New Roman"/>
          <w:kern w:val="0"/>
          <w14:ligatures w14:val="none"/>
        </w:rPr>
        <w:t xml:space="preserve"> distribution’s </w:t>
      </w:r>
      <w:proofErr w:type="spellStart"/>
      <w:r w:rsidRPr="002610D7">
        <w:rPr>
          <w:rFonts w:ascii="Courier New" w:eastAsia="Times New Roman" w:hAnsi="Courier New" w:cs="Courier New"/>
          <w:kern w:val="0"/>
          <w:sz w:val="20"/>
          <w:szCs w:val="20"/>
          <w14:ligatures w14:val="none"/>
        </w:rPr>
        <w:t>viewer_certificate</w:t>
      </w:r>
      <w:proofErr w:type="spellEnd"/>
      <w:r w:rsidRPr="002610D7">
        <w:rPr>
          <w:rFonts w:ascii="Times New Roman" w:eastAsia="Times New Roman" w:hAnsi="Times New Roman" w:cs="Times New Roman"/>
          <w:kern w:val="0"/>
          <w14:ligatures w14:val="none"/>
        </w:rPr>
        <w:t xml:space="preserve"> configuration (often via a provider alias for us-east-1 in Terraform).</w:t>
      </w:r>
    </w:p>
    <w:p w14:paraId="247BE5F2"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br/>
        <w:t xml:space="preserve">CloudFront viewer certificates are </w:t>
      </w:r>
      <w:r w:rsidRPr="002610D7">
        <w:rPr>
          <w:rFonts w:ascii="Times New Roman" w:eastAsia="Times New Roman" w:hAnsi="Times New Roman" w:cs="Times New Roman"/>
          <w:b/>
          <w:bCs/>
          <w:kern w:val="0"/>
          <w14:ligatures w14:val="none"/>
        </w:rPr>
        <w:t>globally distributed</w:t>
      </w:r>
      <w:r w:rsidRPr="002610D7">
        <w:rPr>
          <w:rFonts w:ascii="Times New Roman" w:eastAsia="Times New Roman" w:hAnsi="Times New Roman" w:cs="Times New Roman"/>
          <w:kern w:val="0"/>
          <w14:ligatures w14:val="none"/>
        </w:rPr>
        <w:t>, and AWS requires the certificate to live in us-east-1 for the CloudFront control plane. This is a common gotcha—and a clean interview point that shows AWS-specific operational knowledge.</w:t>
      </w:r>
    </w:p>
    <w:p w14:paraId="40312911"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A79CA1">
          <v:rect id="_x0000_i1025" style="width:0;height:1.5pt" o:hralign="center" o:hrstd="t" o:hr="t" fillcolor="#a0a0a0" stroked="f"/>
        </w:pict>
      </w:r>
    </w:p>
    <w:p w14:paraId="390134D6"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1) Stage 1 edge entry: Internet → CloudFront (+ WAF)</w:t>
      </w:r>
    </w:p>
    <w:p w14:paraId="7E54D067"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 xml:space="preserve">CloudFront is the </w:t>
      </w:r>
      <w:r w:rsidRPr="002610D7">
        <w:rPr>
          <w:rFonts w:ascii="Times New Roman" w:eastAsia="Times New Roman" w:hAnsi="Times New Roman" w:cs="Times New Roman"/>
          <w:b/>
          <w:bCs/>
          <w:kern w:val="0"/>
          <w14:ligatures w14:val="none"/>
        </w:rPr>
        <w:t>public front door</w:t>
      </w:r>
      <w:r w:rsidRPr="002610D7">
        <w:rPr>
          <w:rFonts w:ascii="Times New Roman" w:eastAsia="Times New Roman" w:hAnsi="Times New Roman" w:cs="Times New Roman"/>
          <w:kern w:val="0"/>
          <w14:ligatures w14:val="none"/>
        </w:rPr>
        <w:t>. WAF runs at the edge to inspect requests before they reach your origin.</w:t>
      </w:r>
    </w:p>
    <w:p w14:paraId="16CBF762"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p>
    <w:p w14:paraId="29DE16BC" w14:textId="77777777" w:rsidR="002610D7" w:rsidRPr="002610D7" w:rsidRDefault="002610D7" w:rsidP="002610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Route53 points the domain to CloudFront (not the ALB).</w:t>
      </w:r>
    </w:p>
    <w:p w14:paraId="481B039C" w14:textId="77777777" w:rsidR="002610D7" w:rsidRPr="002610D7" w:rsidRDefault="002610D7" w:rsidP="002610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CloudFront terminates TLS using the ACM cert.</w:t>
      </w:r>
    </w:p>
    <w:p w14:paraId="4F66654B" w14:textId="77777777" w:rsidR="002610D7" w:rsidRPr="002610D7" w:rsidRDefault="002610D7" w:rsidP="002610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A </w:t>
      </w:r>
      <w:r w:rsidRPr="002610D7">
        <w:rPr>
          <w:rFonts w:ascii="Times New Roman" w:eastAsia="Times New Roman" w:hAnsi="Times New Roman" w:cs="Times New Roman"/>
          <w:b/>
          <w:bCs/>
          <w:kern w:val="0"/>
          <w14:ligatures w14:val="none"/>
        </w:rPr>
        <w:t xml:space="preserve">WAFv2 Web ACL with scope = </w:t>
      </w:r>
      <w:r w:rsidRPr="002610D7">
        <w:rPr>
          <w:rFonts w:ascii="Courier New" w:eastAsia="Times New Roman" w:hAnsi="Courier New" w:cs="Courier New"/>
          <w:b/>
          <w:bCs/>
          <w:kern w:val="0"/>
          <w:sz w:val="20"/>
          <w:szCs w:val="20"/>
          <w14:ligatures w14:val="none"/>
        </w:rPr>
        <w:t>CLOUDFRONT</w:t>
      </w:r>
      <w:r w:rsidRPr="002610D7">
        <w:rPr>
          <w:rFonts w:ascii="Times New Roman" w:eastAsia="Times New Roman" w:hAnsi="Times New Roman" w:cs="Times New Roman"/>
          <w:kern w:val="0"/>
          <w14:ligatures w14:val="none"/>
        </w:rPr>
        <w:t xml:space="preserve"> is attached to the distribution via </w:t>
      </w:r>
      <w:proofErr w:type="spellStart"/>
      <w:r w:rsidRPr="002610D7">
        <w:rPr>
          <w:rFonts w:ascii="Courier New" w:eastAsia="Times New Roman" w:hAnsi="Courier New" w:cs="Courier New"/>
          <w:kern w:val="0"/>
          <w:sz w:val="20"/>
          <w:szCs w:val="20"/>
          <w14:ligatures w14:val="none"/>
        </w:rPr>
        <w:t>web_acl_id</w:t>
      </w:r>
      <w:proofErr w:type="spellEnd"/>
      <w:r w:rsidRPr="002610D7">
        <w:rPr>
          <w:rFonts w:ascii="Times New Roman" w:eastAsia="Times New Roman" w:hAnsi="Times New Roman" w:cs="Times New Roman"/>
          <w:kern w:val="0"/>
          <w14:ligatures w14:val="none"/>
        </w:rPr>
        <w:t>.</w:t>
      </w:r>
    </w:p>
    <w:p w14:paraId="2648BE1F"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p>
    <w:p w14:paraId="4FB276DD" w14:textId="77777777" w:rsidR="002610D7" w:rsidRPr="002610D7" w:rsidRDefault="002610D7" w:rsidP="002610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Security:</w:t>
      </w:r>
      <w:r w:rsidRPr="002610D7">
        <w:rPr>
          <w:rFonts w:ascii="Times New Roman" w:eastAsia="Times New Roman" w:hAnsi="Times New Roman" w:cs="Times New Roman"/>
          <w:kern w:val="0"/>
          <w14:ligatures w14:val="none"/>
        </w:rPr>
        <w:t xml:space="preserve"> WAF at the edge blocks malicious traffic early (lower blast radius, less origin exposure).</w:t>
      </w:r>
    </w:p>
    <w:p w14:paraId="0C86E0B1" w14:textId="77777777" w:rsidR="002610D7" w:rsidRPr="002610D7" w:rsidRDefault="002610D7" w:rsidP="002610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Performance:</w:t>
      </w:r>
      <w:r w:rsidRPr="002610D7">
        <w:rPr>
          <w:rFonts w:ascii="Times New Roman" w:eastAsia="Times New Roman" w:hAnsi="Times New Roman" w:cs="Times New Roman"/>
          <w:kern w:val="0"/>
          <w14:ligatures w14:val="none"/>
        </w:rPr>
        <w:t xml:space="preserve"> caching and global edge presence reduce latency and origin load.</w:t>
      </w:r>
    </w:p>
    <w:p w14:paraId="2D66A910" w14:textId="77777777" w:rsidR="002610D7" w:rsidRPr="002610D7" w:rsidRDefault="002610D7" w:rsidP="002610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Cost/ops:</w:t>
      </w:r>
      <w:r w:rsidRPr="002610D7">
        <w:rPr>
          <w:rFonts w:ascii="Times New Roman" w:eastAsia="Times New Roman" w:hAnsi="Times New Roman" w:cs="Times New Roman"/>
          <w:kern w:val="0"/>
          <w14:ligatures w14:val="none"/>
        </w:rPr>
        <w:t xml:space="preserve"> fewer requests hit ALB/EC2, fewer scaling events, clearer centralized access controls.</w:t>
      </w:r>
    </w:p>
    <w:p w14:paraId="56709E95"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30C739">
          <v:rect id="_x0000_i1026" style="width:0;height:1.5pt" o:hralign="center" o:hrstd="t" o:hr="t" fillcolor="#a0a0a0" stroked="f"/>
        </w:pict>
      </w:r>
    </w:p>
    <w:p w14:paraId="398096D1"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2) Stage 2 origin cloaking control #1: CloudFront-only network path to ALB (prefix list)</w:t>
      </w:r>
    </w:p>
    <w:p w14:paraId="15269DDB"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 xml:space="preserve">The ALB is “public” by AWS definition (it has public addressing), but it’s </w:t>
      </w:r>
      <w:r w:rsidRPr="002610D7">
        <w:rPr>
          <w:rFonts w:ascii="Times New Roman" w:eastAsia="Times New Roman" w:hAnsi="Times New Roman" w:cs="Times New Roman"/>
          <w:b/>
          <w:bCs/>
          <w:kern w:val="0"/>
          <w14:ligatures w14:val="none"/>
        </w:rPr>
        <w:t>functionally private</w:t>
      </w:r>
      <w:r w:rsidRPr="002610D7">
        <w:rPr>
          <w:rFonts w:ascii="Times New Roman" w:eastAsia="Times New Roman" w:hAnsi="Times New Roman" w:cs="Times New Roman"/>
          <w:kern w:val="0"/>
          <w14:ligatures w14:val="none"/>
        </w:rPr>
        <w:t xml:space="preserve"> because it only accepts inbound traffic from CloudFront.</w:t>
      </w:r>
    </w:p>
    <w:p w14:paraId="05828A71"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br/>
        <w:t xml:space="preserve">You modify the ALB security group ingress to allow inbound </w:t>
      </w:r>
      <w:r w:rsidRPr="002610D7">
        <w:rPr>
          <w:rFonts w:ascii="Times New Roman" w:eastAsia="Times New Roman" w:hAnsi="Times New Roman" w:cs="Times New Roman"/>
          <w:b/>
          <w:bCs/>
          <w:kern w:val="0"/>
          <w14:ligatures w14:val="none"/>
        </w:rPr>
        <w:t>only from the AWS-managed CloudFront origin-facing prefix list</w:t>
      </w:r>
      <w:r w:rsidRPr="002610D7">
        <w:rPr>
          <w:rFonts w:ascii="Times New Roman" w:eastAsia="Times New Roman" w:hAnsi="Times New Roman" w:cs="Times New Roman"/>
          <w:kern w:val="0"/>
          <w14:ligatures w14:val="none"/>
        </w:rPr>
        <w:t xml:space="preserve"> (instead of </w:t>
      </w:r>
      <w:r w:rsidRPr="002610D7">
        <w:rPr>
          <w:rFonts w:ascii="Courier New" w:eastAsia="Times New Roman" w:hAnsi="Courier New" w:cs="Courier New"/>
          <w:kern w:val="0"/>
          <w:sz w:val="20"/>
          <w:szCs w:val="20"/>
          <w14:ligatures w14:val="none"/>
        </w:rPr>
        <w:t>0.0.0.0/0</w:t>
      </w:r>
      <w:r w:rsidRPr="002610D7">
        <w:rPr>
          <w:rFonts w:ascii="Times New Roman" w:eastAsia="Times New Roman" w:hAnsi="Times New Roman" w:cs="Times New Roman"/>
          <w:kern w:val="0"/>
          <w14:ligatures w14:val="none"/>
        </w:rPr>
        <w:t>).</w:t>
      </w:r>
    </w:p>
    <w:p w14:paraId="7C05C725"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br/>
        <w:t>This prevents direct-to-origin access. Even if someone learns the ALB DNS name, they can’t reach it unless they are coming from CloudFront’s published origin IP ranges. This is a strong baseline control, but not sufficient alone (see next stage).</w:t>
      </w:r>
    </w:p>
    <w:p w14:paraId="04B5DC31"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579D6A">
          <v:rect id="_x0000_i1027" style="width:0;height:1.5pt" o:hralign="center" o:hrstd="t" o:hr="t" fillcolor="#a0a0a0" stroked="f"/>
        </w:pict>
      </w:r>
    </w:p>
    <w:p w14:paraId="4FCD001E"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3) Stage 3 origin cloaking control #2: Secret “origin header” required by ALB listener rules</w:t>
      </w:r>
    </w:p>
    <w:p w14:paraId="068A6135"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 xml:space="preserve">A second layer of protection: the ALB forwards traffic </w:t>
      </w:r>
      <w:r w:rsidRPr="002610D7">
        <w:rPr>
          <w:rFonts w:ascii="Times New Roman" w:eastAsia="Times New Roman" w:hAnsi="Times New Roman" w:cs="Times New Roman"/>
          <w:b/>
          <w:bCs/>
          <w:kern w:val="0"/>
          <w14:ligatures w14:val="none"/>
        </w:rPr>
        <w:t>only if a secret header is present</w:t>
      </w:r>
      <w:r w:rsidRPr="002610D7">
        <w:rPr>
          <w:rFonts w:ascii="Times New Roman" w:eastAsia="Times New Roman" w:hAnsi="Times New Roman" w:cs="Times New Roman"/>
          <w:kern w:val="0"/>
          <w14:ligatures w14:val="none"/>
        </w:rPr>
        <w:t>.</w:t>
      </w:r>
    </w:p>
    <w:p w14:paraId="05BFEDB9"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p>
    <w:p w14:paraId="2F0F7FEA" w14:textId="77777777" w:rsidR="002610D7" w:rsidRPr="002610D7" w:rsidRDefault="002610D7" w:rsidP="002610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CloudFront adds a custom header on origin requests (example: </w:t>
      </w:r>
      <w:r w:rsidRPr="002610D7">
        <w:rPr>
          <w:rFonts w:ascii="Courier New" w:eastAsia="Times New Roman" w:hAnsi="Courier New" w:cs="Courier New"/>
          <w:kern w:val="0"/>
          <w:sz w:val="20"/>
          <w:szCs w:val="20"/>
          <w14:ligatures w14:val="none"/>
        </w:rPr>
        <w:t>X-Chewbacca-Growl: &lt;secret&gt;</w:t>
      </w:r>
      <w:r w:rsidRPr="002610D7">
        <w:rPr>
          <w:rFonts w:ascii="Times New Roman" w:eastAsia="Times New Roman" w:hAnsi="Times New Roman" w:cs="Times New Roman"/>
          <w:kern w:val="0"/>
          <w14:ligatures w14:val="none"/>
        </w:rPr>
        <w:t>).</w:t>
      </w:r>
    </w:p>
    <w:p w14:paraId="00AB0635" w14:textId="77777777" w:rsidR="002610D7" w:rsidRPr="002610D7" w:rsidRDefault="002610D7" w:rsidP="002610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ALB HTTPS listener has a rule (</w:t>
      </w:r>
      <w:proofErr w:type="spellStart"/>
      <w:r w:rsidRPr="002610D7">
        <w:rPr>
          <w:rFonts w:ascii="Courier New" w:eastAsia="Times New Roman" w:hAnsi="Courier New" w:cs="Courier New"/>
          <w:kern w:val="0"/>
          <w:sz w:val="20"/>
          <w:szCs w:val="20"/>
          <w14:ligatures w14:val="none"/>
        </w:rPr>
        <w:t>aws_lb_listener_rule</w:t>
      </w:r>
      <w:proofErr w:type="spellEnd"/>
      <w:r w:rsidRPr="002610D7">
        <w:rPr>
          <w:rFonts w:ascii="Times New Roman" w:eastAsia="Times New Roman" w:hAnsi="Times New Roman" w:cs="Times New Roman"/>
          <w:kern w:val="0"/>
          <w14:ligatures w14:val="none"/>
        </w:rPr>
        <w:t>):</w:t>
      </w:r>
    </w:p>
    <w:p w14:paraId="3C19DCB2" w14:textId="77777777" w:rsidR="002610D7" w:rsidRPr="002610D7" w:rsidRDefault="002610D7" w:rsidP="002610D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If header matches</w:t>
      </w:r>
      <w:r w:rsidRPr="002610D7">
        <w:rPr>
          <w:rFonts w:ascii="Times New Roman" w:eastAsia="Times New Roman" w:hAnsi="Times New Roman" w:cs="Times New Roman"/>
          <w:kern w:val="0"/>
          <w14:ligatures w14:val="none"/>
        </w:rPr>
        <w:t xml:space="preserve"> → forward to target group</w:t>
      </w:r>
    </w:p>
    <w:p w14:paraId="47347068" w14:textId="77777777" w:rsidR="002610D7" w:rsidRPr="002610D7" w:rsidRDefault="002610D7" w:rsidP="002610D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Else</w:t>
      </w:r>
      <w:r w:rsidRPr="002610D7">
        <w:rPr>
          <w:rFonts w:ascii="Times New Roman" w:eastAsia="Times New Roman" w:hAnsi="Times New Roman" w:cs="Times New Roman"/>
          <w:kern w:val="0"/>
          <w14:ligatures w14:val="none"/>
        </w:rPr>
        <w:t xml:space="preserve"> → fixed response </w:t>
      </w:r>
      <w:r w:rsidRPr="002610D7">
        <w:rPr>
          <w:rFonts w:ascii="Times New Roman" w:eastAsia="Times New Roman" w:hAnsi="Times New Roman" w:cs="Times New Roman"/>
          <w:b/>
          <w:bCs/>
          <w:kern w:val="0"/>
          <w14:ligatures w14:val="none"/>
        </w:rPr>
        <w:t>403</w:t>
      </w:r>
    </w:p>
    <w:p w14:paraId="41C91F9F"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br/>
        <w:t xml:space="preserve">The prefix list alone isn’t perfect because an attacker could potentially route through CloudFront in ways you don’t control. The </w:t>
      </w:r>
      <w:r w:rsidRPr="002610D7">
        <w:rPr>
          <w:rFonts w:ascii="Times New Roman" w:eastAsia="Times New Roman" w:hAnsi="Times New Roman" w:cs="Times New Roman"/>
          <w:b/>
          <w:bCs/>
          <w:kern w:val="0"/>
          <w14:ligatures w14:val="none"/>
        </w:rPr>
        <w:t>secret header</w:t>
      </w:r>
      <w:r w:rsidRPr="002610D7">
        <w:rPr>
          <w:rFonts w:ascii="Times New Roman" w:eastAsia="Times New Roman" w:hAnsi="Times New Roman" w:cs="Times New Roman"/>
          <w:kern w:val="0"/>
          <w14:ligatures w14:val="none"/>
        </w:rPr>
        <w:t xml:space="preserve"> ensures that </w:t>
      </w:r>
      <w:r w:rsidRPr="002610D7">
        <w:rPr>
          <w:rFonts w:ascii="Times New Roman" w:eastAsia="Times New Roman" w:hAnsi="Times New Roman" w:cs="Times New Roman"/>
          <w:i/>
          <w:iCs/>
          <w:kern w:val="0"/>
          <w14:ligatures w14:val="none"/>
        </w:rPr>
        <w:t>only your</w:t>
      </w:r>
      <w:r w:rsidRPr="002610D7">
        <w:rPr>
          <w:rFonts w:ascii="Times New Roman" w:eastAsia="Times New Roman" w:hAnsi="Times New Roman" w:cs="Times New Roman"/>
          <w:kern w:val="0"/>
          <w14:ligatures w14:val="none"/>
        </w:rPr>
        <w:t xml:space="preserve"> CloudFront distribution—configured with that secret—can successfully reach the application. This is classic </w:t>
      </w:r>
      <w:r w:rsidRPr="002610D7">
        <w:rPr>
          <w:rFonts w:ascii="Times New Roman" w:eastAsia="Times New Roman" w:hAnsi="Times New Roman" w:cs="Times New Roman"/>
          <w:b/>
          <w:bCs/>
          <w:kern w:val="0"/>
          <w14:ligatures w14:val="none"/>
        </w:rPr>
        <w:t>defense-in-depth</w:t>
      </w:r>
      <w:r w:rsidRPr="002610D7">
        <w:rPr>
          <w:rFonts w:ascii="Times New Roman" w:eastAsia="Times New Roman" w:hAnsi="Times New Roman" w:cs="Times New Roman"/>
          <w:kern w:val="0"/>
          <w14:ligatures w14:val="none"/>
        </w:rPr>
        <w:t>: network allow-list + application-layer gate.</w:t>
      </w:r>
    </w:p>
    <w:p w14:paraId="5BCEE86F"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EBED5">
          <v:rect id="_x0000_i1028" style="width:0;height:1.5pt" o:hralign="center" o:hrstd="t" o:hr="t" fillcolor="#a0a0a0" stroked="f"/>
        </w:pict>
      </w:r>
    </w:p>
    <w:p w14:paraId="2BB7C3B7"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4) Stage 4 origin: CloudFront → ALB → Private EC2 (in VPC)</w:t>
      </w:r>
    </w:p>
    <w:p w14:paraId="43DC11B5"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 xml:space="preserve">ALB is the L7 reverse proxy that routes valid requests to application targets running on </w:t>
      </w:r>
      <w:r w:rsidRPr="002610D7">
        <w:rPr>
          <w:rFonts w:ascii="Times New Roman" w:eastAsia="Times New Roman" w:hAnsi="Times New Roman" w:cs="Times New Roman"/>
          <w:b/>
          <w:bCs/>
          <w:kern w:val="0"/>
          <w14:ligatures w14:val="none"/>
        </w:rPr>
        <w:t>private EC2</w:t>
      </w:r>
      <w:r w:rsidRPr="002610D7">
        <w:rPr>
          <w:rFonts w:ascii="Times New Roman" w:eastAsia="Times New Roman" w:hAnsi="Times New Roman" w:cs="Times New Roman"/>
          <w:kern w:val="0"/>
          <w14:ligatures w14:val="none"/>
        </w:rPr>
        <w:t xml:space="preserve"> instances.</w:t>
      </w:r>
    </w:p>
    <w:p w14:paraId="6CA01881"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p>
    <w:p w14:paraId="54D8FF34" w14:textId="77777777" w:rsidR="002610D7" w:rsidRPr="002610D7" w:rsidRDefault="002610D7" w:rsidP="002610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CloudFront uses the ALB as a </w:t>
      </w:r>
      <w:r w:rsidRPr="002610D7">
        <w:rPr>
          <w:rFonts w:ascii="Times New Roman" w:eastAsia="Times New Roman" w:hAnsi="Times New Roman" w:cs="Times New Roman"/>
          <w:b/>
          <w:bCs/>
          <w:kern w:val="0"/>
          <w14:ligatures w14:val="none"/>
        </w:rPr>
        <w:t>custom origin</w:t>
      </w:r>
      <w:r w:rsidRPr="002610D7">
        <w:rPr>
          <w:rFonts w:ascii="Times New Roman" w:eastAsia="Times New Roman" w:hAnsi="Times New Roman" w:cs="Times New Roman"/>
          <w:kern w:val="0"/>
          <w14:ligatures w14:val="none"/>
        </w:rPr>
        <w:t xml:space="preserve"> (origin domain = ALB DNS).</w:t>
      </w:r>
    </w:p>
    <w:p w14:paraId="23C34EED" w14:textId="77777777" w:rsidR="002610D7" w:rsidRPr="002610D7" w:rsidRDefault="002610D7" w:rsidP="002610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CloudFront to origin is </w:t>
      </w:r>
      <w:r w:rsidRPr="002610D7">
        <w:rPr>
          <w:rFonts w:ascii="Times New Roman" w:eastAsia="Times New Roman" w:hAnsi="Times New Roman" w:cs="Times New Roman"/>
          <w:b/>
          <w:bCs/>
          <w:kern w:val="0"/>
          <w14:ligatures w14:val="none"/>
        </w:rPr>
        <w:t>HTTPS-only</w:t>
      </w:r>
      <w:r w:rsidRPr="002610D7">
        <w:rPr>
          <w:rFonts w:ascii="Times New Roman" w:eastAsia="Times New Roman" w:hAnsi="Times New Roman" w:cs="Times New Roman"/>
          <w:kern w:val="0"/>
          <w14:ligatures w14:val="none"/>
        </w:rPr>
        <w:t>.</w:t>
      </w:r>
    </w:p>
    <w:p w14:paraId="16B79631" w14:textId="77777777" w:rsidR="002610D7" w:rsidRPr="002610D7" w:rsidRDefault="002610D7" w:rsidP="002610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ALB target group points to EC2 instances in private subnets.</w:t>
      </w:r>
    </w:p>
    <w:p w14:paraId="1C09A334" w14:textId="77777777" w:rsidR="002610D7" w:rsidRPr="002610D7" w:rsidRDefault="002610D7" w:rsidP="002610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Admin access is via </w:t>
      </w:r>
      <w:r w:rsidRPr="002610D7">
        <w:rPr>
          <w:rFonts w:ascii="Times New Roman" w:eastAsia="Times New Roman" w:hAnsi="Times New Roman" w:cs="Times New Roman"/>
          <w:b/>
          <w:bCs/>
          <w:kern w:val="0"/>
          <w14:ligatures w14:val="none"/>
        </w:rPr>
        <w:t>SSM Session Manager</w:t>
      </w:r>
      <w:r w:rsidRPr="002610D7">
        <w:rPr>
          <w:rFonts w:ascii="Times New Roman" w:eastAsia="Times New Roman" w:hAnsi="Times New Roman" w:cs="Times New Roman"/>
          <w:kern w:val="0"/>
          <w14:ligatures w14:val="none"/>
        </w:rPr>
        <w:t xml:space="preserve"> (no inbound SSH needed).</w:t>
      </w:r>
    </w:p>
    <w:p w14:paraId="38C6CDB8"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p>
    <w:p w14:paraId="3DCEDECA" w14:textId="77777777" w:rsidR="002610D7" w:rsidRPr="002610D7" w:rsidRDefault="002610D7" w:rsidP="002610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Separation of concerns:</w:t>
      </w:r>
      <w:r w:rsidRPr="002610D7">
        <w:rPr>
          <w:rFonts w:ascii="Times New Roman" w:eastAsia="Times New Roman" w:hAnsi="Times New Roman" w:cs="Times New Roman"/>
          <w:kern w:val="0"/>
          <w14:ligatures w14:val="none"/>
        </w:rPr>
        <w:t xml:space="preserve"> CloudFront handles edge, caching, and WAF; ALB handles L7 routing and backend health checks.</w:t>
      </w:r>
    </w:p>
    <w:p w14:paraId="4445C825" w14:textId="77777777" w:rsidR="002610D7" w:rsidRPr="002610D7" w:rsidRDefault="002610D7" w:rsidP="002610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Reduced attack surface:</w:t>
      </w:r>
      <w:r w:rsidRPr="002610D7">
        <w:rPr>
          <w:rFonts w:ascii="Times New Roman" w:eastAsia="Times New Roman" w:hAnsi="Times New Roman" w:cs="Times New Roman"/>
          <w:kern w:val="0"/>
          <w14:ligatures w14:val="none"/>
        </w:rPr>
        <w:t xml:space="preserve"> EC2 has no public IPs and is not directly reachable from the internet.</w:t>
      </w:r>
    </w:p>
    <w:p w14:paraId="441C0856" w14:textId="77777777" w:rsidR="002610D7" w:rsidRPr="002610D7" w:rsidRDefault="002610D7" w:rsidP="002610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Operational maturity:</w:t>
      </w:r>
      <w:r w:rsidRPr="002610D7">
        <w:rPr>
          <w:rFonts w:ascii="Times New Roman" w:eastAsia="Times New Roman" w:hAnsi="Times New Roman" w:cs="Times New Roman"/>
          <w:kern w:val="0"/>
          <w14:ligatures w14:val="none"/>
        </w:rPr>
        <w:t xml:space="preserve"> SSM replaces SSH, improving auditability and eliminating inbound admin ports.</w:t>
      </w:r>
    </w:p>
    <w:p w14:paraId="02789D5E"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BA442">
          <v:rect id="_x0000_i1029" style="width:0;height:1.5pt" o:hralign="center" o:hrstd="t" o:hr="t" fillcolor="#a0a0a0" stroked="f"/>
        </w:pict>
      </w:r>
    </w:p>
    <w:p w14:paraId="6839D59F"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5) Stage 5 data tier: Private EC2 → RDS</w:t>
      </w:r>
    </w:p>
    <w:p w14:paraId="0DC510A1"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RDS is the managed relational database backing the application.</w:t>
      </w:r>
    </w:p>
    <w:p w14:paraId="5C1BAF20"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p>
    <w:p w14:paraId="2D1A5922" w14:textId="77777777" w:rsidR="002610D7" w:rsidRPr="002610D7" w:rsidRDefault="002610D7" w:rsidP="002610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RDS resides in private subnets with strict SG rules (only application SG can reach DB port).</w:t>
      </w:r>
    </w:p>
    <w:p w14:paraId="66DA4684" w14:textId="77777777" w:rsidR="002610D7" w:rsidRPr="002610D7" w:rsidRDefault="002610D7" w:rsidP="002610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Credentials are stored in </w:t>
      </w:r>
      <w:r w:rsidRPr="002610D7">
        <w:rPr>
          <w:rFonts w:ascii="Times New Roman" w:eastAsia="Times New Roman" w:hAnsi="Times New Roman" w:cs="Times New Roman"/>
          <w:b/>
          <w:bCs/>
          <w:kern w:val="0"/>
          <w14:ligatures w14:val="none"/>
        </w:rPr>
        <w:t>Secrets Manager</w:t>
      </w:r>
      <w:r w:rsidRPr="002610D7">
        <w:rPr>
          <w:rFonts w:ascii="Times New Roman" w:eastAsia="Times New Roman" w:hAnsi="Times New Roman" w:cs="Times New Roman"/>
          <w:kern w:val="0"/>
          <w14:ligatures w14:val="none"/>
        </w:rPr>
        <w:t xml:space="preserve"> and retrieved by the application/IAM role.</w:t>
      </w:r>
    </w:p>
    <w:p w14:paraId="5ED015A3" w14:textId="77777777" w:rsidR="002610D7" w:rsidRPr="002610D7" w:rsidRDefault="002610D7" w:rsidP="002610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Monitoring/alarms/dashboards validate availability and performance.</w:t>
      </w:r>
    </w:p>
    <w:p w14:paraId="6FDAE654"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p>
    <w:p w14:paraId="3BC315BC" w14:textId="77777777" w:rsidR="002610D7" w:rsidRPr="002610D7" w:rsidRDefault="002610D7" w:rsidP="002610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Security:</w:t>
      </w:r>
      <w:r w:rsidRPr="002610D7">
        <w:rPr>
          <w:rFonts w:ascii="Times New Roman" w:eastAsia="Times New Roman" w:hAnsi="Times New Roman" w:cs="Times New Roman"/>
          <w:kern w:val="0"/>
          <w14:ligatures w14:val="none"/>
        </w:rPr>
        <w:t xml:space="preserve"> database is never internet-exposed; secrets are not hardcoded.</w:t>
      </w:r>
    </w:p>
    <w:p w14:paraId="46259275" w14:textId="77777777" w:rsidR="002610D7" w:rsidRPr="002610D7" w:rsidRDefault="002610D7" w:rsidP="002610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Reliability:</w:t>
      </w:r>
      <w:r w:rsidRPr="002610D7">
        <w:rPr>
          <w:rFonts w:ascii="Times New Roman" w:eastAsia="Times New Roman" w:hAnsi="Times New Roman" w:cs="Times New Roman"/>
          <w:kern w:val="0"/>
          <w14:ligatures w14:val="none"/>
        </w:rPr>
        <w:t xml:space="preserve"> managed backups, Multi-AZ options, and predictable ops.</w:t>
      </w:r>
    </w:p>
    <w:p w14:paraId="2A705F15" w14:textId="77777777" w:rsidR="002610D7" w:rsidRPr="002610D7" w:rsidRDefault="002610D7" w:rsidP="002610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Compliance/audit:</w:t>
      </w:r>
      <w:r w:rsidRPr="002610D7">
        <w:rPr>
          <w:rFonts w:ascii="Times New Roman" w:eastAsia="Times New Roman" w:hAnsi="Times New Roman" w:cs="Times New Roman"/>
          <w:kern w:val="0"/>
          <w14:ligatures w14:val="none"/>
        </w:rPr>
        <w:t xml:space="preserve"> IAM-based access patterns and centralized secrets rotation.</w:t>
      </w:r>
    </w:p>
    <w:p w14:paraId="33FC7488"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493844">
          <v:rect id="_x0000_i1030" style="width:0;height:1.5pt" o:hralign="center" o:hrstd="t" o:hr="t" fillcolor="#a0a0a0" stroked="f"/>
        </w:pict>
      </w:r>
    </w:p>
    <w:p w14:paraId="770F5F51"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6) DNS: Route53 points to CloudFront (apex + app subdomain)</w:t>
      </w:r>
    </w:p>
    <w:p w14:paraId="23C8A56E"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br/>
        <w:t xml:space="preserve">Users resolve </w:t>
      </w:r>
      <w:r w:rsidRPr="002610D7">
        <w:rPr>
          <w:rFonts w:ascii="Courier New" w:eastAsia="Times New Roman" w:hAnsi="Courier New" w:cs="Courier New"/>
          <w:kern w:val="0"/>
          <w:sz w:val="20"/>
          <w:szCs w:val="20"/>
          <w14:ligatures w14:val="none"/>
        </w:rPr>
        <w:t>chewbacca-growl.com</w:t>
      </w:r>
      <w:r w:rsidRPr="002610D7">
        <w:rPr>
          <w:rFonts w:ascii="Times New Roman" w:eastAsia="Times New Roman" w:hAnsi="Times New Roman" w:cs="Times New Roman"/>
          <w:kern w:val="0"/>
          <w14:ligatures w14:val="none"/>
        </w:rPr>
        <w:t xml:space="preserve"> and </w:t>
      </w:r>
      <w:r w:rsidRPr="002610D7">
        <w:rPr>
          <w:rFonts w:ascii="Courier New" w:eastAsia="Times New Roman" w:hAnsi="Courier New" w:cs="Courier New"/>
          <w:kern w:val="0"/>
          <w:sz w:val="20"/>
          <w:szCs w:val="20"/>
          <w14:ligatures w14:val="none"/>
        </w:rPr>
        <w:t>app.chewbacca-growl.com</w:t>
      </w:r>
      <w:r w:rsidRPr="002610D7">
        <w:rPr>
          <w:rFonts w:ascii="Times New Roman" w:eastAsia="Times New Roman" w:hAnsi="Times New Roman" w:cs="Times New Roman"/>
          <w:kern w:val="0"/>
          <w14:ligatures w14:val="none"/>
        </w:rPr>
        <w:t xml:space="preserve"> to CloudFront—not ALB.</w:t>
      </w:r>
    </w:p>
    <w:p w14:paraId="637F424D"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br/>
        <w:t>Route53 alias records target the CloudFront distribution. The ALB is not published as the canonical endpoint.</w:t>
      </w:r>
    </w:p>
    <w:p w14:paraId="241F7FE8"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br/>
        <w:t>This enforces a single controlled entry point (CloudFront + WAF), prevents bypass paths, and simplifies posture: “All traffic must go through edge security controls.”</w:t>
      </w:r>
    </w:p>
    <w:p w14:paraId="677AAB64"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005CB2">
          <v:rect id="_x0000_i1031" style="width:0;height:1.5pt" o:hralign="center" o:hrstd="t" o:hr="t" fillcolor="#a0a0a0" stroked="f"/>
        </w:pict>
      </w:r>
    </w:p>
    <w:p w14:paraId="680DF970"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What changed from the prior lab (interview framing)</w:t>
      </w:r>
    </w:p>
    <w:p w14:paraId="7B271CEB"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Kept:</w:t>
      </w:r>
      <w:r w:rsidRPr="002610D7">
        <w:rPr>
          <w:rFonts w:ascii="Times New Roman" w:eastAsia="Times New Roman" w:hAnsi="Times New Roman" w:cs="Times New Roman"/>
          <w:kern w:val="0"/>
          <w14:ligatures w14:val="none"/>
        </w:rPr>
        <w:br/>
        <w:t>Private compute, RDS, SSM, Secrets, alarms/dashboards/automation.</w:t>
      </w:r>
    </w:p>
    <w:p w14:paraId="268D5E68"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Modified:</w:t>
      </w:r>
    </w:p>
    <w:p w14:paraId="186B7926" w14:textId="77777777" w:rsidR="002610D7" w:rsidRPr="002610D7" w:rsidRDefault="002610D7" w:rsidP="002610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WAF moved from </w:t>
      </w:r>
      <w:r w:rsidRPr="002610D7">
        <w:rPr>
          <w:rFonts w:ascii="Times New Roman" w:eastAsia="Times New Roman" w:hAnsi="Times New Roman" w:cs="Times New Roman"/>
          <w:b/>
          <w:bCs/>
          <w:kern w:val="0"/>
          <w14:ligatures w14:val="none"/>
        </w:rPr>
        <w:t>ALB → CloudFront</w:t>
      </w:r>
      <w:r w:rsidRPr="002610D7">
        <w:rPr>
          <w:rFonts w:ascii="Times New Roman" w:eastAsia="Times New Roman" w:hAnsi="Times New Roman" w:cs="Times New Roman"/>
          <w:kern w:val="0"/>
          <w14:ligatures w14:val="none"/>
        </w:rPr>
        <w:t xml:space="preserve"> (global scope)</w:t>
      </w:r>
    </w:p>
    <w:p w14:paraId="6E137793" w14:textId="77777777" w:rsidR="002610D7" w:rsidRPr="002610D7" w:rsidRDefault="002610D7" w:rsidP="002610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DNS moved from </w:t>
      </w:r>
      <w:r w:rsidRPr="002610D7">
        <w:rPr>
          <w:rFonts w:ascii="Times New Roman" w:eastAsia="Times New Roman" w:hAnsi="Times New Roman" w:cs="Times New Roman"/>
          <w:b/>
          <w:bCs/>
          <w:kern w:val="0"/>
          <w14:ligatures w14:val="none"/>
        </w:rPr>
        <w:t>ALB → CloudFront</w:t>
      </w:r>
    </w:p>
    <w:p w14:paraId="7BDF3B42"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Added (new control points):</w:t>
      </w:r>
    </w:p>
    <w:p w14:paraId="3DF152BB" w14:textId="77777777" w:rsidR="002610D7" w:rsidRPr="002610D7" w:rsidRDefault="002610D7" w:rsidP="002610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CloudFront prefix list restriction on ALB SG</w:t>
      </w:r>
    </w:p>
    <w:p w14:paraId="6DFF9E3B" w14:textId="77777777" w:rsidR="002610D7" w:rsidRPr="002610D7" w:rsidRDefault="002610D7" w:rsidP="002610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Secret header enforced by ALB listener rule</w:t>
      </w:r>
    </w:p>
    <w:p w14:paraId="02663686"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 this evolution matters:</w:t>
      </w:r>
      <w:r w:rsidRPr="002610D7">
        <w:rPr>
          <w:rFonts w:ascii="Times New Roman" w:eastAsia="Times New Roman" w:hAnsi="Times New Roman" w:cs="Times New Roman"/>
          <w:kern w:val="0"/>
          <w14:ligatures w14:val="none"/>
        </w:rPr>
        <w:br/>
        <w:t xml:space="preserve">You progressed from “load balancer protected app” to a </w:t>
      </w:r>
      <w:r w:rsidRPr="002610D7">
        <w:rPr>
          <w:rFonts w:ascii="Times New Roman" w:eastAsia="Times New Roman" w:hAnsi="Times New Roman" w:cs="Times New Roman"/>
          <w:b/>
          <w:bCs/>
          <w:kern w:val="0"/>
          <w14:ligatures w14:val="none"/>
        </w:rPr>
        <w:t>modern edge-first architecture</w:t>
      </w:r>
      <w:r w:rsidRPr="002610D7">
        <w:rPr>
          <w:rFonts w:ascii="Times New Roman" w:eastAsia="Times New Roman" w:hAnsi="Times New Roman" w:cs="Times New Roman"/>
          <w:kern w:val="0"/>
          <w14:ligatures w14:val="none"/>
        </w:rPr>
        <w:t xml:space="preserve"> where the origin is cloaked and security is enforced </w:t>
      </w:r>
      <w:r w:rsidRPr="002610D7">
        <w:rPr>
          <w:rFonts w:ascii="Times New Roman" w:eastAsia="Times New Roman" w:hAnsi="Times New Roman" w:cs="Times New Roman"/>
          <w:i/>
          <w:iCs/>
          <w:kern w:val="0"/>
          <w14:ligatures w14:val="none"/>
        </w:rPr>
        <w:t>before</w:t>
      </w:r>
      <w:r w:rsidRPr="002610D7">
        <w:rPr>
          <w:rFonts w:ascii="Times New Roman" w:eastAsia="Times New Roman" w:hAnsi="Times New Roman" w:cs="Times New Roman"/>
          <w:kern w:val="0"/>
          <w14:ligatures w14:val="none"/>
        </w:rPr>
        <w:t xml:space="preserve"> traffic reaches your VPC entry point.</w:t>
      </w:r>
    </w:p>
    <w:p w14:paraId="2646542D"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F10A41">
          <v:rect id="_x0000_i1032" style="width:0;height:1.5pt" o:hralign="center" o:hrstd="t" o:hr="t" fillcolor="#a0a0a0" stroked="f"/>
        </w:pict>
      </w:r>
    </w:p>
    <w:p w14:paraId="7317FD3E"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Verification: how you prove it works (quick interview soundbites)</w:t>
      </w:r>
    </w:p>
    <w:p w14:paraId="7A5B1B85" w14:textId="77777777" w:rsidR="002610D7" w:rsidRPr="002610D7" w:rsidRDefault="002610D7" w:rsidP="002610D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Direct ALB access fails</w:t>
      </w:r>
    </w:p>
    <w:p w14:paraId="143BC204" w14:textId="77777777" w:rsidR="002610D7" w:rsidRPr="002610D7" w:rsidRDefault="002610D7" w:rsidP="002610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Courier New" w:eastAsia="Times New Roman" w:hAnsi="Courier New" w:cs="Courier New"/>
          <w:kern w:val="0"/>
          <w:sz w:val="20"/>
          <w:szCs w:val="20"/>
          <w14:ligatures w14:val="none"/>
        </w:rPr>
        <w:t>curl -I https://&lt;ALB_DNS_NAME&gt;</w:t>
      </w:r>
      <w:r w:rsidRPr="002610D7">
        <w:rPr>
          <w:rFonts w:ascii="Times New Roman" w:eastAsia="Times New Roman" w:hAnsi="Times New Roman" w:cs="Times New Roman"/>
          <w:kern w:val="0"/>
          <w14:ligatures w14:val="none"/>
        </w:rPr>
        <w:t xml:space="preserve"> → </w:t>
      </w:r>
      <w:r w:rsidRPr="002610D7">
        <w:rPr>
          <w:rFonts w:ascii="Times New Roman" w:eastAsia="Times New Roman" w:hAnsi="Times New Roman" w:cs="Times New Roman"/>
          <w:b/>
          <w:bCs/>
          <w:kern w:val="0"/>
          <w14:ligatures w14:val="none"/>
        </w:rPr>
        <w:t>403</w:t>
      </w:r>
      <w:r w:rsidRPr="002610D7">
        <w:rPr>
          <w:rFonts w:ascii="Times New Roman" w:eastAsia="Times New Roman" w:hAnsi="Times New Roman" w:cs="Times New Roman"/>
          <w:kern w:val="0"/>
          <w14:ligatures w14:val="none"/>
        </w:rPr>
        <w:t xml:space="preserve"> (missing header)</w:t>
      </w:r>
    </w:p>
    <w:p w14:paraId="538EE14E" w14:textId="77777777" w:rsidR="002610D7" w:rsidRPr="002610D7" w:rsidRDefault="002610D7" w:rsidP="002610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CloudFront access succeeds</w:t>
      </w:r>
    </w:p>
    <w:p w14:paraId="2B663C9D" w14:textId="77777777" w:rsidR="002610D7" w:rsidRPr="002610D7" w:rsidRDefault="002610D7" w:rsidP="002610D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Courier New" w:eastAsia="Times New Roman" w:hAnsi="Courier New" w:cs="Courier New"/>
          <w:kern w:val="0"/>
          <w:sz w:val="20"/>
          <w:szCs w:val="20"/>
          <w14:ligatures w14:val="none"/>
        </w:rPr>
        <w:t>curl -I https://chewbacca-growl.com</w:t>
      </w:r>
      <w:r w:rsidRPr="002610D7">
        <w:rPr>
          <w:rFonts w:ascii="Times New Roman" w:eastAsia="Times New Roman" w:hAnsi="Times New Roman" w:cs="Times New Roman"/>
          <w:kern w:val="0"/>
          <w14:ligatures w14:val="none"/>
        </w:rPr>
        <w:t xml:space="preserve"> and </w:t>
      </w:r>
      <w:r w:rsidRPr="002610D7">
        <w:rPr>
          <w:rFonts w:ascii="Courier New" w:eastAsia="Times New Roman" w:hAnsi="Courier New" w:cs="Courier New"/>
          <w:kern w:val="0"/>
          <w:sz w:val="20"/>
          <w:szCs w:val="20"/>
          <w14:ligatures w14:val="none"/>
        </w:rPr>
        <w:t>/app</w:t>
      </w:r>
      <w:r w:rsidRPr="002610D7">
        <w:rPr>
          <w:rFonts w:ascii="Times New Roman" w:eastAsia="Times New Roman" w:hAnsi="Times New Roman" w:cs="Times New Roman"/>
          <w:kern w:val="0"/>
          <w14:ligatures w14:val="none"/>
        </w:rPr>
        <w:t xml:space="preserve"> → </w:t>
      </w:r>
      <w:r w:rsidRPr="002610D7">
        <w:rPr>
          <w:rFonts w:ascii="Times New Roman" w:eastAsia="Times New Roman" w:hAnsi="Times New Roman" w:cs="Times New Roman"/>
          <w:b/>
          <w:bCs/>
          <w:kern w:val="0"/>
          <w14:ligatures w14:val="none"/>
        </w:rPr>
        <w:t>200/301 then 200</w:t>
      </w:r>
    </w:p>
    <w:p w14:paraId="0C300D42" w14:textId="77777777" w:rsidR="002610D7" w:rsidRPr="002610D7" w:rsidRDefault="002610D7" w:rsidP="002610D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WAF is on CloudFront</w:t>
      </w:r>
    </w:p>
    <w:p w14:paraId="2A7955A0" w14:textId="77777777" w:rsidR="002610D7" w:rsidRPr="002610D7" w:rsidRDefault="002610D7" w:rsidP="002610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610D7">
        <w:rPr>
          <w:rFonts w:ascii="Courier New" w:eastAsia="Times New Roman" w:hAnsi="Courier New" w:cs="Courier New"/>
          <w:kern w:val="0"/>
          <w:sz w:val="20"/>
          <w:szCs w:val="20"/>
          <w14:ligatures w14:val="none"/>
        </w:rPr>
        <w:t>aws</w:t>
      </w:r>
      <w:proofErr w:type="spellEnd"/>
      <w:r w:rsidRPr="002610D7">
        <w:rPr>
          <w:rFonts w:ascii="Courier New" w:eastAsia="Times New Roman" w:hAnsi="Courier New" w:cs="Courier New"/>
          <w:kern w:val="0"/>
          <w:sz w:val="20"/>
          <w:szCs w:val="20"/>
          <w14:ligatures w14:val="none"/>
        </w:rPr>
        <w:t xml:space="preserve"> wafv2 get-web-</w:t>
      </w:r>
      <w:proofErr w:type="spellStart"/>
      <w:r w:rsidRPr="002610D7">
        <w:rPr>
          <w:rFonts w:ascii="Courier New" w:eastAsia="Times New Roman" w:hAnsi="Courier New" w:cs="Courier New"/>
          <w:kern w:val="0"/>
          <w:sz w:val="20"/>
          <w:szCs w:val="20"/>
          <w14:ligatures w14:val="none"/>
        </w:rPr>
        <w:t>acl</w:t>
      </w:r>
      <w:proofErr w:type="spellEnd"/>
      <w:r w:rsidRPr="002610D7">
        <w:rPr>
          <w:rFonts w:ascii="Courier New" w:eastAsia="Times New Roman" w:hAnsi="Courier New" w:cs="Courier New"/>
          <w:kern w:val="0"/>
          <w:sz w:val="20"/>
          <w:szCs w:val="20"/>
          <w14:ligatures w14:val="none"/>
        </w:rPr>
        <w:t xml:space="preserve"> --scope CLOUDFRONT ...</w:t>
      </w:r>
    </w:p>
    <w:p w14:paraId="0BD69AE4" w14:textId="77777777" w:rsidR="002610D7" w:rsidRPr="002610D7" w:rsidRDefault="002610D7" w:rsidP="002610D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610D7">
        <w:rPr>
          <w:rFonts w:ascii="Courier New" w:eastAsia="Times New Roman" w:hAnsi="Courier New" w:cs="Courier New"/>
          <w:kern w:val="0"/>
          <w:sz w:val="20"/>
          <w:szCs w:val="20"/>
          <w14:ligatures w14:val="none"/>
        </w:rPr>
        <w:t>aws</w:t>
      </w:r>
      <w:proofErr w:type="spellEnd"/>
      <w:r w:rsidRPr="002610D7">
        <w:rPr>
          <w:rFonts w:ascii="Courier New" w:eastAsia="Times New Roman" w:hAnsi="Courier New" w:cs="Courier New"/>
          <w:kern w:val="0"/>
          <w:sz w:val="20"/>
          <w:szCs w:val="20"/>
          <w14:ligatures w14:val="none"/>
        </w:rPr>
        <w:t xml:space="preserve"> </w:t>
      </w:r>
      <w:proofErr w:type="spellStart"/>
      <w:r w:rsidRPr="002610D7">
        <w:rPr>
          <w:rFonts w:ascii="Courier New" w:eastAsia="Times New Roman" w:hAnsi="Courier New" w:cs="Courier New"/>
          <w:kern w:val="0"/>
          <w:sz w:val="20"/>
          <w:szCs w:val="20"/>
          <w14:ligatures w14:val="none"/>
        </w:rPr>
        <w:t>cloudfront</w:t>
      </w:r>
      <w:proofErr w:type="spellEnd"/>
      <w:r w:rsidRPr="002610D7">
        <w:rPr>
          <w:rFonts w:ascii="Courier New" w:eastAsia="Times New Roman" w:hAnsi="Courier New" w:cs="Courier New"/>
          <w:kern w:val="0"/>
          <w:sz w:val="20"/>
          <w:szCs w:val="20"/>
          <w14:ligatures w14:val="none"/>
        </w:rPr>
        <w:t xml:space="preserve"> get-distribution ... </w:t>
      </w:r>
      <w:proofErr w:type="spellStart"/>
      <w:r w:rsidRPr="002610D7">
        <w:rPr>
          <w:rFonts w:ascii="Courier New" w:eastAsia="Times New Roman" w:hAnsi="Courier New" w:cs="Courier New"/>
          <w:kern w:val="0"/>
          <w:sz w:val="20"/>
          <w:szCs w:val="20"/>
          <w14:ligatures w14:val="none"/>
        </w:rPr>
        <w:t>WebACLId</w:t>
      </w:r>
      <w:proofErr w:type="spellEnd"/>
      <w:r w:rsidRPr="002610D7">
        <w:rPr>
          <w:rFonts w:ascii="Times New Roman" w:eastAsia="Times New Roman" w:hAnsi="Times New Roman" w:cs="Times New Roman"/>
          <w:kern w:val="0"/>
          <w14:ligatures w14:val="none"/>
        </w:rPr>
        <w:t xml:space="preserve"> is present</w:t>
      </w:r>
    </w:p>
    <w:p w14:paraId="4300E668" w14:textId="77777777" w:rsidR="002610D7" w:rsidRPr="002610D7" w:rsidRDefault="002610D7" w:rsidP="002610D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DNS resolves to CloudFront</w:t>
      </w:r>
    </w:p>
    <w:p w14:paraId="14940BDC" w14:textId="77777777" w:rsidR="002610D7" w:rsidRPr="002610D7" w:rsidRDefault="002610D7" w:rsidP="002610D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Courier New" w:eastAsia="Times New Roman" w:hAnsi="Courier New" w:cs="Courier New"/>
          <w:kern w:val="0"/>
          <w:sz w:val="20"/>
          <w:szCs w:val="20"/>
          <w14:ligatures w14:val="none"/>
        </w:rPr>
        <w:t>dig chewbacca-growl.com A +short</w:t>
      </w:r>
      <w:r w:rsidRPr="002610D7">
        <w:rPr>
          <w:rFonts w:ascii="Times New Roman" w:eastAsia="Times New Roman" w:hAnsi="Times New Roman" w:cs="Times New Roman"/>
          <w:kern w:val="0"/>
          <w14:ligatures w14:val="none"/>
        </w:rPr>
        <w:t xml:space="preserve"> shows CloudFront behavior, not ALB endpoints</w:t>
      </w:r>
    </w:p>
    <w:p w14:paraId="0E97B5DD"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23478B">
          <v:rect id="_x0000_i1033" style="width:0;height:1.5pt" o:hralign="center" o:hrstd="t" o:hr="t" fillcolor="#a0a0a0" stroked="f"/>
        </w:pict>
      </w:r>
    </w:p>
    <w:p w14:paraId="6D28A8F0"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A clean 20–30 second “elevator pitch” you can say verbatim</w:t>
      </w:r>
    </w:p>
    <w:p w14:paraId="4BE5EE3B"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“This design uses CloudFront as the public entry point with WAF at the edge, then cloaks the ALB so it cannot be directly accessed. I enforce origin-only access in two layers: the ALB security group only allows CloudFront origin IPs via the AWS-managed prefix list, and the ALB listener only forwards requests that include a secret header that only my CloudFront distribution injects. Behind the ALB, the application runs on private EC2 with no public IPs and administrative access via SSM, and it connects to RDS in private subnets with credentials stored in Secrets Manager. Route53 points the domain to CloudFront so every request passes through edge security controls.”</w:t>
      </w:r>
    </w:p>
    <w:p w14:paraId="4EF12EC4"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If you want, I can convert this into a one-page “interview crib sheet” you can memorize, with 8–10 likely follow-up questions and the ideal answers.</w:t>
      </w:r>
    </w:p>
    <w:p w14:paraId="159BED2C" w14:textId="77777777" w:rsidR="002610D7" w:rsidRPr="002610D7" w:rsidRDefault="002610D7" w:rsidP="002610D7">
      <w:pPr>
        <w:spacing w:after="0" w:line="240" w:lineRule="auto"/>
        <w:rPr>
          <w:rFonts w:ascii="Times New Roman" w:eastAsia="Times New Roman" w:hAnsi="Times New Roman" w:cs="Times New Roman"/>
          <w:kern w:val="0"/>
          <w14:ligatures w14:val="none"/>
        </w:rPr>
      </w:pPr>
      <w:proofErr w:type="gramStart"/>
      <w:r w:rsidRPr="002610D7">
        <w:rPr>
          <w:rFonts w:ascii="Times New Roman" w:eastAsia="Times New Roman" w:hAnsi="Times New Roman" w:cs="Times New Roman"/>
          <w:kern w:val="0"/>
          <w14:ligatures w14:val="none"/>
        </w:rPr>
        <w:t>yes</w:t>
      </w:r>
      <w:proofErr w:type="gramEnd"/>
      <w:r w:rsidRPr="002610D7">
        <w:rPr>
          <w:rFonts w:ascii="Times New Roman" w:eastAsia="Times New Roman" w:hAnsi="Times New Roman" w:cs="Times New Roman"/>
          <w:kern w:val="0"/>
          <w14:ligatures w14:val="none"/>
        </w:rPr>
        <w:t>, that will help me a lot</w:t>
      </w:r>
    </w:p>
    <w:p w14:paraId="19E66DE7"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Below is a </w:t>
      </w:r>
      <w:r w:rsidRPr="002610D7">
        <w:rPr>
          <w:rFonts w:ascii="Times New Roman" w:eastAsia="Times New Roman" w:hAnsi="Times New Roman" w:cs="Times New Roman"/>
          <w:b/>
          <w:bCs/>
          <w:kern w:val="0"/>
          <w14:ligatures w14:val="none"/>
        </w:rPr>
        <w:t>one-page interview crib sheet</w:t>
      </w:r>
      <w:r w:rsidRPr="002610D7">
        <w:rPr>
          <w:rFonts w:ascii="Times New Roman" w:eastAsia="Times New Roman" w:hAnsi="Times New Roman" w:cs="Times New Roman"/>
          <w:kern w:val="0"/>
          <w14:ligatures w14:val="none"/>
        </w:rPr>
        <w:t xml:space="preserve"> you can memorize. It includes a tight talk-track, the “why” behind each stage, and common follow-ups with strong answers.</w:t>
      </w:r>
    </w:p>
    <w:p w14:paraId="3813043F"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7C507F">
          <v:rect id="_x0000_i1034" style="width:0;height:1.5pt" o:hralign="center" o:hrstd="t" o:hr="t" fillcolor="#a0a0a0" stroked="f"/>
        </w:pict>
      </w:r>
    </w:p>
    <w:p w14:paraId="4C96A9BF"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highlight w:val="yellow"/>
          <w14:ligatures w14:val="none"/>
        </w:rPr>
        <w:t>Lab 2 Architecture: Interview Crib Sheet (What / How / Why)</w:t>
      </w:r>
    </w:p>
    <w:p w14:paraId="4AFADB74"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15–20 second opener (say this first)</w:t>
      </w:r>
    </w:p>
    <w:p w14:paraId="14C1CD88"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“This design puts </w:t>
      </w:r>
      <w:r w:rsidRPr="002610D7">
        <w:rPr>
          <w:rFonts w:ascii="Times New Roman" w:eastAsia="Times New Roman" w:hAnsi="Times New Roman" w:cs="Times New Roman"/>
          <w:b/>
          <w:bCs/>
          <w:kern w:val="0"/>
          <w14:ligatures w14:val="none"/>
        </w:rPr>
        <w:t>CloudFront + WAF at the edge</w:t>
      </w:r>
      <w:r w:rsidRPr="002610D7">
        <w:rPr>
          <w:rFonts w:ascii="Times New Roman" w:eastAsia="Times New Roman" w:hAnsi="Times New Roman" w:cs="Times New Roman"/>
          <w:kern w:val="0"/>
          <w14:ligatures w14:val="none"/>
        </w:rPr>
        <w:t xml:space="preserve"> as the only public entry point, then </w:t>
      </w:r>
      <w:r w:rsidRPr="002610D7">
        <w:rPr>
          <w:rFonts w:ascii="Times New Roman" w:eastAsia="Times New Roman" w:hAnsi="Times New Roman" w:cs="Times New Roman"/>
          <w:b/>
          <w:bCs/>
          <w:kern w:val="0"/>
          <w14:ligatures w14:val="none"/>
        </w:rPr>
        <w:t>cloaks the ALB</w:t>
      </w:r>
      <w:r w:rsidRPr="002610D7">
        <w:rPr>
          <w:rFonts w:ascii="Times New Roman" w:eastAsia="Times New Roman" w:hAnsi="Times New Roman" w:cs="Times New Roman"/>
          <w:kern w:val="0"/>
          <w14:ligatures w14:val="none"/>
        </w:rPr>
        <w:t xml:space="preserve"> so it’s not directly reachable in practice. I enforce origin-only access with </w:t>
      </w:r>
      <w:r w:rsidRPr="002610D7">
        <w:rPr>
          <w:rFonts w:ascii="Times New Roman" w:eastAsia="Times New Roman" w:hAnsi="Times New Roman" w:cs="Times New Roman"/>
          <w:b/>
          <w:bCs/>
          <w:kern w:val="0"/>
          <w14:ligatures w14:val="none"/>
        </w:rPr>
        <w:t>two layers</w:t>
      </w:r>
      <w:r w:rsidRPr="002610D7">
        <w:rPr>
          <w:rFonts w:ascii="Times New Roman" w:eastAsia="Times New Roman" w:hAnsi="Times New Roman" w:cs="Times New Roman"/>
          <w:kern w:val="0"/>
          <w14:ligatures w14:val="none"/>
        </w:rPr>
        <w:t xml:space="preserve">: the ALB security group allows inbound only from the </w:t>
      </w:r>
      <w:r w:rsidRPr="002610D7">
        <w:rPr>
          <w:rFonts w:ascii="Times New Roman" w:eastAsia="Times New Roman" w:hAnsi="Times New Roman" w:cs="Times New Roman"/>
          <w:b/>
          <w:bCs/>
          <w:kern w:val="0"/>
          <w14:ligatures w14:val="none"/>
        </w:rPr>
        <w:t>CloudFront AWS-managed prefix list</w:t>
      </w:r>
      <w:r w:rsidRPr="002610D7">
        <w:rPr>
          <w:rFonts w:ascii="Times New Roman" w:eastAsia="Times New Roman" w:hAnsi="Times New Roman" w:cs="Times New Roman"/>
          <w:kern w:val="0"/>
          <w14:ligatures w14:val="none"/>
        </w:rPr>
        <w:t xml:space="preserve">, and the ALB listener forwards only if a </w:t>
      </w:r>
      <w:r w:rsidRPr="002610D7">
        <w:rPr>
          <w:rFonts w:ascii="Times New Roman" w:eastAsia="Times New Roman" w:hAnsi="Times New Roman" w:cs="Times New Roman"/>
          <w:b/>
          <w:bCs/>
          <w:kern w:val="0"/>
          <w14:ligatures w14:val="none"/>
        </w:rPr>
        <w:t>secret custom header</w:t>
      </w:r>
      <w:r w:rsidRPr="002610D7">
        <w:rPr>
          <w:rFonts w:ascii="Times New Roman" w:eastAsia="Times New Roman" w:hAnsi="Times New Roman" w:cs="Times New Roman"/>
          <w:kern w:val="0"/>
          <w14:ligatures w14:val="none"/>
        </w:rPr>
        <w:t xml:space="preserve"> is present. Behind that, traffic goes to </w:t>
      </w:r>
      <w:r w:rsidRPr="002610D7">
        <w:rPr>
          <w:rFonts w:ascii="Times New Roman" w:eastAsia="Times New Roman" w:hAnsi="Times New Roman" w:cs="Times New Roman"/>
          <w:b/>
          <w:bCs/>
          <w:kern w:val="0"/>
          <w14:ligatures w14:val="none"/>
        </w:rPr>
        <w:t>private EC2</w:t>
      </w:r>
      <w:r w:rsidRPr="002610D7">
        <w:rPr>
          <w:rFonts w:ascii="Times New Roman" w:eastAsia="Times New Roman" w:hAnsi="Times New Roman" w:cs="Times New Roman"/>
          <w:kern w:val="0"/>
          <w14:ligatures w14:val="none"/>
        </w:rPr>
        <w:t xml:space="preserve"> and then </w:t>
      </w:r>
      <w:r w:rsidRPr="002610D7">
        <w:rPr>
          <w:rFonts w:ascii="Times New Roman" w:eastAsia="Times New Roman" w:hAnsi="Times New Roman" w:cs="Times New Roman"/>
          <w:b/>
          <w:bCs/>
          <w:kern w:val="0"/>
          <w14:ligatures w14:val="none"/>
        </w:rPr>
        <w:t>RDS in private subnets</w:t>
      </w:r>
      <w:r w:rsidRPr="002610D7">
        <w:rPr>
          <w:rFonts w:ascii="Times New Roman" w:eastAsia="Times New Roman" w:hAnsi="Times New Roman" w:cs="Times New Roman"/>
          <w:kern w:val="0"/>
          <w14:ligatures w14:val="none"/>
        </w:rPr>
        <w:t xml:space="preserve">, with access and credentials managed through </w:t>
      </w:r>
      <w:r w:rsidRPr="002610D7">
        <w:rPr>
          <w:rFonts w:ascii="Times New Roman" w:eastAsia="Times New Roman" w:hAnsi="Times New Roman" w:cs="Times New Roman"/>
          <w:b/>
          <w:bCs/>
          <w:kern w:val="0"/>
          <w14:ligatures w14:val="none"/>
        </w:rPr>
        <w:t>SSM and Secrets Manager</w:t>
      </w:r>
      <w:r w:rsidRPr="002610D7">
        <w:rPr>
          <w:rFonts w:ascii="Times New Roman" w:eastAsia="Times New Roman" w:hAnsi="Times New Roman" w:cs="Times New Roman"/>
          <w:kern w:val="0"/>
          <w14:ligatures w14:val="none"/>
        </w:rPr>
        <w:t>.”</w:t>
      </w:r>
    </w:p>
    <w:p w14:paraId="69F68C75"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291066">
          <v:rect id="_x0000_i1035" style="width:0;height:1.5pt" o:hralign="center" o:hrstd="t" o:hr="t" fillcolor="#a0a0a0" stroked="f"/>
        </w:pict>
      </w:r>
    </w:p>
    <w:p w14:paraId="32774B3B"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Stage-by-stage talk track</w:t>
      </w:r>
    </w:p>
    <w:p w14:paraId="258DF166"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0) TLS prerequisite: ACM cert in us-east-1</w:t>
      </w:r>
    </w:p>
    <w:p w14:paraId="51729D29"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CloudFront serves HTTPS for the domain.</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ACM cert created/validated in </w:t>
      </w:r>
      <w:r w:rsidRPr="002610D7">
        <w:rPr>
          <w:rFonts w:ascii="Times New Roman" w:eastAsia="Times New Roman" w:hAnsi="Times New Roman" w:cs="Times New Roman"/>
          <w:b/>
          <w:bCs/>
          <w:kern w:val="0"/>
          <w14:ligatures w14:val="none"/>
        </w:rPr>
        <w:t>us-east-1</w:t>
      </w:r>
      <w:r w:rsidRPr="002610D7">
        <w:rPr>
          <w:rFonts w:ascii="Times New Roman" w:eastAsia="Times New Roman" w:hAnsi="Times New Roman" w:cs="Times New Roman"/>
          <w:kern w:val="0"/>
          <w14:ligatures w14:val="none"/>
        </w:rPr>
        <w:t>, attached to CloudFront.</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CloudFront requires viewer certs in </w:t>
      </w:r>
      <w:r w:rsidRPr="002610D7">
        <w:rPr>
          <w:rFonts w:ascii="Times New Roman" w:eastAsia="Times New Roman" w:hAnsi="Times New Roman" w:cs="Times New Roman"/>
          <w:b/>
          <w:bCs/>
          <w:kern w:val="0"/>
          <w14:ligatures w14:val="none"/>
        </w:rPr>
        <w:t>N. Virginia</w:t>
      </w:r>
      <w:r w:rsidRPr="002610D7">
        <w:rPr>
          <w:rFonts w:ascii="Times New Roman" w:eastAsia="Times New Roman" w:hAnsi="Times New Roman" w:cs="Times New Roman"/>
          <w:kern w:val="0"/>
          <w14:ligatures w14:val="none"/>
        </w:rPr>
        <w:t xml:space="preserve"> (AWS standard).</w:t>
      </w:r>
    </w:p>
    <w:p w14:paraId="35041632"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1) Internet → CloudFront (+ WAF)</w:t>
      </w:r>
    </w:p>
    <w:p w14:paraId="78D45001"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CloudFront is the public front door; WAF blocks malicious requests at the edge.</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Route53 aliases to CloudFront; WAFv2 Web ACL with </w:t>
      </w:r>
      <w:r w:rsidRPr="002610D7">
        <w:rPr>
          <w:rFonts w:ascii="Times New Roman" w:eastAsia="Times New Roman" w:hAnsi="Times New Roman" w:cs="Times New Roman"/>
          <w:b/>
          <w:bCs/>
          <w:kern w:val="0"/>
          <w14:ligatures w14:val="none"/>
        </w:rPr>
        <w:t>scope=CLOUDFRONT</w:t>
      </w:r>
      <w:r w:rsidRPr="002610D7">
        <w:rPr>
          <w:rFonts w:ascii="Times New Roman" w:eastAsia="Times New Roman" w:hAnsi="Times New Roman" w:cs="Times New Roman"/>
          <w:kern w:val="0"/>
          <w14:ligatures w14:val="none"/>
        </w:rPr>
        <w:t xml:space="preserve"> attached via </w:t>
      </w:r>
      <w:proofErr w:type="spellStart"/>
      <w:r w:rsidRPr="002610D7">
        <w:rPr>
          <w:rFonts w:ascii="Courier New" w:eastAsia="Times New Roman" w:hAnsi="Courier New" w:cs="Courier New"/>
          <w:kern w:val="0"/>
          <w:sz w:val="20"/>
          <w:szCs w:val="20"/>
          <w14:ligatures w14:val="none"/>
        </w:rPr>
        <w:t>web_acl_id</w:t>
      </w:r>
      <w:proofErr w:type="spellEnd"/>
      <w:r w:rsidRPr="002610D7">
        <w:rPr>
          <w:rFonts w:ascii="Times New Roman" w:eastAsia="Times New Roman" w:hAnsi="Times New Roman" w:cs="Times New Roman"/>
          <w:kern w:val="0"/>
          <w14:ligatures w14:val="none"/>
        </w:rPr>
        <w:t>.</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w:t>
      </w:r>
      <w:r w:rsidRPr="002610D7">
        <w:rPr>
          <w:rFonts w:ascii="Times New Roman" w:eastAsia="Times New Roman" w:hAnsi="Times New Roman" w:cs="Times New Roman"/>
          <w:b/>
          <w:bCs/>
          <w:kern w:val="0"/>
          <w14:ligatures w14:val="none"/>
        </w:rPr>
        <w:t>Shift-left security</w:t>
      </w:r>
      <w:r w:rsidRPr="002610D7">
        <w:rPr>
          <w:rFonts w:ascii="Times New Roman" w:eastAsia="Times New Roman" w:hAnsi="Times New Roman" w:cs="Times New Roman"/>
          <w:kern w:val="0"/>
          <w14:ligatures w14:val="none"/>
        </w:rPr>
        <w:t xml:space="preserve"> (block early), reduce origin exposure, improve performance via caching/edge.</w:t>
      </w:r>
    </w:p>
    <w:p w14:paraId="040E4063"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2) Origin cloaking layer 1: ALB inbound only from CloudFront prefix list</w:t>
      </w:r>
    </w:p>
    <w:p w14:paraId="31C8B98F"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ALB exists, but is “functionally private.”</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ALB SG allows inbound only from </w:t>
      </w:r>
      <w:r w:rsidRPr="002610D7">
        <w:rPr>
          <w:rFonts w:ascii="Times New Roman" w:eastAsia="Times New Roman" w:hAnsi="Times New Roman" w:cs="Times New Roman"/>
          <w:b/>
          <w:bCs/>
          <w:kern w:val="0"/>
          <w14:ligatures w14:val="none"/>
        </w:rPr>
        <w:t>AWS-managed CloudFront origin-facing prefix list</w:t>
      </w:r>
      <w:r w:rsidRPr="002610D7">
        <w:rPr>
          <w:rFonts w:ascii="Times New Roman" w:eastAsia="Times New Roman" w:hAnsi="Times New Roman" w:cs="Times New Roman"/>
          <w:kern w:val="0"/>
          <w14:ligatures w14:val="none"/>
        </w:rPr>
        <w:t xml:space="preserve"> (not </w:t>
      </w:r>
      <w:r w:rsidRPr="002610D7">
        <w:rPr>
          <w:rFonts w:ascii="Courier New" w:eastAsia="Times New Roman" w:hAnsi="Courier New" w:cs="Courier New"/>
          <w:kern w:val="0"/>
          <w:sz w:val="20"/>
          <w:szCs w:val="20"/>
          <w14:ligatures w14:val="none"/>
        </w:rPr>
        <w:t>0.0.0.0/0</w:t>
      </w:r>
      <w:r w:rsidRPr="002610D7">
        <w:rPr>
          <w:rFonts w:ascii="Times New Roman" w:eastAsia="Times New Roman" w:hAnsi="Times New Roman" w:cs="Times New Roman"/>
          <w:kern w:val="0"/>
          <w14:ligatures w14:val="none"/>
        </w:rPr>
        <w:t>).</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Prevent direct-to-origin traffic—even if attacker knows ALB DNS.</w:t>
      </w:r>
    </w:p>
    <w:p w14:paraId="7C836123"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3) Origin cloaking layer 2: secret header required by ALB listener rule</w:t>
      </w:r>
    </w:p>
    <w:p w14:paraId="573272C6"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ALB forwards only “trusted” requests.</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CloudFront injects </w:t>
      </w:r>
      <w:r w:rsidRPr="002610D7">
        <w:rPr>
          <w:rFonts w:ascii="Courier New" w:eastAsia="Times New Roman" w:hAnsi="Courier New" w:cs="Courier New"/>
          <w:kern w:val="0"/>
          <w:sz w:val="20"/>
          <w:szCs w:val="20"/>
          <w14:ligatures w14:val="none"/>
        </w:rPr>
        <w:t>X-…: &lt;secret&gt;</w:t>
      </w:r>
      <w:r w:rsidRPr="002610D7">
        <w:rPr>
          <w:rFonts w:ascii="Times New Roman" w:eastAsia="Times New Roman" w:hAnsi="Times New Roman" w:cs="Times New Roman"/>
          <w:kern w:val="0"/>
          <w14:ligatures w14:val="none"/>
        </w:rPr>
        <w:t xml:space="preserve">; ALB listener rule: </w:t>
      </w:r>
      <w:r w:rsidRPr="002610D7">
        <w:rPr>
          <w:rFonts w:ascii="Times New Roman" w:eastAsia="Times New Roman" w:hAnsi="Times New Roman" w:cs="Times New Roman"/>
          <w:b/>
          <w:bCs/>
          <w:kern w:val="0"/>
          <w14:ligatures w14:val="none"/>
        </w:rPr>
        <w:t>if header matches → forward</w:t>
      </w:r>
      <w:r w:rsidRPr="002610D7">
        <w:rPr>
          <w:rFonts w:ascii="Times New Roman" w:eastAsia="Times New Roman" w:hAnsi="Times New Roman" w:cs="Times New Roman"/>
          <w:kern w:val="0"/>
          <w14:ligatures w14:val="none"/>
        </w:rPr>
        <w:t xml:space="preserve">, else </w:t>
      </w:r>
      <w:r w:rsidRPr="002610D7">
        <w:rPr>
          <w:rFonts w:ascii="Times New Roman" w:eastAsia="Times New Roman" w:hAnsi="Times New Roman" w:cs="Times New Roman"/>
          <w:b/>
          <w:bCs/>
          <w:kern w:val="0"/>
          <w14:ligatures w14:val="none"/>
        </w:rPr>
        <w:t>403</w:t>
      </w:r>
      <w:r w:rsidRPr="002610D7">
        <w:rPr>
          <w:rFonts w:ascii="Times New Roman" w:eastAsia="Times New Roman" w:hAnsi="Times New Roman" w:cs="Times New Roman"/>
          <w:kern w:val="0"/>
          <w14:ligatures w14:val="none"/>
        </w:rPr>
        <w:t>.</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Prefix list alone isn’t perfect; header adds </w:t>
      </w:r>
      <w:r w:rsidRPr="002610D7">
        <w:rPr>
          <w:rFonts w:ascii="Times New Roman" w:eastAsia="Times New Roman" w:hAnsi="Times New Roman" w:cs="Times New Roman"/>
          <w:b/>
          <w:bCs/>
          <w:kern w:val="0"/>
          <w14:ligatures w14:val="none"/>
        </w:rPr>
        <w:t>application-layer proof</w:t>
      </w:r>
      <w:r w:rsidRPr="002610D7">
        <w:rPr>
          <w:rFonts w:ascii="Times New Roman" w:eastAsia="Times New Roman" w:hAnsi="Times New Roman" w:cs="Times New Roman"/>
          <w:kern w:val="0"/>
          <w14:ligatures w14:val="none"/>
        </w:rPr>
        <w:t xml:space="preserve"> that traffic came through </w:t>
      </w:r>
      <w:r w:rsidRPr="002610D7">
        <w:rPr>
          <w:rFonts w:ascii="Times New Roman" w:eastAsia="Times New Roman" w:hAnsi="Times New Roman" w:cs="Times New Roman"/>
          <w:i/>
          <w:iCs/>
          <w:kern w:val="0"/>
          <w14:ligatures w14:val="none"/>
        </w:rPr>
        <w:t>your</w:t>
      </w:r>
      <w:r w:rsidRPr="002610D7">
        <w:rPr>
          <w:rFonts w:ascii="Times New Roman" w:eastAsia="Times New Roman" w:hAnsi="Times New Roman" w:cs="Times New Roman"/>
          <w:kern w:val="0"/>
          <w14:ligatures w14:val="none"/>
        </w:rPr>
        <w:t xml:space="preserve"> distribution.</w:t>
      </w:r>
    </w:p>
    <w:p w14:paraId="456A07E5"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4) CloudFront → ALB → Private EC2</w:t>
      </w:r>
    </w:p>
    <w:p w14:paraId="0FBDC099"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ALB routes valid requests to app servers in private subnets.</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CloudFront custom origin = ALB DNS; origin protocol HTTPS-only; TG targets private EC2; admin via </w:t>
      </w:r>
      <w:r w:rsidRPr="002610D7">
        <w:rPr>
          <w:rFonts w:ascii="Times New Roman" w:eastAsia="Times New Roman" w:hAnsi="Times New Roman" w:cs="Times New Roman"/>
          <w:b/>
          <w:bCs/>
          <w:kern w:val="0"/>
          <w14:ligatures w14:val="none"/>
        </w:rPr>
        <w:t>SSM</w:t>
      </w:r>
      <w:r w:rsidRPr="002610D7">
        <w:rPr>
          <w:rFonts w:ascii="Times New Roman" w:eastAsia="Times New Roman" w:hAnsi="Times New Roman" w:cs="Times New Roman"/>
          <w:kern w:val="0"/>
          <w14:ligatures w14:val="none"/>
        </w:rPr>
        <w:t xml:space="preserve"> (no SSH).</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Private compute reduces attack surface; ALB provides health checks and controlled L7 routing; SSM improves auditability.</w:t>
      </w:r>
    </w:p>
    <w:p w14:paraId="7D927057"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5) Private EC2 → RDS</w:t>
      </w:r>
    </w:p>
    <w:p w14:paraId="75ECB3BC"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Managed database tier.</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RDS private subnets; SG allows DB port only from app SG; creds in </w:t>
      </w:r>
      <w:r w:rsidRPr="002610D7">
        <w:rPr>
          <w:rFonts w:ascii="Times New Roman" w:eastAsia="Times New Roman" w:hAnsi="Times New Roman" w:cs="Times New Roman"/>
          <w:b/>
          <w:bCs/>
          <w:kern w:val="0"/>
          <w14:ligatures w14:val="none"/>
        </w:rPr>
        <w:t>Secrets Manager</w:t>
      </w:r>
      <w:r w:rsidRPr="002610D7">
        <w:rPr>
          <w:rFonts w:ascii="Times New Roman" w:eastAsia="Times New Roman" w:hAnsi="Times New Roman" w:cs="Times New Roman"/>
          <w:kern w:val="0"/>
          <w14:ligatures w14:val="none"/>
        </w:rPr>
        <w:t xml:space="preserve"> (optionally KMS).</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Strong isolation, managed reliability, no hardcoded secrets, cleaner compliance posture.</w:t>
      </w:r>
    </w:p>
    <w:p w14:paraId="14B83680" w14:textId="77777777" w:rsidR="002610D7" w:rsidRPr="002610D7" w:rsidRDefault="002610D7" w:rsidP="00261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10D7">
        <w:rPr>
          <w:rFonts w:ascii="Times New Roman" w:eastAsia="Times New Roman" w:hAnsi="Times New Roman" w:cs="Times New Roman"/>
          <w:b/>
          <w:bCs/>
          <w:kern w:val="0"/>
          <w:sz w:val="27"/>
          <w:szCs w:val="27"/>
          <w14:ligatures w14:val="none"/>
        </w:rPr>
        <w:t>6) Route53 points to CloudFront (apex + app)</w:t>
      </w:r>
    </w:p>
    <w:p w14:paraId="7A0F8212"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w:t>
      </w:r>
      <w:r w:rsidRPr="002610D7">
        <w:rPr>
          <w:rFonts w:ascii="Times New Roman" w:eastAsia="Times New Roman" w:hAnsi="Times New Roman" w:cs="Times New Roman"/>
          <w:kern w:val="0"/>
          <w14:ligatures w14:val="none"/>
        </w:rPr>
        <w:t xml:space="preserve"> DNS enforces CloudFront as the only entry point.</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How:</w:t>
      </w:r>
      <w:r w:rsidRPr="002610D7">
        <w:rPr>
          <w:rFonts w:ascii="Times New Roman" w:eastAsia="Times New Roman" w:hAnsi="Times New Roman" w:cs="Times New Roman"/>
          <w:kern w:val="0"/>
          <w14:ligatures w14:val="none"/>
        </w:rPr>
        <w:t xml:space="preserve"> Route53 alias records to CloudFront distribution.</w:t>
      </w:r>
      <w:r w:rsidRPr="002610D7">
        <w:rPr>
          <w:rFonts w:ascii="Times New Roman" w:eastAsia="Times New Roman" w:hAnsi="Times New Roman" w:cs="Times New Roman"/>
          <w:kern w:val="0"/>
          <w14:ligatures w14:val="none"/>
        </w:rPr>
        <w:br/>
      </w:r>
      <w:r w:rsidRPr="002610D7">
        <w:rPr>
          <w:rFonts w:ascii="Times New Roman" w:eastAsia="Times New Roman" w:hAnsi="Times New Roman" w:cs="Times New Roman"/>
          <w:b/>
          <w:bCs/>
          <w:kern w:val="0"/>
          <w14:ligatures w14:val="none"/>
        </w:rPr>
        <w:t>Why:</w:t>
      </w:r>
      <w:r w:rsidRPr="002610D7">
        <w:rPr>
          <w:rFonts w:ascii="Times New Roman" w:eastAsia="Times New Roman" w:hAnsi="Times New Roman" w:cs="Times New Roman"/>
          <w:kern w:val="0"/>
          <w14:ligatures w14:val="none"/>
        </w:rPr>
        <w:t xml:space="preserve"> Stops bypass paths and ensures WAF/edge controls always apply.</w:t>
      </w:r>
    </w:p>
    <w:p w14:paraId="3FFDE7DF"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66E10F">
          <v:rect id="_x0000_i1036" style="width:0;height:1.5pt" o:hralign="center" o:hrstd="t" o:hr="t" fillcolor="#a0a0a0" stroked="f"/>
        </w:pict>
      </w:r>
    </w:p>
    <w:p w14:paraId="0AB52F41"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“Proof it works” (mention quickly if asked)</w:t>
      </w:r>
    </w:p>
    <w:p w14:paraId="63E290E6" w14:textId="77777777" w:rsidR="002610D7" w:rsidRPr="002610D7" w:rsidRDefault="002610D7" w:rsidP="002610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Direct ALB: </w:t>
      </w:r>
      <w:r w:rsidRPr="002610D7">
        <w:rPr>
          <w:rFonts w:ascii="Courier New" w:eastAsia="Times New Roman" w:hAnsi="Courier New" w:cs="Courier New"/>
          <w:kern w:val="0"/>
          <w:sz w:val="20"/>
          <w:szCs w:val="20"/>
          <w14:ligatures w14:val="none"/>
        </w:rPr>
        <w:t>curl -I https://&lt;ALB_DNS&gt;</w:t>
      </w:r>
      <w:r w:rsidRPr="002610D7">
        <w:rPr>
          <w:rFonts w:ascii="Times New Roman" w:eastAsia="Times New Roman" w:hAnsi="Times New Roman" w:cs="Times New Roman"/>
          <w:kern w:val="0"/>
          <w14:ligatures w14:val="none"/>
        </w:rPr>
        <w:t xml:space="preserve"> → </w:t>
      </w:r>
      <w:r w:rsidRPr="002610D7">
        <w:rPr>
          <w:rFonts w:ascii="Times New Roman" w:eastAsia="Times New Roman" w:hAnsi="Times New Roman" w:cs="Times New Roman"/>
          <w:b/>
          <w:bCs/>
          <w:kern w:val="0"/>
          <w14:ligatures w14:val="none"/>
        </w:rPr>
        <w:t>403</w:t>
      </w:r>
      <w:r w:rsidRPr="002610D7">
        <w:rPr>
          <w:rFonts w:ascii="Times New Roman" w:eastAsia="Times New Roman" w:hAnsi="Times New Roman" w:cs="Times New Roman"/>
          <w:kern w:val="0"/>
          <w14:ligatures w14:val="none"/>
        </w:rPr>
        <w:t xml:space="preserve"> (missing header)</w:t>
      </w:r>
    </w:p>
    <w:p w14:paraId="05DDC1EB" w14:textId="77777777" w:rsidR="002610D7" w:rsidRPr="002610D7" w:rsidRDefault="002610D7" w:rsidP="002610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Domain via CloudFront: </w:t>
      </w:r>
      <w:r w:rsidRPr="002610D7">
        <w:rPr>
          <w:rFonts w:ascii="Courier New" w:eastAsia="Times New Roman" w:hAnsi="Courier New" w:cs="Courier New"/>
          <w:kern w:val="0"/>
          <w:sz w:val="20"/>
          <w:szCs w:val="20"/>
          <w14:ligatures w14:val="none"/>
        </w:rPr>
        <w:t>curl -I https://&lt;domain&gt;</w:t>
      </w:r>
      <w:r w:rsidRPr="002610D7">
        <w:rPr>
          <w:rFonts w:ascii="Times New Roman" w:eastAsia="Times New Roman" w:hAnsi="Times New Roman" w:cs="Times New Roman"/>
          <w:kern w:val="0"/>
          <w14:ligatures w14:val="none"/>
        </w:rPr>
        <w:t xml:space="preserve"> → </w:t>
      </w:r>
      <w:r w:rsidRPr="002610D7">
        <w:rPr>
          <w:rFonts w:ascii="Times New Roman" w:eastAsia="Times New Roman" w:hAnsi="Times New Roman" w:cs="Times New Roman"/>
          <w:b/>
          <w:bCs/>
          <w:kern w:val="0"/>
          <w14:ligatures w14:val="none"/>
        </w:rPr>
        <w:t>200/301→200</w:t>
      </w:r>
    </w:p>
    <w:p w14:paraId="2764F93D" w14:textId="77777777" w:rsidR="002610D7" w:rsidRPr="002610D7" w:rsidRDefault="002610D7" w:rsidP="002610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WAF on </w:t>
      </w:r>
      <w:proofErr w:type="spellStart"/>
      <w:r w:rsidRPr="002610D7">
        <w:rPr>
          <w:rFonts w:ascii="Times New Roman" w:eastAsia="Times New Roman" w:hAnsi="Times New Roman" w:cs="Times New Roman"/>
          <w:kern w:val="0"/>
          <w14:ligatures w14:val="none"/>
        </w:rPr>
        <w:t>CloudFront</w:t>
      </w:r>
      <w:proofErr w:type="spellEnd"/>
      <w:r w:rsidRPr="002610D7">
        <w:rPr>
          <w:rFonts w:ascii="Times New Roman" w:eastAsia="Times New Roman" w:hAnsi="Times New Roman" w:cs="Times New Roman"/>
          <w:kern w:val="0"/>
          <w14:ligatures w14:val="none"/>
        </w:rPr>
        <w:t xml:space="preserve">: </w:t>
      </w:r>
      <w:r w:rsidRPr="002610D7">
        <w:rPr>
          <w:rFonts w:ascii="Courier New" w:eastAsia="Times New Roman" w:hAnsi="Courier New" w:cs="Courier New"/>
          <w:kern w:val="0"/>
          <w:sz w:val="20"/>
          <w:szCs w:val="20"/>
          <w14:ligatures w14:val="none"/>
        </w:rPr>
        <w:t>get-web-</w:t>
      </w:r>
      <w:proofErr w:type="spellStart"/>
      <w:r w:rsidRPr="002610D7">
        <w:rPr>
          <w:rFonts w:ascii="Courier New" w:eastAsia="Times New Roman" w:hAnsi="Courier New" w:cs="Courier New"/>
          <w:kern w:val="0"/>
          <w:sz w:val="20"/>
          <w:szCs w:val="20"/>
          <w14:ligatures w14:val="none"/>
        </w:rPr>
        <w:t>acl</w:t>
      </w:r>
      <w:proofErr w:type="spellEnd"/>
      <w:r w:rsidRPr="002610D7">
        <w:rPr>
          <w:rFonts w:ascii="Courier New" w:eastAsia="Times New Roman" w:hAnsi="Courier New" w:cs="Courier New"/>
          <w:kern w:val="0"/>
          <w:sz w:val="20"/>
          <w:szCs w:val="20"/>
          <w14:ligatures w14:val="none"/>
        </w:rPr>
        <w:t xml:space="preserve"> --scope CLOUDFRONT</w:t>
      </w:r>
      <w:r w:rsidRPr="002610D7">
        <w:rPr>
          <w:rFonts w:ascii="Times New Roman" w:eastAsia="Times New Roman" w:hAnsi="Times New Roman" w:cs="Times New Roman"/>
          <w:kern w:val="0"/>
          <w14:ligatures w14:val="none"/>
        </w:rPr>
        <w:t xml:space="preserve"> and distribution </w:t>
      </w:r>
      <w:proofErr w:type="spellStart"/>
      <w:r w:rsidRPr="002610D7">
        <w:rPr>
          <w:rFonts w:ascii="Courier New" w:eastAsia="Times New Roman" w:hAnsi="Courier New" w:cs="Courier New"/>
          <w:kern w:val="0"/>
          <w:sz w:val="20"/>
          <w:szCs w:val="20"/>
          <w14:ligatures w14:val="none"/>
        </w:rPr>
        <w:t>WebACLId</w:t>
      </w:r>
      <w:proofErr w:type="spellEnd"/>
      <w:r w:rsidRPr="002610D7">
        <w:rPr>
          <w:rFonts w:ascii="Times New Roman" w:eastAsia="Times New Roman" w:hAnsi="Times New Roman" w:cs="Times New Roman"/>
          <w:kern w:val="0"/>
          <w14:ligatures w14:val="none"/>
        </w:rPr>
        <w:t xml:space="preserve"> present</w:t>
      </w:r>
    </w:p>
    <w:p w14:paraId="67BA5AB8" w14:textId="77777777" w:rsidR="002610D7" w:rsidRPr="002610D7" w:rsidRDefault="002610D7" w:rsidP="002610D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 xml:space="preserve">DNS resolves to CloudFront: </w:t>
      </w:r>
      <w:r w:rsidRPr="002610D7">
        <w:rPr>
          <w:rFonts w:ascii="Courier New" w:eastAsia="Times New Roman" w:hAnsi="Courier New" w:cs="Courier New"/>
          <w:kern w:val="0"/>
          <w:sz w:val="20"/>
          <w:szCs w:val="20"/>
          <w14:ligatures w14:val="none"/>
        </w:rPr>
        <w:t>dig &lt;domain&gt; A +short</w:t>
      </w:r>
      <w:r w:rsidRPr="002610D7">
        <w:rPr>
          <w:rFonts w:ascii="Times New Roman" w:eastAsia="Times New Roman" w:hAnsi="Times New Roman" w:cs="Times New Roman"/>
          <w:kern w:val="0"/>
          <w14:ligatures w14:val="none"/>
        </w:rPr>
        <w:t xml:space="preserve"> shows CloudFront behavior</w:t>
      </w:r>
    </w:p>
    <w:p w14:paraId="73374292"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D4EBA4">
          <v:rect id="_x0000_i1037" style="width:0;height:1.5pt" o:hralign="center" o:hrstd="t" o:hr="t" fillcolor="#a0a0a0" stroked="f"/>
        </w:pict>
      </w:r>
    </w:p>
    <w:p w14:paraId="2A01D34D"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Top follow-up questions (with strong answers)</w:t>
      </w:r>
    </w:p>
    <w:p w14:paraId="2313F8FB"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 move WAF from ALB to CloudFront?</w:t>
      </w:r>
      <w:r w:rsidRPr="002610D7">
        <w:rPr>
          <w:rFonts w:ascii="Times New Roman" w:eastAsia="Times New Roman" w:hAnsi="Times New Roman" w:cs="Times New Roman"/>
          <w:kern w:val="0"/>
          <w14:ligatures w14:val="none"/>
        </w:rPr>
        <w:br/>
        <w:t xml:space="preserve">Edge WAF blocks earlier, reduces load on origin, and improves security by minimizing the number of requests reaching the VPC boundary. CloudFront requires </w:t>
      </w:r>
      <w:r w:rsidRPr="002610D7">
        <w:rPr>
          <w:rFonts w:ascii="Times New Roman" w:eastAsia="Times New Roman" w:hAnsi="Times New Roman" w:cs="Times New Roman"/>
          <w:b/>
          <w:bCs/>
          <w:kern w:val="0"/>
          <w14:ligatures w14:val="none"/>
        </w:rPr>
        <w:t>CLOUDFRONT-scoped</w:t>
      </w:r>
      <w:r w:rsidRPr="002610D7">
        <w:rPr>
          <w:rFonts w:ascii="Times New Roman" w:eastAsia="Times New Roman" w:hAnsi="Times New Roman" w:cs="Times New Roman"/>
          <w:kern w:val="0"/>
          <w14:ligatures w14:val="none"/>
        </w:rPr>
        <w:t xml:space="preserve"> WAF ACLs.</w:t>
      </w:r>
    </w:p>
    <w:p w14:paraId="50437E03"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 do you need both prefix list and secret header?</w:t>
      </w:r>
      <w:r w:rsidRPr="002610D7">
        <w:rPr>
          <w:rFonts w:ascii="Times New Roman" w:eastAsia="Times New Roman" w:hAnsi="Times New Roman" w:cs="Times New Roman"/>
          <w:kern w:val="0"/>
          <w14:ligatures w14:val="none"/>
        </w:rPr>
        <w:br/>
        <w:t xml:space="preserve">Prefix list restricts the network path, but the header ensures only </w:t>
      </w:r>
      <w:r w:rsidRPr="002610D7">
        <w:rPr>
          <w:rFonts w:ascii="Times New Roman" w:eastAsia="Times New Roman" w:hAnsi="Times New Roman" w:cs="Times New Roman"/>
          <w:b/>
          <w:bCs/>
          <w:kern w:val="0"/>
          <w14:ligatures w14:val="none"/>
        </w:rPr>
        <w:t>my</w:t>
      </w:r>
      <w:r w:rsidRPr="002610D7">
        <w:rPr>
          <w:rFonts w:ascii="Times New Roman" w:eastAsia="Times New Roman" w:hAnsi="Times New Roman" w:cs="Times New Roman"/>
          <w:kern w:val="0"/>
          <w14:ligatures w14:val="none"/>
        </w:rPr>
        <w:t xml:space="preserve"> CloudFront distribution can successfully use the ALB. Together they’re defense-in-depth: </w:t>
      </w:r>
      <w:r w:rsidRPr="002610D7">
        <w:rPr>
          <w:rFonts w:ascii="Times New Roman" w:eastAsia="Times New Roman" w:hAnsi="Times New Roman" w:cs="Times New Roman"/>
          <w:b/>
          <w:bCs/>
          <w:kern w:val="0"/>
          <w14:ligatures w14:val="none"/>
        </w:rPr>
        <w:t>network allow-list + request attestation</w:t>
      </w:r>
      <w:r w:rsidRPr="002610D7">
        <w:rPr>
          <w:rFonts w:ascii="Times New Roman" w:eastAsia="Times New Roman" w:hAnsi="Times New Roman" w:cs="Times New Roman"/>
          <w:kern w:val="0"/>
          <w14:ligatures w14:val="none"/>
        </w:rPr>
        <w:t>.</w:t>
      </w:r>
    </w:p>
    <w:p w14:paraId="48462835"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If the ALB is “public,” isn’t this still risky?</w:t>
      </w:r>
      <w:r w:rsidRPr="002610D7">
        <w:rPr>
          <w:rFonts w:ascii="Times New Roman" w:eastAsia="Times New Roman" w:hAnsi="Times New Roman" w:cs="Times New Roman"/>
          <w:kern w:val="0"/>
          <w14:ligatures w14:val="none"/>
        </w:rPr>
        <w:br/>
        <w:t xml:space="preserve">It’s publicly addressed but </w:t>
      </w:r>
      <w:r w:rsidRPr="002610D7">
        <w:rPr>
          <w:rFonts w:ascii="Times New Roman" w:eastAsia="Times New Roman" w:hAnsi="Times New Roman" w:cs="Times New Roman"/>
          <w:b/>
          <w:bCs/>
          <w:kern w:val="0"/>
          <w14:ligatures w14:val="none"/>
        </w:rPr>
        <w:t>not publicly accessible</w:t>
      </w:r>
      <w:r w:rsidRPr="002610D7">
        <w:rPr>
          <w:rFonts w:ascii="Times New Roman" w:eastAsia="Times New Roman" w:hAnsi="Times New Roman" w:cs="Times New Roman"/>
          <w:kern w:val="0"/>
          <w14:ligatures w14:val="none"/>
        </w:rPr>
        <w:t xml:space="preserve"> due to SG restrictions plus header-based gating. Practically, it behaves like a private origin while still enabling CloudFront integration.</w:t>
      </w:r>
    </w:p>
    <w:p w14:paraId="46816167"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Why not put the ALB internal instead?</w:t>
      </w:r>
      <w:r w:rsidRPr="002610D7">
        <w:rPr>
          <w:rFonts w:ascii="Times New Roman" w:eastAsia="Times New Roman" w:hAnsi="Times New Roman" w:cs="Times New Roman"/>
          <w:kern w:val="0"/>
          <w14:ligatures w14:val="none"/>
        </w:rPr>
        <w:br/>
        <w:t>CloudFront cannot directly reach an internal-only ALB without additional patterns (like NLB/</w:t>
      </w:r>
      <w:proofErr w:type="spellStart"/>
      <w:r w:rsidRPr="002610D7">
        <w:rPr>
          <w:rFonts w:ascii="Times New Roman" w:eastAsia="Times New Roman" w:hAnsi="Times New Roman" w:cs="Times New Roman"/>
          <w:kern w:val="0"/>
          <w14:ligatures w14:val="none"/>
        </w:rPr>
        <w:t>PrivateLink</w:t>
      </w:r>
      <w:proofErr w:type="spellEnd"/>
      <w:r w:rsidRPr="002610D7">
        <w:rPr>
          <w:rFonts w:ascii="Times New Roman" w:eastAsia="Times New Roman" w:hAnsi="Times New Roman" w:cs="Times New Roman"/>
          <w:kern w:val="0"/>
          <w14:ligatures w14:val="none"/>
        </w:rPr>
        <w:t>). For this lab, public ALB + strict origin controls is the intended and common approach.</w:t>
      </w:r>
    </w:p>
    <w:p w14:paraId="6C8298B0"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 is the biggest operational gotcha?</w:t>
      </w:r>
      <w:r w:rsidRPr="002610D7">
        <w:rPr>
          <w:rFonts w:ascii="Times New Roman" w:eastAsia="Times New Roman" w:hAnsi="Times New Roman" w:cs="Times New Roman"/>
          <w:kern w:val="0"/>
          <w14:ligatures w14:val="none"/>
        </w:rPr>
        <w:br/>
        <w:t xml:space="preserve">The ACM cert must be in </w:t>
      </w:r>
      <w:r w:rsidRPr="002610D7">
        <w:rPr>
          <w:rFonts w:ascii="Times New Roman" w:eastAsia="Times New Roman" w:hAnsi="Times New Roman" w:cs="Times New Roman"/>
          <w:b/>
          <w:bCs/>
          <w:kern w:val="0"/>
          <w14:ligatures w14:val="none"/>
        </w:rPr>
        <w:t>us-east-1</w:t>
      </w:r>
      <w:r w:rsidRPr="002610D7">
        <w:rPr>
          <w:rFonts w:ascii="Times New Roman" w:eastAsia="Times New Roman" w:hAnsi="Times New Roman" w:cs="Times New Roman"/>
          <w:kern w:val="0"/>
          <w14:ligatures w14:val="none"/>
        </w:rPr>
        <w:t xml:space="preserve"> for CloudFront, and the ALB listener rule order must ensure the </w:t>
      </w:r>
      <w:r w:rsidRPr="002610D7">
        <w:rPr>
          <w:rFonts w:ascii="Times New Roman" w:eastAsia="Times New Roman" w:hAnsi="Times New Roman" w:cs="Times New Roman"/>
          <w:b/>
          <w:bCs/>
          <w:kern w:val="0"/>
          <w14:ligatures w14:val="none"/>
        </w:rPr>
        <w:t>header match rule</w:t>
      </w:r>
      <w:r w:rsidRPr="002610D7">
        <w:rPr>
          <w:rFonts w:ascii="Times New Roman" w:eastAsia="Times New Roman" w:hAnsi="Times New Roman" w:cs="Times New Roman"/>
          <w:kern w:val="0"/>
          <w14:ligatures w14:val="none"/>
        </w:rPr>
        <w:t xml:space="preserve"> has priority over a default forward.</w:t>
      </w:r>
    </w:p>
    <w:p w14:paraId="692883D5"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What happens during an attack or scan?</w:t>
      </w:r>
      <w:r w:rsidRPr="002610D7">
        <w:rPr>
          <w:rFonts w:ascii="Times New Roman" w:eastAsia="Times New Roman" w:hAnsi="Times New Roman" w:cs="Times New Roman"/>
          <w:kern w:val="0"/>
          <w14:ligatures w14:val="none"/>
        </w:rPr>
        <w:br/>
        <w:t xml:space="preserve">WAF blocks at the edge; requests that pass still can’t hit ALB unless from CloudFront; requests that reach ALB still get </w:t>
      </w:r>
      <w:r w:rsidRPr="002610D7">
        <w:rPr>
          <w:rFonts w:ascii="Times New Roman" w:eastAsia="Times New Roman" w:hAnsi="Times New Roman" w:cs="Times New Roman"/>
          <w:b/>
          <w:bCs/>
          <w:kern w:val="0"/>
          <w14:ligatures w14:val="none"/>
        </w:rPr>
        <w:t>403</w:t>
      </w:r>
      <w:r w:rsidRPr="002610D7">
        <w:rPr>
          <w:rFonts w:ascii="Times New Roman" w:eastAsia="Times New Roman" w:hAnsi="Times New Roman" w:cs="Times New Roman"/>
          <w:kern w:val="0"/>
          <w14:ligatures w14:val="none"/>
        </w:rPr>
        <w:t xml:space="preserve"> without the secret header; private EC2/RDS remain non-addressable from the internet.</w:t>
      </w:r>
    </w:p>
    <w:p w14:paraId="525671CC"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 do you manage secrets?</w:t>
      </w:r>
      <w:r w:rsidRPr="002610D7">
        <w:rPr>
          <w:rFonts w:ascii="Times New Roman" w:eastAsia="Times New Roman" w:hAnsi="Times New Roman" w:cs="Times New Roman"/>
          <w:kern w:val="0"/>
          <w14:ligatures w14:val="none"/>
        </w:rPr>
        <w:br/>
        <w:t>Secrets Manager stores DB creds and/or the origin header secret; IAM roles restrict access to specific secrets; optionally rotate creds and encrypt with KMS.</w:t>
      </w:r>
    </w:p>
    <w:p w14:paraId="59587CC5"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 do you access private EC2 without SSH?</w:t>
      </w:r>
      <w:r w:rsidRPr="002610D7">
        <w:rPr>
          <w:rFonts w:ascii="Times New Roman" w:eastAsia="Times New Roman" w:hAnsi="Times New Roman" w:cs="Times New Roman"/>
          <w:kern w:val="0"/>
          <w14:ligatures w14:val="none"/>
        </w:rPr>
        <w:br/>
        <w:t>SSM Session Manager with IAM role + endpoints (if needed) gives audited access without opening port 22.</w:t>
      </w:r>
    </w:p>
    <w:p w14:paraId="32B76D5B"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 would you scale this?</w:t>
      </w:r>
      <w:r w:rsidRPr="002610D7">
        <w:rPr>
          <w:rFonts w:ascii="Times New Roman" w:eastAsia="Times New Roman" w:hAnsi="Times New Roman" w:cs="Times New Roman"/>
          <w:kern w:val="0"/>
          <w14:ligatures w14:val="none"/>
        </w:rPr>
        <w:br/>
        <w:t>Add an Auto Scaling Group behind ALB; tune CloudFront caching; use origin timeouts and health checks; RDS scaling via instance class or read replicas depending on workload.</w:t>
      </w:r>
    </w:p>
    <w:p w14:paraId="41EB0317" w14:textId="77777777" w:rsidR="002610D7" w:rsidRPr="002610D7" w:rsidRDefault="002610D7" w:rsidP="002610D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b/>
          <w:bCs/>
          <w:kern w:val="0"/>
          <w14:ligatures w14:val="none"/>
        </w:rPr>
        <w:t>How do you troubleshoot 403s?</w:t>
      </w:r>
      <w:r w:rsidRPr="002610D7">
        <w:rPr>
          <w:rFonts w:ascii="Times New Roman" w:eastAsia="Times New Roman" w:hAnsi="Times New Roman" w:cs="Times New Roman"/>
          <w:kern w:val="0"/>
          <w14:ligatures w14:val="none"/>
        </w:rPr>
        <w:br/>
        <w:t>Check CloudFront origin custom header config, ALB listener rule conditions, rule priority, and verify the SG prefix list rule. Then confirm distribution is deployed and cache invalidations if needed.</w:t>
      </w:r>
    </w:p>
    <w:p w14:paraId="6FE26AAF" w14:textId="77777777" w:rsidR="002610D7" w:rsidRPr="002610D7" w:rsidRDefault="00082CC2" w:rsidP="00261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60E1B2">
          <v:rect id="_x0000_i1038" style="width:0;height:1.5pt" o:hralign="center" o:hrstd="t" o:hr="t" fillcolor="#a0a0a0" stroked="f"/>
        </w:pict>
      </w:r>
    </w:p>
    <w:p w14:paraId="5C23B9E7" w14:textId="77777777" w:rsidR="002610D7" w:rsidRPr="002610D7" w:rsidRDefault="002610D7" w:rsidP="002610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10D7">
        <w:rPr>
          <w:rFonts w:ascii="Times New Roman" w:eastAsia="Times New Roman" w:hAnsi="Times New Roman" w:cs="Times New Roman"/>
          <w:b/>
          <w:bCs/>
          <w:kern w:val="0"/>
          <w:sz w:val="36"/>
          <w:szCs w:val="36"/>
          <w14:ligatures w14:val="none"/>
        </w:rPr>
        <w:t>Closing statement (10 seconds)</w:t>
      </w:r>
    </w:p>
    <w:p w14:paraId="619FB659" w14:textId="77777777" w:rsidR="002610D7" w:rsidRPr="002610D7" w:rsidRDefault="002610D7" w:rsidP="002610D7">
      <w:pPr>
        <w:spacing w:before="100" w:beforeAutospacing="1" w:after="100" w:afterAutospacing="1" w:line="240" w:lineRule="auto"/>
        <w:rPr>
          <w:rFonts w:ascii="Times New Roman" w:eastAsia="Times New Roman" w:hAnsi="Times New Roman" w:cs="Times New Roman"/>
          <w:kern w:val="0"/>
          <w14:ligatures w14:val="none"/>
        </w:rPr>
      </w:pPr>
      <w:r w:rsidRPr="002610D7">
        <w:rPr>
          <w:rFonts w:ascii="Times New Roman" w:eastAsia="Times New Roman" w:hAnsi="Times New Roman" w:cs="Times New Roman"/>
          <w:kern w:val="0"/>
          <w14:ligatures w14:val="none"/>
        </w:rPr>
        <w:t>“This pattern gives me a controlled single entry point with edge security, a cloaked origin with layered enforcement, private compute, and a private database—built around least privilege and verifiable controls.”</w:t>
      </w:r>
    </w:p>
    <w:p w14:paraId="3B5806EC" w14:textId="77777777" w:rsidR="000F6CE2" w:rsidRDefault="000F6CE2"/>
    <w:sectPr w:rsidR="000F6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14A82"/>
    <w:multiLevelType w:val="multilevel"/>
    <w:tmpl w:val="2E8E8C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63238B"/>
    <w:multiLevelType w:val="multilevel"/>
    <w:tmpl w:val="9C4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1A50EB"/>
    <w:multiLevelType w:val="multilevel"/>
    <w:tmpl w:val="3534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485C9B"/>
    <w:multiLevelType w:val="multilevel"/>
    <w:tmpl w:val="FB7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F772F3"/>
    <w:multiLevelType w:val="multilevel"/>
    <w:tmpl w:val="5062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354C0F"/>
    <w:multiLevelType w:val="multilevel"/>
    <w:tmpl w:val="4A80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7B7EF9"/>
    <w:multiLevelType w:val="multilevel"/>
    <w:tmpl w:val="DB5E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082CAC"/>
    <w:multiLevelType w:val="multilevel"/>
    <w:tmpl w:val="E24400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A211BA"/>
    <w:multiLevelType w:val="multilevel"/>
    <w:tmpl w:val="7720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307A9A"/>
    <w:multiLevelType w:val="multilevel"/>
    <w:tmpl w:val="71B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2242FF"/>
    <w:multiLevelType w:val="multilevel"/>
    <w:tmpl w:val="E96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306EAC"/>
    <w:multiLevelType w:val="multilevel"/>
    <w:tmpl w:val="1E28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66A4324"/>
    <w:multiLevelType w:val="multilevel"/>
    <w:tmpl w:val="F60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A3593D"/>
    <w:multiLevelType w:val="multilevel"/>
    <w:tmpl w:val="7CF67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994893"/>
    <w:multiLevelType w:val="multilevel"/>
    <w:tmpl w:val="F252B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F773274"/>
    <w:multiLevelType w:val="multilevel"/>
    <w:tmpl w:val="A056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0F94215"/>
    <w:multiLevelType w:val="multilevel"/>
    <w:tmpl w:val="C67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405F2B"/>
    <w:multiLevelType w:val="multilevel"/>
    <w:tmpl w:val="78C8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DA7009"/>
    <w:multiLevelType w:val="multilevel"/>
    <w:tmpl w:val="A67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0"/>
  </w:num>
  <w:num w:numId="3">
    <w:abstractNumId w:val="13"/>
  </w:num>
  <w:num w:numId="4">
    <w:abstractNumId w:val="5"/>
  </w:num>
  <w:num w:numId="5">
    <w:abstractNumId w:val="16"/>
  </w:num>
  <w:num w:numId="6">
    <w:abstractNumId w:val="6"/>
  </w:num>
  <w:num w:numId="7">
    <w:abstractNumId w:val="9"/>
  </w:num>
  <w:num w:numId="8">
    <w:abstractNumId w:val="2"/>
  </w:num>
  <w:num w:numId="9">
    <w:abstractNumId w:val="15"/>
  </w:num>
  <w:num w:numId="10">
    <w:abstractNumId w:val="11"/>
  </w:num>
  <w:num w:numId="11">
    <w:abstractNumId w:val="12"/>
  </w:num>
  <w:num w:numId="12">
    <w:abstractNumId w:val="7"/>
  </w:num>
  <w:num w:numId="13">
    <w:abstractNumId w:val="1"/>
  </w:num>
  <w:num w:numId="14">
    <w:abstractNumId w:val="0"/>
  </w:num>
  <w:num w:numId="15">
    <w:abstractNumId w:val="8"/>
  </w:num>
  <w:num w:numId="16">
    <w:abstractNumId w:val="14"/>
  </w:num>
  <w:num w:numId="17">
    <w:abstractNumId w:val="3"/>
  </w:num>
  <w:num w:numId="18">
    <w:abstractNumId w:val="17"/>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0D7"/>
    <w:rsid w:val="00082CC2"/>
    <w:rsid w:val="000F6CE2"/>
    <w:rsid w:val="00243890"/>
    <w:rsid w:val="002610D7"/>
    <w:rsid w:val="002C0F72"/>
    <w:rsid w:val="005B3ED6"/>
    <w:rsid w:val="006C2140"/>
    <w:rsid w:val="00712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7C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61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0D7"/>
    <w:rPr>
      <w:rFonts w:eastAsiaTheme="majorEastAsia" w:cstheme="majorBidi"/>
      <w:color w:val="272727" w:themeColor="text1" w:themeTint="D8"/>
    </w:rPr>
  </w:style>
  <w:style w:type="paragraph" w:styleId="Title">
    <w:name w:val="Title"/>
    <w:basedOn w:val="Normal"/>
    <w:next w:val="Normal"/>
    <w:link w:val="TitleChar"/>
    <w:uiPriority w:val="10"/>
    <w:qFormat/>
    <w:rsid w:val="00261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0D7"/>
    <w:pPr>
      <w:spacing w:before="160"/>
      <w:jc w:val="center"/>
    </w:pPr>
    <w:rPr>
      <w:i/>
      <w:iCs/>
      <w:color w:val="404040" w:themeColor="text1" w:themeTint="BF"/>
    </w:rPr>
  </w:style>
  <w:style w:type="character" w:customStyle="1" w:styleId="QuoteChar">
    <w:name w:val="Quote Char"/>
    <w:basedOn w:val="DefaultParagraphFont"/>
    <w:link w:val="Quote"/>
    <w:uiPriority w:val="29"/>
    <w:rsid w:val="002610D7"/>
    <w:rPr>
      <w:i/>
      <w:iCs/>
      <w:color w:val="404040" w:themeColor="text1" w:themeTint="BF"/>
    </w:rPr>
  </w:style>
  <w:style w:type="paragraph" w:styleId="ListParagraph">
    <w:name w:val="List Paragraph"/>
    <w:basedOn w:val="Normal"/>
    <w:uiPriority w:val="34"/>
    <w:qFormat/>
    <w:rsid w:val="002610D7"/>
    <w:pPr>
      <w:ind w:left="720"/>
      <w:contextualSpacing/>
    </w:pPr>
  </w:style>
  <w:style w:type="character" w:styleId="IntenseEmphasis">
    <w:name w:val="Intense Emphasis"/>
    <w:basedOn w:val="DefaultParagraphFont"/>
    <w:uiPriority w:val="21"/>
    <w:qFormat/>
    <w:rsid w:val="002610D7"/>
    <w:rPr>
      <w:i/>
      <w:iCs/>
      <w:color w:val="0F4761" w:themeColor="accent1" w:themeShade="BF"/>
    </w:rPr>
  </w:style>
  <w:style w:type="paragraph" w:styleId="IntenseQuote">
    <w:name w:val="Intense Quote"/>
    <w:basedOn w:val="Normal"/>
    <w:next w:val="Normal"/>
    <w:link w:val="IntenseQuoteChar"/>
    <w:uiPriority w:val="30"/>
    <w:qFormat/>
    <w:rsid w:val="00261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0D7"/>
    <w:rPr>
      <w:i/>
      <w:iCs/>
      <w:color w:val="0F4761" w:themeColor="accent1" w:themeShade="BF"/>
    </w:rPr>
  </w:style>
  <w:style w:type="character" w:styleId="IntenseReference">
    <w:name w:val="Intense Reference"/>
    <w:basedOn w:val="DefaultParagraphFont"/>
    <w:uiPriority w:val="32"/>
    <w:qFormat/>
    <w:rsid w:val="002610D7"/>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61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0D7"/>
    <w:rPr>
      <w:rFonts w:eastAsiaTheme="majorEastAsia" w:cstheme="majorBidi"/>
      <w:color w:val="272727" w:themeColor="text1" w:themeTint="D8"/>
    </w:rPr>
  </w:style>
  <w:style w:type="paragraph" w:styleId="Title">
    <w:name w:val="Title"/>
    <w:basedOn w:val="Normal"/>
    <w:next w:val="Normal"/>
    <w:link w:val="TitleChar"/>
    <w:uiPriority w:val="10"/>
    <w:qFormat/>
    <w:rsid w:val="00261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0D7"/>
    <w:pPr>
      <w:spacing w:before="160"/>
      <w:jc w:val="center"/>
    </w:pPr>
    <w:rPr>
      <w:i/>
      <w:iCs/>
      <w:color w:val="404040" w:themeColor="text1" w:themeTint="BF"/>
    </w:rPr>
  </w:style>
  <w:style w:type="character" w:customStyle="1" w:styleId="QuoteChar">
    <w:name w:val="Quote Char"/>
    <w:basedOn w:val="DefaultParagraphFont"/>
    <w:link w:val="Quote"/>
    <w:uiPriority w:val="29"/>
    <w:rsid w:val="002610D7"/>
    <w:rPr>
      <w:i/>
      <w:iCs/>
      <w:color w:val="404040" w:themeColor="text1" w:themeTint="BF"/>
    </w:rPr>
  </w:style>
  <w:style w:type="paragraph" w:styleId="ListParagraph">
    <w:name w:val="List Paragraph"/>
    <w:basedOn w:val="Normal"/>
    <w:uiPriority w:val="34"/>
    <w:qFormat/>
    <w:rsid w:val="002610D7"/>
    <w:pPr>
      <w:ind w:left="720"/>
      <w:contextualSpacing/>
    </w:pPr>
  </w:style>
  <w:style w:type="character" w:styleId="IntenseEmphasis">
    <w:name w:val="Intense Emphasis"/>
    <w:basedOn w:val="DefaultParagraphFont"/>
    <w:uiPriority w:val="21"/>
    <w:qFormat/>
    <w:rsid w:val="002610D7"/>
    <w:rPr>
      <w:i/>
      <w:iCs/>
      <w:color w:val="0F4761" w:themeColor="accent1" w:themeShade="BF"/>
    </w:rPr>
  </w:style>
  <w:style w:type="paragraph" w:styleId="IntenseQuote">
    <w:name w:val="Intense Quote"/>
    <w:basedOn w:val="Normal"/>
    <w:next w:val="Normal"/>
    <w:link w:val="IntenseQuoteChar"/>
    <w:uiPriority w:val="30"/>
    <w:qFormat/>
    <w:rsid w:val="00261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0D7"/>
    <w:rPr>
      <w:i/>
      <w:iCs/>
      <w:color w:val="0F4761" w:themeColor="accent1" w:themeShade="BF"/>
    </w:rPr>
  </w:style>
  <w:style w:type="character" w:styleId="IntenseReference">
    <w:name w:val="Intense Reference"/>
    <w:basedOn w:val="DefaultParagraphFont"/>
    <w:uiPriority w:val="32"/>
    <w:qFormat/>
    <w:rsid w:val="00261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1783</Words>
  <Characters>10168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brown</dc:creator>
  <cp:lastModifiedBy>chuck37080@outlook.com</cp:lastModifiedBy>
  <cp:revision>2</cp:revision>
  <dcterms:created xsi:type="dcterms:W3CDTF">2026-01-25T21:12:00Z</dcterms:created>
  <dcterms:modified xsi:type="dcterms:W3CDTF">2026-01-25T21:12:00Z</dcterms:modified>
</cp:coreProperties>
</file>