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417.322834645669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496758" cy="10596563"/>
            <wp:effectExtent b="0" l="0" r="0" t="0"/>
            <wp:docPr id="2"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7496758" cy="10596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30j0zll" w:id="0"/>
      <w:bookmarkEnd w:id="0"/>
      <w:r w:rsidDel="00000000" w:rsidR="00000000" w:rsidRPr="00000000">
        <w:rPr>
          <w:rFonts w:ascii="Times New Roman" w:cs="Times New Roman" w:eastAsia="Times New Roman" w:hAnsi="Times New Roman"/>
          <w:b w:val="1"/>
          <w:sz w:val="28"/>
          <w:szCs w:val="28"/>
          <w:rtl w:val="0"/>
        </w:rPr>
        <w:t xml:space="preserve">Реферат</w:t>
      </w:r>
    </w:p>
    <w:p w:rsidR="00000000" w:rsidDel="00000000" w:rsidP="00000000" w:rsidRDefault="00000000" w:rsidRPr="00000000" w14:paraId="00000003">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Пояснительная записка содержит 58 страниц, 10 рисунков, 3 таблицы.</w:t>
      </w:r>
      <w:r w:rsidDel="00000000" w:rsidR="00000000" w:rsidRPr="00000000">
        <w:rPr>
          <w:rtl w:val="0"/>
        </w:rPr>
      </w:r>
    </w:p>
    <w:p w:rsidR="00000000" w:rsidDel="00000000" w:rsidP="00000000" w:rsidRDefault="00000000" w:rsidRPr="00000000" w14:paraId="00000004">
      <w:pPr>
        <w:widowControl w:val="0"/>
        <w:spacing w:line="360" w:lineRule="auto"/>
        <w:jc w:val="both"/>
        <w:rPr>
          <w:rFonts w:ascii="Times New Roman" w:cs="Times New Roman" w:eastAsia="Times New Roman" w:hAnsi="Times New Roman"/>
          <w:sz w:val="20"/>
          <w:szCs w:val="20"/>
        </w:rPr>
      </w:pPr>
      <w:bookmarkStart w:colFirst="0" w:colLast="0" w:name="_1fob9te" w:id="1"/>
      <w:bookmarkEnd w:id="1"/>
      <w:r w:rsidDel="00000000" w:rsidR="00000000" w:rsidRPr="00000000">
        <w:rPr>
          <w:rFonts w:ascii="Times New Roman" w:cs="Times New Roman" w:eastAsia="Times New Roman" w:hAnsi="Times New Roman"/>
          <w:sz w:val="28"/>
          <w:szCs w:val="28"/>
          <w:rtl w:val="0"/>
        </w:rPr>
        <w:t xml:space="preserve">Количество использованных источников 19.</w:t>
      </w:r>
      <w:r w:rsidDel="00000000" w:rsidR="00000000" w:rsidRPr="00000000">
        <w:rPr>
          <w:rtl w:val="0"/>
        </w:rPr>
      </w:r>
    </w:p>
    <w:p w:rsidR="00000000" w:rsidDel="00000000" w:rsidP="00000000" w:rsidRDefault="00000000" w:rsidRPr="00000000" w14:paraId="00000005">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Ключевые слова: пространство эмоций, базовые эмоции, PAD, FACS, action units, виртуальные ассистенты, линейная регрессия и Ridge/Lasso регрессия, Random Forest, KNN, нейронные сети, машинное обучение.</w:t>
      </w:r>
      <w:r w:rsidDel="00000000" w:rsidR="00000000" w:rsidRPr="00000000">
        <w:rPr>
          <w:rtl w:val="0"/>
        </w:rPr>
      </w:r>
    </w:p>
    <w:p w:rsidR="00000000" w:rsidDel="00000000" w:rsidP="00000000" w:rsidRDefault="00000000" w:rsidRPr="00000000" w14:paraId="00000006">
      <w:pPr>
        <w:widowControl w:val="0"/>
        <w:tabs>
          <w:tab w:val="left" w:leader="none" w:pos="5960"/>
          <w:tab w:val="left" w:leader="none" w:pos="7640"/>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Целью данной работы является продолжение разработки алгоритмов и программных средств, предназначенных для отображения между пространствами эмоций различных размерностей, в виде обучения ML моделей и демонстрации их результатов предсказаний.</w:t>
      </w:r>
      <w:r w:rsidDel="00000000" w:rsidR="00000000" w:rsidRPr="00000000">
        <w:rPr>
          <w:rtl w:val="0"/>
        </w:rPr>
      </w:r>
    </w:p>
    <w:p w:rsidR="00000000" w:rsidDel="00000000" w:rsidP="00000000" w:rsidRDefault="00000000" w:rsidRPr="00000000" w14:paraId="00000007">
      <w:pPr>
        <w:widowControl w:val="0"/>
        <w:spacing w:line="360" w:lineRule="auto"/>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В первом разделе рассматриваются вопросы представления эмоций в виде формальных моделей, описана постановка задач работы.</w:t>
      </w:r>
      <w:r w:rsidDel="00000000" w:rsidR="00000000" w:rsidRPr="00000000">
        <w:rPr>
          <w:rtl w:val="0"/>
        </w:rPr>
      </w:r>
    </w:p>
    <w:p w:rsidR="00000000" w:rsidDel="00000000" w:rsidP="00000000" w:rsidRDefault="00000000" w:rsidRPr="00000000" w14:paraId="00000008">
      <w:pPr>
        <w:widowControl w:val="0"/>
        <w:spacing w:line="360" w:lineRule="auto"/>
        <w:ind w:right="1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Во втором разделе изучаются существующие решения поставленных задач, анализируются возможности применения различных моделей машинного обучения.</w:t>
      </w:r>
      <w:r w:rsidDel="00000000" w:rsidR="00000000" w:rsidRPr="00000000">
        <w:rPr>
          <w:rtl w:val="0"/>
        </w:rPr>
      </w:r>
    </w:p>
    <w:p w:rsidR="00000000" w:rsidDel="00000000" w:rsidP="00000000" w:rsidRDefault="00000000" w:rsidRPr="00000000" w14:paraId="00000009">
      <w:pPr>
        <w:tabs>
          <w:tab w:val="left" w:leader="none" w:pos="1237"/>
        </w:tabs>
        <w:spacing w:line="360" w:lineRule="auto"/>
        <w:ind w:right="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третьем разделе проводится углубленный анализ данных, а также выбран метод поиска оптимальных значений ключевых параметров модели.</w:t>
      </w:r>
    </w:p>
    <w:p w:rsidR="00000000" w:rsidDel="00000000" w:rsidP="00000000" w:rsidRDefault="00000000" w:rsidRPr="00000000" w14:paraId="0000000A">
      <w:pPr>
        <w:widowControl w:val="0"/>
        <w:spacing w:line="360" w:lineRule="auto"/>
        <w:ind w:right="2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В четвёртом разделе происходит подбор инструментов для обучения моделей, обучение моделей, сравнение их работы с помощью метрик и отбор лучших моделей.</w:t>
      </w:r>
      <w:r w:rsidDel="00000000" w:rsidR="00000000" w:rsidRPr="00000000">
        <w:rPr>
          <w:rtl w:val="0"/>
        </w:rPr>
      </w:r>
    </w:p>
    <w:p w:rsidR="00000000" w:rsidDel="00000000" w:rsidP="00000000" w:rsidRDefault="00000000" w:rsidRPr="00000000" w14:paraId="0000000B">
      <w:pPr>
        <w:tabs>
          <w:tab w:val="left" w:leader="none" w:pos="1237"/>
        </w:tabs>
        <w:spacing w:line="360" w:lineRule="auto"/>
        <w:ind w:right="112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В заключении подводятся итоги проведённой работы с кратким описанием результатов.</w:t>
      </w:r>
    </w:p>
    <w:p w:rsidR="00000000" w:rsidDel="00000000" w:rsidP="00000000" w:rsidRDefault="00000000" w:rsidRPr="00000000" w14:paraId="0000000C">
      <w:pPr>
        <w:spacing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ind w:firstLine="70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ind w:firstLine="70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ind w:firstLine="70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ind w:firstLine="70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ind w:firstLine="70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 исследовательские вопросы и гипотезы.</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Постановка задач.</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Общая информация об исходных данных.</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1.3.3 Гипотезы о данных и моделях.</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Изучение существующих решений поставленных задач.</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FaceReader.</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Математическая постановка задач.</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Углубленный анализ данных.</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Обучение моделей машинного обучения.</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Сравнение моделей машинного обучения.</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Линейная Регрессия.</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Полиномиальная Регрессия.</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 Ridge и Lasso Регрессии.</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2.3.4 Случайный Лес (Random Forest).</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2.3.5 K-ближайших Соседей (KNN).</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2.3.6 Многослойный Перцептрон (MLPRegressor).</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Выбор датасета, анализ данных, формирование обучающей и тестовой выборок.</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Выбор датасета.</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Углубленный анализ данных.</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Формирование обучающей и тестовой выборок.</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Метод поиска оптимальных значений ключевых параметров моделей.</w:t>
              <w:tab/>
              <w:t xml:space="preserve">35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Формирование метрик для оценки моделей.</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Выбор инструментов для анализа данных и обучения моделей.</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 Инструменты для анализа и обработки данных.</w:t>
              <w:tab/>
              <w:t xml:space="preserve">38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 Инструменты для обучения моделей.</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 Инструменты для визуализации.</w:t>
              <w:tab/>
              <w:t xml:space="preserve">42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 Инструменты для сохранения моделей.</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Обучение моделей.</w:t>
              <w:tab/>
              <w:t xml:space="preserve">44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Оценка точности работы моделей.</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 Визуализация работы обученных моделей.</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 Выводы по таблицам результатов обучения моделей.</w:t>
              <w:tab/>
              <w:t xml:space="preserve">49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Сохранение лучших моделей в формате файла обученных моделей.</w:t>
              <w:tab/>
              <w:t xml:space="preserve">54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56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3znysh7" w:id="2"/>
      <w:bookmarkEnd w:id="2"/>
      <w:r w:rsidDel="00000000" w:rsidR="00000000" w:rsidRPr="00000000">
        <w:rPr>
          <w:rtl w:val="0"/>
        </w:rPr>
      </w:r>
    </w:p>
    <w:p w:rsidR="00000000" w:rsidDel="00000000" w:rsidP="00000000" w:rsidRDefault="00000000" w:rsidRPr="00000000" w14:paraId="00000043">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2et92p0" w:id="3"/>
      <w:bookmarkEnd w:id="3"/>
      <w:r w:rsidDel="00000000" w:rsidR="00000000" w:rsidRPr="00000000">
        <w:rPr>
          <w:rtl w:val="0"/>
        </w:rPr>
      </w:r>
    </w:p>
    <w:p w:rsidR="00000000" w:rsidDel="00000000" w:rsidP="00000000" w:rsidRDefault="00000000" w:rsidRPr="00000000" w14:paraId="00000045">
      <w:pPr>
        <w:pStyle w:val="Heading1"/>
        <w:keepLines w:val="0"/>
        <w:widowControl w:val="0"/>
        <w:spacing w:after="0" w:before="0" w:line="360" w:lineRule="auto"/>
        <w:jc w:val="left"/>
        <w:rPr>
          <w:rFonts w:ascii="Times New Roman" w:cs="Times New Roman" w:eastAsia="Times New Roman" w:hAnsi="Times New Roman"/>
          <w:b w:val="1"/>
          <w:sz w:val="28"/>
          <w:szCs w:val="28"/>
        </w:rPr>
      </w:pPr>
      <w:bookmarkStart w:colFirst="0" w:colLast="0" w:name="_tyjcwt" w:id="4"/>
      <w:bookmarkEnd w:id="4"/>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keepLines w:val="0"/>
        <w:widowControl w:val="0"/>
        <w:spacing w:after="0" w:before="0" w:line="360" w:lineRule="auto"/>
        <w:jc w:val="left"/>
        <w:rPr>
          <w:rFonts w:ascii="Times New Roman" w:cs="Times New Roman" w:eastAsia="Times New Roman" w:hAnsi="Times New Roman"/>
          <w:b w:val="1"/>
          <w:sz w:val="28"/>
          <w:szCs w:val="28"/>
        </w:rPr>
      </w:pPr>
      <w:bookmarkStart w:colFirst="0" w:colLast="0" w:name="_oib3jc40pltq" w:id="5"/>
      <w:bookmarkEnd w:id="5"/>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keepLines w:val="0"/>
        <w:widowControl w:val="0"/>
        <w:spacing w:after="0" w:before="0" w:line="360" w:lineRule="auto"/>
        <w:jc w:val="center"/>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b w:val="1"/>
          <w:sz w:val="28"/>
          <w:szCs w:val="28"/>
          <w:rtl w:val="0"/>
        </w:rPr>
        <w:t xml:space="preserve">Введение</w:t>
      </w:r>
      <w:r w:rsidDel="00000000" w:rsidR="00000000" w:rsidRPr="00000000">
        <w:rPr>
          <w:rtl w:val="0"/>
        </w:rPr>
      </w:r>
    </w:p>
    <w:p w:rsidR="00000000" w:rsidDel="00000000" w:rsidP="00000000" w:rsidRDefault="00000000" w:rsidRPr="00000000" w14:paraId="00000060">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p>
    <w:p w:rsidR="00000000" w:rsidDel="00000000" w:rsidP="00000000" w:rsidRDefault="00000000" w:rsidRPr="00000000" w14:paraId="00000061">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В рамках данной работы мы будем считать, что базовых эмоций всего 6 [1].</w:t>
      </w:r>
    </w:p>
    <w:p w:rsidR="00000000" w:rsidDel="00000000" w:rsidP="00000000" w:rsidRDefault="00000000" w:rsidRPr="00000000" w14:paraId="00000062">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p>
    <w:p w:rsidR="00000000" w:rsidDel="00000000" w:rsidP="00000000" w:rsidRDefault="00000000" w:rsidRPr="00000000" w14:paraId="00000063">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p>
    <w:p w:rsidR="00000000" w:rsidDel="00000000" w:rsidP="00000000" w:rsidRDefault="00000000" w:rsidRPr="00000000" w14:paraId="00000064">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p>
    <w:p w:rsidR="00000000" w:rsidDel="00000000" w:rsidP="00000000" w:rsidRDefault="00000000" w:rsidRPr="00000000" w14:paraId="00000065">
      <w:pPr>
        <w:widowControl w:val="0"/>
        <w:tabs>
          <w:tab w:val="left" w:leader="none" w:pos="960"/>
        </w:tabs>
        <w:spacing w:line="360" w:lineRule="auto"/>
        <w:ind w:right="540" w:firstLine="709"/>
        <w:jc w:val="both"/>
        <w:rPr>
          <w:rFonts w:ascii="Times New Roman" w:cs="Times New Roman" w:eastAsia="Times New Roman" w:hAnsi="Times New Roman"/>
          <w:sz w:val="20"/>
          <w:szCs w:val="20"/>
        </w:rPr>
        <w:sectPr>
          <w:headerReference r:id="rId7" w:type="default"/>
          <w:footerReference r:id="rId8" w:type="default"/>
          <w:footerReference r:id="rId9" w:type="first"/>
          <w:pgSz w:h="16834" w:w="11909" w:orient="portrait"/>
          <w:pgMar w:bottom="1440" w:top="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r w:rsidDel="00000000" w:rsidR="00000000" w:rsidRPr="00000000">
        <w:rPr>
          <w:rtl w:val="0"/>
        </w:rPr>
      </w:r>
    </w:p>
    <w:bookmarkStart w:colFirst="0" w:colLast="0" w:name="1t3h5sf" w:id="7"/>
    <w:bookmarkEnd w:id="7"/>
    <w:p w:rsidR="00000000" w:rsidDel="00000000" w:rsidP="00000000" w:rsidRDefault="00000000" w:rsidRPr="00000000" w14:paraId="00000066">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4d34og8" w:id="8"/>
      <w:bookmarkEnd w:id="8"/>
      <w:r w:rsidDel="00000000" w:rsidR="00000000" w:rsidRPr="00000000">
        <w:rPr>
          <w:rFonts w:ascii="Times New Roman" w:cs="Times New Roman" w:eastAsia="Times New Roman" w:hAnsi="Times New Roman"/>
          <w:b w:val="1"/>
          <w:sz w:val="28"/>
          <w:szCs w:val="28"/>
          <w:rtl w:val="0"/>
        </w:rPr>
        <w:t xml:space="preserve">Раздел 1. Аналитическая часть.</w:t>
      </w:r>
    </w:p>
    <w:p w:rsidR="00000000" w:rsidDel="00000000" w:rsidP="00000000" w:rsidRDefault="00000000" w:rsidRPr="00000000" w14:paraId="00000067">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1.1 Технологии и подходы для реализации виртуальных ассистентов.</w:t>
      </w:r>
    </w:p>
    <w:p w:rsidR="00000000" w:rsidDel="00000000" w:rsidP="00000000" w:rsidRDefault="00000000" w:rsidRPr="00000000" w14:paraId="00000068">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p>
    <w:p w:rsidR="00000000" w:rsidDel="00000000" w:rsidP="00000000" w:rsidRDefault="00000000" w:rsidRPr="00000000" w14:paraId="00000069">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p>
    <w:p w:rsidR="00000000" w:rsidDel="00000000" w:rsidP="00000000" w:rsidRDefault="00000000" w:rsidRPr="00000000" w14:paraId="0000006A">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p>
    <w:p w:rsidR="00000000" w:rsidDel="00000000" w:rsidP="00000000" w:rsidRDefault="00000000" w:rsidRPr="00000000" w14:paraId="0000006B">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p>
    <w:p w:rsidR="00000000" w:rsidDel="00000000" w:rsidP="00000000" w:rsidRDefault="00000000" w:rsidRPr="00000000" w14:paraId="0000006C">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p>
    <w:p w:rsidR="00000000" w:rsidDel="00000000" w:rsidP="00000000" w:rsidRDefault="00000000" w:rsidRPr="00000000" w14:paraId="0000006D">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p>
    <w:p w:rsidR="00000000" w:rsidDel="00000000" w:rsidP="00000000" w:rsidRDefault="00000000" w:rsidRPr="00000000" w14:paraId="0000006E">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p>
    <w:p w:rsidR="00000000" w:rsidDel="00000000" w:rsidP="00000000" w:rsidRDefault="00000000" w:rsidRPr="00000000" w14:paraId="0000006F">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p>
    <w:p w:rsidR="00000000" w:rsidDel="00000000" w:rsidP="00000000" w:rsidRDefault="00000000" w:rsidRPr="00000000" w14:paraId="00000070">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Службы доставки посредством цифровых помощников информируют получателей о статусе заказа, согласовывают доставку.</w:t>
      </w:r>
    </w:p>
    <w:p w:rsidR="00000000" w:rsidDel="00000000" w:rsidP="00000000" w:rsidRDefault="00000000" w:rsidRPr="00000000" w14:paraId="00000071">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p>
    <w:p w:rsidR="00000000" w:rsidDel="00000000" w:rsidP="00000000" w:rsidRDefault="00000000" w:rsidRPr="00000000" w14:paraId="00000072">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p>
    <w:p w:rsidR="00000000" w:rsidDel="00000000" w:rsidP="00000000" w:rsidRDefault="00000000" w:rsidRPr="00000000" w14:paraId="00000073">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p>
    <w:p w:rsidR="00000000" w:rsidDel="00000000" w:rsidP="00000000" w:rsidRDefault="00000000" w:rsidRPr="00000000" w14:paraId="00000074">
      <w:pPr>
        <w:keepLines w:val="0"/>
        <w:widowControl w:val="0"/>
        <w:spacing w:after="6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интеллектуальных систем хорошо изучена и уже нашла широкое применение на практике [9].</w:t>
      </w:r>
    </w:p>
    <w:p w:rsidR="00000000" w:rsidDel="00000000" w:rsidP="00000000" w:rsidRDefault="00000000" w:rsidRPr="00000000" w14:paraId="00000075">
      <w:pPr>
        <w:keepLines w:val="0"/>
        <w:widowControl w:val="0"/>
        <w:spacing w:after="0" w:before="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p>
    <w:p w:rsidR="00000000" w:rsidDel="00000000" w:rsidP="00000000" w:rsidRDefault="00000000" w:rsidRPr="00000000" w14:paraId="00000076">
      <w:pPr>
        <w:pStyle w:val="Heading2"/>
        <w:keepLines w:val="0"/>
        <w:widowControl w:val="0"/>
        <w:spacing w:after="0" w:before="240" w:line="360" w:lineRule="auto"/>
        <w:ind w:firstLine="705"/>
        <w:rPr>
          <w:b w:val="1"/>
          <w:i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77">
      <w:pPr>
        <w:widowControl w:val="0"/>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78">
      <w:pPr>
        <w:pStyle w:val="Heading3"/>
        <w:keepLines w:val="0"/>
        <w:widowControl w:val="0"/>
        <w:spacing w:after="60" w:before="240" w:line="360" w:lineRule="auto"/>
        <w:ind w:firstLine="709"/>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1.2.1 Общие характеристики дискретных и многомерных моделей.</w:t>
      </w:r>
    </w:p>
    <w:p w:rsidR="00000000" w:rsidDel="00000000" w:rsidP="00000000" w:rsidRDefault="00000000" w:rsidRPr="00000000" w14:paraId="00000079">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два принципиально разных подхода к изучению организации эмоций. С точки зрения дискретной модели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7A">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7B">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7C">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7D">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7E">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7F">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80">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81">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82">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83">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84">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85">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86">
      <w:pPr>
        <w:widowControl w:val="0"/>
        <w:tabs>
          <w:tab w:val="left" w:leader="none" w:pos="960"/>
        </w:tabs>
        <w:spacing w:line="360" w:lineRule="auto"/>
        <w:ind w:right="5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14065" cy="3231515"/>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Рисунок 1.1 – </w:t>
      </w:r>
      <w:r w:rsidDel="00000000" w:rsidR="00000000" w:rsidRPr="00000000">
        <w:rPr>
          <w:rFonts w:ascii="Times New Roman" w:cs="Times New Roman" w:eastAsia="Times New Roman" w:hAnsi="Times New Roman"/>
          <w:sz w:val="24"/>
          <w:szCs w:val="24"/>
          <w:rtl w:val="0"/>
        </w:rPr>
        <w:t xml:space="preserve">A Circumplex model of affect</w:t>
      </w:r>
      <w:r w:rsidDel="00000000" w:rsidR="00000000" w:rsidRPr="00000000">
        <w:rPr>
          <w:rtl w:val="0"/>
        </w:rPr>
      </w:r>
    </w:p>
    <w:p w:rsidR="00000000" w:rsidDel="00000000" w:rsidP="00000000" w:rsidRDefault="00000000" w:rsidRPr="00000000" w14:paraId="00000088">
      <w:pPr>
        <w:pStyle w:val="Heading3"/>
        <w:keepLines w:val="0"/>
        <w:widowControl w:val="0"/>
        <w:spacing w:after="60" w:before="240" w:line="360" w:lineRule="auto"/>
        <w:ind w:firstLine="709"/>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1.2.2 Модель эмоционального состояния PAD.</w:t>
      </w:r>
    </w:p>
    <w:p w:rsidR="00000000" w:rsidDel="00000000" w:rsidP="00000000" w:rsidRDefault="00000000" w:rsidRPr="00000000" w14:paraId="00000089">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В данном исследовании мы будем рассматривать многомерную модель PAD,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8A">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8B">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8C">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8D">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8E">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8F">
      <w:pPr>
        <w:pStyle w:val="Heading3"/>
        <w:keepLines w:val="0"/>
        <w:widowControl w:val="0"/>
        <w:spacing w:after="60" w:before="240" w:line="360" w:lineRule="auto"/>
        <w:ind w:firstLine="709"/>
        <w:rPr>
          <w:rFonts w:ascii="Times New Roman" w:cs="Times New Roman" w:eastAsia="Times New Roman" w:hAnsi="Times New Roman"/>
          <w:b w:val="1"/>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 xml:space="preserve">1.2.3 Система кодирования лицевых движений FACS.</w:t>
      </w:r>
    </w:p>
    <w:p w:rsidR="00000000" w:rsidDel="00000000" w:rsidP="00000000" w:rsidRDefault="00000000" w:rsidRPr="00000000" w14:paraId="00000090">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Полом Экманом в XX веке была разработана система кодирования лицевых движений (FACS).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реконструируя его на вызвавшие его конкретные двигательные единицы (action units) и их временные сегменты.</w:t>
      </w:r>
      <w:r w:rsidDel="00000000" w:rsidR="00000000" w:rsidRPr="00000000">
        <w:rPr>
          <w:rtl w:val="0"/>
        </w:rPr>
      </w:r>
    </w:p>
    <w:p w:rsidR="00000000" w:rsidDel="00000000" w:rsidP="00000000" w:rsidRDefault="00000000" w:rsidRPr="00000000" w14:paraId="00000091">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92">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93">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94">
      <w:pPr>
        <w:widowControl w:val="0"/>
        <w:tabs>
          <w:tab w:val="left" w:leader="none" w:pos="960"/>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95">
      <w:pPr>
        <w:widowControl w:val="0"/>
        <w:numPr>
          <w:ilvl w:val="0"/>
          <w:numId w:val="17"/>
        </w:numPr>
        <w:tabs>
          <w:tab w:val="left" w:leader="none" w:pos="960"/>
        </w:tabs>
        <w:spacing w:line="360" w:lineRule="auto"/>
        <w:ind w:left="285" w:right="540" w:firstLine="420"/>
        <w:jc w:val="both"/>
        <w:rPr>
          <w:sz w:val="24"/>
          <w:szCs w:val="24"/>
        </w:rPr>
      </w:pPr>
      <w:r w:rsidDel="00000000" w:rsidR="00000000" w:rsidRPr="00000000">
        <w:rPr>
          <w:rFonts w:ascii="Times New Roman" w:cs="Times New Roman" w:eastAsia="Times New Roman" w:hAnsi="Times New Roman"/>
          <w:sz w:val="24"/>
          <w:szCs w:val="24"/>
          <w:rtl w:val="0"/>
        </w:rPr>
        <w:t xml:space="preserve">A Слабо различимое</w:t>
      </w:r>
      <w:r w:rsidDel="00000000" w:rsidR="00000000" w:rsidRPr="00000000">
        <w:rPr>
          <w:rtl w:val="0"/>
        </w:rPr>
      </w:r>
    </w:p>
    <w:p w:rsidR="00000000" w:rsidDel="00000000" w:rsidP="00000000" w:rsidRDefault="00000000" w:rsidRPr="00000000" w14:paraId="00000096">
      <w:pPr>
        <w:widowControl w:val="0"/>
        <w:numPr>
          <w:ilvl w:val="0"/>
          <w:numId w:val="17"/>
        </w:numPr>
        <w:tabs>
          <w:tab w:val="left" w:leader="none" w:pos="960"/>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B Незначительное</w:t>
      </w:r>
      <w:r w:rsidDel="00000000" w:rsidR="00000000" w:rsidRPr="00000000">
        <w:rPr>
          <w:rtl w:val="0"/>
        </w:rPr>
      </w:r>
    </w:p>
    <w:p w:rsidR="00000000" w:rsidDel="00000000" w:rsidP="00000000" w:rsidRDefault="00000000" w:rsidRPr="00000000" w14:paraId="00000097">
      <w:pPr>
        <w:widowControl w:val="0"/>
        <w:numPr>
          <w:ilvl w:val="0"/>
          <w:numId w:val="17"/>
        </w:numPr>
        <w:tabs>
          <w:tab w:val="left" w:leader="none" w:pos="960"/>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98">
      <w:pPr>
        <w:widowControl w:val="0"/>
        <w:numPr>
          <w:ilvl w:val="0"/>
          <w:numId w:val="17"/>
        </w:numPr>
        <w:tabs>
          <w:tab w:val="left" w:leader="none" w:pos="960"/>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D Сильное или крайне заметное</w:t>
      </w:r>
      <w:r w:rsidDel="00000000" w:rsidR="00000000" w:rsidRPr="00000000">
        <w:rPr>
          <w:rtl w:val="0"/>
        </w:rPr>
      </w:r>
    </w:p>
    <w:p w:rsidR="00000000" w:rsidDel="00000000" w:rsidP="00000000" w:rsidRDefault="00000000" w:rsidRPr="00000000" w14:paraId="00000099">
      <w:pPr>
        <w:widowControl w:val="0"/>
        <w:numPr>
          <w:ilvl w:val="0"/>
          <w:numId w:val="17"/>
        </w:numPr>
        <w:tabs>
          <w:tab w:val="left" w:leader="none" w:pos="960"/>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E Предельное</w:t>
      </w:r>
      <w:r w:rsidDel="00000000" w:rsidR="00000000" w:rsidRPr="00000000">
        <w:rPr>
          <w:rtl w:val="0"/>
        </w:rPr>
      </w:r>
    </w:p>
    <w:p w:rsidR="00000000" w:rsidDel="00000000" w:rsidP="00000000" w:rsidRDefault="00000000" w:rsidRPr="00000000" w14:paraId="0000009A">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9B">
      <w:pPr>
        <w:widowControl w:val="0"/>
        <w:numPr>
          <w:ilvl w:val="0"/>
          <w:numId w:val="23"/>
        </w:numPr>
        <w:tabs>
          <w:tab w:val="left" w:leader="none" w:pos="993"/>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9C">
      <w:pPr>
        <w:widowControl w:val="0"/>
        <w:numPr>
          <w:ilvl w:val="0"/>
          <w:numId w:val="23"/>
        </w:numPr>
        <w:tabs>
          <w:tab w:val="left" w:leader="none" w:pos="993"/>
        </w:tabs>
        <w:spacing w:line="360" w:lineRule="auto"/>
        <w:ind w:left="284" w:right="540"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9D">
      <w:pPr>
        <w:widowControl w:val="0"/>
        <w:numPr>
          <w:ilvl w:val="0"/>
          <w:numId w:val="14"/>
        </w:numPr>
        <w:tabs>
          <w:tab w:val="left" w:leader="none" w:pos="993"/>
        </w:tabs>
        <w:spacing w:line="360" w:lineRule="auto"/>
        <w:ind w:left="567" w:right="540" w:firstLine="425"/>
        <w:jc w:val="both"/>
        <w:rPr>
          <w:sz w:val="24"/>
          <w:szCs w:val="24"/>
        </w:rPr>
      </w:pPr>
      <w:r w:rsidDel="00000000" w:rsidR="00000000" w:rsidRPr="00000000">
        <w:rPr>
          <w:rFonts w:ascii="Times New Roman" w:cs="Times New Roman" w:eastAsia="Times New Roman" w:hAnsi="Times New Roman"/>
          <w:sz w:val="24"/>
          <w:szCs w:val="24"/>
          <w:rtl w:val="0"/>
        </w:rPr>
        <w:t xml:space="preserve">левая (L — left). Например, L12.</w:t>
      </w:r>
      <w:r w:rsidDel="00000000" w:rsidR="00000000" w:rsidRPr="00000000">
        <w:rPr>
          <w:rtl w:val="0"/>
        </w:rPr>
      </w:r>
    </w:p>
    <w:p w:rsidR="00000000" w:rsidDel="00000000" w:rsidP="00000000" w:rsidRDefault="00000000" w:rsidRPr="00000000" w14:paraId="0000009E">
      <w:pPr>
        <w:widowControl w:val="0"/>
        <w:numPr>
          <w:ilvl w:val="0"/>
          <w:numId w:val="14"/>
        </w:numPr>
        <w:tabs>
          <w:tab w:val="left" w:leader="none" w:pos="993"/>
        </w:tabs>
        <w:spacing w:line="360" w:lineRule="auto"/>
        <w:ind w:left="567" w:right="540" w:firstLine="425"/>
        <w:jc w:val="both"/>
        <w:rPr>
          <w:sz w:val="24"/>
          <w:szCs w:val="24"/>
        </w:rPr>
      </w:pPr>
      <w:r w:rsidDel="00000000" w:rsidR="00000000" w:rsidRPr="00000000">
        <w:rPr>
          <w:rFonts w:ascii="Times New Roman" w:cs="Times New Roman" w:eastAsia="Times New Roman" w:hAnsi="Times New Roman"/>
          <w:sz w:val="24"/>
          <w:szCs w:val="24"/>
          <w:rtl w:val="0"/>
        </w:rPr>
        <w:t xml:space="preserve">правая (R — right). Например, R14.</w:t>
      </w:r>
      <w:r w:rsidDel="00000000" w:rsidR="00000000" w:rsidRPr="00000000">
        <w:rPr>
          <w:rtl w:val="0"/>
        </w:rPr>
      </w:r>
    </w:p>
    <w:p w:rsidR="00000000" w:rsidDel="00000000" w:rsidP="00000000" w:rsidRDefault="00000000" w:rsidRPr="00000000" w14:paraId="0000009F">
      <w:pPr>
        <w:widowControl w:val="0"/>
        <w:tabs>
          <w:tab w:val="left" w:leader="none" w:pos="993"/>
        </w:tabs>
        <w:spacing w:line="360" w:lineRule="auto"/>
        <w:ind w:right="54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A0">
      <w:pPr>
        <w:widowControl w:val="0"/>
        <w:tabs>
          <w:tab w:val="left" w:leader="none" w:pos="960"/>
        </w:tabs>
        <w:spacing w:line="360" w:lineRule="auto"/>
        <w:ind w:right="54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p>
    <w:p w:rsidR="00000000" w:rsidDel="00000000" w:rsidP="00000000" w:rsidRDefault="00000000" w:rsidRPr="00000000" w14:paraId="000000A1">
      <w:pPr>
        <w:pStyle w:val="Heading2"/>
        <w:keepLines w:val="0"/>
        <w:widowControl w:val="0"/>
        <w:spacing w:after="0" w:before="0" w:line="360" w:lineRule="auto"/>
        <w:ind w:firstLine="709"/>
        <w:rPr>
          <w:rFonts w:ascii="Times New Roman" w:cs="Times New Roman" w:eastAsia="Times New Roman" w:hAnsi="Times New Roman"/>
          <w:b w:val="1"/>
          <w:sz w:val="24"/>
          <w:szCs w:val="24"/>
        </w:rPr>
      </w:pPr>
      <w:bookmarkStart w:colFirst="0" w:colLast="0" w:name="_35nkun2" w:id="14"/>
      <w:bookmarkEnd w:id="14"/>
      <w:r w:rsidDel="00000000" w:rsidR="00000000" w:rsidRPr="00000000">
        <w:rPr>
          <w:rFonts w:ascii="Times New Roman" w:cs="Times New Roman" w:eastAsia="Times New Roman" w:hAnsi="Times New Roman"/>
          <w:b w:val="1"/>
          <w:sz w:val="24"/>
          <w:szCs w:val="24"/>
          <w:rtl w:val="0"/>
        </w:rPr>
        <w:t xml:space="preserve">1.3 Постановка задач, исследовательские вопросы и гипотезы.</w:t>
      </w:r>
    </w:p>
    <w:p w:rsidR="00000000" w:rsidDel="00000000" w:rsidP="00000000" w:rsidRDefault="00000000" w:rsidRPr="00000000" w14:paraId="000000A2">
      <w:pPr>
        <w:pStyle w:val="Heading3"/>
        <w:keepLines w:val="0"/>
        <w:widowControl w:val="0"/>
        <w:spacing w:after="0" w:before="0" w:line="360" w:lineRule="auto"/>
        <w:ind w:firstLine="709"/>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000"/>
          <w:sz w:val="24"/>
          <w:szCs w:val="24"/>
          <w:rtl w:val="0"/>
        </w:rPr>
        <w:t xml:space="preserve">1.3.1 Постановка задач.</w:t>
      </w:r>
      <w:r w:rsidDel="00000000" w:rsidR="00000000" w:rsidRPr="00000000">
        <w:rPr>
          <w:rtl w:val="0"/>
        </w:rPr>
      </w:r>
    </w:p>
    <w:p w:rsidR="00000000" w:rsidDel="00000000" w:rsidP="00000000" w:rsidRDefault="00000000" w:rsidRPr="00000000" w14:paraId="000000A3">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По сути, необходимо построить 6 функций: </w:t>
      </w:r>
    </w:p>
    <w:p w:rsidR="00000000" w:rsidDel="00000000" w:rsidP="00000000" w:rsidRDefault="00000000" w:rsidRPr="00000000" w14:paraId="000000A4">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модели эмоционального состояния PA (координатная плоскость pleasure, arousal из пространства PAD) в вектор 7-ми эмоций из модели Пола Экмана (Neutral – нейтральная, Happy – радость, Sad – печаль, Angry – гнев, Surprised – удивление, Scared – страх, Disgusted – отвращение) ( тип преобразования 2 -&gt; 7)</w:t>
      </w:r>
      <w:r w:rsidDel="00000000" w:rsidR="00000000" w:rsidRPr="00000000">
        <w:rPr>
          <w:rtl w:val="0"/>
        </w:rPr>
      </w:r>
    </w:p>
    <w:p w:rsidR="00000000" w:rsidDel="00000000" w:rsidP="00000000" w:rsidRDefault="00000000" w:rsidRPr="00000000" w14:paraId="000000A5">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7-ми эмоций из модели Пола Экмана в вектор модели эмоционального состояния PA (тип преобразования 7 -&gt; 2)</w:t>
      </w:r>
    </w:p>
    <w:p w:rsidR="00000000" w:rsidDel="00000000" w:rsidP="00000000" w:rsidRDefault="00000000" w:rsidRPr="00000000" w14:paraId="000000A6">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выражения лица человека, закодированного с помощью FACS, в вектор 7-ми эмоций из модели Пола Экмана (тип преобразования 42 -&gt; 7)</w:t>
      </w:r>
    </w:p>
    <w:p w:rsidR="00000000" w:rsidDel="00000000" w:rsidP="00000000" w:rsidRDefault="00000000" w:rsidRPr="00000000" w14:paraId="000000A7">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7-ми эмоций из модели Пола Экмана в вектор выражения лица человека, закодированного с помощью FACS (тип преобразования 7 -&gt; 42)</w:t>
      </w:r>
    </w:p>
    <w:p w:rsidR="00000000" w:rsidDel="00000000" w:rsidP="00000000" w:rsidRDefault="00000000" w:rsidRPr="00000000" w14:paraId="000000A8">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модели эмоционального состояния PA в вектор выражения лица человека, закодированного с помощью FACS (тип преобразования 2 -&gt; 42)</w:t>
      </w:r>
    </w:p>
    <w:p w:rsidR="00000000" w:rsidDel="00000000" w:rsidP="00000000" w:rsidRDefault="00000000" w:rsidRPr="00000000" w14:paraId="000000A9">
      <w:pPr>
        <w:widowControl w:val="0"/>
        <w:numPr>
          <w:ilvl w:val="0"/>
          <w:numId w:val="26"/>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отображения вектора выражения лица человека, закодированного с помощью FACS, в вектор модели эмоционального состояния PA (тип преобразования 42 -&gt; 2)</w:t>
      </w:r>
    </w:p>
    <w:p w:rsidR="00000000" w:rsidDel="00000000" w:rsidP="00000000" w:rsidRDefault="00000000" w:rsidRPr="00000000" w14:paraId="000000AA">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Ранее в НИРе 1-го семестра были реализованы нейросетевые модели автоэнкодеров, решающие задачу отображения из двухмерного пространства в семимерное (тип преобразования 2 -&gt; 7).</w:t>
      </w:r>
    </w:p>
    <w:p w:rsidR="00000000" w:rsidDel="00000000" w:rsidP="00000000" w:rsidRDefault="00000000" w:rsidRPr="00000000" w14:paraId="000000AB">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семестре планируется решить задачу обратного отображения из 7-ми мерного в 2-х мерное (тип преобразования 7 -&gt; 2), а также представить модели отображения векторов выражений лиц людей, закодированных с помощью FACS, в вектора многомерной модели 7-ми эмоций Пола Экмана (тип преобразования 42 -&gt; 7). Фактически, соединив 2 типа полученных моделей последовательно (тип преобразования 42 -&gt; 7 и тип преобразования 7 -&gt; 2) мы получим модель преобразования 42 -&gt; 2.</w:t>
      </w:r>
    </w:p>
    <w:p w:rsidR="00000000" w:rsidDel="00000000" w:rsidP="00000000" w:rsidRDefault="00000000" w:rsidRPr="00000000" w14:paraId="000000AC">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данной работе, помимо нейросетевых, будут использованы ещё и классические модели машинного обучения [13] (регрессионно-классификационные модели), такие как: регрессия (линейная, полиномиальная, Ridge/Lasso), Random Forest (случайный лес), KNN (K-Ближайших соседей). Классические модели обладают большей интерпретируемостью [14], в отличии от нейросетевых моделей, которые представляют из себя “модели чёрного ящика”. Подобное разнообразие из классических и нейросетевых моделей позволит сравнивать результаты между собой, а также оценивать их качество. </w:t>
      </w:r>
      <w:r w:rsidDel="00000000" w:rsidR="00000000" w:rsidRPr="00000000">
        <w:drawing>
          <wp:anchor allowOverlap="1" behindDoc="1" distB="0" distT="0" distL="0" distR="0" hidden="0" layoutInCell="1" locked="0" relativeHeight="0" simplePos="0">
            <wp:simplePos x="0" y="0"/>
            <wp:positionH relativeFrom="column">
              <wp:posOffset>186055</wp:posOffset>
            </wp:positionH>
            <wp:positionV relativeFrom="paragraph">
              <wp:posOffset>-588643</wp:posOffset>
            </wp:positionV>
            <wp:extent cx="14605" cy="213360"/>
            <wp:effectExtent b="0" l="0" r="0" t="0"/>
            <wp:wrapNone/>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4605" cy="213360"/>
                    </a:xfrm>
                    <a:prstGeom prst="rect"/>
                    <a:ln/>
                  </pic:spPr>
                </pic:pic>
              </a:graphicData>
            </a:graphic>
          </wp:anchor>
        </w:drawing>
      </w:r>
    </w:p>
    <w:p w:rsidR="00000000" w:rsidDel="00000000" w:rsidP="00000000" w:rsidRDefault="00000000" w:rsidRPr="00000000" w14:paraId="000000AD">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подробно математическая постановка задач описана в подразделе 2.2.</w:t>
      </w:r>
    </w:p>
    <w:p w:rsidR="00000000" w:rsidDel="00000000" w:rsidP="00000000" w:rsidRDefault="00000000" w:rsidRPr="00000000" w14:paraId="000000AE">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1.3.2 Общая информация об исходных данных.</w:t>
      </w:r>
      <w:r w:rsidDel="00000000" w:rsidR="00000000" w:rsidRPr="00000000">
        <w:rPr>
          <w:rtl w:val="0"/>
        </w:rPr>
      </w:r>
    </w:p>
    <w:p w:rsidR="00000000" w:rsidDel="00000000" w:rsidP="00000000" w:rsidRDefault="00000000" w:rsidRPr="00000000" w14:paraId="000000AF">
      <w:pPr>
        <w:widowControl w:val="0"/>
        <w:tabs>
          <w:tab w:val="left" w:leader="none" w:pos="960"/>
        </w:tabs>
        <w:spacing w:line="360" w:lineRule="auto"/>
        <w:ind w:right="5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НИРе 1-го семестра, в качестве исходных данных для решения поставленной задачи представлены логи работы программы FaceReader. Ранее были записаны видеоматериалы, на которых испытуемые демонстрировали свои эмоции. Видеофайлы представляют из себя записи длительностью от нескольких секунд (10-20) до нескольких минут (1-2). Программа FaceReader проанализировала каждую видеозапись и выдала соответствующие результаты в виде логов. </w:t>
      </w:r>
    </w:p>
    <w:p w:rsidR="00000000" w:rsidDel="00000000" w:rsidP="00000000" w:rsidRDefault="00000000" w:rsidRPr="00000000" w14:paraId="000000B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работы предстоит проанализировать логи FaceReader’а и отобрать нужные данные для решения задачи отображения эмоций. Необходимо выделить показательную выборку, при этом постараться минимизировать влияние шумов.</w:t>
      </w:r>
    </w:p>
    <w:p w:rsidR="00000000" w:rsidDel="00000000" w:rsidP="00000000" w:rsidRDefault="00000000" w:rsidRPr="00000000" w14:paraId="000000B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Стоит отметить, что классическое измерение pleasure (удовольствие) из модели PAD в логах представлено как valence (валентность). При этом диапазон допустимых значений никак не меняется и остаётся прежним [-1; 1]. Но при этом координата Arousal  находится в диапазоне [0; 1], что нетипично ввиду возможности наличия отрицательных значений Arousal (Рисунок 1.1). D – Dominance измерение опущено ввиду отсутствия необходимых данных.</w:t>
      </w:r>
    </w:p>
    <w:p w:rsidR="00000000" w:rsidDel="00000000" w:rsidP="00000000" w:rsidRDefault="00000000" w:rsidRPr="00000000" w14:paraId="000000B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Координаты семимерного вектора эмоций имеют диапазон [0; 1], хотя в сумме не дают 1. Т.е. возможны случаи, когда испытуемый одновременно демонстрирует несколько эмоций. Тогда сумма всех координат вектора превышает 1.</w:t>
      </w:r>
    </w:p>
    <w:p w:rsidR="00000000" w:rsidDel="00000000" w:rsidP="00000000" w:rsidRDefault="00000000" w:rsidRPr="00000000" w14:paraId="000000B3">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логи были объединены в 2 файла: data.csv, data_clear.csv. Более подробное описание данных см. в подразделе 3.1.1 “Выбор датасета.”.</w:t>
      </w:r>
    </w:p>
    <w:p w:rsidR="00000000" w:rsidDel="00000000" w:rsidP="00000000" w:rsidRDefault="00000000" w:rsidRPr="00000000" w14:paraId="000000B4">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b w:val="1"/>
          <w:color w:val="000000"/>
          <w:sz w:val="24"/>
          <w:szCs w:val="24"/>
          <w:rtl w:val="0"/>
        </w:rPr>
        <w:t xml:space="preserve">1.3.3 Гипотезы о данных и моделях.</w:t>
      </w:r>
      <w:r w:rsidDel="00000000" w:rsidR="00000000" w:rsidRPr="00000000">
        <w:rPr>
          <w:rtl w:val="0"/>
        </w:rPr>
      </w:r>
    </w:p>
    <w:p w:rsidR="00000000" w:rsidDel="00000000" w:rsidP="00000000" w:rsidRDefault="00000000" w:rsidRPr="00000000" w14:paraId="000000B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Задачи, поставленные в текущем исследовании напоминают задачу регрессионного анализа, суть которой заключается в установлении формы зависимости между переменными, оценка неизвестных значений (прогноз значений) зависимой переменной. Как следствие, существуют различные методы решения этой задачи как статистические, так и нейросетевые.</w:t>
      </w:r>
    </w:p>
    <w:p w:rsidR="00000000" w:rsidDel="00000000" w:rsidP="00000000" w:rsidRDefault="00000000" w:rsidRPr="00000000" w14:paraId="000000B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точно можно классифицировать задачу, как задачу повышения (снижения) размерности. По своему смыслу это преобразование данных, состоящее в уменьшении числа переменных путём получения главных переменных (в случае сжатия). Преобразование может быть разделено на отбор признаков и выделение признаков.</w:t>
      </w:r>
    </w:p>
    <w:p w:rsidR="00000000" w:rsidDel="00000000" w:rsidP="00000000" w:rsidRDefault="00000000" w:rsidRPr="00000000" w14:paraId="000000B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статистическим методам решения задачи можно отнести метод главных компонент (МГК), линейный дискриминантный анализ (ЛДА) и обобщённый дискриминантный анализ (ОДА). К нейросетевым — применение автокодировщика (автоэнкодера). </w:t>
      </w:r>
    </w:p>
    <w:p w:rsidR="00000000" w:rsidDel="00000000" w:rsidP="00000000" w:rsidRDefault="00000000" w:rsidRPr="00000000" w14:paraId="000000B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предыдущей работе Д.В.Тихомирова и А.В.Самсонович использовали метод главных компонент (PCA) для уменьшения размерностей данных из 42 признаков FACS в 7 компонент (аналог 'Neutral', 'Happy', 'Sad', 'Angry', 'Surprised', 'Scared', 'Disgusted'). Оказалось, что 7 главных компонент описывают около 80 % данных [15]. </w:t>
      </w:r>
    </w:p>
    <w:p w:rsidR="00000000" w:rsidDel="00000000" w:rsidP="00000000" w:rsidRDefault="00000000" w:rsidRPr="00000000" w14:paraId="000000B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обучение моделей (см. подраздел 1.3.1 “Постановка задачи.”) было более обоснованным, выдвинем аналогичную гипотезу о высоком % накопленной остаточной дисперсии PCA из 7 компонент ('Neutral', 'Happy', 'Sad', 'Angry', 'Surprised', 'Scared', 'Disgusted') в 2 (аналог 'Valence', 'Arousal'). Проверка гипотезы и её результаты описаны в подразделе 3.1.2 “Углубленный анализ данных.”.</w:t>
      </w:r>
    </w:p>
    <w:p w:rsidR="00000000" w:rsidDel="00000000" w:rsidP="00000000" w:rsidRDefault="00000000" w:rsidRPr="00000000" w14:paraId="000000BA">
      <w:pPr>
        <w:widowControl w:val="0"/>
        <w:spacing w:line="360" w:lineRule="auto"/>
        <w:ind w:firstLine="709"/>
        <w:jc w:val="both"/>
        <w:rPr>
          <w:rFonts w:ascii="Times New Roman" w:cs="Times New Roman" w:eastAsia="Times New Roman" w:hAnsi="Times New Roman"/>
          <w:sz w:val="24"/>
          <w:szCs w:val="24"/>
        </w:rPr>
        <w:sectPr>
          <w:type w:val="nextPage"/>
          <w:pgSz w:h="16834" w:w="11909" w:orient="portrait"/>
          <w:pgMar w:bottom="1134" w:top="1134" w:left="1701" w:right="851" w:header="0" w:footer="0"/>
        </w:sectPr>
      </w:pPr>
      <w:r w:rsidDel="00000000" w:rsidR="00000000" w:rsidRPr="00000000">
        <w:rPr>
          <w:rFonts w:ascii="Times New Roman" w:cs="Times New Roman" w:eastAsia="Times New Roman" w:hAnsi="Times New Roman"/>
          <w:sz w:val="24"/>
          <w:szCs w:val="24"/>
          <w:rtl w:val="0"/>
        </w:rPr>
        <w:t xml:space="preserve">Помимо регрессионных моделей, отдельный практический интерес в данной задаче представляют модели KNN (K-Ближайших соседей) и Random Forest (случайный лес). Более подробное обоснование выбора этих моделей описано в подразделах 2.3 “Сравнение классических моделей машинного обучения.” и 3.1.2 “Углубленный анализ данных.”.</w:t>
      </w:r>
    </w:p>
    <w:bookmarkStart w:colFirst="0" w:colLast="0" w:name="z337ya" w:id="18"/>
    <w:bookmarkEnd w:id="18"/>
    <w:bookmarkStart w:colFirst="0" w:colLast="0" w:name="3j2qqm3" w:id="19"/>
    <w:bookmarkEnd w:id="19"/>
    <w:p w:rsidR="00000000" w:rsidDel="00000000" w:rsidP="00000000" w:rsidRDefault="00000000" w:rsidRPr="00000000" w14:paraId="000000BB">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1y810tw" w:id="20"/>
      <w:bookmarkEnd w:id="20"/>
      <w:r w:rsidDel="00000000" w:rsidR="00000000" w:rsidRPr="00000000">
        <w:rPr>
          <w:rFonts w:ascii="Times New Roman" w:cs="Times New Roman" w:eastAsia="Times New Roman" w:hAnsi="Times New Roman"/>
          <w:b w:val="1"/>
          <w:sz w:val="28"/>
          <w:szCs w:val="28"/>
          <w:rtl w:val="0"/>
        </w:rPr>
        <w:t xml:space="preserve">Раздел 2. Теоретическая часть</w:t>
      </w:r>
    </w:p>
    <w:p w:rsidR="00000000" w:rsidDel="00000000" w:rsidP="00000000" w:rsidRDefault="00000000" w:rsidRPr="00000000" w14:paraId="000000BC">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4i7ojhp" w:id="21"/>
      <w:bookmarkEnd w:id="21"/>
      <w:r w:rsidDel="00000000" w:rsidR="00000000" w:rsidRPr="00000000">
        <w:rPr>
          <w:rFonts w:ascii="Times New Roman" w:cs="Times New Roman" w:eastAsia="Times New Roman" w:hAnsi="Times New Roman"/>
          <w:b w:val="1"/>
          <w:sz w:val="24"/>
          <w:szCs w:val="24"/>
          <w:rtl w:val="0"/>
        </w:rPr>
        <w:t xml:space="preserve">2.1 Изучение существующих решений поставленных задач.</w:t>
      </w:r>
    </w:p>
    <w:p w:rsidR="00000000" w:rsidDel="00000000" w:rsidP="00000000" w:rsidRDefault="00000000" w:rsidRPr="00000000" w14:paraId="000000B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темы этого НИР следует, что эффективные модели машинного обучения, преобразующие вектора одного эмоционального пространства в другое, являются лишь частью от общего продукта, который требуется получить в итоговом результате.</w:t>
      </w:r>
    </w:p>
    <w:p w:rsidR="00000000" w:rsidDel="00000000" w:rsidP="00000000" w:rsidRDefault="00000000" w:rsidRPr="00000000" w14:paraId="000000B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Обученные модели отвечают за внутреннюю логику и решают основную задачу отображения пространств, но помимо моделей необходим удобный программный интерфейс для ввода/загрузки данных, для визуализации векторов в эмоциональных пространствах (VA, FACS, 7-ми мерное). Web-сервис, решающий эту задачу уже был разработан в НИРе 2-го семестра и доработан в ходе летней практики. </w:t>
      </w:r>
    </w:p>
    <w:p w:rsidR="00000000" w:rsidDel="00000000" w:rsidP="00000000" w:rsidRDefault="00000000" w:rsidRPr="00000000" w14:paraId="000000B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Конвертер, отображающий пространства эмоций различных размерностей может иметь множество практических применений. Его могут использовать различные виртуальные ассистенты или цифровые аватары (см. подраздел 1.1 “Технологии и подходы для реализации виртуальных ассистентов.”). Особенно это актуально в связи с активным развитием этого IT-направления и отсутствием единого стандарта для использования эмоциональных пространств. Иными словами, разные коммерческие решения могут использовать различные пространства эмоций различных размерностей. Для разрешения таких сложностей и может пригодиться разрабатываемый конвертер, в общем доступе.</w:t>
      </w:r>
    </w:p>
    <w:p w:rsidR="00000000" w:rsidDel="00000000" w:rsidP="00000000" w:rsidRDefault="00000000" w:rsidRPr="00000000" w14:paraId="000000C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Вдобавок к сказанному, анализ [16] рынка систем распознавания эмоций показал, что на данный момент нет бесплатных решений для отображения пространств эмоций различных размерностей. Есть лишь коммерческие решения и то, которые не выполняют преобразование напрямую (см. ниже 2.1.1 “FaceReader.” недостатки программы).</w:t>
      </w:r>
    </w:p>
    <w:p w:rsidR="00000000" w:rsidDel="00000000" w:rsidP="00000000" w:rsidRDefault="00000000" w:rsidRPr="00000000" w14:paraId="000000C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конечным результатом нескольких семестров НИРов будет готовый web-конвертер для решения задачи отображения пространств эмоций различных размерностей. </w:t>
      </w:r>
    </w:p>
    <w:p w:rsidR="00000000" w:rsidDel="00000000" w:rsidP="00000000" w:rsidRDefault="00000000" w:rsidRPr="00000000" w14:paraId="000000C2">
      <w:pPr>
        <w:pStyle w:val="Heading3"/>
        <w:keepLines w:val="0"/>
        <w:widowControl w:val="0"/>
        <w:spacing w:after="60" w:before="240" w:line="360" w:lineRule="auto"/>
        <w:ind w:firstLine="709"/>
        <w:rPr>
          <w:rFonts w:ascii="Times New Roman" w:cs="Times New Roman" w:eastAsia="Times New Roman" w:hAnsi="Times New Roman"/>
          <w:b w:val="1"/>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b w:val="1"/>
          <w:color w:val="000000"/>
          <w:sz w:val="24"/>
          <w:szCs w:val="24"/>
          <w:rtl w:val="0"/>
        </w:rPr>
        <w:t xml:space="preserve">2.1.1 FaceReader.</w:t>
      </w:r>
    </w:p>
    <w:p w:rsidR="00000000" w:rsidDel="00000000" w:rsidP="00000000" w:rsidRDefault="00000000" w:rsidRPr="00000000" w14:paraId="000000C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p>
    <w:p w:rsidR="00000000" w:rsidDel="00000000" w:rsidP="00000000" w:rsidRDefault="00000000" w:rsidRPr="00000000" w14:paraId="000000C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Ярким примером является приложение FaceReader [11, 16]. Программа способна отличать различные эмоциональные выражения лица, такие как</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«счастливое», «грустное», «сердитое», «удивленное», «испуганное», «недовольное» и «нейтральное». Также FaceReader может отличать пол, возраст и этническую группу. </w:t>
      </w:r>
    </w:p>
    <w:p w:rsidR="00000000" w:rsidDel="00000000" w:rsidP="00000000" w:rsidRDefault="00000000" w:rsidRPr="00000000" w14:paraId="000000C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реализации используются технологии компьютерного зрения. С изображения лица человека считываются action units, которые преобразуются в точку на PA-модели.</w:t>
      </w:r>
    </w:p>
    <w:p w:rsidR="00000000" w:rsidDel="00000000" w:rsidP="00000000" w:rsidRDefault="00000000" w:rsidRPr="00000000" w14:paraId="000000C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реализован метод Active Appearance Model, с помощью которого можно создавать искусственную модель лица с учетом контрольных точек и деталей поверхности, и сравнивать ее с образцами, заложенными в память.</w:t>
      </w:r>
    </w:p>
    <w:p w:rsidR="00000000" w:rsidDel="00000000" w:rsidP="00000000" w:rsidRDefault="00000000" w:rsidRPr="00000000" w14:paraId="000000C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Классификация происходит методами нейронных сетей с тренировочным набором в 2 000 фотографий.</w:t>
      </w:r>
    </w:p>
    <w:p w:rsidR="00000000" w:rsidDel="00000000" w:rsidP="00000000" w:rsidRDefault="00000000" w:rsidRPr="00000000" w14:paraId="000000C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Возможности программы:</w:t>
      </w:r>
    </w:p>
    <w:p w:rsidR="00000000" w:rsidDel="00000000" w:rsidP="00000000" w:rsidRDefault="00000000" w:rsidRPr="00000000" w14:paraId="000000C9">
      <w:pPr>
        <w:widowControl w:val="0"/>
        <w:numPr>
          <w:ilvl w:val="0"/>
          <w:numId w:val="6"/>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средний процент распознавания эмоций равен 89%. Для некоторых эмоций он выше, для некоторых ниже;</w:t>
      </w:r>
      <w:r w:rsidDel="00000000" w:rsidR="00000000" w:rsidRPr="00000000">
        <w:rPr>
          <w:rtl w:val="0"/>
        </w:rPr>
      </w:r>
    </w:p>
    <w:p w:rsidR="00000000" w:rsidDel="00000000" w:rsidP="00000000" w:rsidRDefault="00000000" w:rsidRPr="00000000" w14:paraId="000000CA">
      <w:pPr>
        <w:widowControl w:val="0"/>
        <w:numPr>
          <w:ilvl w:val="0"/>
          <w:numId w:val="6"/>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наклон лица может быть любым в плоскости, его система обнаружит;</w:t>
      </w:r>
      <w:r w:rsidDel="00000000" w:rsidR="00000000" w:rsidRPr="00000000">
        <w:rPr>
          <w:rtl w:val="0"/>
        </w:rPr>
      </w:r>
    </w:p>
    <w:p w:rsidR="00000000" w:rsidDel="00000000" w:rsidP="00000000" w:rsidRDefault="00000000" w:rsidRPr="00000000" w14:paraId="000000CB">
      <w:pPr>
        <w:widowControl w:val="0"/>
        <w:numPr>
          <w:ilvl w:val="0"/>
          <w:numId w:val="6"/>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программа работает с загружаемым видео в форматах с кодеками MPEG1, MPEG2, XviD, DivX4, DivX5, DivX6, DV-AVI и uncompressed AVI, причем определять эмоции можно пофреймно, либо полностью при просмотре всего видео. Также, FaceReader может работать со статичными изображениями, а также в реальном времени, если у пользователя подключена веб-камера;</w:t>
      </w:r>
      <w:r w:rsidDel="00000000" w:rsidR="00000000" w:rsidRPr="00000000">
        <w:rPr>
          <w:rtl w:val="0"/>
        </w:rPr>
      </w:r>
    </w:p>
    <w:p w:rsidR="00000000" w:rsidDel="00000000" w:rsidP="00000000" w:rsidRDefault="00000000" w:rsidRPr="00000000" w14:paraId="000000CC">
      <w:pPr>
        <w:widowControl w:val="0"/>
        <w:numPr>
          <w:ilvl w:val="0"/>
          <w:numId w:val="6"/>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программа прекрасно визуализирована: всегда можно посмотреть гистограммы, диаграммы, процентаж выражаемых эмоций. А на таймлайне видны проявления микровыражений в определенный промежуток времени;</w:t>
      </w:r>
      <w:r w:rsidDel="00000000" w:rsidR="00000000" w:rsidRPr="00000000">
        <w:rPr>
          <w:rtl w:val="0"/>
        </w:rPr>
      </w:r>
    </w:p>
    <w:p w:rsidR="00000000" w:rsidDel="00000000" w:rsidP="00000000" w:rsidRDefault="00000000" w:rsidRPr="00000000" w14:paraId="000000CD">
      <w:pPr>
        <w:widowControl w:val="0"/>
        <w:numPr>
          <w:ilvl w:val="0"/>
          <w:numId w:val="6"/>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FaceReader генерирует два текстовых файла, один – это лог проявления эмоций, а другой – статический, для сопряженной с данной программой уникальной системы управления визуальными данными The Observer XT, разработанной этой же компанией.</w:t>
      </w:r>
      <w:r w:rsidDel="00000000" w:rsidR="00000000" w:rsidRPr="00000000">
        <w:rPr>
          <w:rtl w:val="0"/>
        </w:rPr>
      </w:r>
    </w:p>
    <w:p w:rsidR="00000000" w:rsidDel="00000000" w:rsidP="00000000" w:rsidRDefault="00000000" w:rsidRPr="00000000" w14:paraId="000000CE">
      <w:pPr>
        <w:widowControl w:val="0"/>
        <w:spacing w:line="360" w:lineRule="auto"/>
        <w:ind w:left="10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Недостатки программы:</w:t>
      </w:r>
    </w:p>
    <w:p w:rsidR="00000000" w:rsidDel="00000000" w:rsidP="00000000" w:rsidRDefault="00000000" w:rsidRPr="00000000" w14:paraId="000000CF">
      <w:pPr>
        <w:widowControl w:val="0"/>
        <w:spacing w:line="360" w:lineRule="auto"/>
        <w:ind w:left="10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FaceReader не натренирован для распознавания детей до 5-ти лет;</w:t>
      </w:r>
    </w:p>
    <w:p w:rsidR="00000000" w:rsidDel="00000000" w:rsidP="00000000" w:rsidRDefault="00000000" w:rsidRPr="00000000" w14:paraId="000000D0">
      <w:pPr>
        <w:widowControl w:val="0"/>
        <w:numPr>
          <w:ilvl w:val="0"/>
          <w:numId w:val="11"/>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Если человек в очках, то распознавание эмоций неточное, либо классификация не ведется;</w:t>
      </w:r>
      <w:r w:rsidDel="00000000" w:rsidR="00000000" w:rsidRPr="00000000">
        <w:rPr>
          <w:rtl w:val="0"/>
        </w:rPr>
      </w:r>
    </w:p>
    <w:p w:rsidR="00000000" w:rsidDel="00000000" w:rsidP="00000000" w:rsidRDefault="00000000" w:rsidRPr="00000000" w14:paraId="000000D1">
      <w:pPr>
        <w:widowControl w:val="0"/>
        <w:numPr>
          <w:ilvl w:val="0"/>
          <w:numId w:val="11"/>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Люди с разным цветом кожи по-разному воспринимаются системой, программа не до конца адаптирована;</w:t>
      </w:r>
      <w:r w:rsidDel="00000000" w:rsidR="00000000" w:rsidRPr="00000000">
        <w:rPr>
          <w:rtl w:val="0"/>
        </w:rPr>
      </w:r>
    </w:p>
    <w:p w:rsidR="00000000" w:rsidDel="00000000" w:rsidP="00000000" w:rsidRDefault="00000000" w:rsidRPr="00000000" w14:paraId="000000D2">
      <w:pPr>
        <w:widowControl w:val="0"/>
        <w:numPr>
          <w:ilvl w:val="0"/>
          <w:numId w:val="11"/>
        </w:numPr>
        <w:tabs>
          <w:tab w:val="left" w:leader="none" w:pos="993"/>
        </w:tabs>
        <w:spacing w:line="360" w:lineRule="auto"/>
        <w:ind w:left="284" w:firstLine="425.00000000000006"/>
        <w:jc w:val="both"/>
        <w:rPr>
          <w:sz w:val="24"/>
          <w:szCs w:val="24"/>
        </w:rPr>
      </w:pPr>
      <w:r w:rsidDel="00000000" w:rsidR="00000000" w:rsidRPr="00000000">
        <w:rPr>
          <w:rFonts w:ascii="Times New Roman" w:cs="Times New Roman" w:eastAsia="Times New Roman" w:hAnsi="Times New Roman"/>
          <w:sz w:val="24"/>
          <w:szCs w:val="24"/>
          <w:rtl w:val="0"/>
        </w:rPr>
        <w:t xml:space="preserve">Повернутое лицо не детектируется.</w:t>
      </w:r>
      <w:r w:rsidDel="00000000" w:rsidR="00000000" w:rsidRPr="00000000">
        <w:rPr>
          <w:rtl w:val="0"/>
        </w:rPr>
      </w:r>
    </w:p>
    <w:p w:rsidR="00000000" w:rsidDel="00000000" w:rsidP="00000000" w:rsidRDefault="00000000" w:rsidRPr="00000000" w14:paraId="000000D3">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1ci93xb" w:id="23"/>
      <w:bookmarkEnd w:id="23"/>
      <w:r w:rsidDel="00000000" w:rsidR="00000000" w:rsidRPr="00000000">
        <w:rPr>
          <w:rFonts w:ascii="Times New Roman" w:cs="Times New Roman" w:eastAsia="Times New Roman" w:hAnsi="Times New Roman"/>
          <w:b w:val="1"/>
          <w:sz w:val="24"/>
          <w:szCs w:val="24"/>
          <w:rtl w:val="0"/>
        </w:rPr>
        <w:t xml:space="preserve">2.2 Математическая постановка задач.</w:t>
      </w:r>
    </w:p>
    <w:p w:rsidR="00000000" w:rsidDel="00000000" w:rsidP="00000000" w:rsidRDefault="00000000" w:rsidRPr="00000000" w14:paraId="000000D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Первая задача этой работы - проведение углубленного анализа данных (см. подраздел 2.2.1 “Углубленный анализ данных.”) и проверка гипотез, выдвинутых в подразделе 1.3.3 “Гипотезы о данных и моделях.”.</w:t>
      </w:r>
    </w:p>
    <w:p w:rsidR="00000000" w:rsidDel="00000000" w:rsidP="00000000" w:rsidRDefault="00000000" w:rsidRPr="00000000" w14:paraId="000000D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Вторая задача, рассматриваемая в данном исследовании, является задачей многомерной (мульти-выходной) регрессии (см. подраздел 2.2.2 “Обучение моделей машинного обучения.”). </w:t>
      </w:r>
    </w:p>
    <w:p w:rsidR="00000000" w:rsidDel="00000000" w:rsidP="00000000" w:rsidRDefault="00000000" w:rsidRPr="00000000" w14:paraId="000000D6">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b w:val="1"/>
          <w:color w:val="000000"/>
          <w:sz w:val="24"/>
          <w:szCs w:val="24"/>
          <w:rtl w:val="0"/>
        </w:rPr>
        <w:t xml:space="preserve">2.2.1 Углубленный анализ данных.</w:t>
      </w:r>
      <w:r w:rsidDel="00000000" w:rsidR="00000000" w:rsidRPr="00000000">
        <w:rPr>
          <w:rtl w:val="0"/>
        </w:rPr>
      </w:r>
    </w:p>
    <w:p w:rsidR="00000000" w:rsidDel="00000000" w:rsidP="00000000" w:rsidRDefault="00000000" w:rsidRPr="00000000" w14:paraId="000000D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подразделе приведено описание теоретической составляющей углубленного анализа данных, включая метод главных компонент (PCA) и корреляционный анализ. Практические результаты оформлены в подразделе 3.1.2 “Углубленный анализ данных.”.</w:t>
      </w:r>
    </w:p>
    <w:p w:rsidR="00000000" w:rsidDel="00000000" w:rsidP="00000000" w:rsidRDefault="00000000" w:rsidRPr="00000000" w14:paraId="000000D8">
      <w:pPr>
        <w:pStyle w:val="Heading4"/>
        <w:keepLines w:val="0"/>
        <w:widowControl w:val="0"/>
        <w:spacing w:after="60" w:before="240" w:line="360" w:lineRule="auto"/>
        <w:ind w:firstLine="708.6614173228347"/>
        <w:rPr>
          <w:rFonts w:ascii="Times New Roman" w:cs="Times New Roman" w:eastAsia="Times New Roman" w:hAnsi="Times New Roman"/>
          <w:sz w:val="24"/>
          <w:szCs w:val="24"/>
        </w:rPr>
      </w:pPr>
      <w:bookmarkStart w:colFirst="0" w:colLast="0" w:name="_2bn6wsx" w:id="25"/>
      <w:bookmarkEnd w:id="25"/>
      <w:r w:rsidDel="00000000" w:rsidR="00000000" w:rsidRPr="00000000">
        <w:rPr>
          <w:rFonts w:ascii="Times New Roman" w:cs="Times New Roman" w:eastAsia="Times New Roman" w:hAnsi="Times New Roman"/>
          <w:b w:val="1"/>
          <w:color w:val="000000"/>
          <w:rtl w:val="0"/>
        </w:rPr>
        <w:t xml:space="preserve">2.2.2.1 Метод главных компонент (PCA).</w:t>
      </w:r>
      <w:r w:rsidDel="00000000" w:rsidR="00000000" w:rsidRPr="00000000">
        <w:rPr>
          <w:rtl w:val="0"/>
        </w:rPr>
      </w:r>
    </w:p>
    <w:p w:rsidR="00000000" w:rsidDel="00000000" w:rsidP="00000000" w:rsidRDefault="00000000" w:rsidRPr="00000000" w14:paraId="000000D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это метод для уменьшения размерности данных, который применяется для обнаружения структуры в данных путем нахождения нового набора переменных, называемых главными компонентами. Главная идея заключается в том, чтобы найти линейные комбинации исходных переменных (признаков), которые содержат максимальное количество информации.</w:t>
      </w:r>
    </w:p>
    <w:p w:rsidR="00000000" w:rsidDel="00000000" w:rsidP="00000000" w:rsidRDefault="00000000" w:rsidRPr="00000000" w14:paraId="000000D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Несколько основных шагов PCA включают в себя:</w:t>
      </w:r>
    </w:p>
    <w:p w:rsidR="00000000" w:rsidDel="00000000" w:rsidP="00000000" w:rsidRDefault="00000000" w:rsidRPr="00000000" w14:paraId="000000DB">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Стандартизация данных: </w:t>
      </w:r>
      <w:r w:rsidDel="00000000" w:rsidR="00000000" w:rsidRPr="00000000">
        <w:rPr>
          <w:rFonts w:ascii="Times New Roman" w:cs="Times New Roman" w:eastAsia="Times New Roman" w:hAnsi="Times New Roman"/>
          <w:sz w:val="24"/>
          <w:szCs w:val="24"/>
          <w:rtl w:val="0"/>
        </w:rPr>
        <w:t xml:space="preserve">Важно стандартизировать данные перед применением PCA, чтобы убедиться, что все признаки имеют одинаковый масштаб.</w:t>
      </w:r>
    </w:p>
    <w:p w:rsidR="00000000" w:rsidDel="00000000" w:rsidP="00000000" w:rsidRDefault="00000000" w:rsidRPr="00000000" w14:paraId="000000DC">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Вычисление ковариационной матрицы: </w:t>
      </w:r>
      <w:r w:rsidDel="00000000" w:rsidR="00000000" w:rsidRPr="00000000">
        <w:rPr>
          <w:rFonts w:ascii="Times New Roman" w:cs="Times New Roman" w:eastAsia="Times New Roman" w:hAnsi="Times New Roman"/>
          <w:sz w:val="24"/>
          <w:szCs w:val="24"/>
          <w:rtl w:val="0"/>
        </w:rPr>
        <w:t xml:space="preserve">PCA использует ковариационную матрицу для определения степени зависимости между признаками. Ковариационная матрица показывает, насколько два признака варьируются вместе.</w:t>
      </w:r>
    </w:p>
    <w:p w:rsidR="00000000" w:rsidDel="00000000" w:rsidP="00000000" w:rsidRDefault="00000000" w:rsidRPr="00000000" w14:paraId="000000DD">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Вычисление главных компонент:</w:t>
      </w:r>
      <w:r w:rsidDel="00000000" w:rsidR="00000000" w:rsidRPr="00000000">
        <w:rPr>
          <w:rFonts w:ascii="Times New Roman" w:cs="Times New Roman" w:eastAsia="Times New Roman" w:hAnsi="Times New Roman"/>
          <w:sz w:val="24"/>
          <w:szCs w:val="24"/>
          <w:rtl w:val="0"/>
        </w:rPr>
        <w:t xml:space="preserve"> Главные компоненты вычисляются как линейные комбинации исходных признаков таким образом, чтобы максимизировать объясненную дисперсию в данных. Главные компоненты упорядочиваются по убыванию объясненной дисперсии, что позволяет выбрать наиболее информативные компоненты.</w:t>
      </w:r>
    </w:p>
    <w:p w:rsidR="00000000" w:rsidDel="00000000" w:rsidP="00000000" w:rsidRDefault="00000000" w:rsidRPr="00000000" w14:paraId="000000DE">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Проекция данных на главные компоненты:</w:t>
      </w:r>
      <w:r w:rsidDel="00000000" w:rsidR="00000000" w:rsidRPr="00000000">
        <w:rPr>
          <w:rFonts w:ascii="Times New Roman" w:cs="Times New Roman" w:eastAsia="Times New Roman" w:hAnsi="Times New Roman"/>
          <w:sz w:val="24"/>
          <w:szCs w:val="24"/>
          <w:rtl w:val="0"/>
        </w:rPr>
        <w:t xml:space="preserve"> Затем исходные данные проецируются на пространство главных компонент, чтобы получить новый набор признаков с меньшей размерностью.</w:t>
      </w:r>
    </w:p>
    <w:p w:rsidR="00000000" w:rsidDel="00000000" w:rsidP="00000000" w:rsidRDefault="00000000" w:rsidRPr="00000000" w14:paraId="000000DF">
      <w:pPr>
        <w:pStyle w:val="Heading4"/>
        <w:keepLines w:val="0"/>
        <w:widowControl w:val="0"/>
        <w:spacing w:after="60" w:before="240" w:line="360" w:lineRule="auto"/>
        <w:ind w:firstLine="708.6614173228347"/>
        <w:rPr>
          <w:rFonts w:ascii="Times New Roman" w:cs="Times New Roman" w:eastAsia="Times New Roman" w:hAnsi="Times New Roman"/>
          <w:b w:val="1"/>
          <w:color w:val="000000"/>
        </w:rPr>
      </w:pPr>
      <w:bookmarkStart w:colFirst="0" w:colLast="0" w:name="_qsh70q" w:id="26"/>
      <w:bookmarkEnd w:id="26"/>
      <w:r w:rsidDel="00000000" w:rsidR="00000000" w:rsidRPr="00000000">
        <w:rPr>
          <w:rFonts w:ascii="Times New Roman" w:cs="Times New Roman" w:eastAsia="Times New Roman" w:hAnsi="Times New Roman"/>
          <w:b w:val="1"/>
          <w:color w:val="000000"/>
          <w:rtl w:val="0"/>
        </w:rPr>
        <w:t xml:space="preserve">2.2.2.2 Корреляционный анализ.</w:t>
      </w:r>
    </w:p>
    <w:p w:rsidR="00000000" w:rsidDel="00000000" w:rsidP="00000000" w:rsidRDefault="00000000" w:rsidRPr="00000000" w14:paraId="000000E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Корреляционный анализ - это статистический метод, используемый для изучения связи между двумя или более переменными. Он позволяет определить, насколько тесно связаны переменные между собой и в каком направлении идет эта связь. </w:t>
      </w:r>
    </w:p>
    <w:p w:rsidR="00000000" w:rsidDel="00000000" w:rsidP="00000000" w:rsidRDefault="00000000" w:rsidRPr="00000000" w14:paraId="000000E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Корреляционная матрица - это таблица, в которой значениями являются коэффициенты корреляции между парами переменных. Она позволяет исследовать связи между всеми парами признаков в наборе данных. Значения коэффициента корреляции могут варьироваться от -1 до 1: значение ближе к 1 указывает на сильную положительную корреляцию (систематическую прямую пропорциональность), значение ближе к -1 - на сильную отрицательную корреляцию (систематическую обратную пропорциональность), а значение около 0 - на отсутствие корреляции.</w:t>
      </w:r>
    </w:p>
    <w:p w:rsidR="00000000" w:rsidDel="00000000" w:rsidP="00000000" w:rsidRDefault="00000000" w:rsidRPr="00000000" w14:paraId="000000E2">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b w:val="1"/>
          <w:color w:val="000000"/>
          <w:sz w:val="24"/>
          <w:szCs w:val="24"/>
          <w:rtl w:val="0"/>
        </w:rPr>
        <w:t xml:space="preserve">2.2.2 Обучение моделей машинного обучения.</w:t>
      </w:r>
      <w:r w:rsidDel="00000000" w:rsidR="00000000" w:rsidRPr="00000000">
        <w:rPr>
          <w:rtl w:val="0"/>
        </w:rPr>
      </w:r>
    </w:p>
    <w:p w:rsidR="00000000" w:rsidDel="00000000" w:rsidP="00000000" w:rsidRDefault="00000000" w:rsidRPr="00000000" w14:paraId="000000E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Многомерная регрессия (мульти-выходная или мульти-таргет регрессия) — это тип задачи машинного обучения, где модель обучается предсказывать несколько непрерывных выходных переменных на основе одного или нескольких входных признаков.</w:t>
      </w:r>
    </w:p>
    <w:p w:rsidR="00000000" w:rsidDel="00000000" w:rsidP="00000000" w:rsidRDefault="00000000" w:rsidRPr="00000000" w14:paraId="000000E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Математически задачу можно сформулировать следующим образом:</w:t>
      </w:r>
    </w:p>
    <w:p w:rsidR="00000000" w:rsidDel="00000000" w:rsidP="00000000" w:rsidRDefault="00000000" w:rsidRPr="00000000" w14:paraId="000000E5">
      <w:pPr>
        <w:widowControl w:val="0"/>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Дан набор входных данных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где каждый элемент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i w:val="1"/>
          <w:color w:val="374151"/>
          <w:sz w:val="20"/>
          <w:szCs w:val="20"/>
          <w:rtl w:val="0"/>
        </w:rPr>
        <w:t xml:space="preserve">i </w:t>
      </w:r>
      <w:r w:rsidDel="00000000" w:rsidR="00000000" w:rsidRPr="00000000">
        <w:rPr>
          <w:rFonts w:ascii="Gungsuh" w:cs="Gungsuh" w:eastAsia="Gungsuh" w:hAnsi="Gungsuh"/>
          <w:color w:val="374151"/>
          <w:sz w:val="29"/>
          <w:szCs w:val="29"/>
          <w:rtl w:val="0"/>
        </w:rPr>
        <w:t xml:space="preserve">∈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представляет собой вектор входных признаков.</w:t>
      </w:r>
      <w:r w:rsidDel="00000000" w:rsidR="00000000" w:rsidRPr="00000000">
        <w:rPr>
          <w:rtl w:val="0"/>
        </w:rPr>
      </w:r>
    </w:p>
    <w:p w:rsidR="00000000" w:rsidDel="00000000" w:rsidP="00000000" w:rsidRDefault="00000000" w:rsidRPr="00000000" w14:paraId="000000E6">
      <w:pPr>
        <w:widowControl w:val="0"/>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Соответствующий набор выходных данных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где каждый элемент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i w:val="1"/>
          <w:color w:val="374151"/>
          <w:sz w:val="20"/>
          <w:szCs w:val="20"/>
          <w:highlight w:val="white"/>
          <w:rtl w:val="0"/>
        </w:rPr>
        <w:t xml:space="preserve">i</w:t>
      </w:r>
      <w:r w:rsidDel="00000000" w:rsidR="00000000" w:rsidRPr="00000000">
        <w:rPr>
          <w:rFonts w:ascii="Times New Roman" w:cs="Times New Roman" w:eastAsia="Times New Roman" w:hAnsi="Times New Roman"/>
          <w:color w:val="374151"/>
          <w:sz w:val="2"/>
          <w:szCs w:val="2"/>
          <w:highlight w:val="white"/>
          <w:rtl w:val="0"/>
        </w:rPr>
        <w:t xml:space="preserve"> </w:t>
      </w:r>
      <w:r w:rsidDel="00000000" w:rsidR="00000000" w:rsidRPr="00000000">
        <w:rPr>
          <w:rFonts w:ascii="Gungsuh" w:cs="Gungsuh" w:eastAsia="Gungsuh" w:hAnsi="Gungsuh"/>
          <w:color w:val="374151"/>
          <w:sz w:val="29"/>
          <w:szCs w:val="29"/>
          <w:highlight w:val="white"/>
          <w:rtl w:val="0"/>
        </w:rPr>
        <w:t xml:space="preserve">∈ </w:t>
      </w:r>
      <w:r w:rsidDel="00000000" w:rsidR="00000000" w:rsidRPr="00000000">
        <w:rPr>
          <w:rFonts w:ascii="Times New Roman" w:cs="Times New Roman" w:eastAsia="Times New Roman" w:hAnsi="Times New Roman"/>
          <w:i w:val="1"/>
          <w:color w:val="374151"/>
          <w:sz w:val="29"/>
          <w:szCs w:val="29"/>
          <w:highlight w:val="white"/>
          <w:rtl w:val="0"/>
        </w:rPr>
        <w:t xml:space="preserve">Y </w:t>
      </w:r>
      <w:r w:rsidDel="00000000" w:rsidR="00000000" w:rsidRPr="00000000">
        <w:rPr>
          <w:rFonts w:ascii="Times New Roman" w:cs="Times New Roman" w:eastAsia="Times New Roman" w:hAnsi="Times New Roman"/>
          <w:sz w:val="24"/>
          <w:szCs w:val="24"/>
          <w:rtl w:val="0"/>
        </w:rPr>
        <w:t xml:space="preserve">является вектором целевых переменных.</w:t>
      </w:r>
      <w:r w:rsidDel="00000000" w:rsidR="00000000" w:rsidRPr="00000000">
        <w:rPr>
          <w:rtl w:val="0"/>
        </w:rPr>
      </w:r>
    </w:p>
    <w:p w:rsidR="00000000" w:rsidDel="00000000" w:rsidP="00000000" w:rsidRDefault="00000000" w:rsidRPr="00000000" w14:paraId="000000E7">
      <w:pPr>
        <w:widowControl w:val="0"/>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Цель состоит в том, чтобы найти функцию </w:t>
      </w:r>
      <w:r w:rsidDel="00000000" w:rsidR="00000000" w:rsidRPr="00000000">
        <w:rPr>
          <w:rFonts w:ascii="Times New Roman" w:cs="Times New Roman" w:eastAsia="Times New Roman" w:hAnsi="Times New Roman"/>
          <w:i w:val="1"/>
          <w:color w:val="374151"/>
          <w:sz w:val="29"/>
          <w:szCs w:val="29"/>
          <w:highlight w:val="white"/>
          <w:rtl w:val="0"/>
        </w:rPr>
        <w:t xml:space="preserve">f</w:t>
      </w:r>
      <w:r w:rsidDel="00000000" w:rsidR="00000000" w:rsidRPr="00000000">
        <w:rPr>
          <w:rFonts w:ascii="Times New Roman" w:cs="Times New Roman" w:eastAsia="Times New Roman" w:hAnsi="Times New Roman"/>
          <w:sz w:val="24"/>
          <w:szCs w:val="24"/>
          <w:rtl w:val="0"/>
        </w:rPr>
        <w:t xml:space="preserve">, которая наилучшим образом отображает входные данные на выходные: </w:t>
      </w:r>
      <w:r w:rsidDel="00000000" w:rsidR="00000000" w:rsidRPr="00000000">
        <w:rPr>
          <w:rFonts w:ascii="Times New Roman" w:cs="Times New Roman" w:eastAsia="Times New Roman" w:hAnsi="Times New Roman"/>
          <w:i w:val="1"/>
          <w:color w:val="374151"/>
          <w:sz w:val="29"/>
          <w:szCs w:val="29"/>
          <w:highlight w:val="white"/>
          <w:rtl w:val="0"/>
        </w:rPr>
        <w:t xml:space="preserve">f</w:t>
      </w:r>
      <w:r w:rsidDel="00000000" w:rsidR="00000000" w:rsidRPr="00000000">
        <w:rPr>
          <w:rFonts w:ascii="Times New Roman" w:cs="Times New Roman" w:eastAsia="Times New Roman" w:hAnsi="Times New Roman"/>
          <w:color w:val="374151"/>
          <w:sz w:val="29"/>
          <w:szCs w:val="29"/>
          <w:highlight w:val="white"/>
          <w:rtl w:val="0"/>
        </w:rPr>
        <w:t xml:space="preserve">(</w:t>
      </w:r>
      <w:r w:rsidDel="00000000" w:rsidR="00000000" w:rsidRPr="00000000">
        <w:rPr>
          <w:rFonts w:ascii="Times New Roman" w:cs="Times New Roman" w:eastAsia="Times New Roman" w:hAnsi="Times New Roman"/>
          <w:i w:val="1"/>
          <w:color w:val="374151"/>
          <w:sz w:val="29"/>
          <w:szCs w:val="29"/>
          <w:highlight w:val="white"/>
          <w:rtl w:val="0"/>
        </w:rPr>
        <w:t xml:space="preserve">x</w:t>
      </w:r>
      <w:r w:rsidDel="00000000" w:rsidR="00000000" w:rsidRPr="00000000">
        <w:rPr>
          <w:rFonts w:ascii="Times New Roman" w:cs="Times New Roman" w:eastAsia="Times New Roman" w:hAnsi="Times New Roman"/>
          <w:i w:val="1"/>
          <w:color w:val="374151"/>
          <w:sz w:val="20"/>
          <w:szCs w:val="20"/>
          <w:highlight w:val="white"/>
          <w:rtl w:val="0"/>
        </w:rPr>
        <w:t xml:space="preserve">i</w:t>
      </w:r>
      <w:r w:rsidDel="00000000" w:rsidR="00000000" w:rsidRPr="00000000">
        <w:rPr>
          <w:rFonts w:ascii="Gungsuh" w:cs="Gungsuh" w:eastAsia="Gungsuh" w:hAnsi="Gungsuh"/>
          <w:color w:val="374151"/>
          <w:sz w:val="29"/>
          <w:szCs w:val="29"/>
          <w:highlight w:val="white"/>
          <w:rtl w:val="0"/>
        </w:rPr>
        <w:t xml:space="preserve">)≈</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i w:val="1"/>
          <w:color w:val="374151"/>
          <w:sz w:val="20"/>
          <w:szCs w:val="20"/>
          <w:highlight w:val="white"/>
          <w:rtl w:val="0"/>
        </w:rPr>
        <w:t xml:space="preserve">i</w:t>
      </w:r>
      <w:r w:rsidDel="00000000" w:rsidR="00000000" w:rsidRPr="00000000">
        <w:rPr>
          <w:rtl w:val="0"/>
        </w:rPr>
      </w:r>
    </w:p>
    <w:p w:rsidR="00000000" w:rsidDel="00000000" w:rsidP="00000000" w:rsidRDefault="00000000" w:rsidRPr="00000000" w14:paraId="000000E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контексте данной задачи размерность и вид входных и выходных данных зависит от типа преобразования (см. подраздел 1.3.1), а именно: </w:t>
      </w:r>
    </w:p>
    <w:p w:rsidR="00000000" w:rsidDel="00000000" w:rsidP="00000000" w:rsidRDefault="00000000" w:rsidRPr="00000000" w14:paraId="000000E9">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2 -&gt; 7</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двумерное пространство 'Valence' и 'Arousal'.</w:t>
      </w:r>
      <w:r w:rsidDel="00000000" w:rsidR="00000000" w:rsidRPr="00000000">
        <w:rPr>
          <w:rtl w:val="0"/>
        </w:rPr>
      </w:r>
    </w:p>
    <w:p w:rsidR="00000000" w:rsidDel="00000000" w:rsidP="00000000" w:rsidRDefault="00000000" w:rsidRPr="00000000" w14:paraId="000000EA">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семь эмоциональных состояний ('Neutral', 'Happy', 'Sad', 'Angry', 'Surprised', 'Scared', 'Disgusted').</w:t>
      </w:r>
    </w:p>
    <w:p w:rsidR="00000000" w:rsidDel="00000000" w:rsidP="00000000" w:rsidRDefault="00000000" w:rsidRPr="00000000" w14:paraId="000000EB">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7 -&gt; 2</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семь эмоциональных состояний ('Neutral', 'Happy', 'Sad', 'Angry', 'Surprised', 'Scared', 'Disgusted').</w:t>
      </w:r>
    </w:p>
    <w:p w:rsidR="00000000" w:rsidDel="00000000" w:rsidP="00000000" w:rsidRDefault="00000000" w:rsidRPr="00000000" w14:paraId="000000EC">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двумерное пространство 'Valence' и 'Arousal'.</w:t>
      </w:r>
    </w:p>
    <w:p w:rsidR="00000000" w:rsidDel="00000000" w:rsidP="00000000" w:rsidRDefault="00000000" w:rsidRPr="00000000" w14:paraId="000000ED">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42 -&gt; 7</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вектор выражения лица человека, закодированного с помощью FACS (42 признака с именами, попадающих под шаблон </w:t>
      </w:r>
      <w:r w:rsidDel="00000000" w:rsidR="00000000" w:rsidRPr="00000000">
        <w:rPr>
          <w:rFonts w:ascii="Times New Roman" w:cs="Times New Roman" w:eastAsia="Times New Roman" w:hAnsi="Times New Roman"/>
          <w:i w:val="1"/>
          <w:sz w:val="24"/>
          <w:szCs w:val="24"/>
          <w:rtl w:val="0"/>
        </w:rPr>
        <w:t xml:space="preserve">r'Action_Unit_\d{2}___\w+'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семь эмоциональных состояний ('Neutral', 'Happy', 'Sad', 'Angry', 'Surprised', 'Scared', 'Disgusted').</w:t>
      </w:r>
    </w:p>
    <w:p w:rsidR="00000000" w:rsidDel="00000000" w:rsidP="00000000" w:rsidRDefault="00000000" w:rsidRPr="00000000" w14:paraId="000000EF">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7 -&gt; 42</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семь эмоциональных состояний ('Neutral', 'Happy', 'Sad', 'Angry', 'Surprised', 'Scared', 'Disgusted').</w:t>
      </w:r>
    </w:p>
    <w:p w:rsidR="00000000" w:rsidDel="00000000" w:rsidP="00000000" w:rsidRDefault="00000000" w:rsidRPr="00000000" w14:paraId="000000F0">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вектор выражения лица человека, закодированного с помощью FACS (42 признака с именами, попадающих под шаблон </w:t>
      </w:r>
      <w:r w:rsidDel="00000000" w:rsidR="00000000" w:rsidRPr="00000000">
        <w:rPr>
          <w:rFonts w:ascii="Times New Roman" w:cs="Times New Roman" w:eastAsia="Times New Roman" w:hAnsi="Times New Roman"/>
          <w:i w:val="1"/>
          <w:sz w:val="24"/>
          <w:szCs w:val="24"/>
          <w:rtl w:val="0"/>
        </w:rPr>
        <w:t xml:space="preserve">r'Action_Unit_\d{2}___\w+'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2 -&gt; 42</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двумерное пространство 'Valence' и 'Arousal'.</w:t>
      </w:r>
    </w:p>
    <w:p w:rsidR="00000000" w:rsidDel="00000000" w:rsidP="00000000" w:rsidRDefault="00000000" w:rsidRPr="00000000" w14:paraId="000000F2">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вектор выражения лица человека, закодированного с помощью FACS (42 признака с именами, попадающих под шаблон </w:t>
      </w:r>
      <w:r w:rsidDel="00000000" w:rsidR="00000000" w:rsidRPr="00000000">
        <w:rPr>
          <w:rFonts w:ascii="Times New Roman" w:cs="Times New Roman" w:eastAsia="Times New Roman" w:hAnsi="Times New Roman"/>
          <w:i w:val="1"/>
          <w:sz w:val="24"/>
          <w:szCs w:val="24"/>
          <w:rtl w:val="0"/>
        </w:rPr>
        <w:t xml:space="preserve">r'Action_Unit_\d{2}___\w+'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widowControl w:val="0"/>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преобразования 42 -&gt; 2</w:t>
        <w:br w:type="textWrapping"/>
        <w:t xml:space="preserve">Входные данные (</w:t>
      </w:r>
      <w:r w:rsidDel="00000000" w:rsidR="00000000" w:rsidRPr="00000000">
        <w:rPr>
          <w:rFonts w:ascii="Times New Roman" w:cs="Times New Roman" w:eastAsia="Times New Roman" w:hAnsi="Times New Roman"/>
          <w:i w:val="1"/>
          <w:color w:val="374151"/>
          <w:sz w:val="29"/>
          <w:szCs w:val="29"/>
          <w:rtl w:val="0"/>
        </w:rPr>
        <w:t xml:space="preserve">X</w:t>
      </w:r>
      <w:r w:rsidDel="00000000" w:rsidR="00000000" w:rsidRPr="00000000">
        <w:rPr>
          <w:rFonts w:ascii="Times New Roman" w:cs="Times New Roman" w:eastAsia="Times New Roman" w:hAnsi="Times New Roman"/>
          <w:sz w:val="24"/>
          <w:szCs w:val="24"/>
          <w:rtl w:val="0"/>
        </w:rPr>
        <w:t xml:space="preserve">): вектор выражения лица человека, закодированного с помощью FACS (42 признака с именами, попадающих под шаблон </w:t>
      </w:r>
      <w:r w:rsidDel="00000000" w:rsidR="00000000" w:rsidRPr="00000000">
        <w:rPr>
          <w:rFonts w:ascii="Times New Roman" w:cs="Times New Roman" w:eastAsia="Times New Roman" w:hAnsi="Times New Roman"/>
          <w:i w:val="1"/>
          <w:sz w:val="24"/>
          <w:szCs w:val="24"/>
          <w:rtl w:val="0"/>
        </w:rPr>
        <w:t xml:space="preserve">r'Action_Unit_\d{2}___\w+'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 (</w:t>
      </w:r>
      <w:r w:rsidDel="00000000" w:rsidR="00000000" w:rsidRPr="00000000">
        <w:rPr>
          <w:rFonts w:ascii="Times New Roman" w:cs="Times New Roman" w:eastAsia="Times New Roman" w:hAnsi="Times New Roman"/>
          <w:i w:val="1"/>
          <w:color w:val="374151"/>
          <w:sz w:val="29"/>
          <w:szCs w:val="29"/>
          <w:highlight w:val="white"/>
          <w:rtl w:val="0"/>
        </w:rPr>
        <w:t xml:space="preserve">Y</w:t>
      </w:r>
      <w:r w:rsidDel="00000000" w:rsidR="00000000" w:rsidRPr="00000000">
        <w:rPr>
          <w:rFonts w:ascii="Times New Roman" w:cs="Times New Roman" w:eastAsia="Times New Roman" w:hAnsi="Times New Roman"/>
          <w:sz w:val="24"/>
          <w:szCs w:val="24"/>
          <w:rtl w:val="0"/>
        </w:rPr>
        <w:t xml:space="preserve">): двумерное пространство 'Valence' и 'Arousal'.</w:t>
      </w:r>
    </w:p>
    <w:p w:rsidR="00000000" w:rsidDel="00000000" w:rsidP="00000000" w:rsidRDefault="00000000" w:rsidRPr="00000000" w14:paraId="000000F5">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1pxezwc" w:id="28"/>
      <w:bookmarkEnd w:id="28"/>
      <w:r w:rsidDel="00000000" w:rsidR="00000000" w:rsidRPr="00000000">
        <w:rPr>
          <w:rFonts w:ascii="Times New Roman" w:cs="Times New Roman" w:eastAsia="Times New Roman" w:hAnsi="Times New Roman"/>
          <w:b w:val="1"/>
          <w:sz w:val="24"/>
          <w:szCs w:val="24"/>
          <w:rtl w:val="0"/>
        </w:rPr>
        <w:t xml:space="preserve">2.3 Сравнение моделей машинного обучения.</w:t>
      </w:r>
    </w:p>
    <w:p w:rsidR="00000000" w:rsidDel="00000000" w:rsidP="00000000" w:rsidRDefault="00000000" w:rsidRPr="00000000" w14:paraId="000000F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разделе мы проведем сравнительный анализ основных типов классических моделей машинного обучения, а также рассмотрим их особенности, указывая на типичные задачи, которые можно решить с помощью каждой из них.</w:t>
      </w:r>
    </w:p>
    <w:p w:rsidR="00000000" w:rsidDel="00000000" w:rsidP="00000000" w:rsidRDefault="00000000" w:rsidRPr="00000000" w14:paraId="000000F7">
      <w:pPr>
        <w:widowControl w:val="0"/>
        <w:numPr>
          <w:ilvl w:val="0"/>
          <w:numId w:val="1"/>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Регрессионные модели — предсказывают числовую характеристику объекта. Например, стоимость квартиры исходя из её площади или количество людей в аэропорту в зависимости от дня недели.</w:t>
      </w:r>
      <w:r w:rsidDel="00000000" w:rsidR="00000000" w:rsidRPr="00000000">
        <w:rPr>
          <w:rtl w:val="0"/>
        </w:rPr>
      </w:r>
    </w:p>
    <w:p w:rsidR="00000000" w:rsidDel="00000000" w:rsidP="00000000" w:rsidRDefault="00000000" w:rsidRPr="00000000" w14:paraId="000000F8">
      <w:pPr>
        <w:widowControl w:val="0"/>
        <w:numPr>
          <w:ilvl w:val="0"/>
          <w:numId w:val="1"/>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классификации — предсказывают категорию объекта по заранее заданным параметрам. Например, диагноз пациента на основе истории болезни, результатов анализов, симптомов. </w:t>
      </w:r>
      <w:r w:rsidDel="00000000" w:rsidR="00000000" w:rsidRPr="00000000">
        <w:rPr>
          <w:rtl w:val="0"/>
        </w:rPr>
      </w:r>
    </w:p>
    <w:p w:rsidR="00000000" w:rsidDel="00000000" w:rsidP="00000000" w:rsidRDefault="00000000" w:rsidRPr="00000000" w14:paraId="000000F9">
      <w:pPr>
        <w:widowControl w:val="0"/>
        <w:numPr>
          <w:ilvl w:val="0"/>
          <w:numId w:val="1"/>
        </w:numPr>
        <w:tabs>
          <w:tab w:val="left" w:leader="none" w:pos="960"/>
        </w:tabs>
        <w:spacing w:line="360"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Регрессионно-классификационные (классические) модели — умеют решать оба типа задач.</w:t>
      </w:r>
      <w:r w:rsidDel="00000000" w:rsidR="00000000" w:rsidRPr="00000000">
        <w:rPr>
          <w:rtl w:val="0"/>
        </w:rPr>
      </w:r>
    </w:p>
    <w:p w:rsidR="00000000" w:rsidDel="00000000" w:rsidP="00000000" w:rsidRDefault="00000000" w:rsidRPr="00000000" w14:paraId="000000F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Применение классических моделей машинного обучения обусловлено тем, что использование автоэнкодера (см. НИР 1-го семестра) в задачах регрессии не является стандартным подходом. Автоэнкодеры обычно используются для уменьшения размерности или выявления скрытых признаков в данных, а не для прямого прогнозирования значений. По этой причине к задачам из подраздела 1.3.1 “Постановка задачи.” стоит добавить задачу типа преобразования 2 -&gt; 7 для классических моделей.</w:t>
      </w:r>
    </w:p>
    <w:p w:rsidR="00000000" w:rsidDel="00000000" w:rsidP="00000000" w:rsidRDefault="00000000" w:rsidRPr="00000000" w14:paraId="000000F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данном исследовании использовались, в основном, классические модели машинного обучения для решения задачи преобразования между пространствами эмоций различных размерностей. Ниже представлен краткий обзор каждой из используемых моделей и их обучение.</w:t>
      </w:r>
    </w:p>
    <w:p w:rsidR="00000000" w:rsidDel="00000000" w:rsidP="00000000" w:rsidRDefault="00000000" w:rsidRPr="00000000" w14:paraId="000000FC">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49x2ik5" w:id="29"/>
      <w:bookmarkEnd w:id="29"/>
      <w:r w:rsidDel="00000000" w:rsidR="00000000" w:rsidRPr="00000000">
        <w:rPr>
          <w:rFonts w:ascii="Times New Roman" w:cs="Times New Roman" w:eastAsia="Times New Roman" w:hAnsi="Times New Roman"/>
          <w:b w:val="1"/>
          <w:color w:val="000000"/>
          <w:sz w:val="24"/>
          <w:szCs w:val="24"/>
          <w:rtl w:val="0"/>
        </w:rPr>
        <w:t xml:space="preserve">2.3.1 Линейная Регрессия.</w:t>
      </w:r>
      <w:r w:rsidDel="00000000" w:rsidR="00000000" w:rsidRPr="00000000">
        <w:rPr>
          <w:rtl w:val="0"/>
        </w:rPr>
      </w:r>
    </w:p>
    <w:p w:rsidR="00000000" w:rsidDel="00000000" w:rsidP="00000000" w:rsidRDefault="00000000" w:rsidRPr="00000000" w14:paraId="000000F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 это базовая модель машинного обучения, предназначенная для предсказания непрерывных выходных значений на основе линейной комбинации входных признаков. </w:t>
      </w:r>
    </w:p>
    <w:p w:rsidR="00000000" w:rsidDel="00000000" w:rsidP="00000000" w:rsidRDefault="00000000" w:rsidRPr="00000000" w14:paraId="000000F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представляется уравнением: y=Xβ+ε, где</w:t>
        <w:br w:type="textWrapping"/>
        <w:t xml:space="preserve">y - выходные значения, </w:t>
        <w:br w:type="textWrapping"/>
        <w:t xml:space="preserve">X - матрица входных признаков, </w:t>
        <w:br w:type="textWrapping"/>
        <w:t xml:space="preserve">β - вектор весов, </w:t>
        <w:br w:type="textWrapping"/>
        <w:t xml:space="preserve">ε - ошибка модели. Обучение модели заключается в минимизации суммы квадратов ошибок между предсказанными и фактическими значениями.</w:t>
      </w:r>
    </w:p>
    <w:p w:rsidR="00000000" w:rsidDel="00000000" w:rsidP="00000000" w:rsidRDefault="00000000" w:rsidRPr="00000000" w14:paraId="000000F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стремится минимизировать сумму квадратов разностей между наблюдаемыми и предсказанными значениями. Аналитическое решение для оценки весов β может быть найдено с помощью метода наименьших квадратов:</w:t>
      </w:r>
      <w:r w:rsidDel="00000000" w:rsidR="00000000" w:rsidRPr="00000000">
        <w:rPr>
          <w:rFonts w:ascii="Times New Roman" w:cs="Times New Roman" w:eastAsia="Times New Roman" w:hAnsi="Times New Roman"/>
          <w:sz w:val="24"/>
          <w:szCs w:val="24"/>
        </w:rPr>
        <w:drawing>
          <wp:inline distB="114300" distT="114300" distL="114300" distR="114300">
            <wp:extent cx="4791075" cy="609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91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2p2csry" w:id="30"/>
      <w:bookmarkEnd w:id="30"/>
      <w:r w:rsidDel="00000000" w:rsidR="00000000" w:rsidRPr="00000000">
        <w:rPr>
          <w:rFonts w:ascii="Times New Roman" w:cs="Times New Roman" w:eastAsia="Times New Roman" w:hAnsi="Times New Roman"/>
          <w:b w:val="1"/>
          <w:color w:val="000000"/>
          <w:sz w:val="24"/>
          <w:szCs w:val="24"/>
          <w:rtl w:val="0"/>
        </w:rPr>
        <w:t xml:space="preserve">2.3.2 Полиномиальная Регрессия.</w:t>
      </w:r>
      <w:r w:rsidDel="00000000" w:rsidR="00000000" w:rsidRPr="00000000">
        <w:rPr>
          <w:rtl w:val="0"/>
        </w:rPr>
      </w:r>
    </w:p>
    <w:p w:rsidR="00000000" w:rsidDel="00000000" w:rsidP="00000000" w:rsidRDefault="00000000" w:rsidRPr="00000000" w14:paraId="00000101">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расширяет линейную регрессию, добавляя полиномиальные признаки (степени входных переменных). Это позволяет модели лучше аппроксимировать нелинейные зависимости. </w:t>
      </w:r>
    </w:p>
    <w:p w:rsidR="00000000" w:rsidDel="00000000" w:rsidP="00000000" w:rsidRDefault="00000000" w:rsidRPr="00000000" w14:paraId="00000102">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Формула модели имеет вид: y=Xβ+ε, но X теперь включает полиномиальные признаки.</w:t>
      </w:r>
    </w:p>
    <w:p w:rsidR="00000000" w:rsidDel="00000000" w:rsidP="00000000" w:rsidRDefault="00000000" w:rsidRPr="00000000" w14:paraId="00000103">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Аналитическое решение для полиномиальной регрессии аналогично линейной регрессии, но с учетом того, что входные данные трансформируются в полиномиальные признаки перед применением метода наименьших квадратов.</w:t>
      </w:r>
    </w:p>
    <w:p w:rsidR="00000000" w:rsidDel="00000000" w:rsidP="00000000" w:rsidRDefault="00000000" w:rsidRPr="00000000" w14:paraId="00000104">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147n2zr" w:id="31"/>
      <w:bookmarkEnd w:id="31"/>
      <w:r w:rsidDel="00000000" w:rsidR="00000000" w:rsidRPr="00000000">
        <w:rPr>
          <w:rFonts w:ascii="Times New Roman" w:cs="Times New Roman" w:eastAsia="Times New Roman" w:hAnsi="Times New Roman"/>
          <w:b w:val="1"/>
          <w:color w:val="000000"/>
          <w:sz w:val="24"/>
          <w:szCs w:val="24"/>
          <w:rtl w:val="0"/>
        </w:rPr>
        <w:t xml:space="preserve">2.3.3 Ridge и Lasso Регрессии.</w:t>
      </w:r>
      <w:r w:rsidDel="00000000" w:rsidR="00000000" w:rsidRPr="00000000">
        <w:rPr>
          <w:rtl w:val="0"/>
        </w:rPr>
      </w:r>
    </w:p>
    <w:p w:rsidR="00000000" w:rsidDel="00000000" w:rsidP="00000000" w:rsidRDefault="00000000" w:rsidRPr="00000000" w14:paraId="00000105">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(гребневая) и Lasso (лассо) регрессии - это варианты линейной регрессии, которые добавляют регуляризацию для предотвращения переобучения. Ridge регрессия минимизирует:</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15025" cy="8763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5025" cy="87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Решения для Ridge и Lasso регрессий включают оптимизацию функций потерь с регуляризацией. Для Ridge:</w:t>
      </w:r>
    </w:p>
    <w:p w:rsidR="00000000" w:rsidDel="00000000" w:rsidP="00000000" w:rsidRDefault="00000000" w:rsidRPr="00000000" w14:paraId="00000106">
      <w:pPr>
        <w:widowControl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5588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948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аналитического решения из-за L1 регуляризации и решается с помощью численных методов оптимизации.</w:t>
      </w:r>
    </w:p>
    <w:p w:rsidR="00000000" w:rsidDel="00000000" w:rsidP="00000000" w:rsidRDefault="00000000" w:rsidRPr="00000000" w14:paraId="00000108">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3o7alnk" w:id="32"/>
      <w:bookmarkEnd w:id="32"/>
      <w:r w:rsidDel="00000000" w:rsidR="00000000" w:rsidRPr="00000000">
        <w:rPr>
          <w:rFonts w:ascii="Times New Roman" w:cs="Times New Roman" w:eastAsia="Times New Roman" w:hAnsi="Times New Roman"/>
          <w:b w:val="1"/>
          <w:color w:val="000000"/>
          <w:sz w:val="24"/>
          <w:szCs w:val="24"/>
          <w:rtl w:val="0"/>
        </w:rPr>
        <w:t xml:space="preserve">2.3.4 Случайный Лес (Random Forest).</w:t>
      </w:r>
      <w:r w:rsidDel="00000000" w:rsidR="00000000" w:rsidRPr="00000000">
        <w:rPr>
          <w:rtl w:val="0"/>
        </w:rPr>
      </w:r>
    </w:p>
    <w:p w:rsidR="00000000" w:rsidDel="00000000" w:rsidP="00000000" w:rsidRDefault="00000000" w:rsidRPr="00000000" w14:paraId="0000010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Случайный лес - это ансамблевая модель, состоящая из множества деревьев решений. Каждое дерево обучается на случайной подвыборке данных с использованием случайного подмножества признаков. Предсказание модели является усредненным результатом всех деревьев.</w:t>
      </w:r>
    </w:p>
    <w:p w:rsidR="00000000" w:rsidDel="00000000" w:rsidP="00000000" w:rsidRDefault="00000000" w:rsidRPr="00000000" w14:paraId="0000010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случайном лесе каждое дерево решений стремится минимизировать функцию потерь, например, среднюю квадратичную ошибку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для задач регрессии. Особенностью случайного леса является использование ансамбля деревьев, где каждое дерево обучается на подвыборке данных с использованием случайного подмножества признаков. Финальное предсказание получается путем усреднения предсказаний отдельных деревьев.</w:t>
      </w:r>
    </w:p>
    <w:p w:rsidR="00000000" w:rsidDel="00000000" w:rsidP="00000000" w:rsidRDefault="00000000" w:rsidRPr="00000000" w14:paraId="0000010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 решений - это модель машинного обучения, используемая как для классификации, так и для регрессии. Она строит модель принятия решений в виде древовидной структуры. </w:t>
      </w:r>
    </w:p>
    <w:p w:rsidR="00000000" w:rsidDel="00000000" w:rsidP="00000000" w:rsidRDefault="00000000" w:rsidRPr="00000000" w14:paraId="0000010C">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Признака и Разбиения: </w:t>
        <w:br w:type="textWrapping"/>
        <w:t xml:space="preserve">Для каждого узла дерева алгоритм выбирает наилучший признак для разбиения данных на подгруппы. Выбор основывается на метрике, такой как прирост информации (для классификации) или уменьшение среднеквадратичной ошибки (для регрессии).</w:t>
      </w:r>
      <w:r w:rsidDel="00000000" w:rsidR="00000000" w:rsidRPr="00000000">
        <w:rPr>
          <w:rtl w:val="0"/>
        </w:rPr>
      </w:r>
    </w:p>
    <w:p w:rsidR="00000000" w:rsidDel="00000000" w:rsidP="00000000" w:rsidRDefault="00000000" w:rsidRPr="00000000" w14:paraId="0000010D">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Метрики для Регрессионных Деревьев:</w:t>
        <w:br w:type="textWrapping"/>
        <w:t xml:space="preserve">Среднеквадратичная ошибка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(см. подраздел 3.3 “Формирование метрик для оценки моделей.”)</w:t>
      </w:r>
      <w:r w:rsidDel="00000000" w:rsidR="00000000" w:rsidRPr="00000000">
        <w:rPr>
          <w:rtl w:val="0"/>
        </w:rPr>
      </w:r>
    </w:p>
    <w:p w:rsidR="00000000" w:rsidDel="00000000" w:rsidP="00000000" w:rsidRDefault="00000000" w:rsidRPr="00000000" w14:paraId="0000010E">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Уменьшение MSE:</w:t>
        <w:br w:type="textWrapping"/>
        <w:t xml:space="preserve">Определяется как разность между MSE до и после разбиения. Узел с наибольшим уменьшением MSE выбирается как лучшее разбиение.</w:t>
      </w:r>
      <w:r w:rsidDel="00000000" w:rsidR="00000000" w:rsidRPr="00000000">
        <w:rPr>
          <w:rtl w:val="0"/>
        </w:rPr>
      </w:r>
    </w:p>
    <w:p w:rsidR="00000000" w:rsidDel="00000000" w:rsidP="00000000" w:rsidRDefault="00000000" w:rsidRPr="00000000" w14:paraId="0000010F">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Процесс Разбиения: Для каждого кандидата на разбиение (например, каждого значения признака) вычислить уменьшение MSE. </w:t>
        <w:br w:type="textWrapping"/>
        <w:t xml:space="preserve">Выбрать точку разбиения, которая приводит к наибольшему уменьшению MSE.Разделить данные на две подгруппы на основе этого разбиения. </w:t>
      </w:r>
      <w:r w:rsidDel="00000000" w:rsidR="00000000" w:rsidRPr="00000000">
        <w:rPr>
          <w:rtl w:val="0"/>
        </w:rPr>
      </w:r>
    </w:p>
    <w:p w:rsidR="00000000" w:rsidDel="00000000" w:rsidP="00000000" w:rsidRDefault="00000000" w:rsidRPr="00000000" w14:paraId="00000110">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Остановка Роста Дерева: </w:t>
        <w:br w:type="textWrapping"/>
        <w:t xml:space="preserve">Рост дерева останавливается, когда достигнут один из критериев: достижение максимальной глубины, минимального числа образцов в узле или если улучшение MSE становится незначительным. </w:t>
      </w:r>
      <w:r w:rsidDel="00000000" w:rsidR="00000000" w:rsidRPr="00000000">
        <w:rPr>
          <w:rtl w:val="0"/>
        </w:rPr>
      </w:r>
    </w:p>
    <w:p w:rsidR="00000000" w:rsidDel="00000000" w:rsidP="00000000" w:rsidRDefault="00000000" w:rsidRPr="00000000" w14:paraId="00000111">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Деревья решений имеют несколько преимуществ, включая легкость интерпретации и способность обрабатывать как числовые, так и категориальные данные. Однако они могут быть склонны к переобучению, особенно в случае сложных данных. Для устранения этой проблемы часто используются ансамблевые методы, такие как случайный лес, который строит множество деревьев и усредняет их предсказания.</w:t>
      </w:r>
    </w:p>
    <w:p w:rsidR="00000000" w:rsidDel="00000000" w:rsidP="00000000" w:rsidRDefault="00000000" w:rsidRPr="00000000" w14:paraId="00000112">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23ckvvd" w:id="33"/>
      <w:bookmarkEnd w:id="33"/>
      <w:r w:rsidDel="00000000" w:rsidR="00000000" w:rsidRPr="00000000">
        <w:rPr>
          <w:rFonts w:ascii="Times New Roman" w:cs="Times New Roman" w:eastAsia="Times New Roman" w:hAnsi="Times New Roman"/>
          <w:b w:val="1"/>
          <w:color w:val="000000"/>
          <w:sz w:val="24"/>
          <w:szCs w:val="24"/>
          <w:rtl w:val="0"/>
        </w:rPr>
        <w:t xml:space="preserve">2.3.5 K-ближайших Соседей (KNN).</w:t>
      </w:r>
      <w:r w:rsidDel="00000000" w:rsidR="00000000" w:rsidRPr="00000000">
        <w:rPr>
          <w:rtl w:val="0"/>
        </w:rPr>
      </w:r>
    </w:p>
    <w:p w:rsidR="00000000" w:rsidDel="00000000" w:rsidP="00000000" w:rsidRDefault="00000000" w:rsidRPr="00000000" w14:paraId="00000113">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KNN работает на принципе нахождения "k" ближайших обучающих примеров в пространстве признаков и предсказывает значение на основе близости к этим соседям.</w:t>
      </w:r>
    </w:p>
    <w:p w:rsidR="00000000" w:rsidDel="00000000" w:rsidP="00000000" w:rsidRDefault="00000000" w:rsidRPr="00000000" w14:paraId="00000114">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не имеет явной тренировочной фазы. Вместо этого, он использует следующий псевдоалгоритм при предсказании:</w:t>
      </w:r>
    </w:p>
    <w:p w:rsidR="00000000" w:rsidDel="00000000" w:rsidP="00000000" w:rsidRDefault="00000000" w:rsidRPr="00000000" w14:paraId="00000115">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данного тестового примера </w:t>
      </w:r>
      <w:r w:rsidDel="00000000" w:rsidR="00000000" w:rsidRPr="00000000">
        <w:rPr>
          <w:rFonts w:ascii="Times New Roman" w:cs="Times New Roman" w:eastAsia="Times New Roman" w:hAnsi="Times New Roman"/>
          <w:i w:val="1"/>
          <w:color w:val="374151"/>
          <w:sz w:val="29"/>
          <w:szCs w:val="29"/>
          <w:highlight w:val="white"/>
          <w:rtl w:val="0"/>
        </w:rPr>
        <w:t xml:space="preserve">x</w:t>
      </w:r>
      <w:r w:rsidDel="00000000" w:rsidR="00000000" w:rsidRPr="00000000">
        <w:rPr>
          <w:rFonts w:ascii="Times New Roman" w:cs="Times New Roman" w:eastAsia="Times New Roman" w:hAnsi="Times New Roman"/>
          <w:i w:val="1"/>
          <w:color w:val="374151"/>
          <w:sz w:val="20"/>
          <w:szCs w:val="20"/>
          <w:highlight w:val="white"/>
          <w:rtl w:val="0"/>
        </w:rPr>
        <w:t xml:space="preserve">test</w:t>
      </w:r>
      <w:r w:rsidDel="00000000" w:rsidR="00000000" w:rsidRPr="00000000">
        <w:rPr>
          <w:rFonts w:ascii="Times New Roman" w:cs="Times New Roman" w:eastAsia="Times New Roman" w:hAnsi="Times New Roman"/>
          <w:sz w:val="24"/>
          <w:szCs w:val="24"/>
          <w:rtl w:val="0"/>
        </w:rPr>
        <w:t xml:space="preserve">, вычислить расстояние до каждого обучающего примера.</w:t>
      </w:r>
      <w:r w:rsidDel="00000000" w:rsidR="00000000" w:rsidRPr="00000000">
        <w:rPr>
          <w:rtl w:val="0"/>
        </w:rPr>
      </w:r>
    </w:p>
    <w:p w:rsidR="00000000" w:rsidDel="00000000" w:rsidP="00000000" w:rsidRDefault="00000000" w:rsidRPr="00000000" w14:paraId="00000116">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Выбрать </w:t>
      </w:r>
      <w:r w:rsidDel="00000000" w:rsidR="00000000" w:rsidRPr="00000000">
        <w:rPr>
          <w:rFonts w:ascii="Times New Roman" w:cs="Times New Roman" w:eastAsia="Times New Roman" w:hAnsi="Times New Roman"/>
          <w:i w:val="1"/>
          <w:color w:val="374151"/>
          <w:sz w:val="29"/>
          <w:szCs w:val="29"/>
          <w:highlight w:val="white"/>
          <w:rtl w:val="0"/>
        </w:rPr>
        <w:t xml:space="preserve">k</w:t>
      </w:r>
      <w:r w:rsidDel="00000000" w:rsidR="00000000" w:rsidRPr="00000000">
        <w:rPr>
          <w:rFonts w:ascii="Times New Roman" w:cs="Times New Roman" w:eastAsia="Times New Roman" w:hAnsi="Times New Roman"/>
          <w:sz w:val="24"/>
          <w:szCs w:val="24"/>
          <w:rtl w:val="0"/>
        </w:rPr>
        <w:t xml:space="preserve"> обучающих примеров, которые находятся ближе всего к </w:t>
      </w:r>
      <w:r w:rsidDel="00000000" w:rsidR="00000000" w:rsidRPr="00000000">
        <w:rPr>
          <w:rFonts w:ascii="Times New Roman" w:cs="Times New Roman" w:eastAsia="Times New Roman" w:hAnsi="Times New Roman"/>
          <w:i w:val="1"/>
          <w:color w:val="374151"/>
          <w:sz w:val="29"/>
          <w:szCs w:val="29"/>
          <w:highlight w:val="white"/>
          <w:rtl w:val="0"/>
        </w:rPr>
        <w:t xml:space="preserve">x</w:t>
      </w:r>
      <w:r w:rsidDel="00000000" w:rsidR="00000000" w:rsidRPr="00000000">
        <w:rPr>
          <w:rFonts w:ascii="Times New Roman" w:cs="Times New Roman" w:eastAsia="Times New Roman" w:hAnsi="Times New Roman"/>
          <w:i w:val="1"/>
          <w:color w:val="374151"/>
          <w:sz w:val="20"/>
          <w:szCs w:val="20"/>
          <w:highlight w:val="white"/>
          <w:rtl w:val="0"/>
        </w:rPr>
        <w:t xml:space="preserve">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Прогнозировать выходное значение как среднее (для регрессии) или как наиболее частое значение (для классификации) среди выбранных </w:t>
      </w:r>
      <w:r w:rsidDel="00000000" w:rsidR="00000000" w:rsidRPr="00000000">
        <w:rPr>
          <w:rFonts w:ascii="Times New Roman" w:cs="Times New Roman" w:eastAsia="Times New Roman" w:hAnsi="Times New Roman"/>
          <w:i w:val="1"/>
          <w:color w:val="374151"/>
          <w:sz w:val="29"/>
          <w:szCs w:val="29"/>
          <w:highlight w:val="white"/>
          <w:rtl w:val="0"/>
        </w:rPr>
        <w:t xml:space="preserve">k</w:t>
      </w:r>
      <w:r w:rsidDel="00000000" w:rsidR="00000000" w:rsidRPr="00000000">
        <w:rPr>
          <w:rFonts w:ascii="Times New Roman" w:cs="Times New Roman" w:eastAsia="Times New Roman" w:hAnsi="Times New Roman"/>
          <w:sz w:val="24"/>
          <w:szCs w:val="24"/>
          <w:rtl w:val="0"/>
        </w:rPr>
        <w:t xml:space="preserve"> ближайших соседей.</w:t>
      </w:r>
    </w:p>
    <w:p w:rsidR="00000000" w:rsidDel="00000000" w:rsidP="00000000" w:rsidRDefault="00000000" w:rsidRPr="00000000" w14:paraId="00000118">
      <w:pPr>
        <w:pStyle w:val="Heading3"/>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ihv636" w:id="34"/>
      <w:bookmarkEnd w:id="34"/>
      <w:r w:rsidDel="00000000" w:rsidR="00000000" w:rsidRPr="00000000">
        <w:rPr>
          <w:rFonts w:ascii="Times New Roman" w:cs="Times New Roman" w:eastAsia="Times New Roman" w:hAnsi="Times New Roman"/>
          <w:b w:val="1"/>
          <w:color w:val="000000"/>
          <w:sz w:val="24"/>
          <w:szCs w:val="24"/>
          <w:rtl w:val="0"/>
        </w:rPr>
        <w:t xml:space="preserve">2.3.6 Многослойный Перцептрон (MLPRegressor).</w:t>
      </w:r>
      <w:r w:rsidDel="00000000" w:rsidR="00000000" w:rsidRPr="00000000">
        <w:rPr>
          <w:rtl w:val="0"/>
        </w:rPr>
      </w:r>
    </w:p>
    <w:p w:rsidR="00000000" w:rsidDel="00000000" w:rsidP="00000000" w:rsidRDefault="00000000" w:rsidRPr="00000000" w14:paraId="00000119">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MLPRegressor - это тип нейронной сети, состоящий из нескольких слоев нейронов, которые могут моделировать сложные нелинейные отношения. Он обучается с использованием методов обратного распространения и градиентного спуска.</w:t>
      </w:r>
    </w:p>
    <w:p w:rsidR="00000000" w:rsidDel="00000000" w:rsidP="00000000" w:rsidRDefault="00000000" w:rsidRPr="00000000" w14:paraId="0000011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bookmarkStart w:colFirst="0" w:colLast="0" w:name="32hioqz" w:id="35"/>
    <w:bookmarkEnd w:id="35"/>
    <w:p w:rsidR="00000000" w:rsidDel="00000000" w:rsidP="00000000" w:rsidRDefault="00000000" w:rsidRPr="00000000" w14:paraId="0000011C">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1hmsyys" w:id="36"/>
      <w:bookmarkEnd w:id="36"/>
      <w:r w:rsidDel="00000000" w:rsidR="00000000" w:rsidRPr="00000000">
        <w:rPr>
          <w:rFonts w:ascii="Times New Roman" w:cs="Times New Roman" w:eastAsia="Times New Roman" w:hAnsi="Times New Roman"/>
          <w:b w:val="1"/>
          <w:sz w:val="28"/>
          <w:szCs w:val="28"/>
          <w:rtl w:val="0"/>
        </w:rPr>
        <w:t xml:space="preserve">Раздел 3. Инженерная часть</w:t>
      </w:r>
    </w:p>
    <w:p w:rsidR="00000000" w:rsidDel="00000000" w:rsidP="00000000" w:rsidRDefault="00000000" w:rsidRPr="00000000" w14:paraId="0000011D">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41mghml" w:id="37"/>
      <w:bookmarkEnd w:id="37"/>
      <w:r w:rsidDel="00000000" w:rsidR="00000000" w:rsidRPr="00000000">
        <w:rPr>
          <w:rFonts w:ascii="Times New Roman" w:cs="Times New Roman" w:eastAsia="Times New Roman" w:hAnsi="Times New Roman"/>
          <w:b w:val="1"/>
          <w:sz w:val="24"/>
          <w:szCs w:val="24"/>
          <w:rtl w:val="0"/>
        </w:rPr>
        <w:t xml:space="preserve">3.1 Выбор датасета, анализ данных, формирование обучающей и тестовой выборок.</w:t>
      </w:r>
    </w:p>
    <w:p w:rsidR="00000000" w:rsidDel="00000000" w:rsidP="00000000" w:rsidRDefault="00000000" w:rsidRPr="00000000" w14:paraId="0000011E">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данном разделе выбираются датасеты, данные в датасетах подвергаются тщательному анализу, формируются обучающие и тестовые выборки.</w:t>
      </w:r>
    </w:p>
    <w:p w:rsidR="00000000" w:rsidDel="00000000" w:rsidP="00000000" w:rsidRDefault="00000000" w:rsidRPr="00000000" w14:paraId="0000011F">
      <w:pPr>
        <w:pStyle w:val="Heading3"/>
        <w:keepLines w:val="0"/>
        <w:widowControl w:val="0"/>
        <w:spacing w:after="60" w:before="240" w:line="240" w:lineRule="auto"/>
        <w:ind w:left="284" w:firstLine="0"/>
        <w:rPr/>
      </w:pPr>
      <w:bookmarkStart w:colFirst="0" w:colLast="0" w:name="_2grqrue" w:id="38"/>
      <w:bookmarkEnd w:id="38"/>
      <w:r w:rsidDel="00000000" w:rsidR="00000000" w:rsidRPr="00000000">
        <w:rPr>
          <w:rFonts w:ascii="Times New Roman" w:cs="Times New Roman" w:eastAsia="Times New Roman" w:hAnsi="Times New Roman"/>
          <w:b w:val="1"/>
          <w:color w:val="000000"/>
          <w:sz w:val="24"/>
          <w:szCs w:val="24"/>
          <w:rtl w:val="0"/>
        </w:rPr>
        <w:t xml:space="preserve">3.1.1 Выбор датасета.</w:t>
      </w:r>
      <w:r w:rsidDel="00000000" w:rsidR="00000000" w:rsidRPr="00000000">
        <w:rPr>
          <w:rtl w:val="0"/>
        </w:rPr>
      </w:r>
    </w:p>
    <w:p w:rsidR="00000000" w:rsidDel="00000000" w:rsidP="00000000" w:rsidRDefault="00000000" w:rsidRPr="00000000" w14:paraId="00000120">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обучения и тестирования моделей взяты данные, полученные в ходе работы НИРа 1-го семестра. Это логи программы FaceReader, объединённые в 2 .csv файла: data.csv, data_clear.csv.</w:t>
      </w:r>
    </w:p>
    <w:p w:rsidR="00000000" w:rsidDel="00000000" w:rsidP="00000000" w:rsidRDefault="00000000" w:rsidRPr="00000000" w14:paraId="00000121">
      <w:pPr>
        <w:widowControl w:val="0"/>
        <w:numPr>
          <w:ilvl w:val="0"/>
          <w:numId w:val="32"/>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data.csv - все данные логов программы FaceReader (</w:t>
      </w:r>
      <w:r w:rsidDel="00000000" w:rsidR="00000000" w:rsidRPr="00000000">
        <w:rPr>
          <w:rFonts w:ascii="Gungsuh" w:cs="Gungsuh" w:eastAsia="Gungsuh" w:hAnsi="Gungsuh"/>
          <w:color w:val="374151"/>
          <w:sz w:val="29"/>
          <w:szCs w:val="29"/>
          <w:highlight w:val="white"/>
          <w:rtl w:val="0"/>
        </w:rPr>
        <w:t xml:space="preserve">≈</w:t>
      </w:r>
      <w:r w:rsidDel="00000000" w:rsidR="00000000" w:rsidRPr="00000000">
        <w:rPr>
          <w:rFonts w:ascii="Times New Roman" w:cs="Times New Roman" w:eastAsia="Times New Roman" w:hAnsi="Times New Roman"/>
          <w:sz w:val="24"/>
          <w:szCs w:val="24"/>
          <w:rtl w:val="0"/>
        </w:rPr>
        <w:t xml:space="preserve"> 30 тыс. векторов), объединённые в 1 файл. Данные содержат все признаки эмоций в различных пространствах:  (Valence; Arousal), (Neutral; Happy; Sad; Angry; Surprised; Scared; Disgusted), (42 признака с именами, попадающих под шаблон </w:t>
      </w:r>
      <w:r w:rsidDel="00000000" w:rsidR="00000000" w:rsidRPr="00000000">
        <w:rPr>
          <w:rFonts w:ascii="Times New Roman" w:cs="Times New Roman" w:eastAsia="Times New Roman" w:hAnsi="Times New Roman"/>
          <w:i w:val="1"/>
          <w:sz w:val="24"/>
          <w:szCs w:val="24"/>
          <w:rtl w:val="0"/>
        </w:rPr>
        <w:t xml:space="preserve">r'Action_Unit_\d{2}___\w+'</w:t>
      </w:r>
      <w:r w:rsidDel="00000000" w:rsidR="00000000" w:rsidRPr="00000000">
        <w:rPr>
          <w:rFonts w:ascii="Times New Roman" w:cs="Times New Roman" w:eastAsia="Times New Roman" w:hAnsi="Times New Roman"/>
          <w:sz w:val="24"/>
          <w:szCs w:val="24"/>
          <w:rtl w:val="0"/>
        </w:rPr>
        <w:t xml:space="preserve">). </w:t>
        <w:br w:type="textWrapping"/>
        <w:t xml:space="preserve">Также в файл data.csv были добавлены данные логов видео с участником Полом Экманом. Т.к. он является основателем отдельного эмоционального пространства, то данные, полученные из анализа его видео, считаются более точными.</w:t>
      </w:r>
    </w:p>
    <w:p w:rsidR="00000000" w:rsidDel="00000000" w:rsidP="00000000" w:rsidRDefault="00000000" w:rsidRPr="00000000" w14:paraId="00000122">
      <w:pPr>
        <w:widowControl w:val="0"/>
        <w:numPr>
          <w:ilvl w:val="0"/>
          <w:numId w:val="32"/>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data_clear.csv - в файле содержится подвыборка данных чистых эмоций (7-ми мерные вектора с значениями одной координаты близкой к 1, а остальных — к 0). Они были также отобраны ранее и сохранены в отдельный файл. Работа с чистыми данными происходит в </w:t>
      </w:r>
      <w:r w:rsidDel="00000000" w:rsidR="00000000" w:rsidRPr="00000000">
        <w:rPr>
          <w:rFonts w:ascii="Times New Roman" w:cs="Times New Roman" w:eastAsia="Times New Roman" w:hAnsi="Times New Roman"/>
          <w:i w:val="1"/>
          <w:sz w:val="24"/>
          <w:szCs w:val="24"/>
          <w:rtl w:val="0"/>
        </w:rPr>
        <w:t xml:space="preserve">DataFram</w:t>
      </w:r>
      <w:r w:rsidDel="00000000" w:rsidR="00000000" w:rsidRPr="00000000">
        <w:rPr>
          <w:rFonts w:ascii="Times New Roman" w:cs="Times New Roman" w:eastAsia="Times New Roman" w:hAnsi="Times New Roman"/>
          <w:sz w:val="24"/>
          <w:szCs w:val="24"/>
          <w:rtl w:val="0"/>
        </w:rPr>
        <w:t xml:space="preserve">'е </w:t>
      </w:r>
      <w:r w:rsidDel="00000000" w:rsidR="00000000" w:rsidRPr="00000000">
        <w:rPr>
          <w:rFonts w:ascii="Times New Roman" w:cs="Times New Roman" w:eastAsia="Times New Roman" w:hAnsi="Times New Roman"/>
          <w:i w:val="1"/>
          <w:sz w:val="24"/>
          <w:szCs w:val="24"/>
          <w:rtl w:val="0"/>
        </w:rPr>
        <w:t xml:space="preserve">df_clear</w:t>
      </w:r>
      <w:r w:rsidDel="00000000" w:rsidR="00000000" w:rsidRPr="00000000">
        <w:rPr>
          <w:rFonts w:ascii="Times New Roman" w:cs="Times New Roman" w:eastAsia="Times New Roman" w:hAnsi="Times New Roman"/>
          <w:sz w:val="24"/>
          <w:szCs w:val="24"/>
          <w:rtl w:val="0"/>
        </w:rPr>
        <w:t xml:space="preserve">. Всего чистых эмоций 530 строк.</w:t>
      </w:r>
      <w:r w:rsidDel="00000000" w:rsidR="00000000" w:rsidRPr="00000000">
        <w:rPr>
          <w:rtl w:val="0"/>
        </w:rPr>
      </w:r>
    </w:p>
    <w:p w:rsidR="00000000" w:rsidDel="00000000" w:rsidP="00000000" w:rsidRDefault="00000000" w:rsidRPr="00000000" w14:paraId="00000123">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подробное описание данных см. в НИРе 1-го семестра в подразделе 3.1 “Выбор датасета, анализ данных, формирование обучающей и тестовой выборок.”</w:t>
      </w:r>
    </w:p>
    <w:p w:rsidR="00000000" w:rsidDel="00000000" w:rsidP="00000000" w:rsidRDefault="00000000" w:rsidRPr="00000000" w14:paraId="00000124">
      <w:pPr>
        <w:pStyle w:val="Heading3"/>
        <w:keepLines w:val="0"/>
        <w:widowControl w:val="0"/>
        <w:spacing w:after="60" w:before="240" w:line="240" w:lineRule="auto"/>
        <w:ind w:left="0" w:firstLine="708.6614173228347"/>
        <w:rPr>
          <w:rFonts w:ascii="Times New Roman" w:cs="Times New Roman" w:eastAsia="Times New Roman" w:hAnsi="Times New Roman"/>
          <w:sz w:val="24"/>
          <w:szCs w:val="24"/>
        </w:rPr>
      </w:pPr>
      <w:bookmarkStart w:colFirst="0" w:colLast="0" w:name="_vx1227" w:id="39"/>
      <w:bookmarkEnd w:id="39"/>
      <w:r w:rsidDel="00000000" w:rsidR="00000000" w:rsidRPr="00000000">
        <w:rPr>
          <w:rFonts w:ascii="Times New Roman" w:cs="Times New Roman" w:eastAsia="Times New Roman" w:hAnsi="Times New Roman"/>
          <w:b w:val="1"/>
          <w:color w:val="000000"/>
          <w:sz w:val="24"/>
          <w:szCs w:val="24"/>
          <w:rtl w:val="0"/>
        </w:rPr>
        <w:t xml:space="preserve">3.1.2 Углубленный анализ данных.</w:t>
      </w:r>
      <w:r w:rsidDel="00000000" w:rsidR="00000000" w:rsidRPr="00000000">
        <w:rPr>
          <w:rtl w:val="0"/>
        </w:rPr>
      </w:r>
    </w:p>
    <w:p w:rsidR="00000000" w:rsidDel="00000000" w:rsidP="00000000" w:rsidRDefault="00000000" w:rsidRPr="00000000" w14:paraId="00000125">
      <w:pPr>
        <w:pStyle w:val="Heading4"/>
        <w:keepLines w:val="0"/>
        <w:widowControl w:val="0"/>
        <w:spacing w:after="60" w:before="240" w:line="360" w:lineRule="auto"/>
        <w:ind w:left="0" w:firstLine="708.6614173228347"/>
        <w:rPr>
          <w:rFonts w:ascii="Times New Roman" w:cs="Times New Roman" w:eastAsia="Times New Roman" w:hAnsi="Times New Roman"/>
          <w:b w:val="1"/>
          <w:color w:val="000000"/>
        </w:rPr>
      </w:pPr>
      <w:bookmarkStart w:colFirst="0" w:colLast="0" w:name="_3fwokq0" w:id="40"/>
      <w:bookmarkEnd w:id="40"/>
      <w:r w:rsidDel="00000000" w:rsidR="00000000" w:rsidRPr="00000000">
        <w:rPr>
          <w:rFonts w:ascii="Times New Roman" w:cs="Times New Roman" w:eastAsia="Times New Roman" w:hAnsi="Times New Roman"/>
          <w:b w:val="1"/>
          <w:color w:val="000000"/>
          <w:rtl w:val="0"/>
        </w:rPr>
        <w:t xml:space="preserve">3.1.2.1 Диаграмма рассеяния с указанием доминирующей эмоции.</w:t>
      </w:r>
    </w:p>
    <w:p w:rsidR="00000000" w:rsidDel="00000000" w:rsidP="00000000" w:rsidRDefault="00000000" w:rsidRPr="00000000" w14:paraId="00000126">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Ниже представлена диаграмма рассеяния всех точек данных в координатах (Valence; Arousal) из data.csv (&gt; 30к точек). Каждая точка имеет цвет доминирующей эмоции (Neutral; Happy; Sad; Angry; Surprised; Scared; Disgusted). Цветная визуализация данных сделана с использованием параметра hue (библиотека seaborn) - см. подраздел 4.1.</w:t>
      </w:r>
    </w:p>
    <w:p w:rsidR="00000000" w:rsidDel="00000000" w:rsidP="00000000" w:rsidRDefault="00000000" w:rsidRPr="00000000" w14:paraId="00000127">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видно из диаграммы рассеяния </w:t>
      </w:r>
      <w:r w:rsidDel="00000000" w:rsidR="00000000" w:rsidRPr="00000000">
        <w:rPr>
          <w:rFonts w:ascii="Times New Roman" w:cs="Times New Roman" w:eastAsia="Times New Roman" w:hAnsi="Times New Roman"/>
          <w:sz w:val="24"/>
          <w:szCs w:val="24"/>
          <w:highlight w:val="white"/>
          <w:rtl w:val="0"/>
        </w:rPr>
        <w:t xml:space="preserve">рисунок 3.1</w:t>
      </w:r>
      <w:r w:rsidDel="00000000" w:rsidR="00000000" w:rsidRPr="00000000">
        <w:rPr>
          <w:rFonts w:ascii="Times New Roman" w:cs="Times New Roman" w:eastAsia="Times New Roman" w:hAnsi="Times New Roman"/>
          <w:sz w:val="24"/>
          <w:szCs w:val="24"/>
          <w:rtl w:val="0"/>
        </w:rPr>
        <w:t xml:space="preserve">, эмоции довольно хорошо разделимы и представляют из себя кластеры. Поэтому можно попробовать применить метрические методы.</w:t>
      </w:r>
    </w:p>
    <w:p w:rsidR="00000000" w:rsidDel="00000000" w:rsidP="00000000" w:rsidRDefault="00000000" w:rsidRPr="00000000" w14:paraId="00000128">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41529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3948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3.1 – </w:t>
      </w:r>
      <w:r w:rsidDel="00000000" w:rsidR="00000000" w:rsidRPr="00000000">
        <w:rPr>
          <w:rFonts w:ascii="Times New Roman" w:cs="Times New Roman" w:eastAsia="Times New Roman" w:hAnsi="Times New Roman"/>
          <w:sz w:val="24"/>
          <w:szCs w:val="24"/>
          <w:rtl w:val="0"/>
        </w:rPr>
        <w:t xml:space="preserve">Диаграмма рассеяния с указанием доминирующей эмоции.</w:t>
      </w:r>
    </w:p>
    <w:p w:rsidR="00000000" w:rsidDel="00000000" w:rsidP="00000000" w:rsidRDefault="00000000" w:rsidRPr="00000000" w14:paraId="0000012A">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Метрические методы по сути своей локальны: они исходят из допущения, что свойства объекта можно узнать, имея представление о его соседях. Один из самых известных метрических алгоритмов — метод k-ближайших соседей, или k-nearest neighbors (KNN) (см. подраздел 2.3 “Сравнение классических моделей машинного обучения.”). В ходе работы модель KNN применяется для всех типов преобразований: 2 -&gt; 7, 42 -&gt; 7, 7 -&gt; 2. Подробнее обучение моделей и оценка их точностей описаны в подразделах 4.2 “Обучение моделей.”, 4.3 “Оценка точности работы моделей.”.</w:t>
      </w:r>
    </w:p>
    <w:p w:rsidR="00000000" w:rsidDel="00000000" w:rsidP="00000000" w:rsidRDefault="00000000" w:rsidRPr="00000000" w14:paraId="0000012B">
      <w:pPr>
        <w:pStyle w:val="Heading4"/>
        <w:keepLines w:val="0"/>
        <w:widowControl w:val="0"/>
        <w:spacing w:after="60" w:before="240" w:line="360" w:lineRule="auto"/>
        <w:ind w:left="0" w:firstLine="708.6614173228347"/>
        <w:rPr>
          <w:rFonts w:ascii="Times New Roman" w:cs="Times New Roman" w:eastAsia="Times New Roman" w:hAnsi="Times New Roman"/>
          <w:sz w:val="24"/>
          <w:szCs w:val="24"/>
        </w:rPr>
      </w:pPr>
      <w:bookmarkStart w:colFirst="0" w:colLast="0" w:name="_1v1yuxt" w:id="41"/>
      <w:bookmarkEnd w:id="41"/>
      <w:r w:rsidDel="00000000" w:rsidR="00000000" w:rsidRPr="00000000">
        <w:rPr>
          <w:rFonts w:ascii="Times New Roman" w:cs="Times New Roman" w:eastAsia="Times New Roman" w:hAnsi="Times New Roman"/>
          <w:b w:val="1"/>
          <w:color w:val="000000"/>
          <w:rtl w:val="0"/>
        </w:rPr>
        <w:t xml:space="preserve">3.1.2.2 Проверка гипотез с помощью МГК.</w:t>
      </w:r>
      <w:r w:rsidDel="00000000" w:rsidR="00000000" w:rsidRPr="00000000">
        <w:rPr>
          <w:rtl w:val="0"/>
        </w:rPr>
      </w:r>
    </w:p>
    <w:p w:rsidR="00000000" w:rsidDel="00000000" w:rsidP="00000000" w:rsidRDefault="00000000" w:rsidRPr="00000000" w14:paraId="0000012C">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подразделе 1.3.3 “Гипотезы о данных и моделях.” мы выдвинули гипотезу о высоком % накопленной остаточной дисперсии PCA из 7 компонент ('Neutral', 'Happy', 'Sad', 'Angry', 'Surprised', 'Scared', 'Disgusted') в 2 (аналог 'Valence', 'Arousal' или 'Pleasure', 'Arousal' - см. “Введение.”). Подтвердив эту гипотезу, мы получим аналитическое обоснование возможности преобразований между пространствами эмоций 7 -&gt; 2 с помощью МГК (PCA).</w:t>
      </w:r>
    </w:p>
    <w:p w:rsidR="00000000" w:rsidDel="00000000" w:rsidP="00000000" w:rsidRDefault="00000000" w:rsidRPr="00000000" w14:paraId="0000012D">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графике </w:t>
      </w:r>
      <w:r w:rsidDel="00000000" w:rsidR="00000000" w:rsidRPr="00000000">
        <w:rPr>
          <w:rFonts w:ascii="Times New Roman" w:cs="Times New Roman" w:eastAsia="Times New Roman" w:hAnsi="Times New Roman"/>
          <w:sz w:val="24"/>
          <w:szCs w:val="24"/>
          <w:highlight w:val="white"/>
          <w:rtl w:val="0"/>
        </w:rPr>
        <w:t xml:space="preserve">рисунок 3.2</w:t>
      </w:r>
      <w:r w:rsidDel="00000000" w:rsidR="00000000" w:rsidRPr="00000000">
        <w:rPr>
          <w:rFonts w:ascii="Times New Roman" w:cs="Times New Roman" w:eastAsia="Times New Roman" w:hAnsi="Times New Roman"/>
          <w:sz w:val="24"/>
          <w:szCs w:val="24"/>
          <w:rtl w:val="0"/>
        </w:rPr>
        <w:t xml:space="preserve"> показано, как изменяется накопленная объясненная дисперсия в зависимости от количества компонент в методе главных компонент (PCA) для данных из подраздела 3.1.1. </w:t>
      </w:r>
      <w:r w:rsidDel="00000000" w:rsidR="00000000" w:rsidRPr="00000000">
        <w:rPr>
          <w:rFonts w:ascii="Times New Roman" w:cs="Times New Roman" w:eastAsia="Times New Roman" w:hAnsi="Times New Roman"/>
          <w:sz w:val="24"/>
          <w:szCs w:val="24"/>
        </w:rPr>
        <w:drawing>
          <wp:inline distB="114300" distT="114300" distL="114300" distR="114300">
            <wp:extent cx="5939480" cy="37338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394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3.2 – </w:t>
      </w:r>
      <w:r w:rsidDel="00000000" w:rsidR="00000000" w:rsidRPr="00000000">
        <w:rPr>
          <w:rFonts w:ascii="Times New Roman" w:cs="Times New Roman" w:eastAsia="Times New Roman" w:hAnsi="Times New Roman"/>
          <w:sz w:val="24"/>
          <w:szCs w:val="24"/>
          <w:rtl w:val="0"/>
        </w:rPr>
        <w:t xml:space="preserve">Накопленная объясненная дисперсия в зависимости от количества компонент (PCA преобразование из 7 компонент в 2).</w:t>
      </w:r>
    </w:p>
    <w:p w:rsidR="00000000" w:rsidDel="00000000" w:rsidP="00000000" w:rsidRDefault="00000000" w:rsidRPr="00000000" w14:paraId="0000012F">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этого графика можно сделать вывод о том, сколько компонент необходимо, чтобы объяснить значительную часть вариативности данных. Так, 2 признака (аналог 'Pleasure', 'Arousal') имеют накопленную объясненную дисперсию == 0,7754936 из всех 7-ми эмоций. Это достаточный % вариативности данных, для преобразования 7 -&gt; 2.</w:t>
      </w:r>
    </w:p>
    <w:p w:rsidR="00000000" w:rsidDel="00000000" w:rsidP="00000000" w:rsidRDefault="00000000" w:rsidRPr="00000000" w14:paraId="00000130">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можно добавить 3-ий признак (аналог Dominance в пространстве PAD - см. “Введение.”), тогда накопленная объясненная дисперсия == 0,87347856. Такое высокое значение (&gt; 85 %) объясняет почему существует и активно используется именно 3-х мерное пространство PAD, а не 2-х мерное пространство PA как у нас.</w:t>
      </w:r>
    </w:p>
    <w:p w:rsidR="00000000" w:rsidDel="00000000" w:rsidP="00000000" w:rsidRDefault="00000000" w:rsidRPr="00000000" w14:paraId="00000131">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Аналогично, построим график р</w:t>
      </w:r>
      <w:r w:rsidDel="00000000" w:rsidR="00000000" w:rsidRPr="00000000">
        <w:rPr>
          <w:rFonts w:ascii="Times New Roman" w:cs="Times New Roman" w:eastAsia="Times New Roman" w:hAnsi="Times New Roman"/>
          <w:sz w:val="24"/>
          <w:szCs w:val="24"/>
          <w:highlight w:val="white"/>
          <w:rtl w:val="0"/>
        </w:rPr>
        <w:t xml:space="preserve">исунок 3.3</w:t>
      </w:r>
      <w:r w:rsidDel="00000000" w:rsidR="00000000" w:rsidRPr="00000000">
        <w:rPr>
          <w:rFonts w:ascii="Times New Roman" w:cs="Times New Roman" w:eastAsia="Times New Roman" w:hAnsi="Times New Roman"/>
          <w:sz w:val="24"/>
          <w:szCs w:val="24"/>
          <w:rtl w:val="0"/>
        </w:rPr>
        <w:t xml:space="preserve"> накопленной остаточной дисперсии в зависимости от количества компонент в методе главных компонент (PCA) для случая 42 компонент (action units в FACS) в 7 компонент ('Neutral', 'Happy', 'Sad', 'Angry', 'Surprised', 'Scared', 'Disgusted').</w:t>
      </w:r>
    </w:p>
    <w:p w:rsidR="00000000" w:rsidDel="00000000" w:rsidP="00000000" w:rsidRDefault="00000000" w:rsidRPr="00000000" w14:paraId="00000132">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37084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3948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3.3 – </w:t>
      </w:r>
      <w:r w:rsidDel="00000000" w:rsidR="00000000" w:rsidRPr="00000000">
        <w:rPr>
          <w:rFonts w:ascii="Times New Roman" w:cs="Times New Roman" w:eastAsia="Times New Roman" w:hAnsi="Times New Roman"/>
          <w:sz w:val="24"/>
          <w:szCs w:val="24"/>
          <w:rtl w:val="0"/>
        </w:rPr>
        <w:t xml:space="preserve">Накопленная объясненная дисперсия в зависимости от количества компонент (PCA преобразование из 42 компонент в 7).</w:t>
      </w:r>
    </w:p>
    <w:p w:rsidR="00000000" w:rsidDel="00000000" w:rsidP="00000000" w:rsidRDefault="00000000" w:rsidRPr="00000000" w14:paraId="00000134">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графика следует, что накопленная объясненная дисперсия &gt; 0.9 при n_components==7. Т.е. 7 признаков вполне достаточно, чтобы описать 42-мерное пространство.</w:t>
      </w:r>
    </w:p>
    <w:p w:rsidR="00000000" w:rsidDel="00000000" w:rsidP="00000000" w:rsidRDefault="00000000" w:rsidRPr="00000000" w14:paraId="00000135">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мы получили аналитическое обоснование возможности преобразований между пространствами эмоций 7 -&gt; 2 и 42 -&gt; 7 с помощью МГК (PCA).</w:t>
      </w:r>
    </w:p>
    <w:p w:rsidR="00000000" w:rsidDel="00000000" w:rsidP="00000000" w:rsidRDefault="00000000" w:rsidRPr="00000000" w14:paraId="00000136">
      <w:pPr>
        <w:pStyle w:val="Heading4"/>
        <w:keepLines w:val="0"/>
        <w:widowControl w:val="0"/>
        <w:spacing w:after="60" w:before="240" w:line="360" w:lineRule="auto"/>
        <w:ind w:left="0" w:firstLine="708.6614173228347"/>
        <w:rPr>
          <w:rFonts w:ascii="Times New Roman" w:cs="Times New Roman" w:eastAsia="Times New Roman" w:hAnsi="Times New Roman"/>
          <w:sz w:val="24"/>
          <w:szCs w:val="24"/>
        </w:rPr>
      </w:pPr>
      <w:bookmarkStart w:colFirst="0" w:colLast="0" w:name="_4f1mdlm" w:id="42"/>
      <w:bookmarkEnd w:id="42"/>
      <w:r w:rsidDel="00000000" w:rsidR="00000000" w:rsidRPr="00000000">
        <w:rPr>
          <w:rFonts w:ascii="Times New Roman" w:cs="Times New Roman" w:eastAsia="Times New Roman" w:hAnsi="Times New Roman"/>
          <w:b w:val="1"/>
          <w:color w:val="000000"/>
          <w:rtl w:val="0"/>
        </w:rPr>
        <w:t xml:space="preserve">3.1.2.3 Корреляционный анализ.</w:t>
      </w:r>
      <w:r w:rsidDel="00000000" w:rsidR="00000000" w:rsidRPr="00000000">
        <w:rPr>
          <w:rtl w:val="0"/>
        </w:rPr>
      </w:r>
    </w:p>
    <w:p w:rsidR="00000000" w:rsidDel="00000000" w:rsidP="00000000" w:rsidRDefault="00000000" w:rsidRPr="00000000" w14:paraId="00000137">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в ходе углубленного анализа данных был проведён корреляционный анализ, который включал и расчёт корреляционной матрицы между 7 признаками ('Neutral', 'Happy', 'Sad', 'Angry', 'Surprised', 'Scared', 'Disgusted') и 2-мя ('Valence', 'Arousal'). </w:t>
      </w:r>
    </w:p>
    <w:p w:rsidR="00000000" w:rsidDel="00000000" w:rsidP="00000000" w:rsidRDefault="00000000" w:rsidRPr="00000000" w14:paraId="00000138">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43815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3948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3.4 – </w:t>
      </w:r>
      <w:r w:rsidDel="00000000" w:rsidR="00000000" w:rsidRPr="00000000">
        <w:rPr>
          <w:rFonts w:ascii="Times New Roman" w:cs="Times New Roman" w:eastAsia="Times New Roman" w:hAnsi="Times New Roman"/>
          <w:sz w:val="24"/>
          <w:szCs w:val="24"/>
          <w:rtl w:val="0"/>
        </w:rPr>
        <w:t xml:space="preserve">матрица корреляции между 7 признаками ('Neutral', 'Happy', 'Sad', 'Angry', 'Surprised', 'Scared', 'Disgusted') и 2-мя ('Valence', 'Arousal')</w:t>
      </w:r>
    </w:p>
    <w:p w:rsidR="00000000" w:rsidDel="00000000" w:rsidP="00000000" w:rsidRDefault="00000000" w:rsidRPr="00000000" w14:paraId="0000013A">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Корреляционный анализ эмоциональных состояний и двухмерного пространства Valence-Arousal был выполнен для понимания взаимосвязей между различными переменными. В случае зависимостей, знак корреляции укажет на наличие систематической прямой пропорциональности (корреляция &gt; 0) или систематической обратной пропорциональности (корреляция &lt; 0).</w:t>
      </w:r>
    </w:p>
    <w:p w:rsidR="00000000" w:rsidDel="00000000" w:rsidP="00000000" w:rsidRDefault="00000000" w:rsidRPr="00000000" w14:paraId="0000013B">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Ниже выделены основные выводы, которые можно сделать из матрицы корреляции р</w:t>
      </w:r>
      <w:r w:rsidDel="00000000" w:rsidR="00000000" w:rsidRPr="00000000">
        <w:rPr>
          <w:rFonts w:ascii="Times New Roman" w:cs="Times New Roman" w:eastAsia="Times New Roman" w:hAnsi="Times New Roman"/>
          <w:sz w:val="24"/>
          <w:szCs w:val="24"/>
          <w:highlight w:val="white"/>
          <w:rtl w:val="0"/>
        </w:rPr>
        <w:t xml:space="preserve">исунок 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widowControl w:val="0"/>
        <w:numPr>
          <w:ilvl w:val="0"/>
          <w:numId w:val="15"/>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Корреляция признаков эмоциональных состояний ('Neutral', 'Happy', 'Sad', 'Angry', 'Surprised', 'Scared', 'Disgusted'): </w:t>
      </w:r>
      <w:r w:rsidDel="00000000" w:rsidR="00000000" w:rsidRPr="00000000">
        <w:rPr>
          <w:rtl w:val="0"/>
        </w:rPr>
      </w:r>
    </w:p>
    <w:p w:rsidR="00000000" w:rsidDel="00000000" w:rsidP="00000000" w:rsidRDefault="00000000" w:rsidRPr="00000000" w14:paraId="0000013D">
      <w:pPr>
        <w:widowControl w:val="0"/>
        <w:numPr>
          <w:ilvl w:val="1"/>
          <w:numId w:val="15"/>
        </w:numPr>
        <w:spacing w:line="360" w:lineRule="auto"/>
        <w:ind w:left="144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Наблюдается значительная отрицательная корреляция между 'Neutral' и 'Happy' (-0.578), а также между 'Neutral' и 'Arousal' (-0.705), что указывает на то, что эти состояния имеют тенденцию быть противоположными. Так, с ростом значений признака 'Neutral', признак 'Arousal' (возбуждение) уменьшается.</w:t>
      </w:r>
      <w:r w:rsidDel="00000000" w:rsidR="00000000" w:rsidRPr="00000000">
        <w:rPr>
          <w:rtl w:val="0"/>
        </w:rPr>
      </w:r>
    </w:p>
    <w:p w:rsidR="00000000" w:rsidDel="00000000" w:rsidP="00000000" w:rsidRDefault="00000000" w:rsidRPr="00000000" w14:paraId="0000013E">
      <w:pPr>
        <w:widowControl w:val="0"/>
        <w:numPr>
          <w:ilvl w:val="1"/>
          <w:numId w:val="15"/>
        </w:numPr>
        <w:spacing w:line="360" w:lineRule="auto"/>
        <w:ind w:left="144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обнаружена положительная корреляция между 'Happy' и 'Valence' (0.801), что логично, учитывая природу этих переменных.</w:t>
      </w:r>
      <w:r w:rsidDel="00000000" w:rsidR="00000000" w:rsidRPr="00000000">
        <w:rPr>
          <w:rtl w:val="0"/>
        </w:rPr>
      </w:r>
    </w:p>
    <w:p w:rsidR="00000000" w:rsidDel="00000000" w:rsidP="00000000" w:rsidRDefault="00000000" w:rsidRPr="00000000" w14:paraId="0000013F">
      <w:pPr>
        <w:widowControl w:val="0"/>
        <w:numPr>
          <w:ilvl w:val="0"/>
          <w:numId w:val="15"/>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Корреляция признаков Valence и Arousal: </w:t>
      </w:r>
      <w:r w:rsidDel="00000000" w:rsidR="00000000" w:rsidRPr="00000000">
        <w:rPr>
          <w:rtl w:val="0"/>
        </w:rPr>
      </w:r>
    </w:p>
    <w:p w:rsidR="00000000" w:rsidDel="00000000" w:rsidP="00000000" w:rsidRDefault="00000000" w:rsidRPr="00000000" w14:paraId="00000140">
      <w:pPr>
        <w:widowControl w:val="0"/>
        <w:numPr>
          <w:ilvl w:val="1"/>
          <w:numId w:val="15"/>
        </w:numPr>
        <w:spacing w:line="360" w:lineRule="auto"/>
        <w:ind w:left="144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'Valence' имеет сильную положительную корреляцию с 'Happy' и отрицательную с 'Angry', 'Disgusted' и 'Sad'. Это согласуется с ожиданиями, так как 'Valence' отражает степень положительности или отрицательности эмоции. </w:t>
      </w:r>
      <w:r w:rsidDel="00000000" w:rsidR="00000000" w:rsidRPr="00000000">
        <w:rPr>
          <w:rtl w:val="0"/>
        </w:rPr>
      </w:r>
    </w:p>
    <w:p w:rsidR="00000000" w:rsidDel="00000000" w:rsidP="00000000" w:rsidRDefault="00000000" w:rsidRPr="00000000" w14:paraId="00000141">
      <w:pPr>
        <w:widowControl w:val="0"/>
        <w:numPr>
          <w:ilvl w:val="1"/>
          <w:numId w:val="15"/>
        </w:numPr>
        <w:spacing w:line="360" w:lineRule="auto"/>
        <w:ind w:left="144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'Arousal', с другой стороны, имеет более слабые корреляции, но наибольшая из них наблюдается с 'Surprised', 'Happy' и 'Angry'. Корреляции положительны, что означает, что с ростом этих эмоциональных признаков ('Surprised', 'Happy' и 'Angry') будет увеличиваться и значение 'Arousal'.</w:t>
      </w:r>
      <w:r w:rsidDel="00000000" w:rsidR="00000000" w:rsidRPr="00000000">
        <w:rPr>
          <w:rtl w:val="0"/>
        </w:rPr>
      </w:r>
    </w:p>
    <w:p w:rsidR="00000000" w:rsidDel="00000000" w:rsidP="00000000" w:rsidRDefault="00000000" w:rsidRPr="00000000" w14:paraId="00000142">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Корреляционный анализ выявил ключевые взаимосвязи между различными эмоциональными состояниями и их проекциями на Valence и Arousal.</w:t>
      </w:r>
    </w:p>
    <w:p w:rsidR="00000000" w:rsidDel="00000000" w:rsidP="00000000" w:rsidRDefault="00000000" w:rsidRPr="00000000" w14:paraId="00000143">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Эти результаты предоставляют важную основу для дальнейшего моделирования и анализа, позволяя лучше понять, как различные эмоциональные состояния взаимодействуют и проявляются в двумерном пространстве.</w:t>
      </w:r>
    </w:p>
    <w:p w:rsidR="00000000" w:rsidDel="00000000" w:rsidP="00000000" w:rsidRDefault="00000000" w:rsidRPr="00000000" w14:paraId="00000144">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Убедиться в выводах корреляционного анализа позволяет цветная визуализация границ кластеров эмоциональных состояний (см. подраздел 3.1.2.4 “Визуализация границ кластеров эмоциональных состояний.”)).</w:t>
      </w:r>
    </w:p>
    <w:p w:rsidR="00000000" w:rsidDel="00000000" w:rsidP="00000000" w:rsidRDefault="00000000" w:rsidRPr="00000000" w14:paraId="00000145">
      <w:pPr>
        <w:pStyle w:val="Heading4"/>
        <w:keepLines w:val="0"/>
        <w:widowControl w:val="0"/>
        <w:spacing w:after="60" w:before="240" w:line="360" w:lineRule="auto"/>
        <w:ind w:left="0" w:firstLine="708.6614173228347"/>
        <w:rPr>
          <w:rFonts w:ascii="Times New Roman" w:cs="Times New Roman" w:eastAsia="Times New Roman" w:hAnsi="Times New Roman"/>
          <w:sz w:val="24"/>
          <w:szCs w:val="24"/>
        </w:rPr>
      </w:pPr>
      <w:bookmarkStart w:colFirst="0" w:colLast="0" w:name="_2u6wntf" w:id="43"/>
      <w:bookmarkEnd w:id="43"/>
      <w:r w:rsidDel="00000000" w:rsidR="00000000" w:rsidRPr="00000000">
        <w:rPr>
          <w:rFonts w:ascii="Times New Roman" w:cs="Times New Roman" w:eastAsia="Times New Roman" w:hAnsi="Times New Roman"/>
          <w:b w:val="1"/>
          <w:color w:val="000000"/>
          <w:rtl w:val="0"/>
        </w:rPr>
        <w:t xml:space="preserve">3.1.2.4 Визуализация границ кластеров эмоциональных состояний.</w:t>
      </w:r>
      <w:r w:rsidDel="00000000" w:rsidR="00000000" w:rsidRPr="00000000">
        <w:rPr>
          <w:rtl w:val="0"/>
        </w:rPr>
      </w:r>
    </w:p>
    <w:p w:rsidR="00000000" w:rsidDel="00000000" w:rsidP="00000000" w:rsidRDefault="00000000" w:rsidRPr="00000000" w14:paraId="00000146">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большей наглядности взаимосвязей между различными переменными, можно визуализировать работу модели KNN (KNN показала довольно хорошие результаты при обучении) на плоскости двух входных признаков (Valence и Arousal) и отображать предсказания модели для каждого из семи целевых признаков (эмоциональных состояний). Однако, поскольку KNN - это метод, основанный на соседях, и он не даёт явной функции принятия решений (как, например, линейная регрессия), визуализация будет заключаться в отображении границ решений, созданных KNN на основе обучающих данных.</w:t>
      </w:r>
    </w:p>
    <w:p w:rsidR="00000000" w:rsidDel="00000000" w:rsidP="00000000" w:rsidRDefault="00000000" w:rsidRPr="00000000" w14:paraId="00000147">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каждого из семи целевых признаков (например, Happy, Sad и т.д.) можно создать отдельную визуализацию. </w:t>
      </w:r>
    </w:p>
    <w:p w:rsidR="00000000" w:rsidDel="00000000" w:rsidP="00000000" w:rsidRDefault="00000000" w:rsidRPr="00000000" w14:paraId="00000148">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spacing w:line="360" w:lineRule="auto"/>
        <w:ind w:right="780"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38989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394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3.5 – </w:t>
      </w:r>
      <w:r w:rsidDel="00000000" w:rsidR="00000000" w:rsidRPr="00000000">
        <w:rPr>
          <w:rFonts w:ascii="Times New Roman" w:cs="Times New Roman" w:eastAsia="Times New Roman" w:hAnsi="Times New Roman"/>
          <w:sz w:val="24"/>
          <w:szCs w:val="24"/>
          <w:rtl w:val="0"/>
        </w:rPr>
        <w:t xml:space="preserve">Визуализация границ кластеров эмоциональных состояний для модели KNN</w:t>
      </w:r>
    </w:p>
    <w:p w:rsidR="00000000" w:rsidDel="00000000" w:rsidP="00000000" w:rsidRDefault="00000000" w:rsidRPr="00000000" w14:paraId="0000014D">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Выше на </w:t>
      </w:r>
      <w:r w:rsidDel="00000000" w:rsidR="00000000" w:rsidRPr="00000000">
        <w:rPr>
          <w:rFonts w:ascii="Times New Roman" w:cs="Times New Roman" w:eastAsia="Times New Roman" w:hAnsi="Times New Roman"/>
          <w:sz w:val="24"/>
          <w:szCs w:val="24"/>
          <w:highlight w:val="white"/>
          <w:rtl w:val="0"/>
        </w:rPr>
        <w:t xml:space="preserve">рисунке 3.5</w:t>
      </w:r>
      <w:r w:rsidDel="00000000" w:rsidR="00000000" w:rsidRPr="00000000">
        <w:rPr>
          <w:rFonts w:ascii="Times New Roman" w:cs="Times New Roman" w:eastAsia="Times New Roman" w:hAnsi="Times New Roman"/>
          <w:sz w:val="24"/>
          <w:szCs w:val="24"/>
          <w:rtl w:val="0"/>
        </w:rPr>
        <w:t xml:space="preserve"> представлена визуализация взаимного расположения кластеров эмоций 'Neutral', 'Happy', 'Sad', 'Angry', 'Surprised', 'Scared', 'Disgusted' в пространстве Valence-Arousal с использованием метода ближайших соседей (KNN). Каждый график представляет собой комбинацию контурных линий (</w:t>
      </w:r>
      <w:r w:rsidDel="00000000" w:rsidR="00000000" w:rsidRPr="00000000">
        <w:rPr>
          <w:rFonts w:ascii="Courier New" w:cs="Courier New" w:eastAsia="Courier New" w:hAnsi="Courier New"/>
          <w:sz w:val="20"/>
          <w:szCs w:val="20"/>
          <w:rtl w:val="0"/>
        </w:rPr>
        <w:t xml:space="preserve">plt.contourf</w:t>
      </w:r>
      <w:r w:rsidDel="00000000" w:rsidR="00000000" w:rsidRPr="00000000">
        <w:rPr>
          <w:rFonts w:ascii="Times New Roman" w:cs="Times New Roman" w:eastAsia="Times New Roman" w:hAnsi="Times New Roman"/>
          <w:sz w:val="24"/>
          <w:szCs w:val="24"/>
          <w:rtl w:val="0"/>
        </w:rPr>
        <w:t xml:space="preserve">), которые представляют различные уровни значений эмоций, и точек тестовых данных, с заданными значениями Valence и Arousal.</w:t>
      </w:r>
    </w:p>
    <w:p w:rsidR="00000000" w:rsidDel="00000000" w:rsidP="00000000" w:rsidRDefault="00000000" w:rsidRPr="00000000" w14:paraId="0000014E">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Цвета на графиках отображают значения эмоций для каждой точки данных в тестовом наборе. Визуализация позволяет увидеть, как эмоциональные состояния группируются в пространстве Valence-Arousal и как они различаются в зависимости от их положения в этом пространстве.</w:t>
      </w:r>
    </w:p>
    <w:p w:rsidR="00000000" w:rsidDel="00000000" w:rsidP="00000000" w:rsidRDefault="00000000" w:rsidRPr="00000000" w14:paraId="0000014F">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Цвета на графиках контуров представляют собой градацию значений высот (Z - выход модели, один из семи целевых признаков, для 7-ми обученных моделей), где плоскость графика аналогична географической карте высот. Каждый уровень высоты отображается разным цветом и представляет собой разные значения эмоций. Выделяются несколько (n) уровней (levels) высоты от Z.min, до Z.max. Все высоты, попадающие в диапазон i-го уровня, закрашиваются одним и тем же цветом, что позволяет визуально выделить области с схожими значениями эмоций.</w:t>
      </w:r>
    </w:p>
    <w:p w:rsidR="00000000" w:rsidDel="00000000" w:rsidP="00000000" w:rsidRDefault="00000000" w:rsidRPr="00000000" w14:paraId="00000150">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Визуализация границ кластеров эмоциональных состояний соответствует выводам корреляционного анализа (см. подраздел 3.1.2.3 “Корреляционный анализ.”)). Также визуализация соответствует расположению чистых эмоций, продемонстрированных в НИРе 1-го семестра (см. рисунок 3.6).</w:t>
      </w:r>
    </w:p>
    <w:p w:rsidR="00000000" w:rsidDel="00000000" w:rsidP="00000000" w:rsidRDefault="00000000" w:rsidRPr="00000000" w14:paraId="00000151">
      <w:pPr>
        <w:widowControl w:val="0"/>
        <w:tabs>
          <w:tab w:val="left" w:leader="none" w:pos="960"/>
        </w:tabs>
        <w:spacing w:line="360" w:lineRule="auto"/>
        <w:ind w:right="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0" distT="0" distL="0" distR="0">
            <wp:extent cx="4110990" cy="3559175"/>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110990" cy="3559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line="360" w:lineRule="auto"/>
        <w:ind w:right="780"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3.6 – Расположения семи чистых эмоций на плоскости PA (VA)</w:t>
      </w:r>
      <w:r w:rsidDel="00000000" w:rsidR="00000000" w:rsidRPr="00000000">
        <w:rPr>
          <w:rtl w:val="0"/>
        </w:rPr>
      </w:r>
    </w:p>
    <w:p w:rsidR="00000000" w:rsidDel="00000000" w:rsidP="00000000" w:rsidRDefault="00000000" w:rsidRPr="00000000" w14:paraId="00000153">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Реализация функции для визуализации моделей </w:t>
      </w:r>
      <w:r w:rsidDel="00000000" w:rsidR="00000000" w:rsidRPr="00000000">
        <w:rPr>
          <w:rFonts w:ascii="Times New Roman" w:cs="Times New Roman" w:eastAsia="Times New Roman" w:hAnsi="Times New Roman"/>
          <w:i w:val="1"/>
          <w:sz w:val="24"/>
          <w:szCs w:val="24"/>
          <w:rtl w:val="0"/>
        </w:rPr>
        <w:t xml:space="preserve">plot_model_predictions</w:t>
      </w:r>
      <w:r w:rsidDel="00000000" w:rsidR="00000000" w:rsidRPr="00000000">
        <w:rPr>
          <w:rFonts w:ascii="Times New Roman" w:cs="Times New Roman" w:eastAsia="Times New Roman" w:hAnsi="Times New Roman"/>
          <w:sz w:val="24"/>
          <w:szCs w:val="24"/>
          <w:rtl w:val="0"/>
        </w:rPr>
        <w:t xml:space="preserve"> описана в подразделе 4.3.1 “Визуализация работы обученных моделей.”. Там же можно увидеть и визуализацию других обученных моделей типа преобразования 2 -&gt; 7.</w:t>
      </w:r>
    </w:p>
    <w:p w:rsidR="00000000" w:rsidDel="00000000" w:rsidP="00000000" w:rsidRDefault="00000000" w:rsidRPr="00000000" w14:paraId="00000154">
      <w:pPr>
        <w:pStyle w:val="Heading3"/>
        <w:keepLines w:val="0"/>
        <w:widowControl w:val="0"/>
        <w:spacing w:after="60" w:before="240" w:line="360" w:lineRule="auto"/>
        <w:ind w:left="284" w:firstLine="0"/>
        <w:rPr>
          <w:rFonts w:ascii="Times New Roman" w:cs="Times New Roman" w:eastAsia="Times New Roman" w:hAnsi="Times New Roman"/>
          <w:b w:val="1"/>
          <w:i w:val="1"/>
          <w:color w:val="000000"/>
          <w:sz w:val="24"/>
          <w:szCs w:val="24"/>
        </w:rPr>
      </w:pPr>
      <w:bookmarkStart w:colFirst="0" w:colLast="0" w:name="_19c6y18" w:id="44"/>
      <w:bookmarkEnd w:id="44"/>
      <w:r w:rsidDel="00000000" w:rsidR="00000000" w:rsidRPr="00000000">
        <w:rPr>
          <w:rFonts w:ascii="Times New Roman" w:cs="Times New Roman" w:eastAsia="Times New Roman" w:hAnsi="Times New Roman"/>
          <w:b w:val="1"/>
          <w:color w:val="000000"/>
          <w:sz w:val="24"/>
          <w:szCs w:val="24"/>
          <w:rtl w:val="0"/>
        </w:rPr>
        <w:t xml:space="preserve">3.1.3 Формирование обучающей и тестовой выборок.</w:t>
      </w:r>
      <w:r w:rsidDel="00000000" w:rsidR="00000000" w:rsidRPr="00000000">
        <w:rPr>
          <w:rtl w:val="0"/>
        </w:rPr>
      </w:r>
    </w:p>
    <w:p w:rsidR="00000000" w:rsidDel="00000000" w:rsidP="00000000" w:rsidRDefault="00000000" w:rsidRPr="00000000" w14:paraId="00000155">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Ранее в подразделе 1.3.1 “Постановка задач.” были указаны типы преобразований, реализуемые в этом семестре: 7 -&gt; 2, 42 -&gt; 7. Позднее в подразделе 2.3 “Сравнение моделей машинного обучения.” был добавлен тип преобразования 2 -&gt; 7 для классических моделей.</w:t>
      </w:r>
    </w:p>
    <w:p w:rsidR="00000000" w:rsidDel="00000000" w:rsidP="00000000" w:rsidRDefault="00000000" w:rsidRPr="00000000" w14:paraId="00000156">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Отберём данные по столбцам, формируя в списках (</w:t>
      </w:r>
      <w:r w:rsidDel="00000000" w:rsidR="00000000" w:rsidRPr="00000000">
        <w:rPr>
          <w:rFonts w:ascii="Courier New" w:cs="Courier New" w:eastAsia="Courier New" w:hAnsi="Courier New"/>
          <w:sz w:val="24"/>
          <w:szCs w:val="24"/>
          <w:rtl w:val="0"/>
        </w:rPr>
        <w:t xml:space="preserve">pa_fields, seven_fields, action_unit_features</w:t>
      </w:r>
      <w:r w:rsidDel="00000000" w:rsidR="00000000" w:rsidRPr="00000000">
        <w:rPr>
          <w:rFonts w:ascii="Times New Roman" w:cs="Times New Roman" w:eastAsia="Times New Roman" w:hAnsi="Times New Roman"/>
          <w:sz w:val="24"/>
          <w:szCs w:val="24"/>
          <w:rtl w:val="0"/>
        </w:rPr>
        <w:t xml:space="preserve">) названия столбцов, которые относятся к соответствующему N-мерному пространству:</w:t>
      </w:r>
    </w:p>
    <w:p w:rsidR="00000000" w:rsidDel="00000000" w:rsidP="00000000" w:rsidRDefault="00000000" w:rsidRPr="00000000" w14:paraId="00000157">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pa_fields =     [   </w:t>
      </w:r>
      <w:r w:rsidDel="00000000" w:rsidR="00000000" w:rsidRPr="00000000">
        <w:rPr>
          <w:rFonts w:ascii="Courier New" w:cs="Courier New" w:eastAsia="Courier New" w:hAnsi="Courier New"/>
          <w:i w:val="1"/>
          <w:color w:val="808080"/>
          <w:sz w:val="20"/>
          <w:szCs w:val="20"/>
          <w:rtl w:val="0"/>
        </w:rPr>
        <w:t xml:space="preserve"># список содержит имена двух</w:t>
      </w:r>
    </w:p>
    <w:p w:rsidR="00000000" w:rsidDel="00000000" w:rsidP="00000000" w:rsidRDefault="00000000" w:rsidRPr="00000000" w14:paraId="00000158">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'Valence'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признаков: 'Valence' и 'Arousal'           </w:t>
      </w:r>
    </w:p>
    <w:p w:rsidR="00000000" w:rsidDel="00000000" w:rsidP="00000000" w:rsidRDefault="00000000" w:rsidRPr="00000000" w14:paraId="00000159">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'Arousal'        </w:t>
      </w:r>
      <w:r w:rsidDel="00000000" w:rsidR="00000000" w:rsidRPr="00000000">
        <w:rPr>
          <w:rFonts w:ascii="Courier New" w:cs="Courier New" w:eastAsia="Courier New" w:hAnsi="Courier New"/>
          <w:i w:val="1"/>
          <w:color w:val="808080"/>
          <w:sz w:val="20"/>
          <w:szCs w:val="20"/>
          <w:rtl w:val="0"/>
        </w:rPr>
        <w:t xml:space="preserve"># вектора модели PA (двухмерное</w:t>
      </w:r>
    </w:p>
    <w:p w:rsidR="00000000" w:rsidDel="00000000" w:rsidP="00000000" w:rsidRDefault="00000000" w:rsidRPr="00000000" w14:paraId="0000015A">
      <w:pPr>
        <w:widowControl w:val="0"/>
        <w:shd w:fill="ffffff" w:val="clear"/>
        <w:spacing w:line="360" w:lineRule="auto"/>
        <w:ind w:right="780" w:firstLine="709"/>
        <w:jc w:val="both"/>
        <w:rPr>
          <w:rFonts w:ascii="Courier New" w:cs="Courier New" w:eastAsia="Courier New" w:hAnsi="Courier New"/>
          <w:sz w:val="24"/>
          <w:szCs w:val="24"/>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пространство)</w:t>
      </w:r>
      <w:r w:rsidDel="00000000" w:rsidR="00000000" w:rsidRPr="00000000">
        <w:rPr>
          <w:rtl w:val="0"/>
        </w:rPr>
      </w:r>
    </w:p>
    <w:p w:rsidR="00000000" w:rsidDel="00000000" w:rsidP="00000000" w:rsidRDefault="00000000" w:rsidRPr="00000000" w14:paraId="0000015B">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seven_fields = [   </w:t>
      </w:r>
      <w:r w:rsidDel="00000000" w:rsidR="00000000" w:rsidRPr="00000000">
        <w:rPr>
          <w:rFonts w:ascii="Courier New" w:cs="Courier New" w:eastAsia="Courier New" w:hAnsi="Courier New"/>
          <w:i w:val="1"/>
          <w:color w:val="808080"/>
          <w:sz w:val="20"/>
          <w:szCs w:val="20"/>
          <w:rtl w:val="0"/>
        </w:rPr>
        <w:t xml:space="preserve"># список имён семи эмоциональных</w:t>
      </w:r>
    </w:p>
    <w:p w:rsidR="00000000" w:rsidDel="00000000" w:rsidP="00000000" w:rsidRDefault="00000000" w:rsidRPr="00000000" w14:paraId="0000015C">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'Neutral'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состояний, модель Пола Экмана</w:t>
      </w:r>
    </w:p>
    <w:p w:rsidR="00000000" w:rsidDel="00000000" w:rsidP="00000000" w:rsidRDefault="00000000" w:rsidRPr="00000000" w14:paraId="0000015D">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'Happy'</w:t>
      </w:r>
      <w:r w:rsidDel="00000000" w:rsidR="00000000" w:rsidRPr="00000000">
        <w:rPr>
          <w:rFonts w:ascii="Courier New" w:cs="Courier New" w:eastAsia="Courier New" w:hAnsi="Courier New"/>
          <w:sz w:val="20"/>
          <w:szCs w:val="20"/>
          <w:rtl w:val="0"/>
        </w:rPr>
        <w:t xml:space="preserve">,</w:t>
        <w:tab/>
        <w:tab/>
        <w:t xml:space="preserve">    </w:t>
      </w:r>
      <w:r w:rsidDel="00000000" w:rsidR="00000000" w:rsidRPr="00000000">
        <w:rPr>
          <w:rFonts w:ascii="Courier New" w:cs="Courier New" w:eastAsia="Courier New" w:hAnsi="Courier New"/>
          <w:i w:val="1"/>
          <w:color w:val="808080"/>
          <w:sz w:val="20"/>
          <w:szCs w:val="20"/>
          <w:rtl w:val="0"/>
        </w:rPr>
        <w:t xml:space="preserve"># вектор 7-ми эмоций</w:t>
      </w:r>
      <w:r w:rsidDel="00000000" w:rsidR="00000000" w:rsidRPr="00000000">
        <w:rPr>
          <w:rtl w:val="0"/>
        </w:rPr>
      </w:r>
    </w:p>
    <w:p w:rsidR="00000000" w:rsidDel="00000000" w:rsidP="00000000" w:rsidRDefault="00000000" w:rsidRPr="00000000" w14:paraId="0000015E">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'Sad'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F">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'Angry'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0">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'Surprised'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1">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'Scared'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2">
      <w:pPr>
        <w:widowControl w:val="0"/>
        <w:shd w:fill="ffffff" w:val="clear"/>
        <w:spacing w:line="360" w:lineRule="auto"/>
        <w:ind w:right="780" w:firstLine="709"/>
        <w:jc w:val="both"/>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'Disgusted'</w:t>
      </w:r>
    </w:p>
    <w:p w:rsidR="00000000" w:rsidDel="00000000" w:rsidP="00000000" w:rsidRDefault="00000000" w:rsidRPr="00000000" w14:paraId="00000163">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4">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action_unit_features = df.columns[df.columns.str.startswith(</w:t>
      </w:r>
      <w:r w:rsidDel="00000000" w:rsidR="00000000" w:rsidRPr="00000000">
        <w:rPr>
          <w:rFonts w:ascii="Courier New" w:cs="Courier New" w:eastAsia="Courier New" w:hAnsi="Courier New"/>
          <w:b w:val="1"/>
          <w:color w:val="008000"/>
          <w:sz w:val="20"/>
          <w:szCs w:val="20"/>
          <w:rtl w:val="0"/>
        </w:rPr>
        <w:t xml:space="preserve">'Action_Unit_'</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5">
      <w:pPr>
        <w:widowControl w:val="0"/>
        <w:shd w:fill="ffffff" w:val="clear"/>
        <w:spacing w:line="360" w:lineRule="auto"/>
        <w:ind w:right="78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i w:val="1"/>
          <w:color w:val="808080"/>
          <w:sz w:val="20"/>
          <w:szCs w:val="20"/>
          <w:rtl w:val="0"/>
        </w:rPr>
        <w:t xml:space="preserve"># список имён 42-мерного пространства FACS (action units)</w:t>
      </w:r>
    </w:p>
    <w:p w:rsidR="00000000" w:rsidDel="00000000" w:rsidP="00000000" w:rsidRDefault="00000000" w:rsidRPr="00000000" w14:paraId="00000166">
      <w:pPr>
        <w:widowControl w:val="0"/>
        <w:shd w:fill="ffffff" w:val="clear"/>
        <w:spacing w:line="360" w:lineRule="auto"/>
        <w:ind w:right="780" w:firstLine="709"/>
        <w:jc w:val="both"/>
        <w:rPr>
          <w:rFonts w:ascii="Times New Roman" w:cs="Times New Roman" w:eastAsia="Times New Roman" w:hAnsi="Times New Roman"/>
          <w:sz w:val="20"/>
          <w:szCs w:val="20"/>
        </w:rPr>
      </w:pPr>
      <w:r w:rsidDel="00000000" w:rsidR="00000000" w:rsidRPr="00000000">
        <w:rPr>
          <w:rFonts w:ascii="Courier New" w:cs="Courier New" w:eastAsia="Courier New" w:hAnsi="Courier New"/>
          <w:i w:val="1"/>
          <w:color w:val="808080"/>
          <w:sz w:val="20"/>
          <w:szCs w:val="20"/>
          <w:rtl w:val="0"/>
        </w:rPr>
        <w:t xml:space="preserve"># вектора выражения лица человека, закодированного с помощью FACS</w:t>
      </w:r>
      <w:r w:rsidDel="00000000" w:rsidR="00000000" w:rsidRPr="00000000">
        <w:rPr>
          <w:rtl w:val="0"/>
        </w:rPr>
      </w:r>
    </w:p>
    <w:p w:rsidR="00000000" w:rsidDel="00000000" w:rsidP="00000000" w:rsidRDefault="00000000" w:rsidRPr="00000000" w14:paraId="00000167">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создания удобного конвейера машинного обучения [17], будем поочередно комментировать все пары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кроме одной, соответствующей обучающему типу преобразования. Например, для типа преобразования 42 -&gt; 7 оставим незакомментированной пару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со столбцами </w:t>
      </w:r>
      <w:r w:rsidDel="00000000" w:rsidR="00000000" w:rsidRPr="00000000">
        <w:rPr>
          <w:rFonts w:ascii="Courier New" w:cs="Courier New" w:eastAsia="Courier New" w:hAnsi="Courier New"/>
          <w:sz w:val="20"/>
          <w:szCs w:val="20"/>
          <w:rtl w:val="0"/>
        </w:rPr>
        <w:t xml:space="preserve">X = df[action_unit_features]</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sz w:val="20"/>
          <w:szCs w:val="20"/>
          <w:rtl w:val="0"/>
        </w:rPr>
        <w:t xml:space="preserve">y = df[seven_fields]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X = df[pa_fields] # тип преобразования 2 -&gt; 7</w:t>
      </w:r>
    </w:p>
    <w:p w:rsidR="00000000" w:rsidDel="00000000" w:rsidP="00000000" w:rsidRDefault="00000000" w:rsidRPr="00000000" w14:paraId="00000169">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y = df[emotion_columns]</w:t>
      </w:r>
    </w:p>
    <w:p w:rsidR="00000000" w:rsidDel="00000000" w:rsidP="00000000" w:rsidRDefault="00000000" w:rsidRPr="00000000" w14:paraId="0000016A">
      <w:pPr>
        <w:widowControl w:val="0"/>
        <w:shd w:fill="ffffff" w:val="clear"/>
        <w:spacing w:line="360" w:lineRule="auto"/>
        <w:ind w:left="0" w:right="780" w:firstLine="0"/>
        <w:jc w:val="both"/>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6B">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X = df[emotion_columns] # 7 -&gt; 2</w:t>
      </w:r>
    </w:p>
    <w:p w:rsidR="00000000" w:rsidDel="00000000" w:rsidP="00000000" w:rsidRDefault="00000000" w:rsidRPr="00000000" w14:paraId="0000016C">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y = df[pa_fields]</w:t>
      </w:r>
    </w:p>
    <w:p w:rsidR="00000000" w:rsidDel="00000000" w:rsidP="00000000" w:rsidRDefault="00000000" w:rsidRPr="00000000" w14:paraId="0000016D">
      <w:pPr>
        <w:widowControl w:val="0"/>
        <w:shd w:fill="ffffff" w:val="clear"/>
        <w:spacing w:line="360" w:lineRule="auto"/>
        <w:ind w:left="0" w:right="780" w:firstLine="0"/>
        <w:jc w:val="both"/>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6E">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df[action_unit_features] # 42 -&gt; 7</w:t>
      </w:r>
    </w:p>
    <w:p w:rsidR="00000000" w:rsidDel="00000000" w:rsidP="00000000" w:rsidRDefault="00000000" w:rsidRPr="00000000" w14:paraId="0000016F">
      <w:pPr>
        <w:widowControl w:val="0"/>
        <w:shd w:fill="ffffff" w:val="clear"/>
        <w:spacing w:line="360" w:lineRule="auto"/>
        <w:ind w:right="780"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 = df[seven_fields]</w:t>
      </w:r>
    </w:p>
    <w:p w:rsidR="00000000" w:rsidDel="00000000" w:rsidP="00000000" w:rsidRDefault="00000000" w:rsidRPr="00000000" w14:paraId="00000170">
      <w:pPr>
        <w:widowControl w:val="0"/>
        <w:shd w:fill="ffffff" w:val="clear"/>
        <w:spacing w:line="360" w:lineRule="auto"/>
        <w:ind w:left="0" w:right="780" w:firstLine="0"/>
        <w:jc w:val="both"/>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71">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X = df[seven_fields] # 7 -&gt; 42</w:t>
      </w:r>
    </w:p>
    <w:p w:rsidR="00000000" w:rsidDel="00000000" w:rsidP="00000000" w:rsidRDefault="00000000" w:rsidRPr="00000000" w14:paraId="00000172">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y = df[action_unit_features]</w:t>
      </w:r>
    </w:p>
    <w:p w:rsidR="00000000" w:rsidDel="00000000" w:rsidP="00000000" w:rsidRDefault="00000000" w:rsidRPr="00000000" w14:paraId="00000173">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74">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X = df[action_unit_features] # 42 -&gt; 2</w:t>
      </w:r>
    </w:p>
    <w:p w:rsidR="00000000" w:rsidDel="00000000" w:rsidP="00000000" w:rsidRDefault="00000000" w:rsidRPr="00000000" w14:paraId="00000175">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y = df[pa_fields]</w:t>
      </w:r>
    </w:p>
    <w:p w:rsidR="00000000" w:rsidDel="00000000" w:rsidP="00000000" w:rsidRDefault="00000000" w:rsidRPr="00000000" w14:paraId="00000176">
      <w:pPr>
        <w:widowControl w:val="0"/>
        <w:shd w:fill="ffffff" w:val="clear"/>
        <w:spacing w:line="360" w:lineRule="auto"/>
        <w:ind w:left="0" w:right="780" w:firstLine="0"/>
        <w:jc w:val="both"/>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77">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X = df[pa_fields] # 2 -&gt; 42</w:t>
      </w:r>
    </w:p>
    <w:p w:rsidR="00000000" w:rsidDel="00000000" w:rsidP="00000000" w:rsidRDefault="00000000" w:rsidRPr="00000000" w14:paraId="00000178">
      <w:pPr>
        <w:widowControl w:val="0"/>
        <w:shd w:fill="ffffff" w:val="clear"/>
        <w:spacing w:line="360" w:lineRule="auto"/>
        <w:ind w:right="780" w:firstLine="709"/>
        <w:jc w:val="both"/>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y = df[action_unit_features]</w:t>
      </w:r>
    </w:p>
    <w:p w:rsidR="00000000" w:rsidDel="00000000" w:rsidP="00000000" w:rsidRDefault="00000000" w:rsidRPr="00000000" w14:paraId="00000179">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с помощью функции </w:t>
      </w:r>
      <w:r w:rsidDel="00000000" w:rsidR="00000000" w:rsidRPr="00000000">
        <w:rPr>
          <w:rFonts w:ascii="Times New Roman" w:cs="Times New Roman" w:eastAsia="Times New Roman" w:hAnsi="Times New Roman"/>
          <w:i w:val="1"/>
          <w:sz w:val="24"/>
          <w:szCs w:val="24"/>
          <w:rtl w:val="0"/>
        </w:rPr>
        <w:t xml:space="preserve">train_test_split </w:t>
      </w:r>
      <w:r w:rsidDel="00000000" w:rsidR="00000000" w:rsidRPr="00000000">
        <w:rPr>
          <w:rFonts w:ascii="Times New Roman" w:cs="Times New Roman" w:eastAsia="Times New Roman" w:hAnsi="Times New Roman"/>
          <w:sz w:val="24"/>
          <w:szCs w:val="24"/>
          <w:rtl w:val="0"/>
        </w:rPr>
        <w:t xml:space="preserve">из библиотеки scikit-learn разделим исходного набора данных на две части: обучающий набор данных и тестовый набор данных. Обычно обучающий набор данных используется для обучения модели, а тестовый набор данных - для оценки ее производительности.</w:t>
      </w:r>
    </w:p>
    <w:p w:rsidR="00000000" w:rsidDel="00000000" w:rsidP="00000000" w:rsidRDefault="00000000" w:rsidRPr="00000000" w14:paraId="0000017B">
      <w:pPr>
        <w:widowControl w:val="0"/>
        <w:numPr>
          <w:ilvl w:val="0"/>
          <w:numId w:val="4"/>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Параметр </w:t>
      </w:r>
      <w:r w:rsidDel="00000000" w:rsidR="00000000" w:rsidRPr="00000000">
        <w:rPr>
          <w:rFonts w:ascii="Times New Roman" w:cs="Times New Roman" w:eastAsia="Times New Roman" w:hAnsi="Times New Roman"/>
          <w:i w:val="1"/>
          <w:sz w:val="24"/>
          <w:szCs w:val="24"/>
          <w:rtl w:val="0"/>
        </w:rPr>
        <w:t xml:space="preserve">test_size=0.3</w:t>
      </w:r>
      <w:r w:rsidDel="00000000" w:rsidR="00000000" w:rsidRPr="00000000">
        <w:rPr>
          <w:rFonts w:ascii="Times New Roman" w:cs="Times New Roman" w:eastAsia="Times New Roman" w:hAnsi="Times New Roman"/>
          <w:sz w:val="24"/>
          <w:szCs w:val="24"/>
          <w:rtl w:val="0"/>
        </w:rPr>
        <w:t xml:space="preserve"> указывает, что 30% данных будут выделены для тестовой выборки, а оставшиеся 70% будут использованы для обучения модели.</w:t>
      </w:r>
      <w:r w:rsidDel="00000000" w:rsidR="00000000" w:rsidRPr="00000000">
        <w:rPr>
          <w:rtl w:val="0"/>
        </w:rPr>
      </w:r>
    </w:p>
    <w:p w:rsidR="00000000" w:rsidDel="00000000" w:rsidP="00000000" w:rsidRDefault="00000000" w:rsidRPr="00000000" w14:paraId="0000017C">
      <w:pPr>
        <w:widowControl w:val="0"/>
        <w:numPr>
          <w:ilvl w:val="0"/>
          <w:numId w:val="4"/>
        </w:numPr>
        <w:spacing w:line="360" w:lineRule="auto"/>
        <w:ind w:left="720" w:righ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random_state=42</w:t>
      </w:r>
      <w:r w:rsidDel="00000000" w:rsidR="00000000" w:rsidRPr="00000000">
        <w:rPr>
          <w:rFonts w:ascii="Times New Roman" w:cs="Times New Roman" w:eastAsia="Times New Roman" w:hAnsi="Times New Roman"/>
          <w:sz w:val="24"/>
          <w:szCs w:val="24"/>
          <w:rtl w:val="0"/>
        </w:rPr>
        <w:t xml:space="preserve"> используется для установки начального состояния генератора случайных чисел, что обеспечивает воспроизводимость разделения данных.</w:t>
      </w:r>
      <w:r w:rsidDel="00000000" w:rsidR="00000000" w:rsidRPr="00000000">
        <w:rPr>
          <w:rtl w:val="0"/>
        </w:rPr>
      </w:r>
    </w:p>
    <w:p w:rsidR="00000000" w:rsidDel="00000000" w:rsidP="00000000" w:rsidRDefault="00000000" w:rsidRPr="00000000" w14:paraId="0000017D">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Результатом выполнения кода являются четыре переменные:</w:t>
      </w:r>
    </w:p>
    <w:p w:rsidR="00000000" w:rsidDel="00000000" w:rsidP="00000000" w:rsidRDefault="00000000" w:rsidRPr="00000000" w14:paraId="0000017E">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 обучающая выборка признаков.</w:t>
      </w:r>
    </w:p>
    <w:p w:rsidR="00000000" w:rsidDel="00000000" w:rsidP="00000000" w:rsidRDefault="00000000" w:rsidRPr="00000000" w14:paraId="0000017F">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 тестовая выборка признаков.</w:t>
      </w:r>
    </w:p>
    <w:p w:rsidR="00000000" w:rsidDel="00000000" w:rsidP="00000000" w:rsidRDefault="00000000" w:rsidRPr="00000000" w14:paraId="00000180">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 обучающая выборка целевых переменных.</w:t>
      </w:r>
    </w:p>
    <w:p w:rsidR="00000000" w:rsidDel="00000000" w:rsidP="00000000" w:rsidRDefault="00000000" w:rsidRPr="00000000" w14:paraId="00000181">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y_test</w:t>
      </w:r>
      <w:r w:rsidDel="00000000" w:rsidR="00000000" w:rsidRPr="00000000">
        <w:rPr>
          <w:rFonts w:ascii="Times New Roman" w:cs="Times New Roman" w:eastAsia="Times New Roman" w:hAnsi="Times New Roman"/>
          <w:sz w:val="24"/>
          <w:szCs w:val="24"/>
          <w:rtl w:val="0"/>
        </w:rPr>
        <w:t xml:space="preserve"> - тестовая выборка целевых переменных.</w:t>
      </w:r>
    </w:p>
    <w:p w:rsidR="00000000" w:rsidDel="00000000" w:rsidP="00000000" w:rsidRDefault="00000000" w:rsidRPr="00000000" w14:paraId="00000182">
      <w:pPr>
        <w:widowControl w:val="0"/>
        <w:spacing w:line="360" w:lineRule="auto"/>
        <w:ind w:left="0" w:right="7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Также используется кросс-валидация (с использованием GridSearchCV (см. подраздел 3.2 “Метод поиска оптимальных значений ключевых параметров моделей.”)). Кросс-валидация позволяет более точно оценить производительность модели путем разбиения данных на несколько фолдов (наборов обучающих и тестовых данных), обучения модели на каждом фолде и оценки ее производительности на оставшихся фолдах. Это помогает уменьшить вероятность переобучения модели и дает более обобщенную оценку ее производительности.</w:t>
      </w:r>
    </w:p>
    <w:p w:rsidR="00000000" w:rsidDel="00000000" w:rsidP="00000000" w:rsidRDefault="00000000" w:rsidRPr="00000000" w14:paraId="00000183">
      <w:pPr>
        <w:widowControl w:val="0"/>
        <w:spacing w:line="360" w:lineRule="auto"/>
        <w:ind w:right="7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w:t>
      </w:r>
      <w:r w:rsidDel="00000000" w:rsidR="00000000" w:rsidRPr="00000000">
        <w:rPr>
          <w:rFonts w:ascii="Times New Roman" w:cs="Times New Roman" w:eastAsia="Times New Roman" w:hAnsi="Times New Roman"/>
          <w:i w:val="1"/>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используется для создания обучающего и тестового наборов данных для первоначального разделения данных, а затем кросс-валидация используется для более точной оценки производительности модели.</w:t>
      </w:r>
    </w:p>
    <w:p w:rsidR="00000000" w:rsidDel="00000000" w:rsidP="00000000" w:rsidRDefault="00000000" w:rsidRPr="00000000" w14:paraId="00000184">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3tbugp1" w:id="45"/>
      <w:bookmarkEnd w:id="45"/>
      <w:r w:rsidDel="00000000" w:rsidR="00000000" w:rsidRPr="00000000">
        <w:rPr>
          <w:rFonts w:ascii="Times New Roman" w:cs="Times New Roman" w:eastAsia="Times New Roman" w:hAnsi="Times New Roman"/>
          <w:b w:val="1"/>
          <w:sz w:val="24"/>
          <w:szCs w:val="24"/>
          <w:rtl w:val="0"/>
        </w:rPr>
        <w:t xml:space="preserve">3.2 Метод поиска оптимальных значений ключевых параметров моделей.</w:t>
      </w:r>
    </w:p>
    <w:p w:rsidR="00000000" w:rsidDel="00000000" w:rsidP="00000000" w:rsidRDefault="00000000" w:rsidRPr="00000000" w14:paraId="00000185">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НИРе 1-го семестра также обучалось большое количество однотипных моделей (более 300 автоэнкодеров см. НИР 1-го семестра подраздел 4.3 “Обучение нейросетей на обучающей и тестирование на тестовой выборках.”)), отличающихся друг от друга только кол-вом слоёв и нейронов в слое. Тогда для решения подзадачи выбора оптимальных значений слоёв и нейронов в слое (гиперпараметров моделей) писался собственный класс </w:t>
      </w:r>
      <w:r w:rsidDel="00000000" w:rsidR="00000000" w:rsidRPr="00000000">
        <w:rPr>
          <w:rFonts w:ascii="Times New Roman" w:cs="Times New Roman" w:eastAsia="Times New Roman" w:hAnsi="Times New Roman"/>
          <w:i w:val="1"/>
          <w:sz w:val="24"/>
          <w:szCs w:val="24"/>
          <w:rtl w:val="0"/>
        </w:rPr>
        <w:t xml:space="preserve">NeuralNetwork</w:t>
      </w:r>
      <w:r w:rsidDel="00000000" w:rsidR="00000000" w:rsidRPr="00000000">
        <w:rPr>
          <w:rFonts w:ascii="Times New Roman" w:cs="Times New Roman" w:eastAsia="Times New Roman" w:hAnsi="Times New Roman"/>
          <w:sz w:val="24"/>
          <w:szCs w:val="24"/>
          <w:rtl w:val="0"/>
        </w:rPr>
        <w:t xml:space="preserve"> (см. НИР 1-го семестра подраздел 4.2 “Программная реализация модулей для обучения нейросетевых моделей.”).</w:t>
      </w:r>
    </w:p>
    <w:p w:rsidR="00000000" w:rsidDel="00000000" w:rsidP="00000000" w:rsidRDefault="00000000" w:rsidRPr="00000000" w14:paraId="00000186">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данной работе возникают схожие подзадачи выбора оптимальных значений гиперпараметров моделей. Однако на этот раз используется решётчатый поиск [18] (Grid Search) - эффективный метод, который предназначен для корректировки параметров в моделях контролируемого машинного обучения с целью получения наилучшей обобщающей способности.</w:t>
      </w:r>
    </w:p>
    <w:p w:rsidR="00000000" w:rsidDel="00000000" w:rsidP="00000000" w:rsidRDefault="00000000" w:rsidRPr="00000000" w14:paraId="00000187">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Релизация метода решётчатого поиска уже есть в библиотеке scikit-learn.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 это класс из модуля </w:t>
      </w:r>
      <w:r w:rsidDel="00000000" w:rsidR="00000000" w:rsidRPr="00000000">
        <w:rPr>
          <w:rFonts w:ascii="Times New Roman" w:cs="Times New Roman" w:eastAsia="Times New Roman" w:hAnsi="Times New Roman"/>
          <w:i w:val="1"/>
          <w:sz w:val="24"/>
          <w:szCs w:val="24"/>
          <w:rtl w:val="0"/>
        </w:rPr>
        <w:t xml:space="preserve">sklearn.model_selection</w:t>
      </w:r>
      <w:r w:rsidDel="00000000" w:rsidR="00000000" w:rsidRPr="00000000">
        <w:rPr>
          <w:rFonts w:ascii="Times New Roman" w:cs="Times New Roman" w:eastAsia="Times New Roman" w:hAnsi="Times New Roman"/>
          <w:sz w:val="24"/>
          <w:szCs w:val="24"/>
          <w:rtl w:val="0"/>
        </w:rPr>
        <w:t xml:space="preserve">, который предоставляет функциональность для выполнения поиска по сетке (Grid Search Cross-Validation) по заданному пространству параметров модели. Он используется для автоматического подбора оптимальных гиперпараметров модели, которые обеспечивают наилучшую производительность на основе выбранной метрики оценки.</w:t>
      </w:r>
    </w:p>
    <w:p w:rsidR="00000000" w:rsidDel="00000000" w:rsidP="00000000" w:rsidRDefault="00000000" w:rsidRPr="00000000" w14:paraId="00000188">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Процесс работы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включает следующие шаги:</w:t>
      </w:r>
    </w:p>
    <w:p w:rsidR="00000000" w:rsidDel="00000000" w:rsidP="00000000" w:rsidRDefault="00000000" w:rsidRPr="00000000" w14:paraId="00000189">
      <w:pPr>
        <w:widowControl w:val="0"/>
        <w:numPr>
          <w:ilvl w:val="0"/>
          <w:numId w:val="21"/>
        </w:numPr>
        <w:spacing w:line="360" w:lineRule="auto"/>
        <w:ind w:left="720" w:righ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Определение модели, которую нужно настроить, и ее параметров, которые нужно оптимизировать.</w:t>
      </w:r>
      <w:r w:rsidDel="00000000" w:rsidR="00000000" w:rsidRPr="00000000">
        <w:rPr>
          <w:rtl w:val="0"/>
        </w:rPr>
      </w:r>
    </w:p>
    <w:p w:rsidR="00000000" w:rsidDel="00000000" w:rsidP="00000000" w:rsidRDefault="00000000" w:rsidRPr="00000000" w14:paraId="0000018A">
      <w:pPr>
        <w:widowControl w:val="0"/>
        <w:numPr>
          <w:ilvl w:val="0"/>
          <w:numId w:val="21"/>
        </w:numPr>
        <w:spacing w:line="360" w:lineRule="auto"/>
        <w:ind w:left="720" w:righ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Задание сетки параметров, которые должны быть протестированы. Это может быть сделано с помощью словаря, в котором ключи представляют имена параметров, а значения - списки значений этих параметров для тестирования.</w:t>
      </w:r>
      <w:r w:rsidDel="00000000" w:rsidR="00000000" w:rsidRPr="00000000">
        <w:rPr>
          <w:rtl w:val="0"/>
        </w:rPr>
      </w:r>
    </w:p>
    <w:p w:rsidR="00000000" w:rsidDel="00000000" w:rsidP="00000000" w:rsidRDefault="00000000" w:rsidRPr="00000000" w14:paraId="0000018B">
      <w:pPr>
        <w:widowControl w:val="0"/>
        <w:numPr>
          <w:ilvl w:val="0"/>
          <w:numId w:val="21"/>
        </w:numPr>
        <w:spacing w:line="360" w:lineRule="auto"/>
        <w:ind w:left="720" w:righ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метрики оценки качества модели (например, среднеквадратичная ошибка, средняя абсолютная ошибка и т. д.), которая будет использоваться для оценки каждой комбинации параметров.</w:t>
      </w:r>
      <w:r w:rsidDel="00000000" w:rsidR="00000000" w:rsidRPr="00000000">
        <w:rPr>
          <w:rtl w:val="0"/>
        </w:rPr>
      </w:r>
    </w:p>
    <w:p w:rsidR="00000000" w:rsidDel="00000000" w:rsidP="00000000" w:rsidRDefault="00000000" w:rsidRPr="00000000" w14:paraId="0000018C">
      <w:pPr>
        <w:widowControl w:val="0"/>
        <w:numPr>
          <w:ilvl w:val="0"/>
          <w:numId w:val="21"/>
        </w:numPr>
        <w:spacing w:line="360" w:lineRule="auto"/>
        <w:ind w:left="720" w:righ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Запуск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который автоматически перебирает все комбинации параметров из заданной сетки и оценивает модель с помощью кросс-валидации.</w:t>
      </w:r>
      <w:r w:rsidDel="00000000" w:rsidR="00000000" w:rsidRPr="00000000">
        <w:rPr>
          <w:rtl w:val="0"/>
        </w:rPr>
      </w:r>
    </w:p>
    <w:p w:rsidR="00000000" w:rsidDel="00000000" w:rsidP="00000000" w:rsidRDefault="00000000" w:rsidRPr="00000000" w14:paraId="0000018D">
      <w:pPr>
        <w:widowControl w:val="0"/>
        <w:numPr>
          <w:ilvl w:val="0"/>
          <w:numId w:val="21"/>
        </w:numPr>
        <w:spacing w:line="360" w:lineRule="auto"/>
        <w:ind w:left="720" w:right="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наилучших параметров, которые обеспечивают наилучшую производительность модели.</w:t>
      </w:r>
      <w:r w:rsidDel="00000000" w:rsidR="00000000" w:rsidRPr="00000000">
        <w:rPr>
          <w:rtl w:val="0"/>
        </w:rPr>
      </w:r>
    </w:p>
    <w:p w:rsidR="00000000" w:rsidDel="00000000" w:rsidP="00000000" w:rsidRDefault="00000000" w:rsidRPr="00000000" w14:paraId="0000018E">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шагов 1-5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возвращает наилучшую модель с оптимальными параметрами, которые были найдены в ходе поиска по сетке.</w:t>
      </w:r>
    </w:p>
    <w:p w:rsidR="00000000" w:rsidDel="00000000" w:rsidP="00000000" w:rsidRDefault="00000000" w:rsidRPr="00000000" w14:paraId="0000018F">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Примеры использования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представлены в подразделах 4.1 “Выбор инструментов для анализа данных и обучения моделей.” и 4.2 “Обучение моделей.”.</w:t>
      </w:r>
    </w:p>
    <w:p w:rsidR="00000000" w:rsidDel="00000000" w:rsidP="00000000" w:rsidRDefault="00000000" w:rsidRPr="00000000" w14:paraId="00000190">
      <w:pPr>
        <w:pStyle w:val="Heading2"/>
        <w:keepLines w:val="0"/>
        <w:widowControl w:val="0"/>
        <w:spacing w:after="60" w:before="240" w:line="360" w:lineRule="auto"/>
        <w:ind w:firstLine="709"/>
        <w:jc w:val="both"/>
        <w:rPr>
          <w:rFonts w:ascii="Times New Roman" w:cs="Times New Roman" w:eastAsia="Times New Roman" w:hAnsi="Times New Roman"/>
          <w:b w:val="1"/>
          <w:sz w:val="24"/>
          <w:szCs w:val="24"/>
        </w:rPr>
      </w:pPr>
      <w:bookmarkStart w:colFirst="0" w:colLast="0" w:name="_28h4qwu" w:id="46"/>
      <w:bookmarkEnd w:id="46"/>
      <w:r w:rsidDel="00000000" w:rsidR="00000000" w:rsidRPr="00000000">
        <w:rPr>
          <w:rFonts w:ascii="Times New Roman" w:cs="Times New Roman" w:eastAsia="Times New Roman" w:hAnsi="Times New Roman"/>
          <w:b w:val="1"/>
          <w:sz w:val="24"/>
          <w:szCs w:val="24"/>
          <w:rtl w:val="0"/>
        </w:rPr>
        <w:t xml:space="preserve">3.3 Формирование метрик для оценки моделей.</w:t>
      </w:r>
    </w:p>
    <w:p w:rsidR="00000000" w:rsidDel="00000000" w:rsidP="00000000" w:rsidRDefault="00000000" w:rsidRPr="00000000" w14:paraId="000001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При обучении большого числа моделей, встаёт вопрос о необходимости выбора метрики (метрик) для сравнения и оценки точностей моделей.</w:t>
      </w:r>
    </w:p>
    <w:p w:rsidR="00000000" w:rsidDel="00000000" w:rsidP="00000000" w:rsidRDefault="00000000" w:rsidRPr="00000000" w14:paraId="00000192">
      <w:pPr>
        <w:widowControl w:val="0"/>
        <w:spacing w:line="360" w:lineRule="auto"/>
        <w:jc w:val="both"/>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sz w:val="24"/>
          <w:szCs w:val="24"/>
          <w:rtl w:val="0"/>
        </w:rPr>
        <w:tab/>
        <w:t xml:space="preserve">В отличии от НИРа 1-го семестра, где использовались введённые нами метрики </w:t>
      </w:r>
      <w:r w:rsidDel="00000000" w:rsidR="00000000" w:rsidRPr="00000000">
        <w:rPr>
          <w:rFonts w:ascii="Times New Roman" w:cs="Times New Roman" w:eastAsia="Times New Roman" w:hAnsi="Times New Roman"/>
          <w:i w:val="1"/>
          <w:sz w:val="24"/>
          <w:szCs w:val="24"/>
          <w:rtl w:val="0"/>
        </w:rPr>
        <w:t xml:space="preserve">'mean', 'norm', ‘stat’, 'clear'</w:t>
      </w:r>
      <w:r w:rsidDel="00000000" w:rsidR="00000000" w:rsidRPr="00000000">
        <w:rPr>
          <w:rFonts w:ascii="Times New Roman" w:cs="Times New Roman" w:eastAsia="Times New Roman" w:hAnsi="Times New Roman"/>
          <w:sz w:val="24"/>
          <w:szCs w:val="24"/>
          <w:rtl w:val="0"/>
        </w:rPr>
        <w:t xml:space="preserve">, здесь использованы общеизвестные метрики в среде, связанной с анализом данных и машинным обучением: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p>
    <w:p w:rsidR="00000000" w:rsidDel="00000000" w:rsidP="00000000" w:rsidRDefault="00000000" w:rsidRPr="00000000" w14:paraId="0000019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Метрики, использованные для оценки моделей:</w:t>
      </w:r>
    </w:p>
    <w:p w:rsidR="00000000" w:rsidDel="00000000" w:rsidP="00000000" w:rsidRDefault="00000000" w:rsidRPr="00000000" w14:paraId="00000194">
      <w:pPr>
        <w:widowControl w:val="0"/>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квадратичная ошибка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i w:val="1"/>
            <w:color w:val="374151"/>
            <w:sz w:val="29"/>
            <w:szCs w:val="29"/>
            <w:highlight w:val="white"/>
          </w:rPr>
          <m:t xml:space="preserve">MSE</m:t>
        </m:r>
        <m:r>
          <w:rPr>
            <w:rFonts w:ascii="Times New Roman" w:cs="Times New Roman" w:eastAsia="Times New Roman" w:hAnsi="Times New Roman"/>
            <w:color w:val="374151"/>
            <w:sz w:val="29"/>
            <w:szCs w:val="29"/>
            <w:highlight w:val="white"/>
          </w:rPr>
          <m:t xml:space="preserve">=</m:t>
        </m:r>
        <m:f>
          <m:fPr>
            <m:ctrlPr>
              <w:rPr>
                <w:rFonts w:ascii="Times New Roman" w:cs="Times New Roman" w:eastAsia="Times New Roman" w:hAnsi="Times New Roman"/>
                <w:color w:val="374151"/>
                <w:sz w:val="29"/>
                <w:szCs w:val="29"/>
                <w:highlight w:val="white"/>
              </w:rPr>
            </m:ctrlPr>
          </m:fPr>
          <m:num>
            <m:r>
              <w:rPr>
                <w:rFonts w:ascii="Times New Roman" w:cs="Times New Roman" w:eastAsia="Times New Roman" w:hAnsi="Times New Roman"/>
                <w:color w:val="374151"/>
                <w:sz w:val="29"/>
                <w:szCs w:val="29"/>
                <w:highlight w:val="white"/>
              </w:rPr>
              <m:t xml:space="preserve">1</m:t>
            </m:r>
          </m:num>
          <m:den>
            <m:r>
              <w:rPr>
                <w:rFonts w:ascii="Times New Roman" w:cs="Times New Roman" w:eastAsia="Times New Roman" w:hAnsi="Times New Roman"/>
                <w:color w:val="374151"/>
                <w:sz w:val="29"/>
                <w:szCs w:val="29"/>
                <w:highlight w:val="white"/>
              </w:rPr>
              <m:t xml:space="preserve">n</m:t>
            </m:r>
          </m:den>
        </m:f>
        <m:r>
          <w:rPr>
            <w:rFonts w:ascii="Times New Roman" w:cs="Times New Roman" w:eastAsia="Times New Roman" w:hAnsi="Times New Roman"/>
            <w:color w:val="374151"/>
            <w:sz w:val="2"/>
            <w:szCs w:val="2"/>
            <w:highlight w:val="white"/>
          </w:rPr>
          <m:t xml:space="preserve">​</m:t>
        </m:r>
        <m:nary>
          <m:naryPr>
            <m:chr m:val="∑"/>
            <m:ctrlPr>
              <w:rPr>
                <w:rFonts w:ascii="Times New Roman" w:cs="Times New Roman" w:eastAsia="Times New Roman" w:hAnsi="Times New Roman"/>
                <w:color w:val="374151"/>
                <w:sz w:val="29"/>
                <w:szCs w:val="29"/>
                <w:highlight w:val="white"/>
              </w:rPr>
            </m:ctrlPr>
          </m:naryPr>
          <m:sub>
            <m:r>
              <w:rPr>
                <w:rFonts w:ascii="Times New Roman" w:cs="Times New Roman" w:eastAsia="Times New Roman" w:hAnsi="Times New Roman"/>
                <w:color w:val="374151"/>
                <w:sz w:val="29"/>
                <w:szCs w:val="29"/>
                <w:highlight w:val="white"/>
              </w:rPr>
              <m:t xml:space="preserve">i=1</m:t>
            </m:r>
          </m:sub>
          <m:sup>
            <m:r>
              <w:rPr>
                <w:rFonts w:ascii="Times New Roman" w:cs="Times New Roman" w:eastAsia="Times New Roman" w:hAnsi="Times New Roman"/>
                <w:color w:val="374151"/>
                <w:sz w:val="29"/>
                <w:szCs w:val="29"/>
                <w:highlight w:val="white"/>
              </w:rPr>
              <m:t xml:space="preserve">n</m:t>
            </m:r>
          </m:sup>
        </m:nary>
        <m:sSup>
          <m:sSupPr>
            <m:ctrlPr>
              <w:rPr>
                <w:rFonts w:ascii="Times New Roman" w:cs="Times New Roman" w:eastAsia="Times New Roman" w:hAnsi="Times New Roman"/>
                <w:color w:val="374151"/>
                <w:sz w:val="2"/>
                <w:szCs w:val="2"/>
                <w:highlight w:val="white"/>
              </w:rPr>
            </m:ctrlPr>
          </m:sSupPr>
          <m:e>
            <m:r>
              <w:rPr>
                <w:rFonts w:ascii="Times New Roman" w:cs="Times New Roman" w:eastAsia="Times New Roman" w:hAnsi="Times New Roman"/>
                <w:color w:val="374151"/>
                <w:sz w:val="29"/>
                <w:szCs w:val="29"/>
                <w:highlight w:val="white"/>
              </w:rPr>
              <m:t xml:space="preserve">(</m:t>
            </m:r>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r>
              <w:rPr>
                <w:rFonts w:ascii="Times New Roman" w:cs="Times New Roman" w:eastAsia="Times New Roman" w:hAnsi="Times New Roman"/>
                <w:color w:val="374151"/>
                <w:sz w:val="29"/>
                <w:szCs w:val="29"/>
                <w:highlight w:val="white"/>
              </w:rPr>
              <m:t xml:space="preserve">−</m:t>
            </m:r>
            <m:acc>
              <m:accPr>
                <m:chr m:val="̂"/>
                <m:ctrlPr>
                  <w:rPr>
                    <w:rFonts w:ascii="Times New Roman" w:cs="Times New Roman" w:eastAsia="Times New Roman" w:hAnsi="Times New Roman"/>
                    <w:color w:val="374151"/>
                    <w:sz w:val="29"/>
                    <w:szCs w:val="29"/>
                    <w:highlight w:val="white"/>
                  </w:rPr>
                </m:ctrlPr>
              </m:accPr>
              <m:e>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e>
            </m:acc>
            <m:r>
              <w:rPr>
                <w:rFonts w:ascii="Times New Roman" w:cs="Times New Roman" w:eastAsia="Times New Roman" w:hAnsi="Times New Roman"/>
                <w:color w:val="374151"/>
                <w:sz w:val="29"/>
                <w:szCs w:val="29"/>
                <w:highlight w:val="white"/>
              </w:rPr>
              <m:t xml:space="preserve">)</m:t>
            </m:r>
          </m:e>
          <m:sup>
            <m:r>
              <w:rPr>
                <w:rFonts w:ascii="Times New Roman" w:cs="Times New Roman" w:eastAsia="Times New Roman" w:hAnsi="Times New Roman"/>
                <w:color w:val="374151"/>
                <w:sz w:val="2"/>
                <w:szCs w:val="2"/>
                <w:highlight w:val="white"/>
              </w:rPr>
              <m:t xml:space="preserve">2</m:t>
            </m:r>
          </m:sup>
        </m:sSup>
      </m:oMath>
      <w:r w:rsidDel="00000000" w:rsidR="00000000" w:rsidRPr="00000000">
        <w:rPr>
          <w:rFonts w:ascii="Times New Roman" w:cs="Times New Roman" w:eastAsia="Times New Roman" w:hAnsi="Times New Roman"/>
          <w:sz w:val="24"/>
          <w:szCs w:val="24"/>
          <w:rtl w:val="0"/>
        </w:rPr>
        <w:t xml:space="preserve">, где </w:t>
      </w:r>
      <m:oMath>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oMath>
      <w:r w:rsidDel="00000000" w:rsidR="00000000" w:rsidRPr="00000000">
        <w:rPr>
          <w:rFonts w:ascii="Times New Roman" w:cs="Times New Roman" w:eastAsia="Times New Roman" w:hAnsi="Times New Roman"/>
          <w:sz w:val="24"/>
          <w:szCs w:val="24"/>
          <w:rtl w:val="0"/>
        </w:rPr>
        <w:t xml:space="preserve">  — истинное значение, </w:t>
      </w:r>
      <m:oMath>
        <m:acc>
          <m:accPr>
            <m:chr m:val="̂"/>
          </m:accPr>
          <m:e>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e>
        </m:acc>
      </m:oMath>
      <w:r w:rsidDel="00000000" w:rsidR="00000000" w:rsidRPr="00000000">
        <w:rPr>
          <w:rFonts w:ascii="Times New Roman" w:cs="Times New Roman" w:eastAsia="Times New Roman" w:hAnsi="Times New Roman"/>
          <w:sz w:val="24"/>
          <w:szCs w:val="24"/>
          <w:rtl w:val="0"/>
        </w:rPr>
        <w:t xml:space="preserve">  — предсказанное значение, </w:t>
      </w:r>
      <m:oMath>
        <m:r>
          <w:rPr>
            <w:rFonts w:ascii="Times New Roman" w:cs="Times New Roman" w:eastAsia="Times New Roman" w:hAnsi="Times New Roman"/>
            <w:color w:val="374151"/>
            <w:sz w:val="29"/>
            <w:szCs w:val="29"/>
            <w:highlight w:val="white"/>
          </w:rPr>
          <m:t xml:space="preserve">n</m:t>
        </m:r>
      </m:oMath>
      <w:r w:rsidDel="00000000" w:rsidR="00000000" w:rsidRPr="00000000">
        <w:rPr>
          <w:rFonts w:ascii="Times New Roman" w:cs="Times New Roman" w:eastAsia="Times New Roman" w:hAnsi="Times New Roman"/>
          <w:sz w:val="24"/>
          <w:szCs w:val="24"/>
          <w:rtl w:val="0"/>
        </w:rPr>
        <w:t xml:space="preserve"> — количество наблюдений.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измеряет средний квадрат разницы между истинными и предсказанными значениями, являясь индикатором точности модели.</w:t>
      </w:r>
      <w:r w:rsidDel="00000000" w:rsidR="00000000" w:rsidRPr="00000000">
        <w:rPr>
          <w:rtl w:val="0"/>
        </w:rPr>
      </w:r>
    </w:p>
    <w:p w:rsidR="00000000" w:rsidDel="00000000" w:rsidP="00000000" w:rsidRDefault="00000000" w:rsidRPr="00000000" w14:paraId="00000195">
      <w:pPr>
        <w:widowControl w:val="0"/>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абсолютная ошибка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w:t>
        <w:br w:type="textWrapping"/>
      </w:r>
      <m:oMath>
        <m:r>
          <w:rPr>
            <w:rFonts w:ascii="Times New Roman" w:cs="Times New Roman" w:eastAsia="Times New Roman" w:hAnsi="Times New Roman"/>
            <w:i w:val="1"/>
            <w:color w:val="374151"/>
            <w:sz w:val="29"/>
            <w:szCs w:val="29"/>
            <w:highlight w:val="white"/>
          </w:rPr>
          <m:t xml:space="preserve">MAE</m:t>
        </m:r>
        <m:r>
          <w:rPr>
            <w:rFonts w:ascii="Times New Roman" w:cs="Times New Roman" w:eastAsia="Times New Roman" w:hAnsi="Times New Roman"/>
            <w:color w:val="374151"/>
            <w:sz w:val="29"/>
            <w:szCs w:val="29"/>
            <w:highlight w:val="white"/>
          </w:rPr>
          <m:t xml:space="preserve">=</m:t>
        </m:r>
        <m:f>
          <m:fPr>
            <m:ctrlPr>
              <w:rPr>
                <w:rFonts w:ascii="Times New Roman" w:cs="Times New Roman" w:eastAsia="Times New Roman" w:hAnsi="Times New Roman"/>
                <w:color w:val="374151"/>
                <w:sz w:val="29"/>
                <w:szCs w:val="29"/>
                <w:highlight w:val="white"/>
              </w:rPr>
            </m:ctrlPr>
          </m:fPr>
          <m:num>
            <m:r>
              <w:rPr>
                <w:rFonts w:ascii="Times New Roman" w:cs="Times New Roman" w:eastAsia="Times New Roman" w:hAnsi="Times New Roman"/>
                <w:color w:val="374151"/>
                <w:sz w:val="29"/>
                <w:szCs w:val="29"/>
                <w:highlight w:val="white"/>
              </w:rPr>
              <m:t xml:space="preserve">1</m:t>
            </m:r>
          </m:num>
          <m:den>
            <m:r>
              <w:rPr>
                <w:rFonts w:ascii="Times New Roman" w:cs="Times New Roman" w:eastAsia="Times New Roman" w:hAnsi="Times New Roman"/>
                <w:color w:val="374151"/>
                <w:sz w:val="29"/>
                <w:szCs w:val="29"/>
                <w:highlight w:val="white"/>
              </w:rPr>
              <m:t xml:space="preserve">n</m:t>
            </m:r>
          </m:den>
        </m:f>
        <m:r>
          <w:rPr>
            <w:rFonts w:ascii="Times New Roman" w:cs="Times New Roman" w:eastAsia="Times New Roman" w:hAnsi="Times New Roman"/>
            <w:color w:val="374151"/>
            <w:sz w:val="2"/>
            <w:szCs w:val="2"/>
            <w:highlight w:val="white"/>
          </w:rPr>
          <m:t xml:space="preserve">​</m:t>
        </m:r>
        <m:nary>
          <m:naryPr>
            <m:chr m:val="∑"/>
            <m:ctrlPr>
              <w:rPr>
                <w:rFonts w:ascii="Times New Roman" w:cs="Times New Roman" w:eastAsia="Times New Roman" w:hAnsi="Times New Roman"/>
                <w:color w:val="374151"/>
                <w:sz w:val="29"/>
                <w:szCs w:val="29"/>
                <w:highlight w:val="white"/>
              </w:rPr>
            </m:ctrlPr>
          </m:naryPr>
          <m:sub>
            <m:r>
              <w:rPr>
                <w:rFonts w:ascii="Times New Roman" w:cs="Times New Roman" w:eastAsia="Times New Roman" w:hAnsi="Times New Roman"/>
                <w:color w:val="374151"/>
                <w:sz w:val="29"/>
                <w:szCs w:val="29"/>
                <w:highlight w:val="white"/>
              </w:rPr>
              <m:t xml:space="preserve">i=1</m:t>
            </m:r>
          </m:sub>
          <m:sup>
            <m:r>
              <w:rPr>
                <w:rFonts w:ascii="Times New Roman" w:cs="Times New Roman" w:eastAsia="Times New Roman" w:hAnsi="Times New Roman"/>
                <w:color w:val="374151"/>
                <w:sz w:val="29"/>
                <w:szCs w:val="29"/>
                <w:highlight w:val="white"/>
              </w:rPr>
              <m:t xml:space="preserve">n</m:t>
            </m:r>
          </m:sup>
        </m:nary>
        <m:sSup>
          <m:sSupPr>
            <m:ctrlPr>
              <w:rPr>
                <w:rFonts w:ascii="Times New Roman" w:cs="Times New Roman" w:eastAsia="Times New Roman" w:hAnsi="Times New Roman"/>
                <w:color w:val="374151"/>
                <w:sz w:val="29"/>
                <w:szCs w:val="29"/>
                <w:highlight w:val="white"/>
              </w:rPr>
            </m:ctrlPr>
          </m:sSupPr>
          <m:e>
            <m:r>
              <w:rPr>
                <w:rFonts w:ascii="Times New Roman" w:cs="Times New Roman" w:eastAsia="Times New Roman" w:hAnsi="Times New Roman"/>
                <w:color w:val="374151"/>
                <w:sz w:val="2"/>
                <w:szCs w:val="2"/>
                <w:highlight w:val="white"/>
              </w:rPr>
              <m:t xml:space="preserve">​</m:t>
            </m:r>
            <m:r>
              <w:rPr>
                <w:rFonts w:ascii="Times New Roman" w:cs="Times New Roman" w:eastAsia="Times New Roman" w:hAnsi="Times New Roman"/>
                <w:color w:val="374151"/>
                <w:sz w:val="29"/>
                <w:szCs w:val="29"/>
                <w:highlight w:val="white"/>
              </w:rPr>
              <m:t xml:space="preserve">∣</m:t>
            </m:r>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r>
              <w:rPr>
                <w:rFonts w:ascii="Times New Roman" w:cs="Times New Roman" w:eastAsia="Times New Roman" w:hAnsi="Times New Roman"/>
                <w:color w:val="374151"/>
                <w:sz w:val="29"/>
                <w:szCs w:val="29"/>
                <w:highlight w:val="white"/>
              </w:rPr>
              <m:t xml:space="preserve">−</m:t>
            </m:r>
            <m:acc>
              <m:accPr>
                <m:chr m:val="̂"/>
                <m:ctrlPr>
                  <w:rPr>
                    <w:rFonts w:ascii="Times New Roman" w:cs="Times New Roman" w:eastAsia="Times New Roman" w:hAnsi="Times New Roman"/>
                    <w:color w:val="374151"/>
                    <w:sz w:val="29"/>
                    <w:szCs w:val="29"/>
                    <w:highlight w:val="white"/>
                  </w:rPr>
                </m:ctrlPr>
              </m:accPr>
              <m:e>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e>
            </m:acc>
            <m:r>
              <w:rPr>
                <w:rFonts w:ascii="Times New Roman" w:cs="Times New Roman" w:eastAsia="Times New Roman" w:hAnsi="Times New Roman"/>
                <w:color w:val="374151"/>
                <w:sz w:val="2"/>
                <w:szCs w:val="2"/>
                <w:highlight w:val="white"/>
              </w:rPr>
              <m:t xml:space="preserve">​</m:t>
            </m:r>
            <m:r>
              <w:rPr>
                <w:rFonts w:ascii="Times New Roman" w:cs="Times New Roman" w:eastAsia="Times New Roman" w:hAnsi="Times New Roman"/>
                <w:color w:val="374151"/>
                <w:sz w:val="29"/>
                <w:szCs w:val="29"/>
                <w:highlight w:val="white"/>
              </w:rPr>
              <m:t xml:space="preserve">∣</m:t>
            </m:r>
          </m:e>
          <m:sup/>
        </m:sSup>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аналогичен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но измеряет среднюю абсолютную разницу, что делает её менее чувствительной к выбросам по сравнению с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6">
      <w:pPr>
        <w:widowControl w:val="0"/>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детерминации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br w:type="textWrapping"/>
        <w:t xml:space="preserve"> </w:t>
      </w:r>
      <m:oMath>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R</m:t>
            </m:r>
          </m:e>
          <m:sup>
            <m:r>
              <w:rPr>
                <w:rFonts w:ascii="Times New Roman" w:cs="Times New Roman" w:eastAsia="Times New Roman" w:hAnsi="Times New Roman"/>
                <w:i w:val="1"/>
                <w:sz w:val="24"/>
                <w:szCs w:val="24"/>
              </w:rPr>
              <m:t xml:space="preserve">2</m:t>
            </m:r>
          </m:sup>
        </m:sSup>
        <m:r>
          <w:rPr>
            <w:rFonts w:ascii="Times New Roman" w:cs="Times New Roman" w:eastAsia="Times New Roman" w:hAnsi="Times New Roman"/>
            <w:color w:val="374151"/>
            <w:sz w:val="29"/>
            <w:szCs w:val="29"/>
            <w:highlight w:val="white"/>
          </w:rPr>
          <m:t xml:space="preserve">=1−</m:t>
        </m:r>
        <m:f>
          <m:fPr>
            <m:ctrlPr>
              <w:rPr>
                <w:rFonts w:ascii="Times New Roman" w:cs="Times New Roman" w:eastAsia="Times New Roman" w:hAnsi="Times New Roman"/>
                <w:color w:val="374151"/>
                <w:sz w:val="29"/>
                <w:szCs w:val="29"/>
                <w:highlight w:val="white"/>
              </w:rPr>
            </m:ctrlPr>
          </m:fPr>
          <m:num>
            <m:nary>
              <m:naryPr>
                <m:chr m:val="∑"/>
                <m:ctrlPr>
                  <w:rPr>
                    <w:rFonts w:ascii="Times New Roman" w:cs="Times New Roman" w:eastAsia="Times New Roman" w:hAnsi="Times New Roman"/>
                    <w:color w:val="374151"/>
                    <w:sz w:val="29"/>
                    <w:szCs w:val="29"/>
                    <w:highlight w:val="white"/>
                  </w:rPr>
                </m:ctrlPr>
              </m:naryPr>
              <m:sub>
                <m:r>
                  <w:rPr>
                    <w:rFonts w:ascii="Times New Roman" w:cs="Times New Roman" w:eastAsia="Times New Roman" w:hAnsi="Times New Roman"/>
                    <w:color w:val="374151"/>
                    <w:sz w:val="29"/>
                    <w:szCs w:val="29"/>
                    <w:highlight w:val="white"/>
                  </w:rPr>
                  <m:t xml:space="preserve">i=1</m:t>
                </m:r>
              </m:sub>
              <m:sup>
                <m:r>
                  <w:rPr>
                    <w:rFonts w:ascii="Times New Roman" w:cs="Times New Roman" w:eastAsia="Times New Roman" w:hAnsi="Times New Roman"/>
                    <w:color w:val="374151"/>
                    <w:sz w:val="29"/>
                    <w:szCs w:val="29"/>
                    <w:highlight w:val="white"/>
                  </w:rPr>
                  <m:t xml:space="preserve">n</m:t>
                </m:r>
              </m:sup>
            </m:nary>
            <m:sSup>
              <m:sSupPr>
                <m:ctrlPr>
                  <w:rPr>
                    <w:rFonts w:ascii="Times New Roman" w:cs="Times New Roman" w:eastAsia="Times New Roman" w:hAnsi="Times New Roman"/>
                    <w:color w:val="374151"/>
                    <w:sz w:val="2"/>
                    <w:szCs w:val="2"/>
                    <w:highlight w:val="white"/>
                  </w:rPr>
                </m:ctrlPr>
              </m:sSupPr>
              <m:e>
                <m:r>
                  <w:rPr>
                    <w:rFonts w:ascii="Times New Roman" w:cs="Times New Roman" w:eastAsia="Times New Roman" w:hAnsi="Times New Roman"/>
                    <w:color w:val="374151"/>
                    <w:sz w:val="29"/>
                    <w:szCs w:val="29"/>
                    <w:highlight w:val="white"/>
                  </w:rPr>
                  <m:t xml:space="preserve">(</m:t>
                </m:r>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r>
                  <w:rPr>
                    <w:rFonts w:ascii="Times New Roman" w:cs="Times New Roman" w:eastAsia="Times New Roman" w:hAnsi="Times New Roman"/>
                    <w:color w:val="374151"/>
                    <w:sz w:val="29"/>
                    <w:szCs w:val="29"/>
                    <w:highlight w:val="white"/>
                  </w:rPr>
                  <m:t xml:space="preserve">−</m:t>
                </m:r>
                <m:acc>
                  <m:accPr>
                    <m:chr m:val="̂"/>
                    <m:ctrlPr>
                      <w:rPr>
                        <w:rFonts w:ascii="Times New Roman" w:cs="Times New Roman" w:eastAsia="Times New Roman" w:hAnsi="Times New Roman"/>
                        <w:color w:val="374151"/>
                        <w:sz w:val="29"/>
                        <w:szCs w:val="29"/>
                        <w:highlight w:val="white"/>
                      </w:rPr>
                    </m:ctrlPr>
                  </m:accPr>
                  <m:e>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e>
                </m:acc>
                <m:r>
                  <w:rPr>
                    <w:rFonts w:ascii="Times New Roman" w:cs="Times New Roman" w:eastAsia="Times New Roman" w:hAnsi="Times New Roman"/>
                    <w:color w:val="374151"/>
                    <w:sz w:val="29"/>
                    <w:szCs w:val="29"/>
                    <w:highlight w:val="white"/>
                  </w:rPr>
                  <m:t xml:space="preserve">)</m:t>
                </m:r>
              </m:e>
              <m:sup>
                <m:r>
                  <w:rPr>
                    <w:rFonts w:ascii="Times New Roman" w:cs="Times New Roman" w:eastAsia="Times New Roman" w:hAnsi="Times New Roman"/>
                    <w:color w:val="374151"/>
                    <w:sz w:val="2"/>
                    <w:szCs w:val="2"/>
                    <w:highlight w:val="white"/>
                  </w:rPr>
                  <m:t xml:space="preserve">2</m:t>
                </m:r>
              </m:sup>
            </m:sSup>
          </m:num>
          <m:den>
            <m:nary>
              <m:naryPr>
                <m:chr m:val="∑"/>
                <m:ctrlPr>
                  <w:rPr>
                    <w:rFonts w:ascii="Times New Roman" w:cs="Times New Roman" w:eastAsia="Times New Roman" w:hAnsi="Times New Roman"/>
                    <w:color w:val="374151"/>
                    <w:sz w:val="29"/>
                    <w:szCs w:val="29"/>
                    <w:highlight w:val="white"/>
                  </w:rPr>
                </m:ctrlPr>
              </m:naryPr>
              <m:sub>
                <m:r>
                  <w:rPr>
                    <w:rFonts w:ascii="Times New Roman" w:cs="Times New Roman" w:eastAsia="Times New Roman" w:hAnsi="Times New Roman"/>
                    <w:color w:val="374151"/>
                    <w:sz w:val="29"/>
                    <w:szCs w:val="29"/>
                    <w:highlight w:val="white"/>
                  </w:rPr>
                  <m:t xml:space="preserve">i=1</m:t>
                </m:r>
              </m:sub>
              <m:sup>
                <m:r>
                  <w:rPr>
                    <w:rFonts w:ascii="Times New Roman" w:cs="Times New Roman" w:eastAsia="Times New Roman" w:hAnsi="Times New Roman"/>
                    <w:color w:val="374151"/>
                    <w:sz w:val="29"/>
                    <w:szCs w:val="29"/>
                    <w:highlight w:val="white"/>
                  </w:rPr>
                  <m:t xml:space="preserve">n</m:t>
                </m:r>
              </m:sup>
            </m:nary>
            <m:sSup>
              <m:sSupPr>
                <m:ctrlPr>
                  <w:rPr>
                    <w:rFonts w:ascii="Times New Roman" w:cs="Times New Roman" w:eastAsia="Times New Roman" w:hAnsi="Times New Roman"/>
                    <w:color w:val="374151"/>
                    <w:sz w:val="2"/>
                    <w:szCs w:val="2"/>
                    <w:highlight w:val="white"/>
                  </w:rPr>
                </m:ctrlPr>
              </m:sSupPr>
              <m:e>
                <m:r>
                  <w:rPr>
                    <w:rFonts w:ascii="Times New Roman" w:cs="Times New Roman" w:eastAsia="Times New Roman" w:hAnsi="Times New Roman"/>
                    <w:color w:val="374151"/>
                    <w:sz w:val="29"/>
                    <w:szCs w:val="29"/>
                    <w:highlight w:val="white"/>
                  </w:rPr>
                  <m:t xml:space="preserve">(</m:t>
                </m:r>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r>
                  <w:rPr>
                    <w:rFonts w:ascii="Times New Roman" w:cs="Times New Roman" w:eastAsia="Times New Roman" w:hAnsi="Times New Roman"/>
                    <w:color w:val="374151"/>
                    <w:sz w:val="29"/>
                    <w:szCs w:val="29"/>
                    <w:highlight w:val="white"/>
                  </w:rPr>
                  <m:t xml:space="preserve">−</m:t>
                </m:r>
                <m:bar>
                  <m:barPr>
                    <m:pos/>
                    <m:ctrlPr>
                      <w:rPr>
                        <w:rFonts w:ascii="Times New Roman" w:cs="Times New Roman" w:eastAsia="Times New Roman" w:hAnsi="Times New Roman"/>
                        <w:color w:val="374151"/>
                        <w:sz w:val="29"/>
                        <w:szCs w:val="29"/>
                        <w:highlight w:val="white"/>
                      </w:rPr>
                    </m:ctrlPr>
                  </m:barPr>
                  <m:e>
                    <m:sSub>
                      <m:sSubPr>
                        <m:ctrlPr>
                          <w:rPr>
                            <w:rFonts w:ascii="Times New Roman" w:cs="Times New Roman" w:eastAsia="Times New Roman" w:hAnsi="Times New Roman"/>
                            <w:i w:val="1"/>
                            <w:color w:val="374151"/>
                            <w:sz w:val="29"/>
                            <w:szCs w:val="29"/>
                            <w:highlight w:val="white"/>
                          </w:rPr>
                        </m:ctrlPr>
                      </m:sSubPr>
                      <m:e>
                        <m:r>
                          <w:rPr>
                            <w:rFonts w:ascii="Times New Roman" w:cs="Times New Roman" w:eastAsia="Times New Roman" w:hAnsi="Times New Roman"/>
                            <w:i w:val="1"/>
                            <w:color w:val="374151"/>
                            <w:sz w:val="29"/>
                            <w:szCs w:val="29"/>
                            <w:highlight w:val="white"/>
                          </w:rPr>
                          <m:t xml:space="preserve">y</m:t>
                        </m:r>
                      </m:e>
                      <m:sub>
                        <m:r>
                          <w:rPr>
                            <w:rFonts w:ascii="Times New Roman" w:cs="Times New Roman" w:eastAsia="Times New Roman" w:hAnsi="Times New Roman"/>
                            <w:i w:val="1"/>
                            <w:color w:val="374151"/>
                            <w:sz w:val="29"/>
                            <w:szCs w:val="29"/>
                            <w:highlight w:val="white"/>
                          </w:rPr>
                          <m:t xml:space="preserve">i</m:t>
                        </m:r>
                      </m:sub>
                    </m:sSub>
                  </m:e>
                </m:bar>
                <m:r>
                  <w:rPr>
                    <w:rFonts w:ascii="Times New Roman" w:cs="Times New Roman" w:eastAsia="Times New Roman" w:hAnsi="Times New Roman"/>
                    <w:color w:val="374151"/>
                    <w:sz w:val="29"/>
                    <w:szCs w:val="29"/>
                    <w:highlight w:val="white"/>
                  </w:rPr>
                  <m:t xml:space="preserve">)</m:t>
                </m:r>
              </m:e>
              <m:sup>
                <m:r>
                  <w:rPr>
                    <w:rFonts w:ascii="Times New Roman" w:cs="Times New Roman" w:eastAsia="Times New Roman" w:hAnsi="Times New Roman"/>
                    <w:color w:val="374151"/>
                    <w:sz w:val="2"/>
                    <w:szCs w:val="2"/>
                    <w:highlight w:val="white"/>
                  </w:rPr>
                  <m:t xml:space="preserve">2</m:t>
                </m:r>
              </m:sup>
            </m:sSup>
          </m:den>
        </m:f>
        <m:r>
          <w:rPr>
            <w:rFonts w:ascii="Times New Roman" w:cs="Times New Roman" w:eastAsia="Times New Roman" w:hAnsi="Times New Roman"/>
            <w:color w:val="374151"/>
            <w:sz w:val="2"/>
            <w:szCs w:val="2"/>
            <w:highlight w:val="white"/>
          </w:rPr>
          <m:t xml:space="preserve">​</m:t>
        </m:r>
      </m:oMath>
      <w:r w:rsidDel="00000000" w:rsidR="00000000" w:rsidRPr="00000000">
        <w:rPr>
          <w:rFonts w:ascii="Times New Roman" w:cs="Times New Roman" w:eastAsia="Times New Roman" w:hAnsi="Times New Roman"/>
          <w:sz w:val="24"/>
          <w:szCs w:val="24"/>
          <w:rtl w:val="0"/>
        </w:rPr>
        <w:t xml:space="preserve">, где </w:t>
      </w:r>
      <m:oMath>
        <m:bar>
          <m:barPr>
            <m:pos/>
            <m:ctrlPr>
              <w:rPr>
                <w:rFonts w:ascii="Times New Roman" w:cs="Times New Roman" w:eastAsia="Times New Roman" w:hAnsi="Times New Roman"/>
                <w:i w:val="1"/>
                <w:color w:val="374151"/>
                <w:sz w:val="29"/>
                <w:szCs w:val="29"/>
                <w:highlight w:val="white"/>
              </w:rPr>
            </m:ctrlPr>
          </m:barPr>
          <m:e>
            <m:r>
              <w:rPr>
                <w:rFonts w:ascii="Times New Roman" w:cs="Times New Roman" w:eastAsia="Times New Roman" w:hAnsi="Times New Roman"/>
                <w:i w:val="1"/>
                <w:color w:val="374151"/>
                <w:sz w:val="29"/>
                <w:szCs w:val="29"/>
                <w:highlight w:val="white"/>
              </w:rPr>
              <m:t xml:space="preserve">y</m:t>
            </m:r>
          </m:e>
        </m:bar>
      </m:oMath>
      <w:r w:rsidDel="00000000" w:rsidR="00000000" w:rsidRPr="00000000">
        <w:rPr>
          <w:rFonts w:ascii="Times New Roman" w:cs="Times New Roman" w:eastAsia="Times New Roman" w:hAnsi="Times New Roman"/>
          <w:sz w:val="24"/>
          <w:szCs w:val="24"/>
          <w:rtl w:val="0"/>
        </w:rPr>
        <w:t xml:space="preserve"> — среднее значение </w:t>
      </w:r>
      <m:oMath>
        <m:r>
          <w:rPr>
            <w:rFonts w:ascii="Times New Roman" w:cs="Times New Roman" w:eastAsia="Times New Roman" w:hAnsi="Times New Roman"/>
            <w:i w:val="1"/>
            <w:color w:val="374151"/>
            <w:sz w:val="29"/>
            <w:szCs w:val="29"/>
            <w:highlight w:val="white"/>
          </w:rPr>
          <m:t xml:space="preserve">y</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измеряет долю вариативности в зависимой переменной, которая объясняется независимыми переменными модели. Он показывает, насколько хорошо данные подходят для модели, относительно простого усреднения.</w:t>
      </w:r>
      <w:r w:rsidDel="00000000" w:rsidR="00000000" w:rsidRPr="00000000">
        <w:rPr>
          <w:rtl w:val="0"/>
        </w:rPr>
      </w:r>
    </w:p>
    <w:p w:rsidR="00000000" w:rsidDel="00000000" w:rsidP="00000000" w:rsidRDefault="00000000" w:rsidRPr="00000000" w14:paraId="0000019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Эти метрики были выбраны для оценки точности и адекватности предсказаний моделей, а также их способности объяснять вариабельность данных.</w:t>
      </w:r>
    </w:p>
    <w:p w:rsidR="00000000" w:rsidDel="00000000" w:rsidP="00000000" w:rsidRDefault="00000000" w:rsidRPr="00000000" w14:paraId="00000199">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Style w:val="Heading1"/>
        <w:keepLines w:val="0"/>
        <w:widowControl w:val="0"/>
        <w:spacing w:after="0" w:before="0" w:line="360" w:lineRule="auto"/>
        <w:jc w:val="left"/>
        <w:rPr>
          <w:rFonts w:ascii="Times New Roman" w:cs="Times New Roman" w:eastAsia="Times New Roman" w:hAnsi="Times New Roman"/>
          <w:b w:val="1"/>
          <w:sz w:val="28"/>
          <w:szCs w:val="28"/>
        </w:rPr>
      </w:pPr>
      <w:bookmarkStart w:colFirst="0" w:colLast="0" w:name="_nmf14n" w:id="47"/>
      <w:bookmarkEnd w:id="47"/>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37m2jsg" w:id="48"/>
      <w:bookmarkEnd w:id="48"/>
      <w:r w:rsidDel="00000000" w:rsidR="00000000" w:rsidRPr="00000000">
        <w:rPr>
          <w:rFonts w:ascii="Times New Roman" w:cs="Times New Roman" w:eastAsia="Times New Roman" w:hAnsi="Times New Roman"/>
          <w:b w:val="1"/>
          <w:sz w:val="28"/>
          <w:szCs w:val="28"/>
          <w:rtl w:val="0"/>
        </w:rPr>
        <w:t xml:space="preserve">Раздел 4. Технологическая и практическая часть</w:t>
      </w:r>
    </w:p>
    <w:p w:rsidR="00000000" w:rsidDel="00000000" w:rsidP="00000000" w:rsidRDefault="00000000" w:rsidRPr="00000000" w14:paraId="000001B5">
      <w:pPr>
        <w:pStyle w:val="Heading2"/>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1mrcu09" w:id="49"/>
      <w:bookmarkEnd w:id="49"/>
      <w:r w:rsidDel="00000000" w:rsidR="00000000" w:rsidRPr="00000000">
        <w:rPr>
          <w:rFonts w:ascii="Times New Roman" w:cs="Times New Roman" w:eastAsia="Times New Roman" w:hAnsi="Times New Roman"/>
          <w:b w:val="1"/>
          <w:sz w:val="24"/>
          <w:szCs w:val="24"/>
          <w:rtl w:val="0"/>
        </w:rPr>
        <w:t xml:space="preserve">4.1 В</w:t>
      </w:r>
      <w:hyperlink w:anchor="_1mrcu09">
        <w:r w:rsidDel="00000000" w:rsidR="00000000" w:rsidRPr="00000000">
          <w:rPr>
            <w:rFonts w:ascii="Times New Roman" w:cs="Times New Roman" w:eastAsia="Times New Roman" w:hAnsi="Times New Roman"/>
            <w:b w:val="1"/>
            <w:sz w:val="24"/>
            <w:szCs w:val="24"/>
            <w:rtl w:val="0"/>
          </w:rPr>
          <w:t xml:space="preserve">ыбор инструментов для анализа данных и </w:t>
        </w:r>
      </w:hyperlink>
      <w:r w:rsidDel="00000000" w:rsidR="00000000" w:rsidRPr="00000000">
        <w:rPr>
          <w:rFonts w:ascii="Times New Roman" w:cs="Times New Roman" w:eastAsia="Times New Roman" w:hAnsi="Times New Roman"/>
          <w:b w:val="1"/>
          <w:sz w:val="24"/>
          <w:szCs w:val="24"/>
          <w:rtl w:val="0"/>
        </w:rPr>
        <w:t xml:space="preserve">обучения моделей.</w:t>
      </w:r>
      <w:r w:rsidDel="00000000" w:rsidR="00000000" w:rsidRPr="00000000">
        <w:rPr>
          <w:rtl w:val="0"/>
        </w:rPr>
      </w:r>
    </w:p>
    <w:p w:rsidR="00000000" w:rsidDel="00000000" w:rsidP="00000000" w:rsidRDefault="00000000" w:rsidRPr="00000000" w14:paraId="000001B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данной работе есть прогресс по сравнению с НИРом 1-го семестра, где большая часть кода была написана вручную. После трех семестров обучения найдено множество готовых инструментов, которые значительно упрощают процесс обработки данных, обучения моделей и визуализации результатов. Теперь большая часть работы связана с анализом данных и применением этих инструментов для создания и оценки моделей. Все коды, реализованные в текущей работе, написаны на языке Python.</w:t>
      </w:r>
    </w:p>
    <w:p w:rsidR="00000000" w:rsidDel="00000000" w:rsidP="00000000" w:rsidRDefault="00000000" w:rsidRPr="00000000" w14:paraId="000001B7">
      <w:pPr>
        <w:pStyle w:val="Heading3"/>
        <w:keepLines w:val="0"/>
        <w:widowControl w:val="0"/>
        <w:spacing w:after="60" w:before="240" w:line="360" w:lineRule="auto"/>
        <w:ind w:left="284" w:firstLine="424.66141732283467"/>
        <w:rPr>
          <w:rFonts w:ascii="Times New Roman" w:cs="Times New Roman" w:eastAsia="Times New Roman" w:hAnsi="Times New Roman"/>
          <w:sz w:val="24"/>
          <w:szCs w:val="24"/>
        </w:rPr>
      </w:pPr>
      <w:bookmarkStart w:colFirst="0" w:colLast="0" w:name="_46r0co2" w:id="50"/>
      <w:bookmarkEnd w:id="50"/>
      <w:r w:rsidDel="00000000" w:rsidR="00000000" w:rsidRPr="00000000">
        <w:rPr>
          <w:rFonts w:ascii="Times New Roman" w:cs="Times New Roman" w:eastAsia="Times New Roman" w:hAnsi="Times New Roman"/>
          <w:b w:val="1"/>
          <w:color w:val="000000"/>
          <w:sz w:val="24"/>
          <w:szCs w:val="24"/>
          <w:rtl w:val="0"/>
        </w:rPr>
        <w:t xml:space="preserve">4.1.1 И</w:t>
      </w:r>
      <w:hyperlink w:anchor="_1mrcu09">
        <w:r w:rsidDel="00000000" w:rsidR="00000000" w:rsidRPr="00000000">
          <w:rPr>
            <w:rFonts w:ascii="Times New Roman" w:cs="Times New Roman" w:eastAsia="Times New Roman" w:hAnsi="Times New Roman"/>
            <w:b w:val="1"/>
            <w:color w:val="000000"/>
            <w:sz w:val="24"/>
            <w:szCs w:val="24"/>
            <w:rtl w:val="0"/>
          </w:rPr>
          <w:t xml:space="preserve">нструмент</w:t>
        </w:r>
      </w:hyperlink>
      <w:r w:rsidDel="00000000" w:rsidR="00000000" w:rsidRPr="00000000">
        <w:rPr>
          <w:rFonts w:ascii="Times New Roman" w:cs="Times New Roman" w:eastAsia="Times New Roman" w:hAnsi="Times New Roman"/>
          <w:b w:val="1"/>
          <w:color w:val="000000"/>
          <w:sz w:val="24"/>
          <w:szCs w:val="24"/>
          <w:rtl w:val="0"/>
        </w:rPr>
        <w:t xml:space="preserve">ы для анализа и обработки данных.</w:t>
      </w:r>
      <w:r w:rsidDel="00000000" w:rsidR="00000000" w:rsidRPr="00000000">
        <w:rPr>
          <w:rtl w:val="0"/>
        </w:rPr>
      </w:r>
    </w:p>
    <w:p w:rsidR="00000000" w:rsidDel="00000000" w:rsidP="00000000" w:rsidRDefault="00000000" w:rsidRPr="00000000" w14:paraId="000001B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анализа данных и работы с ними используется библиотека pandas в Python. Вот несколько ключевых инструментов из pandas для анализа данных:</w:t>
      </w:r>
    </w:p>
    <w:p w:rsidR="00000000" w:rsidDel="00000000" w:rsidP="00000000" w:rsidRDefault="00000000" w:rsidRPr="00000000" w14:paraId="000001B9">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pd.DataFrame: DataFrame</w:t>
      </w:r>
      <w:r w:rsidDel="00000000" w:rsidR="00000000" w:rsidRPr="00000000">
        <w:rPr>
          <w:rFonts w:ascii="Times New Roman" w:cs="Times New Roman" w:eastAsia="Times New Roman" w:hAnsi="Times New Roman"/>
          <w:sz w:val="24"/>
          <w:szCs w:val="24"/>
          <w:rtl w:val="0"/>
        </w:rPr>
        <w:t xml:space="preserve"> - это двумерная метка, состоящая из столбцов и строк. Он используется для представления данных в табличной форме.</w:t>
      </w:r>
      <w:r w:rsidDel="00000000" w:rsidR="00000000" w:rsidRPr="00000000">
        <w:rPr>
          <w:rtl w:val="0"/>
        </w:rPr>
      </w:r>
    </w:p>
    <w:p w:rsidR="00000000" w:rsidDel="00000000" w:rsidP="00000000" w:rsidRDefault="00000000" w:rsidRPr="00000000" w14:paraId="000001BA">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pd.read_csv(‘&lt;filename&gt;.csv’)</w:t>
      </w:r>
      <w:r w:rsidDel="00000000" w:rsidR="00000000" w:rsidRPr="00000000">
        <w:rPr>
          <w:rFonts w:ascii="Times New Roman" w:cs="Times New Roman" w:eastAsia="Times New Roman" w:hAnsi="Times New Roman"/>
          <w:sz w:val="24"/>
          <w:szCs w:val="24"/>
          <w:rtl w:val="0"/>
        </w:rPr>
        <w:t xml:space="preserve">: Этот метод позволяет читать данные из CSV-файла и создавать </w:t>
      </w:r>
      <w:r w:rsidDel="00000000" w:rsidR="00000000" w:rsidRPr="00000000">
        <w:rPr>
          <w:rFonts w:ascii="Times New Roman" w:cs="Times New Roman" w:eastAsia="Times New Roman" w:hAnsi="Times New Roman"/>
          <w:i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который является основной структурой данных в pandas.</w:t>
      </w:r>
      <w:r w:rsidDel="00000000" w:rsidR="00000000" w:rsidRPr="00000000">
        <w:rPr>
          <w:rtl w:val="0"/>
        </w:rPr>
      </w:r>
    </w:p>
    <w:p w:rsidR="00000000" w:rsidDel="00000000" w:rsidP="00000000" w:rsidRDefault="00000000" w:rsidRPr="00000000" w14:paraId="000001BB">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pd.DataFrame.corr():</w:t>
      </w:r>
      <w:r w:rsidDel="00000000" w:rsidR="00000000" w:rsidRPr="00000000">
        <w:rPr>
          <w:rFonts w:ascii="Times New Roman" w:cs="Times New Roman" w:eastAsia="Times New Roman" w:hAnsi="Times New Roman"/>
          <w:sz w:val="24"/>
          <w:szCs w:val="24"/>
          <w:rtl w:val="0"/>
        </w:rPr>
        <w:t xml:space="preserve"> Этот метод используется для вычисления корреляционной матрицы между признаками </w:t>
      </w:r>
      <w:r w:rsidDel="00000000" w:rsidR="00000000" w:rsidRPr="00000000">
        <w:rPr>
          <w:rFonts w:ascii="Times New Roman" w:cs="Times New Roman" w:eastAsia="Times New Roman" w:hAnsi="Times New Roman"/>
          <w:i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Корреляционная матрица показывает степень линейной зависимости между парами признаков. В подразделе 3.1.2.3 “Корреляционный анализ.” с помощью метода </w:t>
      </w:r>
      <w:r w:rsidDel="00000000" w:rsidR="00000000" w:rsidRPr="00000000">
        <w:rPr>
          <w:rFonts w:ascii="Times New Roman" w:cs="Times New Roman" w:eastAsia="Times New Roman" w:hAnsi="Times New Roman"/>
          <w:i w:val="1"/>
          <w:sz w:val="24"/>
          <w:szCs w:val="24"/>
          <w:rtl w:val="0"/>
        </w:rPr>
        <w:t xml:space="preserve">pd.DataFrame.corr()</w:t>
      </w:r>
      <w:r w:rsidDel="00000000" w:rsidR="00000000" w:rsidRPr="00000000">
        <w:rPr>
          <w:rFonts w:ascii="Times New Roman" w:cs="Times New Roman" w:eastAsia="Times New Roman" w:hAnsi="Times New Roman"/>
          <w:sz w:val="24"/>
          <w:szCs w:val="24"/>
          <w:rtl w:val="0"/>
        </w:rPr>
        <w:t xml:space="preserve"> была вычислена корреляционная матрица для </w:t>
      </w:r>
      <w:r w:rsidDel="00000000" w:rsidR="00000000" w:rsidRPr="00000000">
        <w:rPr>
          <w:rFonts w:ascii="Times New Roman" w:cs="Times New Roman" w:eastAsia="Times New Roman" w:hAnsi="Times New Roman"/>
          <w:i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с 9-ю столбцами: ['Neutral', 'Happy', 'Sad', 'Angry', 'Surprised', 'Scared', 'Disgusted', 'Valence', 'Arousal'].</w:t>
      </w:r>
      <w:r w:rsidDel="00000000" w:rsidR="00000000" w:rsidRPr="00000000">
        <w:rPr>
          <w:rtl w:val="0"/>
        </w:rPr>
      </w:r>
    </w:p>
    <w:p w:rsidR="00000000" w:rsidDel="00000000" w:rsidP="00000000" w:rsidRDefault="00000000" w:rsidRPr="00000000" w14:paraId="000001BC">
      <w:pPr>
        <w:widowControl w:val="0"/>
        <w:spacing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предобработки данных используется библиотека numpy - это инструмент для работы с многомерными массивами и матрицами, а также для выполнения математических операций над ними. Функции в numpy очень полезны для многих задач анализа данных и обработки числовых массивов в Python. Вот краткое описание некоторых функций из этой библиотеки:</w:t>
      </w:r>
    </w:p>
    <w:p w:rsidR="00000000" w:rsidDel="00000000" w:rsidP="00000000" w:rsidRDefault="00000000" w:rsidRPr="00000000" w14:paraId="000001BD">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numpy.cumsum</w:t>
      </w:r>
      <w:r w:rsidDel="00000000" w:rsidR="00000000" w:rsidRPr="00000000">
        <w:rPr>
          <w:rFonts w:ascii="Times New Roman" w:cs="Times New Roman" w:eastAsia="Times New Roman" w:hAnsi="Times New Roman"/>
          <w:sz w:val="24"/>
          <w:szCs w:val="24"/>
          <w:rtl w:val="0"/>
        </w:rPr>
        <w:t xml:space="preserve">: Функция </w:t>
      </w:r>
      <w:r w:rsidDel="00000000" w:rsidR="00000000" w:rsidRPr="00000000">
        <w:rPr>
          <w:rFonts w:ascii="Times New Roman" w:cs="Times New Roman" w:eastAsia="Times New Roman" w:hAnsi="Times New Roman"/>
          <w:i w:val="1"/>
          <w:sz w:val="24"/>
          <w:szCs w:val="24"/>
          <w:rtl w:val="0"/>
        </w:rPr>
        <w:t xml:space="preserve">numpy.cumsum</w:t>
      </w:r>
      <w:r w:rsidDel="00000000" w:rsidR="00000000" w:rsidRPr="00000000">
        <w:rPr>
          <w:rFonts w:ascii="Times New Roman" w:cs="Times New Roman" w:eastAsia="Times New Roman" w:hAnsi="Times New Roman"/>
          <w:sz w:val="24"/>
          <w:szCs w:val="24"/>
          <w:rtl w:val="0"/>
        </w:rPr>
        <w:t xml:space="preserve"> возвращает накопленную сумму элементов вдоль указанной оси массива. </w:t>
      </w:r>
      <w:r w:rsidDel="00000000" w:rsidR="00000000" w:rsidRPr="00000000">
        <w:rPr>
          <w:rtl w:val="0"/>
        </w:rPr>
      </w:r>
    </w:p>
    <w:p w:rsidR="00000000" w:rsidDel="00000000" w:rsidP="00000000" w:rsidRDefault="00000000" w:rsidRPr="00000000" w14:paraId="000001BE">
      <w:pPr>
        <w:widowControl w:val="0"/>
        <w:spacing w:line="360" w:lineRule="auto"/>
        <w:ind w:left="708.6614173228347"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Например: </w:t>
      </w:r>
      <w:r w:rsidDel="00000000" w:rsidR="00000000" w:rsidRPr="00000000">
        <w:rPr>
          <w:rFonts w:ascii="Times New Roman" w:cs="Times New Roman" w:eastAsia="Times New Roman" w:hAnsi="Times New Roman"/>
          <w:i w:val="1"/>
          <w:sz w:val="24"/>
          <w:szCs w:val="24"/>
          <w:rtl w:val="0"/>
        </w:rPr>
        <w:t xml:space="preserve">arr = np.array([1, 2, 3, 4])</w:t>
      </w:r>
    </w:p>
    <w:p w:rsidR="00000000" w:rsidDel="00000000" w:rsidP="00000000" w:rsidRDefault="00000000" w:rsidRPr="00000000" w14:paraId="000001BF">
      <w:pPr>
        <w:widowControl w:val="0"/>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print(np.cumsum(arr))</w:t>
      </w:r>
      <w:r w:rsidDel="00000000" w:rsidR="00000000" w:rsidRPr="00000000">
        <w:rPr>
          <w:rFonts w:ascii="Times New Roman" w:cs="Times New Roman" w:eastAsia="Times New Roman" w:hAnsi="Times New Roman"/>
          <w:sz w:val="24"/>
          <w:szCs w:val="24"/>
          <w:rtl w:val="0"/>
        </w:rPr>
        <w:t xml:space="preserve">  # Вывод: [1, 3, 6,10]</w:t>
      </w:r>
    </w:p>
    <w:p w:rsidR="00000000" w:rsidDel="00000000" w:rsidP="00000000" w:rsidRDefault="00000000" w:rsidRPr="00000000" w14:paraId="000001C0">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numpy.mean</w:t>
      </w:r>
      <w:r w:rsidDel="00000000" w:rsidR="00000000" w:rsidRPr="00000000">
        <w:rPr>
          <w:rFonts w:ascii="Times New Roman" w:cs="Times New Roman" w:eastAsia="Times New Roman" w:hAnsi="Times New Roman"/>
          <w:sz w:val="24"/>
          <w:szCs w:val="24"/>
          <w:rtl w:val="0"/>
        </w:rPr>
        <w:t xml:space="preserve">: Эта функция вычисляет среднее арифметическое значение элементов в массиве. Например: </w:t>
      </w:r>
      <w:r w:rsidDel="00000000" w:rsidR="00000000" w:rsidRPr="00000000">
        <w:rPr>
          <w:rFonts w:ascii="Times New Roman" w:cs="Times New Roman" w:eastAsia="Times New Roman" w:hAnsi="Times New Roman"/>
          <w:i w:val="1"/>
          <w:sz w:val="24"/>
          <w:szCs w:val="24"/>
          <w:rtl w:val="0"/>
        </w:rPr>
        <w:t xml:space="preserve">arr = np.array([1, 2, 3, 4, 5])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print(np.mean(arr))</w:t>
      </w:r>
      <w:r w:rsidDel="00000000" w:rsidR="00000000" w:rsidRPr="00000000">
        <w:rPr>
          <w:rFonts w:ascii="Times New Roman" w:cs="Times New Roman" w:eastAsia="Times New Roman" w:hAnsi="Times New Roman"/>
          <w:sz w:val="24"/>
          <w:szCs w:val="24"/>
          <w:rtl w:val="0"/>
        </w:rPr>
        <w:t xml:space="preserve">  # Вывод: 3.0</w:t>
      </w:r>
      <w:r w:rsidDel="00000000" w:rsidR="00000000" w:rsidRPr="00000000">
        <w:rPr>
          <w:rtl w:val="0"/>
        </w:rPr>
      </w:r>
    </w:p>
    <w:p w:rsidR="00000000" w:rsidDel="00000000" w:rsidP="00000000" w:rsidRDefault="00000000" w:rsidRPr="00000000" w14:paraId="000001C1">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numpy.round</w:t>
      </w:r>
      <w:r w:rsidDel="00000000" w:rsidR="00000000" w:rsidRPr="00000000">
        <w:rPr>
          <w:rFonts w:ascii="Times New Roman" w:cs="Times New Roman" w:eastAsia="Times New Roman" w:hAnsi="Times New Roman"/>
          <w:sz w:val="24"/>
          <w:szCs w:val="24"/>
          <w:rtl w:val="0"/>
        </w:rPr>
        <w:t xml:space="preserve">: Функция round округляет элементы массива до заданного числа десятичных знаков. Например: </w:t>
      </w:r>
      <w:r w:rsidDel="00000000" w:rsidR="00000000" w:rsidRPr="00000000">
        <w:rPr>
          <w:rFonts w:ascii="Times New Roman" w:cs="Times New Roman" w:eastAsia="Times New Roman" w:hAnsi="Times New Roman"/>
          <w:i w:val="1"/>
          <w:sz w:val="24"/>
          <w:szCs w:val="24"/>
          <w:rtl w:val="0"/>
        </w:rPr>
        <w:t xml:space="preserve">arr = np.array([1.234, 2.567, 3.891])</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print(np.round(arr, decimals=2))</w:t>
      </w:r>
      <w:r w:rsidDel="00000000" w:rsidR="00000000" w:rsidRPr="00000000">
        <w:rPr>
          <w:rFonts w:ascii="Times New Roman" w:cs="Times New Roman" w:eastAsia="Times New Roman" w:hAnsi="Times New Roman"/>
          <w:sz w:val="24"/>
          <w:szCs w:val="24"/>
          <w:rtl w:val="0"/>
        </w:rPr>
        <w:t xml:space="preserve">  # Вывод: [1.23, 2.57, 3.89]</w:t>
      </w:r>
      <w:r w:rsidDel="00000000" w:rsidR="00000000" w:rsidRPr="00000000">
        <w:rPr>
          <w:rtl w:val="0"/>
        </w:rPr>
      </w:r>
    </w:p>
    <w:p w:rsidR="00000000" w:rsidDel="00000000" w:rsidP="00000000" w:rsidRDefault="00000000" w:rsidRPr="00000000" w14:paraId="000001C2">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numpy.linspace</w:t>
      </w:r>
      <w:r w:rsidDel="00000000" w:rsidR="00000000" w:rsidRPr="00000000">
        <w:rPr>
          <w:rFonts w:ascii="Times New Roman" w:cs="Times New Roman" w:eastAsia="Times New Roman" w:hAnsi="Times New Roman"/>
          <w:sz w:val="24"/>
          <w:szCs w:val="24"/>
          <w:rtl w:val="0"/>
        </w:rPr>
        <w:t xml:space="preserve">: Функция linspace создает массив, содержащий равномерно распределенные числа в заданном интервале. </w:t>
        <w:br w:type="textWrapping"/>
        <w:t xml:space="preserve">Например: </w:t>
      </w:r>
      <w:r w:rsidDel="00000000" w:rsidR="00000000" w:rsidRPr="00000000">
        <w:rPr>
          <w:rFonts w:ascii="Times New Roman" w:cs="Times New Roman" w:eastAsia="Times New Roman" w:hAnsi="Times New Roman"/>
          <w:i w:val="1"/>
          <w:sz w:val="24"/>
          <w:szCs w:val="24"/>
          <w:rtl w:val="0"/>
        </w:rPr>
        <w:t xml:space="preserve">arr = np.linspace(0, 10, num=5)</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print(arr)</w:t>
      </w:r>
      <w:r w:rsidDel="00000000" w:rsidR="00000000" w:rsidRPr="00000000">
        <w:rPr>
          <w:rFonts w:ascii="Times New Roman" w:cs="Times New Roman" w:eastAsia="Times New Roman" w:hAnsi="Times New Roman"/>
          <w:sz w:val="24"/>
          <w:szCs w:val="24"/>
          <w:rtl w:val="0"/>
        </w:rPr>
        <w:t xml:space="preserve">  # Вывод: [ 0., 2.5, 5., 7.5, 10. ]</w:t>
      </w:r>
      <w:r w:rsidDel="00000000" w:rsidR="00000000" w:rsidRPr="00000000">
        <w:rPr>
          <w:rtl w:val="0"/>
        </w:rPr>
      </w:r>
    </w:p>
    <w:p w:rsidR="00000000" w:rsidDel="00000000" w:rsidP="00000000" w:rsidRDefault="00000000" w:rsidRPr="00000000" w14:paraId="000001C3">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numpy.meshgrid</w:t>
      </w:r>
      <w:r w:rsidDel="00000000" w:rsidR="00000000" w:rsidRPr="00000000">
        <w:rPr>
          <w:rFonts w:ascii="Times New Roman" w:cs="Times New Roman" w:eastAsia="Times New Roman" w:hAnsi="Times New Roman"/>
          <w:sz w:val="24"/>
          <w:szCs w:val="24"/>
          <w:rtl w:val="0"/>
        </w:rPr>
        <w:t xml:space="preserve">: Эта функция используется для создания координатных сеток на основе одномерных массивов координат. Например: </w:t>
        <w:br w:type="textWrapping"/>
      </w:r>
      <w:r w:rsidDel="00000000" w:rsidR="00000000" w:rsidRPr="00000000">
        <w:rPr>
          <w:rFonts w:ascii="Times New Roman" w:cs="Times New Roman" w:eastAsia="Times New Roman" w:hAnsi="Times New Roman"/>
          <w:i w:val="1"/>
          <w:sz w:val="24"/>
          <w:szCs w:val="24"/>
          <w:rtl w:val="0"/>
        </w:rPr>
        <w:t xml:space="preserve">nx, ny = (3, 2) </w:t>
      </w:r>
      <w:r w:rsidDel="00000000" w:rsidR="00000000" w:rsidRPr="00000000">
        <w:rPr>
          <w:rFonts w:ascii="Times New Roman" w:cs="Times New Roman" w:eastAsia="Times New Roman" w:hAnsi="Times New Roman"/>
          <w:sz w:val="24"/>
          <w:szCs w:val="24"/>
          <w:rtl w:val="0"/>
        </w:rPr>
        <w:t xml:space="preserve"># хотим равномерно расставить 3 точки по горизонтали и 2 по вертикали (3*2 = 6 точек) - см.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Рисунок 4.1</w:t>
      </w:r>
      <w:r w:rsidDel="00000000" w:rsidR="00000000" w:rsidRPr="00000000">
        <w:rPr>
          <w:rtl w:val="0"/>
        </w:rPr>
      </w:r>
    </w:p>
    <w:p w:rsidR="00000000" w:rsidDel="00000000" w:rsidP="00000000" w:rsidRDefault="00000000" w:rsidRPr="00000000" w14:paraId="000001C4">
      <w:pPr>
        <w:widowControl w:val="0"/>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 = np.linspace(0, 1, nx) # np.array([0. , 0.5, 1. ])</w:t>
      </w:r>
    </w:p>
    <w:p w:rsidR="00000000" w:rsidDel="00000000" w:rsidP="00000000" w:rsidRDefault="00000000" w:rsidRPr="00000000" w14:paraId="000001C5">
      <w:pPr>
        <w:widowControl w:val="0"/>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 = np.linspace(0, 1, ny) # np.array([0., 1.])</w:t>
      </w:r>
    </w:p>
    <w:p w:rsidR="00000000" w:rsidDel="00000000" w:rsidP="00000000" w:rsidRDefault="00000000" w:rsidRPr="00000000" w14:paraId="000001C6">
      <w:pPr>
        <w:widowControl w:val="0"/>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xv, yv = np.meshgrid(x, y) # xv == np.array([[0. , 0.5, 1. ], [0. , 0.5, 1. ]])</w:t>
      </w:r>
    </w:p>
    <w:p w:rsidR="00000000" w:rsidDel="00000000" w:rsidP="00000000" w:rsidRDefault="00000000" w:rsidRPr="00000000" w14:paraId="000001C7">
      <w:pPr>
        <w:widowControl w:val="0"/>
        <w:spacing w:line="360" w:lineRule="auto"/>
        <w:ind w:left="0" w:firstLine="708.661417322834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yv == np.array([[0., 0., 0.], [1., 1., 1.]])</w:t>
      </w:r>
    </w:p>
    <w:p w:rsidR="00000000" w:rsidDel="00000000" w:rsidP="00000000" w:rsidRDefault="00000000" w:rsidRPr="00000000" w14:paraId="000001C8">
      <w:pPr>
        <w:widowControl w:val="0"/>
        <w:spacing w:line="360" w:lineRule="auto"/>
        <w:ind w:left="0" w:firstLine="708.6614173228347"/>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619625" cy="28575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19625" cy="285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Рисунок 4.1 – </w:t>
      </w:r>
      <w:r w:rsidDel="00000000" w:rsidR="00000000" w:rsidRPr="00000000">
        <w:rPr>
          <w:rFonts w:ascii="Times New Roman" w:cs="Times New Roman" w:eastAsia="Times New Roman" w:hAnsi="Times New Roman"/>
          <w:sz w:val="24"/>
          <w:szCs w:val="24"/>
          <w:rtl w:val="0"/>
        </w:rPr>
        <w:t xml:space="preserve">Визуализация границ кластеров эмоциональных состояний для модели KNN</w:t>
      </w:r>
      <w:r w:rsidDel="00000000" w:rsidR="00000000" w:rsidRPr="00000000">
        <w:rPr>
          <w:rtl w:val="0"/>
        </w:rPr>
      </w:r>
    </w:p>
    <w:p w:rsidR="00000000" w:rsidDel="00000000" w:rsidP="00000000" w:rsidRDefault="00000000" w:rsidRPr="00000000" w14:paraId="000001C9">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numPr>
          <w:ilvl w:val="0"/>
          <w:numId w:val="2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numpy.c_</w:t>
      </w:r>
      <w:r w:rsidDel="00000000" w:rsidR="00000000" w:rsidRPr="00000000">
        <w:rPr>
          <w:rFonts w:ascii="Times New Roman" w:cs="Times New Roman" w:eastAsia="Times New Roman" w:hAnsi="Times New Roman"/>
          <w:sz w:val="24"/>
          <w:szCs w:val="24"/>
          <w:rtl w:val="0"/>
        </w:rPr>
        <w:t xml:space="preserve">: Эта функция используется для объединения двух одномерных массивов вдоль второй оси, образуя двумерный массив (аналог </w:t>
      </w:r>
      <w:r w:rsidDel="00000000" w:rsidR="00000000" w:rsidRPr="00000000">
        <w:rPr>
          <w:rFonts w:ascii="Times New Roman" w:cs="Times New Roman" w:eastAsia="Times New Roman" w:hAnsi="Times New Roman"/>
          <w:i w:val="1"/>
          <w:sz w:val="24"/>
          <w:szCs w:val="24"/>
          <w:rtl w:val="0"/>
        </w:rPr>
        <w:t xml:space="preserve">zip</w:t>
      </w:r>
      <w:r w:rsidDel="00000000" w:rsidR="00000000" w:rsidRPr="00000000">
        <w:rPr>
          <w:rFonts w:ascii="Times New Roman" w:cs="Times New Roman" w:eastAsia="Times New Roman" w:hAnsi="Times New Roman"/>
          <w:sz w:val="24"/>
          <w:szCs w:val="24"/>
          <w:rtl w:val="0"/>
        </w:rPr>
        <w:t xml:space="preserve"> в  чистом Python). Например: </w:t>
      </w:r>
      <w:r w:rsidDel="00000000" w:rsidR="00000000" w:rsidRPr="00000000">
        <w:rPr>
          <w:rFonts w:ascii="Times New Roman" w:cs="Times New Roman" w:eastAsia="Times New Roman" w:hAnsi="Times New Roman"/>
          <w:i w:val="1"/>
          <w:sz w:val="24"/>
          <w:szCs w:val="24"/>
          <w:rtl w:val="0"/>
        </w:rPr>
        <w:t xml:space="preserve">arr1 = np.array([1, 2, 3])</w:t>
      </w:r>
      <w:r w:rsidDel="00000000" w:rsidR="00000000" w:rsidRPr="00000000">
        <w:rPr>
          <w:rtl w:val="0"/>
        </w:rPr>
      </w:r>
    </w:p>
    <w:p w:rsidR="00000000" w:rsidDel="00000000" w:rsidP="00000000" w:rsidRDefault="00000000" w:rsidRPr="00000000" w14:paraId="000001CB">
      <w:pPr>
        <w:widowControl w:val="0"/>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arr2 = np.array([4, 5, 6])</w:t>
      </w:r>
    </w:p>
    <w:p w:rsidR="00000000" w:rsidDel="00000000" w:rsidP="00000000" w:rsidRDefault="00000000" w:rsidRPr="00000000" w14:paraId="000001CC">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print(np.c_[arr1, arr2]) </w:t>
      </w:r>
      <w:r w:rsidDel="00000000" w:rsidR="00000000" w:rsidRPr="00000000">
        <w:rPr>
          <w:rFonts w:ascii="Times New Roman" w:cs="Times New Roman" w:eastAsia="Times New Roman" w:hAnsi="Times New Roman"/>
          <w:sz w:val="24"/>
          <w:szCs w:val="24"/>
          <w:rtl w:val="0"/>
        </w:rPr>
        <w:t xml:space="preserve"> # Вывод: [[1, 4], [2, 5], [3, 6]]</w:t>
      </w:r>
    </w:p>
    <w:p w:rsidR="00000000" w:rsidDel="00000000" w:rsidP="00000000" w:rsidRDefault="00000000" w:rsidRPr="00000000" w14:paraId="000001C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подразделе 1.3.3 “Гипотезы о данных и моделях.” мы выдвинули гипотезу, связанную с МГК (PCA - Principal Component Analysis). Теория по анализу данных представлена в подразделе 2.2.1 “Углубленный анализ данных.”. Результаты практической проверки описаны в подразделе 3.1.2.2 “Проверка гипотез с помощью МГК.”.</w:t>
      </w:r>
    </w:p>
    <w:p w:rsidR="00000000" w:rsidDel="00000000" w:rsidP="00000000" w:rsidRDefault="00000000" w:rsidRPr="00000000" w14:paraId="000001C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предоставляет гибкий и удобный класс для применения метода </w:t>
      </w:r>
      <w:r w:rsidDel="00000000" w:rsidR="00000000" w:rsidRPr="00000000">
        <w:rPr>
          <w:rFonts w:ascii="Times New Roman" w:cs="Times New Roman" w:eastAsia="Times New Roman" w:hAnsi="Times New Roman"/>
          <w:i w:val="1"/>
          <w:sz w:val="24"/>
          <w:szCs w:val="24"/>
          <w:rtl w:val="0"/>
        </w:rPr>
        <w:t xml:space="preserve">PCA</w:t>
      </w:r>
      <w:r w:rsidDel="00000000" w:rsidR="00000000" w:rsidRPr="00000000">
        <w:rPr>
          <w:rFonts w:ascii="Times New Roman" w:cs="Times New Roman" w:eastAsia="Times New Roman" w:hAnsi="Times New Roman"/>
          <w:sz w:val="24"/>
          <w:szCs w:val="24"/>
          <w:rtl w:val="0"/>
        </w:rPr>
        <w:t xml:space="preserve">. Важные параметры включают количество компонент (n_components) и способ вычисления (svd_solver). Он также позволяет выполнить анализ данных с учителем при наличии целевой переменной.</w:t>
      </w:r>
    </w:p>
    <w:p w:rsidR="00000000" w:rsidDel="00000000" w:rsidP="00000000" w:rsidRDefault="00000000" w:rsidRPr="00000000" w14:paraId="000001C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чтобы снизить размерность был создан объект класса </w:t>
      </w:r>
      <w:r w:rsidDel="00000000" w:rsidR="00000000" w:rsidRPr="00000000">
        <w:rPr>
          <w:rFonts w:ascii="Times New Roman" w:cs="Times New Roman" w:eastAsia="Times New Roman" w:hAnsi="Times New Roman"/>
          <w:i w:val="1"/>
          <w:sz w:val="24"/>
          <w:szCs w:val="24"/>
          <w:rtl w:val="0"/>
        </w:rPr>
        <w:t xml:space="preserve">sklearn.decomposition.PCA(n_components=2)</w:t>
      </w:r>
      <w:r w:rsidDel="00000000" w:rsidR="00000000" w:rsidRPr="00000000">
        <w:rPr>
          <w:rFonts w:ascii="Times New Roman" w:cs="Times New Roman" w:eastAsia="Times New Roman" w:hAnsi="Times New Roman"/>
          <w:sz w:val="24"/>
          <w:szCs w:val="24"/>
          <w:rtl w:val="0"/>
        </w:rPr>
        <w:t xml:space="preserve">, с указанием двух главных компонент (аналог 'Pleasure', 'Arousal'). Когда мы вызываем метод </w:t>
      </w:r>
      <w:r w:rsidDel="00000000" w:rsidR="00000000" w:rsidRPr="00000000">
        <w:rPr>
          <w:rFonts w:ascii="Times New Roman" w:cs="Times New Roman" w:eastAsia="Times New Roman" w:hAnsi="Times New Roman"/>
          <w:i w:val="1"/>
          <w:sz w:val="24"/>
          <w:szCs w:val="24"/>
          <w:rtl w:val="0"/>
        </w:rPr>
        <w:t xml:space="preserve">sklearn.decomposition.PCA.fit(df)</w:t>
      </w:r>
      <w:r w:rsidDel="00000000" w:rsidR="00000000" w:rsidRPr="00000000">
        <w:rPr>
          <w:rFonts w:ascii="Times New Roman" w:cs="Times New Roman" w:eastAsia="Times New Roman" w:hAnsi="Times New Roman"/>
          <w:sz w:val="24"/>
          <w:szCs w:val="24"/>
          <w:rtl w:val="0"/>
        </w:rPr>
        <w:t xml:space="preserve">, мы производим процесс обучения модели PCA на наших данных df (</w:t>
      </w:r>
      <w:r w:rsidDel="00000000" w:rsidR="00000000" w:rsidRPr="00000000">
        <w:rPr>
          <w:rFonts w:ascii="Times New Roman" w:cs="Times New Roman" w:eastAsia="Times New Roman" w:hAnsi="Times New Roman"/>
          <w:i w:val="1"/>
          <w:sz w:val="24"/>
          <w:szCs w:val="24"/>
          <w:rtl w:val="0"/>
        </w:rPr>
        <w:t xml:space="preserve">DataFram</w:t>
      </w:r>
      <w:r w:rsidDel="00000000" w:rsidR="00000000" w:rsidRPr="00000000">
        <w:rPr>
          <w:rFonts w:ascii="Times New Roman" w:cs="Times New Roman" w:eastAsia="Times New Roman" w:hAnsi="Times New Roman"/>
          <w:sz w:val="24"/>
          <w:szCs w:val="24"/>
          <w:rtl w:val="0"/>
        </w:rPr>
        <w:t xml:space="preserve">e с 7 эмоциональных состояний). Этот процесс заключается в вычислении главных компонент, которые представляют собой новые направления в пространстве признаков. Цель состоит в том, чтобы эти новые компоненты максимально сохраняли дисперсию данных, чтобы мы могли сохранить как можно больше информации при снижении размерности. Атрибут </w:t>
      </w:r>
      <w:r w:rsidDel="00000000" w:rsidR="00000000" w:rsidRPr="00000000">
        <w:rPr>
          <w:rFonts w:ascii="Times New Roman" w:cs="Times New Roman" w:eastAsia="Times New Roman" w:hAnsi="Times New Roman"/>
          <w:i w:val="1"/>
          <w:sz w:val="24"/>
          <w:szCs w:val="24"/>
          <w:rtl w:val="0"/>
        </w:rPr>
        <w:t xml:space="preserve">sklearn.decomposition.PCA.explained_variance_ratio_</w:t>
      </w:r>
      <w:r w:rsidDel="00000000" w:rsidR="00000000" w:rsidRPr="00000000">
        <w:rPr>
          <w:rFonts w:ascii="Times New Roman" w:cs="Times New Roman" w:eastAsia="Times New Roman" w:hAnsi="Times New Roman"/>
          <w:sz w:val="24"/>
          <w:szCs w:val="24"/>
          <w:rtl w:val="0"/>
        </w:rPr>
        <w:t xml:space="preserve"> - возвращает относительную объясненную дисперсию каждой компоненты. Это показывает, какую долю общей дисперсии в данных объясняет каждая из главных компонент. С помощью массива </w:t>
      </w:r>
      <w:r w:rsidDel="00000000" w:rsidR="00000000" w:rsidRPr="00000000">
        <w:rPr>
          <w:rFonts w:ascii="Times New Roman" w:cs="Times New Roman" w:eastAsia="Times New Roman" w:hAnsi="Times New Roman"/>
          <w:i w:val="1"/>
          <w:sz w:val="24"/>
          <w:szCs w:val="24"/>
          <w:rtl w:val="0"/>
        </w:rPr>
        <w:t xml:space="preserve">sklearn.decomposition.PCA.explained_variance_ratio_</w:t>
      </w:r>
      <w:r w:rsidDel="00000000" w:rsidR="00000000" w:rsidRPr="00000000">
        <w:rPr>
          <w:rFonts w:ascii="Times New Roman" w:cs="Times New Roman" w:eastAsia="Times New Roman" w:hAnsi="Times New Roman"/>
          <w:sz w:val="24"/>
          <w:szCs w:val="24"/>
          <w:rtl w:val="0"/>
        </w:rPr>
        <w:t xml:space="preserve"> построены графики накопленной объясненной дисперсии в подразделе 3.1.2.2 “Проверка гипотез с помощью МГК.”</w:t>
      </w:r>
    </w:p>
    <w:p w:rsidR="00000000" w:rsidDel="00000000" w:rsidP="00000000" w:rsidRDefault="00000000" w:rsidRPr="00000000" w14:paraId="000001D0">
      <w:pPr>
        <w:pStyle w:val="Heading3"/>
        <w:keepLines w:val="0"/>
        <w:widowControl w:val="0"/>
        <w:spacing w:after="60" w:before="240" w:line="360" w:lineRule="auto"/>
        <w:ind w:left="284" w:firstLine="424.66141732283467"/>
        <w:rPr>
          <w:rFonts w:ascii="Times New Roman" w:cs="Times New Roman" w:eastAsia="Times New Roman" w:hAnsi="Times New Roman"/>
          <w:sz w:val="24"/>
          <w:szCs w:val="24"/>
        </w:rPr>
      </w:pPr>
      <w:bookmarkStart w:colFirst="0" w:colLast="0" w:name="_2lwamvv" w:id="51"/>
      <w:bookmarkEnd w:id="51"/>
      <w:r w:rsidDel="00000000" w:rsidR="00000000" w:rsidRPr="00000000">
        <w:rPr>
          <w:rFonts w:ascii="Times New Roman" w:cs="Times New Roman" w:eastAsia="Times New Roman" w:hAnsi="Times New Roman"/>
          <w:b w:val="1"/>
          <w:color w:val="000000"/>
          <w:sz w:val="24"/>
          <w:szCs w:val="24"/>
          <w:rtl w:val="0"/>
        </w:rPr>
        <w:t xml:space="preserve">4.1.2 И</w:t>
      </w:r>
      <w:hyperlink w:anchor="_1mrcu09">
        <w:r w:rsidDel="00000000" w:rsidR="00000000" w:rsidRPr="00000000">
          <w:rPr>
            <w:rFonts w:ascii="Times New Roman" w:cs="Times New Roman" w:eastAsia="Times New Roman" w:hAnsi="Times New Roman"/>
            <w:b w:val="1"/>
            <w:color w:val="000000"/>
            <w:sz w:val="24"/>
            <w:szCs w:val="24"/>
            <w:rtl w:val="0"/>
          </w:rPr>
          <w:t xml:space="preserve">нструмент</w:t>
        </w:r>
      </w:hyperlink>
      <w:r w:rsidDel="00000000" w:rsidR="00000000" w:rsidRPr="00000000">
        <w:rPr>
          <w:rFonts w:ascii="Times New Roman" w:cs="Times New Roman" w:eastAsia="Times New Roman" w:hAnsi="Times New Roman"/>
          <w:b w:val="1"/>
          <w:color w:val="000000"/>
          <w:sz w:val="24"/>
          <w:szCs w:val="24"/>
          <w:rtl w:val="0"/>
        </w:rPr>
        <w:t xml:space="preserve">ы для обучения моделей.</w:t>
      </w:r>
      <w:r w:rsidDel="00000000" w:rsidR="00000000" w:rsidRPr="00000000">
        <w:rPr>
          <w:rtl w:val="0"/>
        </w:rPr>
      </w:r>
    </w:p>
    <w:p w:rsidR="00000000" w:rsidDel="00000000" w:rsidP="00000000" w:rsidRDefault="00000000" w:rsidRPr="00000000" w14:paraId="000001D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 из задач, рассматриваемых в данном исследовании, является задачей многомерной (мульти-выходной) регрессии (см. подраздел 2.2.2 “Обучение моделей машинного обучения.”). Используемые классические модели машинного обучения, для решения задачи преобразования между пространствами эмоций различных размерностей указаны в подразделе 2.3 “Сравнение моделей машинного обучения.”. Выбранный набор моделей уже разработан в Python библиотеке scikit-learn. В scikit-learn реализованы: </w:t>
      </w:r>
    </w:p>
    <w:p w:rsidR="00000000" w:rsidDel="00000000" w:rsidP="00000000" w:rsidRDefault="00000000" w:rsidRPr="00000000" w14:paraId="000001D2">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(класс </w:t>
      </w:r>
      <w:r w:rsidDel="00000000" w:rsidR="00000000" w:rsidRPr="00000000">
        <w:rPr>
          <w:rFonts w:ascii="Times New Roman" w:cs="Times New Roman" w:eastAsia="Times New Roman" w:hAnsi="Times New Roman"/>
          <w:i w:val="1"/>
          <w:sz w:val="24"/>
          <w:szCs w:val="24"/>
          <w:rtl w:val="0"/>
        </w:rPr>
        <w:t xml:space="preserve">sklearn.linear_model.LinearRegression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3">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(см. ниже)</w:t>
      </w:r>
      <w:r w:rsidDel="00000000" w:rsidR="00000000" w:rsidRPr="00000000">
        <w:rPr>
          <w:rtl w:val="0"/>
        </w:rPr>
      </w:r>
    </w:p>
    <w:p w:rsidR="00000000" w:rsidDel="00000000" w:rsidP="00000000" w:rsidRDefault="00000000" w:rsidRPr="00000000" w14:paraId="000001D4">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и Lasso Регрессии (классы </w:t>
      </w:r>
      <w:r w:rsidDel="00000000" w:rsidR="00000000" w:rsidRPr="00000000">
        <w:rPr>
          <w:rFonts w:ascii="Times New Roman" w:cs="Times New Roman" w:eastAsia="Times New Roman" w:hAnsi="Times New Roman"/>
          <w:i w:val="1"/>
          <w:sz w:val="24"/>
          <w:szCs w:val="24"/>
          <w:rtl w:val="0"/>
        </w:rPr>
        <w:t xml:space="preserve">sklearn.linear_model.Ridge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sklearn.linear_model.Lasso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5">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Случайный Лес (Random Forest) (класс </w:t>
      </w:r>
      <w:r w:rsidDel="00000000" w:rsidR="00000000" w:rsidRPr="00000000">
        <w:rPr>
          <w:rFonts w:ascii="Times New Roman" w:cs="Times New Roman" w:eastAsia="Times New Roman" w:hAnsi="Times New Roman"/>
          <w:i w:val="1"/>
          <w:sz w:val="24"/>
          <w:szCs w:val="24"/>
          <w:rtl w:val="0"/>
        </w:rPr>
        <w:t xml:space="preserve">sklearn.ensemble.RandomForestRegressor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6">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K-ближайших Соседей (KNN) (класс </w:t>
      </w:r>
      <w:r w:rsidDel="00000000" w:rsidR="00000000" w:rsidRPr="00000000">
        <w:rPr>
          <w:rFonts w:ascii="Times New Roman" w:cs="Times New Roman" w:eastAsia="Times New Roman" w:hAnsi="Times New Roman"/>
          <w:i w:val="1"/>
          <w:sz w:val="24"/>
          <w:szCs w:val="24"/>
          <w:rtl w:val="0"/>
        </w:rPr>
        <w:t xml:space="preserve">sklearn.ensemble.KNeighborsRegressor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7">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Многослойный перцептрон (MLPRegressor) (класс </w:t>
      </w:r>
      <w:r w:rsidDel="00000000" w:rsidR="00000000" w:rsidRPr="00000000">
        <w:rPr>
          <w:rFonts w:ascii="Times New Roman" w:cs="Times New Roman" w:eastAsia="Times New Roman" w:hAnsi="Times New Roman"/>
          <w:i w:val="1"/>
          <w:sz w:val="24"/>
          <w:szCs w:val="24"/>
          <w:rtl w:val="0"/>
        </w:rPr>
        <w:t xml:space="preserve">sklearn.neural_network.MLPRegressor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8">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sklearn.dummy.DummyRegressor</w:t>
      </w:r>
      <w:r w:rsidDel="00000000" w:rsidR="00000000" w:rsidRPr="00000000">
        <w:rPr>
          <w:rFonts w:ascii="Times New Roman" w:cs="Times New Roman" w:eastAsia="Times New Roman" w:hAnsi="Times New Roman"/>
          <w:sz w:val="24"/>
          <w:szCs w:val="24"/>
          <w:rtl w:val="0"/>
        </w:rPr>
        <w:t xml:space="preserve"> - простая модель, которая используется в качестве базовой линии для сравнения с другими моделями.</w:t>
      </w:r>
      <w:r w:rsidDel="00000000" w:rsidR="00000000" w:rsidRPr="00000000">
        <w:rPr>
          <w:rtl w:val="0"/>
        </w:rPr>
      </w:r>
    </w:p>
    <w:p w:rsidR="00000000" w:rsidDel="00000000" w:rsidP="00000000" w:rsidRDefault="00000000" w:rsidRPr="00000000" w14:paraId="000001D9">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Благодаря этому разнообразию моделей, scikit-learn является мощным инструментом для исследования и применения различных методов машинного обучения.</w:t>
      </w:r>
    </w:p>
    <w:p w:rsidR="00000000" w:rsidDel="00000000" w:rsidP="00000000" w:rsidRDefault="00000000" w:rsidRPr="00000000" w14:paraId="000001D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Отдельного внимания заслуживают конвейеры. Конвейеры (</w:t>
      </w:r>
      <w:r w:rsidDel="00000000" w:rsidR="00000000" w:rsidRPr="00000000">
        <w:rPr>
          <w:rFonts w:ascii="Times New Roman" w:cs="Times New Roman" w:eastAsia="Times New Roman" w:hAnsi="Times New Roman"/>
          <w:i w:val="1"/>
          <w:sz w:val="24"/>
          <w:szCs w:val="24"/>
          <w:rtl w:val="0"/>
        </w:rPr>
        <w:t xml:space="preserve">Pipelines</w:t>
      </w:r>
      <w:r w:rsidDel="00000000" w:rsidR="00000000" w:rsidRPr="00000000">
        <w:rPr>
          <w:rFonts w:ascii="Times New Roman" w:cs="Times New Roman" w:eastAsia="Times New Roman" w:hAnsi="Times New Roman"/>
          <w:sz w:val="24"/>
          <w:szCs w:val="24"/>
          <w:rtl w:val="0"/>
        </w:rPr>
        <w:t xml:space="preserve">) в scikit-learn представляют собой удобный способ объединения последовательности этапов обработки данных и моделирования в единый объект. Они позволяют автоматизировать процесс предобработки данных и построения модели, обеспечивая более чистый и структурированный код.</w:t>
      </w:r>
    </w:p>
    <w:p w:rsidR="00000000" w:rsidDel="00000000" w:rsidP="00000000" w:rsidRDefault="00000000" w:rsidRPr="00000000" w14:paraId="000001D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для реализации полиномиальной регрессии в конвейере используются два основных компонента:</w:t>
      </w:r>
    </w:p>
    <w:p w:rsidR="00000000" w:rsidDel="00000000" w:rsidP="00000000" w:rsidRDefault="00000000" w:rsidRPr="00000000" w14:paraId="000001DC">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sklearn.preprocessing.PolynomialFeatures</w:t>
      </w:r>
      <w:r w:rsidDel="00000000" w:rsidR="00000000" w:rsidRPr="00000000">
        <w:rPr>
          <w:rFonts w:ascii="Times New Roman" w:cs="Times New Roman" w:eastAsia="Times New Roman" w:hAnsi="Times New Roman"/>
          <w:sz w:val="24"/>
          <w:szCs w:val="24"/>
          <w:rtl w:val="0"/>
        </w:rPr>
        <w:t xml:space="preserve"> - этот шаг преобразует исходные признаки в полиномиальные комбинации этих признаков. Например, если исходные признаки </w:t>
        <w:br w:type="textWrapping"/>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и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то </w:t>
      </w:r>
      <w:r w:rsidDel="00000000" w:rsidR="00000000" w:rsidRPr="00000000">
        <w:rPr>
          <w:rFonts w:ascii="Times New Roman" w:cs="Times New Roman" w:eastAsia="Times New Roman" w:hAnsi="Times New Roman"/>
          <w:i w:val="1"/>
          <w:sz w:val="24"/>
          <w:szCs w:val="24"/>
          <w:rtl w:val="0"/>
        </w:rPr>
        <w:t xml:space="preserve">PolynomialFeatures</w:t>
      </w:r>
      <w:r w:rsidDel="00000000" w:rsidR="00000000" w:rsidRPr="00000000">
        <w:rPr>
          <w:rFonts w:ascii="Times New Roman" w:cs="Times New Roman" w:eastAsia="Times New Roman" w:hAnsi="Times New Roman"/>
          <w:sz w:val="24"/>
          <w:szCs w:val="24"/>
          <w:rtl w:val="0"/>
        </w:rPr>
        <w:t xml:space="preserve"> создаст новые признаки вида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xy</m:t>
        </m:r>
      </m:oMath>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и так далее в соответствии с заданной степенью полинома.</w:t>
      </w:r>
      <w:r w:rsidDel="00000000" w:rsidR="00000000" w:rsidRPr="00000000">
        <w:rPr>
          <w:rtl w:val="0"/>
        </w:rPr>
      </w:r>
    </w:p>
    <w:p w:rsidR="00000000" w:rsidDel="00000000" w:rsidP="00000000" w:rsidRDefault="00000000" w:rsidRPr="00000000" w14:paraId="000001DD">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 </w:t>
      </w:r>
      <w:r w:rsidDel="00000000" w:rsidR="00000000" w:rsidRPr="00000000">
        <w:rPr>
          <w:rFonts w:ascii="Times New Roman" w:cs="Times New Roman" w:eastAsia="Times New Roman" w:hAnsi="Times New Roman"/>
          <w:i w:val="1"/>
          <w:sz w:val="24"/>
          <w:szCs w:val="24"/>
          <w:rtl w:val="0"/>
        </w:rPr>
        <w:t xml:space="preserve">sklearn.linear_model.LinearRegression</w:t>
      </w:r>
      <w:r w:rsidDel="00000000" w:rsidR="00000000" w:rsidRPr="00000000">
        <w:rPr>
          <w:rFonts w:ascii="Times New Roman" w:cs="Times New Roman" w:eastAsia="Times New Roman" w:hAnsi="Times New Roman"/>
          <w:sz w:val="24"/>
          <w:szCs w:val="24"/>
          <w:rtl w:val="0"/>
        </w:rPr>
        <w:t xml:space="preserve"> - этот шаг строит линейную регрессию на преобразованных полиномиальных признаках. Поскольку </w:t>
      </w:r>
      <w:r w:rsidDel="00000000" w:rsidR="00000000" w:rsidRPr="00000000">
        <w:rPr>
          <w:rFonts w:ascii="Times New Roman" w:cs="Times New Roman" w:eastAsia="Times New Roman" w:hAnsi="Times New Roman"/>
          <w:i w:val="1"/>
          <w:sz w:val="24"/>
          <w:szCs w:val="24"/>
          <w:rtl w:val="0"/>
        </w:rPr>
        <w:t xml:space="preserve">PolynomialFeatures</w:t>
      </w:r>
      <w:r w:rsidDel="00000000" w:rsidR="00000000" w:rsidRPr="00000000">
        <w:rPr>
          <w:rFonts w:ascii="Times New Roman" w:cs="Times New Roman" w:eastAsia="Times New Roman" w:hAnsi="Times New Roman"/>
          <w:sz w:val="24"/>
          <w:szCs w:val="24"/>
          <w:rtl w:val="0"/>
        </w:rPr>
        <w:t xml:space="preserve"> уже преобразовал исходные признаки в степени, </w:t>
      </w:r>
      <w:r w:rsidDel="00000000" w:rsidR="00000000" w:rsidRPr="00000000">
        <w:rPr>
          <w:rFonts w:ascii="Times New Roman" w:cs="Times New Roman" w:eastAsia="Times New Roman" w:hAnsi="Times New Roman"/>
          <w:i w:val="1"/>
          <w:sz w:val="24"/>
          <w:szCs w:val="24"/>
          <w:rtl w:val="0"/>
        </w:rPr>
        <w:t xml:space="preserve">LinearRegression</w:t>
      </w:r>
      <w:r w:rsidDel="00000000" w:rsidR="00000000" w:rsidRPr="00000000">
        <w:rPr>
          <w:rFonts w:ascii="Times New Roman" w:cs="Times New Roman" w:eastAsia="Times New Roman" w:hAnsi="Times New Roman"/>
          <w:sz w:val="24"/>
          <w:szCs w:val="24"/>
          <w:rtl w:val="0"/>
        </w:rPr>
        <w:t xml:space="preserve"> работает с этими полиномиальными признаками как с линейными. Таким образом, комбинация </w:t>
      </w:r>
      <w:r w:rsidDel="00000000" w:rsidR="00000000" w:rsidRPr="00000000">
        <w:rPr>
          <w:rFonts w:ascii="Times New Roman" w:cs="Times New Roman" w:eastAsia="Times New Roman" w:hAnsi="Times New Roman"/>
          <w:i w:val="1"/>
          <w:sz w:val="24"/>
          <w:szCs w:val="24"/>
          <w:rtl w:val="0"/>
        </w:rPr>
        <w:t xml:space="preserve">PolynomialFeatures</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LinearRegression</w:t>
      </w:r>
      <w:r w:rsidDel="00000000" w:rsidR="00000000" w:rsidRPr="00000000">
        <w:rPr>
          <w:rFonts w:ascii="Times New Roman" w:cs="Times New Roman" w:eastAsia="Times New Roman" w:hAnsi="Times New Roman"/>
          <w:sz w:val="24"/>
          <w:szCs w:val="24"/>
          <w:rtl w:val="0"/>
        </w:rPr>
        <w:t xml:space="preserve"> позволяет реализовать полиномиальную регрессию. </w:t>
      </w:r>
    </w:p>
    <w:p w:rsidR="00000000" w:rsidDel="00000000" w:rsidP="00000000" w:rsidRDefault="00000000" w:rsidRPr="00000000" w14:paraId="000001DE">
      <w:pPr>
        <w:widowControl w:val="0"/>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Общий код для конвейера при этом имеет вид: </w:t>
      </w:r>
      <w:r w:rsidDel="00000000" w:rsidR="00000000" w:rsidRPr="00000000">
        <w:rPr>
          <w:rFonts w:ascii="Times New Roman" w:cs="Times New Roman" w:eastAsia="Times New Roman" w:hAnsi="Times New Roman"/>
          <w:i w:val="1"/>
          <w:sz w:val="24"/>
          <w:szCs w:val="24"/>
          <w:rtl w:val="0"/>
        </w:rPr>
        <w:t xml:space="preserve">make_pipeline(PolynomialFeatures(degree=n), LinearRegression())</w:t>
      </w:r>
    </w:p>
    <w:p w:rsidR="00000000" w:rsidDel="00000000" w:rsidP="00000000" w:rsidRDefault="00000000" w:rsidRPr="00000000" w14:paraId="000001D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Учитывая многомерность регрессии, необходимо применить инструмент </w:t>
      </w:r>
      <w:r w:rsidDel="00000000" w:rsidR="00000000" w:rsidRPr="00000000">
        <w:rPr>
          <w:rFonts w:ascii="Times New Roman" w:cs="Times New Roman" w:eastAsia="Times New Roman" w:hAnsi="Times New Roman"/>
          <w:i w:val="1"/>
          <w:sz w:val="24"/>
          <w:szCs w:val="24"/>
          <w:rtl w:val="0"/>
        </w:rPr>
        <w:t xml:space="preserve">sklearn.multioutput.MultiOutputRegressor</w:t>
      </w:r>
      <w:r w:rsidDel="00000000" w:rsidR="00000000" w:rsidRPr="00000000">
        <w:rPr>
          <w:rFonts w:ascii="Times New Roman" w:cs="Times New Roman" w:eastAsia="Times New Roman" w:hAnsi="Times New Roman"/>
          <w:sz w:val="24"/>
          <w:szCs w:val="24"/>
          <w:rtl w:val="0"/>
        </w:rPr>
        <w:t xml:space="preserve">. Этот класс позволяет обернуть регрессор, который обучается на каждом выходе независимо, и делает его совместимым с API для одного выхода, таким как обучение, предсказание и оценка модели. Таким образом, </w:t>
      </w:r>
      <w:r w:rsidDel="00000000" w:rsidR="00000000" w:rsidRPr="00000000">
        <w:rPr>
          <w:rFonts w:ascii="Times New Roman" w:cs="Times New Roman" w:eastAsia="Times New Roman" w:hAnsi="Times New Roman"/>
          <w:i w:val="1"/>
          <w:sz w:val="24"/>
          <w:szCs w:val="24"/>
          <w:rtl w:val="0"/>
        </w:rPr>
        <w:t xml:space="preserve">MultiOutputRegressor</w:t>
      </w:r>
      <w:r w:rsidDel="00000000" w:rsidR="00000000" w:rsidRPr="00000000">
        <w:rPr>
          <w:rFonts w:ascii="Times New Roman" w:cs="Times New Roman" w:eastAsia="Times New Roman" w:hAnsi="Times New Roman"/>
          <w:sz w:val="24"/>
          <w:szCs w:val="24"/>
          <w:rtl w:val="0"/>
        </w:rPr>
        <w:t xml:space="preserve"> применяется в случаях, когда нужно предсказывать несколько выходных переменных одновременно с использованием одного набора входных данных. Общий код для модели многомерной регрессии имеет вид: </w:t>
      </w:r>
      <w:r w:rsidDel="00000000" w:rsidR="00000000" w:rsidRPr="00000000">
        <w:rPr>
          <w:rFonts w:ascii="Times New Roman" w:cs="Times New Roman" w:eastAsia="Times New Roman" w:hAnsi="Times New Roman"/>
          <w:i w:val="1"/>
          <w:sz w:val="24"/>
          <w:szCs w:val="24"/>
          <w:rtl w:val="0"/>
        </w:rPr>
        <w:t xml:space="preserve">MultiOutputRegressor(&lt;класс модели&gt;())</w:t>
      </w:r>
      <w:r w:rsidDel="00000000" w:rsidR="00000000" w:rsidRPr="00000000">
        <w:rPr>
          <w:rFonts w:ascii="Times New Roman" w:cs="Times New Roman" w:eastAsia="Times New Roman" w:hAnsi="Times New Roman"/>
          <w:sz w:val="24"/>
          <w:szCs w:val="24"/>
          <w:rtl w:val="0"/>
        </w:rPr>
        <w:t xml:space="preserve">, например </w:t>
      </w:r>
      <w:r w:rsidDel="00000000" w:rsidR="00000000" w:rsidRPr="00000000">
        <w:rPr>
          <w:rFonts w:ascii="Times New Roman" w:cs="Times New Roman" w:eastAsia="Times New Roman" w:hAnsi="Times New Roman"/>
          <w:i w:val="1"/>
          <w:sz w:val="24"/>
          <w:szCs w:val="24"/>
          <w:rtl w:val="0"/>
        </w:rPr>
        <w:t xml:space="preserve">MultiOutputRegressor(LinearRegression())</w:t>
      </w:r>
      <w:r w:rsidDel="00000000" w:rsidR="00000000" w:rsidRPr="00000000">
        <w:rPr>
          <w:rFonts w:ascii="Times New Roman" w:cs="Times New Roman" w:eastAsia="Times New Roman" w:hAnsi="Times New Roman"/>
          <w:sz w:val="24"/>
          <w:szCs w:val="24"/>
          <w:rtl w:val="0"/>
        </w:rPr>
        <w:t xml:space="preserve"> - реализует модель многомерной линейной регрессии.</w:t>
      </w:r>
    </w:p>
    <w:p w:rsidR="00000000" w:rsidDel="00000000" w:rsidP="00000000" w:rsidRDefault="00000000" w:rsidRPr="00000000" w14:paraId="000001E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w:t>
      </w:r>
      <w:r w:rsidDel="00000000" w:rsidR="00000000" w:rsidRPr="00000000">
        <w:rPr>
          <w:rFonts w:ascii="Times New Roman" w:cs="Times New Roman" w:eastAsia="Times New Roman" w:hAnsi="Times New Roman"/>
          <w:i w:val="1"/>
          <w:sz w:val="24"/>
          <w:szCs w:val="24"/>
          <w:rtl w:val="0"/>
        </w:rPr>
        <w:t xml:space="preserve">sklearn.model_selection.train_test_split</w:t>
      </w:r>
      <w:r w:rsidDel="00000000" w:rsidR="00000000" w:rsidRPr="00000000">
        <w:rPr>
          <w:rFonts w:ascii="Times New Roman" w:cs="Times New Roman" w:eastAsia="Times New Roman" w:hAnsi="Times New Roman"/>
          <w:sz w:val="24"/>
          <w:szCs w:val="24"/>
          <w:rtl w:val="0"/>
        </w:rPr>
        <w:t xml:space="preserve"> из библиотеки scikit-learn используется для разделения исходного набора данных на две части: обучающий набор данных и тестовый набор данных. Эта функция была описана в подразделе 3.1.3 “Формирование обучающей и тестовой выборок.”.</w:t>
      </w:r>
    </w:p>
    <w:p w:rsidR="00000000" w:rsidDel="00000000" w:rsidP="00000000" w:rsidRDefault="00000000" w:rsidRPr="00000000" w14:paraId="000001E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 </w:t>
      </w:r>
      <w:r w:rsidDel="00000000" w:rsidR="00000000" w:rsidRPr="00000000">
        <w:rPr>
          <w:rFonts w:ascii="Times New Roman" w:cs="Times New Roman" w:eastAsia="Times New Roman" w:hAnsi="Times New Roman"/>
          <w:i w:val="1"/>
          <w:sz w:val="24"/>
          <w:szCs w:val="24"/>
          <w:rtl w:val="0"/>
        </w:rPr>
        <w:t xml:space="preserve">sklearn.model_selection.GridSearchCV</w:t>
      </w:r>
      <w:r w:rsidDel="00000000" w:rsidR="00000000" w:rsidRPr="00000000">
        <w:rPr>
          <w:rFonts w:ascii="Times New Roman" w:cs="Times New Roman" w:eastAsia="Times New Roman" w:hAnsi="Times New Roman"/>
          <w:sz w:val="24"/>
          <w:szCs w:val="24"/>
          <w:rtl w:val="0"/>
        </w:rPr>
        <w:t xml:space="preserve"> - реализует метод решётчатого поиска, который был кратко описан в подразделе 3.2 “Метод поиска оптимальных значений ключевых параметров моделей.”. Решётчатый поиск автоматизирует процесс и применение нескольких моделей одновременно, предоставляя удобный инструментарий для настройки гиперпараметров моделей. Применение класса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рассмотрено в подразделе 4.2 “Обучение моделей.”.</w:t>
      </w:r>
    </w:p>
    <w:p w:rsidR="00000000" w:rsidDel="00000000" w:rsidP="00000000" w:rsidRDefault="00000000" w:rsidRPr="00000000" w14:paraId="000001E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обучения модели, важно оценить её производительность, чтобы понять, насколько хорошо она работает на тестовых данных. Для этого используются различные метрики оценки качества модели. В частности, три широко используемые метрики (см. подраздел 3.3 “Формирование метрик для оценки моделей.”) для оценки качества регрессионных моделей, которые также были реализованы в библиотеке scikit-learn:</w:t>
      </w:r>
    </w:p>
    <w:p w:rsidR="00000000" w:rsidDel="00000000" w:rsidP="00000000" w:rsidRDefault="00000000" w:rsidRPr="00000000" w14:paraId="000001E3">
      <w:pPr>
        <w:widowControl w:val="0"/>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MSE</w:t>
      </w:r>
      <w:r w:rsidDel="00000000" w:rsidR="00000000" w:rsidRPr="00000000">
        <w:rPr>
          <w:rFonts w:ascii="Times New Roman" w:cs="Times New Roman" w:eastAsia="Times New Roman" w:hAnsi="Times New Roman"/>
          <w:color w:val="0d0d0d"/>
          <w:sz w:val="24"/>
          <w:szCs w:val="24"/>
          <w:highlight w:val="white"/>
          <w:rtl w:val="0"/>
        </w:rPr>
        <w:t xml:space="preserve"> - </w:t>
      </w:r>
      <w:r w:rsidDel="00000000" w:rsidR="00000000" w:rsidRPr="00000000">
        <w:rPr>
          <w:rFonts w:ascii="Times New Roman" w:cs="Times New Roman" w:eastAsia="Times New Roman" w:hAnsi="Times New Roman"/>
          <w:i w:val="1"/>
          <w:color w:val="0d0d0d"/>
          <w:sz w:val="24"/>
          <w:szCs w:val="24"/>
          <w:highlight w:val="white"/>
          <w:rtl w:val="0"/>
        </w:rPr>
        <w:t xml:space="preserve">sklearn.metrics.mean_squared_error(y_true, y_pred)</w:t>
      </w:r>
      <w:r w:rsidDel="00000000" w:rsidR="00000000" w:rsidRPr="00000000">
        <w:rPr>
          <w:rFonts w:ascii="Times New Roman" w:cs="Times New Roman" w:eastAsia="Times New Roman" w:hAnsi="Times New Roman"/>
          <w:color w:val="0d0d0d"/>
          <w:sz w:val="24"/>
          <w:szCs w:val="24"/>
          <w:highlight w:val="white"/>
          <w:rtl w:val="0"/>
        </w:rPr>
        <w:t xml:space="preserve">. Здесь и далее предполагается, что у нас есть фактические значения </w:t>
      </w:r>
      <w:r w:rsidDel="00000000" w:rsidR="00000000" w:rsidRPr="00000000">
        <w:rPr>
          <w:rFonts w:ascii="Times New Roman" w:cs="Times New Roman" w:eastAsia="Times New Roman" w:hAnsi="Times New Roman"/>
          <w:i w:val="1"/>
          <w:color w:val="0d0d0d"/>
          <w:sz w:val="24"/>
          <w:szCs w:val="24"/>
          <w:highlight w:val="white"/>
          <w:rtl w:val="0"/>
        </w:rPr>
        <w:t xml:space="preserve">y_true</w:t>
      </w:r>
      <w:r w:rsidDel="00000000" w:rsidR="00000000" w:rsidRPr="00000000">
        <w:rPr>
          <w:rFonts w:ascii="Times New Roman" w:cs="Times New Roman" w:eastAsia="Times New Roman" w:hAnsi="Times New Roman"/>
          <w:color w:val="0d0d0d"/>
          <w:sz w:val="24"/>
          <w:szCs w:val="24"/>
          <w:highlight w:val="white"/>
          <w:rtl w:val="0"/>
        </w:rPr>
        <w:t xml:space="preserve"> и предсказанные значения </w:t>
      </w:r>
      <w:r w:rsidDel="00000000" w:rsidR="00000000" w:rsidRPr="00000000">
        <w:rPr>
          <w:rFonts w:ascii="Times New Roman" w:cs="Times New Roman" w:eastAsia="Times New Roman" w:hAnsi="Times New Roman"/>
          <w:i w:val="1"/>
          <w:color w:val="0d0d0d"/>
          <w:sz w:val="24"/>
          <w:szCs w:val="24"/>
          <w:highlight w:val="white"/>
          <w:rtl w:val="0"/>
        </w:rPr>
        <w:t xml:space="preserve">y_pred</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1E4">
      <w:pPr>
        <w:widowControl w:val="0"/>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MAE</w:t>
      </w:r>
      <w:r w:rsidDel="00000000" w:rsidR="00000000" w:rsidRPr="00000000">
        <w:rPr>
          <w:rFonts w:ascii="Times New Roman" w:cs="Times New Roman" w:eastAsia="Times New Roman" w:hAnsi="Times New Roman"/>
          <w:color w:val="0d0d0d"/>
          <w:sz w:val="24"/>
          <w:szCs w:val="24"/>
          <w:highlight w:val="white"/>
          <w:rtl w:val="0"/>
        </w:rPr>
        <w:t xml:space="preserve"> - </w:t>
      </w:r>
      <w:r w:rsidDel="00000000" w:rsidR="00000000" w:rsidRPr="00000000">
        <w:rPr>
          <w:rFonts w:ascii="Times New Roman" w:cs="Times New Roman" w:eastAsia="Times New Roman" w:hAnsi="Times New Roman"/>
          <w:i w:val="1"/>
          <w:color w:val="0d0d0d"/>
          <w:sz w:val="24"/>
          <w:szCs w:val="24"/>
          <w:highlight w:val="white"/>
          <w:rtl w:val="0"/>
        </w:rPr>
        <w:t xml:space="preserve">sklearn.metrics.mean_absolute_error(y_true, y_pred)</w:t>
      </w:r>
      <w:r w:rsidDel="00000000" w:rsidR="00000000" w:rsidRPr="00000000">
        <w:rPr>
          <w:rtl w:val="0"/>
        </w:rPr>
      </w:r>
    </w:p>
    <w:p w:rsidR="00000000" w:rsidDel="00000000" w:rsidP="00000000" w:rsidRDefault="00000000" w:rsidRPr="00000000" w14:paraId="000001E5">
      <w:pPr>
        <w:widowControl w:val="0"/>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color w:val="0d0d0d"/>
          <w:sz w:val="24"/>
          <w:szCs w:val="24"/>
          <w:highlight w:val="white"/>
          <w:rtl w:val="0"/>
        </w:rPr>
        <w:t xml:space="preserve"> - </w:t>
      </w:r>
      <w:r w:rsidDel="00000000" w:rsidR="00000000" w:rsidRPr="00000000">
        <w:rPr>
          <w:rFonts w:ascii="Times New Roman" w:cs="Times New Roman" w:eastAsia="Times New Roman" w:hAnsi="Times New Roman"/>
          <w:i w:val="1"/>
          <w:color w:val="0d0d0d"/>
          <w:sz w:val="24"/>
          <w:szCs w:val="24"/>
          <w:highlight w:val="white"/>
          <w:rtl w:val="0"/>
        </w:rPr>
        <w:t xml:space="preserve">sklearn.metrics.r2_score(y_true, y_pred)</w:t>
      </w:r>
      <w:r w:rsidDel="00000000" w:rsidR="00000000" w:rsidRPr="00000000">
        <w:rPr>
          <w:rtl w:val="0"/>
        </w:rPr>
      </w:r>
    </w:p>
    <w:p w:rsidR="00000000" w:rsidDel="00000000" w:rsidP="00000000" w:rsidRDefault="00000000" w:rsidRPr="00000000" w14:paraId="000001E6">
      <w:pPr>
        <w:pStyle w:val="Heading3"/>
        <w:keepLines w:val="0"/>
        <w:widowControl w:val="0"/>
        <w:spacing w:after="60" w:before="240" w:line="360" w:lineRule="auto"/>
        <w:ind w:left="0" w:firstLine="708.6614173228347"/>
        <w:rPr>
          <w:rFonts w:ascii="Times New Roman" w:cs="Times New Roman" w:eastAsia="Times New Roman" w:hAnsi="Times New Roman"/>
          <w:sz w:val="24"/>
          <w:szCs w:val="24"/>
        </w:rPr>
      </w:pPr>
      <w:bookmarkStart w:colFirst="0" w:colLast="0" w:name="_111kx3o" w:id="52"/>
      <w:bookmarkEnd w:id="52"/>
      <w:r w:rsidDel="00000000" w:rsidR="00000000" w:rsidRPr="00000000">
        <w:rPr>
          <w:rFonts w:ascii="Times New Roman" w:cs="Times New Roman" w:eastAsia="Times New Roman" w:hAnsi="Times New Roman"/>
          <w:b w:val="1"/>
          <w:color w:val="000000"/>
          <w:sz w:val="24"/>
          <w:szCs w:val="24"/>
          <w:rtl w:val="0"/>
        </w:rPr>
        <w:t xml:space="preserve">4.1.3 И</w:t>
      </w:r>
      <w:hyperlink w:anchor="_1mrcu09">
        <w:r w:rsidDel="00000000" w:rsidR="00000000" w:rsidRPr="00000000">
          <w:rPr>
            <w:rFonts w:ascii="Times New Roman" w:cs="Times New Roman" w:eastAsia="Times New Roman" w:hAnsi="Times New Roman"/>
            <w:b w:val="1"/>
            <w:color w:val="000000"/>
            <w:sz w:val="24"/>
            <w:szCs w:val="24"/>
            <w:rtl w:val="0"/>
          </w:rPr>
          <w:t xml:space="preserve">нструмент</w:t>
        </w:r>
      </w:hyperlink>
      <w:r w:rsidDel="00000000" w:rsidR="00000000" w:rsidRPr="00000000">
        <w:rPr>
          <w:rFonts w:ascii="Times New Roman" w:cs="Times New Roman" w:eastAsia="Times New Roman" w:hAnsi="Times New Roman"/>
          <w:b w:val="1"/>
          <w:color w:val="000000"/>
          <w:sz w:val="24"/>
          <w:szCs w:val="24"/>
          <w:rtl w:val="0"/>
        </w:rPr>
        <w:t xml:space="preserve">ы для визуализации.</w:t>
      </w:r>
      <w:r w:rsidDel="00000000" w:rsidR="00000000" w:rsidRPr="00000000">
        <w:rPr>
          <w:rtl w:val="0"/>
        </w:rPr>
      </w:r>
    </w:p>
    <w:p w:rsidR="00000000" w:rsidDel="00000000" w:rsidP="00000000" w:rsidRDefault="00000000" w:rsidRPr="00000000" w14:paraId="000001E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Matplotlib предоставляет мощные инструменты для визуализации данных в Python. Функции модуля </w:t>
      </w:r>
      <w:r w:rsidDel="00000000" w:rsidR="00000000" w:rsidRPr="00000000">
        <w:rPr>
          <w:rFonts w:ascii="Times New Roman" w:cs="Times New Roman" w:eastAsia="Times New Roman" w:hAnsi="Times New Roman"/>
          <w:i w:val="1"/>
          <w:sz w:val="24"/>
          <w:szCs w:val="24"/>
          <w:rtl w:val="0"/>
        </w:rPr>
        <w:t xml:space="preserve">matplotlib.pyplot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plt</w:t>
      </w:r>
      <w:r w:rsidDel="00000000" w:rsidR="00000000" w:rsidRPr="00000000">
        <w:rPr>
          <w:rFonts w:ascii="Times New Roman" w:cs="Times New Roman" w:eastAsia="Times New Roman" w:hAnsi="Times New Roman"/>
          <w:sz w:val="24"/>
          <w:szCs w:val="24"/>
          <w:rtl w:val="0"/>
        </w:rPr>
        <w:t xml:space="preserve">) помогают создавать различные типы графиков и визуализировать данные для лучшего понимания информации. Вот краткое описание функций и методов, используемых для создания графиков: </w:t>
      </w:r>
    </w:p>
    <w:p w:rsidR="00000000" w:rsidDel="00000000" w:rsidP="00000000" w:rsidRDefault="00000000" w:rsidRPr="00000000" w14:paraId="000001E8">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plt.figure(figsize=(6, 4))</w:t>
      </w:r>
      <w:r w:rsidDel="00000000" w:rsidR="00000000" w:rsidRPr="00000000">
        <w:rPr>
          <w:rFonts w:ascii="Times New Roman" w:cs="Times New Roman" w:eastAsia="Times New Roman" w:hAnsi="Times New Roman"/>
          <w:sz w:val="24"/>
          <w:szCs w:val="24"/>
          <w:rtl w:val="0"/>
        </w:rPr>
        <w:t xml:space="preserve">: Создает новую фигуру для графика с заданным размером. Например, (6, 4) задает размер фигуры шириной 6 дюймов и высотой 4 дюйма.</w:t>
      </w:r>
    </w:p>
    <w:p w:rsidR="00000000" w:rsidDel="00000000" w:rsidP="00000000" w:rsidRDefault="00000000" w:rsidRPr="00000000" w14:paraId="000001E9">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plt.title(title)</w:t>
      </w:r>
      <w:r w:rsidDel="00000000" w:rsidR="00000000" w:rsidRPr="00000000">
        <w:rPr>
          <w:rFonts w:ascii="Times New Roman" w:cs="Times New Roman" w:eastAsia="Times New Roman" w:hAnsi="Times New Roman"/>
          <w:sz w:val="24"/>
          <w:szCs w:val="24"/>
          <w:rtl w:val="0"/>
        </w:rPr>
        <w:t xml:space="preserve">: Устанавливает заголовок для графика.</w:t>
      </w:r>
    </w:p>
    <w:p w:rsidR="00000000" w:rsidDel="00000000" w:rsidP="00000000" w:rsidRDefault="00000000" w:rsidRPr="00000000" w14:paraId="000001EA">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plt.plot(range(1, 8), my_array, marker='o')</w:t>
      </w:r>
      <w:r w:rsidDel="00000000" w:rsidR="00000000" w:rsidRPr="00000000">
        <w:rPr>
          <w:rFonts w:ascii="Times New Roman" w:cs="Times New Roman" w:eastAsia="Times New Roman" w:hAnsi="Times New Roman"/>
          <w:sz w:val="24"/>
          <w:szCs w:val="24"/>
          <w:rtl w:val="0"/>
        </w:rPr>
        <w:t xml:space="preserve">: Строит линию, принимая на вход данные по оси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(в данном случае </w:t>
      </w:r>
      <w:r w:rsidDel="00000000" w:rsidR="00000000" w:rsidRPr="00000000">
        <w:rPr>
          <w:rFonts w:ascii="Times New Roman" w:cs="Times New Roman" w:eastAsia="Times New Roman" w:hAnsi="Times New Roman"/>
          <w:i w:val="1"/>
          <w:sz w:val="24"/>
          <w:szCs w:val="24"/>
          <w:rtl w:val="0"/>
        </w:rPr>
        <w:t xml:space="preserve">range(1, 8)</w:t>
      </w:r>
      <w:r w:rsidDel="00000000" w:rsidR="00000000" w:rsidRPr="00000000">
        <w:rPr>
          <w:rFonts w:ascii="Times New Roman" w:cs="Times New Roman" w:eastAsia="Times New Roman" w:hAnsi="Times New Roman"/>
          <w:sz w:val="24"/>
          <w:szCs w:val="24"/>
          <w:rtl w:val="0"/>
        </w:rPr>
        <w:t xml:space="preserve">) и данные по оси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(в данном случае </w:t>
      </w:r>
      <w:r w:rsidDel="00000000" w:rsidR="00000000" w:rsidRPr="00000000">
        <w:rPr>
          <w:rFonts w:ascii="Times New Roman" w:cs="Times New Roman" w:eastAsia="Times New Roman" w:hAnsi="Times New Roman"/>
          <w:i w:val="1"/>
          <w:sz w:val="24"/>
          <w:szCs w:val="24"/>
          <w:rtl w:val="0"/>
        </w:rPr>
        <w:t xml:space="preserve">my_array</w:t>
      </w:r>
      <w:r w:rsidDel="00000000" w:rsidR="00000000" w:rsidRPr="00000000">
        <w:rPr>
          <w:rFonts w:ascii="Times New Roman" w:cs="Times New Roman" w:eastAsia="Times New Roman" w:hAnsi="Times New Roman"/>
          <w:sz w:val="24"/>
          <w:szCs w:val="24"/>
          <w:rtl w:val="0"/>
        </w:rPr>
        <w:t xml:space="preserve">). Параметр </w:t>
      </w:r>
      <w:r w:rsidDel="00000000" w:rsidR="00000000" w:rsidRPr="00000000">
        <w:rPr>
          <w:rFonts w:ascii="Times New Roman" w:cs="Times New Roman" w:eastAsia="Times New Roman" w:hAnsi="Times New Roman"/>
          <w:i w:val="1"/>
          <w:sz w:val="24"/>
          <w:szCs w:val="24"/>
          <w:rtl w:val="0"/>
        </w:rPr>
        <w:t xml:space="preserve">marker='o'</w:t>
      </w:r>
      <w:r w:rsidDel="00000000" w:rsidR="00000000" w:rsidRPr="00000000">
        <w:rPr>
          <w:rFonts w:ascii="Times New Roman" w:cs="Times New Roman" w:eastAsia="Times New Roman" w:hAnsi="Times New Roman"/>
          <w:sz w:val="24"/>
          <w:szCs w:val="24"/>
          <w:rtl w:val="0"/>
        </w:rPr>
        <w:t xml:space="preserve"> указывает на использование круглых маркеров на точках графика.</w:t>
      </w:r>
    </w:p>
    <w:p w:rsidR="00000000" w:rsidDel="00000000" w:rsidP="00000000" w:rsidRDefault="00000000" w:rsidRPr="00000000" w14:paraId="000001EB">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plt.subplot(3, 3, i + 1)</w:t>
      </w:r>
      <w:r w:rsidDel="00000000" w:rsidR="00000000" w:rsidRPr="00000000">
        <w:rPr>
          <w:rFonts w:ascii="Times New Roman" w:cs="Times New Roman" w:eastAsia="Times New Roman" w:hAnsi="Times New Roman"/>
          <w:sz w:val="24"/>
          <w:szCs w:val="24"/>
          <w:rtl w:val="0"/>
        </w:rPr>
        <w:t xml:space="preserve">: Создает подграфик в сетке графиков размером 3x3 и выбирает текущий подграфик по индексу </w:t>
      </w:r>
      <w:r w:rsidDel="00000000" w:rsidR="00000000" w:rsidRPr="00000000">
        <w:rPr>
          <w:rFonts w:ascii="Times New Roman" w:cs="Times New Roman" w:eastAsia="Times New Roman" w:hAnsi="Times New Roman"/>
          <w:i w:val="1"/>
          <w:sz w:val="24"/>
          <w:szCs w:val="24"/>
          <w:rtl w:val="0"/>
        </w:rPr>
        <w:t xml:space="preserve">i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plt.xlabel('Ось x')</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plt.ylabel('Ось y')</w:t>
      </w:r>
      <w:r w:rsidDel="00000000" w:rsidR="00000000" w:rsidRPr="00000000">
        <w:rPr>
          <w:rFonts w:ascii="Times New Roman" w:cs="Times New Roman" w:eastAsia="Times New Roman" w:hAnsi="Times New Roman"/>
          <w:sz w:val="24"/>
          <w:szCs w:val="24"/>
          <w:rtl w:val="0"/>
        </w:rPr>
        <w:t xml:space="preserve">: Устанавливают подписи осей x и y соответственно.</w:t>
      </w:r>
    </w:p>
    <w:p w:rsidR="00000000" w:rsidDel="00000000" w:rsidP="00000000" w:rsidRDefault="00000000" w:rsidRPr="00000000" w14:paraId="000001ED">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plt.grid(True)</w:t>
      </w:r>
      <w:r w:rsidDel="00000000" w:rsidR="00000000" w:rsidRPr="00000000">
        <w:rPr>
          <w:rFonts w:ascii="Times New Roman" w:cs="Times New Roman" w:eastAsia="Times New Roman" w:hAnsi="Times New Roman"/>
          <w:sz w:val="24"/>
          <w:szCs w:val="24"/>
          <w:rtl w:val="0"/>
        </w:rPr>
        <w:t xml:space="preserve">: Включает отображение сетки на графике.</w:t>
      </w:r>
    </w:p>
    <w:p w:rsidR="00000000" w:rsidDel="00000000" w:rsidP="00000000" w:rsidRDefault="00000000" w:rsidRPr="00000000" w14:paraId="000001EE">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plt.legend(title='Max Emotion', bbox_to_anchor=(1.05, 1), loc=2)</w:t>
      </w:r>
      <w:r w:rsidDel="00000000" w:rsidR="00000000" w:rsidRPr="00000000">
        <w:rPr>
          <w:rFonts w:ascii="Times New Roman" w:cs="Times New Roman" w:eastAsia="Times New Roman" w:hAnsi="Times New Roman"/>
          <w:sz w:val="24"/>
          <w:szCs w:val="24"/>
          <w:rtl w:val="0"/>
        </w:rPr>
        <w:t xml:space="preserve">: Добавляет легенду к графику. Параметр </w:t>
      </w:r>
      <w:r w:rsidDel="00000000" w:rsidR="00000000" w:rsidRPr="00000000">
        <w:rPr>
          <w:rFonts w:ascii="Times New Roman" w:cs="Times New Roman" w:eastAsia="Times New Roman" w:hAnsi="Times New Roman"/>
          <w:i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устанавливает заголовок легенды, </w:t>
      </w:r>
      <w:r w:rsidDel="00000000" w:rsidR="00000000" w:rsidRPr="00000000">
        <w:rPr>
          <w:rFonts w:ascii="Times New Roman" w:cs="Times New Roman" w:eastAsia="Times New Roman" w:hAnsi="Times New Roman"/>
          <w:i w:val="1"/>
          <w:sz w:val="24"/>
          <w:szCs w:val="24"/>
          <w:rtl w:val="0"/>
        </w:rPr>
        <w:t xml:space="preserve">bbox_to_anchor=(1.05, 1)</w:t>
      </w:r>
      <w:r w:rsidDel="00000000" w:rsidR="00000000" w:rsidRPr="00000000">
        <w:rPr>
          <w:rFonts w:ascii="Times New Roman" w:cs="Times New Roman" w:eastAsia="Times New Roman" w:hAnsi="Times New Roman"/>
          <w:sz w:val="24"/>
          <w:szCs w:val="24"/>
          <w:rtl w:val="0"/>
        </w:rPr>
        <w:t xml:space="preserve"> устанавливает положение легенды вне графика, а l</w:t>
      </w:r>
      <w:r w:rsidDel="00000000" w:rsidR="00000000" w:rsidRPr="00000000">
        <w:rPr>
          <w:rFonts w:ascii="Times New Roman" w:cs="Times New Roman" w:eastAsia="Times New Roman" w:hAnsi="Times New Roman"/>
          <w:i w:val="1"/>
          <w:sz w:val="24"/>
          <w:szCs w:val="24"/>
          <w:rtl w:val="0"/>
        </w:rPr>
        <w:t xml:space="preserve">oc=2</w:t>
      </w:r>
      <w:r w:rsidDel="00000000" w:rsidR="00000000" w:rsidRPr="00000000">
        <w:rPr>
          <w:rFonts w:ascii="Times New Roman" w:cs="Times New Roman" w:eastAsia="Times New Roman" w:hAnsi="Times New Roman"/>
          <w:sz w:val="24"/>
          <w:szCs w:val="24"/>
          <w:rtl w:val="0"/>
        </w:rPr>
        <w:t xml:space="preserve"> устанавливает положение легенды в верхнем левом углу.</w:t>
      </w:r>
    </w:p>
    <w:p w:rsidR="00000000" w:rsidDel="00000000" w:rsidP="00000000" w:rsidRDefault="00000000" w:rsidRPr="00000000" w14:paraId="000001EF">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plt.show()</w:t>
      </w:r>
      <w:r w:rsidDel="00000000" w:rsidR="00000000" w:rsidRPr="00000000">
        <w:rPr>
          <w:rFonts w:ascii="Times New Roman" w:cs="Times New Roman" w:eastAsia="Times New Roman" w:hAnsi="Times New Roman"/>
          <w:sz w:val="24"/>
          <w:szCs w:val="24"/>
          <w:rtl w:val="0"/>
        </w:rPr>
        <w:t xml:space="preserve">: Отображает график.</w:t>
      </w:r>
    </w:p>
    <w:p w:rsidR="00000000" w:rsidDel="00000000" w:rsidP="00000000" w:rsidRDefault="00000000" w:rsidRPr="00000000" w14:paraId="000001F0">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plt.bar(range(coefficients.shape[0]), coefficients)</w:t>
      </w:r>
      <w:r w:rsidDel="00000000" w:rsidR="00000000" w:rsidRPr="00000000">
        <w:rPr>
          <w:rFonts w:ascii="Times New Roman" w:cs="Times New Roman" w:eastAsia="Times New Roman" w:hAnsi="Times New Roman"/>
          <w:sz w:val="24"/>
          <w:szCs w:val="24"/>
          <w:rtl w:val="0"/>
        </w:rPr>
        <w:t xml:space="preserve">: Строит столбчатую диаграмму.</w:t>
      </w:r>
    </w:p>
    <w:p w:rsidR="00000000" w:rsidDel="00000000" w:rsidP="00000000" w:rsidRDefault="00000000" w:rsidRPr="00000000" w14:paraId="000001F1">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plt.xticks(rotation=90)</w:t>
      </w:r>
      <w:r w:rsidDel="00000000" w:rsidR="00000000" w:rsidRPr="00000000">
        <w:rPr>
          <w:rFonts w:ascii="Times New Roman" w:cs="Times New Roman" w:eastAsia="Times New Roman" w:hAnsi="Times New Roman"/>
          <w:sz w:val="24"/>
          <w:szCs w:val="24"/>
          <w:rtl w:val="0"/>
        </w:rPr>
        <w:t xml:space="preserve">: Поворачивает подписи оси x на 90 градусов.</w:t>
      </w:r>
    </w:p>
    <w:p w:rsidR="00000000" w:rsidDel="00000000" w:rsidP="00000000" w:rsidRDefault="00000000" w:rsidRPr="00000000" w14:paraId="000001F2">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plt.contourf(xx, yy, Z, alpha=0.4)</w:t>
      </w:r>
      <w:r w:rsidDel="00000000" w:rsidR="00000000" w:rsidRPr="00000000">
        <w:rPr>
          <w:rFonts w:ascii="Times New Roman" w:cs="Times New Roman" w:eastAsia="Times New Roman" w:hAnsi="Times New Roman"/>
          <w:sz w:val="24"/>
          <w:szCs w:val="24"/>
          <w:rtl w:val="0"/>
        </w:rPr>
        <w:t xml:space="preserve">: Создает контурный график (карту высот для кластеров эмоций в подразделе 3.1.2.4 “Визуализация границ кластеров эмоциональных состояний.”) с заданным массивом значений Z.</w:t>
      </w:r>
    </w:p>
    <w:p w:rsidR="00000000" w:rsidDel="00000000" w:rsidP="00000000" w:rsidRDefault="00000000" w:rsidRPr="00000000" w14:paraId="000001F3">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plt.scatter(X_test['Valence'], X_test['Arousal'], c=y_test[target_feature], s=20)</w:t>
      </w:r>
      <w:r w:rsidDel="00000000" w:rsidR="00000000" w:rsidRPr="00000000">
        <w:rPr>
          <w:rFonts w:ascii="Times New Roman" w:cs="Times New Roman" w:eastAsia="Times New Roman" w:hAnsi="Times New Roman"/>
          <w:sz w:val="24"/>
          <w:szCs w:val="24"/>
          <w:rtl w:val="0"/>
        </w:rPr>
        <w:t xml:space="preserve">: Строит диаграмму рассеяния с данными из X_test по осям Valence и Arousal. Цвет точек определяется значениями из y_test[target_feature], а размер точек - 20.</w:t>
      </w:r>
    </w:p>
    <w:p w:rsidR="00000000" w:rsidDel="00000000" w:rsidP="00000000" w:rsidRDefault="00000000" w:rsidRPr="00000000" w14:paraId="000001F4">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plt.tight_layout()</w:t>
      </w:r>
      <w:r w:rsidDel="00000000" w:rsidR="00000000" w:rsidRPr="00000000">
        <w:rPr>
          <w:rFonts w:ascii="Times New Roman" w:cs="Times New Roman" w:eastAsia="Times New Roman" w:hAnsi="Times New Roman"/>
          <w:sz w:val="24"/>
          <w:szCs w:val="24"/>
          <w:rtl w:val="0"/>
        </w:rPr>
        <w:t xml:space="preserve">: Автоматически регулирует расположение подграфиков для более четкого отображения.</w:t>
      </w:r>
    </w:p>
    <w:p w:rsidR="00000000" w:rsidDel="00000000" w:rsidP="00000000" w:rsidRDefault="00000000" w:rsidRPr="00000000" w14:paraId="000001F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seaborn (sns) предоставляет высокоуровневые интерфейсы для создания красивых и информативных графиков:</w:t>
      </w:r>
    </w:p>
    <w:p w:rsidR="00000000" w:rsidDel="00000000" w:rsidP="00000000" w:rsidRDefault="00000000" w:rsidRPr="00000000" w14:paraId="000001F6">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sns.barplot(x=['PC1', 'PC2'], y=explained_variance)</w:t>
      </w:r>
      <w:r w:rsidDel="00000000" w:rsidR="00000000" w:rsidRPr="00000000">
        <w:rPr>
          <w:rFonts w:ascii="Times New Roman" w:cs="Times New Roman" w:eastAsia="Times New Roman" w:hAnsi="Times New Roman"/>
          <w:sz w:val="24"/>
          <w:szCs w:val="24"/>
          <w:rtl w:val="0"/>
        </w:rPr>
        <w:t xml:space="preserve">: Этот код создает столбчатую диаграмму, где по оси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отображаются названия главных компонент (PC1, PC2), а по оси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отображается объясненная дисперсия.</w:t>
      </w:r>
    </w:p>
    <w:p w:rsidR="00000000" w:rsidDel="00000000" w:rsidP="00000000" w:rsidRDefault="00000000" w:rsidRPr="00000000" w14:paraId="000001F7">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sns.heatmap(correlation_matrix, annot=True, cmap='coolwarm')</w:t>
      </w:r>
      <w:r w:rsidDel="00000000" w:rsidR="00000000" w:rsidRPr="00000000">
        <w:rPr>
          <w:rFonts w:ascii="Times New Roman" w:cs="Times New Roman" w:eastAsia="Times New Roman" w:hAnsi="Times New Roman"/>
          <w:sz w:val="24"/>
          <w:szCs w:val="24"/>
          <w:rtl w:val="0"/>
        </w:rPr>
        <w:t xml:space="preserve">: Здесь используется тепловая карта, которая визуализирует матрицу корреляции </w:t>
      </w:r>
      <w:r w:rsidDel="00000000" w:rsidR="00000000" w:rsidRPr="00000000">
        <w:rPr>
          <w:rFonts w:ascii="Times New Roman" w:cs="Times New Roman" w:eastAsia="Times New Roman" w:hAnsi="Times New Roman"/>
          <w:i w:val="1"/>
          <w:sz w:val="24"/>
          <w:szCs w:val="24"/>
          <w:rtl w:val="0"/>
        </w:rPr>
        <w:t xml:space="preserve">correlation_matrix</w:t>
      </w:r>
      <w:r w:rsidDel="00000000" w:rsidR="00000000" w:rsidRPr="00000000">
        <w:rPr>
          <w:rFonts w:ascii="Times New Roman" w:cs="Times New Roman" w:eastAsia="Times New Roman" w:hAnsi="Times New Roman"/>
          <w:sz w:val="24"/>
          <w:szCs w:val="24"/>
          <w:rtl w:val="0"/>
        </w:rPr>
        <w:t xml:space="preserve">. Параметр </w:t>
      </w:r>
      <w:r w:rsidDel="00000000" w:rsidR="00000000" w:rsidRPr="00000000">
        <w:rPr>
          <w:rFonts w:ascii="Times New Roman" w:cs="Times New Roman" w:eastAsia="Times New Roman" w:hAnsi="Times New Roman"/>
          <w:i w:val="1"/>
          <w:sz w:val="24"/>
          <w:szCs w:val="24"/>
          <w:rtl w:val="0"/>
        </w:rPr>
        <w:t xml:space="preserve">annot=True</w:t>
      </w:r>
      <w:r w:rsidDel="00000000" w:rsidR="00000000" w:rsidRPr="00000000">
        <w:rPr>
          <w:rFonts w:ascii="Times New Roman" w:cs="Times New Roman" w:eastAsia="Times New Roman" w:hAnsi="Times New Roman"/>
          <w:sz w:val="24"/>
          <w:szCs w:val="24"/>
          <w:rtl w:val="0"/>
        </w:rPr>
        <w:t xml:space="preserve"> указывает на отображение значений корреляции на карте, а </w:t>
      </w:r>
      <w:r w:rsidDel="00000000" w:rsidR="00000000" w:rsidRPr="00000000">
        <w:rPr>
          <w:rFonts w:ascii="Times New Roman" w:cs="Times New Roman" w:eastAsia="Times New Roman" w:hAnsi="Times New Roman"/>
          <w:i w:val="1"/>
          <w:sz w:val="24"/>
          <w:szCs w:val="24"/>
          <w:rtl w:val="0"/>
        </w:rPr>
        <w:t xml:space="preserve">cmap='coolwarm'</w:t>
      </w:r>
      <w:r w:rsidDel="00000000" w:rsidR="00000000" w:rsidRPr="00000000">
        <w:rPr>
          <w:rFonts w:ascii="Times New Roman" w:cs="Times New Roman" w:eastAsia="Times New Roman" w:hAnsi="Times New Roman"/>
          <w:sz w:val="24"/>
          <w:szCs w:val="24"/>
          <w:rtl w:val="0"/>
        </w:rPr>
        <w:t xml:space="preserve"> задает цветовую палитру. Пример: см. подраздел 3.1.2.3 “Корреляционный анализ.”.</w:t>
      </w:r>
    </w:p>
    <w:p w:rsidR="00000000" w:rsidDel="00000000" w:rsidP="00000000" w:rsidRDefault="00000000" w:rsidRPr="00000000" w14:paraId="000001F8">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sns.scatterplot(x=features['Valence'], y=features['Arousal'], hue=max_emotion)</w:t>
      </w:r>
      <w:r w:rsidDel="00000000" w:rsidR="00000000" w:rsidRPr="00000000">
        <w:rPr>
          <w:rFonts w:ascii="Times New Roman" w:cs="Times New Roman" w:eastAsia="Times New Roman" w:hAnsi="Times New Roman"/>
          <w:sz w:val="24"/>
          <w:szCs w:val="24"/>
          <w:rtl w:val="0"/>
        </w:rPr>
        <w:t xml:space="preserve">: Этот код создает диаграмму рассеяния, где по оси X отображаются значения признака Valence, по оси Y - значения признака Arousal. Цвет точек определяется параметром </w:t>
      </w:r>
      <w:r w:rsidDel="00000000" w:rsidR="00000000" w:rsidRPr="00000000">
        <w:rPr>
          <w:rFonts w:ascii="Times New Roman" w:cs="Times New Roman" w:eastAsia="Times New Roman" w:hAnsi="Times New Roman"/>
          <w:i w:val="1"/>
          <w:sz w:val="24"/>
          <w:szCs w:val="24"/>
          <w:rtl w:val="0"/>
        </w:rPr>
        <w:t xml:space="preserve">hue</w:t>
      </w:r>
      <w:r w:rsidDel="00000000" w:rsidR="00000000" w:rsidRPr="00000000">
        <w:rPr>
          <w:rFonts w:ascii="Times New Roman" w:cs="Times New Roman" w:eastAsia="Times New Roman" w:hAnsi="Times New Roman"/>
          <w:sz w:val="24"/>
          <w:szCs w:val="24"/>
          <w:rtl w:val="0"/>
        </w:rPr>
        <w:t xml:space="preserve">, значением переменной </w:t>
      </w:r>
      <w:r w:rsidDel="00000000" w:rsidR="00000000" w:rsidRPr="00000000">
        <w:rPr>
          <w:rFonts w:ascii="Times New Roman" w:cs="Times New Roman" w:eastAsia="Times New Roman" w:hAnsi="Times New Roman"/>
          <w:i w:val="1"/>
          <w:sz w:val="24"/>
          <w:szCs w:val="24"/>
          <w:rtl w:val="0"/>
        </w:rPr>
        <w:t xml:space="preserve">max_emotion</w:t>
      </w:r>
      <w:r w:rsidDel="00000000" w:rsidR="00000000" w:rsidRPr="00000000">
        <w:rPr>
          <w:rFonts w:ascii="Times New Roman" w:cs="Times New Roman" w:eastAsia="Times New Roman" w:hAnsi="Times New Roman"/>
          <w:sz w:val="24"/>
          <w:szCs w:val="24"/>
          <w:rtl w:val="0"/>
        </w:rPr>
        <w:t xml:space="preserve"> (числом </w:t>
      </w:r>
      <w:r w:rsidDel="00000000" w:rsidR="00000000" w:rsidRPr="00000000">
        <w:rPr>
          <w:rFonts w:ascii="Times New Roman" w:cs="Times New Roman" w:eastAsia="Times New Roman" w:hAnsi="Times New Roman"/>
          <w:i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от 0 до 1). Пример: см. подраздел 3.1.2.1 “Диаграмма рассеяния с указанием доминирующей эмоции.”.</w:t>
      </w:r>
    </w:p>
    <w:p w:rsidR="00000000" w:rsidDel="00000000" w:rsidP="00000000" w:rsidRDefault="00000000" w:rsidRPr="00000000" w14:paraId="000001F9">
      <w:pPr>
        <w:pStyle w:val="Heading3"/>
        <w:keepLines w:val="0"/>
        <w:widowControl w:val="0"/>
        <w:spacing w:after="60" w:before="240" w:line="360" w:lineRule="auto"/>
        <w:ind w:left="720" w:firstLine="0"/>
        <w:rPr>
          <w:rFonts w:ascii="Times New Roman" w:cs="Times New Roman" w:eastAsia="Times New Roman" w:hAnsi="Times New Roman"/>
          <w:b w:val="1"/>
          <w:color w:val="000000"/>
          <w:sz w:val="24"/>
          <w:szCs w:val="24"/>
        </w:rPr>
      </w:pPr>
      <w:bookmarkStart w:colFirst="0" w:colLast="0" w:name="_3l18frh" w:id="53"/>
      <w:bookmarkEnd w:id="53"/>
      <w:r w:rsidDel="00000000" w:rsidR="00000000" w:rsidRPr="00000000">
        <w:rPr>
          <w:rFonts w:ascii="Times New Roman" w:cs="Times New Roman" w:eastAsia="Times New Roman" w:hAnsi="Times New Roman"/>
          <w:b w:val="1"/>
          <w:color w:val="000000"/>
          <w:sz w:val="24"/>
          <w:szCs w:val="24"/>
          <w:rtl w:val="0"/>
        </w:rPr>
        <w:t xml:space="preserve">4.1.4 И</w:t>
      </w:r>
      <w:hyperlink w:anchor="_1mrcu09">
        <w:r w:rsidDel="00000000" w:rsidR="00000000" w:rsidRPr="00000000">
          <w:rPr>
            <w:rFonts w:ascii="Times New Roman" w:cs="Times New Roman" w:eastAsia="Times New Roman" w:hAnsi="Times New Roman"/>
            <w:b w:val="1"/>
            <w:color w:val="000000"/>
            <w:sz w:val="24"/>
            <w:szCs w:val="24"/>
            <w:rtl w:val="0"/>
          </w:rPr>
          <w:t xml:space="preserve">нструмент</w:t>
        </w:r>
      </w:hyperlink>
      <w:r w:rsidDel="00000000" w:rsidR="00000000" w:rsidRPr="00000000">
        <w:rPr>
          <w:rFonts w:ascii="Times New Roman" w:cs="Times New Roman" w:eastAsia="Times New Roman" w:hAnsi="Times New Roman"/>
          <w:b w:val="1"/>
          <w:color w:val="000000"/>
          <w:sz w:val="24"/>
          <w:szCs w:val="24"/>
          <w:rtl w:val="0"/>
        </w:rPr>
        <w:t xml:space="preserve">ы для сохранения моделей.</w:t>
      </w:r>
    </w:p>
    <w:p w:rsidR="00000000" w:rsidDel="00000000" w:rsidP="00000000" w:rsidRDefault="00000000" w:rsidRPr="00000000" w14:paraId="000001F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семестре для сохранения обученных моделей в файлы используется модуль </w:t>
      </w:r>
      <w:r w:rsidDel="00000000" w:rsidR="00000000" w:rsidRPr="00000000">
        <w:rPr>
          <w:rFonts w:ascii="Times New Roman" w:cs="Times New Roman" w:eastAsia="Times New Roman" w:hAnsi="Times New Roman"/>
          <w:i w:val="1"/>
          <w:sz w:val="24"/>
          <w:szCs w:val="24"/>
          <w:rtl w:val="0"/>
        </w:rPr>
        <w:t xml:space="preserve">sklearn.externals.joblib</w:t>
      </w:r>
      <w:r w:rsidDel="00000000" w:rsidR="00000000" w:rsidRPr="00000000">
        <w:rPr>
          <w:rFonts w:ascii="Times New Roman" w:cs="Times New Roman" w:eastAsia="Times New Roman" w:hAnsi="Times New Roman"/>
          <w:sz w:val="24"/>
          <w:szCs w:val="24"/>
          <w:rtl w:val="0"/>
        </w:rPr>
        <w:t xml:space="preserve"> из библиотеки scikit-learn. Модуль </w:t>
      </w:r>
      <w:r w:rsidDel="00000000" w:rsidR="00000000" w:rsidRPr="00000000">
        <w:rPr>
          <w:rFonts w:ascii="Times New Roman" w:cs="Times New Roman" w:eastAsia="Times New Roman" w:hAnsi="Times New Roman"/>
          <w:i w:val="1"/>
          <w:sz w:val="24"/>
          <w:szCs w:val="24"/>
          <w:rtl w:val="0"/>
        </w:rPr>
        <w:t xml:space="preserve">joblib</w:t>
      </w:r>
      <w:r w:rsidDel="00000000" w:rsidR="00000000" w:rsidRPr="00000000">
        <w:rPr>
          <w:rFonts w:ascii="Times New Roman" w:cs="Times New Roman" w:eastAsia="Times New Roman" w:hAnsi="Times New Roman"/>
          <w:sz w:val="24"/>
          <w:szCs w:val="24"/>
          <w:rtl w:val="0"/>
        </w:rPr>
        <w:t xml:space="preserve"> подробно описан в подразделе 4.4 “Сохранение лучших моделей в формате файла обученных моделей.”</w:t>
      </w:r>
    </w:p>
    <w:p w:rsidR="00000000" w:rsidDel="00000000" w:rsidP="00000000" w:rsidRDefault="00000000" w:rsidRPr="00000000" w14:paraId="000001FB">
      <w:pPr>
        <w:pStyle w:val="Heading2"/>
        <w:keepLines w:val="0"/>
        <w:widowControl w:val="0"/>
        <w:spacing w:after="60" w:before="240" w:line="360" w:lineRule="auto"/>
        <w:ind w:firstLine="709"/>
        <w:rPr>
          <w:rFonts w:ascii="Times New Roman" w:cs="Times New Roman" w:eastAsia="Times New Roman" w:hAnsi="Times New Roman"/>
          <w:b w:val="1"/>
          <w:sz w:val="24"/>
          <w:szCs w:val="24"/>
        </w:rPr>
      </w:pPr>
      <w:bookmarkStart w:colFirst="0" w:colLast="0" w:name="_206ipza" w:id="54"/>
      <w:bookmarkEnd w:id="54"/>
      <w:r w:rsidDel="00000000" w:rsidR="00000000" w:rsidRPr="00000000">
        <w:rPr>
          <w:rFonts w:ascii="Times New Roman" w:cs="Times New Roman" w:eastAsia="Times New Roman" w:hAnsi="Times New Roman"/>
          <w:b w:val="1"/>
          <w:sz w:val="24"/>
          <w:szCs w:val="24"/>
          <w:rtl w:val="0"/>
        </w:rPr>
        <w:t xml:space="preserve">4.2 Обучение моделей.</w:t>
      </w:r>
    </w:p>
    <w:p w:rsidR="00000000" w:rsidDel="00000000" w:rsidP="00000000" w:rsidRDefault="00000000" w:rsidRPr="00000000" w14:paraId="000001F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данном разделе производится обучение моделей из подраздела 2.3 “Сравнение моделей машинного обучения.” с помощью программных инструментов из подраздела 4.1 “Выбор инструментов для анализа данных и обучения моделей.”. </w:t>
      </w:r>
    </w:p>
    <w:p w:rsidR="00000000" w:rsidDel="00000000" w:rsidP="00000000" w:rsidRDefault="00000000" w:rsidRPr="00000000" w14:paraId="000001F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Напомню, что ранее: </w:t>
      </w:r>
    </w:p>
    <w:p w:rsidR="00000000" w:rsidDel="00000000" w:rsidP="00000000" w:rsidRDefault="00000000" w:rsidRPr="00000000" w14:paraId="000001FE">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произведён углубленный анализ данных (подраздел 3.1.2 “Углубленный анализ данных.”), </w:t>
      </w:r>
      <w:r w:rsidDel="00000000" w:rsidR="00000000" w:rsidRPr="00000000">
        <w:rPr>
          <w:rtl w:val="0"/>
        </w:rPr>
      </w:r>
    </w:p>
    <w:p w:rsidR="00000000" w:rsidDel="00000000" w:rsidP="00000000" w:rsidRDefault="00000000" w:rsidRPr="00000000" w14:paraId="000001FF">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были подготовлены данные: выбран нужный тип преобразования (2 -&gt; 7, 7 -&gt; 2, 42 -&gt; 7 и т.д.), созданы обучающий и тестовый наборы данных (подраздел 3.1.3 “Формирование обучающей и тестовой выборок.”), </w:t>
      </w:r>
      <w:r w:rsidDel="00000000" w:rsidR="00000000" w:rsidRPr="00000000">
        <w:rPr>
          <w:rtl w:val="0"/>
        </w:rPr>
      </w:r>
    </w:p>
    <w:p w:rsidR="00000000" w:rsidDel="00000000" w:rsidP="00000000" w:rsidRDefault="00000000" w:rsidRPr="00000000" w14:paraId="00000200">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были выбраны модели для сравнения: использование различных типов классических моделей (подраздел 2.3 “Сравнение моделей машинного обучения.”)</w:t>
      </w:r>
    </w:p>
    <w:p w:rsidR="00000000" w:rsidDel="00000000" w:rsidP="00000000" w:rsidRDefault="00000000" w:rsidRPr="00000000" w14:paraId="00000201">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описан способ (Grid Search) для настройки гиперпараметров модели (подраздел 3.2 “Метод поиска оптимальных значений ключевых параметров моделей.”).</w:t>
      </w:r>
    </w:p>
    <w:p w:rsidR="00000000" w:rsidDel="00000000" w:rsidP="00000000" w:rsidRDefault="00000000" w:rsidRPr="00000000" w14:paraId="00000202">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были выбраны метрики оценки: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(подраздел 3.3 “Формирование метрик для оценки моделей.”)</w:t>
      </w:r>
    </w:p>
    <w:p w:rsidR="00000000" w:rsidDel="00000000" w:rsidP="00000000" w:rsidRDefault="00000000" w:rsidRPr="00000000" w14:paraId="00000203">
      <w:pPr>
        <w:widowControl w:val="0"/>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были выбраны инструменты для обучения моделей (подраздел 4.1 “Выбор инструментов для анализа данных и обучения моделей.”)</w:t>
      </w:r>
      <w:r w:rsidDel="00000000" w:rsidR="00000000" w:rsidRPr="00000000">
        <w:rPr>
          <w:rtl w:val="0"/>
        </w:rPr>
      </w:r>
    </w:p>
    <w:p w:rsidR="00000000" w:rsidDel="00000000" w:rsidP="00000000" w:rsidRDefault="00000000" w:rsidRPr="00000000" w14:paraId="0000020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Теперь, когда всё готово для обучения моделей, можно приступить к этому этапу. Разобьём обучение моделей на шаги:</w:t>
      </w:r>
    </w:p>
    <w:p w:rsidR="00000000" w:rsidDel="00000000" w:rsidP="00000000" w:rsidRDefault="00000000" w:rsidRPr="00000000" w14:paraId="00000205">
      <w:pPr>
        <w:widowControl w:val="0"/>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Определим список моделей (</w:t>
      </w:r>
      <w:r w:rsidDel="00000000" w:rsidR="00000000" w:rsidRPr="00000000">
        <w:rPr>
          <w:rFonts w:ascii="Courier New" w:cs="Courier New" w:eastAsia="Courier New" w:hAnsi="Courier New"/>
          <w:sz w:val="20"/>
          <w:szCs w:val="20"/>
          <w:rtl w:val="0"/>
        </w:rPr>
        <w:t xml:space="preserve">grid_models</w:t>
      </w:r>
      <w:r w:rsidDel="00000000" w:rsidR="00000000" w:rsidRPr="00000000">
        <w:rPr>
          <w:rFonts w:ascii="Times New Roman" w:cs="Times New Roman" w:eastAsia="Times New Roman" w:hAnsi="Times New Roman"/>
          <w:sz w:val="24"/>
          <w:szCs w:val="24"/>
          <w:rtl w:val="0"/>
        </w:rPr>
        <w:t xml:space="preserve">) с соответствующими гиперпараметрами. Каждый элемент списка представляет кортеж-тройку вида: (&lt;класс модели&gt;, &lt;гиперпараметры для обучения&gt;, &lt;короткое название модели&gt;).</w:t>
        <w:br w:type="textWrapping"/>
      </w:r>
      <w:r w:rsidDel="00000000" w:rsidR="00000000" w:rsidRPr="00000000">
        <w:rPr>
          <w:rFonts w:ascii="Courier New" w:cs="Courier New" w:eastAsia="Courier New" w:hAnsi="Courier New"/>
          <w:sz w:val="20"/>
          <w:szCs w:val="20"/>
          <w:rtl w:val="0"/>
        </w:rPr>
        <w:t xml:space="preserve">grid_models = [</w:t>
      </w:r>
      <w:r w:rsidDel="00000000" w:rsidR="00000000" w:rsidRPr="00000000">
        <w:rPr>
          <w:rtl w:val="0"/>
        </w:rPr>
      </w:r>
    </w:p>
    <w:p w:rsidR="00000000" w:rsidDel="00000000" w:rsidP="00000000" w:rsidRDefault="00000000" w:rsidRPr="00000000" w14:paraId="00000206">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(MultiOutputRegressor(LinearRegression()), {}, </w:t>
      </w:r>
      <w:r w:rsidDel="00000000" w:rsidR="00000000" w:rsidRPr="00000000">
        <w:rPr>
          <w:rFonts w:ascii="Courier New" w:cs="Courier New" w:eastAsia="Courier New" w:hAnsi="Courier New"/>
          <w:b w:val="1"/>
          <w:color w:val="008000"/>
          <w:sz w:val="20"/>
          <w:szCs w:val="20"/>
          <w:rtl w:val="0"/>
        </w:rPr>
        <w:t xml:space="preserve">'Linear Regression'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7">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(make_pipeline(PolynomialFeatures(), LinearRegression()),</w:t>
      </w:r>
    </w:p>
    <w:p w:rsidR="00000000" w:rsidDel="00000000" w:rsidP="00000000" w:rsidRDefault="00000000" w:rsidRPr="00000000" w14:paraId="00000208">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'polynomialfeatures__degree'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'Polynomial Regression'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9">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(MultiOutputRegressor(Ridge()), {</w:t>
      </w:r>
      <w:r w:rsidDel="00000000" w:rsidR="00000000" w:rsidRPr="00000000">
        <w:rPr>
          <w:rFonts w:ascii="Courier New" w:cs="Courier New" w:eastAsia="Courier New" w:hAnsi="Courier New"/>
          <w:b w:val="1"/>
          <w:color w:val="008000"/>
          <w:sz w:val="20"/>
          <w:szCs w:val="20"/>
          <w:rtl w:val="0"/>
        </w:rPr>
        <w:t xml:space="preserve">'estimator__alpha'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'Ridge'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A">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(MultiOutputRegressor(Lasso()), {</w:t>
      </w:r>
      <w:r w:rsidDel="00000000" w:rsidR="00000000" w:rsidRPr="00000000">
        <w:rPr>
          <w:rFonts w:ascii="Courier New" w:cs="Courier New" w:eastAsia="Courier New" w:hAnsi="Courier New"/>
          <w:b w:val="1"/>
          <w:color w:val="008000"/>
          <w:sz w:val="20"/>
          <w:szCs w:val="20"/>
          <w:rtl w:val="0"/>
        </w:rPr>
        <w:t xml:space="preserve">'estimator__alpha'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'Lasso'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B">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(MultiOutputRegressor(RandomForestRegressor(</w:t>
      </w:r>
      <w:r w:rsidDel="00000000" w:rsidR="00000000" w:rsidRPr="00000000">
        <w:rPr>
          <w:rFonts w:ascii="Courier New" w:cs="Courier New" w:eastAsia="Courier New" w:hAnsi="Courier New"/>
          <w:color w:val="660099"/>
          <w:sz w:val="20"/>
          <w:szCs w:val="20"/>
          <w:rtl w:val="0"/>
        </w:rPr>
        <w:t xml:space="preserve">random_state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42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C">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'estimator__n_estimators'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'estimator__max_depth'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None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'Random Forest'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D">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(MultiOutputRegressor(KNeighborsRegressor()),</w:t>
      </w:r>
    </w:p>
    <w:p w:rsidR="00000000" w:rsidDel="00000000" w:rsidP="00000000" w:rsidRDefault="00000000" w:rsidRPr="00000000" w14:paraId="0000020E">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'estimator__n_neighbors'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7</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'estimator__weights'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'uniform'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'distance'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'KNN'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F">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(MultiOutputRegressor(MLPRegressor(</w:t>
      </w:r>
      <w:r w:rsidDel="00000000" w:rsidR="00000000" w:rsidRPr="00000000">
        <w:rPr>
          <w:rFonts w:ascii="Courier New" w:cs="Courier New" w:eastAsia="Courier New" w:hAnsi="Courier New"/>
          <w:color w:val="660099"/>
          <w:sz w:val="20"/>
          <w:szCs w:val="20"/>
          <w:rtl w:val="0"/>
        </w:rPr>
        <w:t xml:space="preserve">random_state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42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0">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'estimator__hidden_layer_sizes'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1">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2">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3">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4">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5">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6">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8000"/>
          <w:sz w:val="20"/>
          <w:szCs w:val="20"/>
          <w:rtl w:val="0"/>
        </w:rPr>
        <w:t xml:space="preserve">'estimator__alpha'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0.001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'MLPRegressor'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(MultiOutputRegressor(DummyRegressor(</w:t>
      </w:r>
      <w:r w:rsidDel="00000000" w:rsidR="00000000" w:rsidRPr="00000000">
        <w:rPr>
          <w:rFonts w:ascii="Courier New" w:cs="Courier New" w:eastAsia="Courier New" w:hAnsi="Courier New"/>
          <w:color w:val="660099"/>
          <w:sz w:val="20"/>
          <w:szCs w:val="20"/>
          <w:rtl w:val="0"/>
        </w:rPr>
        <w:t xml:space="preserve">strategy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"mean"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8000"/>
          <w:sz w:val="20"/>
          <w:szCs w:val="20"/>
          <w:rtl w:val="0"/>
        </w:rPr>
        <w:t xml:space="preserve">'Dummy Mean'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8">
      <w:pPr>
        <w:widowControl w:val="0"/>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19">
      <w:pPr>
        <w:widowControl w:val="0"/>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Создадим </w:t>
      </w:r>
      <w:r w:rsidDel="00000000" w:rsidR="00000000" w:rsidRPr="00000000">
        <w:rPr>
          <w:rFonts w:ascii="Courier New" w:cs="Courier New" w:eastAsia="Courier New" w:hAnsi="Courier New"/>
          <w:sz w:val="20"/>
          <w:szCs w:val="20"/>
          <w:rtl w:val="0"/>
        </w:rPr>
        <w:t xml:space="preserve">pd.DataFrame (grid_results)</w:t>
      </w:r>
      <w:r w:rsidDel="00000000" w:rsidR="00000000" w:rsidRPr="00000000">
        <w:rPr>
          <w:rFonts w:ascii="Times New Roman" w:cs="Times New Roman" w:eastAsia="Times New Roman" w:hAnsi="Times New Roman"/>
          <w:sz w:val="24"/>
          <w:szCs w:val="24"/>
          <w:rtl w:val="0"/>
        </w:rPr>
        <w:t xml:space="preserve"> со столбцами: </w:t>
      </w:r>
      <w:r w:rsidDel="00000000" w:rsidR="00000000" w:rsidRPr="00000000">
        <w:rPr>
          <w:rFonts w:ascii="Courier New" w:cs="Courier New" w:eastAsia="Courier New" w:hAnsi="Courier New"/>
          <w:b w:val="1"/>
          <w:color w:val="008000"/>
          <w:sz w:val="20"/>
          <w:szCs w:val="20"/>
          <w:rtl w:val="0"/>
        </w:rPr>
        <w:t xml:space="preserve">'Model'</w:t>
      </w:r>
      <w:r w:rsidDel="00000000" w:rsidR="00000000" w:rsidRPr="00000000">
        <w:rPr>
          <w:rFonts w:ascii="Times New Roman" w:cs="Times New Roman" w:eastAsia="Times New Roman" w:hAnsi="Times New Roman"/>
          <w:sz w:val="24"/>
          <w:szCs w:val="24"/>
          <w:rtl w:val="0"/>
        </w:rPr>
        <w:t xml:space="preserve"> (&lt;короткое название модели&gt;), </w:t>
      </w:r>
      <w:r w:rsidDel="00000000" w:rsidR="00000000" w:rsidRPr="00000000">
        <w:rPr>
          <w:rFonts w:ascii="Courier New" w:cs="Courier New" w:eastAsia="Courier New" w:hAnsi="Courier New"/>
          <w:b w:val="1"/>
          <w:color w:val="008000"/>
          <w:sz w:val="20"/>
          <w:szCs w:val="20"/>
          <w:rtl w:val="0"/>
        </w:rPr>
        <w:t xml:space="preserve">'MSE'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'MAE'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'R2' </w:t>
      </w:r>
      <w:r w:rsidDel="00000000" w:rsidR="00000000" w:rsidRPr="00000000">
        <w:rPr>
          <w:rFonts w:ascii="Times New Roman" w:cs="Times New Roman" w:eastAsia="Times New Roman" w:hAnsi="Times New Roman"/>
          <w:sz w:val="24"/>
          <w:szCs w:val="24"/>
          <w:rtl w:val="0"/>
        </w:rPr>
        <w:t xml:space="preserve">(метрики лучшей модели) и </w:t>
      </w:r>
      <w:r w:rsidDel="00000000" w:rsidR="00000000" w:rsidRPr="00000000">
        <w:rPr>
          <w:rFonts w:ascii="Courier New" w:cs="Courier New" w:eastAsia="Courier New" w:hAnsi="Courier New"/>
          <w:b w:val="1"/>
          <w:color w:val="008000"/>
          <w:sz w:val="20"/>
          <w:szCs w:val="20"/>
          <w:rtl w:val="0"/>
        </w:rPr>
        <w:t xml:space="preserve">'Best Params' </w:t>
      </w:r>
      <w:r w:rsidDel="00000000" w:rsidR="00000000" w:rsidRPr="00000000">
        <w:rPr>
          <w:rFonts w:ascii="Times New Roman" w:cs="Times New Roman" w:eastAsia="Times New Roman" w:hAnsi="Times New Roman"/>
          <w:sz w:val="24"/>
          <w:szCs w:val="24"/>
          <w:rtl w:val="0"/>
        </w:rPr>
        <w:t xml:space="preserve">(&lt;лучшие гиперпараметры для обучения&gt;) для сохранения результатов сравнения обученных моделей:</w:t>
        <w:br w:type="textWrapping"/>
      </w:r>
      <w:r w:rsidDel="00000000" w:rsidR="00000000" w:rsidRPr="00000000">
        <w:rPr>
          <w:rFonts w:ascii="Courier New" w:cs="Courier New" w:eastAsia="Courier New" w:hAnsi="Courier New"/>
          <w:sz w:val="20"/>
          <w:szCs w:val="20"/>
          <w:rtl w:val="0"/>
        </w:rPr>
        <w:t xml:space="preserve">grid_results = pd.DataFrame(</w:t>
      </w:r>
      <w:r w:rsidDel="00000000" w:rsidR="00000000" w:rsidRPr="00000000">
        <w:rPr>
          <w:rFonts w:ascii="Courier New" w:cs="Courier New" w:eastAsia="Courier New" w:hAnsi="Courier New"/>
          <w:color w:val="660099"/>
          <w:sz w:val="20"/>
          <w:szCs w:val="20"/>
          <w:rtl w:val="0"/>
        </w:rPr>
        <w:t xml:space="preserve">columns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'Model'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'MSE'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'MAE'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'R2'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'Best Params'</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1A">
      <w:pPr>
        <w:widowControl w:val="0"/>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Определим функцию </w:t>
      </w:r>
      <w:r w:rsidDel="00000000" w:rsidR="00000000" w:rsidRPr="00000000">
        <w:rPr>
          <w:rFonts w:ascii="Courier New" w:cs="Courier New" w:eastAsia="Courier New" w:hAnsi="Courier New"/>
          <w:sz w:val="20"/>
          <w:szCs w:val="20"/>
          <w:rtl w:val="0"/>
        </w:rPr>
        <w:t xml:space="preserve">perform_grid_search</w:t>
      </w:r>
      <w:r w:rsidDel="00000000" w:rsidR="00000000" w:rsidRPr="00000000">
        <w:rPr>
          <w:rFonts w:ascii="Times New Roman" w:cs="Times New Roman" w:eastAsia="Times New Roman" w:hAnsi="Times New Roman"/>
          <w:sz w:val="24"/>
          <w:szCs w:val="24"/>
          <w:rtl w:val="0"/>
        </w:rPr>
        <w:t xml:space="preserve"> для поиска лучших гиперпараметров с помощью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а также возврата результатов для записи в </w:t>
      </w:r>
      <w:r w:rsidDel="00000000" w:rsidR="00000000" w:rsidRPr="00000000">
        <w:rPr>
          <w:rFonts w:ascii="Courier New" w:cs="Courier New" w:eastAsia="Courier New" w:hAnsi="Courier New"/>
          <w:sz w:val="20"/>
          <w:szCs w:val="20"/>
          <w:rtl w:val="0"/>
        </w:rPr>
        <w:t xml:space="preserve">grid_results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sz w:val="20"/>
          <w:szCs w:val="20"/>
          <w:rtl w:val="0"/>
        </w:rPr>
        <w:t xml:space="preserve">perform_grid_search(model, params, name):</w:t>
      </w:r>
      <w:r w:rsidDel="00000000" w:rsidR="00000000" w:rsidRPr="00000000">
        <w:rPr>
          <w:rtl w:val="0"/>
        </w:rPr>
      </w:r>
    </w:p>
    <w:p w:rsidR="00000000" w:rsidDel="00000000" w:rsidP="00000000" w:rsidRDefault="00000000" w:rsidRPr="00000000" w14:paraId="0000021B">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grid_search = GridSearchCV(model, params, </w:t>
      </w:r>
      <w:r w:rsidDel="00000000" w:rsidR="00000000" w:rsidRPr="00000000">
        <w:rPr>
          <w:rFonts w:ascii="Courier New" w:cs="Courier New" w:eastAsia="Courier New" w:hAnsi="Courier New"/>
          <w:color w:val="660099"/>
          <w:sz w:val="20"/>
          <w:szCs w:val="20"/>
          <w:rtl w:val="0"/>
        </w:rPr>
        <w:t xml:space="preserve">cv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scoring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'neg_mean_squared_error'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n_jobs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C">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grid_search.fit(X_train, y_train)</w:t>
      </w:r>
    </w:p>
    <w:p w:rsidR="00000000" w:rsidDel="00000000" w:rsidP="00000000" w:rsidRDefault="00000000" w:rsidRPr="00000000" w14:paraId="0000021D">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best_model = grid_search.best_estimator_</w:t>
      </w:r>
    </w:p>
    <w:p w:rsidR="00000000" w:rsidDel="00000000" w:rsidP="00000000" w:rsidRDefault="00000000" w:rsidRPr="00000000" w14:paraId="0000021E">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best_params = grid_search.best_params_</w:t>
      </w:r>
    </w:p>
    <w:p w:rsidR="00000000" w:rsidDel="00000000" w:rsidP="00000000" w:rsidRDefault="00000000" w:rsidRPr="00000000" w14:paraId="0000021F">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y_pred = best_model.predict(X_test)</w:t>
      </w:r>
    </w:p>
    <w:p w:rsidR="00000000" w:rsidDel="00000000" w:rsidP="00000000" w:rsidRDefault="00000000" w:rsidRPr="00000000" w14:paraId="00000220">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mse = mean_squared_error(y_test, y_pred)</w:t>
      </w:r>
    </w:p>
    <w:p w:rsidR="00000000" w:rsidDel="00000000" w:rsidP="00000000" w:rsidRDefault="00000000" w:rsidRPr="00000000" w14:paraId="00000221">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mae = mean_absolute_error(y_test, y_pred)</w:t>
      </w:r>
    </w:p>
    <w:p w:rsidR="00000000" w:rsidDel="00000000" w:rsidP="00000000" w:rsidRDefault="00000000" w:rsidRPr="00000000" w14:paraId="00000222">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 r2_score(y_test, y_pred)</w:t>
      </w:r>
    </w:p>
    <w:p w:rsidR="00000000" w:rsidDel="00000000" w:rsidP="00000000" w:rsidRDefault="00000000" w:rsidRPr="00000000" w14:paraId="00000223">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del </w:t>
      </w:r>
      <w:r w:rsidDel="00000000" w:rsidR="00000000" w:rsidRPr="00000000">
        <w:rPr>
          <w:rFonts w:ascii="Courier New" w:cs="Courier New" w:eastAsia="Courier New" w:hAnsi="Courier New"/>
          <w:sz w:val="20"/>
          <w:szCs w:val="20"/>
          <w:rtl w:val="0"/>
        </w:rPr>
        <w:t xml:space="preserve">grid_search</w:t>
      </w:r>
    </w:p>
    <w:p w:rsidR="00000000" w:rsidDel="00000000" w:rsidP="00000000" w:rsidRDefault="00000000" w:rsidRPr="00000000" w14:paraId="00000224">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del </w:t>
      </w:r>
      <w:r w:rsidDel="00000000" w:rsidR="00000000" w:rsidRPr="00000000">
        <w:rPr>
          <w:rFonts w:ascii="Courier New" w:cs="Courier New" w:eastAsia="Courier New" w:hAnsi="Courier New"/>
          <w:sz w:val="20"/>
          <w:szCs w:val="20"/>
          <w:rtl w:val="0"/>
        </w:rPr>
        <w:t xml:space="preserve">best_model</w:t>
      </w:r>
    </w:p>
    <w:p w:rsidR="00000000" w:rsidDel="00000000" w:rsidP="00000000" w:rsidRDefault="00000000" w:rsidRPr="00000000" w14:paraId="00000225">
      <w:pPr>
        <w:widowControl w:val="0"/>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return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'Model'</w:t>
      </w:r>
      <w:r w:rsidDel="00000000" w:rsidR="00000000" w:rsidRPr="00000000">
        <w:rPr>
          <w:rFonts w:ascii="Courier New" w:cs="Courier New" w:eastAsia="Courier New" w:hAnsi="Courier New"/>
          <w:sz w:val="20"/>
          <w:szCs w:val="20"/>
          <w:rtl w:val="0"/>
        </w:rPr>
        <w:t xml:space="preserve">: name, </w:t>
      </w:r>
      <w:r w:rsidDel="00000000" w:rsidR="00000000" w:rsidRPr="00000000">
        <w:rPr>
          <w:rFonts w:ascii="Courier New" w:cs="Courier New" w:eastAsia="Courier New" w:hAnsi="Courier New"/>
          <w:b w:val="1"/>
          <w:color w:val="008000"/>
          <w:sz w:val="20"/>
          <w:szCs w:val="20"/>
          <w:rtl w:val="0"/>
        </w:rPr>
        <w:t xml:space="preserve">'MSE'</w:t>
      </w:r>
      <w:r w:rsidDel="00000000" w:rsidR="00000000" w:rsidRPr="00000000">
        <w:rPr>
          <w:rFonts w:ascii="Courier New" w:cs="Courier New" w:eastAsia="Courier New" w:hAnsi="Courier New"/>
          <w:sz w:val="20"/>
          <w:szCs w:val="20"/>
          <w:rtl w:val="0"/>
        </w:rPr>
        <w:t xml:space="preserve">: mse, </w:t>
      </w:r>
      <w:r w:rsidDel="00000000" w:rsidR="00000000" w:rsidRPr="00000000">
        <w:rPr>
          <w:rFonts w:ascii="Courier New" w:cs="Courier New" w:eastAsia="Courier New" w:hAnsi="Courier New"/>
          <w:b w:val="1"/>
          <w:color w:val="008000"/>
          <w:sz w:val="20"/>
          <w:szCs w:val="20"/>
          <w:rtl w:val="0"/>
        </w:rPr>
        <w:t xml:space="preserve">'MAE'</w:t>
      </w:r>
      <w:r w:rsidDel="00000000" w:rsidR="00000000" w:rsidRPr="00000000">
        <w:rPr>
          <w:rFonts w:ascii="Courier New" w:cs="Courier New" w:eastAsia="Courier New" w:hAnsi="Courier New"/>
          <w:sz w:val="20"/>
          <w:szCs w:val="20"/>
          <w:rtl w:val="0"/>
        </w:rPr>
        <w:t xml:space="preserve">: mae, </w:t>
      </w:r>
      <w:r w:rsidDel="00000000" w:rsidR="00000000" w:rsidRPr="00000000">
        <w:rPr>
          <w:rFonts w:ascii="Courier New" w:cs="Courier New" w:eastAsia="Courier New" w:hAnsi="Courier New"/>
          <w:b w:val="1"/>
          <w:color w:val="008000"/>
          <w:sz w:val="20"/>
          <w:szCs w:val="20"/>
          <w:rtl w:val="0"/>
        </w:rPr>
        <w:t xml:space="preserve">'R2'</w:t>
      </w:r>
      <w:r w:rsidDel="00000000" w:rsidR="00000000" w:rsidRPr="00000000">
        <w:rPr>
          <w:rFonts w:ascii="Courier New" w:cs="Courier New" w:eastAsia="Courier New" w:hAnsi="Courier New"/>
          <w:sz w:val="20"/>
          <w:szCs w:val="20"/>
          <w:rtl w:val="0"/>
        </w:rPr>
        <w:t xml:space="preserve">: r2, </w:t>
      </w:r>
      <w:r w:rsidDel="00000000" w:rsidR="00000000" w:rsidRPr="00000000">
        <w:rPr>
          <w:rFonts w:ascii="Courier New" w:cs="Courier New" w:eastAsia="Courier New" w:hAnsi="Courier New"/>
          <w:b w:val="1"/>
          <w:color w:val="008000"/>
          <w:sz w:val="20"/>
          <w:szCs w:val="20"/>
          <w:rtl w:val="0"/>
        </w:rPr>
        <w:t xml:space="preserve">'Best Params'</w:t>
      </w:r>
      <w:r w:rsidDel="00000000" w:rsidR="00000000" w:rsidRPr="00000000">
        <w:rPr>
          <w:rFonts w:ascii="Courier New" w:cs="Courier New" w:eastAsia="Courier New" w:hAnsi="Courier New"/>
          <w:sz w:val="20"/>
          <w:szCs w:val="20"/>
          <w:rtl w:val="0"/>
        </w:rPr>
        <w:t xml:space="preserve">: best_params}</w:t>
      </w:r>
      <w:r w:rsidDel="00000000" w:rsidR="00000000" w:rsidRPr="00000000">
        <w:rPr>
          <w:rtl w:val="0"/>
        </w:rPr>
      </w:r>
    </w:p>
    <w:p w:rsidR="00000000" w:rsidDel="00000000" w:rsidP="00000000" w:rsidRDefault="00000000" w:rsidRPr="00000000" w14:paraId="00000226">
      <w:pPr>
        <w:widowControl w:val="0"/>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Используем </w:t>
      </w:r>
      <w:r w:rsidDel="00000000" w:rsidR="00000000" w:rsidRPr="00000000">
        <w:rPr>
          <w:rFonts w:ascii="Courier New" w:cs="Courier New" w:eastAsia="Courier New" w:hAnsi="Courier New"/>
          <w:sz w:val="20"/>
          <w:szCs w:val="20"/>
          <w:rtl w:val="0"/>
        </w:rPr>
        <w:t xml:space="preserve">perform_grid_search</w:t>
      </w:r>
      <w:r w:rsidDel="00000000" w:rsidR="00000000" w:rsidRPr="00000000">
        <w:rPr>
          <w:rFonts w:ascii="Times New Roman" w:cs="Times New Roman" w:eastAsia="Times New Roman" w:hAnsi="Times New Roman"/>
          <w:sz w:val="24"/>
          <w:szCs w:val="24"/>
          <w:rtl w:val="0"/>
        </w:rPr>
        <w:t xml:space="preserve"> для каждой модели отдельно, чтобы найти лучшие гиперпараметры:</w:t>
        <w:br w:type="textWrapping"/>
      </w:r>
      <w:r w:rsidDel="00000000" w:rsidR="00000000" w:rsidRPr="00000000">
        <w:rPr>
          <w:rFonts w:ascii="Courier New" w:cs="Courier New" w:eastAsia="Courier New" w:hAnsi="Courier New"/>
          <w:b w:val="1"/>
          <w:color w:val="000080"/>
          <w:sz w:val="20"/>
          <w:szCs w:val="20"/>
          <w:rtl w:val="0"/>
        </w:rPr>
        <w:t xml:space="preserve">for </w:t>
      </w:r>
      <w:r w:rsidDel="00000000" w:rsidR="00000000" w:rsidRPr="00000000">
        <w:rPr>
          <w:rFonts w:ascii="Courier New" w:cs="Courier New" w:eastAsia="Courier New" w:hAnsi="Courier New"/>
          <w:sz w:val="20"/>
          <w:szCs w:val="20"/>
          <w:rtl w:val="0"/>
        </w:rPr>
        <w:t xml:space="preserve">model, params, name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sz w:val="20"/>
          <w:szCs w:val="20"/>
          <w:rtl w:val="0"/>
        </w:rPr>
        <w:t xml:space="preserve">grid_models:</w:t>
      </w:r>
      <w:r w:rsidDel="00000000" w:rsidR="00000000" w:rsidRPr="00000000">
        <w:rPr>
          <w:rtl w:val="0"/>
        </w:rPr>
      </w:r>
    </w:p>
    <w:p w:rsidR="00000000" w:rsidDel="00000000" w:rsidP="00000000" w:rsidRDefault="00000000" w:rsidRPr="00000000" w14:paraId="00000227">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 = perform_grid_search(model, params, name)</w:t>
      </w:r>
    </w:p>
    <w:p w:rsidR="00000000" w:rsidDel="00000000" w:rsidP="00000000" w:rsidRDefault="00000000" w:rsidRPr="00000000" w14:paraId="00000228">
      <w:pPr>
        <w:widowControl w:val="0"/>
        <w:shd w:fill="ffffff" w:val="clear"/>
        <w:spacing w:line="36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grid_results = grid_results.append(result, </w:t>
      </w:r>
      <w:r w:rsidDel="00000000" w:rsidR="00000000" w:rsidRPr="00000000">
        <w:rPr>
          <w:rFonts w:ascii="Courier New" w:cs="Courier New" w:eastAsia="Courier New" w:hAnsi="Courier New"/>
          <w:color w:val="660099"/>
          <w:sz w:val="20"/>
          <w:szCs w:val="20"/>
          <w:rtl w:val="0"/>
        </w:rPr>
        <w:t xml:space="preserve">ignore_index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9">
      <w:pPr>
        <w:widowControl w:val="0"/>
        <w:spacing w:line="360" w:lineRule="auto"/>
        <w:ind w:left="0"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Стоит обратить внимание, что для некоторых моделей, таких как полиномиальная регрессия (</w:t>
      </w:r>
      <w:r w:rsidDel="00000000" w:rsidR="00000000" w:rsidRPr="00000000">
        <w:rPr>
          <w:rFonts w:ascii="Courier New" w:cs="Courier New" w:eastAsia="Courier New" w:hAnsi="Courier New"/>
          <w:b w:val="1"/>
          <w:color w:val="008000"/>
          <w:sz w:val="20"/>
          <w:szCs w:val="20"/>
          <w:rtl w:val="0"/>
        </w:rPr>
        <w:t xml:space="preserve">'Polynomial Regression'</w:t>
      </w:r>
      <w:r w:rsidDel="00000000" w:rsidR="00000000" w:rsidRPr="00000000">
        <w:rPr>
          <w:rFonts w:ascii="Times New Roman" w:cs="Times New Roman" w:eastAsia="Times New Roman" w:hAnsi="Times New Roman"/>
          <w:sz w:val="24"/>
          <w:szCs w:val="24"/>
          <w:rtl w:val="0"/>
        </w:rPr>
        <w:t xml:space="preserve">), может потребоваться обширный поиск по сетке из-за большого количества комбинаций гиперпараметров. Также, обучение </w:t>
      </w:r>
      <w:r w:rsidDel="00000000" w:rsidR="00000000" w:rsidRPr="00000000">
        <w:rPr>
          <w:rFonts w:ascii="Courier New" w:cs="Courier New" w:eastAsia="Courier New" w:hAnsi="Courier New"/>
          <w:b w:val="1"/>
          <w:color w:val="008000"/>
          <w:sz w:val="20"/>
          <w:szCs w:val="20"/>
          <w:rtl w:val="0"/>
        </w:rPr>
        <w:t xml:space="preserve">'MLPRegressor'</w:t>
      </w:r>
      <w:r w:rsidDel="00000000" w:rsidR="00000000" w:rsidRPr="00000000">
        <w:rPr>
          <w:rFonts w:ascii="Times New Roman" w:cs="Times New Roman" w:eastAsia="Times New Roman" w:hAnsi="Times New Roman"/>
          <w:sz w:val="24"/>
          <w:szCs w:val="24"/>
          <w:rtl w:val="0"/>
        </w:rPr>
        <w:t xml:space="preserve"> может занять значительное время.</w:t>
      </w:r>
    </w:p>
    <w:p w:rsidR="00000000" w:rsidDel="00000000" w:rsidP="00000000" w:rsidRDefault="00000000" w:rsidRPr="00000000" w14:paraId="0000022B">
      <w:pPr>
        <w:widowControl w:val="0"/>
        <w:spacing w:line="360" w:lineRule="auto"/>
        <w:ind w:right="18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итоге получены 3 таблицы с результатами обучения моделей. Описание таблиц представлено в подразделе 4.3.2 “Выводы по таблицам результатов обучения моделей.”.</w:t>
      </w:r>
    </w:p>
    <w:p w:rsidR="00000000" w:rsidDel="00000000" w:rsidP="00000000" w:rsidRDefault="00000000" w:rsidRPr="00000000" w14:paraId="0000022C">
      <w:pPr>
        <w:pStyle w:val="Heading2"/>
        <w:keepLines w:val="0"/>
        <w:widowControl w:val="0"/>
        <w:spacing w:after="0" w:before="240" w:line="360" w:lineRule="auto"/>
        <w:ind w:firstLine="709"/>
        <w:rPr>
          <w:rFonts w:ascii="Times New Roman" w:cs="Times New Roman" w:eastAsia="Times New Roman" w:hAnsi="Times New Roman"/>
          <w:b w:val="1"/>
          <w:sz w:val="24"/>
          <w:szCs w:val="24"/>
        </w:rPr>
      </w:pPr>
      <w:bookmarkStart w:colFirst="0" w:colLast="0" w:name="_4k668n3" w:id="55"/>
      <w:bookmarkEnd w:id="55"/>
      <w:r w:rsidDel="00000000" w:rsidR="00000000" w:rsidRPr="00000000">
        <w:rPr>
          <w:rFonts w:ascii="Times New Roman" w:cs="Times New Roman" w:eastAsia="Times New Roman" w:hAnsi="Times New Roman"/>
          <w:b w:val="1"/>
          <w:sz w:val="24"/>
          <w:szCs w:val="24"/>
          <w:rtl w:val="0"/>
        </w:rPr>
        <w:t xml:space="preserve">4.3 Оценка точности работы моделей.</w:t>
      </w:r>
    </w:p>
    <w:p w:rsidR="00000000" w:rsidDel="00000000" w:rsidP="00000000" w:rsidRDefault="00000000" w:rsidRPr="00000000" w14:paraId="0000022D">
      <w:pPr>
        <w:pStyle w:val="Heading3"/>
        <w:keepLines w:val="0"/>
        <w:widowControl w:val="0"/>
        <w:spacing w:after="60" w:before="0" w:line="360" w:lineRule="auto"/>
        <w:ind w:left="0" w:firstLine="708.6614173228347"/>
        <w:rPr>
          <w:rFonts w:ascii="Times New Roman" w:cs="Times New Roman" w:eastAsia="Times New Roman" w:hAnsi="Times New Roman"/>
          <w:sz w:val="24"/>
          <w:szCs w:val="24"/>
        </w:rPr>
      </w:pPr>
      <w:bookmarkStart w:colFirst="0" w:colLast="0" w:name="_2zbgiuw" w:id="56"/>
      <w:bookmarkEnd w:id="56"/>
      <w:r w:rsidDel="00000000" w:rsidR="00000000" w:rsidRPr="00000000">
        <w:rPr>
          <w:rFonts w:ascii="Times New Roman" w:cs="Times New Roman" w:eastAsia="Times New Roman" w:hAnsi="Times New Roman"/>
          <w:b w:val="1"/>
          <w:color w:val="000000"/>
          <w:sz w:val="24"/>
          <w:szCs w:val="24"/>
          <w:rtl w:val="0"/>
        </w:rPr>
        <w:t xml:space="preserve">4.3.1 Визуализация работы обученных моделей.</w:t>
      </w:r>
      <w:r w:rsidDel="00000000" w:rsidR="00000000" w:rsidRPr="00000000">
        <w:rPr>
          <w:rtl w:val="0"/>
        </w:rPr>
      </w:r>
    </w:p>
    <w:p w:rsidR="00000000" w:rsidDel="00000000" w:rsidP="00000000" w:rsidRDefault="00000000" w:rsidRPr="00000000" w14:paraId="0000022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подразделе 3.1.2.4 “Визуализация границ кластеров эмоциональных состояний.” был продемонстрирован контурный график границ кластеров доминирующих эмоциональных состояний (Neutral; Happy; Sad; Angry; Surprised; Scared; Disgusted) для модели KNN. В этом разделе описана реализация функции, которая строит данные графики для любых обученных моделей (типа преобразования 2 -&gt; 7).</w:t>
      </w:r>
    </w:p>
    <w:p w:rsidR="00000000" w:rsidDel="00000000" w:rsidP="00000000" w:rsidRDefault="00000000" w:rsidRPr="00000000" w14:paraId="0000022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Стоит заметить, что модель считается тем точнее, чем точнее расположены тестовые точки (по цвету) из диаграммы рассеяния на "географической карте высот".</w:t>
      </w:r>
    </w:p>
    <w:p w:rsidR="00000000" w:rsidDel="00000000" w:rsidP="00000000" w:rsidRDefault="00000000" w:rsidRPr="00000000" w14:paraId="0000023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функции </w:t>
      </w:r>
      <w:r w:rsidDel="00000000" w:rsidR="00000000" w:rsidRPr="00000000">
        <w:rPr>
          <w:rFonts w:ascii="Times New Roman" w:cs="Times New Roman" w:eastAsia="Times New Roman" w:hAnsi="Times New Roman"/>
          <w:i w:val="1"/>
          <w:sz w:val="24"/>
          <w:szCs w:val="24"/>
          <w:rtl w:val="0"/>
        </w:rPr>
        <w:t xml:space="preserve">plot_model_predictions</w:t>
      </w:r>
      <w:r w:rsidDel="00000000" w:rsidR="00000000" w:rsidRPr="00000000">
        <w:rPr>
          <w:rFonts w:ascii="Times New Roman" w:cs="Times New Roman" w:eastAsia="Times New Roman" w:hAnsi="Times New Roman"/>
          <w:sz w:val="24"/>
          <w:szCs w:val="24"/>
          <w:rtl w:val="0"/>
        </w:rPr>
        <w:t xml:space="preserve"> создает визуализации для каждого эмоционального состояния с использованием предсказаний модели. Для каждого эмоционального признака будет сгенерирован отдельный график, показывающий как модель предсказывает этот признак в зависимости от значений Valence и Arousal. Можно использовать этот код для визуализации предсказаний любой модели (KNN, Random Forest и т.д.).</w:t>
      </w:r>
    </w:p>
    <w:p w:rsidR="00000000" w:rsidDel="00000000" w:rsidP="00000000" w:rsidRDefault="00000000" w:rsidRPr="00000000" w14:paraId="0000023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Times New Roman" w:cs="Times New Roman" w:eastAsia="Times New Roman" w:hAnsi="Times New Roman"/>
          <w:sz w:val="24"/>
          <w:szCs w:val="24"/>
          <w:rtl w:val="0"/>
        </w:rPr>
        <w:t xml:space="preserve"> передается в функцию </w:t>
      </w:r>
      <w:r w:rsidDel="00000000" w:rsidR="00000000" w:rsidRPr="00000000">
        <w:rPr>
          <w:rFonts w:ascii="Times New Roman" w:cs="Times New Roman" w:eastAsia="Times New Roman" w:hAnsi="Times New Roman"/>
          <w:i w:val="1"/>
          <w:sz w:val="24"/>
          <w:szCs w:val="24"/>
          <w:rtl w:val="0"/>
        </w:rPr>
        <w:t xml:space="preserve">plot_model_predictions</w:t>
      </w:r>
      <w:r w:rsidDel="00000000" w:rsidR="00000000" w:rsidRPr="00000000">
        <w:rPr>
          <w:rFonts w:ascii="Times New Roman" w:cs="Times New Roman" w:eastAsia="Times New Roman" w:hAnsi="Times New Roman"/>
          <w:sz w:val="24"/>
          <w:szCs w:val="24"/>
          <w:rtl w:val="0"/>
        </w:rPr>
        <w:t xml:space="preserve">, а также данные для тестирования (</w:t>
      </w:r>
      <w:r w:rsidDel="00000000" w:rsidR="00000000" w:rsidRPr="00000000">
        <w:rPr>
          <w:rFonts w:ascii="Courier New" w:cs="Courier New" w:eastAsia="Courier New" w:hAnsi="Courier New"/>
          <w:sz w:val="20"/>
          <w:szCs w:val="20"/>
          <w:rtl w:val="0"/>
        </w:rPr>
        <w:t xml:space="preserve">X_test</w:t>
      </w:r>
      <w:r w:rsidDel="00000000" w:rsidR="00000000" w:rsidRPr="00000000">
        <w:rPr>
          <w:rFonts w:ascii="Times New Roman" w:cs="Times New Roman" w:eastAsia="Times New Roman" w:hAnsi="Times New Roman"/>
          <w:sz w:val="24"/>
          <w:szCs w:val="24"/>
          <w:rtl w:val="0"/>
        </w:rPr>
        <w:t xml:space="preserve">), фактические значения целевых признаков (</w:t>
      </w:r>
      <w:r w:rsidDel="00000000" w:rsidR="00000000" w:rsidRPr="00000000">
        <w:rPr>
          <w:rFonts w:ascii="Courier New" w:cs="Courier New" w:eastAsia="Courier New" w:hAnsi="Courier New"/>
          <w:sz w:val="20"/>
          <w:szCs w:val="20"/>
          <w:rtl w:val="0"/>
        </w:rPr>
        <w:t xml:space="preserve">y_test</w:t>
      </w:r>
      <w:r w:rsidDel="00000000" w:rsidR="00000000" w:rsidRPr="00000000">
        <w:rPr>
          <w:rFonts w:ascii="Times New Roman" w:cs="Times New Roman" w:eastAsia="Times New Roman" w:hAnsi="Times New Roman"/>
          <w:sz w:val="24"/>
          <w:szCs w:val="24"/>
          <w:rtl w:val="0"/>
        </w:rPr>
        <w:t xml:space="preserve">), целевые признаки (target_features) - эмоциональные состояния (Neutral; Happy; Sad; Angry; Surprised; Scared; Disgusted).</w:t>
      </w:r>
    </w:p>
    <w:p w:rsidR="00000000" w:rsidDel="00000000" w:rsidP="00000000" w:rsidRDefault="00000000" w:rsidRPr="00000000" w14:paraId="0000023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Алгоритм</w:t>
      </w:r>
      <w:r w:rsidDel="00000000" w:rsidR="00000000" w:rsidRPr="00000000">
        <w:rPr>
          <w:rFonts w:ascii="Times New Roman" w:cs="Times New Roman" w:eastAsia="Times New Roman" w:hAnsi="Times New Roman"/>
          <w:sz w:val="24"/>
          <w:szCs w:val="24"/>
          <w:rtl w:val="0"/>
        </w:rPr>
        <w:t xml:space="preserve"> функции </w:t>
      </w:r>
      <w:r w:rsidDel="00000000" w:rsidR="00000000" w:rsidRPr="00000000">
        <w:rPr>
          <w:rFonts w:ascii="Times New Roman" w:cs="Times New Roman" w:eastAsia="Times New Roman" w:hAnsi="Times New Roman"/>
          <w:i w:val="1"/>
          <w:sz w:val="24"/>
          <w:szCs w:val="24"/>
          <w:rtl w:val="0"/>
        </w:rPr>
        <w:t xml:space="preserve">plot_model_predictions</w:t>
      </w:r>
      <w:r w:rsidDel="00000000" w:rsidR="00000000" w:rsidRPr="00000000">
        <w:rPr>
          <w:rFonts w:ascii="Times New Roman" w:cs="Times New Roman" w:eastAsia="Times New Roman" w:hAnsi="Times New Roman"/>
          <w:sz w:val="24"/>
          <w:szCs w:val="24"/>
          <w:rtl w:val="0"/>
        </w:rPr>
        <w:t xml:space="preserve"> состоит из шагов:</w:t>
      </w:r>
    </w:p>
    <w:p w:rsidR="00000000" w:rsidDel="00000000" w:rsidP="00000000" w:rsidRDefault="00000000" w:rsidRPr="00000000" w14:paraId="00000233">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Создается сетка точек 100x100 в двумерном пространстве VA от </w:t>
      </w:r>
      <w:r w:rsidDel="00000000" w:rsidR="00000000" w:rsidRPr="00000000">
        <w:rPr>
          <w:rFonts w:ascii="Courier New" w:cs="Courier New" w:eastAsia="Courier New" w:hAnsi="Courier New"/>
          <w:sz w:val="20"/>
          <w:szCs w:val="20"/>
          <w:rtl w:val="0"/>
        </w:rPr>
        <w:t xml:space="preserve">x_min</w:t>
      </w:r>
      <w:r w:rsidDel="00000000" w:rsidR="00000000" w:rsidRPr="00000000">
        <w:rPr>
          <w:rFonts w:ascii="Times New Roman" w:cs="Times New Roman" w:eastAsia="Times New Roman" w:hAnsi="Times New Roman"/>
          <w:sz w:val="24"/>
          <w:szCs w:val="24"/>
          <w:rtl w:val="0"/>
        </w:rPr>
        <w:t xml:space="preserve"> до </w:t>
      </w:r>
      <w:r w:rsidDel="00000000" w:rsidR="00000000" w:rsidRPr="00000000">
        <w:rPr>
          <w:rFonts w:ascii="Courier New" w:cs="Courier New" w:eastAsia="Courier New" w:hAnsi="Courier New"/>
          <w:sz w:val="20"/>
          <w:szCs w:val="20"/>
          <w:rtl w:val="0"/>
        </w:rPr>
        <w:t xml:space="preserve">x_max</w:t>
      </w:r>
      <w:r w:rsidDel="00000000" w:rsidR="00000000" w:rsidRPr="00000000">
        <w:rPr>
          <w:rFonts w:ascii="Times New Roman" w:cs="Times New Roman" w:eastAsia="Times New Roman" w:hAnsi="Times New Roman"/>
          <w:sz w:val="24"/>
          <w:szCs w:val="24"/>
          <w:rtl w:val="0"/>
        </w:rPr>
        <w:t xml:space="preserve"> по оси x (</w:t>
      </w:r>
      <w:r w:rsidDel="00000000" w:rsidR="00000000" w:rsidRPr="00000000">
        <w:rPr>
          <w:rFonts w:ascii="Courier New" w:cs="Courier New" w:eastAsia="Courier New" w:hAnsi="Courier New"/>
          <w:b w:val="1"/>
          <w:color w:val="008000"/>
          <w:sz w:val="20"/>
          <w:szCs w:val="20"/>
          <w:rtl w:val="0"/>
        </w:rPr>
        <w:t xml:space="preserve">'Valence'</w:t>
      </w:r>
      <w:r w:rsidDel="00000000" w:rsidR="00000000" w:rsidRPr="00000000">
        <w:rPr>
          <w:rFonts w:ascii="Times New Roman" w:cs="Times New Roman" w:eastAsia="Times New Roman" w:hAnsi="Times New Roman"/>
          <w:sz w:val="24"/>
          <w:szCs w:val="24"/>
          <w:rtl w:val="0"/>
        </w:rPr>
        <w:t xml:space="preserve">) и от </w:t>
      </w:r>
      <w:r w:rsidDel="00000000" w:rsidR="00000000" w:rsidRPr="00000000">
        <w:rPr>
          <w:rFonts w:ascii="Courier New" w:cs="Courier New" w:eastAsia="Courier New" w:hAnsi="Courier New"/>
          <w:sz w:val="20"/>
          <w:szCs w:val="20"/>
          <w:rtl w:val="0"/>
        </w:rPr>
        <w:t xml:space="preserve">y_min</w:t>
      </w:r>
      <w:r w:rsidDel="00000000" w:rsidR="00000000" w:rsidRPr="00000000">
        <w:rPr>
          <w:rFonts w:ascii="Times New Roman" w:cs="Times New Roman" w:eastAsia="Times New Roman" w:hAnsi="Times New Roman"/>
          <w:sz w:val="24"/>
          <w:szCs w:val="24"/>
          <w:rtl w:val="0"/>
        </w:rPr>
        <w:t xml:space="preserve"> до </w:t>
      </w:r>
      <w:r w:rsidDel="00000000" w:rsidR="00000000" w:rsidRPr="00000000">
        <w:rPr>
          <w:rFonts w:ascii="Courier New" w:cs="Courier New" w:eastAsia="Courier New" w:hAnsi="Courier New"/>
          <w:sz w:val="20"/>
          <w:szCs w:val="20"/>
          <w:rtl w:val="0"/>
        </w:rPr>
        <w:t xml:space="preserve">y_max</w:t>
      </w:r>
      <w:r w:rsidDel="00000000" w:rsidR="00000000" w:rsidRPr="00000000">
        <w:rPr>
          <w:rFonts w:ascii="Times New Roman" w:cs="Times New Roman" w:eastAsia="Times New Roman" w:hAnsi="Times New Roman"/>
          <w:sz w:val="24"/>
          <w:szCs w:val="24"/>
          <w:rtl w:val="0"/>
        </w:rPr>
        <w:t xml:space="preserve"> по оси y (</w:t>
      </w:r>
      <w:r w:rsidDel="00000000" w:rsidR="00000000" w:rsidRPr="00000000">
        <w:rPr>
          <w:rFonts w:ascii="Courier New" w:cs="Courier New" w:eastAsia="Courier New" w:hAnsi="Courier New"/>
          <w:b w:val="1"/>
          <w:color w:val="008000"/>
          <w:sz w:val="20"/>
          <w:szCs w:val="20"/>
          <w:rtl w:val="0"/>
        </w:rPr>
        <w:t xml:space="preserve">'Arousal'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34">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из аргумента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Times New Roman" w:cs="Times New Roman" w:eastAsia="Times New Roman" w:hAnsi="Times New Roman"/>
          <w:sz w:val="24"/>
          <w:szCs w:val="24"/>
          <w:rtl w:val="0"/>
        </w:rPr>
        <w:t xml:space="preserve"> используется для предсказания значений на этой сетке (10000 предсказаний).</w:t>
      </w:r>
    </w:p>
    <w:p w:rsidR="00000000" w:rsidDel="00000000" w:rsidP="00000000" w:rsidRDefault="00000000" w:rsidRPr="00000000" w14:paraId="00000235">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цикле для каждой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Times New Roman" w:cs="Times New Roman" w:eastAsia="Times New Roman" w:hAnsi="Times New Roman"/>
          <w:sz w:val="24"/>
          <w:szCs w:val="24"/>
          <w:rtl w:val="0"/>
        </w:rPr>
        <w:t xml:space="preserve">-ой эмоции (Neutral; Happy; Sad; Angry; Surprised; Scared; Disgusted) строится отдельный график:</w:t>
      </w:r>
      <w:r w:rsidDel="00000000" w:rsidR="00000000" w:rsidRPr="00000000">
        <w:rPr>
          <w:rtl w:val="0"/>
        </w:rPr>
      </w:r>
    </w:p>
    <w:p w:rsidR="00000000" w:rsidDel="00000000" w:rsidP="00000000" w:rsidRDefault="00000000" w:rsidRPr="00000000" w14:paraId="00000236">
      <w:pPr>
        <w:widowControl w:val="0"/>
        <w:numPr>
          <w:ilvl w:val="1"/>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Визуализация с использованием функции </w:t>
      </w:r>
      <w:r w:rsidDel="00000000" w:rsidR="00000000" w:rsidRPr="00000000">
        <w:rPr>
          <w:rFonts w:ascii="Courier New" w:cs="Courier New" w:eastAsia="Courier New" w:hAnsi="Courier New"/>
          <w:sz w:val="20"/>
          <w:szCs w:val="20"/>
          <w:rtl w:val="0"/>
        </w:rPr>
        <w:t xml:space="preserve">plt.contourf</w:t>
      </w:r>
      <w:r w:rsidDel="00000000" w:rsidR="00000000" w:rsidRPr="00000000">
        <w:rPr>
          <w:rFonts w:ascii="Times New Roman" w:cs="Times New Roman" w:eastAsia="Times New Roman" w:hAnsi="Times New Roman"/>
          <w:sz w:val="24"/>
          <w:szCs w:val="24"/>
          <w:rtl w:val="0"/>
        </w:rPr>
        <w:t xml:space="preserve">, нанесение "географической карты высот", где высота (Z)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Times New Roman" w:cs="Times New Roman" w:eastAsia="Times New Roman" w:hAnsi="Times New Roman"/>
          <w:sz w:val="24"/>
          <w:szCs w:val="24"/>
          <w:rtl w:val="0"/>
        </w:rPr>
        <w:t xml:space="preserve">-ое значение предсказаний модели.</w:t>
      </w:r>
      <w:r w:rsidDel="00000000" w:rsidR="00000000" w:rsidRPr="00000000">
        <w:rPr>
          <w:rtl w:val="0"/>
        </w:rPr>
      </w:r>
    </w:p>
    <w:p w:rsidR="00000000" w:rsidDel="00000000" w:rsidP="00000000" w:rsidRDefault="00000000" w:rsidRPr="00000000" w14:paraId="00000237">
      <w:pPr>
        <w:widowControl w:val="0"/>
        <w:numPr>
          <w:ilvl w:val="1"/>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Нанесение диаграммы рассеяния из тестовых точек данных </w:t>
      </w:r>
      <w:r w:rsidDel="00000000" w:rsidR="00000000" w:rsidRPr="00000000">
        <w:rPr>
          <w:rtl w:val="0"/>
        </w:rPr>
      </w:r>
    </w:p>
    <w:p w:rsidR="00000000" w:rsidDel="00000000" w:rsidP="00000000" w:rsidRDefault="00000000" w:rsidRPr="00000000" w14:paraId="0000023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функции </w:t>
      </w:r>
      <w:r w:rsidDel="00000000" w:rsidR="00000000" w:rsidRPr="00000000">
        <w:rPr>
          <w:rFonts w:ascii="Times New Roman" w:cs="Times New Roman" w:eastAsia="Times New Roman" w:hAnsi="Times New Roman"/>
          <w:i w:val="1"/>
          <w:sz w:val="24"/>
          <w:szCs w:val="24"/>
          <w:rtl w:val="0"/>
        </w:rPr>
        <w:t xml:space="preserve">plot_model_predictions</w:t>
      </w:r>
      <w:r w:rsidDel="00000000" w:rsidR="00000000" w:rsidRPr="00000000">
        <w:rPr>
          <w:rFonts w:ascii="Times New Roman" w:cs="Times New Roman" w:eastAsia="Times New Roman" w:hAnsi="Times New Roman"/>
          <w:sz w:val="24"/>
          <w:szCs w:val="24"/>
          <w:rtl w:val="0"/>
        </w:rPr>
        <w:t xml:space="preserve"> представлен ниже:</w:t>
      </w:r>
    </w:p>
    <w:p w:rsidR="00000000" w:rsidDel="00000000" w:rsidP="00000000" w:rsidRDefault="00000000" w:rsidRPr="00000000" w14:paraId="00000239">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sz w:val="20"/>
          <w:szCs w:val="20"/>
          <w:rtl w:val="0"/>
        </w:rPr>
        <w:t xml:space="preserve">plot_model_predictions(model, X_test, y_test, target_features):</w:t>
      </w:r>
    </w:p>
    <w:p w:rsidR="00000000" w:rsidDel="00000000" w:rsidP="00000000" w:rsidRDefault="00000000" w:rsidRPr="00000000" w14:paraId="0000023A">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Определение размера графика</w:t>
      </w:r>
    </w:p>
    <w:p w:rsidR="00000000" w:rsidDel="00000000" w:rsidP="00000000" w:rsidRDefault="00000000" w:rsidRPr="00000000" w14:paraId="0000023B">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plt.figure(</w:t>
      </w:r>
      <w:r w:rsidDel="00000000" w:rsidR="00000000" w:rsidRPr="00000000">
        <w:rPr>
          <w:rFonts w:ascii="Courier New" w:cs="Courier New" w:eastAsia="Courier New" w:hAnsi="Courier New"/>
          <w:color w:val="660099"/>
          <w:sz w:val="20"/>
          <w:szCs w:val="20"/>
          <w:rtl w:val="0"/>
        </w:rPr>
        <w:t xml:space="preserve">figsize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C">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Создание сетки для визуализации</w:t>
      </w:r>
    </w:p>
    <w:p w:rsidR="00000000" w:rsidDel="00000000" w:rsidP="00000000" w:rsidRDefault="00000000" w:rsidRPr="00000000" w14:paraId="0000023D">
      <w:pPr>
        <w:widowControl w:val="0"/>
        <w:shd w:fill="ffffff" w:val="clear"/>
        <w:spacing w:line="360" w:lineRule="auto"/>
        <w:ind w:firstLine="709"/>
        <w:jc w:val="both"/>
        <w:rPr>
          <w:rFonts w:ascii="Courier New" w:cs="Courier New" w:eastAsia="Courier New" w:hAnsi="Courier New"/>
          <w:color w:val="0000ff"/>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x_min, x_max = -</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1.1</w:t>
      </w:r>
    </w:p>
    <w:p w:rsidR="00000000" w:rsidDel="00000000" w:rsidP="00000000" w:rsidRDefault="00000000" w:rsidRPr="00000000" w14:paraId="0000023E">
      <w:pPr>
        <w:widowControl w:val="0"/>
        <w:shd w:fill="ffffff" w:val="clear"/>
        <w:spacing w:line="360" w:lineRule="auto"/>
        <w:ind w:firstLine="709"/>
        <w:jc w:val="both"/>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sz w:val="20"/>
          <w:szCs w:val="20"/>
          <w:rtl w:val="0"/>
        </w:rPr>
        <w:t xml:space="preserve">y_min, y_max = -</w:t>
      </w:r>
      <w:r w:rsidDel="00000000" w:rsidR="00000000" w:rsidRPr="00000000">
        <w:rPr>
          <w:rFonts w:ascii="Courier New" w:cs="Courier New" w:eastAsia="Courier New" w:hAnsi="Courier New"/>
          <w:color w:val="0000ff"/>
          <w:sz w:val="20"/>
          <w:szCs w:val="20"/>
          <w:rtl w:val="0"/>
        </w:rPr>
        <w:t xml:space="preserve">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1.1</w:t>
      </w:r>
    </w:p>
    <w:p w:rsidR="00000000" w:rsidDel="00000000" w:rsidP="00000000" w:rsidRDefault="00000000" w:rsidRPr="00000000" w14:paraId="0000023F">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 </w:t>
        <w:tab/>
      </w:r>
      <w:r w:rsidDel="00000000" w:rsidR="00000000" w:rsidRPr="00000000">
        <w:rPr>
          <w:rFonts w:ascii="Courier New" w:cs="Courier New" w:eastAsia="Courier New" w:hAnsi="Courier New"/>
          <w:sz w:val="20"/>
          <w:szCs w:val="20"/>
          <w:rtl w:val="0"/>
        </w:rPr>
        <w:t xml:space="preserve">xx, yy = np.meshgrid(np.linspace(x_min, x_max,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np.linspace(y_min, y_max,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0">
      <w:pPr>
        <w:widowControl w:val="0"/>
        <w:shd w:fill="ffffff" w:val="clear"/>
        <w:spacing w:line="360" w:lineRule="auto"/>
        <w:ind w:left="720"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i w:val="1"/>
          <w:color w:val="808080"/>
          <w:sz w:val="20"/>
          <w:szCs w:val="20"/>
          <w:rtl w:val="0"/>
        </w:rPr>
        <w:t xml:space="preserve"># Предсказание для каждой точки на сетке</w:t>
      </w:r>
    </w:p>
    <w:p w:rsidR="00000000" w:rsidDel="00000000" w:rsidP="00000000" w:rsidRDefault="00000000" w:rsidRPr="00000000" w14:paraId="00000241">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Z_ = model.predict(np.c_[xx.ravel(), yy.ravel()])</w:t>
      </w:r>
    </w:p>
    <w:p w:rsidR="00000000" w:rsidDel="00000000" w:rsidP="00000000" w:rsidRDefault="00000000" w:rsidRPr="00000000" w14:paraId="00000242">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Цикл по каждому эмоциональному состоянию для создания визуализации</w:t>
      </w:r>
    </w:p>
    <w:p w:rsidR="00000000" w:rsidDel="00000000" w:rsidP="00000000" w:rsidRDefault="00000000" w:rsidRPr="00000000" w14:paraId="00000243">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for </w:t>
      </w:r>
      <w:r w:rsidDel="00000000" w:rsidR="00000000" w:rsidRPr="00000000">
        <w:rPr>
          <w:rFonts w:ascii="Courier New" w:cs="Courier New" w:eastAsia="Courier New" w:hAnsi="Courier New"/>
          <w:sz w:val="20"/>
          <w:szCs w:val="20"/>
          <w:rtl w:val="0"/>
        </w:rPr>
        <w:t xml:space="preserve">i, target_feature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80"/>
          <w:sz w:val="20"/>
          <w:szCs w:val="20"/>
          <w:rtl w:val="0"/>
        </w:rPr>
        <w:t xml:space="preserve">enumerate</w:t>
      </w:r>
      <w:r w:rsidDel="00000000" w:rsidR="00000000" w:rsidRPr="00000000">
        <w:rPr>
          <w:rFonts w:ascii="Courier New" w:cs="Courier New" w:eastAsia="Courier New" w:hAnsi="Courier New"/>
          <w:sz w:val="20"/>
          <w:szCs w:val="20"/>
          <w:rtl w:val="0"/>
        </w:rPr>
        <w:t xml:space="preserve">(target_features):</w:t>
      </w:r>
    </w:p>
    <w:p w:rsidR="00000000" w:rsidDel="00000000" w:rsidP="00000000" w:rsidRDefault="00000000" w:rsidRPr="00000000" w14:paraId="00000244">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 = Z_[:, i].reshape(xx.shape)</w:t>
      </w:r>
    </w:p>
    <w:p w:rsidR="00000000" w:rsidDel="00000000" w:rsidP="00000000" w:rsidRDefault="00000000" w:rsidRPr="00000000" w14:paraId="00000245">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Визуализация</w:t>
      </w:r>
    </w:p>
    <w:p w:rsidR="00000000" w:rsidDel="00000000" w:rsidP="00000000" w:rsidRDefault="00000000" w:rsidRPr="00000000" w14:paraId="00000246">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plt.subplot(</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i +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7">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нанесение "географической карты высот"</w:t>
      </w:r>
    </w:p>
    <w:p w:rsidR="00000000" w:rsidDel="00000000" w:rsidP="00000000" w:rsidRDefault="00000000" w:rsidRPr="00000000" w14:paraId="00000248">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plt.contourf(xx, yy, Z, </w:t>
      </w:r>
      <w:r w:rsidDel="00000000" w:rsidR="00000000" w:rsidRPr="00000000">
        <w:rPr>
          <w:rFonts w:ascii="Courier New" w:cs="Courier New" w:eastAsia="Courier New" w:hAnsi="Courier New"/>
          <w:color w:val="660099"/>
          <w:sz w:val="20"/>
          <w:szCs w:val="20"/>
          <w:rtl w:val="0"/>
        </w:rPr>
        <w:t xml:space="preserve">alpha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0.4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9">
      <w:pPr>
        <w:widowControl w:val="0"/>
        <w:shd w:fill="ffffff" w:val="clear"/>
        <w:spacing w:line="360" w:lineRule="auto"/>
        <w:ind w:firstLine="709"/>
        <w:jc w:val="both"/>
        <w:rPr>
          <w:rFonts w:ascii="Courier New" w:cs="Courier New" w:eastAsia="Courier New" w:hAnsi="Courier New"/>
          <w:i w:val="1"/>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808080"/>
          <w:sz w:val="20"/>
          <w:szCs w:val="20"/>
          <w:rtl w:val="0"/>
        </w:rPr>
        <w:t xml:space="preserve"># нанесение тестовых точек в виде диаграммы рассеяния</w:t>
      </w:r>
    </w:p>
    <w:p w:rsidR="00000000" w:rsidDel="00000000" w:rsidP="00000000" w:rsidRDefault="00000000" w:rsidRPr="00000000" w14:paraId="0000024A">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color w:val="808080"/>
          <w:sz w:val="20"/>
          <w:szCs w:val="20"/>
          <w:rtl w:val="0"/>
        </w:rPr>
        <w:t xml:space="preserve">      </w:t>
      </w:r>
      <w:r w:rsidDel="00000000" w:rsidR="00000000" w:rsidRPr="00000000">
        <w:rPr>
          <w:rFonts w:ascii="Courier New" w:cs="Courier New" w:eastAsia="Courier New" w:hAnsi="Courier New"/>
          <w:sz w:val="20"/>
          <w:szCs w:val="20"/>
          <w:rtl w:val="0"/>
        </w:rPr>
        <w:t xml:space="preserve">plt.scatter(X_test[:,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X_test[:,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c</w:t>
      </w:r>
      <w:r w:rsidDel="00000000" w:rsidR="00000000" w:rsidRPr="00000000">
        <w:rPr>
          <w:rFonts w:ascii="Courier New" w:cs="Courier New" w:eastAsia="Courier New" w:hAnsi="Courier New"/>
          <w:sz w:val="20"/>
          <w:szCs w:val="20"/>
          <w:rtl w:val="0"/>
        </w:rPr>
        <w:t xml:space="preserve">=y_test[target_feature], </w:t>
      </w:r>
      <w:r w:rsidDel="00000000" w:rsidR="00000000" w:rsidRPr="00000000">
        <w:rPr>
          <w:rFonts w:ascii="Courier New" w:cs="Courier New" w:eastAsia="Courier New" w:hAnsi="Courier New"/>
          <w:color w:val="660099"/>
          <w:sz w:val="20"/>
          <w:szCs w:val="20"/>
          <w:rtl w:val="0"/>
        </w:rPr>
        <w:t xml:space="preserv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edgecolor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b w:val="1"/>
          <w:color w:val="008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model.__class__.</w:t>
      </w:r>
      <w:r w:rsidDel="00000000" w:rsidR="00000000" w:rsidRPr="00000000">
        <w:rPr>
          <w:rFonts w:ascii="Courier New" w:cs="Courier New" w:eastAsia="Courier New" w:hAnsi="Courier New"/>
          <w:color w:val="b200b2"/>
          <w:sz w:val="20"/>
          <w:szCs w:val="20"/>
          <w:rtl w:val="0"/>
        </w:rPr>
        <w:t xml:space="preserve">__name__</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for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target_feature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C">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plt.xlabel(</w:t>
      </w:r>
      <w:r w:rsidDel="00000000" w:rsidR="00000000" w:rsidRPr="00000000">
        <w:rPr>
          <w:rFonts w:ascii="Courier New" w:cs="Courier New" w:eastAsia="Courier New" w:hAnsi="Courier New"/>
          <w:b w:val="1"/>
          <w:color w:val="008000"/>
          <w:sz w:val="20"/>
          <w:szCs w:val="20"/>
          <w:rtl w:val="0"/>
        </w:rPr>
        <w:t xml:space="preserve">'Valence'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D">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plt.ylabel(</w:t>
      </w:r>
      <w:r w:rsidDel="00000000" w:rsidR="00000000" w:rsidRPr="00000000">
        <w:rPr>
          <w:rFonts w:ascii="Courier New" w:cs="Courier New" w:eastAsia="Courier New" w:hAnsi="Courier New"/>
          <w:b w:val="1"/>
          <w:color w:val="008000"/>
          <w:sz w:val="20"/>
          <w:szCs w:val="20"/>
          <w:rtl w:val="0"/>
        </w:rPr>
        <w:t xml:space="preserve">'Arousal'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E">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plt.tight_layout()</w:t>
      </w:r>
    </w:p>
    <w:p w:rsidR="00000000" w:rsidDel="00000000" w:rsidP="00000000" w:rsidRDefault="00000000" w:rsidRPr="00000000" w14:paraId="0000024F">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plt.show()</w:t>
      </w:r>
    </w:p>
    <w:p w:rsidR="00000000" w:rsidDel="00000000" w:rsidP="00000000" w:rsidRDefault="00000000" w:rsidRPr="00000000" w14:paraId="0000025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4.2 представлена визуализация для модели MLPRegressor, а на рисунке 4.3 для Random Forest.</w:t>
      </w:r>
    </w:p>
    <w:p w:rsidR="00000000" w:rsidDel="00000000" w:rsidP="00000000" w:rsidRDefault="00000000" w:rsidRPr="00000000" w14:paraId="0000025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58801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3948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4.2 – </w:t>
      </w:r>
      <w:r w:rsidDel="00000000" w:rsidR="00000000" w:rsidRPr="00000000">
        <w:rPr>
          <w:rFonts w:ascii="Times New Roman" w:cs="Times New Roman" w:eastAsia="Times New Roman" w:hAnsi="Times New Roman"/>
          <w:sz w:val="24"/>
          <w:szCs w:val="24"/>
          <w:rtl w:val="0"/>
        </w:rPr>
        <w:t xml:space="preserve">Визуализация границ кластеров эмоциональных состояний для модели MLPRegressor</w:t>
      </w:r>
    </w:p>
    <w:p w:rsidR="00000000" w:rsidDel="00000000" w:rsidP="00000000" w:rsidRDefault="00000000" w:rsidRPr="00000000" w14:paraId="0000025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59055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3948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Рисунок 4.3 – </w:t>
      </w:r>
      <w:r w:rsidDel="00000000" w:rsidR="00000000" w:rsidRPr="00000000">
        <w:rPr>
          <w:rFonts w:ascii="Times New Roman" w:cs="Times New Roman" w:eastAsia="Times New Roman" w:hAnsi="Times New Roman"/>
          <w:sz w:val="24"/>
          <w:szCs w:val="24"/>
          <w:rtl w:val="0"/>
        </w:rPr>
        <w:t xml:space="preserve">Визуализация границ кластеров эмоциональных состояний для модели Random Forest</w:t>
      </w:r>
    </w:p>
    <w:p w:rsidR="00000000" w:rsidDel="00000000" w:rsidP="00000000" w:rsidRDefault="00000000" w:rsidRPr="00000000" w14:paraId="00000257">
      <w:pPr>
        <w:pStyle w:val="Heading3"/>
        <w:keepLines w:val="0"/>
        <w:widowControl w:val="0"/>
        <w:spacing w:after="60" w:before="240" w:line="360" w:lineRule="auto"/>
        <w:ind w:firstLine="708.6614173228347"/>
        <w:rPr>
          <w:rFonts w:ascii="Times New Roman" w:cs="Times New Roman" w:eastAsia="Times New Roman" w:hAnsi="Times New Roman"/>
          <w:sz w:val="24"/>
          <w:szCs w:val="24"/>
        </w:rPr>
      </w:pPr>
      <w:bookmarkStart w:colFirst="0" w:colLast="0" w:name="_1egqt2p" w:id="57"/>
      <w:bookmarkEnd w:id="57"/>
      <w:r w:rsidDel="00000000" w:rsidR="00000000" w:rsidRPr="00000000">
        <w:rPr>
          <w:rFonts w:ascii="Times New Roman" w:cs="Times New Roman" w:eastAsia="Times New Roman" w:hAnsi="Times New Roman"/>
          <w:b w:val="1"/>
          <w:color w:val="000000"/>
          <w:sz w:val="24"/>
          <w:szCs w:val="24"/>
          <w:rtl w:val="0"/>
        </w:rPr>
        <w:t xml:space="preserve">4.3.2 Выводы по таблицам результатов обучения моделей.</w:t>
      </w:r>
      <w:r w:rsidDel="00000000" w:rsidR="00000000" w:rsidRPr="00000000">
        <w:rPr>
          <w:rtl w:val="0"/>
        </w:rPr>
      </w:r>
    </w:p>
    <w:p w:rsidR="00000000" w:rsidDel="00000000" w:rsidP="00000000" w:rsidRDefault="00000000" w:rsidRPr="00000000" w14:paraId="00000258">
      <w:pPr>
        <w:widowControl w:val="0"/>
        <w:spacing w:before="200" w:line="218.1812727272727"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4.1 Таблица результатов обучения моделей (тип преобразования: 2 -&gt; 7)</w:t>
      </w:r>
    </w:p>
    <w:tbl>
      <w:tblPr>
        <w:tblStyle w:val="Table1"/>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545"/>
        <w:gridCol w:w="1545"/>
        <w:gridCol w:w="1545"/>
        <w:gridCol w:w="1530"/>
        <w:gridCol w:w="1545"/>
        <w:tblGridChange w:id="0">
          <w:tblGrid>
            <w:gridCol w:w="1545"/>
            <w:gridCol w:w="1545"/>
            <w:gridCol w:w="1545"/>
            <w:gridCol w:w="1545"/>
            <w:gridCol w:w="1530"/>
            <w:gridCol w:w="1545"/>
          </w:tblGrid>
        </w:tblGridChange>
      </w:tblGrid>
      <w:tr>
        <w:trPr>
          <w:cantSplit w:val="0"/>
          <w:trHeight w:val="454.98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Best Params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0.014231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0.066857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0.289288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0.005765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0.604517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{'polynomialfeatures__degree': 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0.014231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0.066858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0.289289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0.026426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0.004373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0.025275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0.696562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{'estimator__max_depth': 10, 'estimator__n_estimators': 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0.004509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0.024511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0.678621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{'estimator__n_neighbors': 20, 'estimator__weights': 'distance'}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MLPRegressor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0.006113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0.032308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0.570686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0.001, 'estimator__hidden_layer_sizes': (50, 30, 10, 30, 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0.026426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right="-82.3228346456693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28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предоставленной таблицы 4.1 с результатами моделей регрессии для восстановления семи эмоциональных состояний из двух признаков Valence и Arousal (тип преобразования: 2 -&gt; 7), можно сделать следующие выводы:</w:t>
      </w:r>
    </w:p>
    <w:p w:rsidR="00000000" w:rsidDel="00000000" w:rsidP="00000000" w:rsidRDefault="00000000" w:rsidRPr="00000000" w14:paraId="00000291">
      <w:pPr>
        <w:widowControl w:val="0"/>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(Случайный лес): Эта модель показала наилучшие результаты по большинству метрик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С наименьшей средней квадратичной ошибкой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0.004373, а также с самым высоким коэффициентом детерминации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0.696562, она значительно превосходит другие модели. Средняя абсолютная ошибка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0.025275. Это указывает на высокие точность и надежность модели в предсказании эмоциональных состояний. Модель случайного леса обучена с параметрами: 'n_estimators': 100 (ансамбль из 100 деревьев), 'max_depth': 10 (максимальная глубина дерева).</w:t>
      </w:r>
      <w:r w:rsidDel="00000000" w:rsidR="00000000" w:rsidRPr="00000000">
        <w:rPr>
          <w:rtl w:val="0"/>
        </w:rPr>
      </w:r>
    </w:p>
    <w:p w:rsidR="00000000" w:rsidDel="00000000" w:rsidP="00000000" w:rsidRDefault="00000000" w:rsidRPr="00000000" w14:paraId="00000292">
      <w:pPr>
        <w:widowControl w:val="0"/>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(k-ближайших соседей): Эта модель занимает второе место по эффективности с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0.678621, что указывает на хорошую, но не наилучшую способность модели объяснить вариабельность данных. Важно отметить, что для KNN средняя абсолютная ошибка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0.024511, что ниже чем для Random Forest, т.е. модель KNN самая лучшая по метрике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(для типа преобразования: 2 -&gt; 7). Однако метрика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менее чувствительна к выбросам, чем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поэтому можно сделать вывод, что модель KNN хуже чем Random Forest в некоторых эмоциональных состояниях, которые можно классифицировать как выбросы. Модель KNN обучена с параметрами 'n_neighbors': 20 (k=20) и 'weights': 'distance' (веса соседей обратно пропорциональны расстоянию).</w:t>
      </w:r>
      <w:r w:rsidDel="00000000" w:rsidR="00000000" w:rsidRPr="00000000">
        <w:rPr>
          <w:rtl w:val="0"/>
        </w:rPr>
      </w:r>
    </w:p>
    <w:p w:rsidR="00000000" w:rsidDel="00000000" w:rsidP="00000000" w:rsidRDefault="00000000" w:rsidRPr="00000000" w14:paraId="00000293">
      <w:pPr>
        <w:widowControl w:val="0"/>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и MLPRegressor (автоэнкодер): эти модели показали средние результаты, заняв третье и четвёртое места соответственно. Метрики полиномиальная регрессии: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0.005765,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0.604517 и </w:t>
      </w:r>
      <w:r w:rsidDel="00000000" w:rsidR="00000000" w:rsidRPr="00000000">
        <w:rPr>
          <w:rFonts w:ascii="Times New Roman" w:cs="Times New Roman" w:eastAsia="Times New Roman" w:hAnsi="Times New Roman"/>
          <w:i w:val="1"/>
          <w:sz w:val="24"/>
          <w:szCs w:val="24"/>
          <w:rtl w:val="0"/>
        </w:rPr>
        <w:t xml:space="preserve">MAE </w:t>
      </w:r>
      <w:r w:rsidDel="00000000" w:rsidR="00000000" w:rsidRPr="00000000">
        <w:rPr>
          <w:rFonts w:ascii="Times New Roman" w:cs="Times New Roman" w:eastAsia="Times New Roman" w:hAnsi="Times New Roman"/>
          <w:sz w:val="24"/>
          <w:szCs w:val="24"/>
          <w:rtl w:val="0"/>
        </w:rPr>
        <w:t xml:space="preserve">0.033479, метрики MLPRegressor’а: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0.006113,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0.570686 и </w:t>
      </w:r>
      <w:r w:rsidDel="00000000" w:rsidR="00000000" w:rsidRPr="00000000">
        <w:rPr>
          <w:rFonts w:ascii="Times New Roman" w:cs="Times New Roman" w:eastAsia="Times New Roman" w:hAnsi="Times New Roman"/>
          <w:i w:val="1"/>
          <w:sz w:val="24"/>
          <w:szCs w:val="24"/>
          <w:rtl w:val="0"/>
        </w:rPr>
        <w:t xml:space="preserve">MAE </w:t>
      </w:r>
      <w:r w:rsidDel="00000000" w:rsidR="00000000" w:rsidRPr="00000000">
        <w:rPr>
          <w:rFonts w:ascii="Times New Roman" w:cs="Times New Roman" w:eastAsia="Times New Roman" w:hAnsi="Times New Roman"/>
          <w:sz w:val="24"/>
          <w:szCs w:val="24"/>
          <w:rtl w:val="0"/>
        </w:rPr>
        <w:t xml:space="preserve">0.032308. Это означает, что они менее точны, чем модели Random Forest и KNN, в предсказании эмоциональных состояний.</w:t>
      </w:r>
      <w:r w:rsidDel="00000000" w:rsidR="00000000" w:rsidRPr="00000000">
        <w:rPr>
          <w:rtl w:val="0"/>
        </w:rPr>
      </w:r>
    </w:p>
    <w:p w:rsidR="00000000" w:rsidDel="00000000" w:rsidP="00000000" w:rsidRDefault="00000000" w:rsidRPr="00000000" w14:paraId="00000294">
      <w:pPr>
        <w:widowControl w:val="0"/>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и Ridge: Обе эти модели показали плохие результаты с похожими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и слабыми значениями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(0.289288 и 0.289289 соответственно). Их не стоит использовать для предсказаний.</w:t>
      </w:r>
      <w:r w:rsidDel="00000000" w:rsidR="00000000" w:rsidRPr="00000000">
        <w:rPr>
          <w:rtl w:val="0"/>
        </w:rPr>
      </w:r>
    </w:p>
    <w:p w:rsidR="00000000" w:rsidDel="00000000" w:rsidP="00000000" w:rsidRDefault="00000000" w:rsidRPr="00000000" w14:paraId="00000295">
      <w:pPr>
        <w:widowControl w:val="0"/>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Эта модель показала самые низкие результаты по всем метрикам. Особенно стоит отметить отрицательное значение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(-0.000279), что указывает на то, что модель работает хуже, чем простое среднее значение.</w:t>
      </w:r>
      <w:r w:rsidDel="00000000" w:rsidR="00000000" w:rsidRPr="00000000">
        <w:rPr>
          <w:rtl w:val="0"/>
        </w:rPr>
      </w:r>
    </w:p>
    <w:p w:rsidR="00000000" w:rsidDel="00000000" w:rsidP="00000000" w:rsidRDefault="00000000" w:rsidRPr="00000000" w14:paraId="0000029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аналогии можно сделать выводы для моделей типов преобразования: 7 -&gt; 2 (таблица 4.2) и 42 -&gt; 7 (таблица 4.3).</w:t>
      </w:r>
    </w:p>
    <w:p w:rsidR="00000000" w:rsidDel="00000000" w:rsidP="00000000" w:rsidRDefault="00000000" w:rsidRPr="00000000" w14:paraId="00000297">
      <w:pPr>
        <w:widowControl w:val="0"/>
        <w:spacing w:before="200" w:line="218.1812727272727"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4.2 Таблица результатов обучения моделей (тип преобразования: 7 -&gt; 2)</w:t>
      </w:r>
    </w:p>
    <w:tbl>
      <w:tblPr>
        <w:tblStyle w:val="Table2"/>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85"/>
        <w:gridCol w:w="1440"/>
        <w:gridCol w:w="1440"/>
        <w:gridCol w:w="1440"/>
        <w:gridCol w:w="2130"/>
        <w:tblGridChange w:id="0">
          <w:tblGrid>
            <w:gridCol w:w="1095"/>
            <w:gridCol w:w="1785"/>
            <w:gridCol w:w="1440"/>
            <w:gridCol w:w="1440"/>
            <w:gridCol w:w="1440"/>
            <w:gridCol w:w="213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Best Params</w:t>
            </w:r>
            <w:r w:rsidDel="00000000" w:rsidR="00000000" w:rsidRPr="00000000">
              <w:rPr>
                <w:rtl w:val="0"/>
              </w:rPr>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0.779691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9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0.003173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0.031580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0.847046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{'polynomialfeatures__degree': 3}</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0.779693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rHeight w:val="9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0.057844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0.148904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0.006948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0.980667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{'estimator__max_depth': None, 'estimator__n_estimators': 100}</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0.001584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0.013407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0.924047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{'estimator__n_neighbors': 3, 'estimator__weights': 'distance'}</w:t>
            </w:r>
          </w:p>
        </w:tc>
      </w:tr>
      <w:tr>
        <w:trPr>
          <w:cantSplit w:val="0"/>
          <w:trHeight w:val="17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MLPRegressor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0.003561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0.031623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0.827583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0.001, 'estimator__hidden_layer_sizes': (100, 50, 30, 10, 5, 10, 30, 50, 100)}</w:t>
            </w:r>
          </w:p>
        </w:tc>
      </w:tr>
      <w:tr>
        <w:trPr>
          <w:cantSplit w:val="0"/>
          <w:trHeight w:val="9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before="200" w:line="218.1812727272727" w:lineRule="auto"/>
              <w:ind w:right="34.606299212598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before="200" w:line="218.1812727272727" w:lineRule="auto"/>
              <w:ind w:right="15.94488188976356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0.057844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before="200" w:line="218.1812727272727" w:lineRule="auto"/>
              <w:ind w:right="96.141732283464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0.148904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2C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представленной таблицы 4.2 результатов обучения моделей для преобразования из семи эмоциональных состояний в два признака (тип преобразования: 7 -&gt; 2), можно сделать следующие выводы:</w:t>
      </w:r>
    </w:p>
    <w:p w:rsidR="00000000" w:rsidDel="00000000" w:rsidP="00000000" w:rsidRDefault="00000000" w:rsidRPr="00000000" w14:paraId="000002D0">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(Случайный лес): Снова модель случайного леса демонстрирует наилучшие результаты, теперь уже по всем метрикам, с наименьшими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(0.000419)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(0.006948), а также с крайне высоким коэффициентом детерминации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равным 0.980667. Это указывает на очень высокие точность и надежность модели в предсказании двух признаков из семи эмоциональных состояний. Модель случайного леса обучена с параметрами: 'n_estimators': 100 (ансамбль из 100 деревьев), 'max_depth': None (максимальная глубина дерева не указана).</w:t>
      </w:r>
      <w:r w:rsidDel="00000000" w:rsidR="00000000" w:rsidRPr="00000000">
        <w:rPr>
          <w:rtl w:val="0"/>
        </w:rPr>
      </w:r>
    </w:p>
    <w:p w:rsidR="00000000" w:rsidDel="00000000" w:rsidP="00000000" w:rsidRDefault="00000000" w:rsidRPr="00000000" w14:paraId="000002D1">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(k-ближайших соседей): Эта модель занимает второе место по всем метрикам с очень высоким значением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(0.924047) и низкими значениями </w:t>
      </w:r>
      <w:r w:rsidDel="00000000" w:rsidR="00000000" w:rsidRPr="00000000">
        <w:rPr>
          <w:rFonts w:ascii="Times New Roman" w:cs="Times New Roman" w:eastAsia="Times New Roman" w:hAnsi="Times New Roman"/>
          <w:i w:val="1"/>
          <w:sz w:val="24"/>
          <w:szCs w:val="24"/>
          <w:rtl w:val="0"/>
        </w:rPr>
        <w:t xml:space="preserve">MSE </w:t>
      </w:r>
      <w:r w:rsidDel="00000000" w:rsidR="00000000" w:rsidRPr="00000000">
        <w:rPr>
          <w:rFonts w:ascii="Times New Roman" w:cs="Times New Roman" w:eastAsia="Times New Roman" w:hAnsi="Times New Roman"/>
          <w:sz w:val="24"/>
          <w:szCs w:val="24"/>
          <w:rtl w:val="0"/>
        </w:rPr>
        <w:t xml:space="preserve">(0.001584) и </w:t>
      </w:r>
      <w:r w:rsidDel="00000000" w:rsidR="00000000" w:rsidRPr="00000000">
        <w:rPr>
          <w:rFonts w:ascii="Times New Roman" w:cs="Times New Roman" w:eastAsia="Times New Roman" w:hAnsi="Times New Roman"/>
          <w:i w:val="1"/>
          <w:sz w:val="24"/>
          <w:szCs w:val="24"/>
          <w:rtl w:val="0"/>
        </w:rPr>
        <w:t xml:space="preserve">MAE </w:t>
      </w:r>
      <w:r w:rsidDel="00000000" w:rsidR="00000000" w:rsidRPr="00000000">
        <w:rPr>
          <w:rFonts w:ascii="Times New Roman" w:cs="Times New Roman" w:eastAsia="Times New Roman" w:hAnsi="Times New Roman"/>
          <w:sz w:val="24"/>
          <w:szCs w:val="24"/>
          <w:rtl w:val="0"/>
        </w:rPr>
        <w:t xml:space="preserve">(0.013407). Это свидетельствует об отличной способности модели объяснить вариабельность данных. Модель KNN обучена с параметрами 'n_neighbors': 3 (k=3) и 'weights': 'distance' (веса соседей обратно пропорциональны расстоянию).</w:t>
      </w:r>
      <w:r w:rsidDel="00000000" w:rsidR="00000000" w:rsidRPr="00000000">
        <w:rPr>
          <w:rtl w:val="0"/>
        </w:rPr>
      </w:r>
    </w:p>
    <w:p w:rsidR="00000000" w:rsidDel="00000000" w:rsidP="00000000" w:rsidRDefault="00000000" w:rsidRPr="00000000" w14:paraId="000002D2">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и MLPRegressor: Модель полиномиальной регрессии и MLPRegressor показывают также хорошие результаты с высокими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(0.847046 и 0.827583) и низкими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(0.003173 и 0.003561)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(0.031580 и 0.031623).</w:t>
      </w:r>
      <w:r w:rsidDel="00000000" w:rsidR="00000000" w:rsidRPr="00000000">
        <w:rPr>
          <w:rtl w:val="0"/>
        </w:rPr>
      </w:r>
    </w:p>
    <w:p w:rsidR="00000000" w:rsidDel="00000000" w:rsidP="00000000" w:rsidRDefault="00000000" w:rsidRPr="00000000" w14:paraId="000002D3">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и Ridge: Обе эти модели показывают средние результаты с неплохими значениями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(0.779691 и 0.779693) и относительно высокими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(0.005053 и 0.005053)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(0.042107 и 0.042118). Это указывает на то, что они менее точны в предсказании двух признаков из семи эмоциональных состояний. Однако, их также можно использовать для предсказаний значений Valence, Arousal.</w:t>
      </w:r>
      <w:r w:rsidDel="00000000" w:rsidR="00000000" w:rsidRPr="00000000">
        <w:rPr>
          <w:rtl w:val="0"/>
        </w:rPr>
      </w:r>
    </w:p>
    <w:p w:rsidR="00000000" w:rsidDel="00000000" w:rsidP="00000000" w:rsidRDefault="00000000" w:rsidRPr="00000000" w14:paraId="000002D4">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Эта модель также показывает низкие результаты с отрицательным значением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и высокими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D5">
      <w:pPr>
        <w:widowControl w:val="0"/>
        <w:spacing w:before="200" w:line="218.1812727272727"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4.3 Таблица результатов обучения моделей (тип преобразования: 42 -&gt; 7)</w:t>
      </w:r>
    </w:p>
    <w:tbl>
      <w:tblPr>
        <w:tblStyle w:val="Table3"/>
        <w:tblW w:w="9353.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3.8963810842329"/>
        <w:gridCol w:w="1443.8963810842329"/>
        <w:gridCol w:w="1443.8963810842329"/>
        <w:gridCol w:w="1443.8963810842329"/>
        <w:gridCol w:w="1443.8963810842329"/>
        <w:gridCol w:w="2134.0299056024596"/>
        <w:tblGridChange w:id="0">
          <w:tblGrid>
            <w:gridCol w:w="1443.8963810842329"/>
            <w:gridCol w:w="1443.8963810842329"/>
            <w:gridCol w:w="1443.8963810842329"/>
            <w:gridCol w:w="1443.8963810842329"/>
            <w:gridCol w:w="1443.8963810842329"/>
            <w:gridCol w:w="2134.0299056024596"/>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Best Params</w:t>
            </w:r>
            <w:r w:rsidDel="00000000" w:rsidR="00000000" w:rsidRPr="00000000">
              <w:rPr>
                <w:rtl w:val="0"/>
              </w:rPr>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0.007074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0.041779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0.673049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9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36.044336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0.108675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-1444.560669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{'polynomialfeatures__degree': 2}</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0.007196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0.042227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0.665992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rHeight w:val="9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0.026426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0.1}</w:t>
            </w:r>
          </w:p>
        </w:tc>
      </w:tr>
      <w:tr>
        <w:trPr>
          <w:cantSplit w:val="0"/>
          <w:trHeight w:val="13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0.002452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0.017609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0.892180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{'estimator__max_depth': 20, 'estimator__n_estimators': 100}</w:t>
            </w:r>
          </w:p>
        </w:tc>
      </w:tr>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0.015884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0.890376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{'estimator__n_neighbors': 3, 'estimator__weights': 'distance'}</w:t>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MLPRegressor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0.003707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0.815822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{'estimator__alpha': 0.001, 'estimator__hidden_layer_sizes': (50, 30, 10, 30, 50)}</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before="200" w:line="218.1812727272727" w:lineRule="auto"/>
              <w:ind w:right="5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0.026426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before="200" w:line="218.1812727272727" w:lineRule="auto"/>
              <w:ind w:right="-45.5905511811022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before="200" w:line="218.1812727272727" w:lineRule="auto"/>
              <w:ind w:right="-64.2519685039360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30C">
      <w:pPr>
        <w:widowControl w:val="0"/>
        <w:spacing w:before="200" w:line="218.1812727272727"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результатов (таблица 4.3) оценки моделей для задачи преобразования данных типа 42 -&gt; 7 вытекает следующее:</w:t>
      </w:r>
    </w:p>
    <w:p w:rsidR="00000000" w:rsidDel="00000000" w:rsidP="00000000" w:rsidRDefault="00000000" w:rsidRPr="00000000" w14:paraId="0000030E">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Эта модель показала наилучшие результаты по всем метрикам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0.002452,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0.017609,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0.892180). Она обеспечивает наиболее точные и надежные предсказания среди всех рассмотренных моделей. Модель была обучена с параметрами 'max_depth': 20 (максимальная глубина дерева) и 'n_estimators': 100 (ансамбль из 100 деревьев).</w:t>
      </w:r>
      <w:r w:rsidDel="00000000" w:rsidR="00000000" w:rsidRPr="00000000">
        <w:rPr>
          <w:rtl w:val="0"/>
        </w:rPr>
      </w:r>
    </w:p>
    <w:p w:rsidR="00000000" w:rsidDel="00000000" w:rsidP="00000000" w:rsidRDefault="00000000" w:rsidRPr="00000000" w14:paraId="0000030F">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(k-ближайших соседей): Вторая по точности модель после Random Forest. Она также обеспечивает хорошие предсказания, близкие к результатам Random Forest, и демонстрирует высокий уровень точности по метрикам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0.002479,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0.015884,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0.890376. Модель обучена с параметрами 'n_neighbors': 3 (k=3) и 'weights': 'distance' (веса соседей обратно пропорциональны расстоянию).</w:t>
      </w:r>
    </w:p>
    <w:p w:rsidR="00000000" w:rsidDel="00000000" w:rsidP="00000000" w:rsidRDefault="00000000" w:rsidRPr="00000000" w14:paraId="00000310">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MLPRegressor находится на среднем уровне с метриками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0.003707,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0.028134,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0.815822. Это означает, что она может использоваться в некоторых случаях, но не является лучшим выбором для этой задачи. Архитектура автоэнкодера содержит 5 внутренних слоёв: (50, 30, 10, 30, 50), параметр 'alpha': 0.001.</w:t>
      </w:r>
      <w:r w:rsidDel="00000000" w:rsidR="00000000" w:rsidRPr="00000000">
        <w:rPr>
          <w:rtl w:val="0"/>
        </w:rPr>
      </w:r>
    </w:p>
    <w:p w:rsidR="00000000" w:rsidDel="00000000" w:rsidP="00000000" w:rsidRDefault="00000000" w:rsidRPr="00000000" w14:paraId="00000311">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и Ridge: Обе модели демонстрируют худшие результаты по сравнению с Random Forest и KNN, но могут использоваться в редких случаях. Метрики моделей соответственно равны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0.007074,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0.041779,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0.673049 - для линейной регрессии 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0.007196,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0.042227,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0.665992 - для Ridge регрессии.</w:t>
      </w:r>
      <w:r w:rsidDel="00000000" w:rsidR="00000000" w:rsidRPr="00000000">
        <w:rPr>
          <w:rtl w:val="0"/>
        </w:rPr>
      </w:r>
    </w:p>
    <w:p w:rsidR="00000000" w:rsidDel="00000000" w:rsidP="00000000" w:rsidRDefault="00000000" w:rsidRPr="00000000" w14:paraId="00000312">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Lasso несостоятельна для этой задачи, что подтверждается ее высокими значениями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(0.026426) и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(0.087998), а также низким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(-0.000279).</w:t>
      </w:r>
    </w:p>
    <w:p w:rsidR="00000000" w:rsidDel="00000000" w:rsidP="00000000" w:rsidRDefault="00000000" w:rsidRPr="00000000" w14:paraId="00000313">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(со степенью 2) также показывает крайне плохие результаты с очень высоким значением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(36.044336) и отрицательным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(-1444.560669), что указывает на переобучение.</w:t>
      </w:r>
      <w:r w:rsidDel="00000000" w:rsidR="00000000" w:rsidRPr="00000000">
        <w:rPr>
          <w:rtl w:val="0"/>
        </w:rPr>
      </w:r>
    </w:p>
    <w:p w:rsidR="00000000" w:rsidDel="00000000" w:rsidP="00000000" w:rsidRDefault="00000000" w:rsidRPr="00000000" w14:paraId="00000314">
      <w:pPr>
        <w:pStyle w:val="Heading2"/>
        <w:keepLines w:val="0"/>
        <w:widowControl w:val="0"/>
        <w:spacing w:after="60" w:before="240" w:line="360" w:lineRule="auto"/>
        <w:ind w:firstLine="709"/>
        <w:rPr>
          <w:rFonts w:ascii="Times New Roman" w:cs="Times New Roman" w:eastAsia="Times New Roman" w:hAnsi="Times New Roman"/>
          <w:sz w:val="24"/>
          <w:szCs w:val="24"/>
        </w:rPr>
      </w:pPr>
      <w:bookmarkStart w:colFirst="0" w:colLast="0" w:name="_3ygebqi" w:id="58"/>
      <w:bookmarkEnd w:id="58"/>
      <w:r w:rsidDel="00000000" w:rsidR="00000000" w:rsidRPr="00000000">
        <w:rPr>
          <w:rFonts w:ascii="Times New Roman" w:cs="Times New Roman" w:eastAsia="Times New Roman" w:hAnsi="Times New Roman"/>
          <w:b w:val="1"/>
          <w:sz w:val="24"/>
          <w:szCs w:val="24"/>
          <w:rtl w:val="0"/>
        </w:rPr>
        <w:t xml:space="preserve">4.4 Сохранение лучших моделей в формате файла обученных моделей.</w:t>
      </w:r>
      <w:r w:rsidDel="00000000" w:rsidR="00000000" w:rsidRPr="00000000">
        <w:rPr>
          <w:rtl w:val="0"/>
        </w:rPr>
      </w:r>
    </w:p>
    <w:p w:rsidR="00000000" w:rsidDel="00000000" w:rsidP="00000000" w:rsidRDefault="00000000" w:rsidRPr="00000000" w14:paraId="0000031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упростить работу с моделями независимо от их типа (нейронная сеть или статистическая модель), в НИРе 2-го семестра были разработаны форматы для хранения файлов обученных моделей (подробнее см. НИРа 2-го семестра подраздел 2.3 “Разработка форматов файлов обученных моделей.”), было предложено использовать унифицированный формат файлов моделей. Унифицированный файл модели - это архив .tar.gz, внутри которого содержатся определенные папки и файлы:</w:t>
      </w:r>
    </w:p>
    <w:p w:rsidR="00000000" w:rsidDel="00000000" w:rsidP="00000000" w:rsidRDefault="00000000" w:rsidRPr="00000000" w14:paraId="00000316">
      <w:pPr>
        <w:widowControl w:val="0"/>
        <w:numPr>
          <w:ilvl w:val="0"/>
          <w:numId w:val="16"/>
        </w:numPr>
        <w:spacing w:line="360" w:lineRule="auto"/>
        <w:ind w:left="720" w:right="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w:t>
      </w:r>
    </w:p>
    <w:p w:rsidR="00000000" w:rsidDel="00000000" w:rsidP="00000000" w:rsidRDefault="00000000" w:rsidRPr="00000000" w14:paraId="00000317">
      <w:pPr>
        <w:widowControl w:val="0"/>
        <w:numPr>
          <w:ilvl w:val="0"/>
          <w:numId w:val="16"/>
        </w:numPr>
        <w:spacing w:line="360" w:lineRule="auto"/>
        <w:ind w:left="720" w:right="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эмоций (scared) 7-ми мерной модели Пола Экмана).</w:t>
      </w:r>
    </w:p>
    <w:p w:rsidR="00000000" w:rsidDel="00000000" w:rsidP="00000000" w:rsidRDefault="00000000" w:rsidRPr="00000000" w14:paraId="00000318">
      <w:pPr>
        <w:widowControl w:val="0"/>
        <w:numPr>
          <w:ilvl w:val="0"/>
          <w:numId w:val="16"/>
        </w:numPr>
        <w:spacing w:line="360" w:lineRule="auto"/>
        <w:ind w:left="720" w:right="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эмоций (surprised) 7-ми мерной модели Пола Экмана).</w:t>
      </w:r>
    </w:p>
    <w:p w:rsidR="00000000" w:rsidDel="00000000" w:rsidP="00000000" w:rsidRDefault="00000000" w:rsidRPr="00000000" w14:paraId="00000319">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Подробнее см. НИРа 2-го семестра подраздел 2.3 “Разработка форматов файлов обученных моделей.”.</w:t>
      </w:r>
    </w:p>
    <w:p w:rsidR="00000000" w:rsidDel="00000000" w:rsidP="00000000" w:rsidRDefault="00000000" w:rsidRPr="00000000" w14:paraId="0000031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семестре обученные модели оказались более сложными в вычислительном плане (Random Forest, KNN, полиномиальная регрессия), чем в НИРе 1-го семестра (Keras автоэнкодеры с 1-3 внутренними слоями). Поэтому вместо использования </w:t>
      </w:r>
      <w:r w:rsidDel="00000000" w:rsidR="00000000" w:rsidRPr="00000000">
        <w:rPr>
          <w:rFonts w:ascii="Times New Roman" w:cs="Times New Roman" w:eastAsia="Times New Roman" w:hAnsi="Times New Roman"/>
          <w:sz w:val="24"/>
          <w:szCs w:val="24"/>
          <w:highlight w:val="white"/>
          <w:rtl w:val="0"/>
        </w:rPr>
        <w:t xml:space="preserve">Python модуля </w:t>
      </w:r>
      <w:r w:rsidDel="00000000" w:rsidR="00000000" w:rsidRPr="00000000">
        <w:rPr>
          <w:rFonts w:ascii="Times New Roman" w:cs="Times New Roman" w:eastAsia="Times New Roman" w:hAnsi="Times New Roman"/>
          <w:sz w:val="24"/>
          <w:szCs w:val="24"/>
          <w:rtl w:val="0"/>
        </w:rPr>
        <w:t xml:space="preserve">pickle, что может привести к долгим временам сохранения и загрузки из-за большого объема данных, предпочтительнее использовать модуль </w:t>
      </w:r>
      <w:r w:rsidDel="00000000" w:rsidR="00000000" w:rsidRPr="00000000">
        <w:rPr>
          <w:rFonts w:ascii="Times New Roman" w:cs="Times New Roman" w:eastAsia="Times New Roman" w:hAnsi="Times New Roman"/>
          <w:sz w:val="24"/>
          <w:szCs w:val="24"/>
          <w:highlight w:val="white"/>
          <w:rtl w:val="0"/>
        </w:rPr>
        <w:t xml:space="preserve">joblib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w:t>
      </w:r>
      <w:r w:rsidDel="00000000" w:rsidR="00000000" w:rsidRPr="00000000">
        <w:rPr>
          <w:rFonts w:ascii="Times New Roman" w:cs="Times New Roman" w:eastAsia="Times New Roman" w:hAnsi="Times New Roman"/>
          <w:i w:val="1"/>
          <w:sz w:val="24"/>
          <w:szCs w:val="24"/>
          <w:rtl w:val="0"/>
        </w:rPr>
        <w:t xml:space="preserve">sklearn.externals.joblib</w:t>
      </w:r>
      <w:r w:rsidDel="00000000" w:rsidR="00000000" w:rsidRPr="00000000">
        <w:rPr>
          <w:rFonts w:ascii="Times New Roman" w:cs="Times New Roman" w:eastAsia="Times New Roman" w:hAnsi="Times New Roman"/>
          <w:sz w:val="24"/>
          <w:szCs w:val="24"/>
          <w:rtl w:val="0"/>
        </w:rPr>
        <w:t xml:space="preserve"> из библиотеки scikit-learn предназначен специально для сериализации объектов Python, таких как обученные модели машинного обучения. В отличие от модуля pickle, joblib оптимизирован для эффективного сохранения объектов, которые содержат большие массивы данных, особенно массивы numpy, типичные для моделей машинного обучения внутри scikit-learn моделей.</w:t>
      </w:r>
    </w:p>
    <w:p w:rsidR="00000000" w:rsidDel="00000000" w:rsidP="00000000" w:rsidRDefault="00000000" w:rsidRPr="00000000" w14:paraId="0000031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рекомендуется использовать joblib [19] для сохранения и загрузки моделей машинного обучения, особенно если модель содержит большие массивы данных, например, при использовании алгоритмов обучения на больших данных или при обучении моделей с использованием множества признаков.</w:t>
      </w:r>
    </w:p>
    <w:p w:rsidR="00000000" w:rsidDel="00000000" w:rsidP="00000000" w:rsidRDefault="00000000" w:rsidRPr="00000000" w14:paraId="0000031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другой стороны, модуль pickle является общим инструментом сериализации Python и может быть использован для сохранения практически любого объекта Python. Однако при работе с моделями машинного обучения joblib обычно предпочтительнее из-за его эффективности и оптимизации для сохранения больших данных.</w:t>
      </w:r>
    </w:p>
    <w:p w:rsidR="00000000" w:rsidDel="00000000" w:rsidP="00000000" w:rsidRDefault="00000000" w:rsidRPr="00000000" w14:paraId="0000031E">
      <w:pPr>
        <w:widowControl w:val="0"/>
        <w:numPr>
          <w:ilvl w:val="0"/>
          <w:numId w:val="3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Сохранение модели</w:t>
      </w:r>
    </w:p>
    <w:p w:rsidR="00000000" w:rsidDel="00000000" w:rsidP="00000000" w:rsidRDefault="00000000" w:rsidRPr="00000000" w14:paraId="0000031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сохранить лучшую модель, полученную в результате Grid Search (см. подраздел 4.2 “Обучение моделей.”), на диск и затем считать её, воспользуемся функцией:</w:t>
      </w:r>
    </w:p>
    <w:p w:rsidR="00000000" w:rsidDel="00000000" w:rsidP="00000000" w:rsidRDefault="00000000" w:rsidRPr="00000000" w14:paraId="00000320">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80"/>
          <w:sz w:val="20"/>
          <w:szCs w:val="20"/>
          <w:rtl w:val="0"/>
        </w:rPr>
        <w:t xml:space="preserve">from </w:t>
      </w:r>
      <w:r w:rsidDel="00000000" w:rsidR="00000000" w:rsidRPr="00000000">
        <w:rPr>
          <w:rFonts w:ascii="Courier New" w:cs="Courier New" w:eastAsia="Courier New" w:hAnsi="Courier New"/>
          <w:sz w:val="20"/>
          <w:szCs w:val="20"/>
          <w:rtl w:val="0"/>
        </w:rPr>
        <w:t xml:space="preserve">sklearn.externals </w:t>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sz w:val="20"/>
          <w:szCs w:val="20"/>
          <w:rtl w:val="0"/>
        </w:rPr>
        <w:t xml:space="preserve">joblib</w:t>
      </w:r>
    </w:p>
    <w:p w:rsidR="00000000" w:rsidDel="00000000" w:rsidP="00000000" w:rsidRDefault="00000000" w:rsidRPr="00000000" w14:paraId="00000321">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joblib.dump(best_model, </w:t>
      </w:r>
      <w:r w:rsidDel="00000000" w:rsidR="00000000" w:rsidRPr="00000000">
        <w:rPr>
          <w:rFonts w:ascii="Courier New" w:cs="Courier New" w:eastAsia="Courier New" w:hAnsi="Courier New"/>
          <w:b w:val="1"/>
          <w:color w:val="008000"/>
          <w:sz w:val="20"/>
          <w:szCs w:val="20"/>
          <w:rtl w:val="0"/>
        </w:rPr>
        <w:t xml:space="preserve">'best_model.pkl'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2">
      <w:pPr>
        <w:widowControl w:val="0"/>
        <w:numPr>
          <w:ilvl w:val="0"/>
          <w:numId w:val="3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Загрузка модели</w:t>
      </w:r>
    </w:p>
    <w:p w:rsidR="00000000" w:rsidDel="00000000" w:rsidP="00000000" w:rsidRDefault="00000000" w:rsidRPr="00000000" w14:paraId="00000323">
      <w:pPr>
        <w:widowControl w:val="0"/>
        <w:spacing w:line="360" w:lineRule="auto"/>
        <w:ind w:firstLine="709"/>
        <w:jc w:val="both"/>
        <w:rPr>
          <w:rFonts w:ascii="Courier New" w:cs="Courier New" w:eastAsia="Courier New" w:hAnsi="Courier New"/>
          <w:i w:val="1"/>
          <w:color w:val="808080"/>
          <w:sz w:val="24"/>
          <w:szCs w:val="24"/>
        </w:rPr>
      </w:pPr>
      <w:r w:rsidDel="00000000" w:rsidR="00000000" w:rsidRPr="00000000">
        <w:rPr>
          <w:rFonts w:ascii="Times New Roman" w:cs="Times New Roman" w:eastAsia="Times New Roman" w:hAnsi="Times New Roman"/>
          <w:sz w:val="24"/>
          <w:szCs w:val="24"/>
          <w:rtl w:val="0"/>
        </w:rPr>
        <w:t xml:space="preserve">Когда нужно будет использовать модель в будущем, мы можем легко загрузить её с диска:</w:t>
      </w:r>
      <w:r w:rsidDel="00000000" w:rsidR="00000000" w:rsidRPr="00000000">
        <w:rPr>
          <w:rtl w:val="0"/>
        </w:rPr>
      </w:r>
    </w:p>
    <w:p w:rsidR="00000000" w:rsidDel="00000000" w:rsidP="00000000" w:rsidRDefault="00000000" w:rsidRPr="00000000" w14:paraId="00000324">
      <w:pPr>
        <w:widowControl w:val="0"/>
        <w:shd w:fill="ffffff" w:val="clear"/>
        <w:spacing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loaded_model = joblib.load(</w:t>
      </w:r>
      <w:r w:rsidDel="00000000" w:rsidR="00000000" w:rsidRPr="00000000">
        <w:rPr>
          <w:rFonts w:ascii="Courier New" w:cs="Courier New" w:eastAsia="Courier New" w:hAnsi="Courier New"/>
          <w:b w:val="1"/>
          <w:color w:val="008000"/>
          <w:sz w:val="20"/>
          <w:szCs w:val="20"/>
          <w:rtl w:val="0"/>
        </w:rPr>
        <w:t xml:space="preserve">'best_model.pkl'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5">
      <w:pPr>
        <w:widowControl w:val="0"/>
        <w:numPr>
          <w:ilvl w:val="0"/>
          <w:numId w:val="3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Обертка модели в унифицированный формат файлов моделей</w:t>
      </w:r>
    </w:p>
    <w:p w:rsidR="00000000" w:rsidDel="00000000" w:rsidP="00000000" w:rsidRDefault="00000000" w:rsidRPr="00000000" w14:paraId="00000326">
      <w:pPr>
        <w:widowControl w:val="0"/>
        <w:spacing w:line="360" w:lineRule="auto"/>
        <w:ind w:firstLine="709"/>
        <w:jc w:val="both"/>
        <w:rPr>
          <w:rFonts w:ascii="Courier New" w:cs="Courier New" w:eastAsia="Courier New" w:hAnsi="Courier New"/>
          <w:i w:val="1"/>
          <w:color w:val="808080"/>
          <w:sz w:val="24"/>
          <w:szCs w:val="24"/>
        </w:rPr>
      </w:pPr>
      <w:r w:rsidDel="00000000" w:rsidR="00000000" w:rsidRPr="00000000">
        <w:rPr>
          <w:rFonts w:ascii="Times New Roman" w:cs="Times New Roman" w:eastAsia="Times New Roman" w:hAnsi="Times New Roman"/>
          <w:sz w:val="24"/>
          <w:szCs w:val="24"/>
          <w:rtl w:val="0"/>
        </w:rPr>
        <w:t xml:space="preserve">Сохранение обученных моделей в унифицированный формат файлов моделей будет описан в НИРе следующего семестра.</w:t>
      </w:r>
      <w:r w:rsidDel="00000000" w:rsidR="00000000" w:rsidRPr="00000000">
        <w:rPr>
          <w:rtl w:val="0"/>
        </w:rPr>
      </w:r>
    </w:p>
    <w:p w:rsidR="00000000" w:rsidDel="00000000" w:rsidP="00000000" w:rsidRDefault="00000000" w:rsidRPr="00000000" w14:paraId="00000327">
      <w:pPr>
        <w:widowControl w:val="0"/>
        <w:spacing w:line="360" w:lineRule="auto"/>
        <w:ind w:firstLine="709"/>
        <w:jc w:val="both"/>
        <w:rPr>
          <w:rFonts w:ascii="Courier New" w:cs="Courier New" w:eastAsia="Courier New" w:hAnsi="Courier New"/>
          <w:i w:val="1"/>
          <w:color w:val="808080"/>
          <w:sz w:val="24"/>
          <w:szCs w:val="24"/>
        </w:rPr>
      </w:pPr>
      <w:r w:rsidDel="00000000" w:rsidR="00000000" w:rsidRPr="00000000">
        <w:rPr>
          <w:rtl w:val="0"/>
        </w:rPr>
      </w:r>
    </w:p>
    <w:bookmarkStart w:colFirst="0" w:colLast="0" w:name="2dlolyb" w:id="59"/>
    <w:bookmarkEnd w:id="59"/>
    <w:p w:rsidR="00000000" w:rsidDel="00000000" w:rsidP="00000000" w:rsidRDefault="00000000" w:rsidRPr="00000000" w14:paraId="00000328">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sqyw64" w:id="60"/>
      <w:bookmarkEnd w:id="60"/>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32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случайного леса и KNN выделяются как наиболее эффективные для прогнозирования эмоциональных состояний во всех трех типах преобразований. </w:t>
      </w:r>
    </w:p>
    <w:p w:rsidR="00000000" w:rsidDel="00000000" w:rsidP="00000000" w:rsidRDefault="00000000" w:rsidRPr="00000000" w14:paraId="0000032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для задачи 2 -&gt; 7 модели случайного леса ('n_estimators': 100, 'max_depth': 10) и KNN ('n_neighbors': 20, 'weights': 'distance') являются наиболее предпочтительными. Они обеспечивают наиболее точные и надежные предсказания семи эмоциональных состояний на основе двух признаков Valence и Arousal. </w:t>
      </w:r>
    </w:p>
    <w:p w:rsidR="00000000" w:rsidDel="00000000" w:rsidP="00000000" w:rsidRDefault="00000000" w:rsidRPr="00000000" w14:paraId="0000032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основании выводов, для задачи 7 -&gt; 2 модели Random Forest ('n_estimators': 100, 'max_depth': None) и KNN ('n_neighbors': 3, 'weights': 'distance') являются наиболее подходящими для решения задачи преобразования из семи эмоциональных состояний (Neutral; Happy; Sad; Angry; Surprised; Scared; Disgusted) в два признака. Эти модели обеспечивают наиболее точные и надежные прогнозы для двухмерного пространства PA.</w:t>
      </w:r>
    </w:p>
    <w:p w:rsidR="00000000" w:rsidDel="00000000" w:rsidP="00000000" w:rsidRDefault="00000000" w:rsidRPr="00000000" w14:paraId="0000032C">
      <w:pPr>
        <w:widowControl w:val="0"/>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Исходя из результатов, для задачи преобразования 42 -&gt; 7 модели Random Forest и KNN являются наиболее предпочтительными. Модель Random Forest ('max_depth': 20 и 'n_estimators': 100) обеспечивает наиболее точные и надежные предсказания среди всех моделей по метрикам </w:t>
      </w:r>
      <w:r w:rsidDel="00000000" w:rsidR="00000000" w:rsidRPr="00000000">
        <w:rPr>
          <w:rFonts w:ascii="Times New Roman" w:cs="Times New Roman" w:eastAsia="Times New Roman" w:hAnsi="Times New Roman"/>
          <w:i w:val="1"/>
          <w:sz w:val="24"/>
          <w:szCs w:val="24"/>
          <w:rtl w:val="0"/>
        </w:rPr>
        <w:t xml:space="preserve">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Модель KNN ('n_neighbors': 3 и 'weights': 'distance') также показывает хорошие результаты и является второй по точности предсказаний. </w:t>
      </w:r>
    </w:p>
    <w:p w:rsidR="00000000" w:rsidDel="00000000" w:rsidP="00000000" w:rsidRDefault="00000000" w:rsidRPr="00000000" w14:paraId="0000032D">
      <w:pPr>
        <w:widowControl w:val="0"/>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KNN моделей можно сделать вывод: чем больше входная размерность модели (42 или 7, в сравнении с 2), тем меньшее количество k-ближайших соседей необходимо, чтобы делать точные выходные предсказания. Так, для типов преобразования 7 -&gt; 2, 42 -&gt; 7 необходимо k=3 ('n_neighbors') ближайших соседа, в то время как для 2 -&gt; 7 моделей нужно значительно большее количество соседей k=20 ('n_neighbors').</w:t>
      </w:r>
    </w:p>
    <w:p w:rsidR="00000000" w:rsidDel="00000000" w:rsidP="00000000" w:rsidRDefault="00000000" w:rsidRPr="00000000" w14:paraId="0000032E">
      <w:pPr>
        <w:widowControl w:val="0"/>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Переобучения в моделях быть не может, т.к. при обучении использовалась кросс-валидация (</w:t>
      </w:r>
      <w:r w:rsidDel="00000000" w:rsidR="00000000" w:rsidRPr="00000000">
        <w:rPr>
          <w:rFonts w:ascii="Times New Roman" w:cs="Times New Roman" w:eastAsia="Times New Roman" w:hAnsi="Times New Roman"/>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а метрики рассчитывались на тестовых, а не тренировочных данных.</w:t>
      </w:r>
    </w:p>
    <w:p w:rsidR="00000000" w:rsidDel="00000000" w:rsidP="00000000" w:rsidRDefault="00000000" w:rsidRPr="00000000" w14:paraId="0000032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 достаточно хороша, однако она может быть неэффективной из-за возможного переобучения из-за сложности модели (в типе преобразования 42 -&gt; 7: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-1444.560668 для полиномов степени 2).</w:t>
      </w:r>
    </w:p>
    <w:p w:rsidR="00000000" w:rsidDel="00000000" w:rsidP="00000000" w:rsidRDefault="00000000" w:rsidRPr="00000000" w14:paraId="00000330">
      <w:pPr>
        <w:widowControl w:val="0"/>
        <w:spacing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MLPRegressor (в виде автоэнкодера) показывает средние результаты, которые хуже чем у моделей Random Forest и KNN, хотя и могут быть востребованы.</w:t>
      </w:r>
    </w:p>
    <w:p w:rsidR="00000000" w:rsidDel="00000000" w:rsidP="00000000" w:rsidRDefault="00000000" w:rsidRPr="00000000" w14:paraId="0000033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Линейные модели (а также Ridge регрессия), как правило, демонстрируют слабые результаты в сравнении с моделями на основе деревьев решений и k-ближайших соседей, но в некоторых случаях (типы преобразования 7 -&gt; 2, 42-&gt;7) могут быть применимы.</w:t>
      </w:r>
    </w:p>
    <w:p w:rsidR="00000000" w:rsidDel="00000000" w:rsidP="00000000" w:rsidRDefault="00000000" w:rsidRPr="00000000" w14:paraId="0000033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1"/>
        <w:keepLines w:val="0"/>
        <w:widowControl w:val="0"/>
        <w:spacing w:after="0" w:before="0" w:line="360" w:lineRule="auto"/>
        <w:jc w:val="center"/>
        <w:rPr>
          <w:rFonts w:ascii="Times New Roman" w:cs="Times New Roman" w:eastAsia="Times New Roman" w:hAnsi="Times New Roman"/>
          <w:b w:val="1"/>
          <w:sz w:val="28"/>
          <w:szCs w:val="28"/>
        </w:rPr>
      </w:pPr>
      <w:bookmarkStart w:colFirst="0" w:colLast="0" w:name="_3cqmetx" w:id="61"/>
      <w:bookmarkEnd w:id="61"/>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p>
    <w:p w:rsidR="00000000" w:rsidDel="00000000" w:rsidP="00000000" w:rsidRDefault="00000000" w:rsidRPr="00000000" w14:paraId="00000335">
      <w:pPr>
        <w:numPr>
          <w:ilvl w:val="0"/>
          <w:numId w:val="13"/>
        </w:numPr>
        <w:tabs>
          <w:tab w:val="left" w:leader="none" w:pos="993"/>
        </w:tabs>
        <w:spacing w:line="360" w:lineRule="auto"/>
        <w:ind w:left="993" w:hanging="283"/>
        <w:rPr>
          <w:rFonts w:ascii="Times New Roman" w:cs="Times New Roman" w:eastAsia="Times New Roman" w:hAnsi="Times New Roman"/>
        </w:rPr>
      </w:pPr>
      <w:bookmarkStart w:colFirst="0" w:colLast="0" w:name="_1rvwp1q" w:id="62"/>
      <w:bookmarkEnd w:id="62"/>
      <w:r w:rsidDel="00000000" w:rsidR="00000000" w:rsidRPr="00000000">
        <w:rPr>
          <w:rFonts w:ascii="Times New Roman" w:cs="Times New Roman" w:eastAsia="Times New Roman" w:hAnsi="Times New Roman"/>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336">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337">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338">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339">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33A">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33B">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33C">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33D">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33E">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33F">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340">
      <w:pPr>
        <w:numPr>
          <w:ilvl w:val="0"/>
          <w:numId w:val="13"/>
        </w:numPr>
        <w:tabs>
          <w:tab w:val="left" w:leader="none" w:pos="993"/>
        </w:tabs>
        <w:spacing w:line="360" w:lineRule="auto"/>
        <w:ind w:left="993" w:hanging="2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341">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Какие бывают модели машинного обучения / Яндекс Практикум [Электронный ресурс] / URL: https://practicum.yandex.ru/blog/modeli-mashinnogo-obucheniya/#kakie-byvayut</w:t>
      </w:r>
      <w:r w:rsidDel="00000000" w:rsidR="00000000" w:rsidRPr="00000000">
        <w:rPr>
          <w:rtl w:val="0"/>
        </w:rPr>
      </w:r>
    </w:p>
    <w:p w:rsidR="00000000" w:rsidDel="00000000" w:rsidP="00000000" w:rsidRDefault="00000000" w:rsidRPr="00000000" w14:paraId="00000342">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Интерпретируемые модели / ИТМО вики-конспекты [Электронный ресурс] / URL: </w:t>
      </w:r>
      <w:hyperlink r:id="rId24">
        <w:r w:rsidDel="00000000" w:rsidR="00000000" w:rsidRPr="00000000">
          <w:rPr>
            <w:rFonts w:ascii="Times New Roman" w:cs="Times New Roman" w:eastAsia="Times New Roman" w:hAnsi="Times New Roman"/>
            <w:color w:val="1155cc"/>
            <w:sz w:val="24"/>
            <w:szCs w:val="24"/>
            <w:u w:val="single"/>
            <w:rtl w:val="0"/>
          </w:rPr>
          <w:t xml:space="preserve">https://neerc.ifmo.ru/wiki/index.php?title=%D0%98%D0%BD%D1%82%D0%B5%D1%80%D0%BF%D1%80%D0%B5%D1%82%D0%B8%D1%80%D1%83%D0%B5%D0%BC%D1%8B%D0%B5_%D0%BC%D0%BE%D0%B4%D0%B5%D0%BB%D0%B8</w:t>
        </w:r>
      </w:hyperlink>
      <w:r w:rsidDel="00000000" w:rsidR="00000000" w:rsidRPr="00000000">
        <w:rPr>
          <w:rtl w:val="0"/>
        </w:rPr>
      </w:r>
    </w:p>
    <w:p w:rsidR="00000000" w:rsidDel="00000000" w:rsidP="00000000" w:rsidRDefault="00000000" w:rsidRPr="00000000" w14:paraId="00000343">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Широкий В.Р. , Тихомирова Д.В., Владимиров Р. Д., Доленко С. А., Самсонович А.В The Loop of Nonverbal Communication Between Human and Virtual Actor: Mapping Between Spaces. Advances in Intelligent Systems and Computing, V.1310, pp.484-489 (год публикации - 2021) </w:t>
      </w:r>
      <w:hyperlink r:id="rId25">
        <w:r w:rsidDel="00000000" w:rsidR="00000000" w:rsidRPr="00000000">
          <w:rPr>
            <w:rFonts w:ascii="Times New Roman" w:cs="Times New Roman" w:eastAsia="Times New Roman" w:hAnsi="Times New Roman"/>
            <w:color w:val="1155cc"/>
            <w:sz w:val="24"/>
            <w:szCs w:val="24"/>
            <w:u w:val="single"/>
            <w:rtl w:val="0"/>
          </w:rPr>
          <w:t xml:space="preserve">https://doi.org/10.1007/978-3-030-65596-9_58</w:t>
        </w:r>
      </w:hyperlink>
      <w:r w:rsidDel="00000000" w:rsidR="00000000" w:rsidRPr="00000000">
        <w:rPr>
          <w:rtl w:val="0"/>
        </w:rPr>
      </w:r>
    </w:p>
    <w:p w:rsidR="00000000" w:rsidDel="00000000" w:rsidP="00000000" w:rsidRDefault="00000000" w:rsidRPr="00000000" w14:paraId="00000344">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Исследование рынка систем распознавания эмоций [Электронный ресурс] / URL: </w:t>
      </w:r>
      <w:hyperlink r:id="rId26">
        <w:r w:rsidDel="00000000" w:rsidR="00000000" w:rsidRPr="00000000">
          <w:rPr>
            <w:rFonts w:ascii="Times New Roman" w:cs="Times New Roman" w:eastAsia="Times New Roman" w:hAnsi="Times New Roman"/>
            <w:color w:val="1155cc"/>
            <w:sz w:val="24"/>
            <w:szCs w:val="24"/>
            <w:u w:val="single"/>
            <w:rtl w:val="0"/>
          </w:rPr>
          <w:t xml:space="preserve">https://habr.com/ru/post/133686/</w:t>
        </w:r>
      </w:hyperlink>
      <w:r w:rsidDel="00000000" w:rsidR="00000000" w:rsidRPr="00000000">
        <w:rPr>
          <w:rtl w:val="0"/>
        </w:rPr>
      </w:r>
    </w:p>
    <w:p w:rsidR="00000000" w:rsidDel="00000000" w:rsidP="00000000" w:rsidRDefault="00000000" w:rsidRPr="00000000" w14:paraId="00000345">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Архитектура платформы машинного обучения в продакшене [Электронный ресурс] / URL: https://habr.com/ru/articles/688406/</w:t>
      </w:r>
      <w:r w:rsidDel="00000000" w:rsidR="00000000" w:rsidRPr="00000000">
        <w:rPr>
          <w:rtl w:val="0"/>
        </w:rPr>
      </w:r>
    </w:p>
    <w:p w:rsidR="00000000" w:rsidDel="00000000" w:rsidP="00000000" w:rsidRDefault="00000000" w:rsidRPr="00000000" w14:paraId="00000346">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Введение в машинное обучение с помощью Python: руководство для специалистов по работе с данными. Андреас Мюллер, Сара Гвидо.  - Москва [и др.] : Диалектика, 2017. - 472, [1] с. : ил., табл., цв. ил.;</w:t>
      </w:r>
      <w:r w:rsidDel="00000000" w:rsidR="00000000" w:rsidRPr="00000000">
        <w:rPr>
          <w:rtl w:val="0"/>
        </w:rPr>
      </w:r>
    </w:p>
    <w:p w:rsidR="00000000" w:rsidDel="00000000" w:rsidP="00000000" w:rsidRDefault="00000000" w:rsidRPr="00000000" w14:paraId="00000347">
      <w:pPr>
        <w:numPr>
          <w:ilvl w:val="0"/>
          <w:numId w:val="13"/>
        </w:numPr>
        <w:tabs>
          <w:tab w:val="left" w:leader="none" w:pos="993"/>
        </w:tabs>
        <w:spacing w:line="360" w:lineRule="auto"/>
        <w:ind w:left="993" w:hanging="283"/>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Is it Better to Save Models Using Joblib or Pickle? [Электронный ресурс] / URL: https://medium.com/nlplanet/is-it-better-to-save-models-using-joblib-or-pickle-776722b5a095</w:t>
      </w:r>
      <w:r w:rsidDel="00000000" w:rsidR="00000000" w:rsidRPr="00000000">
        <w:rPr>
          <w:rtl w:val="0"/>
        </w:rPr>
      </w:r>
    </w:p>
    <w:p w:rsidR="00000000" w:rsidDel="00000000" w:rsidP="00000000" w:rsidRDefault="00000000" w:rsidRPr="00000000" w14:paraId="0000034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134" w:top="1134" w:left="1701" w:right="85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789" w:hanging="360"/>
      </w:pPr>
      <w:rPr>
        <w:rFonts w:ascii="Noto Sans Symbols" w:cs="Noto Sans Symbols" w:eastAsia="Noto Sans Symbols" w:hAnsi="Noto Sans Symbols"/>
      </w:rPr>
    </w:lvl>
    <w:lvl w:ilvl="1">
      <w:start w:val="1"/>
      <w:numFmt w:val="bullet"/>
      <w:lvlText w:val="o"/>
      <w:lvlJc w:val="left"/>
      <w:pPr>
        <w:ind w:left="2509" w:hanging="360"/>
      </w:pPr>
      <w:rPr>
        <w:rFonts w:ascii="Courier New" w:cs="Courier New" w:eastAsia="Courier New" w:hAnsi="Courier New"/>
      </w:rPr>
    </w:lvl>
    <w:lvl w:ilvl="2">
      <w:start w:val="1"/>
      <w:numFmt w:val="bullet"/>
      <w:lvlText w:val="▪"/>
      <w:lvlJc w:val="left"/>
      <w:pPr>
        <w:ind w:left="3229" w:hanging="360"/>
      </w:pPr>
      <w:rPr>
        <w:rFonts w:ascii="Noto Sans Symbols" w:cs="Noto Sans Symbols" w:eastAsia="Noto Sans Symbols" w:hAnsi="Noto Sans Symbols"/>
      </w:rPr>
    </w:lvl>
    <w:lvl w:ilvl="3">
      <w:start w:val="1"/>
      <w:numFmt w:val="bullet"/>
      <w:lvlText w:val="●"/>
      <w:lvlJc w:val="left"/>
      <w:pPr>
        <w:ind w:left="3949" w:hanging="360"/>
      </w:pPr>
      <w:rPr>
        <w:rFonts w:ascii="Noto Sans Symbols" w:cs="Noto Sans Symbols" w:eastAsia="Noto Sans Symbols" w:hAnsi="Noto Sans Symbols"/>
      </w:rPr>
    </w:lvl>
    <w:lvl w:ilvl="4">
      <w:start w:val="1"/>
      <w:numFmt w:val="bullet"/>
      <w:lvlText w:val="o"/>
      <w:lvlJc w:val="left"/>
      <w:pPr>
        <w:ind w:left="4669" w:hanging="360"/>
      </w:pPr>
      <w:rPr>
        <w:rFonts w:ascii="Courier New" w:cs="Courier New" w:eastAsia="Courier New" w:hAnsi="Courier New"/>
      </w:rPr>
    </w:lvl>
    <w:lvl w:ilvl="5">
      <w:start w:val="1"/>
      <w:numFmt w:val="bullet"/>
      <w:lvlText w:val="▪"/>
      <w:lvlJc w:val="left"/>
      <w:pPr>
        <w:ind w:left="5389" w:hanging="360"/>
      </w:pPr>
      <w:rPr>
        <w:rFonts w:ascii="Noto Sans Symbols" w:cs="Noto Sans Symbols" w:eastAsia="Noto Sans Symbols" w:hAnsi="Noto Sans Symbols"/>
      </w:rPr>
    </w:lvl>
    <w:lvl w:ilvl="6">
      <w:start w:val="1"/>
      <w:numFmt w:val="bullet"/>
      <w:lvlText w:val="●"/>
      <w:lvlJc w:val="left"/>
      <w:pPr>
        <w:ind w:left="6109" w:hanging="360"/>
      </w:pPr>
      <w:rPr>
        <w:rFonts w:ascii="Noto Sans Symbols" w:cs="Noto Sans Symbols" w:eastAsia="Noto Sans Symbols" w:hAnsi="Noto Sans Symbols"/>
      </w:rPr>
    </w:lvl>
    <w:lvl w:ilvl="7">
      <w:start w:val="1"/>
      <w:numFmt w:val="bullet"/>
      <w:lvlText w:val="o"/>
      <w:lvlJc w:val="left"/>
      <w:pPr>
        <w:ind w:left="6829" w:hanging="360"/>
      </w:pPr>
      <w:rPr>
        <w:rFonts w:ascii="Courier New" w:cs="Courier New" w:eastAsia="Courier New" w:hAnsi="Courier New"/>
      </w:rPr>
    </w:lvl>
    <w:lvl w:ilvl="8">
      <w:start w:val="1"/>
      <w:numFmt w:val="bullet"/>
      <w:lvlText w:val="▪"/>
      <w:lvlJc w:val="left"/>
      <w:pPr>
        <w:ind w:left="7549"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hyperlink" Target="https://neerc.ifmo.ru/wiki/index.php?title=%D0%98%D0%BD%D1%82%D0%B5%D1%80%D0%BF%D1%80%D0%B5%D1%82%D0%B8%D1%80%D1%83%D0%B5%D0%BC%D1%8B%D0%B5_%D0%BC%D0%BE%D0%B4%D0%B5%D0%BB%D0%B8"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habr.com/ru/post/133686/" TargetMode="External"/><Relationship Id="rId25" Type="http://schemas.openxmlformats.org/officeDocument/2006/relationships/hyperlink" Target="https://doi.org/10.1007/978-3-030-65596-9_58" TargetMode="Externa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