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F8" w:rsidRPr="00FE75CD" w:rsidRDefault="00FE75CD" w:rsidP="00FE75CD">
      <w:pPr>
        <w:jc w:val="center"/>
        <w:rPr>
          <w:rFonts w:hint="eastAsia"/>
          <w:sz w:val="52"/>
          <w:szCs w:val="52"/>
        </w:rPr>
      </w:pPr>
      <w:r w:rsidRPr="00FE75CD">
        <w:rPr>
          <w:rFonts w:hint="eastAsia"/>
          <w:sz w:val="52"/>
          <w:szCs w:val="52"/>
        </w:rPr>
        <w:t>选题分析功能</w:t>
      </w:r>
    </w:p>
    <w:p w:rsidR="00FE75CD" w:rsidRDefault="00FE75CD" w:rsidP="00FE75CD">
      <w:pPr>
        <w:jc w:val="center"/>
        <w:rPr>
          <w:rFonts w:hint="eastAsia"/>
          <w:color w:val="FF0000"/>
          <w:sz w:val="36"/>
          <w:szCs w:val="36"/>
        </w:rPr>
      </w:pPr>
      <w:r w:rsidRPr="00FE75CD">
        <w:rPr>
          <w:rFonts w:hint="eastAsia"/>
          <w:color w:val="FF0000"/>
          <w:sz w:val="36"/>
          <w:szCs w:val="36"/>
        </w:rPr>
        <w:t>说明：任何角色都具有选题分析功能，使用流程一致</w:t>
      </w:r>
    </w:p>
    <w:p w:rsidR="00FE75CD" w:rsidRPr="00FE75CD" w:rsidRDefault="00FE75CD" w:rsidP="00FE75C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C1AB6" wp14:editId="675989C9">
            <wp:simplePos x="0" y="0"/>
            <wp:positionH relativeFrom="column">
              <wp:posOffset>-141605</wp:posOffset>
            </wp:positionH>
            <wp:positionV relativeFrom="paragraph">
              <wp:posOffset>459105</wp:posOffset>
            </wp:positionV>
            <wp:extent cx="5854700" cy="328739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5CD">
        <w:rPr>
          <w:rFonts w:hint="eastAsia"/>
          <w:sz w:val="36"/>
          <w:szCs w:val="36"/>
        </w:rPr>
        <w:t>打开选题分析</w:t>
      </w:r>
    </w:p>
    <w:p w:rsidR="00FE75CD" w:rsidRDefault="00FE75CD" w:rsidP="00FE75C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7F42A3" wp14:editId="0B2C5D15">
            <wp:simplePos x="0" y="0"/>
            <wp:positionH relativeFrom="column">
              <wp:posOffset>-141605</wp:posOffset>
            </wp:positionH>
            <wp:positionV relativeFrom="paragraph">
              <wp:posOffset>3894455</wp:posOffset>
            </wp:positionV>
            <wp:extent cx="6096000" cy="29933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36"/>
          <w:szCs w:val="36"/>
        </w:rPr>
        <w:t>输入相关题目和关键词</w:t>
      </w:r>
    </w:p>
    <w:p w:rsidR="00FE75CD" w:rsidRPr="00FE75CD" w:rsidRDefault="00FE75CD" w:rsidP="00FE75CD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点击选题分析即可</w:t>
      </w:r>
    </w:p>
    <w:p w:rsidR="00FE75CD" w:rsidRDefault="00FE75CD" w:rsidP="00FE75CD">
      <w:pPr>
        <w:pStyle w:val="a3"/>
        <w:ind w:left="360" w:firstLineChars="0" w:firstLine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系统会基于题目和关键词提供相关的文献和研究趋势分析，有助于学生的写作。如图所示：</w:t>
      </w:r>
    </w:p>
    <w:p w:rsidR="00FE75CD" w:rsidRPr="00FE75CD" w:rsidRDefault="00FE75CD" w:rsidP="00FE75CD">
      <w:pPr>
        <w:pStyle w:val="a3"/>
        <w:ind w:left="360" w:firstLineChars="0" w:firstLine="0"/>
        <w:jc w:val="left"/>
        <w:rPr>
          <w:sz w:val="36"/>
          <w:szCs w:val="3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4105910</wp:posOffset>
            </wp:positionV>
            <wp:extent cx="6008370" cy="34721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80F182F" wp14:editId="361F94E6">
            <wp:simplePos x="0" y="0"/>
            <wp:positionH relativeFrom="column">
              <wp:posOffset>-305435</wp:posOffset>
            </wp:positionH>
            <wp:positionV relativeFrom="paragraph">
              <wp:posOffset>282575</wp:posOffset>
            </wp:positionV>
            <wp:extent cx="5940425" cy="3505200"/>
            <wp:effectExtent l="0" t="0" r="317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75CD" w:rsidRPr="00FE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E0C08"/>
    <w:multiLevelType w:val="hybridMultilevel"/>
    <w:tmpl w:val="1EF2B1E2"/>
    <w:lvl w:ilvl="0" w:tplc="0204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B3"/>
    <w:rsid w:val="001C57F8"/>
    <w:rsid w:val="00405DB3"/>
    <w:rsid w:val="00FE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75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75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5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75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75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8618713577976</dc:creator>
  <cp:lastModifiedBy>8618713577976</cp:lastModifiedBy>
  <cp:revision>3</cp:revision>
  <cp:lastPrinted>2020-07-10T01:15:00Z</cp:lastPrinted>
  <dcterms:created xsi:type="dcterms:W3CDTF">2020-07-10T01:06:00Z</dcterms:created>
  <dcterms:modified xsi:type="dcterms:W3CDTF">2020-07-10T01:15:00Z</dcterms:modified>
</cp:coreProperties>
</file>