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E482" w14:textId="29443E93" w:rsidR="00DB429F" w:rsidRPr="00DB429F" w:rsidRDefault="00DB429F">
      <w:pPr>
        <w:rPr>
          <w:rFonts w:hint="eastAsia"/>
          <w:sz w:val="72"/>
          <w:szCs w:val="72"/>
        </w:rPr>
      </w:pPr>
      <w:r w:rsidRPr="00DB429F">
        <w:rPr>
          <w:rFonts w:hint="eastAsia"/>
          <w:sz w:val="72"/>
          <w:szCs w:val="72"/>
        </w:rPr>
        <w:t>P</w:t>
      </w:r>
      <w:r w:rsidRPr="00DB429F">
        <w:rPr>
          <w:sz w:val="72"/>
          <w:szCs w:val="72"/>
        </w:rPr>
        <w:t>ython Framework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4"/>
        <w:gridCol w:w="2832"/>
        <w:gridCol w:w="3030"/>
      </w:tblGrid>
      <w:tr w:rsidR="00F47C31" w14:paraId="77833CC8" w14:textId="77777777" w:rsidTr="00F47C31">
        <w:trPr>
          <w:trHeight w:val="731"/>
        </w:trPr>
        <w:tc>
          <w:tcPr>
            <w:tcW w:w="2434" w:type="dxa"/>
          </w:tcPr>
          <w:p w14:paraId="05938530" w14:textId="77777777" w:rsidR="00F47C31" w:rsidRPr="00DB429F" w:rsidRDefault="00F47C31" w:rsidP="00DB429F">
            <w:pPr>
              <w:jc w:val="center"/>
              <w:rPr>
                <w:rFonts w:hint="eastAsia"/>
                <w:sz w:val="44"/>
                <w:szCs w:val="44"/>
              </w:rPr>
            </w:pPr>
          </w:p>
        </w:tc>
        <w:tc>
          <w:tcPr>
            <w:tcW w:w="2832" w:type="dxa"/>
          </w:tcPr>
          <w:p w14:paraId="659F0CF3" w14:textId="3CEA5A35" w:rsidR="00F47C31" w:rsidRDefault="00F47C31" w:rsidP="00DB429F">
            <w:pPr>
              <w:jc w:val="center"/>
              <w:rPr>
                <w:sz w:val="28"/>
                <w:szCs w:val="28"/>
              </w:rPr>
            </w:pPr>
            <w:r w:rsidRPr="00DB429F">
              <w:rPr>
                <w:rFonts w:hint="eastAsia"/>
                <w:sz w:val="44"/>
                <w:szCs w:val="44"/>
              </w:rPr>
              <w:t>F</w:t>
            </w:r>
            <w:r w:rsidRPr="00DB429F">
              <w:rPr>
                <w:sz w:val="44"/>
                <w:szCs w:val="44"/>
              </w:rPr>
              <w:t>lask</w:t>
            </w:r>
          </w:p>
        </w:tc>
        <w:tc>
          <w:tcPr>
            <w:tcW w:w="3030" w:type="dxa"/>
          </w:tcPr>
          <w:p w14:paraId="79AAD1EC" w14:textId="77777777" w:rsidR="00F47C31" w:rsidRDefault="00F47C31" w:rsidP="00DB429F">
            <w:pPr>
              <w:jc w:val="center"/>
              <w:rPr>
                <w:sz w:val="44"/>
                <w:szCs w:val="44"/>
              </w:rPr>
            </w:pPr>
            <w:r w:rsidRPr="00DB429F">
              <w:rPr>
                <w:rFonts w:hint="eastAsia"/>
                <w:sz w:val="44"/>
                <w:szCs w:val="44"/>
              </w:rPr>
              <w:t>D</w:t>
            </w:r>
            <w:r w:rsidRPr="00DB429F">
              <w:rPr>
                <w:sz w:val="44"/>
                <w:szCs w:val="44"/>
              </w:rPr>
              <w:t>jango</w:t>
            </w:r>
          </w:p>
          <w:p w14:paraId="21C0AB95" w14:textId="77777777" w:rsidR="00F47C31" w:rsidRDefault="00F47C31">
            <w:pPr>
              <w:rPr>
                <w:sz w:val="28"/>
                <w:szCs w:val="28"/>
              </w:rPr>
            </w:pPr>
          </w:p>
        </w:tc>
      </w:tr>
      <w:tr w:rsidR="00F47C31" w14:paraId="07E99065" w14:textId="77777777" w:rsidTr="00F47C31">
        <w:tc>
          <w:tcPr>
            <w:tcW w:w="2434" w:type="dxa"/>
          </w:tcPr>
          <w:p w14:paraId="6C9928E8" w14:textId="058DC6D2" w:rsidR="00F47C31" w:rsidRDefault="00F47C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roject layout</w:t>
            </w:r>
          </w:p>
        </w:tc>
        <w:tc>
          <w:tcPr>
            <w:tcW w:w="2832" w:type="dxa"/>
          </w:tcPr>
          <w:p w14:paraId="00BFB3B4" w14:textId="46ED04CB" w:rsidR="00F47C31" w:rsidRDefault="00F47C31" w:rsidP="00F47C31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suitable for only single-page applications</w:t>
            </w:r>
          </w:p>
        </w:tc>
        <w:tc>
          <w:tcPr>
            <w:tcW w:w="3030" w:type="dxa"/>
          </w:tcPr>
          <w:p w14:paraId="555DBB5C" w14:textId="06617005" w:rsidR="00F47C31" w:rsidRDefault="00F47C31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suitable for multiple page applications.</w:t>
            </w:r>
          </w:p>
        </w:tc>
      </w:tr>
      <w:tr w:rsidR="00F47C31" w14:paraId="3EDBE31D" w14:textId="77777777" w:rsidTr="00F47C31">
        <w:tc>
          <w:tcPr>
            <w:tcW w:w="2434" w:type="dxa"/>
          </w:tcPr>
          <w:p w14:paraId="3FECF325" w14:textId="77777777" w:rsidR="00F47C31" w:rsidRDefault="00F47C31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265514B6" w14:textId="201ABE84" w:rsidR="00F47C31" w:rsidRPr="00F47C31" w:rsidRDefault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provides support for the API</w:t>
            </w:r>
          </w:p>
        </w:tc>
        <w:tc>
          <w:tcPr>
            <w:tcW w:w="3030" w:type="dxa"/>
          </w:tcPr>
          <w:p w14:paraId="29084F6D" w14:textId="0DF2519E" w:rsidR="00F47C31" w:rsidRPr="00F47C31" w:rsidRDefault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does not support APIs.</w:t>
            </w:r>
          </w:p>
        </w:tc>
      </w:tr>
      <w:tr w:rsidR="00F47C31" w14:paraId="595EF99C" w14:textId="77777777" w:rsidTr="00F47C31">
        <w:tc>
          <w:tcPr>
            <w:tcW w:w="2434" w:type="dxa"/>
          </w:tcPr>
          <w:p w14:paraId="1716D046" w14:textId="77777777" w:rsidR="00F47C31" w:rsidRDefault="00F47C31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14A49333" w14:textId="5E6C3163" w:rsidR="00F47C31" w:rsidRPr="00F47C31" w:rsidRDefault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does not serve dynamic HTML pages</w:t>
            </w: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I</w:t>
            </w:r>
          </w:p>
        </w:tc>
        <w:tc>
          <w:tcPr>
            <w:tcW w:w="3030" w:type="dxa"/>
          </w:tcPr>
          <w:p w14:paraId="08AFBFD5" w14:textId="25B98F6E" w:rsidR="00F47C31" w:rsidRPr="00F47C31" w:rsidRDefault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serves dynamic HTML pages</w:t>
            </w:r>
          </w:p>
        </w:tc>
      </w:tr>
      <w:tr w:rsidR="00F47C31" w14:paraId="2F31E693" w14:textId="77777777" w:rsidTr="00F47C31">
        <w:tc>
          <w:tcPr>
            <w:tcW w:w="2434" w:type="dxa"/>
          </w:tcPr>
          <w:p w14:paraId="0DE1B10E" w14:textId="77777777" w:rsidR="00F47C31" w:rsidRDefault="00F47C31" w:rsidP="00F47C31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2B9ACE75" w14:textId="4971124A" w:rsidR="00F47C31" w:rsidRPr="00F47C31" w:rsidRDefault="00F47C31" w:rsidP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provides support for the API</w:t>
            </w:r>
          </w:p>
        </w:tc>
        <w:tc>
          <w:tcPr>
            <w:tcW w:w="3030" w:type="dxa"/>
          </w:tcPr>
          <w:p w14:paraId="6CEF30D9" w14:textId="5AC04401" w:rsidR="00F47C31" w:rsidRPr="00F47C31" w:rsidRDefault="00F47C31" w:rsidP="00F47C31">
            <w:pPr>
              <w:rPr>
                <w:rFonts w:ascii="Arial" w:hAnsi="Arial" w:cs="Arial"/>
                <w:sz w:val="28"/>
                <w:szCs w:val="28"/>
              </w:rPr>
            </w:pPr>
            <w:r w:rsidRPr="00F47C3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provides support for the API</w:t>
            </w:r>
          </w:p>
        </w:tc>
      </w:tr>
      <w:tr w:rsidR="00F47C31" w14:paraId="328FFD6E" w14:textId="77777777" w:rsidTr="00F47C31">
        <w:tc>
          <w:tcPr>
            <w:tcW w:w="2434" w:type="dxa"/>
          </w:tcPr>
          <w:p w14:paraId="49409833" w14:textId="2959FFBF" w:rsidR="00F47C31" w:rsidRDefault="00F47C31" w:rsidP="00F47C31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8F9FA"/>
              </w:rPr>
              <w:t>Working of Framework/Data Model</w:t>
            </w:r>
          </w:p>
        </w:tc>
        <w:tc>
          <w:tcPr>
            <w:tcW w:w="2832" w:type="dxa"/>
          </w:tcPr>
          <w:p w14:paraId="4E1BB9F6" w14:textId="4546FAE3" w:rsidR="00F47C31" w:rsidRPr="00F47C31" w:rsidRDefault="00B410B6" w:rsidP="00F47C31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8F9FA"/>
              </w:rPr>
              <w:t>works on a modular approach that enables working through outsourced libraries and extensions.</w:t>
            </w:r>
          </w:p>
        </w:tc>
        <w:tc>
          <w:tcPr>
            <w:tcW w:w="3030" w:type="dxa"/>
          </w:tcPr>
          <w:p w14:paraId="30A0C75A" w14:textId="3597CDEC" w:rsidR="00F47C31" w:rsidRDefault="00B410B6" w:rsidP="00F47C31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8F9FA"/>
              </w:rPr>
              <w:t>follows an object-oriented approach that enables object-relational mapping (linking databases and tables with classes)</w:t>
            </w:r>
          </w:p>
          <w:p w14:paraId="18B9FF9E" w14:textId="5B56EBCC" w:rsidR="00B410B6" w:rsidRPr="00B410B6" w:rsidRDefault="00B410B6" w:rsidP="00B410B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47C31" w14:paraId="77F4F148" w14:textId="77777777" w:rsidTr="00F47C31">
        <w:tc>
          <w:tcPr>
            <w:tcW w:w="2434" w:type="dxa"/>
          </w:tcPr>
          <w:p w14:paraId="0B6E3ED8" w14:textId="36091F63" w:rsidR="00F47C31" w:rsidRDefault="00B410B6" w:rsidP="00F47C31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Database Support</w:t>
            </w:r>
          </w:p>
        </w:tc>
        <w:tc>
          <w:tcPr>
            <w:tcW w:w="2832" w:type="dxa"/>
          </w:tcPr>
          <w:p w14:paraId="1F6D9181" w14:textId="0FB5ECE7" w:rsidR="00F47C31" w:rsidRPr="00F47C31" w:rsidRDefault="00B410B6" w:rsidP="00F47C31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does not support the basic database management system and uses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SQLAlchemy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for database requirements.</w:t>
            </w:r>
          </w:p>
        </w:tc>
        <w:tc>
          <w:tcPr>
            <w:tcW w:w="3030" w:type="dxa"/>
          </w:tcPr>
          <w:p w14:paraId="4973BBB5" w14:textId="31F5ACFD" w:rsidR="00F47C31" w:rsidRPr="00F47C31" w:rsidRDefault="00B410B6" w:rsidP="00B410B6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supports the most popular relational database management systems like MySQL, Oracle etc.</w:t>
            </w:r>
          </w:p>
        </w:tc>
      </w:tr>
    </w:tbl>
    <w:p w14:paraId="27FB09CF" w14:textId="77777777" w:rsidR="00DB429F" w:rsidRPr="00DB429F" w:rsidRDefault="00DB429F">
      <w:pPr>
        <w:rPr>
          <w:sz w:val="28"/>
          <w:szCs w:val="28"/>
        </w:rPr>
      </w:pPr>
    </w:p>
    <w:p w14:paraId="6BC353EE" w14:textId="4A3ACA25" w:rsidR="00DB429F" w:rsidRDefault="00B410B6">
      <w:pPr>
        <w:rPr>
          <w:rFonts w:ascii="微软雅黑" w:eastAsia="微软雅黑" w:hAnsi="微软雅黑"/>
          <w:color w:val="3B4549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B4549"/>
          <w:szCs w:val="21"/>
          <w:shd w:val="clear" w:color="auto" w:fill="FFFFFF"/>
        </w:rPr>
        <w:t>Flask是提供Web应用程序基本功能的微型框架。该框架不依赖外部库。该框架提供了表单验证，对象关系映射器，开放式身份验证系统，上载机制以及其他几个工具的扩展。</w:t>
      </w:r>
    </w:p>
    <w:p w14:paraId="4C69BC1E" w14:textId="3EFD2FC6" w:rsidR="00B410B6" w:rsidRPr="00DB429F" w:rsidRDefault="00B410B6">
      <w:pPr>
        <w:rPr>
          <w:rFonts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B4549"/>
          <w:szCs w:val="21"/>
          <w:shd w:val="clear" w:color="auto" w:fill="FFFFFF"/>
        </w:rPr>
        <w:t>Django是Python的网络开发框架。该框架提供了快速有效的网站开发的标准方法。它可以帮助您构建和维护高质量的Web应用程序。它使您可以使开发过程顺利且节省时间。这是一个高级Web框架，可以执行快速开发。该Web框架的主要目标是创建复杂的数据库驱动的网站。</w:t>
      </w:r>
    </w:p>
    <w:sectPr w:rsidR="00B410B6" w:rsidRPr="00DB4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B71E" w14:textId="77777777" w:rsidR="005959C3" w:rsidRDefault="005959C3" w:rsidP="00DB429F">
      <w:r>
        <w:separator/>
      </w:r>
    </w:p>
  </w:endnote>
  <w:endnote w:type="continuationSeparator" w:id="0">
    <w:p w14:paraId="52827B71" w14:textId="77777777" w:rsidR="005959C3" w:rsidRDefault="005959C3" w:rsidP="00DB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2153" w14:textId="77777777" w:rsidR="005959C3" w:rsidRDefault="005959C3" w:rsidP="00DB429F">
      <w:r>
        <w:separator/>
      </w:r>
    </w:p>
  </w:footnote>
  <w:footnote w:type="continuationSeparator" w:id="0">
    <w:p w14:paraId="5F093614" w14:textId="77777777" w:rsidR="005959C3" w:rsidRDefault="005959C3" w:rsidP="00DB4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8B"/>
    <w:rsid w:val="00273B8B"/>
    <w:rsid w:val="002B6621"/>
    <w:rsid w:val="005959C3"/>
    <w:rsid w:val="00B410B6"/>
    <w:rsid w:val="00D17C08"/>
    <w:rsid w:val="00DB429F"/>
    <w:rsid w:val="00F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69C9A"/>
  <w15:chartTrackingRefBased/>
  <w15:docId w15:val="{7F1BC8D8-457C-4720-AC3F-8664C4E9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2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29F"/>
    <w:rPr>
      <w:sz w:val="18"/>
      <w:szCs w:val="18"/>
    </w:rPr>
  </w:style>
  <w:style w:type="table" w:styleId="a7">
    <w:name w:val="Table Grid"/>
    <w:basedOn w:val="a1"/>
    <w:uiPriority w:val="39"/>
    <w:rsid w:val="00DB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</dc:creator>
  <cp:keywords/>
  <dc:description/>
  <cp:lastModifiedBy>Wei Jia</cp:lastModifiedBy>
  <cp:revision>2</cp:revision>
  <dcterms:created xsi:type="dcterms:W3CDTF">2022-09-26T14:56:00Z</dcterms:created>
  <dcterms:modified xsi:type="dcterms:W3CDTF">2022-09-26T21:42:00Z</dcterms:modified>
</cp:coreProperties>
</file>