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2230CA" w:rsidRDefault="002230CA" w:rsidP="000532CC">
      <w:pPr>
        <w:pStyle w:val="NoSpacing"/>
        <w:rPr>
          <w:lang w:val="fr-BE"/>
        </w:rPr>
      </w:pPr>
      <w:r>
        <w:rPr>
          <w:lang w:val="fr-BE"/>
        </w:rPr>
        <w:br w:type="page"/>
      </w:r>
    </w:p>
    <w:p w:rsidR="000532CC" w:rsidRPr="009C482B" w:rsidRDefault="002230CA" w:rsidP="002230CA">
      <w:pPr>
        <w:pStyle w:val="Heading1"/>
        <w:rPr>
          <w:lang w:val="fr-BE"/>
        </w:rPr>
      </w:pPr>
      <w:r>
        <w:rPr>
          <w:lang w:val="fr-BE"/>
        </w:rPr>
        <w:lastRenderedPageBreak/>
        <w:t>Cas d’utilisations</w:t>
      </w: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2230CA">
      <w:pPr>
        <w:pStyle w:val="Heading2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0DAF3FE3" wp14:editId="1732AF8C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bPMQA&#10;AADbAAAADwAAAGRycy9kb3ducmV2LnhtbESPQWvCQBSE7wX/w/IEb3WjF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mzzEAAAA2wAAAA8AAAAAAAAAAAAAAAAAmAIAAGRycy9k&#10;b3ducmV2LnhtbFBLBQYAAAAABAAEAPUAAACJAw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O+cQA&#10;AADbAAAADwAAAGRycy9kb3ducmV2LnhtbESPQWvCQBSE7wX/w/IEb3WjhFZSV4mBiNBLq0Kvz+xr&#10;Epp9G7JrEv313ULB4zAz3zDr7Wga0VPnassKFvMIBHFhdc2lgvMpf16BcB5ZY2OZFNzIwXYzeVpj&#10;ou3An9QffSkChF2CCirv20RKV1Rk0M1tSxy8b9sZ9EF2pdQdDgFuGrmMohdpsOawUGFLWUXFz/Fq&#10;FKT5V3bJ68VHekK0Oxm/R/f9RanZdEzfQHga/SP83z5oBfEr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DvnEAAAA2wAAAA8AAAAAAAAAAAAAAAAAmAIAAGRycy9k&#10;b3ducmV2LnhtbFBLBQYAAAAABAAEAPUAAACJAw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o3sAA&#10;AADbAAAADwAAAGRycy9kb3ducmV2LnhtbERPy4rCMBTdD/gP4QqzG1NlkK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mo3s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NRcUA&#10;AADbAAAADwAAAGRycy9kb3ducmV2LnhtbESPQWvCQBSE7wX/w/KE3uomUsRG1yDB0iJ40Fbo8Zl9&#10;3YRm38bs1qT/visIHoeZ+YZZ5oNtxIU6XztWkE4SEMSl0zUbBZ8fr09zED4ga2wck4I/8pCvRg9L&#10;zLTreU+XQzAiQthnqKAKoc2k9GVFFv3EtcTR+3adxRBlZ6TusI9w28hpksykxZrjQoUtFRWVP4df&#10;q+DNmNPZN8fjduiL3dfeFZvU1Eo9jof1AkSgIdzDt/a7VvD8A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Q1F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yBc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6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YyBc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XnsQA&#10;AADbAAAADwAAAGRycy9kb3ducmV2LnhtbESPQWvCQBSE74L/YXlCb7pJw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l57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P8IAAADbAAAADwAAAGRycy9kb3ducmV2LnhtbESPQWvCQBSE7wX/w/IEb3VjxCLRVUQI&#10;eBGiLT0/ss9s2uzbkF2T+O9dodDjMDPfMNv9aBvRU+drxwoW8wQEcel0zZWCr8/8fQ3CB2SNjWNS&#10;8CAP+93kbYuZdgNfqL+GSkQI+wwVmBDaTEpfGrLo564ljt7NdRZDlF0ldYdDhNtGpknyIS3WHBcM&#10;tnQ0VP5e71bB+bhcLS7uWxeMeP5J8yJ3t0Gp2XQ8bEAEGsN/+K990gpWKby+x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UOP8IAAADbAAAADwAAAAAAAAAAAAAA&#10;AAChAgAAZHJzL2Rvd25yZXYueG1sUEsFBgAAAAAEAAQA+QAAAJADAAAAAA==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0BsUA&#10;AADbAAAADwAAAGRycy9kb3ducmV2LnhtbESPQWvCQBSE7wX/w/KE3uomUqVE1yDB0iJ40Fbo8Zl9&#10;3YRm38bs1qT/visIHoeZ+YZZ5oNtxIU6XztWkE4SEMSl0zUbBZ8fr08vIHxA1tg4JgV/5CFfjR6W&#10;mGnX854uh2BEhLDPUEEVQptJ6cuKLPqJa4mj9+06iyHKzkjdYR/htpHTJJlLizXHhQpbKioqfw6/&#10;VsGbMaezb47H7dAXu6+9KzapqZV6HA/rBYhAQ7iHb+13rWD2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TQG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yWS8IAAADbAAAADwAAAGRycy9kb3ducmV2LnhtbESPT4vCMBTE74LfITzBm01VKlJNiwgF&#10;L4J/lj0/mmfb3ealNNHWb79ZWNjjMDO/Yfb5aFrxot41lhUsoxgEcWl1w5WCj3ux2IJwHllja5kU&#10;vMlBnk0ne0y1HfhKr5uvRICwS1FB7X2XSunKmgy6yHbEwXvY3qAPsq+k7nEIcNPKVRxvpMGGw0KN&#10;HR1rKr9vT6PgfFwny6v91BdGPH+tikthH4NS89l42IHwNPr/8F/7pBUkCfx+CT9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yWS8IAAADbAAAADwAAAAAAAAAAAAAA&#10;AAChAgAAZHJzL2Rvd25yZXYueG1sUEsFBgAAAAAEAAQA+QAAAJADAAAAAA==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tV8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aH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u7VfAAAAA2wAAAA8AAAAAAAAAAAAAAAAA&#10;oQIAAGRycy9kb3ducmV2LnhtbFBLBQYAAAAABAAEAPkAAACOAwAAAAA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JEcQAAADbAAAADwAAAGRycy9kb3ducmV2LnhtbESPzWrCQBSF9wXfYbiCu2bSQlWiY2gt&#10;Bd1ITYvi7pK5TUIzd9LMJMa3dwqCy8P5+TjLdDC16Kl1lWUFT1EMgji3uuJCwffXx+MchPPIGmvL&#10;pOBCDtLV6GGJibZn3lOf+UKEEXYJKii9bxIpXV6SQRfZhjh4P7Y16INsC6lbPIdxU8vnOJ5KgxUH&#10;QokNrUvKf7POBMjf5XO67g/vfXbU8s10p+0Ot0pNxsPrAoSnwd/Dt/ZGK3iZwf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QkRxAAAANsAAAAPAAAAAAAAAAAA&#10;AAAAAKECAABkcnMvZG93bnJldi54bWxQSwUGAAAAAAQABAD5AAAAkgMAAAAA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+A8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A+A8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5DMQAAADbAAAADwAAAGRycy9kb3ducmV2LnhtbESPQYvCMBSE74L/IbwFL0VTBUW7piIF&#10;0YsL6h52b4/mbVvavJQmav33ZkHwOMzMN8x605tG3KhzlWUF00kMgji3uuJCwfdlN16CcB5ZY2OZ&#10;FDzIwSYdDtaYaHvnE93OvhABwi5BBaX3bSKly0sy6Ca2JQ7en+0M+iC7QuoO7wFuGjmL44U0WHFY&#10;KLGlrKS8Pl+Ngija6+hHc5/Vu8viePyqMvP7UGr00W8/QXjq/Tv8ah+0gvkK/r+EHy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fkMxAAAANsAAAAPAAAAAAAAAAAA&#10;AAAAAKECAABkcnMvZG93bnJldi54bWxQSwUGAAAAAAQABAD5AAAAkgMAAAAA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4uMEA&#10;AADbAAAADwAAAGRycy9kb3ducmV2LnhtbERPz2vCMBS+D/wfwhO8rakeZNSmZRRlInjQKXh8a97S&#10;suala6Lt/vvlMNjx4/udl5PtxIMG3zpWsExSEMS10y0bBZf33fMLCB+QNXaOScEPeSiL2VOOmXYj&#10;n+hxDkbEEPYZKmhC6DMpfd2QRZ+4njhyn26wGCIcjNQDjjHcdnKVpmtpseXY0GBPVUP11/luFbwZ&#10;8/Htu+v1MI3V8XZy1XZpWqUW8+l1AyLQFP7Ff+69VrCO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+LjBAAAA2wAAAA8AAAAAAAAAAAAAAAAAmAIAAGRycy9kb3du&#10;cmV2LnhtbFBLBQYAAAAABAAEAPUAAACGAw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EgsIAAADbAAAADwAAAGRycy9kb3ducmV2LnhtbESPQWvCQBSE70L/w/KE3nSTFKWkriKB&#10;QC9CoqXnR/aZRLNvQ3Zr0n/vCoLHYWa+YTa7yXTiRoNrLSuIlxEI4srqlmsFP6d88QnCeWSNnWVS&#10;8E8Odtu32QZTbUcu6Xb0tQgQdikqaLzvUyld1ZBBt7Q9cfDOdjDogxxqqQccA9x0MomitTTYclho&#10;sKesoep6/DMKDtnHKi7try4Y8XBJ8iK351Gp9/m0/wLhafKv8LP9rRWsE3h8CT9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nEgsIAAADbAAAADwAAAAAAAAAAAAAA&#10;AAChAgAAZHJzL2Rvd25yZXYueG1sUEsFBgAAAAAEAAQA+QAAAJADAAAAAA==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tccQAAADbAAAADwAAAGRycy9kb3ducmV2LnhtbESPzWrDMBCE74W+g9hCb7GctoTiRDEm&#10;UJpr80ePG2sj27FWjqXGzttHhUKPw8x8wyzy0bbiSr2vHSuYJikI4tLpmo2C3fZj8g7CB2SNrWNS&#10;cCMP+fLxYYGZdgN/0XUTjIgQ9hkqqELoMil9WZFFn7iOOHon11sMUfZG6h6HCLetfEnTmbRYc1yo&#10;sKNVReV582MVDM3h8r1uPs20WB33Ur8Vl/pmlHp+Gos5iEBj+A//tddawewVf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G1xxAAAANsAAAAPAAAAAAAAAAAA&#10;AAAAAKECAABkcnMvZG93bnJldi54bWxQSwUGAAAAAAQABAD5AAAAkgMAAAAA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+u8QA&#10;AADbAAAADwAAAGRycy9kb3ducmV2LnhtbESPT4vCMBTE74LfITzB25q6i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B/rv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bIMQA&#10;AADbAAAADwAAAGRycy9kb3ducmV2LnhtbESPT4vCMBTE74LfITzB25q6o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WyD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/O6cIAAADbAAAADwAAAGRycy9kb3ducmV2LnhtbESPQWvCQBSE7wX/w/KE3urGUkKJrhIE&#10;qVetFY/P7HMTzb6N2dXEf98VBI/DzHzDTOe9rcWNWl85VjAeJSCIC6crNgq2v8uPbxA+IGusHZOC&#10;O3mYzwZvU8y063hNt00wIkLYZ6igDKHJpPRFSRb9yDXE0Tu61mKIsjVSt9hFuK3lZ5Kk0mLFcaHE&#10;hhYlFefN1SroTrvLfnX6MeN8cfiT+iu/VHej1PuwzycgAvXhFX62V1pBmsLj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/O6cIAAADbAAAADwAAAAAAAAAAAAAA&#10;AAChAgAAZHJzL2Rvd25yZXYueG1sUEsFBgAAAAAEAAQA+QAAAJADAAAAAA==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wEsUA&#10;AADbAAAADwAAAGRycy9kb3ducmV2LnhtbESPQWvCQBSE7wX/w/KE3uomFrRE1yDB0iJ40Fbo8Zl9&#10;3YRm38bs1qT/visIHoeZ+YZZ5oNtxIU6XztWkE4SEMSl0zUbBZ8fr08vIHxA1tg4JgV/5CFfjR6W&#10;mGnX854uh2BEhLDPUEEVQptJ6cuKLPqJa4mj9+06iyHKzkjdYR/htpHTJJlJizXHhQpbKioqfw6/&#10;VsGbMaezb47H7dAXu6+9KzapqZV6HA/rBYhAQ7iHb+13rWD+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ASxQAAANsAAAAPAAAAAAAAAAAAAAAAAJgCAABkcnMv&#10;ZG93bnJldi54bWxQSwUGAAAAAAQABAD1AAAAigM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/k8EA&#10;AADbAAAADwAAAGRycy9kb3ducmV2LnhtbERPTWvCQBC9F/oflil4qxsliKRZJQoRoZcaC71OstMk&#10;mJ0N2VVjf31XELzN431Ouh5NJy40uNaygtk0AkFcWd1yreD7mL8vQTiPrLGzTApu5GC9en1JMdH2&#10;yge6FL4WIYRdggoa7/tESlc1ZNBNbU8cuF87GPQBDrXUA15DuOnkPIoW0mDLoaHBnrYNVafibBRk&#10;+c+2zNvZV3ZEtBsZf0Z/u1KpyduYfYDwNPqn+OHe6zA/hvsv4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qv5PBAAAA2wAAAA8AAAAAAAAAAAAAAAAAmAIAAGRycy9kb3du&#10;cmV2LnhtbFBLBQYAAAAABAAEAPUAAACGAw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k48MA&#10;AADbAAAADwAAAGRycy9kb3ducmV2LnhtbESPQWvCQBSE7wX/w/IEb3UTD1JSV5GgKEIP2goen9nn&#10;Jph9G7OrSf99VxB6HGbmG2a26G0tHtT6yrGCdJyAIC6crtgo+Plev3+A8AFZY+2YFPySh8V88DbD&#10;TLuO9/Q4BCMihH2GCsoQmkxKX5Rk0Y9dQxy9i2sthihbI3WLXYTbWk6SZCotVhwXSmwoL6m4Hu5W&#10;wcaY883Xx+Ou7/Kv097lq9RUSo2G/fITRKA+/Idf7a1WMEnh+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k48MAAADbAAAADwAAAAAAAAAAAAAAAACYAgAAZHJzL2Rv&#10;d25yZXYueG1sUEsFBgAAAAAEAAQA9QAAAIgD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BQ8QA&#10;AADbAAAADwAAAGRycy9kb3ducmV2LnhtbESPQWvCQBSE74L/YXlCb7pJk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AUP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RJcQA&#10;AADbAAAADwAAAGRycy9kb3ducmV2LnhtbESPQWvCQBSE7wX/w/IEb3WjB2lTV5GgKIIHtYEeX7PP&#10;TTD7NmZXE/99t1DocZiZb5j5sre1eFDrK8cKJuMEBHHhdMVGwed58/oGwgdkjbVjUvAkD8vF4GWO&#10;qXYdH+lxCkZECPsUFZQhNKmUvijJoh+7hjh6F9daDFG2RuoWuwi3tZwmyUxarDgulNhQVlJxPd2t&#10;gq0x3zdf5/m+77LD19Fl64mplBoN+9UHiEB9+A//tXdawewd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USXEAAAA2wAAAA8AAAAAAAAAAAAAAAAAmAIAAGRycy9k&#10;b3ducmV2LnhtbFBLBQYAAAAABAAEAPUAAACJAw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uZcAA&#10;AADbAAAADwAAAGRycy9kb3ducmV2LnhtbERPy4rCMBTdD/gP4QqzG1NdjEM1ihRFGXDhC1xem2ta&#10;bG5qE23n781CmOXhvKfzzlbiSY0vHSsYDhIQxLnTJRsFx8Pq6weED8gaK8ek4I88zGe9jymm2rW8&#10;o+c+GBFD2KeooAihTqX0eUEW/cDVxJG7usZiiLAxUjfYxnBbyVGSfEuLJceGAmvKCspv+4dVsDbm&#10;cvfV6fTbtdn2vHPZcmhKpT773WICIlAX/sVv90YrGMf18U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NuZcAAAADbAAAADwAAAAAAAAAAAAAAAACYAgAAZHJzL2Rvd25y&#10;ZXYueG1sUEsFBgAAAAAEAAQA9QAAAIUD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L/sQA&#10;AADbAAAADwAAAGRycy9kb3ducmV2LnhtbESPQWvCQBSE74L/YXlCb7pJD1ZS11CCRSn0oK3Q4zP7&#10;3IRm38bsmqT/vlsoeBxm5htmnY+2ET11vnasIF0kIIhLp2s2Cj4/XucrED4ga2wck4If8pBvppM1&#10;ZtoNfKD+GIyIEPYZKqhCaDMpfVmRRb9wLXH0Lq6zGKLsjNQdDhFuG/mYJEtpsea4UGFLRUXl9/Fm&#10;FeyMOV99czq9jUPx/nVwxTY1tVIPs/HlGUSgMdzD/+29VvCU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y/7EAAAA2wAAAA8AAAAAAAAAAAAAAAAAmAIAAGRycy9k&#10;b3ducmV2LnhtbFBLBQYAAAAABAAEAPUAAACJAw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2EcQA&#10;AADbAAAADwAAAGRycy9kb3ducmV2LnhtbESPT4vCMBTE74LfITzB25q6B12qUaS4rCzswX/g8dk8&#10;02Lz0m2i7X77jSB4HGbmN8x82dlK3KnxpWMF41ECgjh3umSj4LD/fPsA4QOyxsoxKfgjD8tFvzfH&#10;VLuWt3TfBSMihH2KCooQ6lRKnxdk0Y9cTRy9i2sshigbI3WDbYTbSr4nyURaLDkuFFhTVlB+3d2s&#10;gi9jzr++Oh6/uzb7OW1dth6bUqnhoFvNQATqwiv8bG+0gukU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9hHEAAAA2wAAAA8AAAAAAAAAAAAAAAAAmAIAAGRycy9k&#10;b3ducmV2LnhtbFBLBQYAAAAABAAEAPUAAACJAw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H+MUA&#10;AADbAAAADwAAAGRycy9kb3ducmV2LnhtbESPQWvCQBSE7wX/w/KE3uomHqqNrkGCpUXwoK3Q4zP7&#10;ugnNvo3ZrUn/fVcQPA4z8w2zzAfbiAt1vnasIJ0kIIhLp2s2Cj4/Xp/mIHxA1tg4JgV/5CFfjR6W&#10;mGnX854uh2BEhLDPUEEVQptJ6cuKLPqJa4mj9+06iyHKzkjdYR/htpHTJHmWFmuOCxW2VFRU/hx+&#10;rYI3Y05n3xyP26Evdl97V2xSUyv1OB7WCxCBhnAP39rvWsHsBa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cf4xQAAANsAAAAPAAAAAAAAAAAAAAAAAJgCAABkcnMv&#10;ZG93bnJldi54bWxQSwUGAAAAAAQABAD1AAAAigM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72cQA&#10;AADbAAAADwAAAGRycy9kb3ducmV2LnhtbESPQWvCQBSE74X+h+UVvNVNehBJ3QQJSkXwoK3Q42v2&#10;uQlm38bsauK/dwuFHoeZ+YZZFKNtxY163zhWkE4TEMSV0w0bBV+f69c5CB+QNbaOScGdPBT589MC&#10;M+0G3tPtEIyIEPYZKqhD6DIpfVWTRT91HXH0Tq63GKLsjdQ9DhFuW/mWJDNpseG4UGNHZU3V+XC1&#10;Cj6M+bn49njcjkO5+967cpWaRqnJy7h8BxFoDP/hv/ZGK5i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u9nEAAAA2wAAAA8AAAAAAAAAAAAAAAAAmAIAAGRycy9k&#10;b3ducmV2LnhtbFBLBQYAAAAABAAEAPUAAACJAw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92sMA&#10;AADbAAAADwAAAGRycy9kb3ducmV2LnhtbESPQWvCQBSE74L/YXlCb7pRaJHUVSQoitCDWqHH1+xz&#10;E8y+jdnVxH/fLQgeh5n5hpktOluJOzW+dKxgPEpAEOdOl2wUfB/XwykIH5A1Vo5JwYM8LOb93gxT&#10;7Vre0/0QjIgQ9ikqKEKoUyl9XpBFP3I1cfTOrrEYomyM1A22EW4rOUmSD2mx5LhQYE1ZQfnlcLMK&#10;Nsb8Xn11Ou26Nvv62btsNTalUm+DbvkJIlAXXuFne6sVTN/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G92sMAAADbAAAADwAAAAAAAAAAAAAAAACYAgAAZHJzL2Rv&#10;d25yZXYueG1sUEsFBgAAAAAEAAQA9QAAAIgD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Pr="002230CA" w:rsidRDefault="00BE65F1" w:rsidP="002230CA">
      <w:pPr>
        <w:pStyle w:val="Heading2"/>
      </w:pPr>
      <w:r w:rsidRPr="002230CA">
        <w:lastRenderedPageBreak/>
        <w:t>Editer les actifs (openid &amp; uma)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hpsQA&#10;AADbAAAADwAAAGRycy9kb3ducmV2LnhtbESPQWsCMRSE74X+h/AKvdWsChK3RhFB2IM9dFW8Pjav&#10;u4ublzWJuv77plDwOMzMN8xiNdhO3MiH1rGG8SgDQVw503Kt4bDffigQISIb7ByThgcFWC1fXxaY&#10;G3fnb7qVsRYJwiFHDU2MfS5lqBqyGEauJ07ej/MWY5K+lsbjPcFtJydZNpMWW04LDfa0aag6l1er&#10;4WszL1UxefjTfFpsS3UZu506av3+Nqw/QUQa4jP83y6MBjWD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Iab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4fUcMA&#10;AADbAAAADwAAAGRycy9kb3ducmV2LnhtbESPT4vCMBTE74LfITxhb5p2kUWrUapQWdjL+ge8Pptn&#10;W2xeSpPV6qffCILHYWZ+w8yXnanFlVpXWVYQjyIQxLnVFRcKDvtsOAHhPLLG2jIpuJOD5aLfm2Oi&#10;7Y23dN35QgQIuwQVlN43iZQuL8mgG9mGOHhn2xr0QbaF1C3eAtzU8jOKvqTBisNCiQ2tS8ovuz+j&#10;IM2O61NWxb/pHtGu5PgnemxOSn0MunQGwlPn3+FX+1srmM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4fUcMAAADbAAAADwAAAAAAAAAAAAAAAACYAgAAZHJzL2Rv&#10;d25yZXYueG1sUEsFBgAAAAAEAAQA9QAAAIgD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zc8QA&#10;AADbAAAADwAAAGRycy9kb3ducmV2LnhtbESPQWvCQBSE74L/YXlCb7rRg9TUTZBgUQo9qBV6fM0+&#10;N8Hs2zS7mvTfdwsFj8PMfMOs88E24k6drx0rmM8SEMSl0zUbBR+n1+kzCB+QNTaOScEPeciz8WiN&#10;qXY9H+h+DEZECPsUFVQhtKmUvqzIop+5ljh6F9dZDFF2RuoO+wi3jVwkyVJarDkuVNhSUVF5Pd6s&#10;gp0xX9++OZ/fhr54/zy4Yjs3tVJPk2HzAiLQEB7h//ZeK1gt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s3PEAAAA2wAAAA8AAAAAAAAAAAAAAAAAmAIAAGRycy9k&#10;b3ducmV2LnhtbFBLBQYAAAAABAAEAPUAAACJAw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iWb0AAADcAAAADwAAAGRycy9kb3ducmV2LnhtbERPSwrCMBDdC94hjOBOUxVFqlFEKLgR&#10;/OF6aMa22kxKE229vREEd/N431muW1OKF9WusKxgNIxAEKdWF5wpuJyTwRyE88gaS8uk4E0O1qtu&#10;Z4mxtg0f6XXymQgh7GJUkHtfxVK6NCeDbmgr4sDdbG3QB1hnUtfYhHBTynEUzaTBgkNDjhVtc0of&#10;p6dRsN9OpqOjveoDI+7v4+SQ2FujVL/XbhYgPLX+L/65dzrMj6bwfSZ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K4lm9AAAA3AAAAA8AAAAAAAAAAAAAAAAAoQIA&#10;AGRycy9kb3ducmV2LnhtbFBLBQYAAAAABAAEAPkAAACLAwAAAAA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gFsUA&#10;AADcAAAADwAAAGRycy9kb3ducmV2LnhtbESPQWvCQBCF7wX/wzJCb3VjD1JSV5GgVIQetBU8jtlx&#10;E8zOxuxq0n/fORR6m+G9ee+b+XLwjXpQF+vABqaTDBRxGWzNzsD31+blDVRMyBabwGTghyIsF6On&#10;OeY29LynxyE5JSEcczRQpdTmWseyIo9xElpi0S6h85hk7Zy2HfYS7hv9mmUz7bFmaaiwpaKi8nq4&#10;ewMfzp1vsTked0NffJ72oVhPXW3M83hYvYNKNKR/89/11gp+JrT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yAW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6zcUA&#10;AADcAAAADwAAAGRycy9kb3ducmV2LnhtbESPQWvCQBCF7wX/wzJCb3UTD6WkrlKCohR60FbocZqd&#10;boLZ2ZhdTfz3zqHQ2wzvzXvfLFajb9WV+tgENpDPMlDEVbANOwNfn5unF1AxIVtsA5OBG0VYLScP&#10;CyxsGHhP10NySkI4FmigTqkrtI5VTR7jLHTEov2G3mOStXfa9jhIuG/1PMuetceGpaHGjsqaqtPh&#10;4g1snfs5x/Z4fB+H8uN7H8p17hpjHqfj2yuoRGP6N/9d76zg54Ivz8gE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LrN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ku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F+OoH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iS6wgAAANwAAAAPAAAAAAAAAAAAAAAAAJgCAABkcnMvZG93&#10;bnJldi54bWxQSwUGAAAAAAQABAD1AAAAhwM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RH8EAAADcAAAADwAAAGRycy9kb3ducmV2LnhtbERPS2uDQBC+F/Iflgn01qwmbQkmmxAE&#10;IRfBPOh5cCdq4s6Ku1H777uFQm/z8T1nu59MKwbqXWNZQbyIQBCXVjdcKbhesrc1COeRNbaWScE3&#10;OdjvZi9bTLQd+UTD2VcihLBLUEHtfZdI6cqaDLqF7YgDd7O9QR9gX0nd4xjCTSuXUfQpDTYcGmrs&#10;KK2pfJyfRkGerj7ik/3SBSPm92VWZPY2KvU6nw4bEJ4m/y/+cx91mB+/w+8z4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9EfwQAAANwAAAAPAAAAAAAAAAAAAAAA&#10;AKECAABkcnMvZG93bnJldi54bWxQSwUGAAAAAAQABAD5AAAAjwMAAAAA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TUMIA&#10;AADcAAAADwAAAGRycy9kb3ducmV2LnhtbERPTWvCQBC9F/wPywi91U08iI2uIkFRCj1oK3gcs+Mm&#10;mJ2N2dWk/94tFHqbx/uc+bK3tXhQ6yvHCtJRAoK4cLpio+D7a/M2BeEDssbaMSn4IQ/LxeBljpl2&#10;He/pcQhGxBD2GSooQ2gyKX1RkkU/cg1x5C6utRgibI3ULXYx3NZynCQTabHi2FBiQ3lJxfVwtwq2&#10;xpxvvj4eP/ou/zztXb5OTaXU67BfzUAE6sO/+M+903F++g6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NQwgAAANwAAAAPAAAAAAAAAAAAAAAAAJgCAABkcnMvZG93&#10;bnJldi54bWxQSwUGAAAAAAQABAD1AAAAhwM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hwcMUA&#10;AADcAAAADwAAAGRycy9kb3ducmV2LnhtbESPQWvCQBCF74L/YZlCb7rRQ5HoKiVULIUetAoep9np&#10;JjQ7G7NbE/+9cxB6m+G9ee+b1WbwjbpSF+vABmbTDBRxGWzNzsDxaztZgIoJ2WITmAzcKMJmPR6t&#10;MLeh5z1dD8kpCeGYo4EqpTbXOpYVeYzT0BKL9hM6j0nWzmnbYS/hvtHzLHvRHmuWhgpbKioqfw9/&#10;3sDOue9LbE6nj6EvPs/7ULzNXG3M89PwugSVaEj/5sf1uxX8ueDL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HBwxQAAANwAAAAPAAAAAAAAAAAAAAAAAJgCAABkcnMv&#10;ZG93bnJldi54bWxQSwUGAAAAAAQABAD1AAAAigM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ruB8MA&#10;AADcAAAADwAAAGRycy9kb3ducmV2LnhtbERPTWvCQBC9C/0PyxS86UYL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ruB8MAAADcAAAADwAAAAAAAAAAAAAAAACYAgAAZHJzL2Rv&#10;d25yZXYueG1sUEsFBgAAAAAEAAQA9QAAAIgD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resource owners</w:t>
                        </w:r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2c8MA&#10;AADcAAAADwAAAGRycy9kb3ducmV2LnhtbERPTWvCQBC9C/0PyxS86UYp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2c8MAAADcAAAADwAAAAAAAAAAAAAAAACYAgAAZHJzL2Rv&#10;d25yZXYueG1sUEsFBgAAAAAEAAQA9QAAAIgD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resource owner</w:t>
                        </w:r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PC8YA&#10;AADcAAAADwAAAGRycy9kb3ducmV2LnhtbESPT2vDMAzF74N+B6PBbqvTwsrI6pYRWloGPfQf9KjF&#10;mhMWy2nsNtm3nw6D3STe03s/zZeDb9SdulgHNjAZZ6CIy2BrdgZOx/XzK6iYkC02gcnAD0VYLkYP&#10;c8xt6HlP90NySkI45migSqnNtY5lRR7jOLTEon2FzmOStXPadthLuG/0NMtm2mPN0lBhS0VF5ffh&#10;5g1snPu8xuZ8/hj6YnfZh2I1cbUxT4/D+xuoREP6N/9db63gvwi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gPC8YAAADcAAAADwAAAAAAAAAAAAAAAACYAgAAZHJz&#10;L2Rvd25yZXYueG1sUEsFBgAAAAAEAAQA9QAAAIs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qkMMA&#10;AADcAAAADwAAAGRycy9kb3ducmV2LnhtbERPTWvCQBC9F/wPywi91U2Eio2uQYKlRfCgrdDjmJ1u&#10;QrOzMbs16b/vCoK3ebzPWeaDbcSFOl87VpBOEhDEpdM1GwWfH69PcxA+IGtsHJOCP/KQr0YPS8y0&#10;63lPl0MwIoawz1BBFUKbSenLiiz6iWuJI/ftOoshws5I3WEfw20jp0kykxZrjg0VtlRUVP4cfq2C&#10;N2NOZ98cj9uhL3Zfe1dsUlMr9Tge1gsQgYZwF9/c7zrOf36B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qkMMAAADcAAAADwAAAAAAAAAAAAAAAACYAgAAZHJzL2Rv&#10;d25yZXYueG1sUEsFBgAAAAAEAAQA9QAAAIg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JsMUA&#10;AADcAAAADwAAAGRycy9kb3ducmV2LnhtbESPQWvCQBCF7wX/wzKCt7rRg5ToKiUoFcGDVsHjNDvd&#10;hGZn0+xq0n/fORR6m+G9ee+b1WbwjXpQF+vABmbTDBRxGWzNzsDlfff8AiomZItNYDLwQxE269HT&#10;CnMbej7R45yckhCOORqoUmpzrWNZkcc4DS2xaJ+h85hk7Zy2HfYS7hs9z7KF9lizNFTYUlFR+XW+&#10;ewNvzn18x+Z6PQx9cbydQrGdudqYyXh4XYJKNKR/89/13gr+QvD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smwxQAAANwAAAAPAAAAAAAAAAAAAAAAAJgCAABkcnMv&#10;ZG93bnJldi54bWxQSwUGAAAAAAQABAD1AAAAigM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sK8IA&#10;AADcAAAADwAAAGRycy9kb3ducmV2LnhtbERPTYvCMBC9L/gfwgje1rR7kKVrFCnKirAHdQWPYzOm&#10;xWZSm2i7/34jCN7m8T5nOu9tLe7U+sqxgnScgCAunK7YKPjdr94/QfiArLF2TAr+yMN8NnibYqZd&#10;x1u674IRMYR9hgrKEJpMSl+UZNGPXUMcubNrLYYIWyN1i10Mt7X8SJKJtFhxbCixobyk4rK7WQXf&#10;xpyuvj4cNn2X/xy3Ll+mplJqNOwXXyAC9eElfrrXOs6fpPB4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mwrwgAAANwAAAAPAAAAAAAAAAAAAAAAAJgCAABkcnMvZG93&#10;bnJldi54bWxQSwUGAAAAAAQABAD1AAAAhwM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UW8MA&#10;AADcAAAADwAAAGRycy9kb3ducmV2LnhtbERPzWrCQBC+F3yHZYReim5MSwipaygFqYdeND7AsDsm&#10;qdnZmN1ofHu3UOhtPr7fWZeT7cSVBt86VrBaJiCItTMt1wqO1XaRg/AB2WDnmBTcyUO5mT2tsTDu&#10;xnu6HkItYgj7AhU0IfSFlF43ZNEvXU8cuZMbLIYIh1qaAW8x3HYyTZJMWmw5NjTY02dD+nwYrYLq&#10;9O293R/1vcrSUV/c689L/qXU83z6eAcRaAr/4j/3zsT5byn8PhMv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UW8MAAADcAAAADwAAAAAAAAAAAAAAAACYAgAAZHJzL2Rv&#10;d25yZXYueG1sUEsFBgAAAAAEAAQA9QAAAIgD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xwMIA&#10;AADcAAAADwAAAGRycy9kb3ducmV2LnhtbERPzYrCMBC+C/sOYRb2Ijb1B5HaKIuw7B68aH2AIRnb&#10;ajPpNlHr2xtB8DYf3+/k69424kqdrx0rGCcpCGLtTM2lgkPxM1qA8AHZYOOYFNzJw3r1McgxM+7G&#10;O7ruQyliCPsMFVQhtJmUXldk0SeuJY7c0XUWQ4RdKU2HtxhuGzlJ07m0WHNsqLClTUX6vL9YBcVx&#10;673dHfS9mE8u+t9NT8PFr1Jfn/33EkSgPrzFL/efifNnU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HAwgAAANwAAAAPAAAAAAAAAAAAAAAAAJgCAABkcnMvZG93&#10;bnJldi54bWxQSwUGAAAAAAQABAD1AAAAhwM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IFsQA&#10;AADcAAAADwAAAGRycy9kb3ducmV2LnhtbERPTWvCQBC9F/wPywi9lLrRS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CBbEAAAA3AAAAA8AAAAAAAAAAAAAAAAAmAIAAGRycy9k&#10;b3ducmV2LnhtbFBLBQYAAAAABAAEAPUAAACJAw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2SMMA&#10;AADcAAAADwAAAGRycy9kb3ducmV2LnhtbERPTWvCQBC9F/wPywi91U2kSomuQYKlRfCgrdDjmJ1u&#10;QrOzMbs16b/vCoK3ebzPWeaDbcSFOl87VpBOEhDEpdM1GwWfH69PLyB8QNbYOCYFf+QhX40elphp&#10;1/OeLodgRAxhn6GCKoQ2k9KXFVn0E9cSR+7bdRZDhJ2RusM+httGTpNkLi3WHBsqbKmoqPw5/FoF&#10;b8aczr45HrdDX+y+9q7YpKZW6nE8rBcgAg3hLr6533Wc/zyD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2SMMAAADcAAAADwAAAAAAAAAAAAAAAACYAgAAZHJzL2Rv&#10;d25yZXYueG1sUEsFBgAAAAAEAAQA9QAAAIgD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oP8IA&#10;AADcAAAADwAAAGRycy9kb3ducmV2LnhtbERPS4vCMBC+C/6HMIK3NXURWapRpLisLOzBF3gcmzEt&#10;NpNuE233328Ewdt8fM+ZLztbiTs1vnSsYDxKQBDnTpdsFBz2n28fIHxA1lg5JgV/5GG56PfmmGrX&#10;8pbuu2BEDGGfooIihDqV0ucFWfQjVxNH7uIaiyHCxkjdYBvDbSXfk2QqLZYcGwqsKSsov+5uVsGX&#10;MedfXx2P312b/Zy2LluPTanUcNCtZiACdeElfro3Os6fTO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qg/wgAAANwAAAAPAAAAAAAAAAAAAAAAAJgCAABkcnMvZG93&#10;bnJldi54bWxQSwUGAAAAAAQABAD1AAAAhwM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768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ebvrwQAAANwAAAAPAAAAAAAAAAAAAAAA&#10;AKECAABkcnMvZG93bnJldi54bWxQSwUGAAAAAAQABAD5AAAAjwMAAAAA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SzsMAAADcAAAADwAAAGRycy9kb3ducmV2LnhtbESP0WoCMRBF3wX/IYzQN81WW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qUs7DAAAA3AAAAA8AAAAAAAAAAAAA&#10;AAAAoQIAAGRycy9kb3ducmV2LnhtbFBLBQYAAAAABAAEAPkAAACRAwAAAAA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7AsUA&#10;AADcAAAADwAAAGRycy9kb3ducmV2LnhtbESPQUsDMRCF74L/IUzBm81WUOvatIggLUgPrV56Gzaz&#10;m6XJJG7SdvvvnYPgbYb35r1vFqsxeHWmIfeRDcymFSjiJtqeOwPfXx/3c1C5IFv0kcnAlTKslrc3&#10;C6xtvPCOzvvSKQnhXKMBV0qqtc6No4B5GhOxaG0cAhZZh07bAS8SHrx+qKonHbBnaXCY6N1Rc9yf&#10;goG2HHdt2n6m+c+zPWzzi1+7gzfmbjK+vYIqNJZ/89/1xgr+o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XsCxQAAANwAAAAPAAAAAAAAAAAAAAAAAJgCAABkcnMv&#10;ZG93bnJldi54bWxQSwUGAAAAAAQABAD1AAAAigM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mcIA&#10;AADcAAAADwAAAGRycy9kb3ducmV2LnhtbERPTWsCMRC9C/0PYQreNKtga7dGEUEUigdtL96Gzexm&#10;MZnETdTtv28Khd7m8T5nseqdFXfqYutZwWRcgCCuvG65UfD1uR3NQcSErNF6JgXfFGG1fBossNT+&#10;wUe6n1IjcgjHEhWYlEIpZawMOYxjH4gzV/vOYcqwa6Tu8JHDnZXToniRDlvODQYDbQxVl9PNKajT&#10;5ViHw0eYX1/1+RDf7M6crVLD5379DiJRn/7Ff+69zvN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d6ZwgAAANwAAAAPAAAAAAAAAAAAAAAAAJgCAABkcnMvZG93&#10;bnJldi54bWxQSwUGAAAAAAQABAD1AAAAhwM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rNcEAAADcAAAADwAAAGRycy9kb3ducmV2LnhtbERPyWrDMBC9F/oPYgq5NXJsuuBGCaVJ&#10;oPRWx/Q8WBPb2BoZSbGdv48Cgd7m8dZZb2fTi5Gcby0rWC0TEMSV1S3XCsrj4fkdhA/IGnvLpOBC&#10;Hrabx4c15tpO/EtjEWoRQ9jnqKAJYcil9FVDBv3SDsSRO1lnMEToaqkdTjHc9DJNkldpsOXY0OBA&#10;Xw1VXXE2ClrOAqe77EA/+8691X/daLNSqcXT/PkBItAc/sV397eO818y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ys1wQAAANwAAAAPAAAAAAAAAAAAAAAA&#10;AKECAABkcnMvZG93bnJldi54bWxQSwUGAAAAAAQABAD5AAAAjwMAAAAA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9AcIA&#10;AADcAAAADwAAAGRycy9kb3ducmV2LnhtbERPTWsCMRC9C/0PYQreNNuird0apQhiQTxoe/E2bGY3&#10;i8kk3UTd/nsjFHqbx/uc+bJ3Vlyoi61nBU/jAgRx5XXLjYLvr/VoBiImZI3WMyn4pQjLxcNgjqX2&#10;V97T5ZAakUM4lqjApBRKKWNlyGEc+0Ccudp3DlOGXSN1h9cc7qx8LooX6bDl3GAw0MpQdTqcnYI6&#10;nfZ12G3D7OdVH3fxzW7M0So1fOw/3kEk6tO/+M/9qfP86QTuz+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n0BwgAAANwAAAAPAAAAAAAAAAAAAAAAAJgCAABkcnMvZG93&#10;bnJldi54bWxQSwUGAAAAAAQABAD1AAAAhwM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2230CA">
      <w:pPr>
        <w:pStyle w:val="Heading2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oBMMA&#10;AADcAAAADwAAAGRycy9kb3ducmV2LnhtbERPTWvCQBC9C/0PyxS86UYPraRuQgmVFsGD2kCP0+y4&#10;CWZnY3Zr4r/vFgre5vE+Z52PthVX6n3jWMFinoAgrpxu2Cj4PG5mKxA+IGtsHZOCG3nIs4fJGlPt&#10;Bt7T9RCMiCHsU1RQh9ClUvqqJot+7jriyJ1cbzFE2BupexxiuG3lMkmepMWGY0ONHRU1VefDj1Xw&#10;bsz3xbdluR2HYve1d8XbwjRKTR/H1xcQgcZwF/+7P3Scv3yG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oBMMAAADcAAAADwAAAAAAAAAAAAAAAACYAgAAZHJzL2Rv&#10;d25yZXYueG1sUEsFBgAAAAAEAAQA9QAAAIgD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 id="Straight Arrow Connector 128" o:spid="_x0000_s1107" type="#_x0000_t32" style="position:absolute;left:19939;top:6584;width:672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DN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H+JIX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UM2wgAAANwAAAAPAAAAAAAAAAAAAAAAAJgCAABkcnMvZG93&#10;bnJldi54bWxQSwUGAAAAAAQABAD1AAAAhwM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ubtitl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ubtitl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FootnoteReference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FootnoteReference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FootnoteReference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2230CA">
      <w:pPr>
        <w:pStyle w:val="Heading2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CA" w:rsidRDefault="00021D26" w:rsidP="00100A05">
      <w:pPr>
        <w:rPr>
          <w:lang w:val="fr-BE"/>
        </w:rPr>
      </w:pPr>
      <w:r>
        <w:rPr>
          <w:lang w:val="fr-BE"/>
        </w:rPr>
        <w:br w:type="page"/>
      </w:r>
    </w:p>
    <w:p w:rsidR="002230CA" w:rsidRDefault="00F8035E" w:rsidP="00F8035E">
      <w:pPr>
        <w:pStyle w:val="Heading1"/>
        <w:rPr>
          <w:lang w:val="fr-BE"/>
        </w:rPr>
      </w:pPr>
      <w:r>
        <w:rPr>
          <w:lang w:val="fr-BE"/>
        </w:rPr>
        <w:lastRenderedPageBreak/>
        <w:t>Scénarios</w:t>
      </w:r>
    </w:p>
    <w:p w:rsidR="00F8035E" w:rsidRDefault="00F8035E" w:rsidP="00100A05">
      <w:pPr>
        <w:rPr>
          <w:lang w:val="fr-BE"/>
        </w:rPr>
      </w:pPr>
    </w:p>
    <w:p w:rsidR="00F8035E" w:rsidRDefault="00FE12CF" w:rsidP="00100A05">
      <w:pPr>
        <w:rPr>
          <w:lang w:val="fr-BE"/>
        </w:rPr>
      </w:pPr>
      <w:r>
        <w:rPr>
          <w:lang w:val="fr-BE"/>
        </w:rPr>
        <w:t>Cette partie décrit les problématiques de sécurité les plus fréquentes que l’on retrouve en entreprise et explique comment les résoudre.</w:t>
      </w:r>
    </w:p>
    <w:p w:rsidR="00FE12CF" w:rsidRDefault="00FE12CF" w:rsidP="00100A05">
      <w:pPr>
        <w:rPr>
          <w:lang w:val="fr-BE"/>
        </w:rPr>
      </w:pPr>
    </w:p>
    <w:p w:rsidR="00FE12CF" w:rsidRPr="00A975F6" w:rsidRDefault="00FE12CF" w:rsidP="00100A05">
      <w:pPr>
        <w:rPr>
          <w:lang w:val="fr-BE"/>
        </w:rPr>
      </w:pPr>
      <w:r>
        <w:rPr>
          <w:lang w:val="fr-BE"/>
        </w:rPr>
        <w:t xml:space="preserve">Le code source se trouve ici : </w:t>
      </w:r>
      <w:r w:rsidR="00A975F6" w:rsidRPr="00A975F6">
        <w:rPr>
          <w:i/>
          <w:lang w:val="fr-BE"/>
        </w:rPr>
        <w:t>https://github.com/thabart/SimpleIdentityServer.Samples.git</w:t>
      </w:r>
    </w:p>
    <w:p w:rsidR="00F8035E" w:rsidRDefault="00F8035E" w:rsidP="00100A05">
      <w:pPr>
        <w:rPr>
          <w:lang w:val="fr-BE"/>
        </w:rPr>
      </w:pPr>
    </w:p>
    <w:p w:rsidR="00A975F6" w:rsidRDefault="00682261" w:rsidP="00F36D19">
      <w:pPr>
        <w:pStyle w:val="Heading2"/>
        <w:rPr>
          <w:lang w:val="fr-BE"/>
        </w:rPr>
      </w:pPr>
      <w:r>
        <w:rPr>
          <w:lang w:val="fr-BE"/>
        </w:rPr>
        <w:t>Premier scénario : Application lourde souhaite accéder à une opération protégée</w:t>
      </w:r>
    </w:p>
    <w:p w:rsidR="00A975F6" w:rsidRDefault="00A975F6" w:rsidP="00100A05">
      <w:pPr>
        <w:rPr>
          <w:lang w:val="fr-BE"/>
        </w:rPr>
      </w:pPr>
    </w:p>
    <w:p w:rsidR="00884F5B" w:rsidRPr="00884F5B" w:rsidRDefault="00FC2F6A" w:rsidP="00884F5B">
      <w:pPr>
        <w:pStyle w:val="NoSpacing"/>
        <w:rPr>
          <w:lang w:val="fr-BE"/>
        </w:rPr>
      </w:pPr>
      <w:r w:rsidRPr="00884F5B">
        <w:rPr>
          <w:b/>
          <w:lang w:val="fr-BE"/>
        </w:rPr>
        <w:t>Contexte</w:t>
      </w:r>
      <w:r>
        <w:rPr>
          <w:lang w:val="fr-BE"/>
        </w:rPr>
        <w:t xml:space="preserve"> : </w:t>
      </w:r>
      <w:r w:rsidR="00884F5B" w:rsidRPr="00884F5B">
        <w:rPr>
          <w:lang w:val="fr-BE"/>
        </w:rPr>
        <w:t>une entreprise d’e-commerce a développé en interne une application lourde. Elle est utilisée par son équipe de Marketing afin de récupérer des informations sur ses clients les plus fidèles. L’application a été développée en WPF et interroge un service web afin de récupérer la liste des clients. Seule cette application et les utilisateurs qui appartiennent au group « Active Directory : Marketing » sont autorisés à récupérer la liste.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Problème</w:t>
      </w:r>
      <w:r>
        <w:rPr>
          <w:lang w:val="fr-BE"/>
        </w:rPr>
        <w:t> : Comment l’application WPF peut accéder à l’opération protégée ?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Solution</w:t>
      </w:r>
      <w:r>
        <w:rPr>
          <w:lang w:val="fr-BE"/>
        </w:rPr>
        <w:t xml:space="preserve"> : </w:t>
      </w:r>
    </w:p>
    <w:p w:rsidR="00C829C7" w:rsidRDefault="00C829C7" w:rsidP="00100A05">
      <w:pPr>
        <w:rPr>
          <w:lang w:val="fr-BE"/>
        </w:rPr>
      </w:pPr>
    </w:p>
    <w:p w:rsidR="009801D7" w:rsidRDefault="009801D7" w:rsidP="009801D7">
      <w:pPr>
        <w:pStyle w:val="NoSpacing"/>
      </w:pPr>
      <w:r w:rsidRPr="009801D7">
        <w:rPr>
          <w:lang w:val="fr-BE"/>
        </w:rPr>
        <w:t xml:space="preserve">Le «workflow » que l’on souhaite implémenter est décrit dans le graphe ci-dessous. </w:t>
      </w:r>
      <w:r>
        <w:t>Il se compose de trois étapes :</w:t>
      </w:r>
    </w:p>
    <w:p w:rsidR="009801D7" w:rsidRPr="009801D7" w:rsidRDefault="009801D7" w:rsidP="009801D7">
      <w:pPr>
        <w:pStyle w:val="NoSpacing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>Récupérer un Identity Token avec le grant type : « implicit ». Le token est passé comme paramètre au callback une fois que l’utilisateur est authentifié.</w:t>
      </w:r>
    </w:p>
    <w:p w:rsidR="009801D7" w:rsidRPr="009801D7" w:rsidRDefault="009801D7" w:rsidP="009801D7">
      <w:pPr>
        <w:pStyle w:val="NoSpacing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 xml:space="preserve">L’application WPF récupère un RPT Token en passant en paramètre ses « credentials » et l’Identity Token de l’utilisateur. </w:t>
      </w:r>
    </w:p>
    <w:p w:rsidR="009801D7" w:rsidRPr="009801D7" w:rsidRDefault="009801D7" w:rsidP="009801D7">
      <w:pPr>
        <w:pStyle w:val="NoSpacing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>Lorsque le RPT Token est reçu alors les clients sont retournés par le service API.</w:t>
      </w:r>
    </w:p>
    <w:p w:rsidR="009801D7" w:rsidRPr="009801D7" w:rsidRDefault="009801D7" w:rsidP="009801D7">
      <w:pPr>
        <w:pStyle w:val="NoSpacing"/>
        <w:rPr>
          <w:lang w:val="fr-BE"/>
        </w:rPr>
      </w:pPr>
    </w:p>
    <w:p w:rsidR="009801D7" w:rsidRPr="009801D7" w:rsidRDefault="009801D7" w:rsidP="009801D7">
      <w:pPr>
        <w:pStyle w:val="NoSpacing"/>
        <w:rPr>
          <w:lang w:val="fr-BE"/>
        </w:rPr>
      </w:pPr>
    </w:p>
    <w:p w:rsidR="009801D7" w:rsidRDefault="009801D7" w:rsidP="009801D7">
      <w:pPr>
        <w:pStyle w:val="NoSpacing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9233915" wp14:editId="5751C51A">
                <wp:extent cx="6452006" cy="3200400"/>
                <wp:effectExtent l="0" t="0" r="0" b="0"/>
                <wp:docPr id="8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3"/>
                        <wps:cNvCnPr/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16"/>
                        <wps:cNvSpPr txBox="1"/>
                        <wps:spPr>
                          <a:xfrm>
                            <a:off x="753419" y="614475"/>
                            <a:ext cx="190055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Default="009801D7" w:rsidP="009801D7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32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16"/>
                        <wps:cNvSpPr txBox="1"/>
                        <wps:spPr>
                          <a:xfrm>
                            <a:off x="808905" y="1277280"/>
                            <a:ext cx="10960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A62F63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 w:rsidRPr="00A62F63">
                                <w:rPr>
                                  <w:rFonts w:eastAsia="Calibri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Default="009801D7" w:rsidP="009801D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 droit 89"/>
                        <wps:cNvCnPr/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16"/>
                        <wps:cNvSpPr txBox="1"/>
                        <wps:spPr>
                          <a:xfrm>
                            <a:off x="2732055" y="732297"/>
                            <a:ext cx="16548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2B6E56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Authentifier 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 de texte 16"/>
                        <wps:cNvSpPr txBox="1"/>
                        <wps:spPr>
                          <a:xfrm>
                            <a:off x="894276" y="1672300"/>
                            <a:ext cx="16637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392B0F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16"/>
                        <wps:cNvSpPr txBox="1"/>
                        <wps:spPr>
                          <a:xfrm>
                            <a:off x="845047" y="2060006"/>
                            <a:ext cx="9093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057C5D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16"/>
                        <wps:cNvSpPr txBox="1"/>
                        <wps:spPr>
                          <a:xfrm>
                            <a:off x="873844" y="2389190"/>
                            <a:ext cx="13754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793257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113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">
                <v:shape id="_x0000_s1114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3" o:spid="_x0000_s1115" style="position:absolute;left:2487;top:731;width:8778;height:4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Xi8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NeLxQAAANsAAAAPAAAAAAAAAAAAAAAAAJgCAABkcnMv&#10;ZG93bnJldi54bWxQSwUGAAAAAAQABAD1AAAAigM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24" o:spid="_x0000_s1116" style="position:absolute;left:46088;top:736;width:8776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25" o:spid="_x0000_s1117" style="position:absolute;left:21770;top:922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qZMUA&#10;AADbAAAADwAAAGRycy9kb3ducmV2LnhtbESPT2sCMRTE74V+h/AKvYhmXWi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epkxQAAANsAAAAPAAAAAAAAAAAAAAAAAJgCAABkcnMv&#10;ZG93bnJldi54bWxQSwUGAAAAAAQABAD1AAAAigM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18" style="position:absolute;visibility:visible;mso-wrap-style:square" from="6876,5486" to="6876,3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Connecteur droit 106" o:spid="_x0000_s1119" style="position:absolute;visibility:visible;mso-wrap-style:square" from="26519,5671" to="26519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Connecteur droit 107" o:spid="_x0000_s1120" style="position:absolute;visibility:visible;mso-wrap-style:square" from="50628,5598" to="50628,3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shape id="Connecteur droit avec flèche 7" o:spid="_x0000_s1121" type="#_x0000_t32" style="position:absolute;left:6949;top:9070;width:1938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wiUcQAAADbAAAADwAAAGRycy9kb3ducmV2LnhtbESPT4vCMBTE74LfIbyFvWlqF/zTNYoI&#10;uurNKqi3R/O2Ldu8lCar9dsbQfA4zMxvmOm8NZW4UuNKywoG/QgEcWZ1ybmC42HVG4NwHlljZZkU&#10;3MnBfNbtTDHR9sZ7uqY+FwHCLkEFhfd1IqXLCjLo+rYmDt6vbQz6IJtc6gZvAW4qGUfRUBosOSwU&#10;WNOyoOwv/TcKRvL0E42zTTyYfB3Pl2Vqt7u1Verzo118g/DU+nf41d5oBfEEnl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fCJRxAAAANsAAAAPAAAAAAAAAAAA&#10;AAAAAKECAABkcnMvZG93bnJldi54bWxQSwUGAAAAAAQABAD5AAAAkgMAAAAA&#10;" strokecolor="black [3213]">
                  <v:stroke endarrow="block"/>
                </v:shape>
                <v:shape id="Zone de texte 16" o:spid="_x0000_s1122" type="#_x0000_t202" style="position:absolute;left:7534;top:6144;width:19005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9801D7" w:rsidRDefault="009801D7" w:rsidP="009801D7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23" style="position:absolute;left:26334;top:10607;width:4682;height:3438" coordorigin="26334,10607" coordsize="4681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Connecteur droit 44" o:spid="_x0000_s1124" style="position:absolute;visibility:visible;mso-wrap-style:square" from="26519,10607" to="31016,1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65" o:spid="_x0000_s1125" type="#_x0000_t34" style="position:absolute;left:26334;top:10607;width:4682;height:34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PDMQAAADbAAAADwAAAGRycy9kb3ducmV2LnhtbESPT4vCMBTE7wt+h/CEva2puqxSjSKC&#10;i6wH8Q+ot0fzbIvNS2liW7+9ERY8DjPzG2Y6b00haqpcbllBvxeBIE6szjlVcDysvsYgnEfWWFgm&#10;BQ9yMJ91PqYYa9vwjuq9T0WAsItRQeZ9GUvpkowMup4tiYN3tZVBH2SVSl1hE+CmkIMo+pEGcw4L&#10;GZa0zCi57e9GwWWz3aXff/J8GhlqVnV/Wf/6h1Kf3XYxAeGp9e/wf3utFQyH8PoSfo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GU8MxAAAANsAAAAPAAAAAAAAAAAA&#10;AAAAAKECAABkcnMvZG93bnJldi54bWxQSwUGAAAAAAQABAD5AAAAkgMAAAAA&#10;" adj="0" strokecolor="black [3213]">
                    <v:stroke endarrow="block"/>
                  </v:shape>
                </v:group>
                <v:shape id="Connecteur droit avec flèche 83" o:spid="_x0000_s1126" type="#_x0000_t32" style="position:absolute;left:6876;top:16312;width:19678;height: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mmJcQAAADbAAAADwAAAGRycy9kb3ducmV2LnhtbESP0WoCMRRE3wX/IdxCX0SzrdXKahQp&#10;FPoiqO0H3G6um6XJzbqJ7urXG6Hg4zAzZ5jFqnNWnKkJlWcFL6MMBHHhdcWlgp/vz+EMRIjIGq1n&#10;UnChAKtlv7fAXPuWd3Tex1IkCIccFZgY61zKUBhyGEa+Jk7ewTcOY5JNKXWDbYI7K1+zbCodVpwW&#10;DNb0Yaj425+cgtn7+PiLG5rY64B3F2PX29O1Ver5qVvPQUTq4iP83/7SCsZv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aYlxAAAANsAAAAPAAAAAAAAAAAA&#10;AAAAAKECAABkcnMvZG93bnJldi54bWxQSwUGAAAAAAQABAD5AAAAkgMAAAAA&#10;" strokecolor="black [3213]">
                  <v:stroke dashstyle="dash" endarrow="block"/>
                </v:shape>
                <v:shape id="Zone de texte 16" o:spid="_x0000_s1127" type="#_x0000_t202" style="position:absolute;left:8089;top:12772;width:10960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<v:textbox>
                    <w:txbxContent>
                      <w:p w:rsidR="009801D7" w:rsidRPr="00A62F63" w:rsidRDefault="009801D7" w:rsidP="00A62F63">
                        <w:pPr>
                          <w:rPr>
                            <w:lang w:val="fr-BE"/>
                          </w:rPr>
                        </w:pPr>
                        <w:r w:rsidRPr="00A62F63">
                          <w:rPr>
                            <w:rFonts w:eastAsia="Calibri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36" o:spid="_x0000_s1128" style="position:absolute;left:33986;top:849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izs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4s7EAAAA2wAAAA8AAAAAAAAAAAAAAAAAmAIAAGRycy9k&#10;b3ducmV2LnhtbFBLBQYAAAAABAAEAPUAAACJAwAAAAA=&#10;" filled="f" strokecolor="black [3213]" strokeweight="2pt">
                  <v:textbox>
                    <w:txbxContent>
                      <w:p w:rsidR="009801D7" w:rsidRDefault="009801D7" w:rsidP="009801D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29" style="position:absolute;flip:x;visibility:visible;mso-wrap-style:square" from="38369,5598" to="38372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  <v:shape id="Zone de texte 16" o:spid="_x0000_s1130" type="#_x0000_t202" style="position:absolute;left:27320;top:7322;width:16548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ZqM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mowgAAANsAAAAPAAAAAAAAAAAAAAAAAJgCAABkcnMvZG93&#10;bnJldi54bWxQSwUGAAAAAAQABAD1AAAAhwMAAAAA&#10;" fillcolor="white [3201]" stroked="f" strokeweight=".5pt">
                  <v:textbox>
                    <w:txbxContent>
                      <w:p w:rsidR="009801D7" w:rsidRPr="002B6E56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Authentifier utilisateur</w:t>
                        </w:r>
                      </w:p>
                    </w:txbxContent>
                  </v:textbox>
                </v:shape>
                <v:shape id="Connecteur droit avec flèche 112" o:spid="_x0000_s1131" type="#_x0000_t32" style="position:absolute;left:7022;top:19824;width:31455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asUAAADbAAAADwAAAGRycy9kb3ducmV2LnhtbESPQUsDMRSE70L/Q3iF3my2CkXXpsVW&#10;hNJT3Sri7bF5blY3L9sk3d3++6YgeBxm5htmsRpsIzryoXasYDbNQBCXTtdcKXg/vN4+gAgRWWPj&#10;mBScKcBqObpZYK5dz2/UFbESCcIhRwUmxjaXMpSGLIapa4mT9+28xZikr6T22Ce4beRdls2lxZrT&#10;gsGWNobK3+JkFTTdrj9+nH6O5mXfHYrN55dZ+1apyXh4fgIRaYj/4b/2Viu4f4T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dtasUAAADbAAAADwAAAAAAAAAA&#10;AAAAAAChAgAAZHJzL2Rvd25yZXYueG1sUEsFBgAAAAAEAAQA+QAAAJMDAAAAAA==&#10;" strokecolor="black [3213]">
                  <v:stroke endarrow="block"/>
                </v:shape>
                <v:shape id="Zone de texte 16" o:spid="_x0000_s1132" type="#_x0000_t202" style="position:absolute;left:8942;top:16723;width:16637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9801D7" w:rsidRPr="00392B0F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33" type="#_x0000_t32" style="position:absolute;left:6661;top:23599;width:317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wbJ8QAAADbAAAADwAAAGRycy9kb3ducmV2LnhtbESPX2vCQBDE3wt+h2OFvuml/6RGT2kL&#10;BX2oYCri45Jbk9DcXshtk/jte4LQx2FmfsMs14OrVUdtqDwbeJgmoIhzbysuDBy+PyevoIIgW6w9&#10;k4ELBVivRndLTK3veU9dJoWKEA4pGihFmlTrkJfkMEx9Qxy9s28dSpRtoW2LfYS7Wj8myUw7rDgu&#10;lNjQR0n5T/brDOzeT8+b/niRL54Ln7ZZF4I9G3M/Ht4WoIQG+Q/f2htr4OUJrl/iD9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DBsnxAAAANsAAAAPAAAAAAAAAAAA&#10;AAAAAKECAABkcnMvZG93bnJldi54bWxQSwUGAAAAAAQABAD5AAAAkgMAAAAA&#10;" strokecolor="black [3213]">
                  <v:stroke dashstyle="dash" endarrow="block"/>
                </v:shape>
                <v:shape id="Zone de texte 16" o:spid="_x0000_s1134" type="#_x0000_t202" style="position:absolute;left:8450;top:20600;width:9093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ix8QA&#10;AADbAAAADwAAAGRycy9kb3ducmV2LnhtbESPQWvCQBSE7wX/w/IEb3Wjgo3RVUQQcrAH04rXR/aZ&#10;BLNv092txn/vFoQeh5n5hlltetOKGznfWFYwGScgiEurG64UfH/t31MQPiBrbC2Tggd52KwHbyvM&#10;tL3zkW5FqESEsM9QQR1Cl0npy5oM+rHtiKN3sc5giNJVUju8R7hp5TRJ5tJgw3Ghxo52NZXX4tco&#10;+NwtijSfPtx5Mcv3RfozsYf0pNRo2G+XIAL14T/8audawfwD/r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1YsfEAAAA2wAAAA8AAAAAAAAAAAAAAAAAmAIAAGRycy9k&#10;b3ducmV2LnhtbFBLBQYAAAAABAAEAPUAAACJAwAAAAA=&#10;" fillcolor="white [3201]" stroked="f" strokeweight=".5pt">
                  <v:textbox>
                    <w:txbxContent>
                      <w:p w:rsidR="009801D7" w:rsidRPr="00057C5D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35" type="#_x0000_t32" style="position:absolute;left:6920;top:26817;width:43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lG28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U8zu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lG28UAAADbAAAADwAAAAAAAAAA&#10;AAAAAAChAgAAZHJzL2Rvd25yZXYueG1sUEsFBgAAAAAEAAQA+QAAAJMDAAAAAA==&#10;" strokecolor="black [3213]">
                  <v:stroke endarrow="block"/>
                </v:shape>
                <v:shape id="Zone de texte 16" o:spid="_x0000_s1136" type="#_x0000_t202" style="position:absolute;left:8738;top:23891;width:13754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9801D7" w:rsidRPr="00793257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37" type="#_x0000_t32" style="position:absolute;left:6875;top:29480;width:43750;height: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6qMQAAADbAAAADwAAAGRycy9kb3ducmV2LnhtbESPQWvCQBSE7wX/w/KE3nTT0tYaXaUt&#10;FPRQwVTE4yP7TEKzb0P2NYn/visIPQ4z8w2zXA+uVh21ofJs4GGagCLOva24MHD4/py8ggqCbLH2&#10;TAYuFGC9Gt0tMbW+5z11mRQqQjikaKAUaVKtQ16SwzD1DXH0zr51KFG2hbYt9hHuav2YJC/aYcVx&#10;ocSGPkrKf7JfZ2D3fnra9MeLfPFc+LTNuhDs2Zj78fC2ACU0yH/41t5YA7NnuH6JP0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HqoxAAAANsAAAAPAAAAAAAAAAAA&#10;AAAAAKECAABkcnMvZG93bnJldi54bWxQSwUGAAAAAAQABAD5AAAAkgMAAAAA&#10;" strokecolor="black [3213]">
                  <v:stroke dashstyle="dash" endarrow="block"/>
                </v:shape>
                <w10:anchorlock/>
              </v:group>
            </w:pict>
          </mc:Fallback>
        </mc:AlternateContent>
      </w:r>
    </w:p>
    <w:p w:rsidR="009801D7" w:rsidRDefault="009801D7" w:rsidP="009801D7">
      <w:pPr>
        <w:pStyle w:val="NoSpacing"/>
      </w:pPr>
    </w:p>
    <w:p w:rsidR="009801D7" w:rsidRDefault="003C1D33" w:rsidP="00100A05">
      <w:pPr>
        <w:rPr>
          <w:lang w:val="fr-BE"/>
        </w:rPr>
      </w:pPr>
      <w:r>
        <w:rPr>
          <w:lang w:val="fr-BE"/>
        </w:rPr>
        <w:t>Attention à la méthode d’authentification : client_secret_post.</w:t>
      </w:r>
    </w:p>
    <w:p w:rsidR="009801D7" w:rsidRDefault="009801D7" w:rsidP="00100A05">
      <w:pPr>
        <w:rPr>
          <w:lang w:val="fr-BE"/>
        </w:rPr>
      </w:pPr>
    </w:p>
    <w:p w:rsidR="002230CA" w:rsidRDefault="002230CA" w:rsidP="006C100E">
      <w:pPr>
        <w:pStyle w:val="Heading1"/>
        <w:rPr>
          <w:lang w:val="fr-BE"/>
        </w:rPr>
      </w:pPr>
      <w:r>
        <w:rPr>
          <w:lang w:val="fr-BE"/>
        </w:rPr>
        <w:br w:type="page"/>
      </w: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lastRenderedPageBreak/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>Afficher le bouton pour 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BE6992" w:rsidP="00BE69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nom de l’utilisateur &amp; son image &amp; un bouton de déconnection </w:t>
            </w:r>
          </w:p>
        </w:tc>
        <w:tc>
          <w:tcPr>
            <w:tcW w:w="2992" w:type="dxa"/>
          </w:tcPr>
          <w:p w:rsidR="00AC4C4C" w:rsidRDefault="00BE6992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C4C4C" w:rsidRDefault="00A46684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E6992" w:rsidRPr="000F785D" w:rsidTr="00E919A9">
        <w:tc>
          <w:tcPr>
            <w:tcW w:w="3186" w:type="dxa"/>
          </w:tcPr>
          <w:p w:rsidR="00BE6992" w:rsidRDefault="001B682F" w:rsidP="000F785D">
            <w:pPr>
              <w:rPr>
                <w:lang w:val="fr-BE"/>
              </w:rPr>
            </w:pPr>
            <w:r>
              <w:rPr>
                <w:lang w:val="fr-BE"/>
              </w:rPr>
              <w:t>Vérifier le rôle de l’utilisateur</w:t>
            </w:r>
          </w:p>
        </w:tc>
        <w:tc>
          <w:tcPr>
            <w:tcW w:w="2992" w:type="dxa"/>
          </w:tcPr>
          <w:p w:rsidR="00BE6992" w:rsidRDefault="001B682F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E6992" w:rsidRDefault="00021D26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21D26" w:rsidRPr="000F785D" w:rsidTr="00E919A9">
        <w:tc>
          <w:tcPr>
            <w:tcW w:w="3186" w:type="dxa"/>
          </w:tcPr>
          <w:p w:rsidR="00021D26" w:rsidRDefault="00B84701" w:rsidP="000F785D">
            <w:pPr>
              <w:rPr>
                <w:lang w:val="fr-BE"/>
              </w:rPr>
            </w:pPr>
            <w:r>
              <w:rPr>
                <w:lang w:val="fr-BE"/>
              </w:rPr>
              <w:t>Décrire le premier scénario</w:t>
            </w:r>
          </w:p>
        </w:tc>
        <w:tc>
          <w:tcPr>
            <w:tcW w:w="2992" w:type="dxa"/>
          </w:tcPr>
          <w:p w:rsidR="00021D26" w:rsidRDefault="00B84701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21D26" w:rsidRDefault="00B84701" w:rsidP="00466F9A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  <w:tr w:rsidR="00F43268" w:rsidRPr="000F785D" w:rsidTr="00E919A9">
        <w:tc>
          <w:tcPr>
            <w:tcW w:w="3186" w:type="dxa"/>
          </w:tcPr>
          <w:p w:rsidR="00F43268" w:rsidRDefault="00F43268" w:rsidP="000F785D">
            <w:pPr>
              <w:rPr>
                <w:lang w:val="fr-BE"/>
              </w:rPr>
            </w:pPr>
            <w:r>
              <w:rPr>
                <w:lang w:val="fr-BE"/>
              </w:rPr>
              <w:t>Vérifier pourquoi tous les fournisseur d’identité ne sont pas affichés dans l’application WPF</w:t>
            </w:r>
          </w:p>
        </w:tc>
        <w:tc>
          <w:tcPr>
            <w:tcW w:w="2992" w:type="dxa"/>
          </w:tcPr>
          <w:p w:rsidR="00F43268" w:rsidRDefault="00F4326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F43268" w:rsidRDefault="00F43268" w:rsidP="00466F9A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  <w:tr w:rsidR="00CA1A7B" w:rsidRPr="000F785D" w:rsidTr="00E919A9">
        <w:tc>
          <w:tcPr>
            <w:tcW w:w="3186" w:type="dxa"/>
          </w:tcPr>
          <w:p w:rsidR="00CA1A7B" w:rsidRDefault="00CA1A7B" w:rsidP="000F785D">
            <w:pPr>
              <w:rPr>
                <w:lang w:val="fr-BE"/>
              </w:rPr>
            </w:pPr>
            <w:r>
              <w:rPr>
                <w:lang w:val="fr-BE"/>
              </w:rPr>
              <w:t>Lorsque le client ne peut pas être authentifié alors retourner un message d’erreur lisible</w:t>
            </w:r>
          </w:p>
        </w:tc>
        <w:tc>
          <w:tcPr>
            <w:tcW w:w="2992" w:type="dxa"/>
          </w:tcPr>
          <w:p w:rsidR="00CA1A7B" w:rsidRDefault="00CA1A7B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CA1A7B" w:rsidRDefault="00CA1A7B" w:rsidP="00466F9A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  <w:bookmarkStart w:id="0" w:name="_GoBack"/>
            <w:bookmarkEnd w:id="0"/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85" w:rsidRDefault="004A0C85" w:rsidP="00016880">
      <w:r>
        <w:separator/>
      </w:r>
    </w:p>
  </w:endnote>
  <w:endnote w:type="continuationSeparator" w:id="0">
    <w:p w:rsidR="004A0C85" w:rsidRDefault="004A0C85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85" w:rsidRDefault="004A0C85" w:rsidP="00016880">
      <w:r>
        <w:separator/>
      </w:r>
    </w:p>
  </w:footnote>
  <w:footnote w:type="continuationSeparator" w:id="0">
    <w:p w:rsidR="004A0C85" w:rsidRDefault="004A0C85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Hyperlink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21D26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131B"/>
    <w:rsid w:val="000F785D"/>
    <w:rsid w:val="00100A05"/>
    <w:rsid w:val="001017F9"/>
    <w:rsid w:val="001118C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71AC1"/>
    <w:rsid w:val="0018389B"/>
    <w:rsid w:val="0019351B"/>
    <w:rsid w:val="001A1277"/>
    <w:rsid w:val="001A1881"/>
    <w:rsid w:val="001A5A64"/>
    <w:rsid w:val="001A6800"/>
    <w:rsid w:val="001B682F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06F37"/>
    <w:rsid w:val="002219AD"/>
    <w:rsid w:val="002230CA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C7D29"/>
    <w:rsid w:val="002D1902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95689"/>
    <w:rsid w:val="003A5362"/>
    <w:rsid w:val="003B1979"/>
    <w:rsid w:val="003B4D4F"/>
    <w:rsid w:val="003B56D9"/>
    <w:rsid w:val="003C1D33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58C8"/>
    <w:rsid w:val="0041608B"/>
    <w:rsid w:val="004171BF"/>
    <w:rsid w:val="00417492"/>
    <w:rsid w:val="00417B62"/>
    <w:rsid w:val="00430162"/>
    <w:rsid w:val="00430497"/>
    <w:rsid w:val="0043107C"/>
    <w:rsid w:val="00432426"/>
    <w:rsid w:val="00435D94"/>
    <w:rsid w:val="004428FA"/>
    <w:rsid w:val="00444A79"/>
    <w:rsid w:val="00451A11"/>
    <w:rsid w:val="0046018D"/>
    <w:rsid w:val="00462FD5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A0C85"/>
    <w:rsid w:val="004B3359"/>
    <w:rsid w:val="004B4D3D"/>
    <w:rsid w:val="004D5DC2"/>
    <w:rsid w:val="004D65E7"/>
    <w:rsid w:val="004E38AA"/>
    <w:rsid w:val="004E4813"/>
    <w:rsid w:val="004E58FD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419C6"/>
    <w:rsid w:val="00543894"/>
    <w:rsid w:val="00545FF3"/>
    <w:rsid w:val="00554A96"/>
    <w:rsid w:val="00561C9A"/>
    <w:rsid w:val="0056226F"/>
    <w:rsid w:val="00562DC2"/>
    <w:rsid w:val="00563756"/>
    <w:rsid w:val="005656F9"/>
    <w:rsid w:val="005665F4"/>
    <w:rsid w:val="00573BB1"/>
    <w:rsid w:val="00580DE5"/>
    <w:rsid w:val="00583467"/>
    <w:rsid w:val="005867E8"/>
    <w:rsid w:val="00595A1F"/>
    <w:rsid w:val="005A2825"/>
    <w:rsid w:val="005A3DE2"/>
    <w:rsid w:val="005B688B"/>
    <w:rsid w:val="005C4499"/>
    <w:rsid w:val="005C4B74"/>
    <w:rsid w:val="005E014E"/>
    <w:rsid w:val="005E38E6"/>
    <w:rsid w:val="005E481B"/>
    <w:rsid w:val="005E4FEB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2261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05C4"/>
    <w:rsid w:val="006E2ED1"/>
    <w:rsid w:val="006E7262"/>
    <w:rsid w:val="006F1CBE"/>
    <w:rsid w:val="006F7650"/>
    <w:rsid w:val="0070089F"/>
    <w:rsid w:val="00706769"/>
    <w:rsid w:val="00706BE9"/>
    <w:rsid w:val="00707CA6"/>
    <w:rsid w:val="00724AAC"/>
    <w:rsid w:val="00730F3A"/>
    <w:rsid w:val="00732C09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36CD8"/>
    <w:rsid w:val="00841B33"/>
    <w:rsid w:val="00847242"/>
    <w:rsid w:val="008515D2"/>
    <w:rsid w:val="0086475B"/>
    <w:rsid w:val="008703B2"/>
    <w:rsid w:val="00881950"/>
    <w:rsid w:val="00884F5B"/>
    <w:rsid w:val="00885BA3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0BA4"/>
    <w:rsid w:val="008C1528"/>
    <w:rsid w:val="008C678E"/>
    <w:rsid w:val="008D06C0"/>
    <w:rsid w:val="008D4AA2"/>
    <w:rsid w:val="008D5AB0"/>
    <w:rsid w:val="008E4CF7"/>
    <w:rsid w:val="008F4E2D"/>
    <w:rsid w:val="009064BA"/>
    <w:rsid w:val="009075EB"/>
    <w:rsid w:val="00917584"/>
    <w:rsid w:val="009205EF"/>
    <w:rsid w:val="009222FE"/>
    <w:rsid w:val="009235E3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01D7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46684"/>
    <w:rsid w:val="00A51FEA"/>
    <w:rsid w:val="00A60480"/>
    <w:rsid w:val="00A62F63"/>
    <w:rsid w:val="00A75C6A"/>
    <w:rsid w:val="00A76A81"/>
    <w:rsid w:val="00A813CE"/>
    <w:rsid w:val="00A8230B"/>
    <w:rsid w:val="00A834C6"/>
    <w:rsid w:val="00A854B1"/>
    <w:rsid w:val="00A91F6A"/>
    <w:rsid w:val="00A975F6"/>
    <w:rsid w:val="00AA4C46"/>
    <w:rsid w:val="00AA75C7"/>
    <w:rsid w:val="00AC314E"/>
    <w:rsid w:val="00AC4C4C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E45A3"/>
    <w:rsid w:val="00AF0388"/>
    <w:rsid w:val="00B0150C"/>
    <w:rsid w:val="00B048C6"/>
    <w:rsid w:val="00B119CC"/>
    <w:rsid w:val="00B12A0D"/>
    <w:rsid w:val="00B12E93"/>
    <w:rsid w:val="00B1467D"/>
    <w:rsid w:val="00B1552B"/>
    <w:rsid w:val="00B2385B"/>
    <w:rsid w:val="00B250D4"/>
    <w:rsid w:val="00B322BE"/>
    <w:rsid w:val="00B35493"/>
    <w:rsid w:val="00B36807"/>
    <w:rsid w:val="00B44747"/>
    <w:rsid w:val="00B46383"/>
    <w:rsid w:val="00B4731C"/>
    <w:rsid w:val="00B517C4"/>
    <w:rsid w:val="00B52ACE"/>
    <w:rsid w:val="00B54114"/>
    <w:rsid w:val="00B54BE3"/>
    <w:rsid w:val="00B54C5F"/>
    <w:rsid w:val="00B73B1D"/>
    <w:rsid w:val="00B813A8"/>
    <w:rsid w:val="00B825AD"/>
    <w:rsid w:val="00B84701"/>
    <w:rsid w:val="00B940EF"/>
    <w:rsid w:val="00BB02B0"/>
    <w:rsid w:val="00BC3B9F"/>
    <w:rsid w:val="00BC5B1D"/>
    <w:rsid w:val="00BC5E3E"/>
    <w:rsid w:val="00BD043E"/>
    <w:rsid w:val="00BD22D0"/>
    <w:rsid w:val="00BE1899"/>
    <w:rsid w:val="00BE65F1"/>
    <w:rsid w:val="00BE6992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3409"/>
    <w:rsid w:val="00C3634F"/>
    <w:rsid w:val="00C441E7"/>
    <w:rsid w:val="00C548A9"/>
    <w:rsid w:val="00C570E2"/>
    <w:rsid w:val="00C6514D"/>
    <w:rsid w:val="00C829C7"/>
    <w:rsid w:val="00C97E68"/>
    <w:rsid w:val="00CA1A7B"/>
    <w:rsid w:val="00CA22C8"/>
    <w:rsid w:val="00CA2E93"/>
    <w:rsid w:val="00CA514C"/>
    <w:rsid w:val="00CA6BFB"/>
    <w:rsid w:val="00CB00D3"/>
    <w:rsid w:val="00CB04B2"/>
    <w:rsid w:val="00CB7160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3592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0DFC"/>
    <w:rsid w:val="00D81730"/>
    <w:rsid w:val="00D818BA"/>
    <w:rsid w:val="00D83BA6"/>
    <w:rsid w:val="00D846DA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DF4247"/>
    <w:rsid w:val="00DF6CF5"/>
    <w:rsid w:val="00E013CA"/>
    <w:rsid w:val="00E06202"/>
    <w:rsid w:val="00E10F6A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EE2"/>
    <w:rsid w:val="00E866F9"/>
    <w:rsid w:val="00E86A23"/>
    <w:rsid w:val="00E919A9"/>
    <w:rsid w:val="00E92F71"/>
    <w:rsid w:val="00E9725C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36D19"/>
    <w:rsid w:val="00F43268"/>
    <w:rsid w:val="00F435BA"/>
    <w:rsid w:val="00F5060B"/>
    <w:rsid w:val="00F54A07"/>
    <w:rsid w:val="00F6314A"/>
    <w:rsid w:val="00F670FA"/>
    <w:rsid w:val="00F72BF7"/>
    <w:rsid w:val="00F8035E"/>
    <w:rsid w:val="00F833CD"/>
    <w:rsid w:val="00F84883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2F6A"/>
    <w:rsid w:val="00FC6EE3"/>
    <w:rsid w:val="00FD6C33"/>
    <w:rsid w:val="00FE117E"/>
    <w:rsid w:val="00FE12CF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30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30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22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30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30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22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B3E1-7815-43FC-BE0B-674CFA52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4B556E62</Template>
  <TotalTime>0</TotalTime>
  <Pages>24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Thierry Habart</cp:lastModifiedBy>
  <cp:revision>568</cp:revision>
  <dcterms:created xsi:type="dcterms:W3CDTF">2016-08-16T11:29:00Z</dcterms:created>
  <dcterms:modified xsi:type="dcterms:W3CDTF">2016-08-23T15:14:00Z</dcterms:modified>
</cp:coreProperties>
</file>