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DE0" w:rsidRDefault="001F3DE0" w:rsidP="001F3DE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NAME: OLALEKAN RICHARD ADEMIJUBE</w:t>
      </w:r>
    </w:p>
    <w:p w:rsidR="001F3DE0" w:rsidRDefault="001F3DE0" w:rsidP="001F3DE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STACK: </w:t>
      </w:r>
      <w:r>
        <w:rPr>
          <w:rFonts w:ascii="Times New Roman" w:hAnsi="Times New Roman" w:cs="Times New Roman"/>
          <w:b/>
          <w:sz w:val="24"/>
          <w:szCs w:val="24"/>
        </w:rPr>
        <w:t>QUALITY ASSURANCE AND API TESTING</w:t>
      </w:r>
    </w:p>
    <w:p w:rsidR="001F3DE0" w:rsidRDefault="001F3DE0" w:rsidP="001F3DE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 11</w:t>
      </w:r>
      <w:r w:rsidRPr="00876DC7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of August, 2026</w:t>
      </w:r>
    </w:p>
    <w:p w:rsidR="001F3DE0" w:rsidRPr="00920B20" w:rsidRDefault="001F3DE0" w:rsidP="001F3DE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BANKING MOBILE APP: UNIONMOBILE</w:t>
      </w:r>
    </w:p>
    <w:p w:rsidR="00FA2ACE" w:rsidRDefault="001F3DE0" w:rsidP="001F3D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Identify 4 key user expectations</w:t>
      </w:r>
    </w:p>
    <w:p w:rsidR="001F3DE0" w:rsidRDefault="001F3DE0" w:rsidP="001F3D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Accuracy and reliability – This means that the user should have an assurance that any money sent from the app is</w:t>
      </w:r>
      <w:r w:rsidR="00A630A4">
        <w:rPr>
          <w:rFonts w:ascii="Times New Roman" w:hAnsi="Times New Roman" w:cs="Times New Roman"/>
          <w:sz w:val="24"/>
        </w:rPr>
        <w:t xml:space="preserve"> delivered to the target account correctly.</w:t>
      </w:r>
    </w:p>
    <w:p w:rsidR="00A630A4" w:rsidRDefault="00A630A4" w:rsidP="001F3D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Speed and confirmation - This means that user should be certain through </w:t>
      </w:r>
      <w:r w:rsidRPr="00A630A4">
        <w:rPr>
          <w:rFonts w:ascii="Times New Roman" w:hAnsi="Times New Roman" w:cs="Times New Roman"/>
          <w:b/>
          <w:sz w:val="24"/>
        </w:rPr>
        <w:t>instant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feedback that any action taken on the application was successful.</w:t>
      </w:r>
    </w:p>
    <w:p w:rsidR="00A630A4" w:rsidRDefault="00F0108E" w:rsidP="001F3D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Security - </w:t>
      </w:r>
      <w:r w:rsidR="00A630A4">
        <w:rPr>
          <w:rFonts w:ascii="Times New Roman" w:hAnsi="Times New Roman" w:cs="Times New Roman"/>
          <w:sz w:val="24"/>
        </w:rPr>
        <w:t>This means that the application must be built in such a way that all transfers should require PIN/OTP/Biometric details.</w:t>
      </w:r>
    </w:p>
    <w:p w:rsidR="00A630A4" w:rsidRDefault="00F0108E" w:rsidP="00D666EE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Ease – This means that the application should be developed in such a way that basic operations can be carried out seamlessly.</w:t>
      </w:r>
    </w:p>
    <w:p w:rsidR="00F0108E" w:rsidRDefault="00504D96" w:rsidP="00504D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Identify 3 major business risks</w:t>
      </w:r>
    </w:p>
    <w:p w:rsidR="00504D96" w:rsidRPr="00504D96" w:rsidRDefault="00504D96" w:rsidP="00504D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504D96">
        <w:rPr>
          <w:rFonts w:ascii="Times New Roman" w:hAnsi="Times New Roman" w:cs="Times New Roman"/>
          <w:sz w:val="24"/>
        </w:rPr>
        <w:t>Financial loss from incorrect or duplicate transfers</w:t>
      </w:r>
      <w:r w:rsidRPr="00504D96"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A major</w:t>
      </w:r>
      <w:r w:rsidRPr="00504D96">
        <w:rPr>
          <w:rFonts w:ascii="Times New Roman" w:hAnsi="Times New Roman" w:cs="Times New Roman"/>
          <w:sz w:val="24"/>
        </w:rPr>
        <w:t xml:space="preserve"> defect</w:t>
      </w:r>
      <w:r>
        <w:rPr>
          <w:rFonts w:ascii="Times New Roman" w:hAnsi="Times New Roman" w:cs="Times New Roman"/>
          <w:sz w:val="24"/>
        </w:rPr>
        <w:t xml:space="preserve"> within the app’s system</w:t>
      </w:r>
      <w:r w:rsidRPr="00504D96">
        <w:rPr>
          <w:rFonts w:ascii="Times New Roman" w:hAnsi="Times New Roman" w:cs="Times New Roman"/>
          <w:sz w:val="24"/>
        </w:rPr>
        <w:t xml:space="preserve"> could send the wrong amount, process a transaction more than once, or debit a customer's account without correctly completing the transfer, resulting in financial los</w:t>
      </w:r>
      <w:r>
        <w:rPr>
          <w:rFonts w:ascii="Times New Roman" w:hAnsi="Times New Roman" w:cs="Times New Roman"/>
          <w:sz w:val="24"/>
        </w:rPr>
        <w:t>ses.</w:t>
      </w:r>
    </w:p>
    <w:p w:rsidR="00504D96" w:rsidRPr="00504D96" w:rsidRDefault="00504D96" w:rsidP="00504D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504D96">
        <w:rPr>
          <w:rFonts w:ascii="Times New Roman" w:hAnsi="Times New Roman" w:cs="Times New Roman"/>
          <w:sz w:val="24"/>
        </w:rPr>
        <w:t>Fraud and unauthorized transactions</w:t>
      </w:r>
      <w:r w:rsidRPr="00504D96">
        <w:rPr>
          <w:rFonts w:ascii="Times New Roman" w:hAnsi="Times New Roman" w:cs="Times New Roman"/>
          <w:sz w:val="24"/>
        </w:rPr>
        <w:t xml:space="preserve"> - </w:t>
      </w:r>
      <w:r w:rsidRPr="00504D96">
        <w:rPr>
          <w:rFonts w:ascii="Times New Roman" w:hAnsi="Times New Roman" w:cs="Times New Roman"/>
          <w:sz w:val="24"/>
        </w:rPr>
        <w:t xml:space="preserve">Weak authentication, </w:t>
      </w:r>
      <w:r>
        <w:rPr>
          <w:rFonts w:ascii="Times New Roman" w:hAnsi="Times New Roman" w:cs="Times New Roman"/>
          <w:sz w:val="24"/>
        </w:rPr>
        <w:t>poor</w:t>
      </w:r>
      <w:r w:rsidRPr="00504D96">
        <w:rPr>
          <w:rFonts w:ascii="Times New Roman" w:hAnsi="Times New Roman" w:cs="Times New Roman"/>
          <w:sz w:val="24"/>
        </w:rPr>
        <w:t xml:space="preserve"> session management, or</w:t>
      </w:r>
      <w:r>
        <w:rPr>
          <w:rFonts w:ascii="Times New Roman" w:hAnsi="Times New Roman" w:cs="Times New Roman"/>
          <w:sz w:val="24"/>
        </w:rPr>
        <w:t xml:space="preserve"> poor</w:t>
      </w:r>
      <w:r w:rsidRPr="00504D96">
        <w:rPr>
          <w:rFonts w:ascii="Times New Roman" w:hAnsi="Times New Roman" w:cs="Times New Roman"/>
          <w:sz w:val="24"/>
        </w:rPr>
        <w:t xml:space="preserve"> transaction controls could enable unauthorized transfers, ca</w:t>
      </w:r>
      <w:r>
        <w:rPr>
          <w:rFonts w:ascii="Times New Roman" w:hAnsi="Times New Roman" w:cs="Times New Roman"/>
          <w:sz w:val="24"/>
        </w:rPr>
        <w:t>using direct financial losses.</w:t>
      </w:r>
    </w:p>
    <w:p w:rsidR="00504D96" w:rsidRPr="00C956F1" w:rsidRDefault="00504D96" w:rsidP="00504D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504D96">
        <w:rPr>
          <w:rFonts w:ascii="Times New Roman" w:hAnsi="Times New Roman" w:cs="Times New Roman"/>
          <w:sz w:val="24"/>
        </w:rPr>
        <w:t>Reputational damage</w:t>
      </w:r>
      <w:r w:rsidRPr="00504D96">
        <w:rPr>
          <w:rFonts w:ascii="Times New Roman" w:hAnsi="Times New Roman" w:cs="Times New Roman"/>
          <w:sz w:val="24"/>
        </w:rPr>
        <w:t xml:space="preserve"> </w:t>
      </w:r>
      <w:r w:rsidR="00C956F1">
        <w:rPr>
          <w:rFonts w:ascii="Times New Roman" w:hAnsi="Times New Roman" w:cs="Times New Roman"/>
          <w:sz w:val="24"/>
        </w:rPr>
        <w:t>–</w:t>
      </w:r>
      <w:r w:rsidRPr="00504D96">
        <w:rPr>
          <w:rFonts w:ascii="Times New Roman" w:hAnsi="Times New Roman" w:cs="Times New Roman"/>
          <w:sz w:val="24"/>
        </w:rPr>
        <w:t xml:space="preserve"> </w:t>
      </w:r>
      <w:r w:rsidR="00C956F1">
        <w:rPr>
          <w:rFonts w:ascii="Times New Roman" w:hAnsi="Times New Roman" w:cs="Times New Roman"/>
          <w:sz w:val="24"/>
        </w:rPr>
        <w:t>Any f</w:t>
      </w:r>
      <w:r w:rsidRPr="00504D96">
        <w:rPr>
          <w:rFonts w:ascii="Times New Roman" w:hAnsi="Times New Roman" w:cs="Times New Roman"/>
          <w:sz w:val="24"/>
        </w:rPr>
        <w:t xml:space="preserve">ailed, delayed, or incorrectly processed transfers can generate customer complaints, </w:t>
      </w:r>
      <w:r w:rsidR="00C956F1">
        <w:rPr>
          <w:rFonts w:ascii="Times New Roman" w:hAnsi="Times New Roman" w:cs="Times New Roman"/>
          <w:sz w:val="24"/>
        </w:rPr>
        <w:t xml:space="preserve">hamper </w:t>
      </w:r>
      <w:r w:rsidRPr="00504D96">
        <w:rPr>
          <w:rFonts w:ascii="Times New Roman" w:hAnsi="Times New Roman" w:cs="Times New Roman"/>
          <w:sz w:val="24"/>
        </w:rPr>
        <w:t>trust in the bank, and potentially create regulatory/compliance issues.</w:t>
      </w:r>
    </w:p>
    <w:p w:rsidR="00920B20" w:rsidRPr="00920B20" w:rsidRDefault="00527B73" w:rsidP="00920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0B20">
        <w:rPr>
          <w:rFonts w:ascii="Times New Roman" w:hAnsi="Times New Roman" w:cs="Times New Roman"/>
          <w:sz w:val="24"/>
          <w:szCs w:val="24"/>
        </w:rPr>
        <w:t>Explain how testing this transfer feature differs between waterfall and agile scrum</w:t>
      </w:r>
    </w:p>
    <w:p w:rsidR="00920B20" w:rsidRPr="00920B20" w:rsidRDefault="00527B73" w:rsidP="00920B2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20B20">
        <w:rPr>
          <w:rFonts w:ascii="Times New Roman" w:hAnsi="Times New Roman" w:cs="Times New Roman"/>
          <w:sz w:val="24"/>
          <w:szCs w:val="24"/>
        </w:rPr>
        <w:t xml:space="preserve">In a </w:t>
      </w:r>
      <w:r w:rsidRPr="00920B20">
        <w:rPr>
          <w:rStyle w:val="Strong"/>
          <w:rFonts w:ascii="Times New Roman" w:hAnsi="Times New Roman" w:cs="Times New Roman"/>
          <w:b w:val="0"/>
          <w:sz w:val="24"/>
          <w:szCs w:val="24"/>
        </w:rPr>
        <w:t>Waterfall approach</w:t>
      </w:r>
      <w:r w:rsidRPr="00920B20">
        <w:rPr>
          <w:rFonts w:ascii="Times New Roman" w:hAnsi="Times New Roman" w:cs="Times New Roman"/>
          <w:sz w:val="24"/>
          <w:szCs w:val="24"/>
        </w:rPr>
        <w:t>, testing the Transfer feature is usually performed after the requirements, design, and development phases have been completed.</w:t>
      </w:r>
    </w:p>
    <w:p w:rsidR="00920B20" w:rsidRPr="00920B20" w:rsidRDefault="00527B73" w:rsidP="00920B2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20B20">
        <w:rPr>
          <w:rFonts w:ascii="Times New Roman" w:hAnsi="Times New Roman" w:cs="Times New Roman"/>
          <w:sz w:val="24"/>
          <w:szCs w:val="24"/>
        </w:rPr>
        <w:t>The process</w:t>
      </w:r>
      <w:r w:rsidR="00920B20" w:rsidRPr="00920B20">
        <w:rPr>
          <w:rFonts w:ascii="Times New Roman" w:hAnsi="Times New Roman" w:cs="Times New Roman"/>
          <w:sz w:val="24"/>
          <w:szCs w:val="24"/>
        </w:rPr>
        <w:t xml:space="preserve"> in sequential order</w:t>
      </w:r>
      <w:r w:rsidRPr="00920B20">
        <w:rPr>
          <w:rFonts w:ascii="Times New Roman" w:hAnsi="Times New Roman" w:cs="Times New Roman"/>
          <w:sz w:val="24"/>
          <w:szCs w:val="24"/>
        </w:rPr>
        <w:t xml:space="preserve"> would be:</w:t>
      </w:r>
    </w:p>
    <w:p w:rsidR="00920B20" w:rsidRPr="00920B20" w:rsidRDefault="00920B20" w:rsidP="00920B20">
      <w:pPr>
        <w:pStyle w:val="ListParagraph"/>
        <w:numPr>
          <w:ilvl w:val="0"/>
          <w:numId w:val="4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920B20">
        <w:rPr>
          <w:rStyle w:val="Strong"/>
          <w:rFonts w:ascii="Times New Roman" w:hAnsi="Times New Roman" w:cs="Times New Roman"/>
          <w:b w:val="0"/>
          <w:sz w:val="24"/>
          <w:szCs w:val="24"/>
        </w:rPr>
        <w:t>Requirements</w:t>
      </w:r>
    </w:p>
    <w:p w:rsidR="00920B20" w:rsidRPr="00920B20" w:rsidRDefault="00920B20" w:rsidP="00920B20">
      <w:pPr>
        <w:pStyle w:val="ListParagraph"/>
        <w:numPr>
          <w:ilvl w:val="0"/>
          <w:numId w:val="4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920B20">
        <w:rPr>
          <w:rStyle w:val="Strong"/>
          <w:rFonts w:ascii="Times New Roman" w:hAnsi="Times New Roman" w:cs="Times New Roman"/>
          <w:b w:val="0"/>
          <w:sz w:val="24"/>
          <w:szCs w:val="24"/>
        </w:rPr>
        <w:t>Design</w:t>
      </w:r>
    </w:p>
    <w:p w:rsidR="00920B20" w:rsidRPr="00920B20" w:rsidRDefault="00920B20" w:rsidP="00920B20">
      <w:pPr>
        <w:pStyle w:val="ListParagraph"/>
        <w:numPr>
          <w:ilvl w:val="0"/>
          <w:numId w:val="4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920B20">
        <w:rPr>
          <w:rStyle w:val="Strong"/>
          <w:rFonts w:ascii="Times New Roman" w:hAnsi="Times New Roman" w:cs="Times New Roman"/>
          <w:b w:val="0"/>
          <w:sz w:val="24"/>
          <w:szCs w:val="24"/>
        </w:rPr>
        <w:t>Development</w:t>
      </w:r>
    </w:p>
    <w:p w:rsidR="00920B20" w:rsidRPr="00920B20" w:rsidRDefault="00527B73" w:rsidP="00920B20">
      <w:pPr>
        <w:pStyle w:val="ListParagraph"/>
        <w:numPr>
          <w:ilvl w:val="0"/>
          <w:numId w:val="4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920B20">
        <w:rPr>
          <w:rStyle w:val="Strong"/>
          <w:rFonts w:ascii="Times New Roman" w:hAnsi="Times New Roman" w:cs="Times New Roman"/>
          <w:b w:val="0"/>
          <w:sz w:val="24"/>
          <w:szCs w:val="24"/>
        </w:rPr>
        <w:t>Testi</w:t>
      </w:r>
      <w:r w:rsidR="00920B20" w:rsidRPr="00920B20">
        <w:rPr>
          <w:rStyle w:val="Strong"/>
          <w:rFonts w:ascii="Times New Roman" w:hAnsi="Times New Roman" w:cs="Times New Roman"/>
          <w:b w:val="0"/>
          <w:sz w:val="24"/>
          <w:szCs w:val="24"/>
        </w:rPr>
        <w:t>ng</w:t>
      </w:r>
    </w:p>
    <w:p w:rsidR="00920B20" w:rsidRPr="00920B20" w:rsidRDefault="00920B20" w:rsidP="00920B20">
      <w:pPr>
        <w:pStyle w:val="ListParagraph"/>
        <w:numPr>
          <w:ilvl w:val="0"/>
          <w:numId w:val="4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920B20">
        <w:rPr>
          <w:rStyle w:val="Strong"/>
          <w:rFonts w:ascii="Times New Roman" w:hAnsi="Times New Roman" w:cs="Times New Roman"/>
          <w:b w:val="0"/>
          <w:sz w:val="24"/>
          <w:szCs w:val="24"/>
        </w:rPr>
        <w:t>Defect Fixing</w:t>
      </w:r>
    </w:p>
    <w:p w:rsidR="00920B20" w:rsidRPr="00920B20" w:rsidRDefault="00527B73" w:rsidP="00920B20">
      <w:pPr>
        <w:pStyle w:val="ListParagraph"/>
        <w:numPr>
          <w:ilvl w:val="0"/>
          <w:numId w:val="4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920B20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Regression </w:t>
      </w:r>
      <w:r w:rsidR="00920B20" w:rsidRPr="00920B20">
        <w:rPr>
          <w:rStyle w:val="Strong"/>
          <w:rFonts w:ascii="Times New Roman" w:hAnsi="Times New Roman" w:cs="Times New Roman"/>
          <w:b w:val="0"/>
          <w:sz w:val="24"/>
          <w:szCs w:val="24"/>
        </w:rPr>
        <w:t>Testing</w:t>
      </w:r>
    </w:p>
    <w:p w:rsidR="00920B20" w:rsidRPr="00920B20" w:rsidRDefault="00527B73" w:rsidP="00920B20">
      <w:pPr>
        <w:pStyle w:val="ListParagraph"/>
        <w:numPr>
          <w:ilvl w:val="0"/>
          <w:numId w:val="4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920B20">
        <w:rPr>
          <w:rStyle w:val="Strong"/>
          <w:rFonts w:ascii="Times New Roman" w:hAnsi="Times New Roman" w:cs="Times New Roman"/>
          <w:b w:val="0"/>
          <w:sz w:val="24"/>
          <w:szCs w:val="24"/>
        </w:rPr>
        <w:t>Release</w:t>
      </w:r>
    </w:p>
    <w:p w:rsidR="00527B73" w:rsidRPr="00920B20" w:rsidRDefault="00527B73" w:rsidP="00920B20">
      <w:pPr>
        <w:ind w:left="720"/>
        <w:rPr>
          <w:rFonts w:ascii="Times New Roman" w:hAnsi="Times New Roman" w:cs="Times New Roman"/>
          <w:sz w:val="24"/>
          <w:szCs w:val="24"/>
        </w:rPr>
      </w:pPr>
      <w:r w:rsidRPr="00920B20">
        <w:rPr>
          <w:rFonts w:ascii="Times New Roman" w:hAnsi="Times New Roman" w:cs="Times New Roman"/>
          <w:sz w:val="24"/>
          <w:szCs w:val="24"/>
        </w:rPr>
        <w:t>For the Transfer module, the requirements would first be documented and approved. QA would then design test cases based on those requirements.</w:t>
      </w:r>
    </w:p>
    <w:p w:rsidR="00920B20" w:rsidRDefault="00920B20" w:rsidP="000F324E">
      <w:pPr>
        <w:pStyle w:val="NormalWeb"/>
        <w:spacing w:before="0" w:beforeAutospacing="0" w:after="0" w:afterAutospacing="0"/>
        <w:ind w:left="720"/>
      </w:pPr>
      <w:r>
        <w:t xml:space="preserve">In </w:t>
      </w:r>
      <w:r w:rsidRPr="00920B20">
        <w:rPr>
          <w:rStyle w:val="Strong"/>
          <w:b w:val="0"/>
        </w:rPr>
        <w:t>Agile Scrum</w:t>
      </w:r>
      <w:r>
        <w:t>, Q</w:t>
      </w:r>
      <w:r>
        <w:t xml:space="preserve">uality </w:t>
      </w:r>
      <w:r>
        <w:t>A</w:t>
      </w:r>
      <w:r>
        <w:t>ssurance</w:t>
      </w:r>
      <w:r>
        <w:t xml:space="preserve"> is involved throughout the development process rather than waiting until the entire Transfer module is completed.</w:t>
      </w:r>
    </w:p>
    <w:p w:rsidR="00920B20" w:rsidRDefault="00920B20" w:rsidP="000F324E">
      <w:pPr>
        <w:pStyle w:val="NormalWeb"/>
        <w:spacing w:before="0" w:beforeAutospacing="0" w:after="0" w:afterAutospacing="0"/>
        <w:ind w:left="720"/>
      </w:pPr>
      <w:r>
        <w:lastRenderedPageBreak/>
        <w:t xml:space="preserve">The Transfer functionality would normally be broken down into smaller </w:t>
      </w:r>
      <w:r w:rsidRPr="00920B20">
        <w:rPr>
          <w:rStyle w:val="Strong"/>
          <w:b w:val="0"/>
        </w:rPr>
        <w:t>user stories</w:t>
      </w:r>
      <w:r>
        <w:t>. For example:</w:t>
      </w:r>
      <w:r>
        <w:t xml:space="preserve"> </w:t>
      </w:r>
      <w:r>
        <w:t>"As a customer, I want to transfer money to another bank account so that I can make payments to other people."</w:t>
      </w:r>
    </w:p>
    <w:p w:rsidR="00920B20" w:rsidRDefault="00920B20" w:rsidP="000F324E">
      <w:pPr>
        <w:pStyle w:val="NormalWeb"/>
        <w:spacing w:before="0" w:beforeAutospacing="0" w:after="0" w:afterAutospacing="0"/>
        <w:ind w:left="720"/>
      </w:pPr>
      <w:r>
        <w:t>That story could have acceptance criteria covering beneficiary validation, transfer amount, authentication, transaction processing, and confirmation.</w:t>
      </w:r>
    </w:p>
    <w:p w:rsidR="00920B20" w:rsidRDefault="00920B20" w:rsidP="000F324E">
      <w:pPr>
        <w:pStyle w:val="NormalWeb"/>
        <w:spacing w:before="0" w:beforeAutospacing="0" w:after="0" w:afterAutospacing="0"/>
        <w:ind w:left="720"/>
      </w:pPr>
      <w:r>
        <w:t>During a sprint, developers implement part of the fu</w:t>
      </w:r>
      <w:r>
        <w:t xml:space="preserve">nctionality. Once it is ready, the Quality </w:t>
      </w:r>
      <w:r>
        <w:t>A</w:t>
      </w:r>
      <w:r>
        <w:t>ssurance personnel</w:t>
      </w:r>
      <w:r>
        <w:t xml:space="preserve"> tests it immediately.</w:t>
      </w:r>
    </w:p>
    <w:p w:rsidR="00D666EE" w:rsidRDefault="00D666EE" w:rsidP="00D666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D666EE">
        <w:rPr>
          <w:rFonts w:ascii="Times New Roman" w:hAnsi="Times New Roman" w:cs="Times New Roman"/>
          <w:sz w:val="24"/>
        </w:rPr>
        <w:t xml:space="preserve">Write one complete bug observation (Title, Steps to reproduce, Expected result, Actual result, evidence, level of severity) from the </w:t>
      </w:r>
      <w:proofErr w:type="spellStart"/>
      <w:r w:rsidRPr="00D666EE">
        <w:rPr>
          <w:rFonts w:ascii="Times New Roman" w:hAnsi="Times New Roman" w:cs="Times New Roman"/>
          <w:sz w:val="24"/>
        </w:rPr>
        <w:t>UnionMobile</w:t>
      </w:r>
      <w:proofErr w:type="spellEnd"/>
      <w:r w:rsidRPr="00D666EE">
        <w:rPr>
          <w:rFonts w:ascii="Times New Roman" w:hAnsi="Times New Roman" w:cs="Times New Roman"/>
          <w:sz w:val="24"/>
        </w:rPr>
        <w:t xml:space="preserve"> app</w:t>
      </w:r>
    </w:p>
    <w:p w:rsidR="00D666EE" w:rsidRDefault="00D666EE" w:rsidP="00D666EE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D666EE">
        <w:rPr>
          <w:rFonts w:ascii="Times New Roman" w:eastAsia="Times New Roman" w:hAnsi="Times New Roman" w:cs="Times New Roman"/>
          <w:b/>
          <w:bCs/>
          <w:sz w:val="24"/>
          <w:szCs w:val="27"/>
        </w:rPr>
        <w:t>Bug Observation</w:t>
      </w:r>
    </w:p>
    <w:p w:rsidR="00D666EE" w:rsidRDefault="00D666EE" w:rsidP="00D666EE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D666EE">
        <w:rPr>
          <w:rFonts w:ascii="Times New Roman" w:eastAsia="Times New Roman" w:hAnsi="Times New Roman" w:cs="Times New Roman"/>
          <w:bCs/>
          <w:sz w:val="24"/>
          <w:szCs w:val="24"/>
        </w:rPr>
        <w:t>Title:</w:t>
      </w:r>
      <w:r w:rsidRPr="00D666EE">
        <w:rPr>
          <w:rFonts w:ascii="Times New Roman" w:eastAsia="Times New Roman" w:hAnsi="Times New Roman" w:cs="Times New Roman"/>
          <w:sz w:val="24"/>
          <w:szCs w:val="24"/>
        </w:rPr>
        <w:t xml:space="preserve"> Transfer button remains enabled when the transfer amount is invalid</w:t>
      </w:r>
    </w:p>
    <w:p w:rsidR="00D666EE" w:rsidRDefault="00D666EE" w:rsidP="00D666EE">
      <w:pPr>
        <w:pStyle w:val="ListParagrap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6EE">
        <w:rPr>
          <w:rFonts w:ascii="Times New Roman" w:eastAsia="Times New Roman" w:hAnsi="Times New Roman" w:cs="Times New Roman"/>
          <w:bCs/>
          <w:sz w:val="24"/>
          <w:szCs w:val="24"/>
        </w:rPr>
        <w:t>Steps to Reproduce:</w:t>
      </w:r>
    </w:p>
    <w:p w:rsidR="00D666EE" w:rsidRPr="00D666EE" w:rsidRDefault="00D666EE" w:rsidP="00D666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D666EE">
        <w:rPr>
          <w:rFonts w:ascii="Times New Roman" w:eastAsia="Times New Roman" w:hAnsi="Times New Roman" w:cs="Times New Roman"/>
          <w:sz w:val="24"/>
          <w:szCs w:val="24"/>
        </w:rPr>
        <w:t xml:space="preserve">Log in to the </w:t>
      </w:r>
      <w:proofErr w:type="spellStart"/>
      <w:r w:rsidRPr="00D666EE">
        <w:rPr>
          <w:rFonts w:ascii="Times New Roman" w:eastAsia="Times New Roman" w:hAnsi="Times New Roman" w:cs="Times New Roman"/>
          <w:sz w:val="24"/>
          <w:szCs w:val="24"/>
        </w:rPr>
        <w:t>UnionMobile</w:t>
      </w:r>
      <w:proofErr w:type="spellEnd"/>
      <w:r w:rsidRPr="00D666EE">
        <w:rPr>
          <w:rFonts w:ascii="Times New Roman" w:eastAsia="Times New Roman" w:hAnsi="Times New Roman" w:cs="Times New Roman"/>
          <w:sz w:val="24"/>
          <w:szCs w:val="24"/>
        </w:rPr>
        <w:t xml:space="preserve"> app.</w:t>
      </w:r>
    </w:p>
    <w:p w:rsidR="00D666EE" w:rsidRPr="00D666EE" w:rsidRDefault="00D666EE" w:rsidP="00D666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D666EE">
        <w:rPr>
          <w:rFonts w:ascii="Times New Roman" w:eastAsia="Times New Roman" w:hAnsi="Times New Roman" w:cs="Times New Roman"/>
          <w:sz w:val="24"/>
          <w:szCs w:val="24"/>
        </w:rPr>
        <w:t xml:space="preserve">Navigate to the </w:t>
      </w:r>
      <w:r w:rsidRPr="00D666EE">
        <w:rPr>
          <w:rFonts w:ascii="Times New Roman" w:eastAsia="Times New Roman" w:hAnsi="Times New Roman" w:cs="Times New Roman"/>
          <w:bCs/>
          <w:sz w:val="24"/>
          <w:szCs w:val="24"/>
        </w:rPr>
        <w:t>Transfer</w:t>
      </w:r>
      <w:r w:rsidRPr="00D666EE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:rsidR="00D666EE" w:rsidRPr="00D666EE" w:rsidRDefault="00D666EE" w:rsidP="00D666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D666EE">
        <w:rPr>
          <w:rFonts w:ascii="Times New Roman" w:eastAsia="Times New Roman" w:hAnsi="Times New Roman" w:cs="Times New Roman"/>
          <w:sz w:val="24"/>
          <w:szCs w:val="24"/>
        </w:rPr>
        <w:t>Select a valid source account and beneficiary.</w:t>
      </w:r>
    </w:p>
    <w:p w:rsidR="00D666EE" w:rsidRPr="00D666EE" w:rsidRDefault="00D666EE" w:rsidP="00D666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D666EE">
        <w:rPr>
          <w:rFonts w:ascii="Times New Roman" w:eastAsia="Times New Roman" w:hAnsi="Times New Roman" w:cs="Times New Roman"/>
          <w:sz w:val="24"/>
          <w:szCs w:val="24"/>
        </w:rPr>
        <w:t xml:space="preserve">Enter an invalid transfer amount, such as </w:t>
      </w:r>
      <w:r w:rsidRPr="00D666EE">
        <w:rPr>
          <w:rFonts w:ascii="Times New Roman" w:eastAsia="Times New Roman" w:hAnsi="Times New Roman" w:cs="Times New Roman"/>
          <w:bCs/>
          <w:sz w:val="24"/>
          <w:szCs w:val="24"/>
        </w:rPr>
        <w:t>₦0</w:t>
      </w:r>
      <w:r w:rsidRPr="00D666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66EE" w:rsidRPr="00D666EE" w:rsidRDefault="00D666EE" w:rsidP="00D666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D666EE">
        <w:rPr>
          <w:rFonts w:ascii="Times New Roman" w:eastAsia="Times New Roman" w:hAnsi="Times New Roman" w:cs="Times New Roman"/>
          <w:sz w:val="24"/>
          <w:szCs w:val="24"/>
        </w:rPr>
        <w:t xml:space="preserve">Observe the </w:t>
      </w:r>
      <w:r w:rsidRPr="00D666EE">
        <w:rPr>
          <w:rFonts w:ascii="Times New Roman" w:eastAsia="Times New Roman" w:hAnsi="Times New Roman" w:cs="Times New Roman"/>
          <w:bCs/>
          <w:sz w:val="24"/>
          <w:szCs w:val="24"/>
        </w:rPr>
        <w:t>Transfer/Continue</w:t>
      </w:r>
      <w:r w:rsidRPr="00D666EE">
        <w:rPr>
          <w:rFonts w:ascii="Times New Roman" w:eastAsia="Times New Roman" w:hAnsi="Times New Roman" w:cs="Times New Roman"/>
          <w:sz w:val="24"/>
          <w:szCs w:val="24"/>
        </w:rPr>
        <w:t xml:space="preserve"> button.</w:t>
      </w:r>
    </w:p>
    <w:p w:rsidR="00D666EE" w:rsidRPr="00D666EE" w:rsidRDefault="00D666EE" w:rsidP="00D666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D666EE">
        <w:rPr>
          <w:rFonts w:ascii="Times New Roman" w:eastAsia="Times New Roman" w:hAnsi="Times New Roman" w:cs="Times New Roman"/>
          <w:sz w:val="24"/>
          <w:szCs w:val="24"/>
        </w:rPr>
        <w:t>Tap the button.</w:t>
      </w:r>
    </w:p>
    <w:p w:rsidR="00D666EE" w:rsidRPr="00D666EE" w:rsidRDefault="00D666EE" w:rsidP="00D666E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D666EE">
        <w:rPr>
          <w:rFonts w:ascii="Times New Roman" w:eastAsia="Times New Roman" w:hAnsi="Times New Roman" w:cs="Times New Roman"/>
          <w:bCs/>
          <w:sz w:val="24"/>
          <w:szCs w:val="24"/>
        </w:rPr>
        <w:t>Expected Result</w:t>
      </w:r>
      <w:proofErr w:type="gramStart"/>
      <w:r w:rsidRPr="00D666EE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D666EE">
        <w:rPr>
          <w:rFonts w:ascii="Times New Roman" w:eastAsia="Times New Roman" w:hAnsi="Times New Roman" w:cs="Times New Roman"/>
          <w:sz w:val="24"/>
          <w:szCs w:val="24"/>
        </w:rPr>
        <w:br/>
        <w:t>The system should prevent the user from proceeding with the transfer and display a clear validation message indicating that the entered amount is invalid.</w:t>
      </w:r>
    </w:p>
    <w:p w:rsidR="00D666EE" w:rsidRPr="00D666EE" w:rsidRDefault="00D666EE" w:rsidP="00D666E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666EE">
        <w:rPr>
          <w:rFonts w:ascii="Times New Roman" w:eastAsia="Times New Roman" w:hAnsi="Times New Roman" w:cs="Times New Roman"/>
          <w:bCs/>
          <w:sz w:val="24"/>
          <w:szCs w:val="24"/>
        </w:rPr>
        <w:t>Actual Result</w:t>
      </w:r>
      <w:proofErr w:type="gramStart"/>
      <w:r w:rsidRPr="00D666EE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D666EE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D666EE">
        <w:rPr>
          <w:rFonts w:ascii="Times New Roman" w:eastAsia="Times New Roman" w:hAnsi="Times New Roman" w:cs="Times New Roman"/>
          <w:bCs/>
          <w:sz w:val="24"/>
          <w:szCs w:val="24"/>
        </w:rPr>
        <w:t>Transfer/Continue</w:t>
      </w:r>
      <w:r w:rsidRPr="00D666EE">
        <w:rPr>
          <w:rFonts w:ascii="Times New Roman" w:eastAsia="Times New Roman" w:hAnsi="Times New Roman" w:cs="Times New Roman"/>
          <w:sz w:val="24"/>
          <w:szCs w:val="24"/>
        </w:rPr>
        <w:t xml:space="preserve"> button remains enabled and allows the user to proceed despite the invalid transfer amount.</w:t>
      </w:r>
    </w:p>
    <w:p w:rsidR="00D666EE" w:rsidRPr="00D666EE" w:rsidRDefault="00D666EE" w:rsidP="00D666E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666EE">
        <w:rPr>
          <w:rFonts w:ascii="Times New Roman" w:eastAsia="Times New Roman" w:hAnsi="Times New Roman" w:cs="Times New Roman"/>
          <w:bCs/>
          <w:sz w:val="24"/>
          <w:szCs w:val="24"/>
        </w:rPr>
        <w:t>Evidence</w:t>
      </w:r>
      <w:proofErr w:type="gramStart"/>
      <w:r w:rsidRPr="00D666EE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D666EE">
        <w:rPr>
          <w:rFonts w:ascii="Times New Roman" w:eastAsia="Times New Roman" w:hAnsi="Times New Roman" w:cs="Times New Roman"/>
          <w:sz w:val="24"/>
          <w:szCs w:val="24"/>
        </w:rPr>
        <w:br/>
        <w:t xml:space="preserve">Screenshot or screen recording showing the Transfer screen with </w:t>
      </w:r>
      <w:r w:rsidRPr="00D666EE">
        <w:rPr>
          <w:rFonts w:ascii="Times New Roman" w:eastAsia="Times New Roman" w:hAnsi="Times New Roman" w:cs="Times New Roman"/>
          <w:bCs/>
          <w:sz w:val="24"/>
          <w:szCs w:val="24"/>
        </w:rPr>
        <w:t>₦0</w:t>
      </w:r>
      <w:r w:rsidRPr="00D666EE">
        <w:rPr>
          <w:rFonts w:ascii="Times New Roman" w:eastAsia="Times New Roman" w:hAnsi="Times New Roman" w:cs="Times New Roman"/>
          <w:sz w:val="24"/>
          <w:szCs w:val="24"/>
        </w:rPr>
        <w:t xml:space="preserve"> entered and the Transfer/Continue button still enabled.</w:t>
      </w:r>
    </w:p>
    <w:p w:rsidR="00D666EE" w:rsidRPr="00D666EE" w:rsidRDefault="00D666EE" w:rsidP="00D666EE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D666EE">
        <w:rPr>
          <w:rFonts w:ascii="Times New Roman" w:eastAsia="Times New Roman" w:hAnsi="Times New Roman" w:cs="Times New Roman"/>
          <w:bCs/>
          <w:sz w:val="24"/>
          <w:szCs w:val="24"/>
        </w:rPr>
        <w:t>Severity:</w:t>
      </w:r>
      <w:r w:rsidRPr="00D66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66EE">
        <w:rPr>
          <w:rFonts w:ascii="Times New Roman" w:eastAsia="Times New Roman" w:hAnsi="Times New Roman" w:cs="Times New Roman"/>
          <w:bCs/>
          <w:sz w:val="24"/>
          <w:szCs w:val="24"/>
        </w:rPr>
        <w:t>Medium</w:t>
      </w:r>
    </w:p>
    <w:p w:rsidR="00D666EE" w:rsidRPr="00D666EE" w:rsidRDefault="00D666EE" w:rsidP="00D666E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666EE">
        <w:rPr>
          <w:rFonts w:ascii="Times New Roman" w:eastAsia="Times New Roman" w:hAnsi="Times New Roman" w:cs="Times New Roman"/>
          <w:bCs/>
          <w:sz w:val="24"/>
          <w:szCs w:val="24"/>
        </w:rPr>
        <w:t>Reason for Severity: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66EE">
        <w:rPr>
          <w:rFonts w:ascii="Times New Roman" w:eastAsia="Times New Roman" w:hAnsi="Times New Roman" w:cs="Times New Roman"/>
          <w:sz w:val="24"/>
          <w:szCs w:val="24"/>
        </w:rPr>
        <w:t>The issue does not necessarily result in direct financial loss, but it represents inadequate input validation and could allow invalid transaction requests to proceed further into the transfer workflow.</w:t>
      </w:r>
      <w:bookmarkEnd w:id="0"/>
    </w:p>
    <w:sectPr w:rsidR="00D666EE" w:rsidRPr="00D666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97E58"/>
    <w:multiLevelType w:val="hybridMultilevel"/>
    <w:tmpl w:val="929AB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D5650"/>
    <w:multiLevelType w:val="hybridMultilevel"/>
    <w:tmpl w:val="20EE93C8"/>
    <w:lvl w:ilvl="0" w:tplc="CA129666">
      <w:start w:val="1"/>
      <w:numFmt w:val="low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72700D"/>
    <w:multiLevelType w:val="hybridMultilevel"/>
    <w:tmpl w:val="5A12DE40"/>
    <w:lvl w:ilvl="0" w:tplc="CEB45F32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6B3437"/>
    <w:multiLevelType w:val="hybridMultilevel"/>
    <w:tmpl w:val="B394ECF4"/>
    <w:lvl w:ilvl="0" w:tplc="BA5A8B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A7E779E"/>
    <w:multiLevelType w:val="multilevel"/>
    <w:tmpl w:val="AEFCA4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6DC"/>
    <w:rsid w:val="000F324E"/>
    <w:rsid w:val="001F3DE0"/>
    <w:rsid w:val="00504D96"/>
    <w:rsid w:val="00527B73"/>
    <w:rsid w:val="00920B20"/>
    <w:rsid w:val="00A630A4"/>
    <w:rsid w:val="00C956F1"/>
    <w:rsid w:val="00D666EE"/>
    <w:rsid w:val="00F0108E"/>
    <w:rsid w:val="00FA2ACE"/>
    <w:rsid w:val="00FE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394A"/>
  <w15:chartTrackingRefBased/>
  <w15:docId w15:val="{6A287B26-5B82-4540-A49A-52366A760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3DE0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527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7B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7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666E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5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Olalekan Ademijube</dc:creator>
  <cp:keywords/>
  <dc:description/>
  <cp:lastModifiedBy>Olalekan Ademijube</cp:lastModifiedBy>
  <cp:revision>7</cp:revision>
  <dcterms:created xsi:type="dcterms:W3CDTF">2026-08-11T20:12:00Z</dcterms:created>
  <dcterms:modified xsi:type="dcterms:W3CDTF">2026-08-11T21:33:00Z</dcterms:modified>
</cp:coreProperties>
</file>