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PHYSICAL REHABILITATION AND CLASSIFICATION OF MOTOR IMPAIRMENTS USING WIRELESS TECHNOLOGY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16CJ020749</w:t>
      </w:r>
    </w:p>
    <w:p w:rsidR="00000000" w:rsidDel="00000000" w:rsidP="00000000" w:rsidRDefault="00000000" w:rsidRPr="00000000" w14:paraId="0000000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OGBONNA CHUKWUDI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MANUAL FOR OPERATION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ab/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This document contains the operation of the smart wearables and the python app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ab/>
        <w:t xml:space="preserve">Start-up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batteries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on your system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your wearables to the system</w:t>
      </w:r>
    </w:p>
    <w:p w:rsidR="00000000" w:rsidDel="00000000" w:rsidP="00000000" w:rsidRDefault="00000000" w:rsidRPr="00000000" w14:paraId="0000000D">
      <w:pPr>
        <w:pStyle w:val="Heading1"/>
        <w:ind w:firstLine="720"/>
        <w:rPr/>
      </w:pPr>
      <w:r w:rsidDel="00000000" w:rsidR="00000000" w:rsidRPr="00000000">
        <w:rPr>
          <w:rtl w:val="0"/>
        </w:rPr>
        <w:t xml:space="preserve">Normal Operation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the Smart wearables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batteries in the following order, Left Leg, Right Leg, Left Hand, Right Hand.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python app and login with your credentials, if you do not have one, sign up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wearables to your system using the Bluetooth module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calibration process, for each limb, perform the instructions on the screen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classification report, perform the necessary exercises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done, view your results and evaluate the results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B356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35BEE"/>
    <w:pPr>
      <w:keepNext w:val="1"/>
      <w:keepLines w:val="1"/>
      <w:numPr>
        <w:ilvl w:val="2"/>
        <w:numId w:val="1"/>
      </w:numPr>
      <w:spacing w:after="240" w:before="240"/>
      <w:jc w:val="both"/>
      <w:outlineLvl w:val="2"/>
    </w:pPr>
    <w:rPr>
      <w:rFonts w:ascii="Times New Roman" w:cs="Times New Roman" w:eastAsia="SimHei" w:hAnsi="Times New Roman"/>
      <w:b w:val="1"/>
      <w:bCs w:val="1"/>
      <w:kern w:val="24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35BEE"/>
    <w:rPr>
      <w:rFonts w:ascii="Times New Roman" w:cs="Times New Roman" w:eastAsia="SimHei" w:hAnsi="Times New Roman"/>
      <w:b w:val="1"/>
      <w:bCs w:val="1"/>
      <w:kern w:val="24"/>
      <w:lang w:eastAsia="ja-JP" w:val="en-US"/>
    </w:rPr>
  </w:style>
  <w:style w:type="paragraph" w:styleId="ListParagraph">
    <w:name w:val="List Paragraph"/>
    <w:basedOn w:val="Normal"/>
    <w:uiPriority w:val="34"/>
    <w:qFormat w:val="1"/>
    <w:rsid w:val="008B356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B356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1XqAso2RDD7YEe5UOzvAOXtl6w==">AMUW2mWJJTjzcXlFYZmVw5hcqfZrOOvtaJ0j6LWPu022/hi0stbZzTLtQJ5l18vnYciX6vDS8ZsWi+f72dat9SnkqX+Rd8AyJuFwA1Na5gMH+9yAN/NbuaQ=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2021-09-13T00:02:00Z</dcterms:created>
  <dc:creator>Chukwudi Ogbonna</dc:creator>
</cp:coreProperties>
</file>