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FC" w:rsidRDefault="00055DFC" w:rsidP="003825EB">
      <w:pPr>
        <w:jc w:val="both"/>
      </w:pPr>
      <w:r>
        <w:rPr>
          <w:noProof/>
        </w:rPr>
        <w:drawing>
          <wp:inline distT="0" distB="0" distL="0" distR="0">
            <wp:extent cx="619211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23 0817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FC" w:rsidRPr="00055DFC" w:rsidRDefault="00055DFC" w:rsidP="003825EB">
      <w:pPr>
        <w:jc w:val="both"/>
        <w:rPr>
          <w:sz w:val="28"/>
        </w:rPr>
      </w:pPr>
      <w:r w:rsidRPr="00055DFC">
        <w:rPr>
          <w:sz w:val="28"/>
        </w:rPr>
        <w:t>PROFESSIONAL CLOUD ARCHITECT</w:t>
      </w:r>
    </w:p>
    <w:p w:rsidR="00055DFC" w:rsidRDefault="00933A2E" w:rsidP="003825EB">
      <w:pPr>
        <w:jc w:val="both"/>
        <w:rPr>
          <w:sz w:val="96"/>
        </w:rPr>
      </w:pPr>
      <w:r>
        <w:rPr>
          <w:sz w:val="96"/>
        </w:rPr>
        <w:t>SmartInn</w:t>
      </w:r>
    </w:p>
    <w:p w:rsidR="00C16C81" w:rsidRDefault="00C16C81" w:rsidP="003825EB">
      <w:pPr>
        <w:jc w:val="both"/>
        <w:rPr>
          <w:sz w:val="48"/>
        </w:rPr>
      </w:pPr>
    </w:p>
    <w:p w:rsidR="00055DFC" w:rsidRDefault="00597876" w:rsidP="003825EB">
      <w:pPr>
        <w:jc w:val="both"/>
        <w:rPr>
          <w:sz w:val="48"/>
        </w:rPr>
      </w:pPr>
      <w:r w:rsidRPr="00597876">
        <w:rPr>
          <w:sz w:val="48"/>
        </w:rPr>
        <w:t>Company overview</w:t>
      </w:r>
    </w:p>
    <w:p w:rsidR="000C5ADE" w:rsidRDefault="00FF29DC" w:rsidP="000C5ADE">
      <w:pPr>
        <w:spacing w:line="360" w:lineRule="auto"/>
        <w:jc w:val="both"/>
        <w:rPr>
          <w:sz w:val="26"/>
          <w:szCs w:val="26"/>
        </w:rPr>
      </w:pPr>
      <w:r>
        <w:rPr>
          <w:color w:val="595A63"/>
          <w:sz w:val="26"/>
          <w:szCs w:val="26"/>
        </w:rPr>
        <w:t xml:space="preserve">SmartInn </w:t>
      </w:r>
      <w:r w:rsidR="006C41E4">
        <w:rPr>
          <w:color w:val="595A63"/>
          <w:sz w:val="26"/>
          <w:szCs w:val="26"/>
        </w:rPr>
        <w:t>got more than 2</w:t>
      </w:r>
      <w:r w:rsidR="00FE74A1">
        <w:rPr>
          <w:color w:val="595A63"/>
          <w:sz w:val="26"/>
          <w:szCs w:val="26"/>
        </w:rPr>
        <w:t>0</w:t>
      </w:r>
      <w:r w:rsidR="00160CB6">
        <w:rPr>
          <w:color w:val="595A63"/>
          <w:sz w:val="26"/>
          <w:szCs w:val="26"/>
        </w:rPr>
        <w:t>0 location</w:t>
      </w:r>
      <w:r w:rsidR="00FE74A1">
        <w:rPr>
          <w:color w:val="595A63"/>
          <w:sz w:val="26"/>
          <w:szCs w:val="26"/>
        </w:rPr>
        <w:t>s</w:t>
      </w:r>
      <w:r w:rsidR="006C41E4">
        <w:rPr>
          <w:color w:val="595A63"/>
          <w:sz w:val="26"/>
          <w:szCs w:val="26"/>
        </w:rPr>
        <w:t xml:space="preserve"> </w:t>
      </w:r>
      <w:r w:rsidR="00054EF3">
        <w:rPr>
          <w:color w:val="595A63"/>
          <w:sz w:val="26"/>
          <w:szCs w:val="26"/>
        </w:rPr>
        <w:t>that spread</w:t>
      </w:r>
      <w:r w:rsidR="006C41E4">
        <w:rPr>
          <w:color w:val="595A63"/>
          <w:sz w:val="26"/>
          <w:szCs w:val="26"/>
        </w:rPr>
        <w:t xml:space="preserve"> across </w:t>
      </w:r>
      <w:r w:rsidR="00D2376E">
        <w:rPr>
          <w:color w:val="595A63"/>
          <w:sz w:val="26"/>
          <w:szCs w:val="26"/>
        </w:rPr>
        <w:t xml:space="preserve">North </w:t>
      </w:r>
      <w:r w:rsidR="006C41E4">
        <w:rPr>
          <w:color w:val="595A63"/>
          <w:sz w:val="26"/>
          <w:szCs w:val="26"/>
        </w:rPr>
        <w:t>A</w:t>
      </w:r>
      <w:r w:rsidR="00D2376E">
        <w:rPr>
          <w:color w:val="595A63"/>
          <w:sz w:val="26"/>
          <w:szCs w:val="26"/>
        </w:rPr>
        <w:t>merica</w:t>
      </w:r>
      <w:r w:rsidR="002A5A5C">
        <w:rPr>
          <w:color w:val="595A63"/>
          <w:sz w:val="26"/>
          <w:szCs w:val="26"/>
        </w:rPr>
        <w:t xml:space="preserve"> and the Caribbean</w:t>
      </w:r>
      <w:r w:rsidR="00B35E9B">
        <w:rPr>
          <w:color w:val="595A63"/>
          <w:sz w:val="26"/>
          <w:szCs w:val="26"/>
        </w:rPr>
        <w:t>. They have</w:t>
      </w:r>
      <w:r w:rsidR="00F900C3">
        <w:rPr>
          <w:color w:val="595A63"/>
          <w:sz w:val="26"/>
          <w:szCs w:val="26"/>
        </w:rPr>
        <w:t xml:space="preserve"> a </w:t>
      </w:r>
      <w:r w:rsidR="003734AC">
        <w:rPr>
          <w:color w:val="595A63"/>
          <w:sz w:val="26"/>
          <w:szCs w:val="26"/>
        </w:rPr>
        <w:t>website that contains</w:t>
      </w:r>
      <w:r w:rsidR="00F900C3" w:rsidRPr="00070FBF">
        <w:rPr>
          <w:color w:val="595A63"/>
          <w:sz w:val="26"/>
          <w:szCs w:val="26"/>
        </w:rPr>
        <w:t xml:space="preserve"> a daily blog</w:t>
      </w:r>
      <w:r w:rsidR="004C6B0D">
        <w:rPr>
          <w:color w:val="595A63"/>
          <w:sz w:val="26"/>
          <w:szCs w:val="26"/>
        </w:rPr>
        <w:t xml:space="preserve"> where users read about many of our new recipes and offerings. SmartInn also has a </w:t>
      </w:r>
      <w:r w:rsidR="00F900C3" w:rsidRPr="00070FBF">
        <w:rPr>
          <w:color w:val="595A63"/>
          <w:sz w:val="26"/>
          <w:szCs w:val="26"/>
        </w:rPr>
        <w:t xml:space="preserve">social integration service initiative which shows customer reviews on the quality of </w:t>
      </w:r>
      <w:proofErr w:type="spellStart"/>
      <w:r w:rsidR="00F900C3" w:rsidRPr="00070FBF">
        <w:rPr>
          <w:color w:val="595A63"/>
          <w:sz w:val="26"/>
          <w:szCs w:val="26"/>
        </w:rPr>
        <w:t>SmartInn’s</w:t>
      </w:r>
      <w:proofErr w:type="spellEnd"/>
      <w:r w:rsidR="00F900C3" w:rsidRPr="00070FBF">
        <w:rPr>
          <w:color w:val="595A63"/>
          <w:sz w:val="26"/>
          <w:szCs w:val="26"/>
        </w:rPr>
        <w:t xml:space="preserve"> services.</w:t>
      </w:r>
    </w:p>
    <w:p w:rsidR="006B6F2C" w:rsidRPr="000C5ADE" w:rsidRDefault="006B6F2C" w:rsidP="000C5ADE">
      <w:pPr>
        <w:spacing w:line="360" w:lineRule="auto"/>
        <w:jc w:val="both"/>
        <w:rPr>
          <w:sz w:val="26"/>
          <w:szCs w:val="26"/>
        </w:rPr>
      </w:pPr>
    </w:p>
    <w:p w:rsidR="00597876" w:rsidRDefault="00597876" w:rsidP="003825EB">
      <w:pPr>
        <w:jc w:val="both"/>
        <w:rPr>
          <w:sz w:val="48"/>
        </w:rPr>
      </w:pPr>
      <w:r>
        <w:rPr>
          <w:sz w:val="48"/>
        </w:rPr>
        <w:t>Solution concept</w:t>
      </w:r>
    </w:p>
    <w:p w:rsidR="00B32A64" w:rsidRPr="00F0561F" w:rsidRDefault="00D704E3" w:rsidP="00F0561F">
      <w:pPr>
        <w:spacing w:line="360" w:lineRule="auto"/>
        <w:jc w:val="both"/>
        <w:rPr>
          <w:color w:val="595A63"/>
          <w:sz w:val="26"/>
          <w:szCs w:val="26"/>
        </w:rPr>
      </w:pPr>
      <w:r w:rsidRPr="00D704E3">
        <w:rPr>
          <w:color w:val="595A63"/>
          <w:sz w:val="26"/>
          <w:szCs w:val="26"/>
        </w:rPr>
        <w:t>The operations team at SmartInn</w:t>
      </w:r>
      <w:r w:rsidR="00F65366">
        <w:rPr>
          <w:color w:val="595A63"/>
          <w:sz w:val="26"/>
          <w:szCs w:val="26"/>
        </w:rPr>
        <w:t xml:space="preserve"> is</w:t>
      </w:r>
      <w:r w:rsidRPr="00D704E3">
        <w:rPr>
          <w:color w:val="595A63"/>
          <w:sz w:val="26"/>
          <w:szCs w:val="26"/>
        </w:rPr>
        <w:t xml:space="preserve"> keen to define a solution that can be implemented quickly</w:t>
      </w:r>
      <w:r>
        <w:rPr>
          <w:color w:val="595A63"/>
          <w:sz w:val="26"/>
          <w:szCs w:val="26"/>
        </w:rPr>
        <w:t>.</w:t>
      </w:r>
      <w:r w:rsidRPr="00D704E3">
        <w:rPr>
          <w:color w:val="595A63"/>
          <w:sz w:val="26"/>
          <w:szCs w:val="26"/>
        </w:rPr>
        <w:t xml:space="preserve"> </w:t>
      </w:r>
      <w:r w:rsidR="005679B5" w:rsidRPr="00070FBF">
        <w:rPr>
          <w:color w:val="595A63"/>
          <w:sz w:val="26"/>
          <w:szCs w:val="26"/>
        </w:rPr>
        <w:t xml:space="preserve">They want to serve contents closer to their </w:t>
      </w:r>
      <w:r w:rsidR="00AE7BE9">
        <w:rPr>
          <w:color w:val="595A63"/>
          <w:sz w:val="26"/>
          <w:szCs w:val="26"/>
        </w:rPr>
        <w:t>users in their expended markets and ensure that customer</w:t>
      </w:r>
      <w:r w:rsidR="00AE7BE9" w:rsidRPr="006A21A7">
        <w:rPr>
          <w:color w:val="595A63"/>
          <w:sz w:val="26"/>
          <w:szCs w:val="26"/>
        </w:rPr>
        <w:t xml:space="preserve"> reviews </w:t>
      </w:r>
      <w:r w:rsidR="00AE7BE9">
        <w:rPr>
          <w:color w:val="595A63"/>
          <w:sz w:val="26"/>
          <w:szCs w:val="26"/>
        </w:rPr>
        <w:t xml:space="preserve">are </w:t>
      </w:r>
      <w:r w:rsidR="00AE7BE9" w:rsidRPr="006A21A7">
        <w:rPr>
          <w:color w:val="595A63"/>
          <w:sz w:val="26"/>
          <w:szCs w:val="26"/>
        </w:rPr>
        <w:t>translated as appropriate</w:t>
      </w:r>
      <w:r w:rsidR="00AE7BE9">
        <w:rPr>
          <w:color w:val="595A63"/>
          <w:sz w:val="26"/>
          <w:szCs w:val="26"/>
        </w:rPr>
        <w:t xml:space="preserve"> to understand their pain points by adopting AI. They also want to ensure that the existing website supports additional languages.</w:t>
      </w:r>
      <w:r w:rsidR="00810756">
        <w:rPr>
          <w:color w:val="595A63"/>
          <w:sz w:val="26"/>
          <w:szCs w:val="26"/>
        </w:rPr>
        <w:t xml:space="preserve"> SmartInn would like to m</w:t>
      </w:r>
      <w:r w:rsidR="00810756" w:rsidRPr="00810756">
        <w:rPr>
          <w:color w:val="595A63"/>
          <w:sz w:val="26"/>
          <w:szCs w:val="26"/>
        </w:rPr>
        <w:t>ove to man</w:t>
      </w:r>
      <w:r w:rsidR="00810756">
        <w:rPr>
          <w:color w:val="595A63"/>
          <w:sz w:val="26"/>
          <w:szCs w:val="26"/>
        </w:rPr>
        <w:t>aged</w:t>
      </w:r>
      <w:r w:rsidR="00FE74A1">
        <w:rPr>
          <w:color w:val="595A63"/>
          <w:sz w:val="26"/>
          <w:szCs w:val="26"/>
        </w:rPr>
        <w:t xml:space="preserve"> services wherever possible, integrate their </w:t>
      </w:r>
      <w:r w:rsidR="0065763A">
        <w:rPr>
          <w:color w:val="595A63"/>
          <w:sz w:val="26"/>
          <w:szCs w:val="26"/>
        </w:rPr>
        <w:t xml:space="preserve">Order, Check Out and </w:t>
      </w:r>
      <w:r w:rsidR="00AF5ED3">
        <w:rPr>
          <w:color w:val="595A63"/>
          <w:sz w:val="26"/>
          <w:szCs w:val="26"/>
        </w:rPr>
        <w:t>Payment S</w:t>
      </w:r>
      <w:r w:rsidR="00FE74A1">
        <w:rPr>
          <w:color w:val="595A63"/>
          <w:sz w:val="26"/>
          <w:szCs w:val="26"/>
        </w:rPr>
        <w:t>ervice</w:t>
      </w:r>
      <w:r w:rsidR="00C43E88">
        <w:rPr>
          <w:color w:val="595A63"/>
          <w:sz w:val="26"/>
          <w:szCs w:val="26"/>
        </w:rPr>
        <w:t>s</w:t>
      </w:r>
      <w:r w:rsidR="00FE74A1">
        <w:rPr>
          <w:color w:val="595A63"/>
          <w:sz w:val="26"/>
          <w:szCs w:val="26"/>
        </w:rPr>
        <w:t xml:space="preserve"> </w:t>
      </w:r>
      <w:r w:rsidR="00BF25E8">
        <w:rPr>
          <w:color w:val="595A63"/>
          <w:sz w:val="26"/>
          <w:szCs w:val="26"/>
        </w:rPr>
        <w:t>before the 2</w:t>
      </w:r>
      <w:r w:rsidR="00BF25E8" w:rsidRPr="00BF25E8">
        <w:rPr>
          <w:color w:val="595A63"/>
          <w:sz w:val="26"/>
          <w:szCs w:val="26"/>
          <w:vertAlign w:val="superscript"/>
        </w:rPr>
        <w:t>nd</w:t>
      </w:r>
      <w:r w:rsidR="00BF25E8">
        <w:rPr>
          <w:color w:val="595A63"/>
          <w:sz w:val="26"/>
          <w:szCs w:val="26"/>
        </w:rPr>
        <w:t xml:space="preserve"> quarter of the year </w:t>
      </w:r>
      <w:r w:rsidR="00FE74A1">
        <w:rPr>
          <w:color w:val="595A63"/>
          <w:sz w:val="26"/>
          <w:szCs w:val="26"/>
        </w:rPr>
        <w:t xml:space="preserve">and </w:t>
      </w:r>
      <w:r w:rsidR="00E25DF4">
        <w:rPr>
          <w:color w:val="595A63"/>
          <w:sz w:val="26"/>
          <w:szCs w:val="26"/>
        </w:rPr>
        <w:t>meet</w:t>
      </w:r>
      <w:r w:rsidR="00FE74A1">
        <w:rPr>
          <w:color w:val="595A63"/>
          <w:sz w:val="26"/>
          <w:szCs w:val="26"/>
        </w:rPr>
        <w:t xml:space="preserve"> all</w:t>
      </w:r>
      <w:r w:rsidR="00E25DF4">
        <w:rPr>
          <w:color w:val="595A63"/>
          <w:sz w:val="26"/>
          <w:szCs w:val="26"/>
        </w:rPr>
        <w:t xml:space="preserve"> the compliance requirements</w:t>
      </w:r>
    </w:p>
    <w:p w:rsidR="00122386" w:rsidRDefault="00122386" w:rsidP="003825EB">
      <w:pPr>
        <w:jc w:val="both"/>
        <w:rPr>
          <w:sz w:val="48"/>
        </w:rPr>
      </w:pPr>
    </w:p>
    <w:p w:rsidR="0003130D" w:rsidRDefault="00597876" w:rsidP="003825EB">
      <w:pPr>
        <w:jc w:val="both"/>
        <w:rPr>
          <w:sz w:val="48"/>
        </w:rPr>
      </w:pPr>
      <w:r>
        <w:rPr>
          <w:sz w:val="48"/>
        </w:rPr>
        <w:lastRenderedPageBreak/>
        <w:t>Existing technical environment</w:t>
      </w:r>
    </w:p>
    <w:p w:rsidR="00122386" w:rsidRDefault="00507ECC" w:rsidP="008D7027">
      <w:pPr>
        <w:spacing w:line="360" w:lineRule="auto"/>
        <w:jc w:val="both"/>
        <w:rPr>
          <w:color w:val="595A63"/>
          <w:sz w:val="26"/>
          <w:szCs w:val="26"/>
        </w:rPr>
      </w:pPr>
      <w:r w:rsidRPr="00507ECC">
        <w:rPr>
          <w:color w:val="595A63"/>
          <w:sz w:val="26"/>
          <w:szCs w:val="26"/>
        </w:rPr>
        <w:t>The existing</w:t>
      </w:r>
      <w:r w:rsidR="00A83CE1">
        <w:rPr>
          <w:color w:val="595A63"/>
          <w:sz w:val="26"/>
          <w:szCs w:val="26"/>
        </w:rPr>
        <w:t xml:space="preserve"> technical environment includes a</w:t>
      </w:r>
      <w:r w:rsidR="00F545AF">
        <w:rPr>
          <w:color w:val="595A63"/>
          <w:sz w:val="26"/>
          <w:szCs w:val="26"/>
        </w:rPr>
        <w:t xml:space="preserve"> blog</w:t>
      </w:r>
      <w:r w:rsidR="00EF3E00">
        <w:rPr>
          <w:color w:val="595A63"/>
          <w:sz w:val="26"/>
          <w:szCs w:val="26"/>
        </w:rPr>
        <w:t xml:space="preserve"> and </w:t>
      </w:r>
      <w:r w:rsidR="00EF3E00" w:rsidRPr="00507ECC">
        <w:rPr>
          <w:color w:val="595A63"/>
          <w:sz w:val="26"/>
          <w:szCs w:val="26"/>
        </w:rPr>
        <w:t xml:space="preserve">social </w:t>
      </w:r>
      <w:r w:rsidR="00EF3E00">
        <w:rPr>
          <w:color w:val="595A63"/>
          <w:sz w:val="26"/>
          <w:szCs w:val="26"/>
        </w:rPr>
        <w:t>review</w:t>
      </w:r>
      <w:r>
        <w:rPr>
          <w:color w:val="595A63"/>
          <w:sz w:val="26"/>
          <w:szCs w:val="26"/>
        </w:rPr>
        <w:t xml:space="preserve"> system</w:t>
      </w:r>
      <w:r w:rsidR="00EF3E00">
        <w:rPr>
          <w:color w:val="595A63"/>
          <w:sz w:val="26"/>
          <w:szCs w:val="26"/>
        </w:rPr>
        <w:t>s</w:t>
      </w:r>
      <w:r w:rsidR="00AD4C9E">
        <w:rPr>
          <w:color w:val="595A63"/>
          <w:sz w:val="26"/>
          <w:szCs w:val="26"/>
        </w:rPr>
        <w:t xml:space="preserve"> that are supported by two VMs respectively</w:t>
      </w:r>
      <w:r w:rsidR="00D444FB">
        <w:rPr>
          <w:color w:val="595A63"/>
          <w:sz w:val="26"/>
          <w:szCs w:val="26"/>
        </w:rPr>
        <w:t xml:space="preserve"> in a single region</w:t>
      </w:r>
      <w:r w:rsidR="005133E2">
        <w:rPr>
          <w:color w:val="595A63"/>
          <w:sz w:val="26"/>
          <w:szCs w:val="26"/>
        </w:rPr>
        <w:t>. A</w:t>
      </w:r>
      <w:r w:rsidR="00F545AF">
        <w:rPr>
          <w:color w:val="595A63"/>
          <w:sz w:val="26"/>
          <w:szCs w:val="26"/>
        </w:rPr>
        <w:t>ll servic</w:t>
      </w:r>
      <w:r w:rsidR="00BC50ED">
        <w:rPr>
          <w:color w:val="595A63"/>
          <w:sz w:val="26"/>
          <w:szCs w:val="26"/>
        </w:rPr>
        <w:t xml:space="preserve">es are tied to a single </w:t>
      </w:r>
      <w:proofErr w:type="spellStart"/>
      <w:r w:rsidR="00BC50ED">
        <w:rPr>
          <w:color w:val="595A63"/>
          <w:sz w:val="26"/>
          <w:szCs w:val="26"/>
        </w:rPr>
        <w:t>vm</w:t>
      </w:r>
      <w:proofErr w:type="spellEnd"/>
      <w:r w:rsidR="00F545AF">
        <w:rPr>
          <w:color w:val="595A63"/>
          <w:sz w:val="26"/>
          <w:szCs w:val="26"/>
        </w:rPr>
        <w:t xml:space="preserve"> of </w:t>
      </w:r>
      <w:r w:rsidR="003C79D4">
        <w:rPr>
          <w:color w:val="595A63"/>
          <w:sz w:val="26"/>
          <w:szCs w:val="26"/>
        </w:rPr>
        <w:t>My</w:t>
      </w:r>
      <w:r w:rsidR="00F545AF" w:rsidRPr="00507ECC">
        <w:rPr>
          <w:color w:val="595A63"/>
          <w:sz w:val="26"/>
          <w:szCs w:val="26"/>
        </w:rPr>
        <w:t>SQL DB</w:t>
      </w:r>
      <w:r w:rsidR="0093560E">
        <w:rPr>
          <w:color w:val="595A63"/>
          <w:sz w:val="26"/>
          <w:szCs w:val="26"/>
        </w:rPr>
        <w:t xml:space="preserve"> </w:t>
      </w:r>
      <w:r w:rsidR="00F545AF">
        <w:rPr>
          <w:color w:val="595A63"/>
          <w:sz w:val="26"/>
          <w:szCs w:val="26"/>
        </w:rPr>
        <w:t>which</w:t>
      </w:r>
      <w:r w:rsidRPr="00507ECC">
        <w:rPr>
          <w:color w:val="595A63"/>
          <w:sz w:val="26"/>
          <w:szCs w:val="26"/>
        </w:rPr>
        <w:t xml:space="preserve"> has some performance and scalability issues. </w:t>
      </w:r>
      <w:r w:rsidR="00F545AF">
        <w:rPr>
          <w:color w:val="595A63"/>
          <w:sz w:val="26"/>
          <w:szCs w:val="26"/>
        </w:rPr>
        <w:t>Developed with</w:t>
      </w:r>
      <w:r w:rsidR="00F545AF" w:rsidRPr="00507ECC">
        <w:rPr>
          <w:color w:val="595A63"/>
          <w:sz w:val="26"/>
          <w:szCs w:val="26"/>
        </w:rPr>
        <w:t xml:space="preserve"> Python</w:t>
      </w:r>
      <w:r w:rsidR="0095028E">
        <w:rPr>
          <w:color w:val="595A63"/>
          <w:sz w:val="26"/>
          <w:szCs w:val="26"/>
        </w:rPr>
        <w:t xml:space="preserve"> (</w:t>
      </w:r>
      <w:proofErr w:type="spellStart"/>
      <w:r w:rsidR="0095028E">
        <w:rPr>
          <w:color w:val="595A63"/>
          <w:sz w:val="26"/>
          <w:szCs w:val="26"/>
        </w:rPr>
        <w:t>Django</w:t>
      </w:r>
      <w:proofErr w:type="spellEnd"/>
      <w:r w:rsidR="0095028E">
        <w:rPr>
          <w:color w:val="595A63"/>
          <w:sz w:val="26"/>
          <w:szCs w:val="26"/>
        </w:rPr>
        <w:t>) and resources are manually provisioned in the cloud</w:t>
      </w:r>
      <w:r w:rsidR="00716181">
        <w:rPr>
          <w:color w:val="595A63"/>
          <w:sz w:val="26"/>
          <w:szCs w:val="26"/>
        </w:rPr>
        <w:t xml:space="preserve">, likewise </w:t>
      </w:r>
      <w:r w:rsidR="00F15FEE">
        <w:rPr>
          <w:color w:val="595A63"/>
          <w:sz w:val="26"/>
          <w:szCs w:val="26"/>
        </w:rPr>
        <w:t>build jobs</w:t>
      </w:r>
      <w:r w:rsidR="00716181">
        <w:rPr>
          <w:color w:val="595A63"/>
          <w:sz w:val="26"/>
          <w:szCs w:val="26"/>
        </w:rPr>
        <w:t>.</w:t>
      </w:r>
    </w:p>
    <w:p w:rsidR="008D7027" w:rsidRPr="008D7027" w:rsidRDefault="008D7027" w:rsidP="008D7027">
      <w:pPr>
        <w:spacing w:line="360" w:lineRule="auto"/>
        <w:jc w:val="both"/>
        <w:rPr>
          <w:color w:val="595A63"/>
          <w:sz w:val="26"/>
          <w:szCs w:val="26"/>
        </w:rPr>
      </w:pPr>
    </w:p>
    <w:p w:rsidR="00876530" w:rsidRDefault="00597876" w:rsidP="003825EB">
      <w:pPr>
        <w:jc w:val="both"/>
        <w:rPr>
          <w:sz w:val="48"/>
        </w:rPr>
      </w:pPr>
      <w:r>
        <w:rPr>
          <w:sz w:val="48"/>
        </w:rPr>
        <w:t>Business requirements</w:t>
      </w:r>
    </w:p>
    <w:p w:rsidR="00B319AA" w:rsidRDefault="00B319AA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>K</w:t>
      </w:r>
      <w:r w:rsidRPr="00AE48D2">
        <w:rPr>
          <w:color w:val="595A63"/>
          <w:sz w:val="26"/>
          <w:szCs w:val="26"/>
        </w:rPr>
        <w:t>een to define a</w:t>
      </w:r>
      <w:r>
        <w:rPr>
          <w:color w:val="595A63"/>
          <w:sz w:val="26"/>
          <w:szCs w:val="26"/>
        </w:rPr>
        <w:t xml:space="preserve"> better</w:t>
      </w:r>
      <w:r w:rsidRPr="00AE48D2">
        <w:rPr>
          <w:color w:val="595A63"/>
          <w:sz w:val="26"/>
          <w:szCs w:val="26"/>
        </w:rPr>
        <w:t xml:space="preserve"> solution that can be implemented quickly</w:t>
      </w:r>
    </w:p>
    <w:p w:rsidR="005133E2" w:rsidRDefault="00876530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 xml:space="preserve">● </w:t>
      </w:r>
      <w:r w:rsidR="00851EA9">
        <w:rPr>
          <w:color w:val="595A63"/>
          <w:sz w:val="26"/>
          <w:szCs w:val="26"/>
        </w:rPr>
        <w:t>W</w:t>
      </w:r>
      <w:r w:rsidR="00CF37D4" w:rsidRPr="00CF37D4">
        <w:rPr>
          <w:color w:val="595A63"/>
          <w:sz w:val="26"/>
          <w:szCs w:val="26"/>
        </w:rPr>
        <w:t>ebsite remains responsive, so customers face minimal wait times</w:t>
      </w:r>
    </w:p>
    <w:p w:rsidR="009D2F2E" w:rsidRDefault="009D2F2E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R</w:t>
      </w:r>
      <w:r w:rsidRPr="009D2F2E">
        <w:rPr>
          <w:color w:val="595A63"/>
          <w:sz w:val="26"/>
          <w:szCs w:val="26"/>
        </w:rPr>
        <w:t>edesign that now features online ordering to expand orderi</w:t>
      </w:r>
      <w:r w:rsidR="00EA6906">
        <w:rPr>
          <w:color w:val="595A63"/>
          <w:sz w:val="26"/>
          <w:szCs w:val="26"/>
        </w:rPr>
        <w:t>ng options and increase revenue</w:t>
      </w:r>
    </w:p>
    <w:p w:rsidR="00686532" w:rsidRDefault="00876530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 xml:space="preserve">● Ensure that developers spend as much time on core business functionality as possible, and not have to worry about scalability wherever possible </w:t>
      </w:r>
    </w:p>
    <w:p w:rsidR="000D5EC0" w:rsidRDefault="000D5EC0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</w:t>
      </w:r>
      <w:r w:rsidRPr="000D5EC0">
        <w:rPr>
          <w:color w:val="595A63"/>
          <w:sz w:val="26"/>
          <w:szCs w:val="26"/>
        </w:rPr>
        <w:t>User base are not impacted by the rollout of new features</w:t>
      </w:r>
    </w:p>
    <w:p w:rsidR="00012427" w:rsidRDefault="00012427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2C32D4">
        <w:rPr>
          <w:color w:val="595A63"/>
          <w:sz w:val="26"/>
          <w:szCs w:val="26"/>
        </w:rPr>
        <w:t>Ensure</w:t>
      </w:r>
      <w:r w:rsidR="0082483A">
        <w:rPr>
          <w:color w:val="595A63"/>
          <w:sz w:val="26"/>
          <w:szCs w:val="26"/>
        </w:rPr>
        <w:t xml:space="preserve"> </w:t>
      </w:r>
      <w:r w:rsidR="002F2E3D">
        <w:rPr>
          <w:color w:val="595A63"/>
          <w:sz w:val="26"/>
          <w:szCs w:val="26"/>
        </w:rPr>
        <w:t>ops</w:t>
      </w:r>
      <w:r w:rsidR="00BC50ED">
        <w:rPr>
          <w:color w:val="595A63"/>
          <w:sz w:val="26"/>
          <w:szCs w:val="26"/>
        </w:rPr>
        <w:t xml:space="preserve"> team can </w:t>
      </w:r>
      <w:r w:rsidR="00CC01C0">
        <w:rPr>
          <w:color w:val="595A63"/>
          <w:sz w:val="26"/>
          <w:szCs w:val="26"/>
        </w:rPr>
        <w:t>see status of</w:t>
      </w:r>
      <w:r w:rsidRPr="007B3993">
        <w:rPr>
          <w:color w:val="595A63"/>
          <w:sz w:val="26"/>
          <w:szCs w:val="26"/>
        </w:rPr>
        <w:t xml:space="preserve"> their services without introducin</w:t>
      </w:r>
      <w:r w:rsidR="00741A78">
        <w:rPr>
          <w:color w:val="595A63"/>
          <w:sz w:val="26"/>
          <w:szCs w:val="26"/>
        </w:rPr>
        <w:t>g additional complexity to the</w:t>
      </w:r>
      <w:r w:rsidR="00AE111E">
        <w:rPr>
          <w:color w:val="595A63"/>
          <w:sz w:val="26"/>
          <w:szCs w:val="26"/>
        </w:rPr>
        <w:t xml:space="preserve"> existing systems</w:t>
      </w:r>
    </w:p>
    <w:p w:rsidR="00C92DD8" w:rsidRDefault="00C92DD8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</w:t>
      </w:r>
      <w:r w:rsidRPr="00C92DD8">
        <w:rPr>
          <w:color w:val="595A63"/>
          <w:sz w:val="26"/>
          <w:szCs w:val="26"/>
        </w:rPr>
        <w:t>Ens</w:t>
      </w:r>
      <w:r w:rsidR="00AE111E">
        <w:rPr>
          <w:color w:val="595A63"/>
          <w:sz w:val="26"/>
          <w:szCs w:val="26"/>
        </w:rPr>
        <w:t>ure compliance with regulations</w:t>
      </w:r>
    </w:p>
    <w:p w:rsidR="00F40945" w:rsidRDefault="00F40945" w:rsidP="00876530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</w:t>
      </w:r>
      <w:r w:rsidR="00191BE9">
        <w:rPr>
          <w:color w:val="595A63"/>
          <w:sz w:val="26"/>
          <w:szCs w:val="26"/>
        </w:rPr>
        <w:t>R</w:t>
      </w:r>
      <w:r>
        <w:rPr>
          <w:color w:val="595A63"/>
          <w:sz w:val="26"/>
          <w:szCs w:val="26"/>
        </w:rPr>
        <w:t>eproduce production and non-production environments</w:t>
      </w:r>
      <w:r w:rsidR="00191BE9">
        <w:rPr>
          <w:color w:val="595A63"/>
          <w:sz w:val="26"/>
          <w:szCs w:val="26"/>
        </w:rPr>
        <w:t xml:space="preserve"> easily</w:t>
      </w:r>
    </w:p>
    <w:p w:rsidR="000F2A8A" w:rsidRDefault="00000850" w:rsidP="000F2A8A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82483A">
        <w:rPr>
          <w:color w:val="595A63"/>
          <w:sz w:val="26"/>
          <w:szCs w:val="26"/>
        </w:rPr>
        <w:t xml:space="preserve"> </w:t>
      </w:r>
      <w:r w:rsidR="00191BE9">
        <w:rPr>
          <w:color w:val="595A63"/>
          <w:sz w:val="26"/>
          <w:szCs w:val="26"/>
        </w:rPr>
        <w:t>T</w:t>
      </w:r>
      <w:r>
        <w:rPr>
          <w:color w:val="595A63"/>
          <w:sz w:val="26"/>
          <w:szCs w:val="26"/>
        </w:rPr>
        <w:t>ranslate non-English languages</w:t>
      </w:r>
      <w:r w:rsidR="00191BE9">
        <w:rPr>
          <w:color w:val="595A63"/>
          <w:sz w:val="26"/>
          <w:szCs w:val="26"/>
        </w:rPr>
        <w:t xml:space="preserve"> easily</w:t>
      </w:r>
      <w:r w:rsidR="00586585">
        <w:rPr>
          <w:color w:val="595A63"/>
          <w:sz w:val="26"/>
          <w:szCs w:val="26"/>
        </w:rPr>
        <w:t xml:space="preserve"> to better understand customer pain points</w:t>
      </w:r>
    </w:p>
    <w:p w:rsidR="00597876" w:rsidRPr="000F2A8A" w:rsidRDefault="00597876" w:rsidP="000F2A8A">
      <w:pPr>
        <w:spacing w:line="360" w:lineRule="auto"/>
        <w:jc w:val="both"/>
        <w:rPr>
          <w:color w:val="595A63"/>
          <w:sz w:val="26"/>
          <w:szCs w:val="26"/>
        </w:rPr>
      </w:pPr>
      <w:r>
        <w:rPr>
          <w:sz w:val="48"/>
        </w:rPr>
        <w:lastRenderedPageBreak/>
        <w:t>Technical requirements</w:t>
      </w:r>
    </w:p>
    <w:p w:rsidR="00851EA9" w:rsidRDefault="00851EA9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>Reduce viewer latency</w:t>
      </w:r>
      <w:bookmarkStart w:id="0" w:name="_GoBack"/>
      <w:bookmarkEnd w:id="0"/>
    </w:p>
    <w:p w:rsidR="00EE6D38" w:rsidRPr="00C87C99" w:rsidRDefault="00EE6D38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="00C87C99">
        <w:rPr>
          <w:color w:val="595A63"/>
          <w:sz w:val="26"/>
          <w:szCs w:val="26"/>
        </w:rPr>
        <w:t xml:space="preserve"> </w:t>
      </w:r>
      <w:r w:rsidRPr="00C87C99">
        <w:rPr>
          <w:color w:val="595A63"/>
          <w:sz w:val="26"/>
          <w:szCs w:val="26"/>
        </w:rPr>
        <w:t xml:space="preserve">Move to managed services wherever possible </w:t>
      </w:r>
    </w:p>
    <w:p w:rsidR="00475CB7" w:rsidRDefault="00A2143F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Pr="00A2143F">
        <w:rPr>
          <w:color w:val="595A63"/>
          <w:sz w:val="26"/>
          <w:szCs w:val="26"/>
        </w:rPr>
        <w:t>Modernize all CI/C</w:t>
      </w:r>
      <w:r w:rsidR="00686532">
        <w:rPr>
          <w:color w:val="595A63"/>
          <w:sz w:val="26"/>
          <w:szCs w:val="26"/>
        </w:rPr>
        <w:t>D pipelines to allow</w:t>
      </w:r>
      <w:r w:rsidRPr="00A2143F">
        <w:rPr>
          <w:color w:val="595A63"/>
          <w:sz w:val="26"/>
          <w:szCs w:val="26"/>
        </w:rPr>
        <w:t xml:space="preserve"> deploy</w:t>
      </w:r>
      <w:r w:rsidR="00686532">
        <w:rPr>
          <w:color w:val="595A63"/>
          <w:sz w:val="26"/>
          <w:szCs w:val="26"/>
        </w:rPr>
        <w:t>ment of</w:t>
      </w:r>
      <w:r w:rsidRPr="00A2143F">
        <w:rPr>
          <w:color w:val="595A63"/>
          <w:sz w:val="26"/>
          <w:szCs w:val="26"/>
        </w:rPr>
        <w:t xml:space="preserve"> container-based workloads i</w:t>
      </w:r>
      <w:r w:rsidR="00475CB7">
        <w:rPr>
          <w:color w:val="595A63"/>
          <w:sz w:val="26"/>
          <w:szCs w:val="26"/>
        </w:rPr>
        <w:t>n highly scalable environments</w:t>
      </w:r>
    </w:p>
    <w:p w:rsidR="00EA5E7D" w:rsidRDefault="00EA5E7D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Automate deployments where ever possible</w:t>
      </w:r>
    </w:p>
    <w:p w:rsidR="00475CB7" w:rsidRDefault="00475CB7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</w:t>
      </w:r>
      <w:r w:rsidRPr="00D34D41">
        <w:rPr>
          <w:color w:val="595A63"/>
          <w:sz w:val="26"/>
          <w:szCs w:val="26"/>
        </w:rPr>
        <w:t>Revision management enabled for service deployments</w:t>
      </w:r>
    </w:p>
    <w:p w:rsidR="00A2143F" w:rsidRDefault="00A2143F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Pr="00A2143F">
        <w:rPr>
          <w:color w:val="595A63"/>
          <w:sz w:val="26"/>
          <w:szCs w:val="26"/>
        </w:rPr>
        <w:t>Allow developers to run experiments without compromising security and governance requirements</w:t>
      </w:r>
    </w:p>
    <w:p w:rsidR="00475CB7" w:rsidRDefault="00475CB7" w:rsidP="00EE6D38">
      <w:pPr>
        <w:spacing w:line="360" w:lineRule="auto"/>
        <w:jc w:val="both"/>
        <w:rPr>
          <w:color w:val="595A63"/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 w:rsidRPr="00475CB7">
        <w:rPr>
          <w:color w:val="595A63"/>
          <w:sz w:val="26"/>
          <w:szCs w:val="26"/>
        </w:rPr>
        <w:t>Use cloud-native solutions for keys and secrets management and optimize for identitybased access</w:t>
      </w:r>
    </w:p>
    <w:p w:rsidR="00BC50ED" w:rsidRPr="00EE6D38" w:rsidRDefault="00BC50ED" w:rsidP="00EE6D38">
      <w:pPr>
        <w:spacing w:line="360" w:lineRule="auto"/>
        <w:jc w:val="both"/>
        <w:rPr>
          <w:sz w:val="26"/>
          <w:szCs w:val="26"/>
        </w:rPr>
      </w:pPr>
      <w:r w:rsidRPr="00C87C99">
        <w:rPr>
          <w:color w:val="595A63"/>
          <w:sz w:val="26"/>
          <w:szCs w:val="26"/>
        </w:rPr>
        <w:t>●</w:t>
      </w:r>
      <w:r>
        <w:rPr>
          <w:color w:val="595A63"/>
          <w:sz w:val="26"/>
          <w:szCs w:val="26"/>
        </w:rPr>
        <w:t xml:space="preserve"> Language translation service </w:t>
      </w:r>
    </w:p>
    <w:p w:rsidR="00597876" w:rsidRPr="00597876" w:rsidRDefault="00597876" w:rsidP="008D7027">
      <w:pPr>
        <w:tabs>
          <w:tab w:val="left" w:pos="6405"/>
        </w:tabs>
        <w:jc w:val="both"/>
        <w:rPr>
          <w:sz w:val="260"/>
        </w:rPr>
      </w:pPr>
      <w:r>
        <w:rPr>
          <w:sz w:val="48"/>
        </w:rPr>
        <w:t>Executive</w:t>
      </w:r>
      <w:r w:rsidR="00232A0E">
        <w:rPr>
          <w:sz w:val="48"/>
        </w:rPr>
        <w:t xml:space="preserve"> statement</w:t>
      </w:r>
      <w:r w:rsidR="008D7027">
        <w:rPr>
          <w:sz w:val="48"/>
        </w:rPr>
        <w:tab/>
      </w:r>
    </w:p>
    <w:p w:rsidR="00FE74A1" w:rsidRPr="00C87C99" w:rsidRDefault="00A837D4">
      <w:pPr>
        <w:spacing w:line="360" w:lineRule="auto"/>
        <w:jc w:val="both"/>
        <w:rPr>
          <w:color w:val="595A63"/>
          <w:sz w:val="26"/>
          <w:szCs w:val="26"/>
        </w:rPr>
      </w:pPr>
      <w:r>
        <w:rPr>
          <w:color w:val="595A63"/>
          <w:sz w:val="26"/>
          <w:szCs w:val="26"/>
        </w:rPr>
        <w:t xml:space="preserve">SmartInn </w:t>
      </w:r>
      <w:r w:rsidRPr="00C87C99">
        <w:rPr>
          <w:color w:val="595A63"/>
          <w:sz w:val="26"/>
          <w:szCs w:val="26"/>
        </w:rPr>
        <w:t xml:space="preserve">has experienced rapid growth </w:t>
      </w:r>
      <w:r>
        <w:rPr>
          <w:color w:val="595A63"/>
          <w:sz w:val="26"/>
          <w:szCs w:val="26"/>
        </w:rPr>
        <w:t>and</w:t>
      </w:r>
      <w:r w:rsidR="00CE51F5">
        <w:rPr>
          <w:color w:val="595A63"/>
          <w:sz w:val="26"/>
          <w:szCs w:val="26"/>
        </w:rPr>
        <w:t xml:space="preserve"> expansion to several geographic</w:t>
      </w:r>
      <w:r>
        <w:rPr>
          <w:color w:val="595A63"/>
          <w:sz w:val="26"/>
          <w:szCs w:val="26"/>
        </w:rPr>
        <w:t>al locations. O</w:t>
      </w:r>
      <w:r w:rsidR="00CE51F5">
        <w:rPr>
          <w:color w:val="595A63"/>
          <w:sz w:val="26"/>
          <w:szCs w:val="26"/>
        </w:rPr>
        <w:t xml:space="preserve">ur </w:t>
      </w:r>
      <w:r w:rsidR="00D251FF" w:rsidRPr="00D251FF">
        <w:rPr>
          <w:color w:val="595A63"/>
          <w:sz w:val="26"/>
          <w:szCs w:val="26"/>
        </w:rPr>
        <w:t>ability to provide excellent custo</w:t>
      </w:r>
      <w:r w:rsidR="00CE51F5">
        <w:rPr>
          <w:color w:val="595A63"/>
          <w:sz w:val="26"/>
          <w:szCs w:val="26"/>
        </w:rPr>
        <w:t>mer service and understand customer pain points is important for the success of the business</w:t>
      </w:r>
      <w:r w:rsidR="00F6399A">
        <w:rPr>
          <w:color w:val="595A63"/>
          <w:sz w:val="26"/>
          <w:szCs w:val="26"/>
        </w:rPr>
        <w:t>. Although SmartInn</w:t>
      </w:r>
      <w:r w:rsidR="00CE51F5">
        <w:rPr>
          <w:color w:val="595A63"/>
          <w:sz w:val="26"/>
          <w:szCs w:val="26"/>
        </w:rPr>
        <w:t xml:space="preserve"> have</w:t>
      </w:r>
      <w:r w:rsidR="00D251FF" w:rsidRPr="00D251FF">
        <w:rPr>
          <w:color w:val="595A63"/>
          <w:sz w:val="26"/>
          <w:szCs w:val="26"/>
        </w:rPr>
        <w:t xml:space="preserve"> </w:t>
      </w:r>
      <w:r w:rsidR="00CE51F5">
        <w:rPr>
          <w:color w:val="595A63"/>
          <w:sz w:val="26"/>
          <w:szCs w:val="26"/>
        </w:rPr>
        <w:t>multiple systems running in</w:t>
      </w:r>
      <w:r w:rsidR="00D251FF" w:rsidRPr="00D251FF">
        <w:rPr>
          <w:color w:val="595A63"/>
          <w:sz w:val="26"/>
          <w:szCs w:val="26"/>
        </w:rPr>
        <w:t xml:space="preserve"> Google Cloud</w:t>
      </w:r>
      <w:r w:rsidR="00CE51F5">
        <w:rPr>
          <w:color w:val="595A63"/>
          <w:sz w:val="26"/>
          <w:szCs w:val="26"/>
        </w:rPr>
        <w:t xml:space="preserve"> presently</w:t>
      </w:r>
      <w:r w:rsidR="00F6399A">
        <w:rPr>
          <w:color w:val="595A63"/>
          <w:sz w:val="26"/>
          <w:szCs w:val="26"/>
        </w:rPr>
        <w:t>, they</w:t>
      </w:r>
      <w:r w:rsidR="00D251FF" w:rsidRPr="00D251FF">
        <w:rPr>
          <w:color w:val="595A63"/>
          <w:sz w:val="26"/>
          <w:szCs w:val="26"/>
        </w:rPr>
        <w:t xml:space="preserve"> </w:t>
      </w:r>
      <w:r w:rsidR="00AE48D2">
        <w:rPr>
          <w:color w:val="595A63"/>
          <w:sz w:val="26"/>
          <w:szCs w:val="26"/>
        </w:rPr>
        <w:t xml:space="preserve">are </w:t>
      </w:r>
      <w:r w:rsidR="00AE48D2" w:rsidRPr="00AE48D2">
        <w:rPr>
          <w:color w:val="595A63"/>
          <w:sz w:val="26"/>
          <w:szCs w:val="26"/>
        </w:rPr>
        <w:t>keen to define a</w:t>
      </w:r>
      <w:r w:rsidR="00AE48D2">
        <w:rPr>
          <w:color w:val="595A63"/>
          <w:sz w:val="26"/>
          <w:szCs w:val="26"/>
        </w:rPr>
        <w:t xml:space="preserve"> better</w:t>
      </w:r>
      <w:r w:rsidR="00AE48D2" w:rsidRPr="00AE48D2">
        <w:rPr>
          <w:color w:val="595A63"/>
          <w:sz w:val="26"/>
          <w:szCs w:val="26"/>
        </w:rPr>
        <w:t xml:space="preserve"> solution that can be implemented quickly</w:t>
      </w:r>
      <w:r w:rsidR="00AE48D2">
        <w:rPr>
          <w:color w:val="595A63"/>
          <w:sz w:val="26"/>
          <w:szCs w:val="26"/>
        </w:rPr>
        <w:t xml:space="preserve">, including </w:t>
      </w:r>
      <w:r w:rsidR="00CE51F5">
        <w:rPr>
          <w:color w:val="595A63"/>
          <w:sz w:val="26"/>
          <w:szCs w:val="26"/>
        </w:rPr>
        <w:t>ways to</w:t>
      </w:r>
      <w:r w:rsidR="00D40D8E">
        <w:rPr>
          <w:color w:val="595A63"/>
          <w:sz w:val="26"/>
          <w:szCs w:val="26"/>
        </w:rPr>
        <w:t xml:space="preserve"> serve contents closer to customers,</w:t>
      </w:r>
      <w:r w:rsidR="00CE51F5">
        <w:rPr>
          <w:color w:val="595A63"/>
          <w:sz w:val="26"/>
          <w:szCs w:val="26"/>
        </w:rPr>
        <w:t xml:space="preserve"> dynamically scale</w:t>
      </w:r>
      <w:r w:rsidR="00855BC3">
        <w:rPr>
          <w:color w:val="595A63"/>
          <w:sz w:val="26"/>
          <w:szCs w:val="26"/>
        </w:rPr>
        <w:t xml:space="preserve">, </w:t>
      </w:r>
      <w:r w:rsidR="00855BC3" w:rsidRPr="00D251FF">
        <w:rPr>
          <w:color w:val="595A63"/>
          <w:sz w:val="26"/>
          <w:szCs w:val="26"/>
        </w:rPr>
        <w:t>and improve</w:t>
      </w:r>
      <w:r w:rsidR="00855BC3">
        <w:rPr>
          <w:color w:val="595A63"/>
          <w:sz w:val="26"/>
          <w:szCs w:val="26"/>
        </w:rPr>
        <w:t xml:space="preserve"> developer capacity and</w:t>
      </w:r>
      <w:r w:rsidR="00CE51F5">
        <w:rPr>
          <w:color w:val="595A63"/>
          <w:sz w:val="26"/>
          <w:szCs w:val="26"/>
        </w:rPr>
        <w:t xml:space="preserve"> </w:t>
      </w:r>
      <w:r w:rsidR="00AE48D2">
        <w:rPr>
          <w:color w:val="595A63"/>
          <w:sz w:val="26"/>
          <w:szCs w:val="26"/>
        </w:rPr>
        <w:t xml:space="preserve">quality of </w:t>
      </w:r>
      <w:r w:rsidR="00CE51F5">
        <w:rPr>
          <w:color w:val="595A63"/>
          <w:sz w:val="26"/>
          <w:szCs w:val="26"/>
        </w:rPr>
        <w:t>operations</w:t>
      </w:r>
      <w:r w:rsidR="00855BC3">
        <w:rPr>
          <w:color w:val="595A63"/>
          <w:sz w:val="26"/>
          <w:szCs w:val="26"/>
        </w:rPr>
        <w:t xml:space="preserve">, </w:t>
      </w:r>
      <w:r w:rsidR="00CE51F5">
        <w:rPr>
          <w:color w:val="595A63"/>
          <w:sz w:val="26"/>
          <w:szCs w:val="26"/>
        </w:rPr>
        <w:t>while minimizing downtimes</w:t>
      </w:r>
      <w:r w:rsidR="00EE6D38" w:rsidRPr="00C87C99">
        <w:rPr>
          <w:color w:val="595A63"/>
          <w:sz w:val="26"/>
          <w:szCs w:val="26"/>
        </w:rPr>
        <w:t>. They w</w:t>
      </w:r>
      <w:r w:rsidR="00456EED">
        <w:rPr>
          <w:color w:val="595A63"/>
          <w:sz w:val="26"/>
          <w:szCs w:val="26"/>
        </w:rPr>
        <w:t>ould like to be able to translate</w:t>
      </w:r>
      <w:r w:rsidR="00BB1E8A">
        <w:rPr>
          <w:color w:val="595A63"/>
          <w:sz w:val="26"/>
          <w:szCs w:val="26"/>
        </w:rPr>
        <w:t xml:space="preserve"> their</w:t>
      </w:r>
      <w:r w:rsidR="00456EED">
        <w:rPr>
          <w:color w:val="595A63"/>
          <w:sz w:val="26"/>
          <w:szCs w:val="26"/>
        </w:rPr>
        <w:t xml:space="preserve"> website </w:t>
      </w:r>
      <w:r w:rsidR="00BB1E8A">
        <w:rPr>
          <w:color w:val="595A63"/>
          <w:sz w:val="26"/>
          <w:szCs w:val="26"/>
        </w:rPr>
        <w:t>in</w:t>
      </w:r>
      <w:r w:rsidR="00456EED">
        <w:rPr>
          <w:color w:val="595A63"/>
          <w:sz w:val="26"/>
          <w:szCs w:val="26"/>
        </w:rPr>
        <w:t>to three (3) languages</w:t>
      </w:r>
      <w:r w:rsidR="00752936">
        <w:rPr>
          <w:color w:val="595A63"/>
          <w:sz w:val="26"/>
          <w:szCs w:val="26"/>
        </w:rPr>
        <w:t>, as well as</w:t>
      </w:r>
      <w:r w:rsidR="00456EED">
        <w:rPr>
          <w:color w:val="595A63"/>
          <w:sz w:val="26"/>
          <w:szCs w:val="26"/>
        </w:rPr>
        <w:t xml:space="preserve"> reviews on</w:t>
      </w:r>
      <w:r w:rsidR="00640484">
        <w:rPr>
          <w:color w:val="595A63"/>
          <w:sz w:val="26"/>
          <w:szCs w:val="26"/>
        </w:rPr>
        <w:t xml:space="preserve"> the</w:t>
      </w:r>
      <w:r w:rsidR="00456EED">
        <w:rPr>
          <w:color w:val="595A63"/>
          <w:sz w:val="26"/>
          <w:szCs w:val="26"/>
        </w:rPr>
        <w:t xml:space="preserve"> social </w:t>
      </w:r>
      <w:r w:rsidR="00752936">
        <w:rPr>
          <w:color w:val="595A63"/>
          <w:sz w:val="26"/>
          <w:szCs w:val="26"/>
        </w:rPr>
        <w:t>integration service</w:t>
      </w:r>
      <w:r w:rsidR="00EE6D38" w:rsidRPr="00C87C99">
        <w:rPr>
          <w:color w:val="595A63"/>
          <w:sz w:val="26"/>
          <w:szCs w:val="26"/>
        </w:rPr>
        <w:t>.</w:t>
      </w:r>
    </w:p>
    <w:sectPr w:rsidR="00FE74A1" w:rsidRPr="00C8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4330F"/>
    <w:multiLevelType w:val="hybridMultilevel"/>
    <w:tmpl w:val="9FE6E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A8"/>
    <w:rsid w:val="00000850"/>
    <w:rsid w:val="00012427"/>
    <w:rsid w:val="00017C78"/>
    <w:rsid w:val="0003130D"/>
    <w:rsid w:val="00054EF3"/>
    <w:rsid w:val="00055DFC"/>
    <w:rsid w:val="00070FBF"/>
    <w:rsid w:val="000741FA"/>
    <w:rsid w:val="00082003"/>
    <w:rsid w:val="000A3A9C"/>
    <w:rsid w:val="000C5ADE"/>
    <w:rsid w:val="000D5EC0"/>
    <w:rsid w:val="000D60D6"/>
    <w:rsid w:val="000E107B"/>
    <w:rsid w:val="000F0DAA"/>
    <w:rsid w:val="000F2A8A"/>
    <w:rsid w:val="0010407E"/>
    <w:rsid w:val="00104C26"/>
    <w:rsid w:val="00122386"/>
    <w:rsid w:val="001252A9"/>
    <w:rsid w:val="00136BA4"/>
    <w:rsid w:val="00147D3D"/>
    <w:rsid w:val="00154B27"/>
    <w:rsid w:val="00160CB6"/>
    <w:rsid w:val="00161387"/>
    <w:rsid w:val="00190297"/>
    <w:rsid w:val="00191BE9"/>
    <w:rsid w:val="00192676"/>
    <w:rsid w:val="001D7DE9"/>
    <w:rsid w:val="001F35D0"/>
    <w:rsid w:val="002231FF"/>
    <w:rsid w:val="00232A0E"/>
    <w:rsid w:val="00233DF4"/>
    <w:rsid w:val="002356F2"/>
    <w:rsid w:val="00260732"/>
    <w:rsid w:val="002A5A5C"/>
    <w:rsid w:val="002C32D4"/>
    <w:rsid w:val="002E5FEA"/>
    <w:rsid w:val="002F2E3D"/>
    <w:rsid w:val="002F484F"/>
    <w:rsid w:val="0031785B"/>
    <w:rsid w:val="00354B3A"/>
    <w:rsid w:val="0035669E"/>
    <w:rsid w:val="003734AC"/>
    <w:rsid w:val="003825EB"/>
    <w:rsid w:val="00386955"/>
    <w:rsid w:val="003C00CA"/>
    <w:rsid w:val="003C79D4"/>
    <w:rsid w:val="0043017D"/>
    <w:rsid w:val="00440672"/>
    <w:rsid w:val="004446CF"/>
    <w:rsid w:val="00453FB7"/>
    <w:rsid w:val="00456EED"/>
    <w:rsid w:val="00462ACD"/>
    <w:rsid w:val="0047062A"/>
    <w:rsid w:val="004706C0"/>
    <w:rsid w:val="00475CB7"/>
    <w:rsid w:val="004B63C7"/>
    <w:rsid w:val="004C6B0D"/>
    <w:rsid w:val="004D7844"/>
    <w:rsid w:val="004F22A2"/>
    <w:rsid w:val="005000F7"/>
    <w:rsid w:val="00503E36"/>
    <w:rsid w:val="00507ECC"/>
    <w:rsid w:val="005133E2"/>
    <w:rsid w:val="00536F4D"/>
    <w:rsid w:val="00544A94"/>
    <w:rsid w:val="005679B5"/>
    <w:rsid w:val="00577EBD"/>
    <w:rsid w:val="00586585"/>
    <w:rsid w:val="00590DB9"/>
    <w:rsid w:val="005916B8"/>
    <w:rsid w:val="00592163"/>
    <w:rsid w:val="00597876"/>
    <w:rsid w:val="005B2B39"/>
    <w:rsid w:val="00600BEF"/>
    <w:rsid w:val="006247E7"/>
    <w:rsid w:val="00640484"/>
    <w:rsid w:val="0065763A"/>
    <w:rsid w:val="006757EA"/>
    <w:rsid w:val="006767B3"/>
    <w:rsid w:val="00683FF2"/>
    <w:rsid w:val="00686532"/>
    <w:rsid w:val="00687A0C"/>
    <w:rsid w:val="0069184C"/>
    <w:rsid w:val="006A21A7"/>
    <w:rsid w:val="006B09B5"/>
    <w:rsid w:val="006B6F2C"/>
    <w:rsid w:val="006C23B9"/>
    <w:rsid w:val="006C41E4"/>
    <w:rsid w:val="006F156F"/>
    <w:rsid w:val="00716181"/>
    <w:rsid w:val="007316CB"/>
    <w:rsid w:val="00741A78"/>
    <w:rsid w:val="00752936"/>
    <w:rsid w:val="00754D93"/>
    <w:rsid w:val="00770E07"/>
    <w:rsid w:val="00782C76"/>
    <w:rsid w:val="00787B6B"/>
    <w:rsid w:val="00795C6B"/>
    <w:rsid w:val="007B3993"/>
    <w:rsid w:val="007C3280"/>
    <w:rsid w:val="007C427A"/>
    <w:rsid w:val="007D115F"/>
    <w:rsid w:val="008012AD"/>
    <w:rsid w:val="00810756"/>
    <w:rsid w:val="00813A53"/>
    <w:rsid w:val="00814A33"/>
    <w:rsid w:val="00816195"/>
    <w:rsid w:val="00817B59"/>
    <w:rsid w:val="0082483A"/>
    <w:rsid w:val="008435F5"/>
    <w:rsid w:val="00851EA9"/>
    <w:rsid w:val="00855BC3"/>
    <w:rsid w:val="00876530"/>
    <w:rsid w:val="008A4E21"/>
    <w:rsid w:val="008B45AC"/>
    <w:rsid w:val="008D7027"/>
    <w:rsid w:val="008E06F2"/>
    <w:rsid w:val="008E3382"/>
    <w:rsid w:val="00906F7D"/>
    <w:rsid w:val="00907BA2"/>
    <w:rsid w:val="00923C17"/>
    <w:rsid w:val="009304AB"/>
    <w:rsid w:val="00933A2E"/>
    <w:rsid w:val="0093560E"/>
    <w:rsid w:val="0095028E"/>
    <w:rsid w:val="00977280"/>
    <w:rsid w:val="00977E5D"/>
    <w:rsid w:val="009A533E"/>
    <w:rsid w:val="009D2F2E"/>
    <w:rsid w:val="009D5E88"/>
    <w:rsid w:val="009E59AF"/>
    <w:rsid w:val="00A0672A"/>
    <w:rsid w:val="00A13AF9"/>
    <w:rsid w:val="00A2143F"/>
    <w:rsid w:val="00A24E6C"/>
    <w:rsid w:val="00A308A8"/>
    <w:rsid w:val="00A36605"/>
    <w:rsid w:val="00A71B2D"/>
    <w:rsid w:val="00A837D4"/>
    <w:rsid w:val="00A83CE1"/>
    <w:rsid w:val="00AA2C90"/>
    <w:rsid w:val="00AA3BF7"/>
    <w:rsid w:val="00AD4C9E"/>
    <w:rsid w:val="00AE111E"/>
    <w:rsid w:val="00AE48D2"/>
    <w:rsid w:val="00AE7BE9"/>
    <w:rsid w:val="00AF0FE7"/>
    <w:rsid w:val="00AF5ED3"/>
    <w:rsid w:val="00B05E17"/>
    <w:rsid w:val="00B13C65"/>
    <w:rsid w:val="00B319AA"/>
    <w:rsid w:val="00B32A64"/>
    <w:rsid w:val="00B35A1D"/>
    <w:rsid w:val="00B35E9B"/>
    <w:rsid w:val="00B669DA"/>
    <w:rsid w:val="00BA2BAA"/>
    <w:rsid w:val="00BB1E8A"/>
    <w:rsid w:val="00BC50ED"/>
    <w:rsid w:val="00BD24F9"/>
    <w:rsid w:val="00BE5300"/>
    <w:rsid w:val="00BF1087"/>
    <w:rsid w:val="00BF10BA"/>
    <w:rsid w:val="00BF25E8"/>
    <w:rsid w:val="00C16C81"/>
    <w:rsid w:val="00C1755C"/>
    <w:rsid w:val="00C43E88"/>
    <w:rsid w:val="00C45934"/>
    <w:rsid w:val="00C567E5"/>
    <w:rsid w:val="00C641D1"/>
    <w:rsid w:val="00C67A67"/>
    <w:rsid w:val="00C87C99"/>
    <w:rsid w:val="00C92DD8"/>
    <w:rsid w:val="00C962E5"/>
    <w:rsid w:val="00CA0041"/>
    <w:rsid w:val="00CB4140"/>
    <w:rsid w:val="00CC01C0"/>
    <w:rsid w:val="00CD1585"/>
    <w:rsid w:val="00CE51F5"/>
    <w:rsid w:val="00CF1BAE"/>
    <w:rsid w:val="00CF37D4"/>
    <w:rsid w:val="00D14204"/>
    <w:rsid w:val="00D2376E"/>
    <w:rsid w:val="00D251FF"/>
    <w:rsid w:val="00D259B1"/>
    <w:rsid w:val="00D34D41"/>
    <w:rsid w:val="00D40D8E"/>
    <w:rsid w:val="00D415A5"/>
    <w:rsid w:val="00D422F1"/>
    <w:rsid w:val="00D444FB"/>
    <w:rsid w:val="00D541E5"/>
    <w:rsid w:val="00D63D42"/>
    <w:rsid w:val="00D63D72"/>
    <w:rsid w:val="00D704E3"/>
    <w:rsid w:val="00D951B8"/>
    <w:rsid w:val="00DE34F9"/>
    <w:rsid w:val="00DF3BB7"/>
    <w:rsid w:val="00E256E0"/>
    <w:rsid w:val="00E25DF4"/>
    <w:rsid w:val="00E57B05"/>
    <w:rsid w:val="00E609CC"/>
    <w:rsid w:val="00E61797"/>
    <w:rsid w:val="00E83035"/>
    <w:rsid w:val="00E87BC9"/>
    <w:rsid w:val="00EA28DB"/>
    <w:rsid w:val="00EA5E7D"/>
    <w:rsid w:val="00EA6906"/>
    <w:rsid w:val="00ED2847"/>
    <w:rsid w:val="00EE6D38"/>
    <w:rsid w:val="00EE742C"/>
    <w:rsid w:val="00EF3E00"/>
    <w:rsid w:val="00F0561F"/>
    <w:rsid w:val="00F15FEE"/>
    <w:rsid w:val="00F40945"/>
    <w:rsid w:val="00F545AF"/>
    <w:rsid w:val="00F6399A"/>
    <w:rsid w:val="00F65366"/>
    <w:rsid w:val="00F900C3"/>
    <w:rsid w:val="00FA7FBC"/>
    <w:rsid w:val="00FB18C5"/>
    <w:rsid w:val="00FB5BBB"/>
    <w:rsid w:val="00FD1B3A"/>
    <w:rsid w:val="00FD6D09"/>
    <w:rsid w:val="00FE74A1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2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326</cp:revision>
  <cp:lastPrinted>2023-05-23T08:00:00Z</cp:lastPrinted>
  <dcterms:created xsi:type="dcterms:W3CDTF">2023-05-23T07:12:00Z</dcterms:created>
  <dcterms:modified xsi:type="dcterms:W3CDTF">2023-06-18T06:01:00Z</dcterms:modified>
</cp:coreProperties>
</file>