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Business Requirements Document (BRD)</w:t>
      </w:r>
    </w:p>
    <w:p>
      <w:pPr>
        <w:jc w:val="center"/>
      </w:pPr>
      <w:r>
        <w:rPr>
          <w:b/>
          <w:color w:val="444444"/>
          <w:sz w:val="32"/>
        </w:rPr>
        <w:t>Doctor Patient Assessment &amp; Pharma Analytics Portal</w:t>
      </w:r>
    </w:p>
    <w:p>
      <w:pPr>
        <w:jc w:val="center"/>
      </w:pPr>
      <w:r>
        <w:rPr>
          <w:b/>
        </w:rPr>
        <w:t>Prepared for: Application Development / AI App Builder Input</w:t>
        <w:br/>
      </w:r>
      <w:r>
        <w:t>Version: 1.0 | Date: 20-May-2026</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Document Control</w:t>
            </w:r>
          </w:p>
        </w:tc>
        <w:tc>
          <w:tcPr>
            <w:tcW w:type="dxa" w:w="5184"/>
            <w:shd w:fill="D9EAF7"/>
            <w:vAlign w:val="center"/>
          </w:tcPr>
          <w:p>
            <w:r/>
            <w:r>
              <w:rPr>
                <w:b/>
                <w:sz w:val="18"/>
              </w:rPr>
              <w:t>Details</w:t>
            </w:r>
          </w:p>
        </w:tc>
      </w:tr>
      <w:tr>
        <w:tc>
          <w:tcPr>
            <w:tcW w:type="dxa" w:w="5184"/>
            <w:vAlign w:val="top"/>
          </w:tcPr>
          <w:p>
            <w:r/>
            <w:r>
              <w:rPr>
                <w:b w:val="0"/>
                <w:sz w:val="18"/>
              </w:rPr>
              <w:t>Document Name</w:t>
            </w:r>
          </w:p>
        </w:tc>
        <w:tc>
          <w:tcPr>
            <w:tcW w:type="dxa" w:w="5184"/>
            <w:vAlign w:val="top"/>
          </w:tcPr>
          <w:p>
            <w:r/>
            <w:r>
              <w:rPr>
                <w:b w:val="0"/>
                <w:sz w:val="18"/>
              </w:rPr>
              <w:t>BRD - Doctor Patient Assessment &amp; Pharma Analytics Portal</w:t>
            </w:r>
          </w:p>
        </w:tc>
      </w:tr>
      <w:tr>
        <w:tc>
          <w:tcPr>
            <w:tcW w:type="dxa" w:w="5184"/>
            <w:vAlign w:val="top"/>
          </w:tcPr>
          <w:p>
            <w:r/>
            <w:r>
              <w:rPr>
                <w:b w:val="0"/>
                <w:sz w:val="18"/>
              </w:rPr>
              <w:t>Prepared By</w:t>
            </w:r>
          </w:p>
        </w:tc>
        <w:tc>
          <w:tcPr>
            <w:tcW w:type="dxa" w:w="5184"/>
            <w:vAlign w:val="top"/>
          </w:tcPr>
          <w:p>
            <w:r/>
            <w:r>
              <w:rPr>
                <w:b w:val="0"/>
                <w:sz w:val="18"/>
              </w:rPr>
              <w:t>Solution Architecture Draft</w:t>
            </w:r>
          </w:p>
        </w:tc>
      </w:tr>
      <w:tr>
        <w:tc>
          <w:tcPr>
            <w:tcW w:type="dxa" w:w="5184"/>
            <w:vAlign w:val="top"/>
          </w:tcPr>
          <w:p>
            <w:r/>
            <w:r>
              <w:rPr>
                <w:b w:val="0"/>
                <w:sz w:val="18"/>
              </w:rPr>
              <w:t>Primary Users</w:t>
            </w:r>
          </w:p>
        </w:tc>
        <w:tc>
          <w:tcPr>
            <w:tcW w:type="dxa" w:w="5184"/>
            <w:vAlign w:val="top"/>
          </w:tcPr>
          <w:p>
            <w:r/>
            <w:r>
              <w:rPr>
                <w:b w:val="0"/>
                <w:sz w:val="18"/>
              </w:rPr>
              <w:t>Doctors, Admin, Pharma Business/Analytics Users</w:t>
            </w:r>
          </w:p>
        </w:tc>
      </w:tr>
      <w:tr>
        <w:tc>
          <w:tcPr>
            <w:tcW w:type="dxa" w:w="5184"/>
            <w:vAlign w:val="top"/>
          </w:tcPr>
          <w:p>
            <w:r/>
            <w:r>
              <w:rPr>
                <w:b w:val="0"/>
                <w:sz w:val="18"/>
              </w:rPr>
              <w:t>Purpose</w:t>
            </w:r>
          </w:p>
        </w:tc>
        <w:tc>
          <w:tcPr>
            <w:tcW w:type="dxa" w:w="5184"/>
            <w:vAlign w:val="top"/>
          </w:tcPr>
          <w:p>
            <w:r/>
            <w:r>
              <w:rPr>
                <w:b w:val="0"/>
                <w:sz w:val="18"/>
              </w:rPr>
              <w:t>Capture detailed business, functional, reporting, UI, security, and data requirements for building the portal.</w:t>
            </w:r>
          </w:p>
        </w:tc>
      </w:tr>
      <w:tr>
        <w:tc>
          <w:tcPr>
            <w:tcW w:type="dxa" w:w="5184"/>
            <w:vAlign w:val="top"/>
          </w:tcPr>
          <w:p>
            <w:r/>
            <w:r>
              <w:rPr>
                <w:b w:val="0"/>
                <w:sz w:val="18"/>
              </w:rPr>
              <w:t>Reference Form</w:t>
            </w:r>
          </w:p>
        </w:tc>
        <w:tc>
          <w:tcPr>
            <w:tcW w:type="dxa" w:w="5184"/>
            <w:vAlign w:val="top"/>
          </w:tcPr>
          <w:p>
            <w:r/>
            <w:r>
              <w:rPr>
                <w:b w:val="0"/>
                <w:sz w:val="18"/>
              </w:rPr>
              <w:t>Breast Cancer Assessment Chart reference link was provided. The web page content was not retrievable in this environment, so the BRD uses a configurable disease/sub-disease assessment form model based on the user requirements.</w:t>
            </w:r>
          </w:p>
        </w:tc>
      </w:tr>
    </w:tbl>
    <w:p/>
    <w:p>
      <w:pPr>
        <w:pStyle w:val="Heading1"/>
      </w:pPr>
      <w:r>
        <w:t>1. Executive Summary</w:t>
      </w:r>
    </w:p>
    <w:p>
      <w:r>
        <w:t>The proposed portal will enable doctors to fill structured assessment forms for patients based on selected disease and sub-disease/treatment category. The captured data will include patient visit information, clinical assessment details, diagnosis, prescribed medicines, dosage, duration, and follow-up information. The portal will support strict role-based access control so that each doctor can view only their own patients and records, while authorized admin users can view consolidated data across all doctors. Admin users will access graphical and numerical analytics to understand medicine prescription patterns, patient visit trends, disease-wise distribution, and statistical indicators such as mean, mode, quartiles, and interquartile range. The analytics output will help pharma stakeholders forecast demand, plan supply, and identify medicine quality improvement opportunities while maintaining privacy and compliance controls.</w:t>
      </w:r>
    </w:p>
    <w:p>
      <w:pPr>
        <w:pStyle w:val="Heading1"/>
      </w:pPr>
      <w:r>
        <w:t>2. Business Objectives</w:t>
      </w:r>
    </w:p>
    <w:p>
      <w:pPr>
        <w:pStyle w:val="ListBullet"/>
      </w:pPr>
      <w:r>
        <w:t>Digitize patient assessment forms currently captured manually or on paper.</w:t>
      </w:r>
    </w:p>
    <w:p>
      <w:pPr>
        <w:pStyle w:val="ListBullet"/>
      </w:pPr>
      <w:r>
        <w:t>Allow doctors to select disease and sub-disease and dynamically load the appropriate assessment form.</w:t>
      </w:r>
    </w:p>
    <w:p>
      <w:pPr>
        <w:pStyle w:val="ListBullet"/>
      </w:pPr>
      <w:r>
        <w:t>Capture medicine prescription data in a structured format for analytics and forecasting.</w:t>
      </w:r>
    </w:p>
    <w:p>
      <w:pPr>
        <w:pStyle w:val="ListBullet"/>
      </w:pPr>
      <w:r>
        <w:t>Allow doctors to export their monthly patient visit records in Excel format.</w:t>
      </w:r>
    </w:p>
    <w:p>
      <w:pPr>
        <w:pStyle w:val="ListBullet"/>
      </w:pPr>
      <w:r>
        <w:t>Allow individual patient records to be exported as PDF.</w:t>
      </w:r>
    </w:p>
    <w:p>
      <w:pPr>
        <w:pStyle w:val="ListBullet"/>
      </w:pPr>
      <w:r>
        <w:t>Provide admin-level dashboards with both graphical and numerical view modes.</w:t>
      </w:r>
    </w:p>
    <w:p>
      <w:pPr>
        <w:pStyle w:val="ListBullet"/>
      </w:pPr>
      <w:r>
        <w:t>Ensure one doctor cannot access another doctor’s patient data.</w:t>
      </w:r>
    </w:p>
    <w:p>
      <w:pPr>
        <w:pStyle w:val="ListBullet"/>
      </w:pPr>
      <w:r>
        <w:t>Support future expansion to additional diseases, forms, medicines, and analytics parameters.</w:t>
      </w:r>
    </w:p>
    <w:p>
      <w:pPr>
        <w:pStyle w:val="Heading1"/>
      </w:pPr>
      <w:r>
        <w:t>3. Project Scope</w:t>
      </w:r>
    </w:p>
    <w:p>
      <w:pPr>
        <w:pStyle w:val="Heading2"/>
      </w:pPr>
      <w:r>
        <w:t>3.1 In Scope</w:t>
      </w:r>
    </w:p>
    <w:p>
      <w:pPr>
        <w:pStyle w:val="ListBullet"/>
      </w:pPr>
      <w:r>
        <w:t>Doctor registration/onboarding by admin.</w:t>
      </w:r>
    </w:p>
    <w:p>
      <w:pPr>
        <w:pStyle w:val="ListBullet"/>
      </w:pPr>
      <w:r>
        <w:t>Role-based login and access management.</w:t>
      </w:r>
    </w:p>
    <w:p>
      <w:pPr>
        <w:pStyle w:val="ListBullet"/>
      </w:pPr>
      <w:r>
        <w:t>Disease and sub-disease master management.</w:t>
      </w:r>
    </w:p>
    <w:p>
      <w:pPr>
        <w:pStyle w:val="ListBullet"/>
      </w:pPr>
      <w:r>
        <w:t>Configurable assessment form templates by disease/sub-disease.</w:t>
      </w:r>
    </w:p>
    <w:p>
      <w:pPr>
        <w:pStyle w:val="ListBullet"/>
      </w:pPr>
      <w:r>
        <w:t>Patient registration and patient visit/assessment capture.</w:t>
      </w:r>
    </w:p>
    <w:p>
      <w:pPr>
        <w:pStyle w:val="ListBullet"/>
      </w:pPr>
      <w:r>
        <w:t>Prescription capture including medicine, dosage, frequency, duration, route, quantity, and remarks.</w:t>
      </w:r>
    </w:p>
    <w:p>
      <w:pPr>
        <w:pStyle w:val="ListBullet"/>
      </w:pPr>
      <w:r>
        <w:t>Doctor-level monthly Excel export.</w:t>
      </w:r>
    </w:p>
    <w:p>
      <w:pPr>
        <w:pStyle w:val="ListBullet"/>
      </w:pPr>
      <w:r>
        <w:t>Patient-level PDF export.</w:t>
      </w:r>
    </w:p>
    <w:p>
      <w:pPr>
        <w:pStyle w:val="ListBullet"/>
      </w:pPr>
      <w:r>
        <w:t>Admin analytics dashboard with filters and view switching.</w:t>
      </w:r>
    </w:p>
    <w:p>
      <w:pPr>
        <w:pStyle w:val="ListBullet"/>
      </w:pPr>
      <w:r>
        <w:t>Statistical analytics: count, mean, median, mode, quartiles, IQR, minimum, maximum, standard deviation where applicable.</w:t>
      </w:r>
    </w:p>
    <w:p>
      <w:pPr>
        <w:pStyle w:val="ListBullet"/>
      </w:pPr>
      <w:r>
        <w:t>Audit trail, data security, consent, and privacy controls.</w:t>
      </w:r>
    </w:p>
    <w:p>
      <w:pPr>
        <w:pStyle w:val="Heading2"/>
      </w:pPr>
      <w:r>
        <w:t>3.2 Out of Scope</w:t>
      </w:r>
    </w:p>
    <w:p>
      <w:pPr>
        <w:pStyle w:val="ListBullet"/>
      </w:pPr>
      <w:r>
        <w:t>Direct medicine purchase, e-commerce, billing, or pharmacy fulfilment.</w:t>
      </w:r>
    </w:p>
    <w:p>
      <w:pPr>
        <w:pStyle w:val="ListBullet"/>
      </w:pPr>
      <w:r>
        <w:t>Automated clinical diagnosis or AI-based medical recommendation unless separately approved and clinically validated.</w:t>
      </w:r>
    </w:p>
    <w:p>
      <w:pPr>
        <w:pStyle w:val="ListBullet"/>
      </w:pPr>
      <w:r>
        <w:t>Integration with hospital EMR/HIS systems in phase 1 unless explicitly added.</w:t>
      </w:r>
    </w:p>
    <w:p>
      <w:pPr>
        <w:pStyle w:val="ListBullet"/>
      </w:pPr>
      <w:r>
        <w:t>Patient-facing mobile application in phase 1 unless explicitly added.</w:t>
      </w:r>
    </w:p>
    <w:p>
      <w:pPr>
        <w:pStyle w:val="ListBullet"/>
      </w:pPr>
      <w:r>
        <w:t>Insurance claim processing.</w:t>
      </w:r>
    </w:p>
    <w:p>
      <w:pPr>
        <w:pStyle w:val="Heading1"/>
      </w:pPr>
      <w:r>
        <w:t>4. Stakeholders and User Roles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Role</w:t>
            </w:r>
          </w:p>
        </w:tc>
        <w:tc>
          <w:tcPr>
            <w:tcW w:type="dxa" w:w="5184"/>
            <w:shd w:fill="D9EAF7"/>
            <w:vAlign w:val="center"/>
          </w:tcPr>
          <w:p>
            <w:r/>
            <w:r>
              <w:rPr>
                <w:b/>
                <w:sz w:val="18"/>
              </w:rPr>
              <w:t>Responsibility</w:t>
            </w:r>
          </w:p>
        </w:tc>
      </w:tr>
      <w:tr>
        <w:tc>
          <w:tcPr>
            <w:tcW w:type="dxa" w:w="5184"/>
            <w:vAlign w:val="top"/>
          </w:tcPr>
          <w:p>
            <w:r/>
            <w:r>
              <w:rPr>
                <w:b w:val="0"/>
                <w:sz w:val="18"/>
              </w:rPr>
              <w:t>Doctor</w:t>
            </w:r>
          </w:p>
        </w:tc>
        <w:tc>
          <w:tcPr>
            <w:tcW w:type="dxa" w:w="5184"/>
            <w:vAlign w:val="top"/>
          </w:tcPr>
          <w:p>
            <w:r/>
            <w:r>
              <w:rPr>
                <w:b w:val="0"/>
                <w:sz w:val="18"/>
              </w:rPr>
              <w:t>Fills patient assessment form, prescribes medicines, views own patient records, exports monthly records and patient PDFs.</w:t>
            </w:r>
          </w:p>
        </w:tc>
      </w:tr>
      <w:tr>
        <w:tc>
          <w:tcPr>
            <w:tcW w:type="dxa" w:w="5184"/>
            <w:vAlign w:val="top"/>
          </w:tcPr>
          <w:p>
            <w:r/>
            <w:r>
              <w:rPr>
                <w:b w:val="0"/>
                <w:sz w:val="18"/>
              </w:rPr>
              <w:t>Admin</w:t>
            </w:r>
          </w:p>
        </w:tc>
        <w:tc>
          <w:tcPr>
            <w:tcW w:type="dxa" w:w="5184"/>
            <w:vAlign w:val="top"/>
          </w:tcPr>
          <w:p>
            <w:r/>
            <w:r>
              <w:rPr>
                <w:b w:val="0"/>
                <w:sz w:val="18"/>
              </w:rPr>
              <w:t>Manages users, diseases, sub-diseases, form templates, medicine master, and views complete analytics.</w:t>
            </w:r>
          </w:p>
        </w:tc>
      </w:tr>
      <w:tr>
        <w:tc>
          <w:tcPr>
            <w:tcW w:type="dxa" w:w="5184"/>
            <w:vAlign w:val="top"/>
          </w:tcPr>
          <w:p>
            <w:r/>
            <w:r>
              <w:rPr>
                <w:b w:val="0"/>
                <w:sz w:val="18"/>
              </w:rPr>
              <w:t>Pharma Business User</w:t>
            </w:r>
          </w:p>
        </w:tc>
        <w:tc>
          <w:tcPr>
            <w:tcW w:type="dxa" w:w="5184"/>
            <w:vAlign w:val="top"/>
          </w:tcPr>
          <w:p>
            <w:r/>
            <w:r>
              <w:rPr>
                <w:b w:val="0"/>
                <w:sz w:val="18"/>
              </w:rPr>
              <w:t>Views permitted aggregated/de-identified analytics for sales forecasting and quality improvement.</w:t>
            </w:r>
          </w:p>
        </w:tc>
      </w:tr>
      <w:tr>
        <w:tc>
          <w:tcPr>
            <w:tcW w:type="dxa" w:w="5184"/>
            <w:vAlign w:val="top"/>
          </w:tcPr>
          <w:p>
            <w:r/>
            <w:r>
              <w:rPr>
                <w:b w:val="0"/>
                <w:sz w:val="18"/>
              </w:rPr>
              <w:t>System Administrator</w:t>
            </w:r>
          </w:p>
        </w:tc>
        <w:tc>
          <w:tcPr>
            <w:tcW w:type="dxa" w:w="5184"/>
            <w:vAlign w:val="top"/>
          </w:tcPr>
          <w:p>
            <w:r/>
            <w:r>
              <w:rPr>
                <w:b w:val="0"/>
                <w:sz w:val="18"/>
              </w:rPr>
              <w:t>Manages technical configuration, backups, security settings, and integrations.</w:t>
            </w:r>
          </w:p>
        </w:tc>
      </w:tr>
      <w:tr>
        <w:tc>
          <w:tcPr>
            <w:tcW w:type="dxa" w:w="5184"/>
            <w:vAlign w:val="top"/>
          </w:tcPr>
          <w:p>
            <w:r/>
            <w:r>
              <w:rPr>
                <w:b w:val="0"/>
                <w:sz w:val="18"/>
              </w:rPr>
              <w:t>Compliance/Data Protection Officer</w:t>
            </w:r>
          </w:p>
        </w:tc>
        <w:tc>
          <w:tcPr>
            <w:tcW w:type="dxa" w:w="5184"/>
            <w:vAlign w:val="top"/>
          </w:tcPr>
          <w:p>
            <w:r/>
            <w:r>
              <w:rPr>
                <w:b w:val="0"/>
                <w:sz w:val="18"/>
              </w:rPr>
              <w:t>Reviews consent, privacy, retention, and audit requirements.</w:t>
            </w:r>
          </w:p>
        </w:tc>
      </w:tr>
    </w:tbl>
    <w:p/>
    <w:p>
      <w:pPr>
        <w:pStyle w:val="Heading1"/>
      </w:pPr>
      <w:r>
        <w:t>5. Assumptions and Dependencies</w:t>
      </w:r>
    </w:p>
    <w:p>
      <w:pPr>
        <w:pStyle w:val="ListBullet"/>
      </w:pPr>
      <w:r>
        <w:t>The portal will store patient health information; therefore, privacy, consent, audit, and access controls are mandatory.</w:t>
      </w:r>
    </w:p>
    <w:p>
      <w:pPr>
        <w:pStyle w:val="ListBullet"/>
      </w:pPr>
      <w:r>
        <w:t>Medicine analytics shared with pharma users should preferably be aggregated and/or de-identified unless legally approved.</w:t>
      </w:r>
    </w:p>
    <w:p>
      <w:pPr>
        <w:pStyle w:val="ListBullet"/>
      </w:pPr>
      <w:r>
        <w:t>Disease and sub-disease lists will be configurable by admin and not hard-coded.</w:t>
      </w:r>
    </w:p>
    <w:p>
      <w:pPr>
        <w:pStyle w:val="ListBullet"/>
      </w:pPr>
      <w:r>
        <w:t>The assessment form layout must support breast cancer assessment initially, but should be flexible for other diseases in future.</w:t>
      </w:r>
    </w:p>
    <w:p>
      <w:pPr>
        <w:pStyle w:val="ListBullet"/>
      </w:pPr>
      <w:r>
        <w:t>Doctors will have unique login IDs and will be mapped to their own patient data.</w:t>
      </w:r>
    </w:p>
    <w:p>
      <w:pPr>
        <w:pStyle w:val="ListBullet"/>
      </w:pPr>
      <w:r>
        <w:t>Excel and PDF exports must include timestamp, generated by user, and appropriate disclaimers.</w:t>
      </w:r>
    </w:p>
    <w:p>
      <w:pPr>
        <w:pStyle w:val="ListBullet"/>
      </w:pPr>
      <w:r>
        <w:t>If any clinical decision-support features are added later, they will require medical validation and separate approval.</w:t>
      </w:r>
    </w:p>
    <w:p>
      <w:pPr>
        <w:pStyle w:val="Heading1"/>
      </w:pPr>
      <w:r>
        <w:t>6. High-Level User Journeys</w:t>
      </w:r>
    </w:p>
    <w:p>
      <w:pPr>
        <w:pStyle w:val="Heading2"/>
      </w:pPr>
      <w:r>
        <w:t>6.1 Doctor Journey</w:t>
      </w:r>
    </w:p>
    <w:p>
      <w:pPr>
        <w:pStyle w:val="ListNumber"/>
      </w:pPr>
      <w:r>
        <w:t>Doctor logs in using secure credentials.</w:t>
      </w:r>
    </w:p>
    <w:p>
      <w:pPr>
        <w:pStyle w:val="ListNumber"/>
      </w:pPr>
      <w:r>
        <w:t>Doctor lands on dashboard showing today’s appointments/visits, monthly patients, pending follow-ups, and recent records.</w:t>
      </w:r>
    </w:p>
    <w:p>
      <w:pPr>
        <w:pStyle w:val="ListNumber"/>
      </w:pPr>
      <w:r>
        <w:t>Doctor selects Add New Patient or opens an existing patient.</w:t>
      </w:r>
    </w:p>
    <w:p>
      <w:pPr>
        <w:pStyle w:val="ListNumber"/>
      </w:pPr>
      <w:r>
        <w:t>Doctor selects Disease and Sub-Disease/Treatment Category.</w:t>
      </w:r>
    </w:p>
    <w:p>
      <w:pPr>
        <w:pStyle w:val="ListNumber"/>
      </w:pPr>
      <w:r>
        <w:t>System loads the configured assessment form for the selected disease/sub-disease.</w:t>
      </w:r>
    </w:p>
    <w:p>
      <w:pPr>
        <w:pStyle w:val="ListNumber"/>
      </w:pPr>
      <w:r>
        <w:t>Doctor fills patient demographics, clinical assessment, diagnosis/stage, investigation details, treatment plan, prescription, and follow-up date.</w:t>
      </w:r>
    </w:p>
    <w:p>
      <w:pPr>
        <w:pStyle w:val="ListNumber"/>
      </w:pPr>
      <w:r>
        <w:t>Doctor saves as Draft or Submits the assessment.</w:t>
      </w:r>
    </w:p>
    <w:p>
      <w:pPr>
        <w:pStyle w:val="ListNumber"/>
      </w:pPr>
      <w:r>
        <w:t>Doctor can export individual patient record as PDF.</w:t>
      </w:r>
    </w:p>
    <w:p>
      <w:pPr>
        <w:pStyle w:val="ListNumber"/>
      </w:pPr>
      <w:r>
        <w:t>Doctor can export monthly patient visit list as Excel.</w:t>
      </w:r>
    </w:p>
    <w:p>
      <w:pPr>
        <w:pStyle w:val="Heading2"/>
      </w:pPr>
      <w:r>
        <w:t>6.2 Admin Journey</w:t>
      </w:r>
    </w:p>
    <w:p>
      <w:pPr>
        <w:pStyle w:val="ListNumber"/>
      </w:pPr>
      <w:r>
        <w:t>Admin logs in with elevated privileges.</w:t>
      </w:r>
    </w:p>
    <w:p>
      <w:pPr>
        <w:pStyle w:val="ListNumber"/>
      </w:pPr>
      <w:r>
        <w:t>Admin manages doctor accounts, disease master, sub-disease master, medicine master, and assessment templates.</w:t>
      </w:r>
    </w:p>
    <w:p>
      <w:pPr>
        <w:pStyle w:val="ListNumber"/>
      </w:pPr>
      <w:r>
        <w:t>Admin views consolidated patient and prescription analytics across all doctors.</w:t>
      </w:r>
    </w:p>
    <w:p>
      <w:pPr>
        <w:pStyle w:val="ListNumber"/>
      </w:pPr>
      <w:r>
        <w:t>Admin applies filters such as date range, doctor, region, disease, sub-disease, medicine, dosage, age group, gender, and stage.</w:t>
      </w:r>
    </w:p>
    <w:p>
      <w:pPr>
        <w:pStyle w:val="ListNumber"/>
      </w:pPr>
      <w:r>
        <w:t>Admin switches between graphical view and numerical/statistical view.</w:t>
      </w:r>
    </w:p>
    <w:p>
      <w:pPr>
        <w:pStyle w:val="ListNumber"/>
      </w:pPr>
      <w:r>
        <w:t>Admin exports permitted reports for business review.</w:t>
      </w:r>
    </w:p>
    <w:p>
      <w:pPr>
        <w:pStyle w:val="Heading1"/>
      </w:pPr>
      <w:r>
        <w:t>7. Detailed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Req ID</w:t>
            </w:r>
          </w:p>
        </w:tc>
        <w:tc>
          <w:tcPr>
            <w:tcW w:type="dxa" w:w="2592"/>
            <w:shd w:fill="D9EAF7"/>
            <w:vAlign w:val="center"/>
          </w:tcPr>
          <w:p>
            <w:r/>
            <w:r>
              <w:rPr>
                <w:b/>
                <w:sz w:val="18"/>
              </w:rPr>
              <w:t>Module</w:t>
            </w:r>
          </w:p>
        </w:tc>
        <w:tc>
          <w:tcPr>
            <w:tcW w:type="dxa" w:w="2592"/>
            <w:shd w:fill="D9EAF7"/>
            <w:vAlign w:val="center"/>
          </w:tcPr>
          <w:p>
            <w:r/>
            <w:r>
              <w:rPr>
                <w:b/>
                <w:sz w:val="18"/>
              </w:rPr>
              <w:t>Requirement Description</w:t>
            </w:r>
          </w:p>
        </w:tc>
        <w:tc>
          <w:tcPr>
            <w:tcW w:type="dxa" w:w="2592"/>
            <w:shd w:fill="D9EAF7"/>
            <w:vAlign w:val="center"/>
          </w:tcPr>
          <w:p>
            <w:r/>
            <w:r>
              <w:rPr>
                <w:b/>
                <w:sz w:val="18"/>
              </w:rPr>
              <w:t>Priority</w:t>
            </w:r>
          </w:p>
        </w:tc>
      </w:tr>
      <w:tr>
        <w:tc>
          <w:tcPr>
            <w:tcW w:type="dxa" w:w="2592"/>
            <w:vAlign w:val="top"/>
          </w:tcPr>
          <w:p>
            <w:r/>
            <w:r>
              <w:rPr>
                <w:b w:val="0"/>
                <w:sz w:val="18"/>
              </w:rPr>
              <w:t>FR-001</w:t>
            </w:r>
          </w:p>
        </w:tc>
        <w:tc>
          <w:tcPr>
            <w:tcW w:type="dxa" w:w="2592"/>
            <w:vAlign w:val="top"/>
          </w:tcPr>
          <w:p>
            <w:r/>
            <w:r>
              <w:rPr>
                <w:b w:val="0"/>
                <w:sz w:val="18"/>
              </w:rPr>
              <w:t>Authentication</w:t>
            </w:r>
          </w:p>
        </w:tc>
        <w:tc>
          <w:tcPr>
            <w:tcW w:type="dxa" w:w="2592"/>
            <w:vAlign w:val="top"/>
          </w:tcPr>
          <w:p>
            <w:r/>
            <w:r>
              <w:rPr>
                <w:b w:val="0"/>
                <w:sz w:val="18"/>
              </w:rPr>
              <w:t>System shall allow login using username/password and optionally OTP/MFA.</w:t>
            </w:r>
          </w:p>
        </w:tc>
        <w:tc>
          <w:tcPr>
            <w:tcW w:type="dxa" w:w="2592"/>
            <w:vAlign w:val="top"/>
          </w:tcPr>
          <w:p>
            <w:r/>
            <w:r>
              <w:rPr>
                <w:b w:val="0"/>
                <w:sz w:val="18"/>
              </w:rPr>
              <w:t>High</w:t>
            </w:r>
          </w:p>
        </w:tc>
      </w:tr>
      <w:tr>
        <w:tc>
          <w:tcPr>
            <w:tcW w:type="dxa" w:w="2592"/>
            <w:vAlign w:val="top"/>
          </w:tcPr>
          <w:p>
            <w:r/>
            <w:r>
              <w:rPr>
                <w:b w:val="0"/>
                <w:sz w:val="18"/>
              </w:rPr>
              <w:t>FR-002</w:t>
            </w:r>
          </w:p>
        </w:tc>
        <w:tc>
          <w:tcPr>
            <w:tcW w:type="dxa" w:w="2592"/>
            <w:vAlign w:val="top"/>
          </w:tcPr>
          <w:p>
            <w:r/>
            <w:r>
              <w:rPr>
                <w:b w:val="0"/>
                <w:sz w:val="18"/>
              </w:rPr>
              <w:t>Role-Based Access</w:t>
            </w:r>
          </w:p>
        </w:tc>
        <w:tc>
          <w:tcPr>
            <w:tcW w:type="dxa" w:w="2592"/>
            <w:vAlign w:val="top"/>
          </w:tcPr>
          <w:p>
            <w:r/>
            <w:r>
              <w:rPr>
                <w:b w:val="0"/>
                <w:sz w:val="18"/>
              </w:rPr>
              <w:t>System shall provide role-based access for Doctor, Admin, Pharma Viewer, and System Administrator.</w:t>
            </w:r>
          </w:p>
        </w:tc>
        <w:tc>
          <w:tcPr>
            <w:tcW w:type="dxa" w:w="2592"/>
            <w:vAlign w:val="top"/>
          </w:tcPr>
          <w:p>
            <w:r/>
            <w:r>
              <w:rPr>
                <w:b w:val="0"/>
                <w:sz w:val="18"/>
              </w:rPr>
              <w:t>High</w:t>
            </w:r>
          </w:p>
        </w:tc>
      </w:tr>
      <w:tr>
        <w:tc>
          <w:tcPr>
            <w:tcW w:type="dxa" w:w="2592"/>
            <w:vAlign w:val="top"/>
          </w:tcPr>
          <w:p>
            <w:r/>
            <w:r>
              <w:rPr>
                <w:b w:val="0"/>
                <w:sz w:val="18"/>
              </w:rPr>
              <w:t>FR-003</w:t>
            </w:r>
          </w:p>
        </w:tc>
        <w:tc>
          <w:tcPr>
            <w:tcW w:type="dxa" w:w="2592"/>
            <w:vAlign w:val="top"/>
          </w:tcPr>
          <w:p>
            <w:r/>
            <w:r>
              <w:rPr>
                <w:b w:val="0"/>
                <w:sz w:val="18"/>
              </w:rPr>
              <w:t>Doctor Data Isolation</w:t>
            </w:r>
          </w:p>
        </w:tc>
        <w:tc>
          <w:tcPr>
            <w:tcW w:type="dxa" w:w="2592"/>
            <w:vAlign w:val="top"/>
          </w:tcPr>
          <w:p>
            <w:r/>
            <w:r>
              <w:rPr>
                <w:b w:val="0"/>
                <w:sz w:val="18"/>
              </w:rPr>
              <w:t>Doctor shall only view, edit, and export patient records created by or assigned to that doctor.</w:t>
            </w:r>
          </w:p>
        </w:tc>
        <w:tc>
          <w:tcPr>
            <w:tcW w:type="dxa" w:w="2592"/>
            <w:vAlign w:val="top"/>
          </w:tcPr>
          <w:p>
            <w:r/>
            <w:r>
              <w:rPr>
                <w:b w:val="0"/>
                <w:sz w:val="18"/>
              </w:rPr>
              <w:t>Critical</w:t>
            </w:r>
          </w:p>
        </w:tc>
      </w:tr>
      <w:tr>
        <w:tc>
          <w:tcPr>
            <w:tcW w:type="dxa" w:w="2592"/>
            <w:vAlign w:val="top"/>
          </w:tcPr>
          <w:p>
            <w:r/>
            <w:r>
              <w:rPr>
                <w:b w:val="0"/>
                <w:sz w:val="18"/>
              </w:rPr>
              <w:t>FR-004</w:t>
            </w:r>
          </w:p>
        </w:tc>
        <w:tc>
          <w:tcPr>
            <w:tcW w:type="dxa" w:w="2592"/>
            <w:vAlign w:val="top"/>
          </w:tcPr>
          <w:p>
            <w:r/>
            <w:r>
              <w:rPr>
                <w:b w:val="0"/>
                <w:sz w:val="18"/>
              </w:rPr>
              <w:t>Admin Full Visibility</w:t>
            </w:r>
          </w:p>
        </w:tc>
        <w:tc>
          <w:tcPr>
            <w:tcW w:type="dxa" w:w="2592"/>
            <w:vAlign w:val="top"/>
          </w:tcPr>
          <w:p>
            <w:r/>
            <w:r>
              <w:rPr>
                <w:b w:val="0"/>
                <w:sz w:val="18"/>
              </w:rPr>
              <w:t>Admin shall view all doctors, patients, assessments, prescriptions, and analytics according to permission.</w:t>
            </w:r>
          </w:p>
        </w:tc>
        <w:tc>
          <w:tcPr>
            <w:tcW w:type="dxa" w:w="2592"/>
            <w:vAlign w:val="top"/>
          </w:tcPr>
          <w:p>
            <w:r/>
            <w:r>
              <w:rPr>
                <w:b w:val="0"/>
                <w:sz w:val="18"/>
              </w:rPr>
              <w:t>Critical</w:t>
            </w:r>
          </w:p>
        </w:tc>
      </w:tr>
      <w:tr>
        <w:tc>
          <w:tcPr>
            <w:tcW w:type="dxa" w:w="2592"/>
            <w:vAlign w:val="top"/>
          </w:tcPr>
          <w:p>
            <w:r/>
            <w:r>
              <w:rPr>
                <w:b w:val="0"/>
                <w:sz w:val="18"/>
              </w:rPr>
              <w:t>FR-005</w:t>
            </w:r>
          </w:p>
        </w:tc>
        <w:tc>
          <w:tcPr>
            <w:tcW w:type="dxa" w:w="2592"/>
            <w:vAlign w:val="top"/>
          </w:tcPr>
          <w:p>
            <w:r/>
            <w:r>
              <w:rPr>
                <w:b w:val="0"/>
                <w:sz w:val="18"/>
              </w:rPr>
              <w:t>Disease Selection</w:t>
            </w:r>
          </w:p>
        </w:tc>
        <w:tc>
          <w:tcPr>
            <w:tcW w:type="dxa" w:w="2592"/>
            <w:vAlign w:val="top"/>
          </w:tcPr>
          <w:p>
            <w:r/>
            <w:r>
              <w:rPr>
                <w:b w:val="0"/>
                <w:sz w:val="18"/>
              </w:rPr>
              <w:t>Doctor shall select disease from a configurable disease master.</w:t>
            </w:r>
          </w:p>
        </w:tc>
        <w:tc>
          <w:tcPr>
            <w:tcW w:type="dxa" w:w="2592"/>
            <w:vAlign w:val="top"/>
          </w:tcPr>
          <w:p>
            <w:r/>
            <w:r>
              <w:rPr>
                <w:b w:val="0"/>
                <w:sz w:val="18"/>
              </w:rPr>
              <w:t>High</w:t>
            </w:r>
          </w:p>
        </w:tc>
      </w:tr>
      <w:tr>
        <w:tc>
          <w:tcPr>
            <w:tcW w:type="dxa" w:w="2592"/>
            <w:vAlign w:val="top"/>
          </w:tcPr>
          <w:p>
            <w:r/>
            <w:r>
              <w:rPr>
                <w:b w:val="0"/>
                <w:sz w:val="18"/>
              </w:rPr>
              <w:t>FR-006</w:t>
            </w:r>
          </w:p>
        </w:tc>
        <w:tc>
          <w:tcPr>
            <w:tcW w:type="dxa" w:w="2592"/>
            <w:vAlign w:val="top"/>
          </w:tcPr>
          <w:p>
            <w:r/>
            <w:r>
              <w:rPr>
                <w:b w:val="0"/>
                <w:sz w:val="18"/>
              </w:rPr>
              <w:t>Sub-Disease Selection</w:t>
            </w:r>
          </w:p>
        </w:tc>
        <w:tc>
          <w:tcPr>
            <w:tcW w:type="dxa" w:w="2592"/>
            <w:vAlign w:val="top"/>
          </w:tcPr>
          <w:p>
            <w:r/>
            <w:r>
              <w:rPr>
                <w:b w:val="0"/>
                <w:sz w:val="18"/>
              </w:rPr>
              <w:t>Doctor shall select sub-disease/treatment subtype based on selected disease.</w:t>
            </w:r>
          </w:p>
        </w:tc>
        <w:tc>
          <w:tcPr>
            <w:tcW w:type="dxa" w:w="2592"/>
            <w:vAlign w:val="top"/>
          </w:tcPr>
          <w:p>
            <w:r/>
            <w:r>
              <w:rPr>
                <w:b w:val="0"/>
                <w:sz w:val="18"/>
              </w:rPr>
              <w:t>High</w:t>
            </w:r>
          </w:p>
        </w:tc>
      </w:tr>
      <w:tr>
        <w:tc>
          <w:tcPr>
            <w:tcW w:type="dxa" w:w="2592"/>
            <w:vAlign w:val="top"/>
          </w:tcPr>
          <w:p>
            <w:r/>
            <w:r>
              <w:rPr>
                <w:b w:val="0"/>
                <w:sz w:val="18"/>
              </w:rPr>
              <w:t>FR-007</w:t>
            </w:r>
          </w:p>
        </w:tc>
        <w:tc>
          <w:tcPr>
            <w:tcW w:type="dxa" w:w="2592"/>
            <w:vAlign w:val="top"/>
          </w:tcPr>
          <w:p>
            <w:r/>
            <w:r>
              <w:rPr>
                <w:b w:val="0"/>
                <w:sz w:val="18"/>
              </w:rPr>
              <w:t>Dynamic Assessment Form</w:t>
            </w:r>
          </w:p>
        </w:tc>
        <w:tc>
          <w:tcPr>
            <w:tcW w:type="dxa" w:w="2592"/>
            <w:vAlign w:val="top"/>
          </w:tcPr>
          <w:p>
            <w:r/>
            <w:r>
              <w:rPr>
                <w:b w:val="0"/>
                <w:sz w:val="18"/>
              </w:rPr>
              <w:t>System shall load disease/sub-disease-specific form sections and fields.</w:t>
            </w:r>
          </w:p>
        </w:tc>
        <w:tc>
          <w:tcPr>
            <w:tcW w:type="dxa" w:w="2592"/>
            <w:vAlign w:val="top"/>
          </w:tcPr>
          <w:p>
            <w:r/>
            <w:r>
              <w:rPr>
                <w:b w:val="0"/>
                <w:sz w:val="18"/>
              </w:rPr>
              <w:t>High</w:t>
            </w:r>
          </w:p>
        </w:tc>
      </w:tr>
      <w:tr>
        <w:tc>
          <w:tcPr>
            <w:tcW w:type="dxa" w:w="2592"/>
            <w:vAlign w:val="top"/>
          </w:tcPr>
          <w:p>
            <w:r/>
            <w:r>
              <w:rPr>
                <w:b w:val="0"/>
                <w:sz w:val="18"/>
              </w:rPr>
              <w:t>FR-008</w:t>
            </w:r>
          </w:p>
        </w:tc>
        <w:tc>
          <w:tcPr>
            <w:tcW w:type="dxa" w:w="2592"/>
            <w:vAlign w:val="top"/>
          </w:tcPr>
          <w:p>
            <w:r/>
            <w:r>
              <w:rPr>
                <w:b w:val="0"/>
                <w:sz w:val="18"/>
              </w:rPr>
              <w:t>Patient Registration</w:t>
            </w:r>
          </w:p>
        </w:tc>
        <w:tc>
          <w:tcPr>
            <w:tcW w:type="dxa" w:w="2592"/>
            <w:vAlign w:val="top"/>
          </w:tcPr>
          <w:p>
            <w:r/>
            <w:r>
              <w:rPr>
                <w:b w:val="0"/>
                <w:sz w:val="18"/>
              </w:rPr>
              <w:t>Doctor shall create patient profile with unique patient ID and required demographic fields.</w:t>
            </w:r>
          </w:p>
        </w:tc>
        <w:tc>
          <w:tcPr>
            <w:tcW w:type="dxa" w:w="2592"/>
            <w:vAlign w:val="top"/>
          </w:tcPr>
          <w:p>
            <w:r/>
            <w:r>
              <w:rPr>
                <w:b w:val="0"/>
                <w:sz w:val="18"/>
              </w:rPr>
              <w:t>High</w:t>
            </w:r>
          </w:p>
        </w:tc>
      </w:tr>
      <w:tr>
        <w:tc>
          <w:tcPr>
            <w:tcW w:type="dxa" w:w="2592"/>
            <w:vAlign w:val="top"/>
          </w:tcPr>
          <w:p>
            <w:r/>
            <w:r>
              <w:rPr>
                <w:b w:val="0"/>
                <w:sz w:val="18"/>
              </w:rPr>
              <w:t>FR-009</w:t>
            </w:r>
          </w:p>
        </w:tc>
        <w:tc>
          <w:tcPr>
            <w:tcW w:type="dxa" w:w="2592"/>
            <w:vAlign w:val="top"/>
          </w:tcPr>
          <w:p>
            <w:r/>
            <w:r>
              <w:rPr>
                <w:b w:val="0"/>
                <w:sz w:val="18"/>
              </w:rPr>
              <w:t>Visit/Assessment Capture</w:t>
            </w:r>
          </w:p>
        </w:tc>
        <w:tc>
          <w:tcPr>
            <w:tcW w:type="dxa" w:w="2592"/>
            <w:vAlign w:val="top"/>
          </w:tcPr>
          <w:p>
            <w:r/>
            <w:r>
              <w:rPr>
                <w:b w:val="0"/>
                <w:sz w:val="18"/>
              </w:rPr>
              <w:t>Doctor shall capture visit date, symptoms, diagnosis, investigation, staging, treatment, prescription, and follow-up.</w:t>
            </w:r>
          </w:p>
        </w:tc>
        <w:tc>
          <w:tcPr>
            <w:tcW w:type="dxa" w:w="2592"/>
            <w:vAlign w:val="top"/>
          </w:tcPr>
          <w:p>
            <w:r/>
            <w:r>
              <w:rPr>
                <w:b w:val="0"/>
                <w:sz w:val="18"/>
              </w:rPr>
              <w:t>High</w:t>
            </w:r>
          </w:p>
        </w:tc>
      </w:tr>
      <w:tr>
        <w:tc>
          <w:tcPr>
            <w:tcW w:type="dxa" w:w="2592"/>
            <w:vAlign w:val="top"/>
          </w:tcPr>
          <w:p>
            <w:r/>
            <w:r>
              <w:rPr>
                <w:b w:val="0"/>
                <w:sz w:val="18"/>
              </w:rPr>
              <w:t>FR-010</w:t>
            </w:r>
          </w:p>
        </w:tc>
        <w:tc>
          <w:tcPr>
            <w:tcW w:type="dxa" w:w="2592"/>
            <w:vAlign w:val="top"/>
          </w:tcPr>
          <w:p>
            <w:r/>
            <w:r>
              <w:rPr>
                <w:b w:val="0"/>
                <w:sz w:val="18"/>
              </w:rPr>
              <w:t>Prescription Capture</w:t>
            </w:r>
          </w:p>
        </w:tc>
        <w:tc>
          <w:tcPr>
            <w:tcW w:type="dxa" w:w="2592"/>
            <w:vAlign w:val="top"/>
          </w:tcPr>
          <w:p>
            <w:r/>
            <w:r>
              <w:rPr>
                <w:b w:val="0"/>
                <w:sz w:val="18"/>
              </w:rPr>
              <w:t>Doctor shall add one or multiple prescribed medicines with strength, dosage, frequency, route, duration, quantity, and remarks.</w:t>
            </w:r>
          </w:p>
        </w:tc>
        <w:tc>
          <w:tcPr>
            <w:tcW w:type="dxa" w:w="2592"/>
            <w:vAlign w:val="top"/>
          </w:tcPr>
          <w:p>
            <w:r/>
            <w:r>
              <w:rPr>
                <w:b w:val="0"/>
                <w:sz w:val="18"/>
              </w:rPr>
              <w:t>Critical</w:t>
            </w:r>
          </w:p>
        </w:tc>
      </w:tr>
      <w:tr>
        <w:tc>
          <w:tcPr>
            <w:tcW w:type="dxa" w:w="2592"/>
            <w:vAlign w:val="top"/>
          </w:tcPr>
          <w:p>
            <w:r/>
            <w:r>
              <w:rPr>
                <w:b w:val="0"/>
                <w:sz w:val="18"/>
              </w:rPr>
              <w:t>FR-011</w:t>
            </w:r>
          </w:p>
        </w:tc>
        <w:tc>
          <w:tcPr>
            <w:tcW w:type="dxa" w:w="2592"/>
            <w:vAlign w:val="top"/>
          </w:tcPr>
          <w:p>
            <w:r/>
            <w:r>
              <w:rPr>
                <w:b w:val="0"/>
                <w:sz w:val="18"/>
              </w:rPr>
              <w:t>Medicine Master</w:t>
            </w:r>
          </w:p>
        </w:tc>
        <w:tc>
          <w:tcPr>
            <w:tcW w:type="dxa" w:w="2592"/>
            <w:vAlign w:val="top"/>
          </w:tcPr>
          <w:p>
            <w:r/>
            <w:r>
              <w:rPr>
                <w:b w:val="0"/>
                <w:sz w:val="18"/>
              </w:rPr>
              <w:t>Admin shall manage medicine master including brand/generic name, strength, form, manufacturer, and active/inactive status.</w:t>
            </w:r>
          </w:p>
        </w:tc>
        <w:tc>
          <w:tcPr>
            <w:tcW w:type="dxa" w:w="2592"/>
            <w:vAlign w:val="top"/>
          </w:tcPr>
          <w:p>
            <w:r/>
            <w:r>
              <w:rPr>
                <w:b w:val="0"/>
                <w:sz w:val="18"/>
              </w:rPr>
              <w:t>High</w:t>
            </w:r>
          </w:p>
        </w:tc>
      </w:tr>
      <w:tr>
        <w:tc>
          <w:tcPr>
            <w:tcW w:type="dxa" w:w="2592"/>
            <w:vAlign w:val="top"/>
          </w:tcPr>
          <w:p>
            <w:r/>
            <w:r>
              <w:rPr>
                <w:b w:val="0"/>
                <w:sz w:val="18"/>
              </w:rPr>
              <w:t>FR-012</w:t>
            </w:r>
          </w:p>
        </w:tc>
        <w:tc>
          <w:tcPr>
            <w:tcW w:type="dxa" w:w="2592"/>
            <w:vAlign w:val="top"/>
          </w:tcPr>
          <w:p>
            <w:r/>
            <w:r>
              <w:rPr>
                <w:b w:val="0"/>
                <w:sz w:val="18"/>
              </w:rPr>
              <w:t>Draft and Submit</w:t>
            </w:r>
          </w:p>
        </w:tc>
        <w:tc>
          <w:tcPr>
            <w:tcW w:type="dxa" w:w="2592"/>
            <w:vAlign w:val="top"/>
          </w:tcPr>
          <w:p>
            <w:r/>
            <w:r>
              <w:rPr>
                <w:b w:val="0"/>
                <w:sz w:val="18"/>
              </w:rPr>
              <w:t>Doctor shall save assessment as Draft and submit final record.</w:t>
            </w:r>
          </w:p>
        </w:tc>
        <w:tc>
          <w:tcPr>
            <w:tcW w:type="dxa" w:w="2592"/>
            <w:vAlign w:val="top"/>
          </w:tcPr>
          <w:p>
            <w:r/>
            <w:r>
              <w:rPr>
                <w:b w:val="0"/>
                <w:sz w:val="18"/>
              </w:rPr>
              <w:t>Medium</w:t>
            </w:r>
          </w:p>
        </w:tc>
      </w:tr>
      <w:tr>
        <w:tc>
          <w:tcPr>
            <w:tcW w:type="dxa" w:w="2592"/>
            <w:vAlign w:val="top"/>
          </w:tcPr>
          <w:p>
            <w:r/>
            <w:r>
              <w:rPr>
                <w:b w:val="0"/>
                <w:sz w:val="18"/>
              </w:rPr>
              <w:t>FR-013</w:t>
            </w:r>
          </w:p>
        </w:tc>
        <w:tc>
          <w:tcPr>
            <w:tcW w:type="dxa" w:w="2592"/>
            <w:vAlign w:val="top"/>
          </w:tcPr>
          <w:p>
            <w:r/>
            <w:r>
              <w:rPr>
                <w:b w:val="0"/>
                <w:sz w:val="18"/>
              </w:rPr>
              <w:t>Edit Restrictions</w:t>
            </w:r>
          </w:p>
        </w:tc>
        <w:tc>
          <w:tcPr>
            <w:tcW w:type="dxa" w:w="2592"/>
            <w:vAlign w:val="top"/>
          </w:tcPr>
          <w:p>
            <w:r/>
            <w:r>
              <w:rPr>
                <w:b w:val="0"/>
                <w:sz w:val="18"/>
              </w:rPr>
              <w:t>Submitted records shall be editable only within configured time window or by authorized correction workflow.</w:t>
            </w:r>
          </w:p>
        </w:tc>
        <w:tc>
          <w:tcPr>
            <w:tcW w:type="dxa" w:w="2592"/>
            <w:vAlign w:val="top"/>
          </w:tcPr>
          <w:p>
            <w:r/>
            <w:r>
              <w:rPr>
                <w:b w:val="0"/>
                <w:sz w:val="18"/>
              </w:rPr>
              <w:t>High</w:t>
            </w:r>
          </w:p>
        </w:tc>
      </w:tr>
      <w:tr>
        <w:tc>
          <w:tcPr>
            <w:tcW w:type="dxa" w:w="2592"/>
            <w:vAlign w:val="top"/>
          </w:tcPr>
          <w:p>
            <w:r/>
            <w:r>
              <w:rPr>
                <w:b w:val="0"/>
                <w:sz w:val="18"/>
              </w:rPr>
              <w:t>FR-014</w:t>
            </w:r>
          </w:p>
        </w:tc>
        <w:tc>
          <w:tcPr>
            <w:tcW w:type="dxa" w:w="2592"/>
            <w:vAlign w:val="top"/>
          </w:tcPr>
          <w:p>
            <w:r/>
            <w:r>
              <w:rPr>
                <w:b w:val="0"/>
                <w:sz w:val="18"/>
              </w:rPr>
              <w:t>Monthly Excel Export</w:t>
            </w:r>
          </w:p>
        </w:tc>
        <w:tc>
          <w:tcPr>
            <w:tcW w:type="dxa" w:w="2592"/>
            <w:vAlign w:val="top"/>
          </w:tcPr>
          <w:p>
            <w:r/>
            <w:r>
              <w:rPr>
                <w:b w:val="0"/>
                <w:sz w:val="18"/>
              </w:rPr>
              <w:t>Doctor shall export monthly patient record summary in Excel for only their own data.</w:t>
            </w:r>
          </w:p>
        </w:tc>
        <w:tc>
          <w:tcPr>
            <w:tcW w:type="dxa" w:w="2592"/>
            <w:vAlign w:val="top"/>
          </w:tcPr>
          <w:p>
            <w:r/>
            <w:r>
              <w:rPr>
                <w:b w:val="0"/>
                <w:sz w:val="18"/>
              </w:rPr>
              <w:t>High</w:t>
            </w:r>
          </w:p>
        </w:tc>
      </w:tr>
      <w:tr>
        <w:tc>
          <w:tcPr>
            <w:tcW w:type="dxa" w:w="2592"/>
            <w:vAlign w:val="top"/>
          </w:tcPr>
          <w:p>
            <w:r/>
            <w:r>
              <w:rPr>
                <w:b w:val="0"/>
                <w:sz w:val="18"/>
              </w:rPr>
              <w:t>FR-015</w:t>
            </w:r>
          </w:p>
        </w:tc>
        <w:tc>
          <w:tcPr>
            <w:tcW w:type="dxa" w:w="2592"/>
            <w:vAlign w:val="top"/>
          </w:tcPr>
          <w:p>
            <w:r/>
            <w:r>
              <w:rPr>
                <w:b w:val="0"/>
                <w:sz w:val="18"/>
              </w:rPr>
              <w:t>Patient PDF Export</w:t>
            </w:r>
          </w:p>
        </w:tc>
        <w:tc>
          <w:tcPr>
            <w:tcW w:type="dxa" w:w="2592"/>
            <w:vAlign w:val="top"/>
          </w:tcPr>
          <w:p>
            <w:r/>
            <w:r>
              <w:rPr>
                <w:b w:val="0"/>
                <w:sz w:val="18"/>
              </w:rPr>
              <w:t>Doctor/Admin shall export individual patient assessment record in PDF.</w:t>
            </w:r>
          </w:p>
        </w:tc>
        <w:tc>
          <w:tcPr>
            <w:tcW w:type="dxa" w:w="2592"/>
            <w:vAlign w:val="top"/>
          </w:tcPr>
          <w:p>
            <w:r/>
            <w:r>
              <w:rPr>
                <w:b w:val="0"/>
                <w:sz w:val="18"/>
              </w:rPr>
              <w:t>High</w:t>
            </w:r>
          </w:p>
        </w:tc>
      </w:tr>
      <w:tr>
        <w:tc>
          <w:tcPr>
            <w:tcW w:type="dxa" w:w="2592"/>
            <w:vAlign w:val="top"/>
          </w:tcPr>
          <w:p>
            <w:r/>
            <w:r>
              <w:rPr>
                <w:b w:val="0"/>
                <w:sz w:val="18"/>
              </w:rPr>
              <w:t>FR-016</w:t>
            </w:r>
          </w:p>
        </w:tc>
        <w:tc>
          <w:tcPr>
            <w:tcW w:type="dxa" w:w="2592"/>
            <w:vAlign w:val="top"/>
          </w:tcPr>
          <w:p>
            <w:r/>
            <w:r>
              <w:rPr>
                <w:b w:val="0"/>
                <w:sz w:val="18"/>
              </w:rPr>
              <w:t>Admin Dashboard</w:t>
            </w:r>
          </w:p>
        </w:tc>
        <w:tc>
          <w:tcPr>
            <w:tcW w:type="dxa" w:w="2592"/>
            <w:vAlign w:val="top"/>
          </w:tcPr>
          <w:p>
            <w:r/>
            <w:r>
              <w:rPr>
                <w:b w:val="0"/>
                <w:sz w:val="18"/>
              </w:rPr>
              <w:t>Admin shall view consolidated KPIs, charts, tables, and statistics.</w:t>
            </w:r>
          </w:p>
        </w:tc>
        <w:tc>
          <w:tcPr>
            <w:tcW w:type="dxa" w:w="2592"/>
            <w:vAlign w:val="top"/>
          </w:tcPr>
          <w:p>
            <w:r/>
            <w:r>
              <w:rPr>
                <w:b w:val="0"/>
                <w:sz w:val="18"/>
              </w:rPr>
              <w:t>Critical</w:t>
            </w:r>
          </w:p>
        </w:tc>
      </w:tr>
      <w:tr>
        <w:tc>
          <w:tcPr>
            <w:tcW w:type="dxa" w:w="2592"/>
            <w:vAlign w:val="top"/>
          </w:tcPr>
          <w:p>
            <w:r/>
            <w:r>
              <w:rPr>
                <w:b w:val="0"/>
                <w:sz w:val="18"/>
              </w:rPr>
              <w:t>FR-017</w:t>
            </w:r>
          </w:p>
        </w:tc>
        <w:tc>
          <w:tcPr>
            <w:tcW w:type="dxa" w:w="2592"/>
            <w:vAlign w:val="top"/>
          </w:tcPr>
          <w:p>
            <w:r/>
            <w:r>
              <w:rPr>
                <w:b w:val="0"/>
                <w:sz w:val="18"/>
              </w:rPr>
              <w:t>View Mode Switch</w:t>
            </w:r>
          </w:p>
        </w:tc>
        <w:tc>
          <w:tcPr>
            <w:tcW w:type="dxa" w:w="2592"/>
            <w:vAlign w:val="top"/>
          </w:tcPr>
          <w:p>
            <w:r/>
            <w:r>
              <w:rPr>
                <w:b w:val="0"/>
                <w:sz w:val="18"/>
              </w:rPr>
              <w:t>Admin shall switch between Graphical View and Numerical/Statistical View.</w:t>
            </w:r>
          </w:p>
        </w:tc>
        <w:tc>
          <w:tcPr>
            <w:tcW w:type="dxa" w:w="2592"/>
            <w:vAlign w:val="top"/>
          </w:tcPr>
          <w:p>
            <w:r/>
            <w:r>
              <w:rPr>
                <w:b w:val="0"/>
                <w:sz w:val="18"/>
              </w:rPr>
              <w:t>High</w:t>
            </w:r>
          </w:p>
        </w:tc>
      </w:tr>
      <w:tr>
        <w:tc>
          <w:tcPr>
            <w:tcW w:type="dxa" w:w="2592"/>
            <w:vAlign w:val="top"/>
          </w:tcPr>
          <w:p>
            <w:r/>
            <w:r>
              <w:rPr>
                <w:b w:val="0"/>
                <w:sz w:val="18"/>
              </w:rPr>
              <w:t>FR-018</w:t>
            </w:r>
          </w:p>
        </w:tc>
        <w:tc>
          <w:tcPr>
            <w:tcW w:type="dxa" w:w="2592"/>
            <w:vAlign w:val="top"/>
          </w:tcPr>
          <w:p>
            <w:r/>
            <w:r>
              <w:rPr>
                <w:b w:val="0"/>
                <w:sz w:val="18"/>
              </w:rPr>
              <w:t>Filters</w:t>
            </w:r>
          </w:p>
        </w:tc>
        <w:tc>
          <w:tcPr>
            <w:tcW w:type="dxa" w:w="2592"/>
            <w:vAlign w:val="top"/>
          </w:tcPr>
          <w:p>
            <w:r/>
            <w:r>
              <w:rPr>
                <w:b w:val="0"/>
                <w:sz w:val="18"/>
              </w:rPr>
              <w:t>Admin shall filter analytics by date, doctor, disease, sub-disease, medicine, region, age group, gender, and stage.</w:t>
            </w:r>
          </w:p>
        </w:tc>
        <w:tc>
          <w:tcPr>
            <w:tcW w:type="dxa" w:w="2592"/>
            <w:vAlign w:val="top"/>
          </w:tcPr>
          <w:p>
            <w:r/>
            <w:r>
              <w:rPr>
                <w:b w:val="0"/>
                <w:sz w:val="18"/>
              </w:rPr>
              <w:t>High</w:t>
            </w:r>
          </w:p>
        </w:tc>
      </w:tr>
      <w:tr>
        <w:tc>
          <w:tcPr>
            <w:tcW w:type="dxa" w:w="2592"/>
            <w:vAlign w:val="top"/>
          </w:tcPr>
          <w:p>
            <w:r/>
            <w:r>
              <w:rPr>
                <w:b w:val="0"/>
                <w:sz w:val="18"/>
              </w:rPr>
              <w:t>FR-019</w:t>
            </w:r>
          </w:p>
        </w:tc>
        <w:tc>
          <w:tcPr>
            <w:tcW w:type="dxa" w:w="2592"/>
            <w:vAlign w:val="top"/>
          </w:tcPr>
          <w:p>
            <w:r/>
            <w:r>
              <w:rPr>
                <w:b w:val="0"/>
                <w:sz w:val="18"/>
              </w:rPr>
              <w:t>Statistical Metrics</w:t>
            </w:r>
          </w:p>
        </w:tc>
        <w:tc>
          <w:tcPr>
            <w:tcW w:type="dxa" w:w="2592"/>
            <w:vAlign w:val="top"/>
          </w:tcPr>
          <w:p>
            <w:r/>
            <w:r>
              <w:rPr>
                <w:b w:val="0"/>
                <w:sz w:val="18"/>
              </w:rPr>
              <w:t>System shall calculate mean, median, mode, quartiles, IQR, min, max, and counts for numeric measures.</w:t>
            </w:r>
          </w:p>
        </w:tc>
        <w:tc>
          <w:tcPr>
            <w:tcW w:type="dxa" w:w="2592"/>
            <w:vAlign w:val="top"/>
          </w:tcPr>
          <w:p>
            <w:r/>
            <w:r>
              <w:rPr>
                <w:b w:val="0"/>
                <w:sz w:val="18"/>
              </w:rPr>
              <w:t>High</w:t>
            </w:r>
          </w:p>
        </w:tc>
      </w:tr>
      <w:tr>
        <w:tc>
          <w:tcPr>
            <w:tcW w:type="dxa" w:w="2592"/>
            <w:vAlign w:val="top"/>
          </w:tcPr>
          <w:p>
            <w:r/>
            <w:r>
              <w:rPr>
                <w:b w:val="0"/>
                <w:sz w:val="18"/>
              </w:rPr>
              <w:t>FR-020</w:t>
            </w:r>
          </w:p>
        </w:tc>
        <w:tc>
          <w:tcPr>
            <w:tcW w:type="dxa" w:w="2592"/>
            <w:vAlign w:val="top"/>
          </w:tcPr>
          <w:p>
            <w:r/>
            <w:r>
              <w:rPr>
                <w:b w:val="0"/>
                <w:sz w:val="18"/>
              </w:rPr>
              <w:t>Audit Trail</w:t>
            </w:r>
          </w:p>
        </w:tc>
        <w:tc>
          <w:tcPr>
            <w:tcW w:type="dxa" w:w="2592"/>
            <w:vAlign w:val="top"/>
          </w:tcPr>
          <w:p>
            <w:r/>
            <w:r>
              <w:rPr>
                <w:b w:val="0"/>
                <w:sz w:val="18"/>
              </w:rPr>
              <w:t>System shall log create, update, delete, view, export, and login activities.</w:t>
            </w:r>
          </w:p>
        </w:tc>
        <w:tc>
          <w:tcPr>
            <w:tcW w:type="dxa" w:w="2592"/>
            <w:vAlign w:val="top"/>
          </w:tcPr>
          <w:p>
            <w:r/>
            <w:r>
              <w:rPr>
                <w:b w:val="0"/>
                <w:sz w:val="18"/>
              </w:rPr>
              <w:t>Critical</w:t>
            </w:r>
          </w:p>
        </w:tc>
      </w:tr>
      <w:tr>
        <w:tc>
          <w:tcPr>
            <w:tcW w:type="dxa" w:w="2592"/>
            <w:vAlign w:val="top"/>
          </w:tcPr>
          <w:p>
            <w:r/>
            <w:r>
              <w:rPr>
                <w:b w:val="0"/>
                <w:sz w:val="18"/>
              </w:rPr>
              <w:t>FR-021</w:t>
            </w:r>
          </w:p>
        </w:tc>
        <w:tc>
          <w:tcPr>
            <w:tcW w:type="dxa" w:w="2592"/>
            <w:vAlign w:val="top"/>
          </w:tcPr>
          <w:p>
            <w:r/>
            <w:r>
              <w:rPr>
                <w:b w:val="0"/>
                <w:sz w:val="18"/>
              </w:rPr>
              <w:t>Consent Capture</w:t>
            </w:r>
          </w:p>
        </w:tc>
        <w:tc>
          <w:tcPr>
            <w:tcW w:type="dxa" w:w="2592"/>
            <w:vAlign w:val="top"/>
          </w:tcPr>
          <w:p>
            <w:r/>
            <w:r>
              <w:rPr>
                <w:b w:val="0"/>
                <w:sz w:val="18"/>
              </w:rPr>
              <w:t>System shall capture patient consent for data storage and permitted analytics usage.</w:t>
            </w:r>
          </w:p>
        </w:tc>
        <w:tc>
          <w:tcPr>
            <w:tcW w:type="dxa" w:w="2592"/>
            <w:vAlign w:val="top"/>
          </w:tcPr>
          <w:p>
            <w:r/>
            <w:r>
              <w:rPr>
                <w:b w:val="0"/>
                <w:sz w:val="18"/>
              </w:rPr>
              <w:t>Critical</w:t>
            </w:r>
          </w:p>
        </w:tc>
      </w:tr>
      <w:tr>
        <w:tc>
          <w:tcPr>
            <w:tcW w:type="dxa" w:w="2592"/>
            <w:vAlign w:val="top"/>
          </w:tcPr>
          <w:p>
            <w:r/>
            <w:r>
              <w:rPr>
                <w:b w:val="0"/>
                <w:sz w:val="18"/>
              </w:rPr>
              <w:t>FR-022</w:t>
            </w:r>
          </w:p>
        </w:tc>
        <w:tc>
          <w:tcPr>
            <w:tcW w:type="dxa" w:w="2592"/>
            <w:vAlign w:val="top"/>
          </w:tcPr>
          <w:p>
            <w:r/>
            <w:r>
              <w:rPr>
                <w:b w:val="0"/>
                <w:sz w:val="18"/>
              </w:rPr>
              <w:t>De-identified Analytics</w:t>
            </w:r>
          </w:p>
        </w:tc>
        <w:tc>
          <w:tcPr>
            <w:tcW w:type="dxa" w:w="2592"/>
            <w:vAlign w:val="top"/>
          </w:tcPr>
          <w:p>
            <w:r/>
            <w:r>
              <w:rPr>
                <w:b w:val="0"/>
                <w:sz w:val="18"/>
              </w:rPr>
              <w:t>System shall provide option to display analytics without direct patient identifiers.</w:t>
            </w:r>
          </w:p>
        </w:tc>
        <w:tc>
          <w:tcPr>
            <w:tcW w:type="dxa" w:w="2592"/>
            <w:vAlign w:val="top"/>
          </w:tcPr>
          <w:p>
            <w:r/>
            <w:r>
              <w:rPr>
                <w:b w:val="0"/>
                <w:sz w:val="18"/>
              </w:rPr>
              <w:t>Critical</w:t>
            </w:r>
          </w:p>
        </w:tc>
      </w:tr>
      <w:tr>
        <w:tc>
          <w:tcPr>
            <w:tcW w:type="dxa" w:w="2592"/>
            <w:vAlign w:val="top"/>
          </w:tcPr>
          <w:p>
            <w:r/>
            <w:r>
              <w:rPr>
                <w:b w:val="0"/>
                <w:sz w:val="18"/>
              </w:rPr>
              <w:t>FR-023</w:t>
            </w:r>
          </w:p>
        </w:tc>
        <w:tc>
          <w:tcPr>
            <w:tcW w:type="dxa" w:w="2592"/>
            <w:vAlign w:val="top"/>
          </w:tcPr>
          <w:p>
            <w:r/>
            <w:r>
              <w:rPr>
                <w:b w:val="0"/>
                <w:sz w:val="18"/>
              </w:rPr>
              <w:t>Notifications</w:t>
            </w:r>
          </w:p>
        </w:tc>
        <w:tc>
          <w:tcPr>
            <w:tcW w:type="dxa" w:w="2592"/>
            <w:vAlign w:val="top"/>
          </w:tcPr>
          <w:p>
            <w:r/>
            <w:r>
              <w:rPr>
                <w:b w:val="0"/>
                <w:sz w:val="18"/>
              </w:rPr>
              <w:t>System may send follow-up reminders to doctor/admin if enabled.</w:t>
            </w:r>
          </w:p>
        </w:tc>
        <w:tc>
          <w:tcPr>
            <w:tcW w:type="dxa" w:w="2592"/>
            <w:vAlign w:val="top"/>
          </w:tcPr>
          <w:p>
            <w:r/>
            <w:r>
              <w:rPr>
                <w:b w:val="0"/>
                <w:sz w:val="18"/>
              </w:rPr>
              <w:t>Medium</w:t>
            </w:r>
          </w:p>
        </w:tc>
      </w:tr>
      <w:tr>
        <w:tc>
          <w:tcPr>
            <w:tcW w:type="dxa" w:w="2592"/>
            <w:vAlign w:val="top"/>
          </w:tcPr>
          <w:p>
            <w:r/>
            <w:r>
              <w:rPr>
                <w:b w:val="0"/>
                <w:sz w:val="18"/>
              </w:rPr>
              <w:t>FR-024</w:t>
            </w:r>
          </w:p>
        </w:tc>
        <w:tc>
          <w:tcPr>
            <w:tcW w:type="dxa" w:w="2592"/>
            <w:vAlign w:val="top"/>
          </w:tcPr>
          <w:p>
            <w:r/>
            <w:r>
              <w:rPr>
                <w:b w:val="0"/>
                <w:sz w:val="18"/>
              </w:rPr>
              <w:t>Master Data Import</w:t>
            </w:r>
          </w:p>
        </w:tc>
        <w:tc>
          <w:tcPr>
            <w:tcW w:type="dxa" w:w="2592"/>
            <w:vAlign w:val="top"/>
          </w:tcPr>
          <w:p>
            <w:r/>
            <w:r>
              <w:rPr>
                <w:b w:val="0"/>
                <w:sz w:val="18"/>
              </w:rPr>
              <w:t>Admin shall bulk import disease, sub-disease, medicine, and doctor master data from Excel.</w:t>
            </w:r>
          </w:p>
        </w:tc>
        <w:tc>
          <w:tcPr>
            <w:tcW w:type="dxa" w:w="2592"/>
            <w:vAlign w:val="top"/>
          </w:tcPr>
          <w:p>
            <w:r/>
            <w:r>
              <w:rPr>
                <w:b w:val="0"/>
                <w:sz w:val="18"/>
              </w:rPr>
              <w:t>Medium</w:t>
            </w:r>
          </w:p>
        </w:tc>
      </w:tr>
      <w:tr>
        <w:tc>
          <w:tcPr>
            <w:tcW w:type="dxa" w:w="2592"/>
            <w:vAlign w:val="top"/>
          </w:tcPr>
          <w:p>
            <w:r/>
            <w:r>
              <w:rPr>
                <w:b w:val="0"/>
                <w:sz w:val="18"/>
              </w:rPr>
              <w:t>FR-025</w:t>
            </w:r>
          </w:p>
        </w:tc>
        <w:tc>
          <w:tcPr>
            <w:tcW w:type="dxa" w:w="2592"/>
            <w:vAlign w:val="top"/>
          </w:tcPr>
          <w:p>
            <w:r/>
            <w:r>
              <w:rPr>
                <w:b w:val="0"/>
                <w:sz w:val="18"/>
              </w:rPr>
              <w:t>Report Export</w:t>
            </w:r>
          </w:p>
        </w:tc>
        <w:tc>
          <w:tcPr>
            <w:tcW w:type="dxa" w:w="2592"/>
            <w:vAlign w:val="top"/>
          </w:tcPr>
          <w:p>
            <w:r/>
            <w:r>
              <w:rPr>
                <w:b w:val="0"/>
                <w:sz w:val="18"/>
              </w:rPr>
              <w:t>Admin shall export aggregate analytics in Excel/PDF based on permissions.</w:t>
            </w:r>
          </w:p>
        </w:tc>
        <w:tc>
          <w:tcPr>
            <w:tcW w:type="dxa" w:w="2592"/>
            <w:vAlign w:val="top"/>
          </w:tcPr>
          <w:p>
            <w:r/>
            <w:r>
              <w:rPr>
                <w:b w:val="0"/>
                <w:sz w:val="18"/>
              </w:rPr>
              <w:t>Medium</w:t>
            </w:r>
          </w:p>
        </w:tc>
      </w:tr>
    </w:tbl>
    <w:p/>
    <w:p>
      <w:pPr>
        <w:pStyle w:val="Heading1"/>
      </w:pPr>
      <w:r>
        <w:t>8. Assessment Form Requirements</w:t>
      </w:r>
    </w:p>
    <w:p>
      <w:r>
        <w:t>The form must be configurable. Below is the recommended baseline structure for a breast cancer assessment form and can be adapted for other diseases.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Section</w:t>
            </w:r>
          </w:p>
        </w:tc>
        <w:tc>
          <w:tcPr>
            <w:tcW w:type="dxa" w:w="5184"/>
            <w:shd w:fill="D9EAF7"/>
            <w:vAlign w:val="center"/>
          </w:tcPr>
          <w:p>
            <w:r/>
            <w:r>
              <w:rPr>
                <w:b/>
                <w:sz w:val="18"/>
              </w:rPr>
              <w:t>Fields / Details</w:t>
            </w:r>
          </w:p>
        </w:tc>
      </w:tr>
      <w:tr>
        <w:tc>
          <w:tcPr>
            <w:tcW w:type="dxa" w:w="5184"/>
            <w:vAlign w:val="top"/>
          </w:tcPr>
          <w:p>
            <w:r/>
            <w:r>
              <w:rPr>
                <w:b w:val="0"/>
                <w:sz w:val="18"/>
              </w:rPr>
              <w:t>Patient Demographics</w:t>
            </w:r>
          </w:p>
        </w:tc>
        <w:tc>
          <w:tcPr>
            <w:tcW w:type="dxa" w:w="5184"/>
            <w:vAlign w:val="top"/>
          </w:tcPr>
          <w:p>
            <w:r/>
            <w:r>
              <w:rPr>
                <w:b w:val="0"/>
                <w:sz w:val="18"/>
              </w:rPr>
              <w:t>Patient ID, name/initials, age, gender, contact, city, consent status, registration date.</w:t>
            </w:r>
          </w:p>
        </w:tc>
      </w:tr>
      <w:tr>
        <w:tc>
          <w:tcPr>
            <w:tcW w:type="dxa" w:w="5184"/>
            <w:vAlign w:val="top"/>
          </w:tcPr>
          <w:p>
            <w:r/>
            <w:r>
              <w:rPr>
                <w:b w:val="0"/>
                <w:sz w:val="18"/>
              </w:rPr>
              <w:t>Visit Information</w:t>
            </w:r>
          </w:p>
        </w:tc>
        <w:tc>
          <w:tcPr>
            <w:tcW w:type="dxa" w:w="5184"/>
            <w:vAlign w:val="top"/>
          </w:tcPr>
          <w:p>
            <w:r/>
            <w:r>
              <w:rPr>
                <w:b w:val="0"/>
                <w:sz w:val="18"/>
              </w:rPr>
              <w:t>Doctor, visit date, visit type, referral source, follow-up date.</w:t>
            </w:r>
          </w:p>
        </w:tc>
      </w:tr>
      <w:tr>
        <w:tc>
          <w:tcPr>
            <w:tcW w:type="dxa" w:w="5184"/>
            <w:vAlign w:val="top"/>
          </w:tcPr>
          <w:p>
            <w:r/>
            <w:r>
              <w:rPr>
                <w:b w:val="0"/>
                <w:sz w:val="18"/>
              </w:rPr>
              <w:t>Chief Complaints &amp; History</w:t>
            </w:r>
          </w:p>
        </w:tc>
        <w:tc>
          <w:tcPr>
            <w:tcW w:type="dxa" w:w="5184"/>
            <w:vAlign w:val="top"/>
          </w:tcPr>
          <w:p>
            <w:r/>
            <w:r>
              <w:rPr>
                <w:b w:val="0"/>
                <w:sz w:val="18"/>
              </w:rPr>
              <w:t>Symptoms, duration, pain, lump details, family history, comorbidities, allergies, previous treatment.</w:t>
            </w:r>
          </w:p>
        </w:tc>
      </w:tr>
      <w:tr>
        <w:tc>
          <w:tcPr>
            <w:tcW w:type="dxa" w:w="5184"/>
            <w:vAlign w:val="top"/>
          </w:tcPr>
          <w:p>
            <w:r/>
            <w:r>
              <w:rPr>
                <w:b w:val="0"/>
                <w:sz w:val="18"/>
              </w:rPr>
              <w:t>Clinical Examination</w:t>
            </w:r>
          </w:p>
        </w:tc>
        <w:tc>
          <w:tcPr>
            <w:tcW w:type="dxa" w:w="5184"/>
            <w:vAlign w:val="top"/>
          </w:tcPr>
          <w:p>
            <w:r/>
            <w:r>
              <w:rPr>
                <w:b w:val="0"/>
                <w:sz w:val="18"/>
              </w:rPr>
              <w:t>Affected side, lump size, location/quadrant, lymph node status, skin/nipple changes, ECOG/performance status if required.</w:t>
            </w:r>
          </w:p>
        </w:tc>
      </w:tr>
      <w:tr>
        <w:tc>
          <w:tcPr>
            <w:tcW w:type="dxa" w:w="5184"/>
            <w:vAlign w:val="top"/>
          </w:tcPr>
          <w:p>
            <w:r/>
            <w:r>
              <w:rPr>
                <w:b w:val="0"/>
                <w:sz w:val="18"/>
              </w:rPr>
              <w:t>Investigations</w:t>
            </w:r>
          </w:p>
        </w:tc>
        <w:tc>
          <w:tcPr>
            <w:tcW w:type="dxa" w:w="5184"/>
            <w:vAlign w:val="top"/>
          </w:tcPr>
          <w:p>
            <w:r/>
            <w:r>
              <w:rPr>
                <w:b w:val="0"/>
                <w:sz w:val="18"/>
              </w:rPr>
              <w:t>Mammography, ultrasound, biopsy, histopathology, receptor status, imaging, lab values, uploaded reports.</w:t>
            </w:r>
          </w:p>
        </w:tc>
      </w:tr>
      <w:tr>
        <w:tc>
          <w:tcPr>
            <w:tcW w:type="dxa" w:w="5184"/>
            <w:vAlign w:val="top"/>
          </w:tcPr>
          <w:p>
            <w:r/>
            <w:r>
              <w:rPr>
                <w:b w:val="0"/>
                <w:sz w:val="18"/>
              </w:rPr>
              <w:t>Diagnosis &amp; Staging</w:t>
            </w:r>
          </w:p>
        </w:tc>
        <w:tc>
          <w:tcPr>
            <w:tcW w:type="dxa" w:w="5184"/>
            <w:vAlign w:val="top"/>
          </w:tcPr>
          <w:p>
            <w:r/>
            <w:r>
              <w:rPr>
                <w:b w:val="0"/>
                <w:sz w:val="18"/>
              </w:rPr>
              <w:t>Disease, sub-disease, TNM/stage, grade, metastatic status, notes.</w:t>
            </w:r>
          </w:p>
        </w:tc>
      </w:tr>
      <w:tr>
        <w:tc>
          <w:tcPr>
            <w:tcW w:type="dxa" w:w="5184"/>
            <w:vAlign w:val="top"/>
          </w:tcPr>
          <w:p>
            <w:r/>
            <w:r>
              <w:rPr>
                <w:b w:val="0"/>
                <w:sz w:val="18"/>
              </w:rPr>
              <w:t>Treatment Plan</w:t>
            </w:r>
          </w:p>
        </w:tc>
        <w:tc>
          <w:tcPr>
            <w:tcW w:type="dxa" w:w="5184"/>
            <w:vAlign w:val="top"/>
          </w:tcPr>
          <w:p>
            <w:r/>
            <w:r>
              <w:rPr>
                <w:b w:val="0"/>
                <w:sz w:val="18"/>
              </w:rPr>
              <w:t>Surgery, chemotherapy, radiotherapy, targeted therapy, hormonal therapy, supportive care, treatment intent.</w:t>
            </w:r>
          </w:p>
        </w:tc>
      </w:tr>
      <w:tr>
        <w:tc>
          <w:tcPr>
            <w:tcW w:type="dxa" w:w="5184"/>
            <w:vAlign w:val="top"/>
          </w:tcPr>
          <w:p>
            <w:r/>
            <w:r>
              <w:rPr>
                <w:b w:val="0"/>
                <w:sz w:val="18"/>
              </w:rPr>
              <w:t>Prescription Details</w:t>
            </w:r>
          </w:p>
        </w:tc>
        <w:tc>
          <w:tcPr>
            <w:tcW w:type="dxa" w:w="5184"/>
            <w:vAlign w:val="top"/>
          </w:tcPr>
          <w:p>
            <w:r/>
            <w:r>
              <w:rPr>
                <w:b w:val="0"/>
                <w:sz w:val="18"/>
              </w:rPr>
              <w:t>Medicine name, generic/brand, strength, dosage, frequency, route, duration, quantity, cycle, start date, end date, reason, adverse event notes.</w:t>
            </w:r>
          </w:p>
        </w:tc>
      </w:tr>
      <w:tr>
        <w:tc>
          <w:tcPr>
            <w:tcW w:type="dxa" w:w="5184"/>
            <w:vAlign w:val="top"/>
          </w:tcPr>
          <w:p>
            <w:r/>
            <w:r>
              <w:rPr>
                <w:b w:val="0"/>
                <w:sz w:val="18"/>
              </w:rPr>
              <w:t>Outcome/Follow-up</w:t>
            </w:r>
          </w:p>
        </w:tc>
        <w:tc>
          <w:tcPr>
            <w:tcW w:type="dxa" w:w="5184"/>
            <w:vAlign w:val="top"/>
          </w:tcPr>
          <w:p>
            <w:r/>
            <w:r>
              <w:rPr>
                <w:b w:val="0"/>
                <w:sz w:val="18"/>
              </w:rPr>
              <w:t>Response, side effects, next visit, adherence notes, doctor remarks.</w:t>
            </w:r>
          </w:p>
        </w:tc>
      </w:tr>
      <w:tr>
        <w:tc>
          <w:tcPr>
            <w:tcW w:type="dxa" w:w="5184"/>
            <w:vAlign w:val="top"/>
          </w:tcPr>
          <w:p>
            <w:r/>
            <w:r>
              <w:rPr>
                <w:b w:val="0"/>
                <w:sz w:val="18"/>
              </w:rPr>
              <w:t>Attachments</w:t>
            </w:r>
          </w:p>
        </w:tc>
        <w:tc>
          <w:tcPr>
            <w:tcW w:type="dxa" w:w="5184"/>
            <w:vAlign w:val="top"/>
          </w:tcPr>
          <w:p>
            <w:r/>
            <w:r>
              <w:rPr>
                <w:b w:val="0"/>
                <w:sz w:val="18"/>
              </w:rPr>
              <w:t>Upload investigation reports, consent forms, and supporting documents if required.</w:t>
            </w:r>
          </w:p>
        </w:tc>
      </w:tr>
    </w:tbl>
    <w:p/>
    <w:p>
      <w:pPr>
        <w:pStyle w:val="Heading1"/>
      </w:pPr>
      <w:r>
        <w:t>9. Business Rules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Rule ID</w:t>
            </w:r>
          </w:p>
        </w:tc>
        <w:tc>
          <w:tcPr>
            <w:tcW w:type="dxa" w:w="5184"/>
            <w:shd w:fill="D9EAF7"/>
            <w:vAlign w:val="center"/>
          </w:tcPr>
          <w:p>
            <w:r/>
            <w:r>
              <w:rPr>
                <w:b/>
                <w:sz w:val="18"/>
              </w:rPr>
              <w:t>Business Rule</w:t>
            </w:r>
          </w:p>
        </w:tc>
      </w:tr>
      <w:tr>
        <w:tc>
          <w:tcPr>
            <w:tcW w:type="dxa" w:w="5184"/>
            <w:vAlign w:val="top"/>
          </w:tcPr>
          <w:p>
            <w:r/>
            <w:r>
              <w:rPr>
                <w:b w:val="0"/>
                <w:sz w:val="18"/>
              </w:rPr>
              <w:t>BR-001</w:t>
            </w:r>
          </w:p>
        </w:tc>
        <w:tc>
          <w:tcPr>
            <w:tcW w:type="dxa" w:w="5184"/>
            <w:vAlign w:val="top"/>
          </w:tcPr>
          <w:p>
            <w:r/>
            <w:r>
              <w:rPr>
                <w:b w:val="0"/>
                <w:sz w:val="18"/>
              </w:rPr>
              <w:t>A doctor must be mapped to all patient records created by that doctor.</w:t>
            </w:r>
          </w:p>
        </w:tc>
      </w:tr>
      <w:tr>
        <w:tc>
          <w:tcPr>
            <w:tcW w:type="dxa" w:w="5184"/>
            <w:vAlign w:val="top"/>
          </w:tcPr>
          <w:p>
            <w:r/>
            <w:r>
              <w:rPr>
                <w:b w:val="0"/>
                <w:sz w:val="18"/>
              </w:rPr>
              <w:t>BR-002</w:t>
            </w:r>
          </w:p>
        </w:tc>
        <w:tc>
          <w:tcPr>
            <w:tcW w:type="dxa" w:w="5184"/>
            <w:vAlign w:val="top"/>
          </w:tcPr>
          <w:p>
            <w:r/>
            <w:r>
              <w:rPr>
                <w:b w:val="0"/>
                <w:sz w:val="18"/>
              </w:rPr>
              <w:t>Doctor users cannot search or access patients belonging to another doctor unless admin explicitly transfers/assigns access.</w:t>
            </w:r>
          </w:p>
        </w:tc>
      </w:tr>
      <w:tr>
        <w:tc>
          <w:tcPr>
            <w:tcW w:type="dxa" w:w="5184"/>
            <w:vAlign w:val="top"/>
          </w:tcPr>
          <w:p>
            <w:r/>
            <w:r>
              <w:rPr>
                <w:b w:val="0"/>
                <w:sz w:val="18"/>
              </w:rPr>
              <w:t>BR-003</w:t>
            </w:r>
          </w:p>
        </w:tc>
        <w:tc>
          <w:tcPr>
            <w:tcW w:type="dxa" w:w="5184"/>
            <w:vAlign w:val="top"/>
          </w:tcPr>
          <w:p>
            <w:r/>
            <w:r>
              <w:rPr>
                <w:b w:val="0"/>
                <w:sz w:val="18"/>
              </w:rPr>
              <w:t>Admin can view consolidated analytics; patient identifiers should be hidden in pharma-facing analytics unless approval is configured.</w:t>
            </w:r>
          </w:p>
        </w:tc>
      </w:tr>
      <w:tr>
        <w:tc>
          <w:tcPr>
            <w:tcW w:type="dxa" w:w="5184"/>
            <w:vAlign w:val="top"/>
          </w:tcPr>
          <w:p>
            <w:r/>
            <w:r>
              <w:rPr>
                <w:b w:val="0"/>
                <w:sz w:val="18"/>
              </w:rPr>
              <w:t>BR-004</w:t>
            </w:r>
          </w:p>
        </w:tc>
        <w:tc>
          <w:tcPr>
            <w:tcW w:type="dxa" w:w="5184"/>
            <w:vAlign w:val="top"/>
          </w:tcPr>
          <w:p>
            <w:r/>
            <w:r>
              <w:rPr>
                <w:b w:val="0"/>
                <w:sz w:val="18"/>
              </w:rPr>
              <w:t>Disease selection is mandatory before form loading.</w:t>
            </w:r>
          </w:p>
        </w:tc>
      </w:tr>
      <w:tr>
        <w:tc>
          <w:tcPr>
            <w:tcW w:type="dxa" w:w="5184"/>
            <w:vAlign w:val="top"/>
          </w:tcPr>
          <w:p>
            <w:r/>
            <w:r>
              <w:rPr>
                <w:b w:val="0"/>
                <w:sz w:val="18"/>
              </w:rPr>
              <w:t>BR-005</w:t>
            </w:r>
          </w:p>
        </w:tc>
        <w:tc>
          <w:tcPr>
            <w:tcW w:type="dxa" w:w="5184"/>
            <w:vAlign w:val="top"/>
          </w:tcPr>
          <w:p>
            <w:r/>
            <w:r>
              <w:rPr>
                <w:b w:val="0"/>
                <w:sz w:val="18"/>
              </w:rPr>
              <w:t>Sub-disease list must depend on selected disease.</w:t>
            </w:r>
          </w:p>
        </w:tc>
      </w:tr>
      <w:tr>
        <w:tc>
          <w:tcPr>
            <w:tcW w:type="dxa" w:w="5184"/>
            <w:vAlign w:val="top"/>
          </w:tcPr>
          <w:p>
            <w:r/>
            <w:r>
              <w:rPr>
                <w:b w:val="0"/>
                <w:sz w:val="18"/>
              </w:rPr>
              <w:t>BR-006</w:t>
            </w:r>
          </w:p>
        </w:tc>
        <w:tc>
          <w:tcPr>
            <w:tcW w:type="dxa" w:w="5184"/>
            <w:vAlign w:val="top"/>
          </w:tcPr>
          <w:p>
            <w:r/>
            <w:r>
              <w:rPr>
                <w:b w:val="0"/>
                <w:sz w:val="18"/>
              </w:rPr>
              <w:t>At least one prescription line item should be captured when treatment is prescribed.</w:t>
            </w:r>
          </w:p>
        </w:tc>
      </w:tr>
      <w:tr>
        <w:tc>
          <w:tcPr>
            <w:tcW w:type="dxa" w:w="5184"/>
            <w:vAlign w:val="top"/>
          </w:tcPr>
          <w:p>
            <w:r/>
            <w:r>
              <w:rPr>
                <w:b w:val="0"/>
                <w:sz w:val="18"/>
              </w:rPr>
              <w:t>BR-007</w:t>
            </w:r>
          </w:p>
        </w:tc>
        <w:tc>
          <w:tcPr>
            <w:tcW w:type="dxa" w:w="5184"/>
            <w:vAlign w:val="top"/>
          </w:tcPr>
          <w:p>
            <w:r/>
            <w:r>
              <w:rPr>
                <w:b w:val="0"/>
                <w:sz w:val="18"/>
              </w:rPr>
              <w:t>PDF export must contain patient ID, assessment date, doctor details, assessment fields, prescription, and disclaimer.</w:t>
            </w:r>
          </w:p>
        </w:tc>
      </w:tr>
      <w:tr>
        <w:tc>
          <w:tcPr>
            <w:tcW w:type="dxa" w:w="5184"/>
            <w:vAlign w:val="top"/>
          </w:tcPr>
          <w:p>
            <w:r/>
            <w:r>
              <w:rPr>
                <w:b w:val="0"/>
                <w:sz w:val="18"/>
              </w:rPr>
              <w:t>BR-008</w:t>
            </w:r>
          </w:p>
        </w:tc>
        <w:tc>
          <w:tcPr>
            <w:tcW w:type="dxa" w:w="5184"/>
            <w:vAlign w:val="top"/>
          </w:tcPr>
          <w:p>
            <w:r/>
            <w:r>
              <w:rPr>
                <w:b w:val="0"/>
                <w:sz w:val="18"/>
              </w:rPr>
              <w:t>Monthly Excel export must include only records from selected month and logged-in doctor, unless admin export.</w:t>
            </w:r>
          </w:p>
        </w:tc>
      </w:tr>
      <w:tr>
        <w:tc>
          <w:tcPr>
            <w:tcW w:type="dxa" w:w="5184"/>
            <w:vAlign w:val="top"/>
          </w:tcPr>
          <w:p>
            <w:r/>
            <w:r>
              <w:rPr>
                <w:b w:val="0"/>
                <w:sz w:val="18"/>
              </w:rPr>
              <w:t>BR-009</w:t>
            </w:r>
          </w:p>
        </w:tc>
        <w:tc>
          <w:tcPr>
            <w:tcW w:type="dxa" w:w="5184"/>
            <w:vAlign w:val="top"/>
          </w:tcPr>
          <w:p>
            <w:r/>
            <w:r>
              <w:rPr>
                <w:b w:val="0"/>
                <w:sz w:val="18"/>
              </w:rPr>
              <w:t>Statistical calculations must exclude null/invalid numeric values and display sample size used.</w:t>
            </w:r>
          </w:p>
        </w:tc>
      </w:tr>
      <w:tr>
        <w:tc>
          <w:tcPr>
            <w:tcW w:type="dxa" w:w="5184"/>
            <w:vAlign w:val="top"/>
          </w:tcPr>
          <w:p>
            <w:r/>
            <w:r>
              <w:rPr>
                <w:b w:val="0"/>
                <w:sz w:val="18"/>
              </w:rPr>
              <w:t>BR-010</w:t>
            </w:r>
          </w:p>
        </w:tc>
        <w:tc>
          <w:tcPr>
            <w:tcW w:type="dxa" w:w="5184"/>
            <w:vAlign w:val="top"/>
          </w:tcPr>
          <w:p>
            <w:r/>
            <w:r>
              <w:rPr>
                <w:b w:val="0"/>
                <w:sz w:val="18"/>
              </w:rPr>
              <w:t>All exports must be logged in audit trail.</w:t>
            </w:r>
          </w:p>
        </w:tc>
      </w:tr>
    </w:tbl>
    <w:p/>
    <w:p>
      <w:pPr>
        <w:pStyle w:val="Heading1"/>
      </w:pPr>
      <w:r>
        <w:t>10. Analytics and Reporting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Metric / Analysis</w:t>
            </w:r>
          </w:p>
        </w:tc>
        <w:tc>
          <w:tcPr>
            <w:tcW w:type="dxa" w:w="3456"/>
            <w:shd w:fill="D9EAF7"/>
            <w:vAlign w:val="center"/>
          </w:tcPr>
          <w:p>
            <w:r/>
            <w:r>
              <w:rPr>
                <w:b/>
                <w:sz w:val="18"/>
              </w:rPr>
              <w:t>Definition</w:t>
            </w:r>
          </w:p>
        </w:tc>
        <w:tc>
          <w:tcPr>
            <w:tcW w:type="dxa" w:w="3456"/>
            <w:shd w:fill="D9EAF7"/>
            <w:vAlign w:val="center"/>
          </w:tcPr>
          <w:p>
            <w:r/>
            <w:r>
              <w:rPr>
                <w:b/>
                <w:sz w:val="18"/>
              </w:rPr>
              <w:t>Recommended View</w:t>
            </w:r>
          </w:p>
        </w:tc>
      </w:tr>
      <w:tr>
        <w:tc>
          <w:tcPr>
            <w:tcW w:type="dxa" w:w="3456"/>
            <w:vAlign w:val="top"/>
          </w:tcPr>
          <w:p>
            <w:r/>
            <w:r>
              <w:rPr>
                <w:b w:val="0"/>
                <w:sz w:val="18"/>
              </w:rPr>
              <w:t>Total Patients</w:t>
            </w:r>
          </w:p>
        </w:tc>
        <w:tc>
          <w:tcPr>
            <w:tcW w:type="dxa" w:w="3456"/>
            <w:vAlign w:val="top"/>
          </w:tcPr>
          <w:p>
            <w:r/>
            <w:r>
              <w:rPr>
                <w:b w:val="0"/>
                <w:sz w:val="18"/>
              </w:rPr>
              <w:t>Count of unique patients in selected period.</w:t>
            </w:r>
          </w:p>
        </w:tc>
        <w:tc>
          <w:tcPr>
            <w:tcW w:type="dxa" w:w="3456"/>
            <w:vAlign w:val="top"/>
          </w:tcPr>
          <w:p>
            <w:r/>
            <w:r>
              <w:rPr>
                <w:b w:val="0"/>
                <w:sz w:val="18"/>
              </w:rPr>
              <w:t>KPI card, line trend</w:t>
            </w:r>
          </w:p>
        </w:tc>
      </w:tr>
      <w:tr>
        <w:tc>
          <w:tcPr>
            <w:tcW w:type="dxa" w:w="3456"/>
            <w:vAlign w:val="top"/>
          </w:tcPr>
          <w:p>
            <w:r/>
            <w:r>
              <w:rPr>
                <w:b w:val="0"/>
                <w:sz w:val="18"/>
              </w:rPr>
              <w:t>Total Visits</w:t>
            </w:r>
          </w:p>
        </w:tc>
        <w:tc>
          <w:tcPr>
            <w:tcW w:type="dxa" w:w="3456"/>
            <w:vAlign w:val="top"/>
          </w:tcPr>
          <w:p>
            <w:r/>
            <w:r>
              <w:rPr>
                <w:b w:val="0"/>
                <w:sz w:val="18"/>
              </w:rPr>
              <w:t>Count of submitted assessments/visits.</w:t>
            </w:r>
          </w:p>
        </w:tc>
        <w:tc>
          <w:tcPr>
            <w:tcW w:type="dxa" w:w="3456"/>
            <w:vAlign w:val="top"/>
          </w:tcPr>
          <w:p>
            <w:r/>
            <w:r>
              <w:rPr>
                <w:b w:val="0"/>
                <w:sz w:val="18"/>
              </w:rPr>
              <w:t>KPI card, line/bar chart</w:t>
            </w:r>
          </w:p>
        </w:tc>
      </w:tr>
      <w:tr>
        <w:tc>
          <w:tcPr>
            <w:tcW w:type="dxa" w:w="3456"/>
            <w:vAlign w:val="top"/>
          </w:tcPr>
          <w:p>
            <w:r/>
            <w:r>
              <w:rPr>
                <w:b w:val="0"/>
                <w:sz w:val="18"/>
              </w:rPr>
              <w:t>Medicine Prescription Count</w:t>
            </w:r>
          </w:p>
        </w:tc>
        <w:tc>
          <w:tcPr>
            <w:tcW w:type="dxa" w:w="3456"/>
            <w:vAlign w:val="top"/>
          </w:tcPr>
          <w:p>
            <w:r/>
            <w:r>
              <w:rPr>
                <w:b w:val="0"/>
                <w:sz w:val="18"/>
              </w:rPr>
              <w:t>Number of times each medicine was prescribed.</w:t>
            </w:r>
          </w:p>
        </w:tc>
        <w:tc>
          <w:tcPr>
            <w:tcW w:type="dxa" w:w="3456"/>
            <w:vAlign w:val="top"/>
          </w:tcPr>
          <w:p>
            <w:r/>
            <w:r>
              <w:rPr>
                <w:b w:val="0"/>
                <w:sz w:val="18"/>
              </w:rPr>
              <w:t>Bar chart, table</w:t>
            </w:r>
          </w:p>
        </w:tc>
      </w:tr>
      <w:tr>
        <w:tc>
          <w:tcPr>
            <w:tcW w:type="dxa" w:w="3456"/>
            <w:vAlign w:val="top"/>
          </w:tcPr>
          <w:p>
            <w:r/>
            <w:r>
              <w:rPr>
                <w:b w:val="0"/>
                <w:sz w:val="18"/>
              </w:rPr>
              <w:t>Medicine Quantity Forecast Input</w:t>
            </w:r>
          </w:p>
        </w:tc>
        <w:tc>
          <w:tcPr>
            <w:tcW w:type="dxa" w:w="3456"/>
            <w:vAlign w:val="top"/>
          </w:tcPr>
          <w:p>
            <w:r/>
            <w:r>
              <w:rPr>
                <w:b w:val="0"/>
                <w:sz w:val="18"/>
              </w:rPr>
              <w:t>Sum of prescribed quantity/duration/cycles where captured.</w:t>
            </w:r>
          </w:p>
        </w:tc>
        <w:tc>
          <w:tcPr>
            <w:tcW w:type="dxa" w:w="3456"/>
            <w:vAlign w:val="top"/>
          </w:tcPr>
          <w:p>
            <w:r/>
            <w:r>
              <w:rPr>
                <w:b w:val="0"/>
                <w:sz w:val="18"/>
              </w:rPr>
              <w:t>Bar/line chart, table</w:t>
            </w:r>
          </w:p>
        </w:tc>
      </w:tr>
      <w:tr>
        <w:tc>
          <w:tcPr>
            <w:tcW w:type="dxa" w:w="3456"/>
            <w:vAlign w:val="top"/>
          </w:tcPr>
          <w:p>
            <w:r/>
            <w:r>
              <w:rPr>
                <w:b w:val="0"/>
                <w:sz w:val="18"/>
              </w:rPr>
              <w:t>Disease-wise Distribution</w:t>
            </w:r>
          </w:p>
        </w:tc>
        <w:tc>
          <w:tcPr>
            <w:tcW w:type="dxa" w:w="3456"/>
            <w:vAlign w:val="top"/>
          </w:tcPr>
          <w:p>
            <w:r/>
            <w:r>
              <w:rPr>
                <w:b w:val="0"/>
                <w:sz w:val="18"/>
              </w:rPr>
              <w:t>Patients/visits by disease and sub-disease.</w:t>
            </w:r>
          </w:p>
        </w:tc>
        <w:tc>
          <w:tcPr>
            <w:tcW w:type="dxa" w:w="3456"/>
            <w:vAlign w:val="top"/>
          </w:tcPr>
          <w:p>
            <w:r/>
            <w:r>
              <w:rPr>
                <w:b w:val="0"/>
                <w:sz w:val="18"/>
              </w:rPr>
              <w:t>Pie/donut, stacked bar</w:t>
            </w:r>
          </w:p>
        </w:tc>
      </w:tr>
      <w:tr>
        <w:tc>
          <w:tcPr>
            <w:tcW w:type="dxa" w:w="3456"/>
            <w:vAlign w:val="top"/>
          </w:tcPr>
          <w:p>
            <w:r/>
            <w:r>
              <w:rPr>
                <w:b w:val="0"/>
                <w:sz w:val="18"/>
              </w:rPr>
              <w:t>Doctor-wise Contribution</w:t>
            </w:r>
          </w:p>
        </w:tc>
        <w:tc>
          <w:tcPr>
            <w:tcW w:type="dxa" w:w="3456"/>
            <w:vAlign w:val="top"/>
          </w:tcPr>
          <w:p>
            <w:r/>
            <w:r>
              <w:rPr>
                <w:b w:val="0"/>
                <w:sz w:val="18"/>
              </w:rPr>
              <w:t>Patients/visits/prescriptions by doctor for admin.</w:t>
            </w:r>
          </w:p>
        </w:tc>
        <w:tc>
          <w:tcPr>
            <w:tcW w:type="dxa" w:w="3456"/>
            <w:vAlign w:val="top"/>
          </w:tcPr>
          <w:p>
            <w:r/>
            <w:r>
              <w:rPr>
                <w:b w:val="0"/>
                <w:sz w:val="18"/>
              </w:rPr>
              <w:t>Bar chart, table</w:t>
            </w:r>
          </w:p>
        </w:tc>
      </w:tr>
      <w:tr>
        <w:tc>
          <w:tcPr>
            <w:tcW w:type="dxa" w:w="3456"/>
            <w:vAlign w:val="top"/>
          </w:tcPr>
          <w:p>
            <w:r/>
            <w:r>
              <w:rPr>
                <w:b w:val="0"/>
                <w:sz w:val="18"/>
              </w:rPr>
              <w:t>Age Distribution</w:t>
            </w:r>
          </w:p>
        </w:tc>
        <w:tc>
          <w:tcPr>
            <w:tcW w:type="dxa" w:w="3456"/>
            <w:vAlign w:val="top"/>
          </w:tcPr>
          <w:p>
            <w:r/>
            <w:r>
              <w:rPr>
                <w:b w:val="0"/>
                <w:sz w:val="18"/>
              </w:rPr>
              <w:t>Patient count by age group.</w:t>
            </w:r>
          </w:p>
        </w:tc>
        <w:tc>
          <w:tcPr>
            <w:tcW w:type="dxa" w:w="3456"/>
            <w:vAlign w:val="top"/>
          </w:tcPr>
          <w:p>
            <w:r/>
            <w:r>
              <w:rPr>
                <w:b w:val="0"/>
                <w:sz w:val="18"/>
              </w:rPr>
              <w:t>Histogram/bar chart</w:t>
            </w:r>
          </w:p>
        </w:tc>
      </w:tr>
      <w:tr>
        <w:tc>
          <w:tcPr>
            <w:tcW w:type="dxa" w:w="3456"/>
            <w:vAlign w:val="top"/>
          </w:tcPr>
          <w:p>
            <w:r/>
            <w:r>
              <w:rPr>
                <w:b w:val="0"/>
                <w:sz w:val="18"/>
              </w:rPr>
              <w:t>Stage Distribution</w:t>
            </w:r>
          </w:p>
        </w:tc>
        <w:tc>
          <w:tcPr>
            <w:tcW w:type="dxa" w:w="3456"/>
            <w:vAlign w:val="top"/>
          </w:tcPr>
          <w:p>
            <w:r/>
            <w:r>
              <w:rPr>
                <w:b w:val="0"/>
                <w:sz w:val="18"/>
              </w:rPr>
              <w:t>Patient count by stage/grade where applicable.</w:t>
            </w:r>
          </w:p>
        </w:tc>
        <w:tc>
          <w:tcPr>
            <w:tcW w:type="dxa" w:w="3456"/>
            <w:vAlign w:val="top"/>
          </w:tcPr>
          <w:p>
            <w:r/>
            <w:r>
              <w:rPr>
                <w:b w:val="0"/>
                <w:sz w:val="18"/>
              </w:rPr>
              <w:t>Stacked bar</w:t>
            </w:r>
          </w:p>
        </w:tc>
      </w:tr>
      <w:tr>
        <w:tc>
          <w:tcPr>
            <w:tcW w:type="dxa" w:w="3456"/>
            <w:vAlign w:val="top"/>
          </w:tcPr>
          <w:p>
            <w:r/>
            <w:r>
              <w:rPr>
                <w:b w:val="0"/>
                <w:sz w:val="18"/>
              </w:rPr>
              <w:t>Mean</w:t>
            </w:r>
          </w:p>
        </w:tc>
        <w:tc>
          <w:tcPr>
            <w:tcW w:type="dxa" w:w="3456"/>
            <w:vAlign w:val="top"/>
          </w:tcPr>
          <w:p>
            <w:r/>
            <w:r>
              <w:rPr>
                <w:b w:val="0"/>
                <w:sz w:val="18"/>
              </w:rPr>
              <w:t>Average of numeric measure such as age, dosage quantity, duration, cycle count.</w:t>
            </w:r>
          </w:p>
        </w:tc>
        <w:tc>
          <w:tcPr>
            <w:tcW w:type="dxa" w:w="3456"/>
            <w:vAlign w:val="top"/>
          </w:tcPr>
          <w:p>
            <w:r/>
            <w:r>
              <w:rPr>
                <w:b w:val="0"/>
                <w:sz w:val="18"/>
              </w:rPr>
              <w:t>Numerical view</w:t>
            </w:r>
          </w:p>
        </w:tc>
      </w:tr>
      <w:tr>
        <w:tc>
          <w:tcPr>
            <w:tcW w:type="dxa" w:w="3456"/>
            <w:vAlign w:val="top"/>
          </w:tcPr>
          <w:p>
            <w:r/>
            <w:r>
              <w:rPr>
                <w:b w:val="0"/>
                <w:sz w:val="18"/>
              </w:rPr>
              <w:t>Mode</w:t>
            </w:r>
          </w:p>
        </w:tc>
        <w:tc>
          <w:tcPr>
            <w:tcW w:type="dxa" w:w="3456"/>
            <w:vAlign w:val="top"/>
          </w:tcPr>
          <w:p>
            <w:r/>
            <w:r>
              <w:rPr>
                <w:b w:val="0"/>
                <w:sz w:val="18"/>
              </w:rPr>
              <w:t>Most frequently occurring medicine/dosage/disease/sub-disease or numeric value.</w:t>
            </w:r>
          </w:p>
        </w:tc>
        <w:tc>
          <w:tcPr>
            <w:tcW w:type="dxa" w:w="3456"/>
            <w:vAlign w:val="top"/>
          </w:tcPr>
          <w:p>
            <w:r/>
            <w:r>
              <w:rPr>
                <w:b w:val="0"/>
                <w:sz w:val="18"/>
              </w:rPr>
              <w:t>Numerical view</w:t>
            </w:r>
          </w:p>
        </w:tc>
      </w:tr>
      <w:tr>
        <w:tc>
          <w:tcPr>
            <w:tcW w:type="dxa" w:w="3456"/>
            <w:vAlign w:val="top"/>
          </w:tcPr>
          <w:p>
            <w:r/>
            <w:r>
              <w:rPr>
                <w:b w:val="0"/>
                <w:sz w:val="18"/>
              </w:rPr>
              <w:t>Quartiles</w:t>
            </w:r>
          </w:p>
        </w:tc>
        <w:tc>
          <w:tcPr>
            <w:tcW w:type="dxa" w:w="3456"/>
            <w:vAlign w:val="top"/>
          </w:tcPr>
          <w:p>
            <w:r/>
            <w:r>
              <w:rPr>
                <w:b w:val="0"/>
                <w:sz w:val="18"/>
              </w:rPr>
              <w:t>Q1, Q2/median, Q3 for numeric measures.</w:t>
            </w:r>
          </w:p>
        </w:tc>
        <w:tc>
          <w:tcPr>
            <w:tcW w:type="dxa" w:w="3456"/>
            <w:vAlign w:val="top"/>
          </w:tcPr>
          <w:p>
            <w:r/>
            <w:r>
              <w:rPr>
                <w:b w:val="0"/>
                <w:sz w:val="18"/>
              </w:rPr>
              <w:t>Box plot/table</w:t>
            </w:r>
          </w:p>
        </w:tc>
      </w:tr>
      <w:tr>
        <w:tc>
          <w:tcPr>
            <w:tcW w:type="dxa" w:w="3456"/>
            <w:vAlign w:val="top"/>
          </w:tcPr>
          <w:p>
            <w:r/>
            <w:r>
              <w:rPr>
                <w:b w:val="0"/>
                <w:sz w:val="18"/>
              </w:rPr>
              <w:t>Interquartile Range</w:t>
            </w:r>
          </w:p>
        </w:tc>
        <w:tc>
          <w:tcPr>
            <w:tcW w:type="dxa" w:w="3456"/>
            <w:vAlign w:val="top"/>
          </w:tcPr>
          <w:p>
            <w:r/>
            <w:r>
              <w:rPr>
                <w:b w:val="0"/>
                <w:sz w:val="18"/>
              </w:rPr>
              <w:t>IQR = Q3 - Q1 for numeric measures.</w:t>
            </w:r>
          </w:p>
        </w:tc>
        <w:tc>
          <w:tcPr>
            <w:tcW w:type="dxa" w:w="3456"/>
            <w:vAlign w:val="top"/>
          </w:tcPr>
          <w:p>
            <w:r/>
            <w:r>
              <w:rPr>
                <w:b w:val="0"/>
                <w:sz w:val="18"/>
              </w:rPr>
              <w:t>Box plot/table</w:t>
            </w:r>
          </w:p>
        </w:tc>
      </w:tr>
      <w:tr>
        <w:tc>
          <w:tcPr>
            <w:tcW w:type="dxa" w:w="3456"/>
            <w:vAlign w:val="top"/>
          </w:tcPr>
          <w:p>
            <w:r/>
            <w:r>
              <w:rPr>
                <w:b w:val="0"/>
                <w:sz w:val="18"/>
              </w:rPr>
              <w:t>Trend Analysis</w:t>
            </w:r>
          </w:p>
        </w:tc>
        <w:tc>
          <w:tcPr>
            <w:tcW w:type="dxa" w:w="3456"/>
            <w:vAlign w:val="top"/>
          </w:tcPr>
          <w:p>
            <w:r/>
            <w:r>
              <w:rPr>
                <w:b w:val="0"/>
                <w:sz w:val="18"/>
              </w:rPr>
              <w:t>Monthly trend of patients, visits, and medicine prescriptions.</w:t>
            </w:r>
          </w:p>
        </w:tc>
        <w:tc>
          <w:tcPr>
            <w:tcW w:type="dxa" w:w="3456"/>
            <w:vAlign w:val="top"/>
          </w:tcPr>
          <w:p>
            <w:r/>
            <w:r>
              <w:rPr>
                <w:b w:val="0"/>
                <w:sz w:val="18"/>
              </w:rPr>
              <w:t>Line chart</w:t>
            </w:r>
          </w:p>
        </w:tc>
      </w:tr>
    </w:tbl>
    <w:p/>
    <w:p>
      <w:pPr>
        <w:pStyle w:val="Heading2"/>
      </w:pPr>
      <w:r>
        <w:t>10.1 Admin Dashboard Filters</w:t>
      </w:r>
    </w:p>
    <w:p>
      <w:pPr>
        <w:pStyle w:val="ListBullet"/>
      </w:pPr>
      <w:r>
        <w:t>Date range: daily, weekly, monthly, quarterly, yearly, custom range.</w:t>
      </w:r>
    </w:p>
    <w:p>
      <w:pPr>
        <w:pStyle w:val="ListBullet"/>
      </w:pPr>
      <w:r>
        <w:t>Doctor, region/location, clinic/hospital if applicable.</w:t>
      </w:r>
    </w:p>
    <w:p>
      <w:pPr>
        <w:pStyle w:val="ListBullet"/>
      </w:pPr>
      <w:r>
        <w:t>Disease and sub-disease.</w:t>
      </w:r>
    </w:p>
    <w:p>
      <w:pPr>
        <w:pStyle w:val="ListBullet"/>
      </w:pPr>
      <w:r>
        <w:t>Medicine name, generic name, strength, form, manufacturer.</w:t>
      </w:r>
    </w:p>
    <w:p>
      <w:pPr>
        <w:pStyle w:val="ListBullet"/>
      </w:pPr>
      <w:r>
        <w:t>Patient age group and gender.</w:t>
      </w:r>
    </w:p>
    <w:p>
      <w:pPr>
        <w:pStyle w:val="ListBullet"/>
      </w:pPr>
      <w:r>
        <w:t>Stage/grade/severity where captured.</w:t>
      </w:r>
    </w:p>
    <w:p>
      <w:pPr>
        <w:pStyle w:val="ListBullet"/>
      </w:pPr>
      <w:r>
        <w:t>Prescription status and follow-up status.</w:t>
      </w:r>
    </w:p>
    <w:p>
      <w:pPr>
        <w:pStyle w:val="Heading1"/>
      </w:pPr>
      <w:r>
        <w:t>11. Export Requirements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Export</w:t>
            </w:r>
          </w:p>
        </w:tc>
        <w:tc>
          <w:tcPr>
            <w:tcW w:type="dxa" w:w="2592"/>
            <w:shd w:fill="D9EAF7"/>
            <w:vAlign w:val="center"/>
          </w:tcPr>
          <w:p>
            <w:r/>
            <w:r>
              <w:rPr>
                <w:b/>
                <w:sz w:val="18"/>
              </w:rPr>
              <w:t>Allowed Role</w:t>
            </w:r>
          </w:p>
        </w:tc>
        <w:tc>
          <w:tcPr>
            <w:tcW w:type="dxa" w:w="2592"/>
            <w:shd w:fill="D9EAF7"/>
            <w:vAlign w:val="center"/>
          </w:tcPr>
          <w:p>
            <w:r/>
            <w:r>
              <w:rPr>
                <w:b/>
                <w:sz w:val="18"/>
              </w:rPr>
              <w:t>Data Scope</w:t>
            </w:r>
          </w:p>
        </w:tc>
        <w:tc>
          <w:tcPr>
            <w:tcW w:type="dxa" w:w="2592"/>
            <w:shd w:fill="D9EAF7"/>
            <w:vAlign w:val="center"/>
          </w:tcPr>
          <w:p>
            <w:r/>
            <w:r>
              <w:rPr>
                <w:b/>
                <w:sz w:val="18"/>
              </w:rPr>
              <w:t>Content</w:t>
            </w:r>
          </w:p>
        </w:tc>
      </w:tr>
      <w:tr>
        <w:tc>
          <w:tcPr>
            <w:tcW w:type="dxa" w:w="2592"/>
            <w:vAlign w:val="top"/>
          </w:tcPr>
          <w:p>
            <w:r/>
            <w:r>
              <w:rPr>
                <w:b w:val="0"/>
                <w:sz w:val="18"/>
              </w:rPr>
              <w:t>Doctor Monthly Excel Export</w:t>
            </w:r>
          </w:p>
        </w:tc>
        <w:tc>
          <w:tcPr>
            <w:tcW w:type="dxa" w:w="2592"/>
            <w:vAlign w:val="top"/>
          </w:tcPr>
          <w:p>
            <w:r/>
            <w:r>
              <w:rPr>
                <w:b w:val="0"/>
                <w:sz w:val="18"/>
              </w:rPr>
              <w:t>Doctor</w:t>
            </w:r>
          </w:p>
        </w:tc>
        <w:tc>
          <w:tcPr>
            <w:tcW w:type="dxa" w:w="2592"/>
            <w:vAlign w:val="top"/>
          </w:tcPr>
          <w:p>
            <w:r/>
            <w:r>
              <w:rPr>
                <w:b w:val="0"/>
                <w:sz w:val="18"/>
              </w:rPr>
              <w:t>Own patient records only</w:t>
            </w:r>
          </w:p>
        </w:tc>
        <w:tc>
          <w:tcPr>
            <w:tcW w:type="dxa" w:w="2592"/>
            <w:vAlign w:val="top"/>
          </w:tcPr>
          <w:p>
            <w:r/>
            <w:r>
              <w:rPr>
                <w:b w:val="0"/>
                <w:sz w:val="18"/>
              </w:rPr>
              <w:t>Patient ID, name/initials, visit date, disease, sub-disease, diagnosis, prescribed medicines, follow-up date, status.</w:t>
            </w:r>
          </w:p>
        </w:tc>
      </w:tr>
      <w:tr>
        <w:tc>
          <w:tcPr>
            <w:tcW w:type="dxa" w:w="2592"/>
            <w:vAlign w:val="top"/>
          </w:tcPr>
          <w:p>
            <w:r/>
            <w:r>
              <w:rPr>
                <w:b w:val="0"/>
                <w:sz w:val="18"/>
              </w:rPr>
              <w:t>Admin Consolidated Excel Export</w:t>
            </w:r>
          </w:p>
        </w:tc>
        <w:tc>
          <w:tcPr>
            <w:tcW w:type="dxa" w:w="2592"/>
            <w:vAlign w:val="top"/>
          </w:tcPr>
          <w:p>
            <w:r/>
            <w:r>
              <w:rPr>
                <w:b w:val="0"/>
                <w:sz w:val="18"/>
              </w:rPr>
              <w:t>Admin</w:t>
            </w:r>
          </w:p>
        </w:tc>
        <w:tc>
          <w:tcPr>
            <w:tcW w:type="dxa" w:w="2592"/>
            <w:vAlign w:val="top"/>
          </w:tcPr>
          <w:p>
            <w:r/>
            <w:r>
              <w:rPr>
                <w:b w:val="0"/>
                <w:sz w:val="18"/>
              </w:rPr>
              <w:t>All permitted records</w:t>
            </w:r>
          </w:p>
        </w:tc>
        <w:tc>
          <w:tcPr>
            <w:tcW w:type="dxa" w:w="2592"/>
            <w:vAlign w:val="top"/>
          </w:tcPr>
          <w:p>
            <w:r/>
            <w:r>
              <w:rPr>
                <w:b w:val="0"/>
                <w:sz w:val="18"/>
              </w:rPr>
              <w:t>All doctor-wise/patient-wise aggregated fields based on filters.</w:t>
            </w:r>
          </w:p>
        </w:tc>
      </w:tr>
      <w:tr>
        <w:tc>
          <w:tcPr>
            <w:tcW w:type="dxa" w:w="2592"/>
            <w:vAlign w:val="top"/>
          </w:tcPr>
          <w:p>
            <w:r/>
            <w:r>
              <w:rPr>
                <w:b w:val="0"/>
                <w:sz w:val="18"/>
              </w:rPr>
              <w:t>Individual Patient PDF</w:t>
            </w:r>
          </w:p>
        </w:tc>
        <w:tc>
          <w:tcPr>
            <w:tcW w:type="dxa" w:w="2592"/>
            <w:vAlign w:val="top"/>
          </w:tcPr>
          <w:p>
            <w:r/>
            <w:r>
              <w:rPr>
                <w:b w:val="0"/>
                <w:sz w:val="18"/>
              </w:rPr>
              <w:t>Doctor/Admin</w:t>
            </w:r>
          </w:p>
        </w:tc>
        <w:tc>
          <w:tcPr>
            <w:tcW w:type="dxa" w:w="2592"/>
            <w:vAlign w:val="top"/>
          </w:tcPr>
          <w:p>
            <w:r/>
            <w:r>
              <w:rPr>
                <w:b w:val="0"/>
                <w:sz w:val="18"/>
              </w:rPr>
              <w:t>Single patient assessment</w:t>
            </w:r>
          </w:p>
        </w:tc>
        <w:tc>
          <w:tcPr>
            <w:tcW w:type="dxa" w:w="2592"/>
            <w:vAlign w:val="top"/>
          </w:tcPr>
          <w:p>
            <w:r/>
            <w:r>
              <w:rPr>
                <w:b w:val="0"/>
                <w:sz w:val="18"/>
              </w:rPr>
              <w:t>Patient details, assessment form, diagnosis, prescription, follow-up, doctor signature/name, generated timestamp.</w:t>
            </w:r>
          </w:p>
        </w:tc>
      </w:tr>
      <w:tr>
        <w:tc>
          <w:tcPr>
            <w:tcW w:type="dxa" w:w="2592"/>
            <w:vAlign w:val="top"/>
          </w:tcPr>
          <w:p>
            <w:r/>
            <w:r>
              <w:rPr>
                <w:b w:val="0"/>
                <w:sz w:val="18"/>
              </w:rPr>
              <w:t>Analytics PDF/Excel</w:t>
            </w:r>
          </w:p>
        </w:tc>
        <w:tc>
          <w:tcPr>
            <w:tcW w:type="dxa" w:w="2592"/>
            <w:vAlign w:val="top"/>
          </w:tcPr>
          <w:p>
            <w:r/>
            <w:r>
              <w:rPr>
                <w:b w:val="0"/>
                <w:sz w:val="18"/>
              </w:rPr>
              <w:t>Admin</w:t>
            </w:r>
          </w:p>
        </w:tc>
        <w:tc>
          <w:tcPr>
            <w:tcW w:type="dxa" w:w="2592"/>
            <w:vAlign w:val="top"/>
          </w:tcPr>
          <w:p>
            <w:r/>
            <w:r>
              <w:rPr>
                <w:b w:val="0"/>
                <w:sz w:val="18"/>
              </w:rPr>
              <w:t>Aggregated dashboard data</w:t>
            </w:r>
          </w:p>
        </w:tc>
        <w:tc>
          <w:tcPr>
            <w:tcW w:type="dxa" w:w="2592"/>
            <w:vAlign w:val="top"/>
          </w:tcPr>
          <w:p>
            <w:r/>
            <w:r>
              <w:rPr>
                <w:b w:val="0"/>
                <w:sz w:val="18"/>
              </w:rPr>
              <w:t>Charts/tables/statistical metrics based on selected filters.</w:t>
            </w:r>
          </w:p>
        </w:tc>
      </w:tr>
    </w:tbl>
    <w:p/>
    <w:p>
      <w:pPr>
        <w:pStyle w:val="Heading1"/>
      </w:pPr>
      <w:r>
        <w:t>12. UI/UX Requirements and Screen Design</w:t>
      </w:r>
    </w:p>
    <w:p>
      <w:pPr>
        <w:pStyle w:val="Heading2"/>
      </w:pPr>
      <w:r>
        <w:t>Login Screen</w:t>
      </w:r>
    </w:p>
    <w:p>
      <w:pPr>
        <w:pStyle w:val="ListBullet"/>
      </w:pPr>
      <w:r>
        <w:t>Logo and portal name</w:t>
      </w:r>
    </w:p>
    <w:p>
      <w:pPr>
        <w:pStyle w:val="ListBullet"/>
      </w:pPr>
      <w:r>
        <w:t>Username/email</w:t>
      </w:r>
    </w:p>
    <w:p>
      <w:pPr>
        <w:pStyle w:val="ListBullet"/>
      </w:pPr>
      <w:r>
        <w:t>Password</w:t>
      </w:r>
    </w:p>
    <w:p>
      <w:pPr>
        <w:pStyle w:val="ListBullet"/>
      </w:pPr>
      <w:r>
        <w:t>Login button</w:t>
      </w:r>
    </w:p>
    <w:p>
      <w:pPr>
        <w:pStyle w:val="ListBullet"/>
      </w:pPr>
      <w:r>
        <w:t>Forgot password</w:t>
      </w:r>
    </w:p>
    <w:p>
      <w:pPr>
        <w:pStyle w:val="ListBullet"/>
      </w:pPr>
      <w:r>
        <w:t>Optional OTP/MFA screen</w:t>
      </w:r>
    </w:p>
    <w:p>
      <w:pPr>
        <w:pStyle w:val="Heading2"/>
      </w:pPr>
      <w:r>
        <w:t>Doctor Dashboard</w:t>
      </w:r>
    </w:p>
    <w:p>
      <w:pPr>
        <w:pStyle w:val="ListBullet"/>
      </w:pPr>
      <w:r>
        <w:t>KPI cards: This Month Patients, Today Visits, Pending Follow-ups, Submitted Assessments</w:t>
      </w:r>
    </w:p>
    <w:p>
      <w:pPr>
        <w:pStyle w:val="ListBullet"/>
      </w:pPr>
      <w:r>
        <w:t>Buttons: New Patient, New Assessment, Export Monthly Excel</w:t>
      </w:r>
    </w:p>
    <w:p>
      <w:pPr>
        <w:pStyle w:val="ListBullet"/>
      </w:pPr>
      <w:r>
        <w:t>Table: Recent Patients/Assessments</w:t>
      </w:r>
    </w:p>
    <w:p>
      <w:pPr>
        <w:pStyle w:val="ListBullet"/>
      </w:pPr>
      <w:r>
        <w:t>Search and filters</w:t>
      </w:r>
    </w:p>
    <w:p>
      <w:pPr>
        <w:pStyle w:val="Heading2"/>
      </w:pPr>
      <w:r>
        <w:t>Patient Form Screen</w:t>
      </w:r>
    </w:p>
    <w:p>
      <w:pPr>
        <w:pStyle w:val="ListBullet"/>
      </w:pPr>
      <w:r>
        <w:t>Patient header</w:t>
      </w:r>
    </w:p>
    <w:p>
      <w:pPr>
        <w:pStyle w:val="ListBullet"/>
      </w:pPr>
      <w:r>
        <w:t>Disease dropdown</w:t>
      </w:r>
    </w:p>
    <w:p>
      <w:pPr>
        <w:pStyle w:val="ListBullet"/>
      </w:pPr>
      <w:r>
        <w:t>Sub-disease dropdown</w:t>
      </w:r>
    </w:p>
    <w:p>
      <w:pPr>
        <w:pStyle w:val="ListBullet"/>
      </w:pPr>
      <w:r>
        <w:t>Dynamic assessment sections</w:t>
      </w:r>
    </w:p>
    <w:p>
      <w:pPr>
        <w:pStyle w:val="ListBullet"/>
      </w:pPr>
      <w:r>
        <w:t>Prescription grid</w:t>
      </w:r>
    </w:p>
    <w:p>
      <w:pPr>
        <w:pStyle w:val="ListBullet"/>
      </w:pPr>
      <w:r>
        <w:t>Save Draft, Submit, Export PDF</w:t>
      </w:r>
    </w:p>
    <w:p>
      <w:pPr>
        <w:pStyle w:val="Heading2"/>
      </w:pPr>
      <w:r>
        <w:t>Admin Dashboard</w:t>
      </w:r>
    </w:p>
    <w:p>
      <w:pPr>
        <w:pStyle w:val="ListBullet"/>
      </w:pPr>
      <w:r>
        <w:t>KPI cards</w:t>
      </w:r>
    </w:p>
    <w:p>
      <w:pPr>
        <w:pStyle w:val="ListBullet"/>
      </w:pPr>
      <w:r>
        <w:t>Filter panel</w:t>
      </w:r>
    </w:p>
    <w:p>
      <w:pPr>
        <w:pStyle w:val="ListBullet"/>
      </w:pPr>
      <w:r>
        <w:t>Toggle: Graphical View / Numerical View</w:t>
      </w:r>
    </w:p>
    <w:p>
      <w:pPr>
        <w:pStyle w:val="ListBullet"/>
      </w:pPr>
      <w:r>
        <w:t>Charts: medicine trend, disease distribution, doctor-wise count</w:t>
      </w:r>
    </w:p>
    <w:p>
      <w:pPr>
        <w:pStyle w:val="ListBullet"/>
      </w:pPr>
      <w:r>
        <w:t>Statistics table: mean, mode, quartiles, IQR</w:t>
      </w:r>
    </w:p>
    <w:p>
      <w:pPr>
        <w:pStyle w:val="Heading2"/>
      </w:pPr>
      <w:r>
        <w:t>Master Data Management</w:t>
      </w:r>
    </w:p>
    <w:p>
      <w:pPr>
        <w:pStyle w:val="ListBullet"/>
      </w:pPr>
      <w:r>
        <w:t>Doctor master</w:t>
      </w:r>
    </w:p>
    <w:p>
      <w:pPr>
        <w:pStyle w:val="ListBullet"/>
      </w:pPr>
      <w:r>
        <w:t>Disease master</w:t>
      </w:r>
    </w:p>
    <w:p>
      <w:pPr>
        <w:pStyle w:val="ListBullet"/>
      </w:pPr>
      <w:r>
        <w:t>Sub-disease master</w:t>
      </w:r>
    </w:p>
    <w:p>
      <w:pPr>
        <w:pStyle w:val="ListBullet"/>
      </w:pPr>
      <w:r>
        <w:t>Medicine master</w:t>
      </w:r>
    </w:p>
    <w:p>
      <w:pPr>
        <w:pStyle w:val="ListBullet"/>
      </w:pPr>
      <w:r>
        <w:t>Assessment template builder</w:t>
      </w:r>
    </w:p>
    <w:p>
      <w:pPr>
        <w:pStyle w:val="Heading2"/>
      </w:pPr>
      <w:r>
        <w:t>Audit &amp; Export Logs</w:t>
      </w:r>
    </w:p>
    <w:p>
      <w:pPr>
        <w:pStyle w:val="ListBullet"/>
      </w:pPr>
      <w:r>
        <w:t>User activity table</w:t>
      </w:r>
    </w:p>
    <w:p>
      <w:pPr>
        <w:pStyle w:val="ListBullet"/>
      </w:pPr>
      <w:r>
        <w:t>Export log table</w:t>
      </w:r>
    </w:p>
    <w:p>
      <w:pPr>
        <w:pStyle w:val="ListBullet"/>
      </w:pPr>
      <w:r>
        <w:t>Filters by user/date/action</w:t>
      </w:r>
    </w:p>
    <w:p>
      <w:pPr>
        <w:pStyle w:val="Heading2"/>
      </w:pPr>
      <w:r>
        <w:t>12.1 Text Wireframes</w:t>
      </w:r>
    </w:p>
    <w:p>
      <w:r>
        <w:rPr>
          <w:rFonts w:ascii="Courier New" w:hAnsi="Courier New"/>
          <w:sz w:val="16"/>
        </w:rPr>
        <w:br/>
        <w:t>DOCTOR DASHBOARD</w:t>
        <w:br/>
        <w:t>+--------------------------------------------------------------------------------+</w:t>
        <w:br/>
        <w:t>| Header: Portal Logo | Doctor Name | Notifications | Profile | Logout           |</w:t>
        <w:br/>
        <w:t>+--------------------------------------------------------------------------------+</w:t>
        <w:br/>
        <w:t>| KPI: This Month Patients | KPI: Today Visits | KPI: Pending Follow-ups        |</w:t>
        <w:br/>
        <w:t>+--------------------------------------------------------------------------------+</w:t>
        <w:br/>
        <w:t>| [New Patient] [New Assessment] [Export Monthly Excel] [Search Patient...]       |</w:t>
        <w:br/>
        <w:t>+--------------------------------------------------------------------------------+</w:t>
        <w:br/>
        <w:t>| Recent Records Table: Patient ID | Visit Date | Disease | Medicine | PDF Export |</w:t>
        <w:br/>
        <w:t>+--------------------------------------------------------------------------------+</w:t>
        <w:br/>
        <w:br/>
        <w:t>PATIENT ASSESSMENT FORM</w:t>
        <w:br/>
        <w:t>+--------------------------------------------------------------------------------+</w:t>
        <w:br/>
        <w:t>| Patient Header: Patient ID, Name/Initials, Age, Gender, Visit Date              |</w:t>
        <w:br/>
        <w:t>| Disease [Dropdown]  Sub-Disease [Dropdown]                                      |</w:t>
        <w:br/>
        <w:t>+--------------------------------------------------------------------------------+</w:t>
        <w:br/>
        <w:t>| Section Tabs: Demographics | History | Examination | Investigation | Diagnosis |</w:t>
        <w:br/>
        <w:t>| Treatment | Prescription | Follow-up                                           |</w:t>
        <w:br/>
        <w:t>+--------------------------------------------------------------------------------+</w:t>
        <w:br/>
        <w:t>| Prescription Grid: Medicine | Strength | Dose | Frequency | Duration | Qty     |</w:t>
        <w:br/>
        <w:t>+--------------------------------------------------------------------------------+</w:t>
        <w:br/>
        <w:t>| [Save Draft] [Submit Assessment] [Export PDF]                                   |</w:t>
        <w:br/>
        <w:t>+--------------------------------------------------------------------------------+</w:t>
        <w:br/>
        <w:br/>
        <w:t>ADMIN ANALYTICS DASHBOARD</w:t>
        <w:br/>
        <w:t>+--------------------------------------------------------------------------------+</w:t>
        <w:br/>
        <w:t>| Filters: Date Range | Doctor | Disease | Sub-Disease | Medicine | Region       |</w:t>
        <w:br/>
        <w:t>| View Mode: ( ) Graphical  ( ) Numerical/Statistics                              |</w:t>
        <w:br/>
        <w:t>+--------------------------------------------------------------------------------+</w:t>
        <w:br/>
        <w:t>| KPI Cards: Total Patients | Total Visits | Top Medicine | Unique Doctors        |</w:t>
        <w:br/>
        <w:t>+--------------------------------------------------------------------------------+</w:t>
        <w:br/>
        <w:t>| Graphical View: Medicine Bar Chart | Disease Donut | Monthly Trend Line        |</w:t>
        <w:br/>
        <w:t>| Numerical View: Count | Mean | Median | Mode | Q1 | Q3 | IQR | Min | Max       |</w:t>
        <w:br/>
        <w:t>+--------------------------------------------------------------------------------+</w:t>
        <w:br/>
      </w:r>
    </w:p>
    <w:p>
      <w:pPr>
        <w:pStyle w:val="Heading1"/>
      </w:pPr>
      <w:r>
        <w:t>13. Suggested Data Model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Entity</w:t>
            </w:r>
          </w:p>
        </w:tc>
        <w:tc>
          <w:tcPr>
            <w:tcW w:type="dxa" w:w="5184"/>
            <w:shd w:fill="D9EAF7"/>
            <w:vAlign w:val="center"/>
          </w:tcPr>
          <w:p>
            <w:r/>
            <w:r>
              <w:rPr>
                <w:b/>
                <w:sz w:val="18"/>
              </w:rPr>
              <w:t>Key Fields</w:t>
            </w:r>
          </w:p>
        </w:tc>
      </w:tr>
      <w:tr>
        <w:tc>
          <w:tcPr>
            <w:tcW w:type="dxa" w:w="5184"/>
            <w:vAlign w:val="top"/>
          </w:tcPr>
          <w:p>
            <w:r/>
            <w:r>
              <w:rPr>
                <w:b w:val="0"/>
                <w:sz w:val="18"/>
              </w:rPr>
              <w:t>User</w:t>
            </w:r>
          </w:p>
        </w:tc>
        <w:tc>
          <w:tcPr>
            <w:tcW w:type="dxa" w:w="5184"/>
            <w:vAlign w:val="top"/>
          </w:tcPr>
          <w:p>
            <w:r/>
            <w:r>
              <w:rPr>
                <w:b w:val="0"/>
                <w:sz w:val="18"/>
              </w:rPr>
              <w:t>UserID, Name, Email, Mobile, RoleID, Status, LastLogin, CreatedAt</w:t>
            </w:r>
          </w:p>
        </w:tc>
      </w:tr>
      <w:tr>
        <w:tc>
          <w:tcPr>
            <w:tcW w:type="dxa" w:w="5184"/>
            <w:vAlign w:val="top"/>
          </w:tcPr>
          <w:p>
            <w:r/>
            <w:r>
              <w:rPr>
                <w:b w:val="0"/>
                <w:sz w:val="18"/>
              </w:rPr>
              <w:t>DoctorProfile</w:t>
            </w:r>
          </w:p>
        </w:tc>
        <w:tc>
          <w:tcPr>
            <w:tcW w:type="dxa" w:w="5184"/>
            <w:vAlign w:val="top"/>
          </w:tcPr>
          <w:p>
            <w:r/>
            <w:r>
              <w:rPr>
                <w:b w:val="0"/>
                <w:sz w:val="18"/>
              </w:rPr>
              <w:t>DoctorID, UserID, Specialty, RegistrationNo, Clinic, Region</w:t>
            </w:r>
          </w:p>
        </w:tc>
      </w:tr>
      <w:tr>
        <w:tc>
          <w:tcPr>
            <w:tcW w:type="dxa" w:w="5184"/>
            <w:vAlign w:val="top"/>
          </w:tcPr>
          <w:p>
            <w:r/>
            <w:r>
              <w:rPr>
                <w:b w:val="0"/>
                <w:sz w:val="18"/>
              </w:rPr>
              <w:t>Patient</w:t>
            </w:r>
          </w:p>
        </w:tc>
        <w:tc>
          <w:tcPr>
            <w:tcW w:type="dxa" w:w="5184"/>
            <w:vAlign w:val="top"/>
          </w:tcPr>
          <w:p>
            <w:r/>
            <w:r>
              <w:rPr>
                <w:b w:val="0"/>
                <w:sz w:val="18"/>
              </w:rPr>
              <w:t>PatientID, DoctorID, Name/Initials, Age, Gender, Contact, City, ConsentStatus</w:t>
            </w:r>
          </w:p>
        </w:tc>
      </w:tr>
      <w:tr>
        <w:tc>
          <w:tcPr>
            <w:tcW w:type="dxa" w:w="5184"/>
            <w:vAlign w:val="top"/>
          </w:tcPr>
          <w:p>
            <w:r/>
            <w:r>
              <w:rPr>
                <w:b w:val="0"/>
                <w:sz w:val="18"/>
              </w:rPr>
              <w:t>Disease</w:t>
            </w:r>
          </w:p>
        </w:tc>
        <w:tc>
          <w:tcPr>
            <w:tcW w:type="dxa" w:w="5184"/>
            <w:vAlign w:val="top"/>
          </w:tcPr>
          <w:p>
            <w:r/>
            <w:r>
              <w:rPr>
                <w:b w:val="0"/>
                <w:sz w:val="18"/>
              </w:rPr>
              <w:t>DiseaseID, DiseaseName, Status</w:t>
            </w:r>
          </w:p>
        </w:tc>
      </w:tr>
      <w:tr>
        <w:tc>
          <w:tcPr>
            <w:tcW w:type="dxa" w:w="5184"/>
            <w:vAlign w:val="top"/>
          </w:tcPr>
          <w:p>
            <w:r/>
            <w:r>
              <w:rPr>
                <w:b w:val="0"/>
                <w:sz w:val="18"/>
              </w:rPr>
              <w:t>SubDisease</w:t>
            </w:r>
          </w:p>
        </w:tc>
        <w:tc>
          <w:tcPr>
            <w:tcW w:type="dxa" w:w="5184"/>
            <w:vAlign w:val="top"/>
          </w:tcPr>
          <w:p>
            <w:r/>
            <w:r>
              <w:rPr>
                <w:b w:val="0"/>
                <w:sz w:val="18"/>
              </w:rPr>
              <w:t>SubDiseaseID, DiseaseID, SubDiseaseName, Status</w:t>
            </w:r>
          </w:p>
        </w:tc>
      </w:tr>
      <w:tr>
        <w:tc>
          <w:tcPr>
            <w:tcW w:type="dxa" w:w="5184"/>
            <w:vAlign w:val="top"/>
          </w:tcPr>
          <w:p>
            <w:r/>
            <w:r>
              <w:rPr>
                <w:b w:val="0"/>
                <w:sz w:val="18"/>
              </w:rPr>
              <w:t>AssessmentTemplate</w:t>
            </w:r>
          </w:p>
        </w:tc>
        <w:tc>
          <w:tcPr>
            <w:tcW w:type="dxa" w:w="5184"/>
            <w:vAlign w:val="top"/>
          </w:tcPr>
          <w:p>
            <w:r/>
            <w:r>
              <w:rPr>
                <w:b w:val="0"/>
                <w:sz w:val="18"/>
              </w:rPr>
              <w:t>TemplateID, DiseaseID, SubDiseaseID, Version, JSONSchema, Status</w:t>
            </w:r>
          </w:p>
        </w:tc>
      </w:tr>
      <w:tr>
        <w:tc>
          <w:tcPr>
            <w:tcW w:type="dxa" w:w="5184"/>
            <w:vAlign w:val="top"/>
          </w:tcPr>
          <w:p>
            <w:r/>
            <w:r>
              <w:rPr>
                <w:b w:val="0"/>
                <w:sz w:val="18"/>
              </w:rPr>
              <w:t>Assessment</w:t>
            </w:r>
          </w:p>
        </w:tc>
        <w:tc>
          <w:tcPr>
            <w:tcW w:type="dxa" w:w="5184"/>
            <w:vAlign w:val="top"/>
          </w:tcPr>
          <w:p>
            <w:r/>
            <w:r>
              <w:rPr>
                <w:b w:val="0"/>
                <w:sz w:val="18"/>
              </w:rPr>
              <w:t>AssessmentID, PatientID, DoctorID, TemplateID, VisitDate, Status, SubmittedAt</w:t>
            </w:r>
          </w:p>
        </w:tc>
      </w:tr>
      <w:tr>
        <w:tc>
          <w:tcPr>
            <w:tcW w:type="dxa" w:w="5184"/>
            <w:vAlign w:val="top"/>
          </w:tcPr>
          <w:p>
            <w:r/>
            <w:r>
              <w:rPr>
                <w:b w:val="0"/>
                <w:sz w:val="18"/>
              </w:rPr>
              <w:t>AssessmentResponse</w:t>
            </w:r>
          </w:p>
        </w:tc>
        <w:tc>
          <w:tcPr>
            <w:tcW w:type="dxa" w:w="5184"/>
            <w:vAlign w:val="top"/>
          </w:tcPr>
          <w:p>
            <w:r/>
            <w:r>
              <w:rPr>
                <w:b w:val="0"/>
                <w:sz w:val="18"/>
              </w:rPr>
              <w:t>ResponseID, AssessmentID, FieldID, FieldValue</w:t>
            </w:r>
          </w:p>
        </w:tc>
      </w:tr>
      <w:tr>
        <w:tc>
          <w:tcPr>
            <w:tcW w:type="dxa" w:w="5184"/>
            <w:vAlign w:val="top"/>
          </w:tcPr>
          <w:p>
            <w:r/>
            <w:r>
              <w:rPr>
                <w:b w:val="0"/>
                <w:sz w:val="18"/>
              </w:rPr>
              <w:t>Medicine</w:t>
            </w:r>
          </w:p>
        </w:tc>
        <w:tc>
          <w:tcPr>
            <w:tcW w:type="dxa" w:w="5184"/>
            <w:vAlign w:val="top"/>
          </w:tcPr>
          <w:p>
            <w:r/>
            <w:r>
              <w:rPr>
                <w:b w:val="0"/>
                <w:sz w:val="18"/>
              </w:rPr>
              <w:t>MedicineID, BrandName, GenericName, Strength, Form, Manufacturer, Status</w:t>
            </w:r>
          </w:p>
        </w:tc>
      </w:tr>
      <w:tr>
        <w:tc>
          <w:tcPr>
            <w:tcW w:type="dxa" w:w="5184"/>
            <w:vAlign w:val="top"/>
          </w:tcPr>
          <w:p>
            <w:r/>
            <w:r>
              <w:rPr>
                <w:b w:val="0"/>
                <w:sz w:val="18"/>
              </w:rPr>
              <w:t>Prescription</w:t>
            </w:r>
          </w:p>
        </w:tc>
        <w:tc>
          <w:tcPr>
            <w:tcW w:type="dxa" w:w="5184"/>
            <w:vAlign w:val="top"/>
          </w:tcPr>
          <w:p>
            <w:r/>
            <w:r>
              <w:rPr>
                <w:b w:val="0"/>
                <w:sz w:val="18"/>
              </w:rPr>
              <w:t>PrescriptionID, AssessmentID, MedicineID, Dose, Frequency, Route, Duration, Quantity, Remarks</w:t>
            </w:r>
          </w:p>
        </w:tc>
      </w:tr>
      <w:tr>
        <w:tc>
          <w:tcPr>
            <w:tcW w:type="dxa" w:w="5184"/>
            <w:vAlign w:val="top"/>
          </w:tcPr>
          <w:p>
            <w:r/>
            <w:r>
              <w:rPr>
                <w:b w:val="0"/>
                <w:sz w:val="18"/>
              </w:rPr>
              <w:t>Attachment</w:t>
            </w:r>
          </w:p>
        </w:tc>
        <w:tc>
          <w:tcPr>
            <w:tcW w:type="dxa" w:w="5184"/>
            <w:vAlign w:val="top"/>
          </w:tcPr>
          <w:p>
            <w:r/>
            <w:r>
              <w:rPr>
                <w:b w:val="0"/>
                <w:sz w:val="18"/>
              </w:rPr>
              <w:t>AttachmentID, AssessmentID, FileName, FileType, UploadedBy, UploadedAt</w:t>
            </w:r>
          </w:p>
        </w:tc>
      </w:tr>
      <w:tr>
        <w:tc>
          <w:tcPr>
            <w:tcW w:type="dxa" w:w="5184"/>
            <w:vAlign w:val="top"/>
          </w:tcPr>
          <w:p>
            <w:r/>
            <w:r>
              <w:rPr>
                <w:b w:val="0"/>
                <w:sz w:val="18"/>
              </w:rPr>
              <w:t>AuditLog</w:t>
            </w:r>
          </w:p>
        </w:tc>
        <w:tc>
          <w:tcPr>
            <w:tcW w:type="dxa" w:w="5184"/>
            <w:vAlign w:val="top"/>
          </w:tcPr>
          <w:p>
            <w:r/>
            <w:r>
              <w:rPr>
                <w:b w:val="0"/>
                <w:sz w:val="18"/>
              </w:rPr>
              <w:t>AuditID, UserID, Action, EntityName, EntityID, Timestamp, IPAddress</w:t>
            </w:r>
          </w:p>
        </w:tc>
      </w:tr>
      <w:tr>
        <w:tc>
          <w:tcPr>
            <w:tcW w:type="dxa" w:w="5184"/>
            <w:vAlign w:val="top"/>
          </w:tcPr>
          <w:p>
            <w:r/>
            <w:r>
              <w:rPr>
                <w:b w:val="0"/>
                <w:sz w:val="18"/>
              </w:rPr>
              <w:t>ExportLog</w:t>
            </w:r>
          </w:p>
        </w:tc>
        <w:tc>
          <w:tcPr>
            <w:tcW w:type="dxa" w:w="5184"/>
            <w:vAlign w:val="top"/>
          </w:tcPr>
          <w:p>
            <w:r/>
            <w:r>
              <w:rPr>
                <w:b w:val="0"/>
                <w:sz w:val="18"/>
              </w:rPr>
              <w:t>ExportID, UserID, ExportType, Filters, RecordCount, Timestamp</w:t>
            </w:r>
          </w:p>
        </w:tc>
      </w:tr>
    </w:tbl>
    <w:p/>
    <w:p>
      <w:pPr>
        <w:pStyle w:val="Heading1"/>
      </w:pPr>
      <w:r>
        <w:t>14. Non-Functional Requirements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Category</w:t>
            </w:r>
          </w:p>
        </w:tc>
        <w:tc>
          <w:tcPr>
            <w:tcW w:type="dxa" w:w="5184"/>
            <w:shd w:fill="D9EAF7"/>
            <w:vAlign w:val="center"/>
          </w:tcPr>
          <w:p>
            <w:r/>
            <w:r>
              <w:rPr>
                <w:b/>
                <w:sz w:val="18"/>
              </w:rPr>
              <w:t>Requirement</w:t>
            </w:r>
          </w:p>
        </w:tc>
      </w:tr>
      <w:tr>
        <w:tc>
          <w:tcPr>
            <w:tcW w:type="dxa" w:w="5184"/>
            <w:vAlign w:val="top"/>
          </w:tcPr>
          <w:p>
            <w:r/>
            <w:r>
              <w:rPr>
                <w:b w:val="0"/>
                <w:sz w:val="18"/>
              </w:rPr>
              <w:t>Security</w:t>
            </w:r>
          </w:p>
        </w:tc>
        <w:tc>
          <w:tcPr>
            <w:tcW w:type="dxa" w:w="5184"/>
            <w:vAlign w:val="top"/>
          </w:tcPr>
          <w:p>
            <w:r/>
            <w:r>
              <w:rPr>
                <w:b w:val="0"/>
                <w:sz w:val="18"/>
              </w:rPr>
              <w:t>Role-based access, encrypted data in transit and at rest, password policy, optional MFA, session timeout.</w:t>
            </w:r>
          </w:p>
        </w:tc>
      </w:tr>
      <w:tr>
        <w:tc>
          <w:tcPr>
            <w:tcW w:type="dxa" w:w="5184"/>
            <w:vAlign w:val="top"/>
          </w:tcPr>
          <w:p>
            <w:r/>
            <w:r>
              <w:rPr>
                <w:b w:val="0"/>
                <w:sz w:val="18"/>
              </w:rPr>
              <w:t>Privacy</w:t>
            </w:r>
          </w:p>
        </w:tc>
        <w:tc>
          <w:tcPr>
            <w:tcW w:type="dxa" w:w="5184"/>
            <w:vAlign w:val="top"/>
          </w:tcPr>
          <w:p>
            <w:r/>
            <w:r>
              <w:rPr>
                <w:b w:val="0"/>
                <w:sz w:val="18"/>
              </w:rPr>
              <w:t>Consent capture, de-identification for analytics, minimum necessary data access, configurable retention.</w:t>
            </w:r>
          </w:p>
        </w:tc>
      </w:tr>
      <w:tr>
        <w:tc>
          <w:tcPr>
            <w:tcW w:type="dxa" w:w="5184"/>
            <w:vAlign w:val="top"/>
          </w:tcPr>
          <w:p>
            <w:r/>
            <w:r>
              <w:rPr>
                <w:b w:val="0"/>
                <w:sz w:val="18"/>
              </w:rPr>
              <w:t>Performance</w:t>
            </w:r>
          </w:p>
        </w:tc>
        <w:tc>
          <w:tcPr>
            <w:tcW w:type="dxa" w:w="5184"/>
            <w:vAlign w:val="top"/>
          </w:tcPr>
          <w:p>
            <w:r/>
            <w:r>
              <w:rPr>
                <w:b w:val="0"/>
                <w:sz w:val="18"/>
              </w:rPr>
              <w:t>Dashboard should load within 3 seconds for standard filters; exports should be generated asynchronously for large data.</w:t>
            </w:r>
          </w:p>
        </w:tc>
      </w:tr>
      <w:tr>
        <w:tc>
          <w:tcPr>
            <w:tcW w:type="dxa" w:w="5184"/>
            <w:vAlign w:val="top"/>
          </w:tcPr>
          <w:p>
            <w:r/>
            <w:r>
              <w:rPr>
                <w:b w:val="0"/>
                <w:sz w:val="18"/>
              </w:rPr>
              <w:t>Scalability</w:t>
            </w:r>
          </w:p>
        </w:tc>
        <w:tc>
          <w:tcPr>
            <w:tcW w:type="dxa" w:w="5184"/>
            <w:vAlign w:val="top"/>
          </w:tcPr>
          <w:p>
            <w:r/>
            <w:r>
              <w:rPr>
                <w:b w:val="0"/>
                <w:sz w:val="18"/>
              </w:rPr>
              <w:t>Support multiple doctors, diseases, sub-diseases, templates, and growing patient records.</w:t>
            </w:r>
          </w:p>
        </w:tc>
      </w:tr>
      <w:tr>
        <w:tc>
          <w:tcPr>
            <w:tcW w:type="dxa" w:w="5184"/>
            <w:vAlign w:val="top"/>
          </w:tcPr>
          <w:p>
            <w:r/>
            <w:r>
              <w:rPr>
                <w:b w:val="0"/>
                <w:sz w:val="18"/>
              </w:rPr>
              <w:t>Availability</w:t>
            </w:r>
          </w:p>
        </w:tc>
        <w:tc>
          <w:tcPr>
            <w:tcW w:type="dxa" w:w="5184"/>
            <w:vAlign w:val="top"/>
          </w:tcPr>
          <w:p>
            <w:r/>
            <w:r>
              <w:rPr>
                <w:b w:val="0"/>
                <w:sz w:val="18"/>
              </w:rPr>
              <w:t>Target 99.5% or higher availability based on hosting plan.</w:t>
            </w:r>
          </w:p>
        </w:tc>
      </w:tr>
      <w:tr>
        <w:tc>
          <w:tcPr>
            <w:tcW w:type="dxa" w:w="5184"/>
            <w:vAlign w:val="top"/>
          </w:tcPr>
          <w:p>
            <w:r/>
            <w:r>
              <w:rPr>
                <w:b w:val="0"/>
                <w:sz w:val="18"/>
              </w:rPr>
              <w:t>Auditability</w:t>
            </w:r>
          </w:p>
        </w:tc>
        <w:tc>
          <w:tcPr>
            <w:tcW w:type="dxa" w:w="5184"/>
            <w:vAlign w:val="top"/>
          </w:tcPr>
          <w:p>
            <w:r/>
            <w:r>
              <w:rPr>
                <w:b w:val="0"/>
                <w:sz w:val="18"/>
              </w:rPr>
              <w:t>All create/update/delete/view/export operations must be logged.</w:t>
            </w:r>
          </w:p>
        </w:tc>
      </w:tr>
      <w:tr>
        <w:tc>
          <w:tcPr>
            <w:tcW w:type="dxa" w:w="5184"/>
            <w:vAlign w:val="top"/>
          </w:tcPr>
          <w:p>
            <w:r/>
            <w:r>
              <w:rPr>
                <w:b w:val="0"/>
                <w:sz w:val="18"/>
              </w:rPr>
              <w:t>Usability</w:t>
            </w:r>
          </w:p>
        </w:tc>
        <w:tc>
          <w:tcPr>
            <w:tcW w:type="dxa" w:w="5184"/>
            <w:vAlign w:val="top"/>
          </w:tcPr>
          <w:p>
            <w:r/>
            <w:r>
              <w:rPr>
                <w:b w:val="0"/>
                <w:sz w:val="18"/>
              </w:rPr>
              <w:t>Responsive web UI for desktop/tablet; clear navigation; validation messages.</w:t>
            </w:r>
          </w:p>
        </w:tc>
      </w:tr>
      <w:tr>
        <w:tc>
          <w:tcPr>
            <w:tcW w:type="dxa" w:w="5184"/>
            <w:vAlign w:val="top"/>
          </w:tcPr>
          <w:p>
            <w:r/>
            <w:r>
              <w:rPr>
                <w:b w:val="0"/>
                <w:sz w:val="18"/>
              </w:rPr>
              <w:t>Maintainability</w:t>
            </w:r>
          </w:p>
        </w:tc>
        <w:tc>
          <w:tcPr>
            <w:tcW w:type="dxa" w:w="5184"/>
            <w:vAlign w:val="top"/>
          </w:tcPr>
          <w:p>
            <w:r/>
            <w:r>
              <w:rPr>
                <w:b w:val="0"/>
                <w:sz w:val="18"/>
              </w:rPr>
              <w:t>Configurable forms and master data to reduce code changes.</w:t>
            </w:r>
          </w:p>
        </w:tc>
      </w:tr>
      <w:tr>
        <w:tc>
          <w:tcPr>
            <w:tcW w:type="dxa" w:w="5184"/>
            <w:vAlign w:val="top"/>
          </w:tcPr>
          <w:p>
            <w:r/>
            <w:r>
              <w:rPr>
                <w:b w:val="0"/>
                <w:sz w:val="18"/>
              </w:rPr>
              <w:t>Backup &amp; Recovery</w:t>
            </w:r>
          </w:p>
        </w:tc>
        <w:tc>
          <w:tcPr>
            <w:tcW w:type="dxa" w:w="5184"/>
            <w:vAlign w:val="top"/>
          </w:tcPr>
          <w:p>
            <w:r/>
            <w:r>
              <w:rPr>
                <w:b w:val="0"/>
                <w:sz w:val="18"/>
              </w:rPr>
              <w:t>Daily backups and defined restore process.</w:t>
            </w:r>
          </w:p>
        </w:tc>
      </w:tr>
      <w:tr>
        <w:tc>
          <w:tcPr>
            <w:tcW w:type="dxa" w:w="5184"/>
            <w:vAlign w:val="top"/>
          </w:tcPr>
          <w:p>
            <w:r/>
            <w:r>
              <w:rPr>
                <w:b w:val="0"/>
                <w:sz w:val="18"/>
              </w:rPr>
              <w:t>Compliance</w:t>
            </w:r>
          </w:p>
        </w:tc>
        <w:tc>
          <w:tcPr>
            <w:tcW w:type="dxa" w:w="5184"/>
            <w:vAlign w:val="top"/>
          </w:tcPr>
          <w:p>
            <w:r/>
            <w:r>
              <w:rPr>
                <w:b w:val="0"/>
                <w:sz w:val="18"/>
              </w:rPr>
              <w:t>Align with applicable healthcare data protection and local legal requirements before production use.</w:t>
            </w:r>
          </w:p>
        </w:tc>
      </w:tr>
    </w:tbl>
    <w:p/>
    <w:p>
      <w:pPr>
        <w:pStyle w:val="Heading1"/>
      </w:pPr>
      <w:r>
        <w:t>15. Access Control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Feature</w:t>
            </w:r>
          </w:p>
        </w:tc>
        <w:tc>
          <w:tcPr>
            <w:tcW w:type="dxa" w:w="2074"/>
            <w:shd w:fill="D9EAF7"/>
            <w:vAlign w:val="center"/>
          </w:tcPr>
          <w:p>
            <w:r/>
            <w:r>
              <w:rPr>
                <w:b/>
                <w:sz w:val="18"/>
              </w:rPr>
              <w:t>Doctor</w:t>
            </w:r>
          </w:p>
        </w:tc>
        <w:tc>
          <w:tcPr>
            <w:tcW w:type="dxa" w:w="2074"/>
            <w:shd w:fill="D9EAF7"/>
            <w:vAlign w:val="center"/>
          </w:tcPr>
          <w:p>
            <w:r/>
            <w:r>
              <w:rPr>
                <w:b/>
                <w:sz w:val="18"/>
              </w:rPr>
              <w:t>Admin</w:t>
            </w:r>
          </w:p>
        </w:tc>
        <w:tc>
          <w:tcPr>
            <w:tcW w:type="dxa" w:w="2074"/>
            <w:shd w:fill="D9EAF7"/>
            <w:vAlign w:val="center"/>
          </w:tcPr>
          <w:p>
            <w:r/>
            <w:r>
              <w:rPr>
                <w:b/>
                <w:sz w:val="18"/>
              </w:rPr>
              <w:t>Pharma Viewer</w:t>
            </w:r>
          </w:p>
        </w:tc>
        <w:tc>
          <w:tcPr>
            <w:tcW w:type="dxa" w:w="2074"/>
            <w:shd w:fill="D9EAF7"/>
            <w:vAlign w:val="center"/>
          </w:tcPr>
          <w:p>
            <w:r/>
            <w:r>
              <w:rPr>
                <w:b/>
                <w:sz w:val="18"/>
              </w:rPr>
              <w:t>System Admin</w:t>
            </w:r>
          </w:p>
        </w:tc>
      </w:tr>
      <w:tr>
        <w:tc>
          <w:tcPr>
            <w:tcW w:type="dxa" w:w="2074"/>
            <w:vAlign w:val="top"/>
          </w:tcPr>
          <w:p>
            <w:r/>
            <w:r>
              <w:rPr>
                <w:b w:val="0"/>
                <w:sz w:val="18"/>
              </w:rPr>
              <w:t>Own patient create/edit</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No</w:t>
            </w:r>
          </w:p>
        </w:tc>
      </w:tr>
      <w:tr>
        <w:tc>
          <w:tcPr>
            <w:tcW w:type="dxa" w:w="2074"/>
            <w:vAlign w:val="top"/>
          </w:tcPr>
          <w:p>
            <w:r/>
            <w:r>
              <w:rPr>
                <w:b w:val="0"/>
                <w:sz w:val="18"/>
              </w:rPr>
              <w:t>View other doctor patient data</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Aggregated only</w:t>
            </w:r>
          </w:p>
        </w:tc>
        <w:tc>
          <w:tcPr>
            <w:tcW w:type="dxa" w:w="2074"/>
            <w:vAlign w:val="top"/>
          </w:tcPr>
          <w:p>
            <w:r/>
            <w:r>
              <w:rPr>
                <w:b w:val="0"/>
                <w:sz w:val="18"/>
              </w:rPr>
              <w:t>No/Restricted</w:t>
            </w:r>
          </w:p>
        </w:tc>
      </w:tr>
      <w:tr>
        <w:tc>
          <w:tcPr>
            <w:tcW w:type="dxa" w:w="2074"/>
            <w:vAlign w:val="top"/>
          </w:tcPr>
          <w:p>
            <w:r/>
            <w:r>
              <w:rPr>
                <w:b w:val="0"/>
                <w:sz w:val="18"/>
              </w:rPr>
              <w:t>Export own monthly Excel</w:t>
            </w:r>
          </w:p>
        </w:tc>
        <w:tc>
          <w:tcPr>
            <w:tcW w:type="dxa" w:w="2074"/>
            <w:vAlign w:val="top"/>
          </w:tcPr>
          <w:p>
            <w:r/>
            <w:r>
              <w:rPr>
                <w:b w:val="0"/>
                <w:sz w:val="18"/>
              </w:rPr>
              <w:t>Yes</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No</w:t>
            </w:r>
          </w:p>
        </w:tc>
      </w:tr>
      <w:tr>
        <w:tc>
          <w:tcPr>
            <w:tcW w:type="dxa" w:w="2074"/>
            <w:vAlign w:val="top"/>
          </w:tcPr>
          <w:p>
            <w:r/>
            <w:r>
              <w:rPr>
                <w:b w:val="0"/>
                <w:sz w:val="18"/>
              </w:rPr>
              <w:t>Export individual patient PDF</w:t>
            </w:r>
          </w:p>
        </w:tc>
        <w:tc>
          <w:tcPr>
            <w:tcW w:type="dxa" w:w="2074"/>
            <w:vAlign w:val="top"/>
          </w:tcPr>
          <w:p>
            <w:r/>
            <w:r>
              <w:rPr>
                <w:b w:val="0"/>
                <w:sz w:val="18"/>
              </w:rPr>
              <w:t>Own only</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No</w:t>
            </w:r>
          </w:p>
        </w:tc>
      </w:tr>
      <w:tr>
        <w:tc>
          <w:tcPr>
            <w:tcW w:type="dxa" w:w="2074"/>
            <w:vAlign w:val="top"/>
          </w:tcPr>
          <w:p>
            <w:r/>
            <w:r>
              <w:rPr>
                <w:b w:val="0"/>
                <w:sz w:val="18"/>
              </w:rPr>
              <w:t>Manage disease/sub-disease</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No</w:t>
            </w:r>
          </w:p>
        </w:tc>
      </w:tr>
      <w:tr>
        <w:tc>
          <w:tcPr>
            <w:tcW w:type="dxa" w:w="2074"/>
            <w:vAlign w:val="top"/>
          </w:tcPr>
          <w:p>
            <w:r/>
            <w:r>
              <w:rPr>
                <w:b w:val="0"/>
                <w:sz w:val="18"/>
              </w:rPr>
              <w:t>Manage medicine master</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No</w:t>
            </w:r>
          </w:p>
        </w:tc>
      </w:tr>
      <w:tr>
        <w:tc>
          <w:tcPr>
            <w:tcW w:type="dxa" w:w="2074"/>
            <w:vAlign w:val="top"/>
          </w:tcPr>
          <w:p>
            <w:r/>
            <w:r>
              <w:rPr>
                <w:b w:val="0"/>
                <w:sz w:val="18"/>
              </w:rPr>
              <w:t>View analytics</w:t>
            </w:r>
          </w:p>
        </w:tc>
        <w:tc>
          <w:tcPr>
            <w:tcW w:type="dxa" w:w="2074"/>
            <w:vAlign w:val="top"/>
          </w:tcPr>
          <w:p>
            <w:r/>
            <w:r>
              <w:rPr>
                <w:b w:val="0"/>
                <w:sz w:val="18"/>
              </w:rPr>
              <w:t>Own summary optional</w:t>
            </w:r>
          </w:p>
        </w:tc>
        <w:tc>
          <w:tcPr>
            <w:tcW w:type="dxa" w:w="2074"/>
            <w:vAlign w:val="top"/>
          </w:tcPr>
          <w:p>
            <w:r/>
            <w:r>
              <w:rPr>
                <w:b w:val="0"/>
                <w:sz w:val="18"/>
              </w:rPr>
              <w:t>Yes</w:t>
            </w:r>
          </w:p>
        </w:tc>
        <w:tc>
          <w:tcPr>
            <w:tcW w:type="dxa" w:w="2074"/>
            <w:vAlign w:val="top"/>
          </w:tcPr>
          <w:p>
            <w:r/>
            <w:r>
              <w:rPr>
                <w:b w:val="0"/>
                <w:sz w:val="18"/>
              </w:rPr>
              <w:t>Aggregated/de-identified</w:t>
            </w:r>
          </w:p>
        </w:tc>
        <w:tc>
          <w:tcPr>
            <w:tcW w:type="dxa" w:w="2074"/>
            <w:vAlign w:val="top"/>
          </w:tcPr>
          <w:p>
            <w:r/>
            <w:r>
              <w:rPr>
                <w:b w:val="0"/>
                <w:sz w:val="18"/>
              </w:rPr>
              <w:t>System health only</w:t>
            </w:r>
          </w:p>
        </w:tc>
      </w:tr>
      <w:tr>
        <w:tc>
          <w:tcPr>
            <w:tcW w:type="dxa" w:w="2074"/>
            <w:vAlign w:val="top"/>
          </w:tcPr>
          <w:p>
            <w:r/>
            <w:r>
              <w:rPr>
                <w:b w:val="0"/>
                <w:sz w:val="18"/>
              </w:rPr>
              <w:t>View audit logs</w:t>
            </w:r>
          </w:p>
        </w:tc>
        <w:tc>
          <w:tcPr>
            <w:tcW w:type="dxa" w:w="2074"/>
            <w:vAlign w:val="top"/>
          </w:tcPr>
          <w:p>
            <w:r/>
            <w:r>
              <w:rPr>
                <w:b w:val="0"/>
                <w:sz w:val="18"/>
              </w:rPr>
              <w:t>No</w:t>
            </w:r>
          </w:p>
        </w:tc>
        <w:tc>
          <w:tcPr>
            <w:tcW w:type="dxa" w:w="2074"/>
            <w:vAlign w:val="top"/>
          </w:tcPr>
          <w:p>
            <w:r/>
            <w:r>
              <w:rPr>
                <w:b w:val="0"/>
                <w:sz w:val="18"/>
              </w:rPr>
              <w:t>Yes</w:t>
            </w:r>
          </w:p>
        </w:tc>
        <w:tc>
          <w:tcPr>
            <w:tcW w:type="dxa" w:w="2074"/>
            <w:vAlign w:val="top"/>
          </w:tcPr>
          <w:p>
            <w:r/>
            <w:r>
              <w:rPr>
                <w:b w:val="0"/>
                <w:sz w:val="18"/>
              </w:rPr>
              <w:t>No</w:t>
            </w:r>
          </w:p>
        </w:tc>
        <w:tc>
          <w:tcPr>
            <w:tcW w:type="dxa" w:w="2074"/>
            <w:vAlign w:val="top"/>
          </w:tcPr>
          <w:p>
            <w:r/>
            <w:r>
              <w:rPr>
                <w:b w:val="0"/>
                <w:sz w:val="18"/>
              </w:rPr>
              <w:t>Yes</w:t>
            </w:r>
          </w:p>
        </w:tc>
      </w:tr>
    </w:tbl>
    <w:p/>
    <w:p>
      <w:pPr>
        <w:pStyle w:val="Heading1"/>
      </w:pPr>
      <w:r>
        <w:t>16. Acceptance Criteria</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AC ID</w:t>
            </w:r>
          </w:p>
        </w:tc>
        <w:tc>
          <w:tcPr>
            <w:tcW w:type="dxa" w:w="5184"/>
            <w:shd w:fill="D9EAF7"/>
            <w:vAlign w:val="center"/>
          </w:tcPr>
          <w:p>
            <w:r/>
            <w:r>
              <w:rPr>
                <w:b/>
                <w:sz w:val="18"/>
              </w:rPr>
              <w:t>Acceptance Criteria</w:t>
            </w:r>
          </w:p>
        </w:tc>
      </w:tr>
      <w:tr>
        <w:tc>
          <w:tcPr>
            <w:tcW w:type="dxa" w:w="5184"/>
            <w:vAlign w:val="top"/>
          </w:tcPr>
          <w:p>
            <w:r/>
            <w:r>
              <w:rPr>
                <w:b w:val="0"/>
                <w:sz w:val="18"/>
              </w:rPr>
              <w:t>AC-001</w:t>
            </w:r>
          </w:p>
        </w:tc>
        <w:tc>
          <w:tcPr>
            <w:tcW w:type="dxa" w:w="5184"/>
            <w:vAlign w:val="top"/>
          </w:tcPr>
          <w:p>
            <w:r/>
            <w:r>
              <w:rPr>
                <w:b w:val="0"/>
                <w:sz w:val="18"/>
              </w:rPr>
              <w:t>Doctor login shows only records assigned to logged-in doctor.</w:t>
            </w:r>
          </w:p>
        </w:tc>
      </w:tr>
      <w:tr>
        <w:tc>
          <w:tcPr>
            <w:tcW w:type="dxa" w:w="5184"/>
            <w:vAlign w:val="top"/>
          </w:tcPr>
          <w:p>
            <w:r/>
            <w:r>
              <w:rPr>
                <w:b w:val="0"/>
                <w:sz w:val="18"/>
              </w:rPr>
              <w:t>AC-002</w:t>
            </w:r>
          </w:p>
        </w:tc>
        <w:tc>
          <w:tcPr>
            <w:tcW w:type="dxa" w:w="5184"/>
            <w:vAlign w:val="top"/>
          </w:tcPr>
          <w:p>
            <w:r/>
            <w:r>
              <w:rPr>
                <w:b w:val="0"/>
                <w:sz w:val="18"/>
              </w:rPr>
              <w:t>Doctor cannot access another doctor’s patient record by URL manipulation or search.</w:t>
            </w:r>
          </w:p>
        </w:tc>
      </w:tr>
      <w:tr>
        <w:tc>
          <w:tcPr>
            <w:tcW w:type="dxa" w:w="5184"/>
            <w:vAlign w:val="top"/>
          </w:tcPr>
          <w:p>
            <w:r/>
            <w:r>
              <w:rPr>
                <w:b w:val="0"/>
                <w:sz w:val="18"/>
              </w:rPr>
              <w:t>AC-003</w:t>
            </w:r>
          </w:p>
        </w:tc>
        <w:tc>
          <w:tcPr>
            <w:tcW w:type="dxa" w:w="5184"/>
            <w:vAlign w:val="top"/>
          </w:tcPr>
          <w:p>
            <w:r/>
            <w:r>
              <w:rPr>
                <w:b w:val="0"/>
                <w:sz w:val="18"/>
              </w:rPr>
              <w:t>Disease selection loads related sub-disease list.</w:t>
            </w:r>
          </w:p>
        </w:tc>
      </w:tr>
      <w:tr>
        <w:tc>
          <w:tcPr>
            <w:tcW w:type="dxa" w:w="5184"/>
            <w:vAlign w:val="top"/>
          </w:tcPr>
          <w:p>
            <w:r/>
            <w:r>
              <w:rPr>
                <w:b w:val="0"/>
                <w:sz w:val="18"/>
              </w:rPr>
              <w:t>AC-004</w:t>
            </w:r>
          </w:p>
        </w:tc>
        <w:tc>
          <w:tcPr>
            <w:tcW w:type="dxa" w:w="5184"/>
            <w:vAlign w:val="top"/>
          </w:tcPr>
          <w:p>
            <w:r/>
            <w:r>
              <w:rPr>
                <w:b w:val="0"/>
                <w:sz w:val="18"/>
              </w:rPr>
              <w:t>Assessment form changes according to selected disease/sub-disease template.</w:t>
            </w:r>
          </w:p>
        </w:tc>
      </w:tr>
      <w:tr>
        <w:tc>
          <w:tcPr>
            <w:tcW w:type="dxa" w:w="5184"/>
            <w:vAlign w:val="top"/>
          </w:tcPr>
          <w:p>
            <w:r/>
            <w:r>
              <w:rPr>
                <w:b w:val="0"/>
                <w:sz w:val="18"/>
              </w:rPr>
              <w:t>AC-005</w:t>
            </w:r>
          </w:p>
        </w:tc>
        <w:tc>
          <w:tcPr>
            <w:tcW w:type="dxa" w:w="5184"/>
            <w:vAlign w:val="top"/>
          </w:tcPr>
          <w:p>
            <w:r/>
            <w:r>
              <w:rPr>
                <w:b w:val="0"/>
                <w:sz w:val="18"/>
              </w:rPr>
              <w:t>Doctor can add multiple medicines in prescription grid.</w:t>
            </w:r>
          </w:p>
        </w:tc>
      </w:tr>
      <w:tr>
        <w:tc>
          <w:tcPr>
            <w:tcW w:type="dxa" w:w="5184"/>
            <w:vAlign w:val="top"/>
          </w:tcPr>
          <w:p>
            <w:r/>
            <w:r>
              <w:rPr>
                <w:b w:val="0"/>
                <w:sz w:val="18"/>
              </w:rPr>
              <w:t>AC-006</w:t>
            </w:r>
          </w:p>
        </w:tc>
        <w:tc>
          <w:tcPr>
            <w:tcW w:type="dxa" w:w="5184"/>
            <w:vAlign w:val="top"/>
          </w:tcPr>
          <w:p>
            <w:r/>
            <w:r>
              <w:rPr>
                <w:b w:val="0"/>
                <w:sz w:val="18"/>
              </w:rPr>
              <w:t>Monthly Excel export contains only selected month records for logged-in doctor.</w:t>
            </w:r>
          </w:p>
        </w:tc>
      </w:tr>
      <w:tr>
        <w:tc>
          <w:tcPr>
            <w:tcW w:type="dxa" w:w="5184"/>
            <w:vAlign w:val="top"/>
          </w:tcPr>
          <w:p>
            <w:r/>
            <w:r>
              <w:rPr>
                <w:b w:val="0"/>
                <w:sz w:val="18"/>
              </w:rPr>
              <w:t>AC-007</w:t>
            </w:r>
          </w:p>
        </w:tc>
        <w:tc>
          <w:tcPr>
            <w:tcW w:type="dxa" w:w="5184"/>
            <w:vAlign w:val="top"/>
          </w:tcPr>
          <w:p>
            <w:r/>
            <w:r>
              <w:rPr>
                <w:b w:val="0"/>
                <w:sz w:val="18"/>
              </w:rPr>
              <w:t>Individual patient PDF export includes assessment and prescription details.</w:t>
            </w:r>
          </w:p>
        </w:tc>
      </w:tr>
      <w:tr>
        <w:tc>
          <w:tcPr>
            <w:tcW w:type="dxa" w:w="5184"/>
            <w:vAlign w:val="top"/>
          </w:tcPr>
          <w:p>
            <w:r/>
            <w:r>
              <w:rPr>
                <w:b w:val="0"/>
                <w:sz w:val="18"/>
              </w:rPr>
              <w:t>AC-008</w:t>
            </w:r>
          </w:p>
        </w:tc>
        <w:tc>
          <w:tcPr>
            <w:tcW w:type="dxa" w:w="5184"/>
            <w:vAlign w:val="top"/>
          </w:tcPr>
          <w:p>
            <w:r/>
            <w:r>
              <w:rPr>
                <w:b w:val="0"/>
                <w:sz w:val="18"/>
              </w:rPr>
              <w:t>Admin dashboard displays total patient, visit, medicine, disease, and doctor-wise metrics.</w:t>
            </w:r>
          </w:p>
        </w:tc>
      </w:tr>
      <w:tr>
        <w:tc>
          <w:tcPr>
            <w:tcW w:type="dxa" w:w="5184"/>
            <w:vAlign w:val="top"/>
          </w:tcPr>
          <w:p>
            <w:r/>
            <w:r>
              <w:rPr>
                <w:b w:val="0"/>
                <w:sz w:val="18"/>
              </w:rPr>
              <w:t>AC-009</w:t>
            </w:r>
          </w:p>
        </w:tc>
        <w:tc>
          <w:tcPr>
            <w:tcW w:type="dxa" w:w="5184"/>
            <w:vAlign w:val="top"/>
          </w:tcPr>
          <w:p>
            <w:r/>
            <w:r>
              <w:rPr>
                <w:b w:val="0"/>
                <w:sz w:val="18"/>
              </w:rPr>
              <w:t>Admin can switch between graphical and numerical/statistical view.</w:t>
            </w:r>
          </w:p>
        </w:tc>
      </w:tr>
      <w:tr>
        <w:tc>
          <w:tcPr>
            <w:tcW w:type="dxa" w:w="5184"/>
            <w:vAlign w:val="top"/>
          </w:tcPr>
          <w:p>
            <w:r/>
            <w:r>
              <w:rPr>
                <w:b w:val="0"/>
                <w:sz w:val="18"/>
              </w:rPr>
              <w:t>AC-010</w:t>
            </w:r>
          </w:p>
        </w:tc>
        <w:tc>
          <w:tcPr>
            <w:tcW w:type="dxa" w:w="5184"/>
            <w:vAlign w:val="top"/>
          </w:tcPr>
          <w:p>
            <w:r/>
            <w:r>
              <w:rPr>
                <w:b w:val="0"/>
                <w:sz w:val="18"/>
              </w:rPr>
              <w:t>Mean, mode, quartiles, and IQR are calculated correctly and show sample size.</w:t>
            </w:r>
          </w:p>
        </w:tc>
      </w:tr>
      <w:tr>
        <w:tc>
          <w:tcPr>
            <w:tcW w:type="dxa" w:w="5184"/>
            <w:vAlign w:val="top"/>
          </w:tcPr>
          <w:p>
            <w:r/>
            <w:r>
              <w:rPr>
                <w:b w:val="0"/>
                <w:sz w:val="18"/>
              </w:rPr>
              <w:t>AC-011</w:t>
            </w:r>
          </w:p>
        </w:tc>
        <w:tc>
          <w:tcPr>
            <w:tcW w:type="dxa" w:w="5184"/>
            <w:vAlign w:val="top"/>
          </w:tcPr>
          <w:p>
            <w:r/>
            <w:r>
              <w:rPr>
                <w:b w:val="0"/>
                <w:sz w:val="18"/>
              </w:rPr>
              <w:t>All export activities are logged with user, timestamp, export type, and filters.</w:t>
            </w:r>
          </w:p>
        </w:tc>
      </w:tr>
      <w:tr>
        <w:tc>
          <w:tcPr>
            <w:tcW w:type="dxa" w:w="5184"/>
            <w:vAlign w:val="top"/>
          </w:tcPr>
          <w:p>
            <w:r/>
            <w:r>
              <w:rPr>
                <w:b w:val="0"/>
                <w:sz w:val="18"/>
              </w:rPr>
              <w:t>AC-012</w:t>
            </w:r>
          </w:p>
        </w:tc>
        <w:tc>
          <w:tcPr>
            <w:tcW w:type="dxa" w:w="5184"/>
            <w:vAlign w:val="top"/>
          </w:tcPr>
          <w:p>
            <w:r/>
            <w:r>
              <w:rPr>
                <w:b w:val="0"/>
                <w:sz w:val="18"/>
              </w:rPr>
              <w:t>Pharma-facing analytics can be shown without patient identifiers.</w:t>
            </w:r>
          </w:p>
        </w:tc>
      </w:tr>
    </w:tbl>
    <w:p/>
    <w:p>
      <w:pPr>
        <w:pStyle w:val="Heading1"/>
      </w:pPr>
      <w:r>
        <w:t>17. Risks and Mitigations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Risk</w:t>
            </w:r>
          </w:p>
        </w:tc>
        <w:tc>
          <w:tcPr>
            <w:tcW w:type="dxa" w:w="5184"/>
            <w:shd w:fill="D9EAF7"/>
            <w:vAlign w:val="center"/>
          </w:tcPr>
          <w:p>
            <w:r/>
            <w:r>
              <w:rPr>
                <w:b/>
                <w:sz w:val="18"/>
              </w:rPr>
              <w:t>Mitigation</w:t>
            </w:r>
          </w:p>
        </w:tc>
      </w:tr>
      <w:tr>
        <w:tc>
          <w:tcPr>
            <w:tcW w:type="dxa" w:w="5184"/>
            <w:vAlign w:val="top"/>
          </w:tcPr>
          <w:p>
            <w:r/>
            <w:r>
              <w:rPr>
                <w:b w:val="0"/>
                <w:sz w:val="18"/>
              </w:rPr>
              <w:t>Patient privacy risk</w:t>
            </w:r>
          </w:p>
        </w:tc>
        <w:tc>
          <w:tcPr>
            <w:tcW w:type="dxa" w:w="5184"/>
            <w:vAlign w:val="top"/>
          </w:tcPr>
          <w:p>
            <w:r/>
            <w:r>
              <w:rPr>
                <w:b w:val="0"/>
                <w:sz w:val="18"/>
              </w:rPr>
              <w:t>Implement consent, RBAC, encryption, audit logs, and de-identified analytics.</w:t>
            </w:r>
          </w:p>
        </w:tc>
      </w:tr>
      <w:tr>
        <w:tc>
          <w:tcPr>
            <w:tcW w:type="dxa" w:w="5184"/>
            <w:vAlign w:val="top"/>
          </w:tcPr>
          <w:p>
            <w:r/>
            <w:r>
              <w:rPr>
                <w:b w:val="0"/>
                <w:sz w:val="18"/>
              </w:rPr>
              <w:t>Incorrect medical interpretation</w:t>
            </w:r>
          </w:p>
        </w:tc>
        <w:tc>
          <w:tcPr>
            <w:tcW w:type="dxa" w:w="5184"/>
            <w:vAlign w:val="top"/>
          </w:tcPr>
          <w:p>
            <w:r/>
            <w:r>
              <w:rPr>
                <w:b w:val="0"/>
                <w:sz w:val="18"/>
              </w:rPr>
              <w:t>Portal should capture doctor-entered data only; avoid automated treatment recommendation unless clinically validated.</w:t>
            </w:r>
          </w:p>
        </w:tc>
      </w:tr>
      <w:tr>
        <w:tc>
          <w:tcPr>
            <w:tcW w:type="dxa" w:w="5184"/>
            <w:vAlign w:val="top"/>
          </w:tcPr>
          <w:p>
            <w:r/>
            <w:r>
              <w:rPr>
                <w:b w:val="0"/>
                <w:sz w:val="18"/>
              </w:rPr>
              <w:t>Data quality issues</w:t>
            </w:r>
          </w:p>
        </w:tc>
        <w:tc>
          <w:tcPr>
            <w:tcW w:type="dxa" w:w="5184"/>
            <w:vAlign w:val="top"/>
          </w:tcPr>
          <w:p>
            <w:r/>
            <w:r>
              <w:rPr>
                <w:b w:val="0"/>
                <w:sz w:val="18"/>
              </w:rPr>
              <w:t>Use mandatory fields, dropdown masters, validations, and duplicate detection.</w:t>
            </w:r>
          </w:p>
        </w:tc>
      </w:tr>
      <w:tr>
        <w:tc>
          <w:tcPr>
            <w:tcW w:type="dxa" w:w="5184"/>
            <w:vAlign w:val="top"/>
          </w:tcPr>
          <w:p>
            <w:r/>
            <w:r>
              <w:rPr>
                <w:b w:val="0"/>
                <w:sz w:val="18"/>
              </w:rPr>
              <w:t>Large export performance</w:t>
            </w:r>
          </w:p>
        </w:tc>
        <w:tc>
          <w:tcPr>
            <w:tcW w:type="dxa" w:w="5184"/>
            <w:vAlign w:val="top"/>
          </w:tcPr>
          <w:p>
            <w:r/>
            <w:r>
              <w:rPr>
                <w:b w:val="0"/>
                <w:sz w:val="18"/>
              </w:rPr>
              <w:t>Generate exports asynchronously and notify user when ready.</w:t>
            </w:r>
          </w:p>
        </w:tc>
      </w:tr>
      <w:tr>
        <w:tc>
          <w:tcPr>
            <w:tcW w:type="dxa" w:w="5184"/>
            <w:vAlign w:val="top"/>
          </w:tcPr>
          <w:p>
            <w:r/>
            <w:r>
              <w:rPr>
                <w:b w:val="0"/>
                <w:sz w:val="18"/>
              </w:rPr>
              <w:t>Changing form requirements</w:t>
            </w:r>
          </w:p>
        </w:tc>
        <w:tc>
          <w:tcPr>
            <w:tcW w:type="dxa" w:w="5184"/>
            <w:vAlign w:val="top"/>
          </w:tcPr>
          <w:p>
            <w:r/>
            <w:r>
              <w:rPr>
                <w:b w:val="0"/>
                <w:sz w:val="18"/>
              </w:rPr>
              <w:t>Use configurable form templates and versioning.</w:t>
            </w:r>
          </w:p>
        </w:tc>
      </w:tr>
    </w:tbl>
    <w:p/>
    <w:p>
      <w:pPr>
        <w:pStyle w:val="Heading1"/>
      </w:pPr>
      <w:r>
        <w:t>18. Suggested Implementation Roadmap</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Scope</w:t>
            </w:r>
          </w:p>
        </w:tc>
      </w:tr>
      <w:tr>
        <w:tc>
          <w:tcPr>
            <w:tcW w:type="dxa" w:w="5184"/>
            <w:vAlign w:val="top"/>
          </w:tcPr>
          <w:p>
            <w:r/>
            <w:r>
              <w:rPr>
                <w:b w:val="0"/>
                <w:sz w:val="18"/>
              </w:rPr>
              <w:t>Phase 1</w:t>
            </w:r>
          </w:p>
        </w:tc>
        <w:tc>
          <w:tcPr>
            <w:tcW w:type="dxa" w:w="5184"/>
            <w:vAlign w:val="top"/>
          </w:tcPr>
          <w:p>
            <w:r/>
            <w:r>
              <w:rPr>
                <w:b w:val="0"/>
                <w:sz w:val="18"/>
              </w:rPr>
              <w:t>Core portal: login, roles, doctor dashboard, patient assessment form, prescription capture, Excel/PDF export.</w:t>
            </w:r>
          </w:p>
        </w:tc>
      </w:tr>
      <w:tr>
        <w:tc>
          <w:tcPr>
            <w:tcW w:type="dxa" w:w="5184"/>
            <w:vAlign w:val="top"/>
          </w:tcPr>
          <w:p>
            <w:r/>
            <w:r>
              <w:rPr>
                <w:b w:val="0"/>
                <w:sz w:val="18"/>
              </w:rPr>
              <w:t>Phase 2</w:t>
            </w:r>
          </w:p>
        </w:tc>
        <w:tc>
          <w:tcPr>
            <w:tcW w:type="dxa" w:w="5184"/>
            <w:vAlign w:val="top"/>
          </w:tcPr>
          <w:p>
            <w:r/>
            <w:r>
              <w:rPr>
                <w:b w:val="0"/>
                <w:sz w:val="18"/>
              </w:rPr>
              <w:t>Admin dashboard, graphical/numerical analytics, master data management, audit logs.</w:t>
            </w:r>
          </w:p>
        </w:tc>
      </w:tr>
      <w:tr>
        <w:tc>
          <w:tcPr>
            <w:tcW w:type="dxa" w:w="5184"/>
            <w:vAlign w:val="top"/>
          </w:tcPr>
          <w:p>
            <w:r/>
            <w:r>
              <w:rPr>
                <w:b w:val="0"/>
                <w:sz w:val="18"/>
              </w:rPr>
              <w:t>Phase 3</w:t>
            </w:r>
          </w:p>
        </w:tc>
        <w:tc>
          <w:tcPr>
            <w:tcW w:type="dxa" w:w="5184"/>
            <w:vAlign w:val="top"/>
          </w:tcPr>
          <w:p>
            <w:r/>
            <w:r>
              <w:rPr>
                <w:b w:val="0"/>
                <w:sz w:val="18"/>
              </w:rPr>
              <w:t>Advanced analytics, forecasting inputs, quality signals, template builder enhancements, integrations.</w:t>
            </w:r>
          </w:p>
        </w:tc>
      </w:tr>
      <w:tr>
        <w:tc>
          <w:tcPr>
            <w:tcW w:type="dxa" w:w="5184"/>
            <w:vAlign w:val="top"/>
          </w:tcPr>
          <w:p>
            <w:r/>
            <w:r>
              <w:rPr>
                <w:b w:val="0"/>
                <w:sz w:val="18"/>
              </w:rPr>
              <w:t>Phase 4</w:t>
            </w:r>
          </w:p>
        </w:tc>
        <w:tc>
          <w:tcPr>
            <w:tcW w:type="dxa" w:w="5184"/>
            <w:vAlign w:val="top"/>
          </w:tcPr>
          <w:p>
            <w:r/>
            <w:r>
              <w:rPr>
                <w:b w:val="0"/>
                <w:sz w:val="18"/>
              </w:rPr>
              <w:t>Mobile optimization, notifications, external system integrations, advanced compliance workflows.</w:t>
            </w:r>
          </w:p>
        </w:tc>
      </w:tr>
    </w:tbl>
    <w:p/>
    <w:p>
      <w:pPr>
        <w:pStyle w:val="Heading1"/>
      </w:pPr>
      <w:r>
        <w:t>19. Ready-to-Use AI Builder Prompt</w:t>
      </w:r>
    </w:p>
    <w:p>
      <w:r>
        <w:t>Build a secure web-based Doctor Patient Assessment &amp; Pharma Analytics Portal with roles: Doctor, Admin, Pharma Viewer, and System Admin. Doctors can create patient records, select disease and sub-disease, complete dynamic disease-specific assessment forms, add prescriptions, save draft, submit, export monthly patient records to Excel, and export individual patient assessment to PDF. A doctor must only see their own patients and records. Admin can manage doctors, diseases, sub-diseases, medicine master, and assessment templates. Admin can view all data and analytics. Analytics must support filters and both graphical and numerical/statistical modes, including total counts, mean, median, mode, Q1, Q3, interquartile range, min, max, and trend charts. Include strong RBAC, consent capture, audit logs, encrypted data, export logs, and de-identified pharma analytics.</w:t>
      </w:r>
    </w:p>
    <w:p>
      <w:pPr>
        <w:pStyle w:val="Heading1"/>
      </w:pPr>
      <w:r>
        <w:t>20. Compliance and Medical Disclaimer</w:t>
      </w:r>
    </w:p>
    <w:p>
      <w:r>
        <w:t>This BRD defines a data capture and analytics portal. It does not define automated diagnosis or treatment recommendation. All clinical entries and prescriptions must be made by qualified medical professionals. Before production deployment, the solution should be reviewed for applicable healthcare, privacy, consent, data retention, and pharmaceutical compliance requirements in the operating jurisdiction.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Doctor Patient Assessment &amp; Pharma Analytics Portal BRD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