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8B9B" w14:textId="77777777" w:rsidR="00051415" w:rsidRDefault="00C02D81">
      <w:pPr>
        <w:spacing w:after="55" w:line="259" w:lineRule="auto"/>
        <w:ind w:left="2" w:firstLine="0"/>
        <w:jc w:val="center"/>
      </w:pPr>
      <w:r>
        <w:rPr>
          <w:sz w:val="40"/>
        </w:rPr>
        <w:t>4</w:t>
      </w:r>
      <w:r>
        <w:rPr>
          <w:sz w:val="40"/>
        </w:rPr>
        <w:t>장</w:t>
      </w:r>
      <w:r>
        <w:rPr>
          <w:sz w:val="40"/>
        </w:rPr>
        <w:t xml:space="preserve"> </w:t>
      </w:r>
      <w:r>
        <w:rPr>
          <w:sz w:val="40"/>
        </w:rPr>
        <w:t>선택</w:t>
      </w:r>
      <w:r>
        <w:rPr>
          <w:sz w:val="40"/>
        </w:rPr>
        <w:t xml:space="preserve"> </w:t>
      </w:r>
      <w:r>
        <w:rPr>
          <w:sz w:val="40"/>
        </w:rPr>
        <w:t>반복</w:t>
      </w:r>
      <w:r>
        <w:rPr>
          <w:sz w:val="40"/>
        </w:rPr>
        <w:t xml:space="preserve"> </w:t>
      </w:r>
      <w:r>
        <w:rPr>
          <w:sz w:val="40"/>
        </w:rPr>
        <w:t>제어</w:t>
      </w:r>
    </w:p>
    <w:p w14:paraId="1361904E" w14:textId="77777777" w:rsidR="00051415" w:rsidRDefault="00C02D81">
      <w:pPr>
        <w:spacing w:after="0" w:line="259" w:lineRule="auto"/>
        <w:ind w:left="0" w:firstLine="0"/>
        <w:jc w:val="left"/>
      </w:pPr>
      <w:r>
        <w:t xml:space="preserve">  </w:t>
      </w:r>
    </w:p>
    <w:p w14:paraId="3D1116F6" w14:textId="77777777" w:rsidR="00051415" w:rsidRDefault="00C02D81">
      <w:pPr>
        <w:spacing w:after="242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6EC421" wp14:editId="4366FE8E">
                <wp:extent cx="5067630" cy="13703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30" cy="13703"/>
                          <a:chOff x="0" y="0"/>
                          <a:chExt cx="5067630" cy="13703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99.026pt;height:1.079pt;mso-position-horizontal-relative:char;mso-position-vertical-relative:line" coordsize="50676,137">
                <v:shape id="Shape 253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  <v:shape id="Shape 256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3AAA71E" w14:textId="77777777" w:rsidR="00051415" w:rsidRDefault="00C02D81">
      <w:pPr>
        <w:spacing w:after="0"/>
      </w:pPr>
      <w:r>
        <w:t xml:space="preserve">□ </w:t>
      </w:r>
      <w:r>
        <w:t>적용</w:t>
      </w:r>
      <w:r>
        <w:t xml:space="preserve"> </w:t>
      </w:r>
      <w:r>
        <w:t>확인</w:t>
      </w:r>
      <w:r>
        <w:t xml:space="preserve"> </w:t>
      </w:r>
      <w:r>
        <w:t>학습</w:t>
      </w:r>
    </w:p>
    <w:p w14:paraId="54DA1C3D" w14:textId="77777777" w:rsidR="00051415" w:rsidRDefault="00C02D81">
      <w:pPr>
        <w:spacing w:after="655" w:line="259" w:lineRule="auto"/>
        <w:ind w:left="22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405BE2" wp14:editId="7D11E62F">
                <wp:extent cx="5067630" cy="13703"/>
                <wp:effectExtent l="0" t="0" r="0" b="0"/>
                <wp:docPr id="7999" name="Group 7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630" cy="13703"/>
                          <a:chOff x="0" y="0"/>
                          <a:chExt cx="5067630" cy="13703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0"/>
                            <a:ext cx="5067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630">
                                <a:moveTo>
                                  <a:pt x="0" y="0"/>
                                </a:moveTo>
                                <a:lnTo>
                                  <a:pt x="5067630" y="0"/>
                                </a:lnTo>
                              </a:path>
                            </a:pathLst>
                          </a:custGeom>
                          <a:ln w="1370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9" style="width:399.026pt;height:1.079pt;mso-position-horizontal-relative:char;mso-position-vertical-relative:line" coordsize="50676,137">
                <v:shape id="Shape 254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  <v:shape id="Shape 255" style="position:absolute;width:50676;height:0;left:0;top:0;" coordsize="5067630,0" path="m0,0l5067630,0">
                  <v:stroke weight="1.079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E7A310B" w14:textId="77777777" w:rsidR="00051415" w:rsidRDefault="00C02D81">
      <w:pPr>
        <w:ind w:left="-5"/>
      </w:pPr>
      <w:r>
        <w:t xml:space="preserve">1. </w:t>
      </w:r>
      <w:r>
        <w:t>다음</w:t>
      </w:r>
      <w:r>
        <w:t xml:space="preserve"> </w:t>
      </w:r>
      <w:r>
        <w:t>서술</w:t>
      </w:r>
      <w:r>
        <w:t xml:space="preserve"> </w:t>
      </w:r>
      <w:r>
        <w:t>내용이</w:t>
      </w:r>
      <w:r>
        <w:t xml:space="preserve"> </w:t>
      </w:r>
      <w:r>
        <w:t>바르면</w:t>
      </w:r>
      <w:r>
        <w:t xml:space="preserve"> O, </w:t>
      </w:r>
      <w:r>
        <w:t>그렇지</w:t>
      </w:r>
      <w:r>
        <w:t xml:space="preserve"> </w:t>
      </w:r>
      <w:r>
        <w:t>않으면</w:t>
      </w:r>
      <w:r>
        <w:t xml:space="preserve"> X</w:t>
      </w:r>
      <w:r>
        <w:t>를</w:t>
      </w:r>
      <w:r>
        <w:t xml:space="preserve"> </w:t>
      </w:r>
      <w:proofErr w:type="gramStart"/>
      <w:r>
        <w:t>표시</w:t>
      </w:r>
      <w:r>
        <w:t xml:space="preserve"> </w:t>
      </w:r>
      <w:r>
        <w:t>하세요</w:t>
      </w:r>
      <w:proofErr w:type="gramEnd"/>
      <w:r>
        <w:t>.</w:t>
      </w:r>
    </w:p>
    <w:p w14:paraId="40B84784" w14:textId="6F92351E" w:rsidR="00051415" w:rsidRDefault="00C02D81">
      <w:pPr>
        <w:numPr>
          <w:ilvl w:val="0"/>
          <w:numId w:val="2"/>
        </w:numPr>
        <w:ind w:hanging="372"/>
      </w:pPr>
      <w:r>
        <w:t>선택</w:t>
      </w:r>
      <w:r>
        <w:t xml:space="preserve"> </w:t>
      </w:r>
      <w:r>
        <w:t>제어</w:t>
      </w:r>
      <w:r>
        <w:t xml:space="preserve"> if</w:t>
      </w:r>
      <w:r>
        <w:t>와</w:t>
      </w:r>
      <w:r>
        <w:t xml:space="preserve"> else</w:t>
      </w:r>
      <w:r>
        <w:t>는</w:t>
      </w:r>
      <w:r>
        <w:t xml:space="preserve"> </w:t>
      </w:r>
      <w:r>
        <w:t>반드시</w:t>
      </w:r>
      <w:r>
        <w:t xml:space="preserve"> </w:t>
      </w:r>
      <w:r>
        <w:t>쌍으로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 xml:space="preserve">. </w:t>
      </w:r>
      <w:proofErr w:type="gramStart"/>
      <w:r>
        <w:t>(</w:t>
      </w:r>
      <w:r w:rsidR="00BB6AB5">
        <w:t xml:space="preserve"> X</w:t>
      </w:r>
      <w:proofErr w:type="gramEnd"/>
      <w:r w:rsidR="00BB6AB5">
        <w:t xml:space="preserve"> </w:t>
      </w:r>
      <w:r>
        <w:t>)</w:t>
      </w:r>
    </w:p>
    <w:p w14:paraId="789C6898" w14:textId="1EE15B0B" w:rsidR="00051415" w:rsidRDefault="00C02D81">
      <w:pPr>
        <w:numPr>
          <w:ilvl w:val="0"/>
          <w:numId w:val="2"/>
        </w:numPr>
        <w:ind w:hanging="372"/>
      </w:pPr>
      <w:r>
        <w:t>if, else if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조건을</w:t>
      </w:r>
      <w:r>
        <w:t xml:space="preserve"> </w:t>
      </w:r>
      <w:r>
        <w:t>검사할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236580AA" w14:textId="466E7FA0" w:rsidR="00051415" w:rsidRDefault="00C02D81">
      <w:pPr>
        <w:numPr>
          <w:ilvl w:val="0"/>
          <w:numId w:val="2"/>
        </w:numPr>
        <w:spacing w:after="420" w:line="363" w:lineRule="auto"/>
        <w:ind w:hanging="372"/>
      </w:pPr>
      <w:r>
        <w:t>switch(</w:t>
      </w:r>
      <w:r>
        <w:t>정수표현식</w:t>
      </w:r>
      <w:r>
        <w:t>)</w:t>
      </w:r>
      <w:r>
        <w:t>에서</w:t>
      </w:r>
      <w:r>
        <w:t xml:space="preserve"> </w:t>
      </w:r>
      <w:r>
        <w:t>정수표현식에는</w:t>
      </w:r>
      <w:r>
        <w:t xml:space="preserve"> int, short, char</w:t>
      </w:r>
      <w:r>
        <w:t>를</w:t>
      </w:r>
      <w:r>
        <w:t xml:space="preserve"> </w:t>
      </w:r>
      <w:r>
        <w:t>반환하는</w:t>
      </w:r>
      <w:r>
        <w:t xml:space="preserve"> </w:t>
      </w:r>
      <w:r>
        <w:t>식이</w:t>
      </w:r>
      <w:r>
        <w:t xml:space="preserve"> </w:t>
      </w:r>
      <w:proofErr w:type="gramStart"/>
      <w:r>
        <w:t>포함</w:t>
      </w:r>
      <w:r>
        <w:t xml:space="preserve"> </w:t>
      </w:r>
      <w:r>
        <w:t>될</w:t>
      </w:r>
      <w:proofErr w:type="gramEnd"/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0805AD89" w14:textId="1822F3AC" w:rsidR="00051415" w:rsidRDefault="00C02D81">
      <w:pPr>
        <w:numPr>
          <w:ilvl w:val="0"/>
          <w:numId w:val="2"/>
        </w:numPr>
        <w:ind w:hanging="372"/>
      </w:pPr>
      <w:r>
        <w:t>switch</w:t>
      </w:r>
      <w:r>
        <w:t>의</w:t>
      </w:r>
      <w:r>
        <w:t xml:space="preserve"> case</w:t>
      </w:r>
      <w:r>
        <w:t>에는</w:t>
      </w:r>
      <w:r>
        <w:t xml:space="preserve"> 1, 0</w:t>
      </w:r>
      <w:r>
        <w:t>과</w:t>
      </w:r>
      <w:r>
        <w:t xml:space="preserve"> </w:t>
      </w:r>
      <w:r>
        <w:t>같이</w:t>
      </w:r>
      <w:r>
        <w:t xml:space="preserve"> </w:t>
      </w:r>
      <w:r>
        <w:t>여러</w:t>
      </w:r>
      <w:r>
        <w:t xml:space="preserve"> </w:t>
      </w:r>
      <w:r>
        <w:t>개의</w:t>
      </w:r>
      <w:r>
        <w:t xml:space="preserve"> </w:t>
      </w:r>
      <w:r>
        <w:t>조건을</w:t>
      </w:r>
      <w:r>
        <w:t xml:space="preserve"> </w:t>
      </w:r>
      <w:r>
        <w:t>검사할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5CDF27F3" w14:textId="025C844E" w:rsidR="00051415" w:rsidRDefault="00C02D81">
      <w:pPr>
        <w:numPr>
          <w:ilvl w:val="0"/>
          <w:numId w:val="2"/>
        </w:numPr>
        <w:ind w:hanging="372"/>
      </w:pPr>
      <w:r>
        <w:t>break</w:t>
      </w:r>
      <w:r>
        <w:t>는</w:t>
      </w:r>
      <w:r>
        <w:t xml:space="preserve"> </w:t>
      </w:r>
      <w:r>
        <w:t>반복의</w:t>
      </w:r>
      <w:r>
        <w:t xml:space="preserve"> </w:t>
      </w:r>
      <w:r>
        <w:t>종료에만</w:t>
      </w:r>
      <w:r>
        <w:t xml:space="preserve"> </w:t>
      </w:r>
      <w:r>
        <w:t>사용된다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780C848B" w14:textId="324C4E12" w:rsidR="00051415" w:rsidRDefault="00C02D81">
      <w:pPr>
        <w:numPr>
          <w:ilvl w:val="0"/>
          <w:numId w:val="2"/>
        </w:numPr>
        <w:ind w:hanging="372"/>
      </w:pPr>
      <w:r>
        <w:t>break</w:t>
      </w:r>
      <w:r>
        <w:t>는</w:t>
      </w:r>
      <w:r>
        <w:t xml:space="preserve"> </w:t>
      </w:r>
      <w:r>
        <w:t>반복의</w:t>
      </w:r>
      <w:r>
        <w:t xml:space="preserve"> </w:t>
      </w:r>
      <w:r>
        <w:t>종료에</w:t>
      </w:r>
      <w:r>
        <w:t xml:space="preserve"> </w:t>
      </w:r>
      <w:r>
        <w:t>사용되며</w:t>
      </w:r>
      <w:r>
        <w:t xml:space="preserve">, </w:t>
      </w:r>
      <w:r>
        <w:t>중첩된</w:t>
      </w:r>
      <w:r>
        <w:t xml:space="preserve"> </w:t>
      </w:r>
      <w:r>
        <w:t>모든</w:t>
      </w:r>
      <w:r>
        <w:t xml:space="preserve"> </w:t>
      </w:r>
      <w:r>
        <w:t>반복을</w:t>
      </w:r>
      <w:r>
        <w:t xml:space="preserve"> </w:t>
      </w:r>
      <w:r>
        <w:t>탈출한다</w:t>
      </w:r>
      <w:r>
        <w:t xml:space="preserve">. </w:t>
      </w:r>
      <w:proofErr w:type="gramStart"/>
      <w:r>
        <w:t xml:space="preserve">( </w:t>
      </w:r>
      <w:r w:rsidR="00BB6AB5">
        <w:t>X</w:t>
      </w:r>
      <w:proofErr w:type="gramEnd"/>
      <w:r>
        <w:t xml:space="preserve"> )</w:t>
      </w:r>
    </w:p>
    <w:p w14:paraId="1345BE96" w14:textId="345BE90D" w:rsidR="00051415" w:rsidRDefault="00C02D81">
      <w:pPr>
        <w:numPr>
          <w:ilvl w:val="0"/>
          <w:numId w:val="2"/>
        </w:numPr>
        <w:ind w:hanging="372"/>
      </w:pPr>
      <w:r>
        <w:t xml:space="preserve">do ~ while </w:t>
      </w:r>
      <w:r>
        <w:t>반복은</w:t>
      </w:r>
      <w:r>
        <w:t xml:space="preserve"> </w:t>
      </w:r>
      <w:r>
        <w:t>조건을</w:t>
      </w:r>
      <w:r>
        <w:t xml:space="preserve"> </w:t>
      </w:r>
      <w:r>
        <w:t>먼저</w:t>
      </w:r>
      <w:r>
        <w:t xml:space="preserve"> </w:t>
      </w:r>
      <w:r>
        <w:t>평가하여</w:t>
      </w:r>
      <w:r>
        <w:t xml:space="preserve"> </w:t>
      </w:r>
      <w:r>
        <w:t>반복의</w:t>
      </w:r>
      <w:r>
        <w:t xml:space="preserve"> </w:t>
      </w:r>
      <w:r>
        <w:t>여부를</w:t>
      </w:r>
      <w:r>
        <w:t xml:space="preserve"> </w:t>
      </w:r>
      <w:r>
        <w:t>결정한다</w:t>
      </w:r>
      <w:r>
        <w:t xml:space="preserve">. </w:t>
      </w:r>
      <w:proofErr w:type="gramStart"/>
      <w:r>
        <w:t xml:space="preserve">( </w:t>
      </w:r>
      <w:r w:rsidR="00BB6AB5">
        <w:t>X</w:t>
      </w:r>
      <w:proofErr w:type="gramEnd"/>
      <w:r>
        <w:t xml:space="preserve"> )</w:t>
      </w:r>
    </w:p>
    <w:p w14:paraId="75AD3E28" w14:textId="45086067" w:rsidR="00051415" w:rsidRDefault="00C02D81">
      <w:pPr>
        <w:numPr>
          <w:ilvl w:val="0"/>
          <w:numId w:val="2"/>
        </w:numPr>
        <w:ind w:hanging="372"/>
      </w:pPr>
      <w:r>
        <w:t xml:space="preserve">while </w:t>
      </w:r>
      <w:r>
        <w:t>반복은</w:t>
      </w:r>
      <w:r>
        <w:t xml:space="preserve"> </w:t>
      </w:r>
      <w:r>
        <w:t>조건을</w:t>
      </w:r>
      <w:r>
        <w:t xml:space="preserve"> </w:t>
      </w:r>
      <w:r>
        <w:t>먼저</w:t>
      </w:r>
      <w:r>
        <w:t xml:space="preserve"> </w:t>
      </w:r>
      <w:r>
        <w:t>평가하여</w:t>
      </w:r>
      <w:r>
        <w:t xml:space="preserve"> </w:t>
      </w:r>
      <w:r>
        <w:t>반복의</w:t>
      </w:r>
      <w:r>
        <w:t xml:space="preserve"> </w:t>
      </w:r>
      <w:r>
        <w:t>여부를</w:t>
      </w:r>
      <w:r>
        <w:t xml:space="preserve"> </w:t>
      </w:r>
      <w:r>
        <w:t>결정한다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1236712E" w14:textId="6D673099" w:rsidR="00051415" w:rsidRDefault="00C02D81">
      <w:pPr>
        <w:numPr>
          <w:ilvl w:val="0"/>
          <w:numId w:val="2"/>
        </w:numPr>
        <w:ind w:hanging="372"/>
      </w:pPr>
      <w:r>
        <w:t xml:space="preserve">for </w:t>
      </w:r>
      <w:r>
        <w:t>반복은</w:t>
      </w:r>
      <w:r>
        <w:t xml:space="preserve"> </w:t>
      </w:r>
      <w:r>
        <w:t>조건의</w:t>
      </w:r>
      <w:r>
        <w:t xml:space="preserve"> </w:t>
      </w:r>
      <w:r>
        <w:t>평가에서</w:t>
      </w:r>
      <w:r>
        <w:t xml:space="preserve"> </w:t>
      </w:r>
      <w:r>
        <w:t>종료하게</w:t>
      </w:r>
      <w:r>
        <w:t xml:space="preserve"> </w:t>
      </w:r>
      <w:r>
        <w:t>된다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4DA0B3DF" w14:textId="2AC04DFA" w:rsidR="00051415" w:rsidRDefault="00C02D81">
      <w:pPr>
        <w:numPr>
          <w:ilvl w:val="0"/>
          <w:numId w:val="2"/>
        </w:numPr>
        <w:ind w:hanging="372"/>
      </w:pPr>
      <w:proofErr w:type="gramStart"/>
      <w:r>
        <w:lastRenderedPageBreak/>
        <w:t>for( ;</w:t>
      </w:r>
      <w:proofErr w:type="gramEnd"/>
      <w:r>
        <w:t xml:space="preserve"> ; )</w:t>
      </w:r>
      <w:r>
        <w:t>처럼</w:t>
      </w:r>
      <w:r>
        <w:t xml:space="preserve"> for </w:t>
      </w:r>
      <w:r>
        <w:t>반복의</w:t>
      </w:r>
      <w:r>
        <w:t xml:space="preserve"> </w:t>
      </w:r>
      <w:r>
        <w:t>괄호</w:t>
      </w:r>
      <w:r>
        <w:t xml:space="preserve"> </w:t>
      </w:r>
      <w:r>
        <w:t>내부의</w:t>
      </w:r>
      <w:r>
        <w:t xml:space="preserve"> </w:t>
      </w:r>
      <w:r>
        <w:t>모든</w:t>
      </w:r>
      <w:r>
        <w:t xml:space="preserve"> </w:t>
      </w:r>
      <w:r>
        <w:t>항목은</w:t>
      </w:r>
      <w:r>
        <w:t xml:space="preserve"> </w:t>
      </w:r>
      <w:r>
        <w:t>생략</w:t>
      </w:r>
      <w:r>
        <w:t xml:space="preserve"> </w:t>
      </w:r>
      <w:r>
        <w:t>가능하다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29215AC3" w14:textId="2E7C34FB" w:rsidR="00051415" w:rsidRDefault="00C02D81">
      <w:pPr>
        <w:numPr>
          <w:ilvl w:val="0"/>
          <w:numId w:val="2"/>
        </w:numPr>
        <w:ind w:hanging="372"/>
      </w:pPr>
      <w:r>
        <w:t>for</w:t>
      </w:r>
      <w:r>
        <w:t>반복의</w:t>
      </w:r>
      <w:r>
        <w:t xml:space="preserve"> </w:t>
      </w:r>
      <w:r>
        <w:t>괄호</w:t>
      </w:r>
      <w:r>
        <w:t xml:space="preserve"> </w:t>
      </w:r>
      <w:r>
        <w:t>내부에서</w:t>
      </w:r>
      <w:r>
        <w:t xml:space="preserve"> 2</w:t>
      </w:r>
      <w:r>
        <w:t>개의</w:t>
      </w:r>
      <w:r>
        <w:t xml:space="preserve"> </w:t>
      </w:r>
      <w:r>
        <w:t>세미콜론은</w:t>
      </w:r>
      <w:r>
        <w:t xml:space="preserve"> </w:t>
      </w:r>
      <w:r>
        <w:t>반드시</w:t>
      </w:r>
      <w:r>
        <w:t xml:space="preserve"> </w:t>
      </w:r>
      <w:r>
        <w:t>필요하다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</w:t>
      </w:r>
    </w:p>
    <w:p w14:paraId="7FA3C221" w14:textId="6C2B3C03" w:rsidR="00051415" w:rsidRDefault="00C02D81">
      <w:pPr>
        <w:numPr>
          <w:ilvl w:val="0"/>
          <w:numId w:val="2"/>
        </w:numPr>
        <w:spacing w:after="420" w:line="363" w:lineRule="auto"/>
        <w:ind w:hanging="372"/>
      </w:pPr>
      <w:r>
        <w:t xml:space="preserve">do </w:t>
      </w:r>
      <w:proofErr w:type="gramStart"/>
      <w:r>
        <w:t>{ ...</w:t>
      </w:r>
      <w:proofErr w:type="gramEnd"/>
      <w:r>
        <w:t xml:space="preserve"> } while(1); while(1) { ... }; for(1) { ... };</w:t>
      </w:r>
      <w:r>
        <w:t>은</w:t>
      </w:r>
      <w:r>
        <w:t xml:space="preserve"> </w:t>
      </w:r>
      <w:r>
        <w:t>무한</w:t>
      </w:r>
      <w:r>
        <w:t xml:space="preserve"> </w:t>
      </w:r>
      <w:r>
        <w:t>반복을</w:t>
      </w:r>
      <w:r>
        <w:t xml:space="preserve"> </w:t>
      </w:r>
      <w:r>
        <w:t>의미한다</w:t>
      </w:r>
      <w:r>
        <w:t xml:space="preserve">. </w:t>
      </w:r>
      <w:proofErr w:type="gramStart"/>
      <w:r>
        <w:t xml:space="preserve">( </w:t>
      </w:r>
      <w:r w:rsidR="00BB6AB5">
        <w:t>X</w:t>
      </w:r>
      <w:proofErr w:type="gramEnd"/>
      <w:r>
        <w:t xml:space="preserve"> ) </w:t>
      </w:r>
    </w:p>
    <w:p w14:paraId="485B5D48" w14:textId="6E094DC2" w:rsidR="00051415" w:rsidRDefault="00C02D81">
      <w:pPr>
        <w:numPr>
          <w:ilvl w:val="0"/>
          <w:numId w:val="2"/>
        </w:numPr>
        <w:spacing w:after="420" w:line="363" w:lineRule="auto"/>
        <w:ind w:hanging="372"/>
      </w:pPr>
      <w:r>
        <w:t xml:space="preserve">for </w:t>
      </w:r>
      <w:r>
        <w:t>반복의</w:t>
      </w:r>
      <w:r>
        <w:t xml:space="preserve"> </w:t>
      </w:r>
      <w:r>
        <w:t>내부에서</w:t>
      </w:r>
      <w:r>
        <w:t xml:space="preserve"> continue</w:t>
      </w:r>
      <w:r>
        <w:t>를</w:t>
      </w:r>
      <w:r>
        <w:t xml:space="preserve"> </w:t>
      </w:r>
      <w:r>
        <w:t>만나면</w:t>
      </w:r>
      <w:r>
        <w:t xml:space="preserve"> </w:t>
      </w:r>
      <w:r>
        <w:t>조건을</w:t>
      </w:r>
      <w:r>
        <w:t xml:space="preserve"> </w:t>
      </w:r>
      <w:r>
        <w:t>평가하는</w:t>
      </w:r>
      <w:r>
        <w:t xml:space="preserve"> </w:t>
      </w:r>
      <w:r>
        <w:t>곳으로</w:t>
      </w:r>
      <w:r>
        <w:t xml:space="preserve"> </w:t>
      </w:r>
      <w:r>
        <w:t>이동한</w:t>
      </w:r>
      <w:r>
        <w:t xml:space="preserve"> </w:t>
      </w:r>
      <w:r>
        <w:t>다</w:t>
      </w:r>
      <w:r>
        <w:t xml:space="preserve">. </w:t>
      </w:r>
      <w:proofErr w:type="gramStart"/>
      <w:r>
        <w:t xml:space="preserve">( </w:t>
      </w:r>
      <w:r w:rsidR="00BB6AB5">
        <w:t>O</w:t>
      </w:r>
      <w:proofErr w:type="gramEnd"/>
      <w:r>
        <w:t xml:space="preserve"> ) </w:t>
      </w:r>
    </w:p>
    <w:p w14:paraId="74165F35" w14:textId="75F8FDBD" w:rsidR="00051415" w:rsidRDefault="00C02D81">
      <w:pPr>
        <w:numPr>
          <w:ilvl w:val="0"/>
          <w:numId w:val="2"/>
        </w:numPr>
        <w:spacing w:after="984"/>
        <w:ind w:hanging="372"/>
      </w:pPr>
      <w:r>
        <w:t>switch</w:t>
      </w:r>
      <w:r>
        <w:t>의</w:t>
      </w:r>
      <w:r>
        <w:t xml:space="preserve"> case</w:t>
      </w:r>
      <w:r>
        <w:t>에</w:t>
      </w:r>
      <w:r>
        <w:t xml:space="preserve"> </w:t>
      </w:r>
      <w:r>
        <w:t>값으로</w:t>
      </w:r>
      <w:r>
        <w:t xml:space="preserve"> </w:t>
      </w:r>
      <w:r>
        <w:t>문자열을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gramStart"/>
      <w:r>
        <w:t xml:space="preserve">( </w:t>
      </w:r>
      <w:r w:rsidR="00BB6AB5">
        <w:t>X</w:t>
      </w:r>
      <w:proofErr w:type="gramEnd"/>
      <w:r>
        <w:t xml:space="preserve"> )</w:t>
      </w:r>
    </w:p>
    <w:p w14:paraId="194F5C1B" w14:textId="77777777" w:rsidR="00051415" w:rsidRDefault="00C02D81">
      <w:pPr>
        <w:spacing w:after="121"/>
        <w:ind w:left="-5"/>
      </w:pPr>
      <w:r>
        <w:t xml:space="preserve">2. </w:t>
      </w:r>
      <w:r>
        <w:t>다음에</w:t>
      </w:r>
      <w:r>
        <w:t xml:space="preserve"> </w:t>
      </w:r>
      <w:r>
        <w:t>서술된</w:t>
      </w:r>
      <w:r>
        <w:t xml:space="preserve"> </w:t>
      </w:r>
      <w:r>
        <w:t>문장에</w:t>
      </w:r>
      <w:r>
        <w:t xml:space="preserve"> </w:t>
      </w:r>
      <w:r>
        <w:t>어울리는</w:t>
      </w:r>
      <w:r>
        <w:t xml:space="preserve"> </w:t>
      </w:r>
      <w:r>
        <w:t>프로그램</w:t>
      </w:r>
      <w:r>
        <w:t xml:space="preserve"> </w:t>
      </w:r>
      <w:r>
        <w:t>코드를</w:t>
      </w:r>
      <w:r>
        <w:t xml:space="preserve"> </w:t>
      </w:r>
      <w:r>
        <w:t>완성해</w:t>
      </w:r>
      <w:r>
        <w:t xml:space="preserve"> </w:t>
      </w:r>
      <w:r>
        <w:t>보세요</w:t>
      </w:r>
      <w:r>
        <w:t>.</w:t>
      </w:r>
    </w:p>
    <w:p w14:paraId="148D485C" w14:textId="77777777" w:rsidR="00051415" w:rsidRDefault="00C02D81">
      <w:pPr>
        <w:spacing w:after="115" w:line="259" w:lineRule="auto"/>
        <w:ind w:left="0" w:firstLine="0"/>
        <w:jc w:val="left"/>
      </w:pPr>
      <w:r>
        <w:t xml:space="preserve">    </w:t>
      </w:r>
    </w:p>
    <w:p w14:paraId="0B1DAF04" w14:textId="77777777" w:rsidR="00051415" w:rsidRDefault="00C02D81">
      <w:pPr>
        <w:numPr>
          <w:ilvl w:val="0"/>
          <w:numId w:val="3"/>
        </w:numPr>
        <w:spacing w:after="121"/>
        <w:ind w:hanging="348"/>
      </w:pPr>
      <w:r>
        <w:t>문자형</w:t>
      </w:r>
      <w:r>
        <w:t xml:space="preserve"> </w:t>
      </w:r>
      <w:r>
        <w:t>변수</w:t>
      </w:r>
      <w:r>
        <w:t xml:space="preserve"> </w:t>
      </w:r>
      <w:proofErr w:type="spellStart"/>
      <w:r>
        <w:t>ch</w:t>
      </w:r>
      <w:proofErr w:type="spellEnd"/>
      <w:r>
        <w:t>가</w:t>
      </w:r>
      <w:r>
        <w:t xml:space="preserve"> ‘a’</w:t>
      </w:r>
      <w:r>
        <w:t>이면</w:t>
      </w:r>
      <w:r>
        <w:t xml:space="preserve"> “apple”</w:t>
      </w:r>
      <w:r>
        <w:t>을</w:t>
      </w:r>
      <w:r>
        <w:t xml:space="preserve"> </w:t>
      </w:r>
      <w:r>
        <w:t>출력하고</w:t>
      </w:r>
      <w:r>
        <w:t xml:space="preserve">, </w:t>
      </w:r>
      <w:r>
        <w:t>그렇지</w:t>
      </w:r>
      <w:r>
        <w:t xml:space="preserve"> </w:t>
      </w:r>
      <w:r>
        <w:t>않으면</w:t>
      </w:r>
      <w:r>
        <w:t xml:space="preserve"> </w:t>
      </w:r>
    </w:p>
    <w:p w14:paraId="0CCFEBC5" w14:textId="1C89BF44" w:rsidR="00051415" w:rsidRDefault="00C02D81">
      <w:pPr>
        <w:spacing w:after="973"/>
        <w:ind w:left="514"/>
      </w:pPr>
      <w:r>
        <w:t>“fruit”</w:t>
      </w:r>
      <w:r>
        <w:t>을</w:t>
      </w:r>
      <w:r>
        <w:t xml:space="preserve"> </w:t>
      </w:r>
      <w:r>
        <w:t>출력한다</w:t>
      </w:r>
      <w:r>
        <w:t xml:space="preserve">. (switch </w:t>
      </w:r>
      <w:r>
        <w:t>사용</w:t>
      </w:r>
      <w:r>
        <w:t>)</w:t>
      </w:r>
    </w:p>
    <w:p w14:paraId="55AF5CF4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6C6D7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38DD7AE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97FC4A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D76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6D7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B660B2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7A8873F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6C6D7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6C6D76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595C05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2C0762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C6D7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알파벳을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proofErr w:type="gramStart"/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23ECBB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6C6D76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6C6D76">
        <w:rPr>
          <w:rFonts w:ascii="Consolas" w:eastAsia="굴림" w:hAnsi="Consolas" w:cs="굴림"/>
          <w:color w:val="DCDCAA"/>
          <w:kern w:val="0"/>
          <w:sz w:val="21"/>
          <w:szCs w:val="21"/>
        </w:rPr>
        <w:t>getchar</w:t>
      </w:r>
      <w:proofErr w:type="spell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3D8944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C7CC8C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6C6D76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( </w:t>
      </w:r>
      <w:proofErr w:type="spellStart"/>
      <w:r w:rsidRPr="006C6D76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proofErr w:type="gram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)</w:t>
      </w:r>
    </w:p>
    <w:p w14:paraId="15FEDE58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DA49462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6C6D76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'a</w:t>
      </w:r>
      <w:proofErr w:type="gramStart"/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</w:p>
    <w:p w14:paraId="5DDD5934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C6D7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"apple"</w:t>
      </w:r>
      <w:proofErr w:type="gramStart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FB4056C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C6D7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840B86F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F036A4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6C6D7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</w:p>
    <w:p w14:paraId="5B6D13E2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6C6D76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C6D76">
        <w:rPr>
          <w:rFonts w:ascii="Consolas" w:eastAsia="굴림" w:hAnsi="Consolas" w:cs="굴림"/>
          <w:color w:val="CE9178"/>
          <w:kern w:val="0"/>
          <w:sz w:val="21"/>
          <w:szCs w:val="21"/>
        </w:rPr>
        <w:t>"fruit"</w:t>
      </w:r>
      <w:proofErr w:type="gramStart"/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2A0AAEF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6C6D7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8CA4087" w14:textId="4D81038A" w:rsid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9719AEC" w14:textId="71884526" w:rsidR="00D35975" w:rsidRPr="006C6D76" w:rsidRDefault="00D35975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return </w:t>
      </w: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0;</w:t>
      </w:r>
      <w:proofErr w:type="gramEnd"/>
    </w:p>
    <w:p w14:paraId="321A739B" w14:textId="77777777" w:rsidR="006C6D76" w:rsidRPr="006C6D76" w:rsidRDefault="006C6D76" w:rsidP="006C6D76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C6D7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7B447B" w14:textId="77777777" w:rsidR="006C6D76" w:rsidRDefault="006C6D76">
      <w:pPr>
        <w:spacing w:after="973"/>
        <w:ind w:left="514"/>
      </w:pPr>
    </w:p>
    <w:p w14:paraId="1F94AAB4" w14:textId="77777777" w:rsidR="00051415" w:rsidRDefault="00C02D81">
      <w:pPr>
        <w:numPr>
          <w:ilvl w:val="0"/>
          <w:numId w:val="3"/>
        </w:numPr>
        <w:spacing w:after="115" w:line="363" w:lineRule="auto"/>
        <w:ind w:hanging="348"/>
      </w:pPr>
      <w:r>
        <w:t>정수형</w:t>
      </w:r>
      <w:r>
        <w:t xml:space="preserve"> </w:t>
      </w:r>
      <w:r>
        <w:t>변수</w:t>
      </w:r>
      <w:r>
        <w:t xml:space="preserve"> </w:t>
      </w:r>
      <w:r>
        <w:t>나이</w:t>
      </w:r>
      <w:r>
        <w:t>(age)</w:t>
      </w:r>
      <w:r>
        <w:t>가</w:t>
      </w:r>
      <w:r>
        <w:t xml:space="preserve"> 12</w:t>
      </w:r>
      <w:r>
        <w:t>세</w:t>
      </w:r>
      <w:r>
        <w:t xml:space="preserve"> </w:t>
      </w:r>
      <w:r>
        <w:t>미만이면</w:t>
      </w:r>
      <w:r>
        <w:t xml:space="preserve"> “</w:t>
      </w:r>
      <w:r>
        <w:t>놀아</w:t>
      </w:r>
      <w:r>
        <w:t xml:space="preserve"> </w:t>
      </w:r>
      <w:r>
        <w:t>줄까요</w:t>
      </w:r>
      <w:r>
        <w:t>?”, 12</w:t>
      </w:r>
      <w:r>
        <w:t>세</w:t>
      </w:r>
      <w:r>
        <w:t xml:space="preserve"> </w:t>
      </w:r>
      <w:r>
        <w:t>이상</w:t>
      </w:r>
      <w:r>
        <w:t xml:space="preserve"> 20 </w:t>
      </w:r>
      <w:r>
        <w:t>이하면</w:t>
      </w:r>
      <w:r>
        <w:t xml:space="preserve"> “</w:t>
      </w:r>
      <w:r>
        <w:t>고기</w:t>
      </w:r>
      <w:r>
        <w:t xml:space="preserve"> </w:t>
      </w:r>
      <w:r>
        <w:t>사줄까요</w:t>
      </w:r>
      <w:r>
        <w:t xml:space="preserve">?”, </w:t>
      </w:r>
      <w:r>
        <w:t>그렇지</w:t>
      </w:r>
      <w:r>
        <w:t xml:space="preserve"> </w:t>
      </w:r>
      <w:r>
        <w:t>않으면</w:t>
      </w:r>
      <w:r>
        <w:t xml:space="preserve"> “</w:t>
      </w:r>
      <w:r>
        <w:t>용돈</w:t>
      </w:r>
      <w:r>
        <w:t xml:space="preserve"> </w:t>
      </w:r>
      <w:r>
        <w:t>드릴까요</w:t>
      </w:r>
      <w:r>
        <w:t>?”</w:t>
      </w:r>
      <w:r>
        <w:t>를</w:t>
      </w:r>
      <w:r>
        <w:t xml:space="preserve"> </w:t>
      </w:r>
      <w:proofErr w:type="gramStart"/>
      <w:r>
        <w:t>출력</w:t>
      </w:r>
      <w:r>
        <w:t xml:space="preserve"> </w:t>
      </w:r>
      <w:r>
        <w:t>한다</w:t>
      </w:r>
      <w:proofErr w:type="gramEnd"/>
      <w:r>
        <w:t xml:space="preserve">. (if </w:t>
      </w:r>
      <w:r>
        <w:t>사용</w:t>
      </w:r>
      <w:r>
        <w:t>)</w:t>
      </w:r>
    </w:p>
    <w:p w14:paraId="4CC174F2" w14:textId="77777777" w:rsidR="00D35975" w:rsidRPr="00D35975" w:rsidRDefault="00C02D81" w:rsidP="00D35975">
      <w:pPr>
        <w:shd w:val="clear" w:color="auto" w:fill="1E1E1E"/>
        <w:spacing w:after="0" w:line="285" w:lineRule="atLeast"/>
        <w:ind w:left="0" w:firstLine="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 xml:space="preserve"> </w:t>
      </w:r>
      <w:r w:rsidR="00D35975" w:rsidRPr="00D35975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="00D35975"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="00D35975"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="00D35975"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="00D35975"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4B03B63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E305C7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6181B5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6B9AB23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3597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BE721E7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0C59A2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나이를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proofErr w:type="spellStart"/>
      <w:proofErr w:type="gramStart"/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입력하시오</w:t>
      </w:r>
      <w:proofErr w:type="spellEnd"/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 :</w:t>
      </w:r>
      <w:proofErr w:type="gramEnd"/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 "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DD776F7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"%d"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, &amp;</w:t>
      </w:r>
      <w:r w:rsidRPr="00D3597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FBB6C6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9FA9FC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D359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3597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D3597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4923A7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4E9A84A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놀아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줄까요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EA0AEE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7B22373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59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((</w:t>
      </w:r>
      <w:r w:rsidRPr="00D3597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&gt;= </w:t>
      </w:r>
      <w:r w:rsidRPr="00D35975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 &amp;&amp; (</w:t>
      </w:r>
      <w:r w:rsidRPr="00D35975">
        <w:rPr>
          <w:rFonts w:ascii="Consolas" w:eastAsia="굴림" w:hAnsi="Consolas" w:cs="굴림"/>
          <w:color w:val="9CDCFE"/>
          <w:kern w:val="0"/>
          <w:sz w:val="21"/>
          <w:szCs w:val="21"/>
        </w:rPr>
        <w:t>age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D3597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806EE90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CFAC07D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고기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사줄까요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B73B67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26E968A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359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579207D8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843CFE6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용돈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드릴까요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?"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8B69A4" w14:textId="4E16B51D" w:rsid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82EE656" w14:textId="7204CBF4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return </w:t>
      </w:r>
      <w:proofErr w:type="gram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0;</w:t>
      </w:r>
      <w:proofErr w:type="gramEnd"/>
    </w:p>
    <w:p w14:paraId="0B60B689" w14:textId="77777777" w:rsidR="00D35975" w:rsidRPr="00D35975" w:rsidRDefault="00D35975" w:rsidP="00D35975">
      <w:pPr>
        <w:shd w:val="clear" w:color="auto" w:fill="1E1E1E"/>
        <w:spacing w:after="0" w:line="285" w:lineRule="atLeast"/>
        <w:ind w:left="0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5656F78" w14:textId="18476649" w:rsidR="00051415" w:rsidRDefault="00051415">
      <w:pPr>
        <w:spacing w:after="547" w:line="259" w:lineRule="auto"/>
        <w:ind w:left="161" w:firstLine="0"/>
        <w:jc w:val="left"/>
      </w:pPr>
    </w:p>
    <w:p w14:paraId="3F720B49" w14:textId="3D115577" w:rsidR="00051415" w:rsidRDefault="00C02D81">
      <w:pPr>
        <w:numPr>
          <w:ilvl w:val="0"/>
          <w:numId w:val="3"/>
        </w:numPr>
        <w:spacing w:after="984"/>
        <w:ind w:hanging="348"/>
      </w:pPr>
      <w:r>
        <w:t>‘a’</w:t>
      </w:r>
      <w:r>
        <w:t>부터</w:t>
      </w:r>
      <w:r>
        <w:t xml:space="preserve"> ‘z’</w:t>
      </w:r>
      <w:r>
        <w:t>까지</w:t>
      </w:r>
      <w:r>
        <w:t xml:space="preserve"> </w:t>
      </w:r>
      <w:r>
        <w:t>출력한다</w:t>
      </w:r>
      <w:r>
        <w:t>. (</w:t>
      </w:r>
      <w:proofErr w:type="spellStart"/>
      <w:r>
        <w:t>do~while</w:t>
      </w:r>
      <w:proofErr w:type="spellEnd"/>
      <w:r>
        <w:t xml:space="preserve">, while, for </w:t>
      </w:r>
      <w:r>
        <w:t>각각</w:t>
      </w:r>
      <w:r>
        <w:t xml:space="preserve"> </w:t>
      </w:r>
      <w:r>
        <w:t>사용</w:t>
      </w:r>
      <w:r>
        <w:t>)</w:t>
      </w:r>
    </w:p>
    <w:p w14:paraId="670ED935" w14:textId="77777777" w:rsidR="00D35975" w:rsidRPr="00D35975" w:rsidRDefault="00D35975" w:rsidP="003D4701">
      <w:pPr>
        <w:pStyle w:val="a3"/>
        <w:shd w:val="clear" w:color="auto" w:fill="1E1E1E"/>
        <w:spacing w:after="0" w:line="285" w:lineRule="atLeast"/>
        <w:ind w:leftChars="0"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D35975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FAFABC8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5DF637" w14:textId="77777777" w:rsidR="00D35975" w:rsidRPr="00D35975" w:rsidRDefault="00D35975" w:rsidP="003D4701">
      <w:pPr>
        <w:pStyle w:val="a3"/>
        <w:shd w:val="clear" w:color="auto" w:fill="1E1E1E"/>
        <w:spacing w:after="0" w:line="285" w:lineRule="atLeast"/>
        <w:ind w:leftChars="0"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35975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35975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359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BB7EAA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FF6FBB3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'a</w:t>
      </w:r>
      <w:proofErr w:type="gramStart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122E7DB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'a</w:t>
      </w:r>
      <w:proofErr w:type="gramStart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32590A1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'a</w:t>
      </w:r>
      <w:proofErr w:type="gramStart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32A42AF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4D1760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1386BBFB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32E65A8F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A2CF9A3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3A71CC50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AB7FAB2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F194C24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7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488AD3E0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EF0734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F40CAA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7996A720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39680DF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5FDAA36E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1BCAA8B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E792CE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7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57F7A96C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2B841A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(;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gram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'z'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; </w:t>
      </w:r>
      <w:proofErr w:type="spellStart"/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7BA8D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573C9CA5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"%c"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B525596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0AA27B2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0AC1A717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4233E583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F8A95B" w14:textId="77777777" w:rsidR="00D35975" w:rsidRPr="003D4701" w:rsidRDefault="00D35975" w:rsidP="003D4701">
      <w:pPr>
        <w:shd w:val="clear" w:color="auto" w:fill="1E1E1E"/>
        <w:spacing w:after="0" w:line="285" w:lineRule="atLeast"/>
        <w:ind w:left="50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D087997" w14:textId="77777777" w:rsidR="00D35975" w:rsidRDefault="00D35975" w:rsidP="003D4701">
      <w:pPr>
        <w:spacing w:after="984"/>
        <w:ind w:left="509" w:firstLine="0"/>
        <w:rPr>
          <w:rFonts w:hint="eastAsia"/>
        </w:rPr>
      </w:pPr>
    </w:p>
    <w:p w14:paraId="1527CE4F" w14:textId="41FB2DD5" w:rsidR="00051415" w:rsidRDefault="00C02D81" w:rsidP="003D4701">
      <w:pPr>
        <w:pStyle w:val="a3"/>
        <w:numPr>
          <w:ilvl w:val="0"/>
          <w:numId w:val="3"/>
        </w:numPr>
        <w:spacing w:after="1585"/>
        <w:ind w:leftChars="0"/>
      </w:pPr>
      <w:r>
        <w:t>1</w:t>
      </w:r>
      <w:r>
        <w:rPr>
          <w:rFonts w:ascii="맑은 고딕" w:eastAsia="맑은 고딕" w:hAnsi="맑은 고딕" w:cs="맑은 고딕" w:hint="eastAsia"/>
        </w:rPr>
        <w:t>부터</w:t>
      </w:r>
      <w:r>
        <w:t xml:space="preserve"> 10</w:t>
      </w:r>
      <w:r>
        <w:rPr>
          <w:rFonts w:ascii="맑은 고딕" w:eastAsia="맑은 고딕" w:hAnsi="맑은 고딕" w:cs="맑은 고딕" w:hint="eastAsia"/>
        </w:rPr>
        <w:t>까지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출력한다</w:t>
      </w:r>
      <w:r>
        <w:t>. (</w:t>
      </w:r>
      <w:proofErr w:type="spellStart"/>
      <w:r>
        <w:t>do~while</w:t>
      </w:r>
      <w:proofErr w:type="spellEnd"/>
      <w:r>
        <w:t xml:space="preserve">, while, for </w:t>
      </w:r>
      <w:r>
        <w:rPr>
          <w:rFonts w:ascii="맑은 고딕" w:eastAsia="맑은 고딕" w:hAnsi="맑은 고딕" w:cs="맑은 고딕" w:hint="eastAsia"/>
        </w:rPr>
        <w:t>각각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>사용</w:t>
      </w:r>
      <w:r>
        <w:t>)</w:t>
      </w:r>
    </w:p>
    <w:p w14:paraId="59E1E04D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lastRenderedPageBreak/>
        <w:t>#include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966CA41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6A091E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EC6DC9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E3C801A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20B3540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067686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9FDB4D8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0F9BDC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14:paraId="42DAE724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2E22DF6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"%d "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A0A2710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12894B7C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}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38219024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A3827A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7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DD17482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6F988A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3B9C9B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1CF3C22C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"%d "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6CDFFC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+;</w:t>
      </w:r>
      <w:proofErr w:type="gramEnd"/>
    </w:p>
    <w:p w14:paraId="41D9A3C2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6C21D1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5A2EAF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D470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0EBDCEA9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ADF021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(;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gram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&lt;= </w:t>
      </w:r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; </w:t>
      </w:r>
      <w:proofErr w:type="spellStart"/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5E1E773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678E8DD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D4701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D4701">
        <w:rPr>
          <w:rFonts w:ascii="Consolas" w:eastAsia="굴림" w:hAnsi="Consolas" w:cs="굴림"/>
          <w:color w:val="CE9178"/>
          <w:kern w:val="0"/>
          <w:sz w:val="21"/>
          <w:szCs w:val="21"/>
        </w:rPr>
        <w:t>"%d "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D4701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78A4812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EFB8F96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3C05E6A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55F2B1CB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3D470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D470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9B95CE" w14:textId="77777777" w:rsidR="003D4701" w:rsidRPr="003D4701" w:rsidRDefault="003D4701" w:rsidP="003D4701">
      <w:pPr>
        <w:shd w:val="clear" w:color="auto" w:fill="1E1E1E"/>
        <w:spacing w:after="0" w:line="285" w:lineRule="atLeast"/>
        <w:ind w:left="499" w:firstLine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D470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C1A2C14" w14:textId="77777777" w:rsidR="003D4701" w:rsidRDefault="003D4701" w:rsidP="003D4701">
      <w:pPr>
        <w:pStyle w:val="a3"/>
        <w:spacing w:after="1585"/>
        <w:ind w:leftChars="0" w:left="509" w:firstLine="0"/>
        <w:rPr>
          <w:rFonts w:hint="eastAsia"/>
        </w:rPr>
      </w:pPr>
    </w:p>
    <w:p w14:paraId="10BBB76B" w14:textId="77777777" w:rsidR="003D4701" w:rsidRDefault="003D4701" w:rsidP="003D4701">
      <w:pPr>
        <w:pStyle w:val="a3"/>
        <w:spacing w:after="1585"/>
        <w:ind w:leftChars="0" w:left="509" w:firstLine="0"/>
        <w:rPr>
          <w:rFonts w:hint="eastAsia"/>
        </w:rPr>
      </w:pPr>
    </w:p>
    <w:sectPr w:rsidR="003D4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2545" w:right="1701" w:bottom="1787" w:left="1701" w:header="720" w:footer="8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BCA4E" w14:textId="77777777" w:rsidR="00C02D81" w:rsidRDefault="00C02D81">
      <w:pPr>
        <w:spacing w:after="0" w:line="240" w:lineRule="auto"/>
      </w:pPr>
      <w:r>
        <w:separator/>
      </w:r>
    </w:p>
  </w:endnote>
  <w:endnote w:type="continuationSeparator" w:id="0">
    <w:p w14:paraId="2A002BE4" w14:textId="77777777" w:rsidR="00C02D81" w:rsidRDefault="00C0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an Gothic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0FC96" w14:textId="77777777" w:rsidR="00051415" w:rsidRDefault="00C02D81">
    <w:pPr>
      <w:spacing w:after="0" w:line="259" w:lineRule="auto"/>
      <w:ind w:left="1" w:firstLine="0"/>
      <w:jc w:val="center"/>
    </w:pPr>
    <w:r>
      <w:rPr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AC0DB" w14:textId="77777777" w:rsidR="00051415" w:rsidRDefault="00C02D81">
    <w:pPr>
      <w:tabs>
        <w:tab w:val="center" w:pos="4250"/>
      </w:tabs>
      <w:spacing w:after="0" w:line="259" w:lineRule="auto"/>
      <w:ind w:left="0" w:firstLine="0"/>
      <w:jc w:val="left"/>
    </w:pPr>
    <w:r>
      <w:rPr>
        <w:sz w:val="18"/>
      </w:rPr>
      <w:t xml:space="preserve">C </w:t>
    </w:r>
    <w:r>
      <w:rPr>
        <w:sz w:val="18"/>
      </w:rPr>
      <w:t>프로그래밍</w:t>
    </w:r>
    <w:r>
      <w:rPr>
        <w:sz w:val="18"/>
      </w:rPr>
      <w:tab/>
    </w:r>
    <w:r>
      <w:rPr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B54C" w14:textId="77777777" w:rsidR="00051415" w:rsidRDefault="00C02D81">
    <w:pPr>
      <w:tabs>
        <w:tab w:val="center" w:pos="4250"/>
      </w:tabs>
      <w:spacing w:after="0" w:line="259" w:lineRule="auto"/>
      <w:ind w:left="0" w:firstLine="0"/>
      <w:jc w:val="left"/>
    </w:pPr>
    <w:r>
      <w:rPr>
        <w:sz w:val="18"/>
      </w:rPr>
      <w:t xml:space="preserve">C </w:t>
    </w:r>
    <w:r>
      <w:rPr>
        <w:sz w:val="18"/>
      </w:rPr>
      <w:t>프로그래밍</w:t>
    </w:r>
    <w:r>
      <w:rPr>
        <w:sz w:val="18"/>
      </w:rPr>
      <w:tab/>
    </w:r>
    <w:r>
      <w:rPr>
        <w:sz w:val="20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6064B" w14:textId="77777777" w:rsidR="00C02D81" w:rsidRDefault="00C02D81">
      <w:pPr>
        <w:spacing w:after="0" w:line="240" w:lineRule="auto"/>
      </w:pPr>
      <w:r>
        <w:separator/>
      </w:r>
    </w:p>
  </w:footnote>
  <w:footnote w:type="continuationSeparator" w:id="0">
    <w:p w14:paraId="11B3A50B" w14:textId="77777777" w:rsidR="00C02D81" w:rsidRDefault="00C0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3C91A" w14:textId="77777777" w:rsidR="00051415" w:rsidRDefault="00C02D81">
    <w:pPr>
      <w:spacing w:after="0" w:line="259" w:lineRule="auto"/>
      <w:ind w:left="0" w:firstLine="0"/>
      <w:jc w:val="right"/>
    </w:pPr>
    <w:r>
      <w:rPr>
        <w:sz w:val="18"/>
      </w:rPr>
      <w:t>한림대학교</w:t>
    </w:r>
    <w:r>
      <w:rPr>
        <w:sz w:val="18"/>
      </w:rPr>
      <w:t xml:space="preserve"> </w:t>
    </w:r>
    <w:r>
      <w:rPr>
        <w:sz w:val="18"/>
      </w:rPr>
      <w:t>소프트웨어</w:t>
    </w:r>
    <w:r>
      <w:rPr>
        <w:sz w:val="18"/>
      </w:rPr>
      <w:t xml:space="preserve"> </w:t>
    </w:r>
    <w:r>
      <w:rPr>
        <w:sz w:val="18"/>
      </w:rPr>
      <w:t>중심대학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946F2" w14:textId="77777777" w:rsidR="00051415" w:rsidRDefault="0005141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0642" w14:textId="77777777" w:rsidR="00051415" w:rsidRDefault="0005141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36BC2"/>
    <w:multiLevelType w:val="hybridMultilevel"/>
    <w:tmpl w:val="5D12F3E0"/>
    <w:lvl w:ilvl="0" w:tplc="9D0098BC">
      <w:start w:val="1"/>
      <w:numFmt w:val="upperLetter"/>
      <w:lvlText w:val="%1."/>
      <w:lvlJc w:val="left"/>
      <w:pPr>
        <w:ind w:left="509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680AB2">
      <w:start w:val="1"/>
      <w:numFmt w:val="lowerLetter"/>
      <w:lvlText w:val="%2"/>
      <w:lvlJc w:val="left"/>
      <w:pPr>
        <w:ind w:left="12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0321C">
      <w:start w:val="1"/>
      <w:numFmt w:val="lowerRoman"/>
      <w:lvlText w:val="%3"/>
      <w:lvlJc w:val="left"/>
      <w:pPr>
        <w:ind w:left="19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A4F58">
      <w:start w:val="1"/>
      <w:numFmt w:val="decimal"/>
      <w:lvlText w:val="%4"/>
      <w:lvlJc w:val="left"/>
      <w:pPr>
        <w:ind w:left="26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6C750">
      <w:start w:val="1"/>
      <w:numFmt w:val="lowerLetter"/>
      <w:lvlText w:val="%5"/>
      <w:lvlJc w:val="left"/>
      <w:pPr>
        <w:ind w:left="34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0981A">
      <w:start w:val="1"/>
      <w:numFmt w:val="lowerRoman"/>
      <w:lvlText w:val="%6"/>
      <w:lvlJc w:val="left"/>
      <w:pPr>
        <w:ind w:left="41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A794E">
      <w:start w:val="1"/>
      <w:numFmt w:val="decimal"/>
      <w:lvlText w:val="%7"/>
      <w:lvlJc w:val="left"/>
      <w:pPr>
        <w:ind w:left="48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DE1AF6">
      <w:start w:val="1"/>
      <w:numFmt w:val="lowerLetter"/>
      <w:lvlText w:val="%8"/>
      <w:lvlJc w:val="left"/>
      <w:pPr>
        <w:ind w:left="55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6F680">
      <w:start w:val="1"/>
      <w:numFmt w:val="lowerRoman"/>
      <w:lvlText w:val="%9"/>
      <w:lvlJc w:val="left"/>
      <w:pPr>
        <w:ind w:left="62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6509A8"/>
    <w:multiLevelType w:val="hybridMultilevel"/>
    <w:tmpl w:val="46C446DA"/>
    <w:lvl w:ilvl="0" w:tplc="B008CAA2">
      <w:start w:val="1"/>
      <w:numFmt w:val="decimal"/>
      <w:lvlText w:val="%1."/>
      <w:lvlJc w:val="left"/>
      <w:pPr>
        <w:ind w:left="4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F2AD26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CB0DE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C375C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D0EE80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96DD7E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4B0EA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207DC4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6C766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0B7458"/>
    <w:multiLevelType w:val="hybridMultilevel"/>
    <w:tmpl w:val="5964B92E"/>
    <w:lvl w:ilvl="0" w:tplc="B0008AA8">
      <w:start w:val="1"/>
      <w:numFmt w:val="upperLetter"/>
      <w:lvlText w:val="%1."/>
      <w:lvlJc w:val="left"/>
      <w:pPr>
        <w:ind w:left="533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878EE">
      <w:start w:val="1"/>
      <w:numFmt w:val="lowerLetter"/>
      <w:lvlText w:val="%2"/>
      <w:lvlJc w:val="left"/>
      <w:pPr>
        <w:ind w:left="12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E6EB92">
      <w:start w:val="1"/>
      <w:numFmt w:val="lowerRoman"/>
      <w:lvlText w:val="%3"/>
      <w:lvlJc w:val="left"/>
      <w:pPr>
        <w:ind w:left="19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A5496">
      <w:start w:val="1"/>
      <w:numFmt w:val="decimal"/>
      <w:lvlText w:val="%4"/>
      <w:lvlJc w:val="left"/>
      <w:pPr>
        <w:ind w:left="26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42D2B4">
      <w:start w:val="1"/>
      <w:numFmt w:val="lowerLetter"/>
      <w:lvlText w:val="%5"/>
      <w:lvlJc w:val="left"/>
      <w:pPr>
        <w:ind w:left="340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4818C">
      <w:start w:val="1"/>
      <w:numFmt w:val="lowerRoman"/>
      <w:lvlText w:val="%6"/>
      <w:lvlJc w:val="left"/>
      <w:pPr>
        <w:ind w:left="412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299D6">
      <w:start w:val="1"/>
      <w:numFmt w:val="decimal"/>
      <w:lvlText w:val="%7"/>
      <w:lvlJc w:val="left"/>
      <w:pPr>
        <w:ind w:left="484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EC9A12">
      <w:start w:val="1"/>
      <w:numFmt w:val="lowerLetter"/>
      <w:lvlText w:val="%8"/>
      <w:lvlJc w:val="left"/>
      <w:pPr>
        <w:ind w:left="556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A7DEC">
      <w:start w:val="1"/>
      <w:numFmt w:val="lowerRoman"/>
      <w:lvlText w:val="%9"/>
      <w:lvlJc w:val="left"/>
      <w:pPr>
        <w:ind w:left="6281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75824"/>
    <w:multiLevelType w:val="hybridMultilevel"/>
    <w:tmpl w:val="647A0554"/>
    <w:lvl w:ilvl="0" w:tplc="ABE88912">
      <w:start w:val="1"/>
      <w:numFmt w:val="decimal"/>
      <w:lvlText w:val="%1."/>
      <w:lvlJc w:val="left"/>
      <w:pPr>
        <w:ind w:left="425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6BF2C">
      <w:start w:val="1"/>
      <w:numFmt w:val="lowerLetter"/>
      <w:lvlText w:val="%2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AAA48">
      <w:start w:val="1"/>
      <w:numFmt w:val="lowerRoman"/>
      <w:lvlText w:val="%3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DA8138">
      <w:start w:val="1"/>
      <w:numFmt w:val="decimal"/>
      <w:lvlText w:val="%4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181C50">
      <w:start w:val="1"/>
      <w:numFmt w:val="lowerLetter"/>
      <w:lvlText w:val="%5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4F6FC">
      <w:start w:val="1"/>
      <w:numFmt w:val="lowerRoman"/>
      <w:lvlText w:val="%6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813B2">
      <w:start w:val="1"/>
      <w:numFmt w:val="decimal"/>
      <w:lvlText w:val="%7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031A8">
      <w:start w:val="1"/>
      <w:numFmt w:val="lowerLetter"/>
      <w:lvlText w:val="%8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803A6">
      <w:start w:val="1"/>
      <w:numFmt w:val="lowerRoman"/>
      <w:lvlText w:val="%9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15"/>
    <w:rsid w:val="00051415"/>
    <w:rsid w:val="003D4701"/>
    <w:rsid w:val="006C6D76"/>
    <w:rsid w:val="00B07A9A"/>
    <w:rsid w:val="00BB6AB5"/>
    <w:rsid w:val="00C02D81"/>
    <w:rsid w:val="00D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4E2A"/>
  <w15:docId w15:val="{11021C2F-0406-49FD-B1D6-E38CCE945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52" w:line="265" w:lineRule="auto"/>
      <w:ind w:left="425" w:hanging="10"/>
    </w:pPr>
    <w:rPr>
      <w:rFonts w:ascii="Malgan Gothic" w:eastAsia="Malgan Gothic" w:hAnsi="Malgan Gothic" w:cs="Malgan Gothic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359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hallym</dc:creator>
  <cp:keywords/>
  <cp:lastModifiedBy>지훈 전</cp:lastModifiedBy>
  <cp:revision>2</cp:revision>
  <dcterms:created xsi:type="dcterms:W3CDTF">2020-09-21T09:53:00Z</dcterms:created>
  <dcterms:modified xsi:type="dcterms:W3CDTF">2020-09-21T09:53:00Z</dcterms:modified>
</cp:coreProperties>
</file>