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8"/>
          <w:rFonts w:ascii="Noto Sans CJK TC" w:hAnsi="Noto Sans CJK TC" w:cs="Noto Sans CJK TC" w:eastAsia="Noto Sans CJK TC"/>
        </w:rPr>
        <w:t>富邦銀行 ATM 提款服務 — 業務需求文件</w:t>
      </w:r>
    </w:p>
    <w:p>
      <w:pPr>
        <w:spacing w:before="200" w:after="80"/>
      </w:pPr>
      <w:r>
        <w:rPr>
          <w:b w:val="on"/>
          <w:sz w:val="36"/>
          <w:rFonts w:ascii="Noto Sans CJK TC" w:hAnsi="Noto Sans CJK TC" w:cs="Noto Sans CJK TC" w:eastAsia="Noto Sans CJK TC"/>
        </w:rPr>
        <w:t>富邦銀行 ATM 提款服務 — 業務需求文件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項目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內容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文件名稱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富邦銀行 ATM 提款服務業務需求文件 (BRD)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文件版本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v1.0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文件狀態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草稿 (Draft)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撰寫日期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2025-06-XX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適用系統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富邦銀行自動櫃員機 (ATM) 提款子系統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文件擁有者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通路暨數位金融部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1. 文件目的</w:t>
      </w:r>
    </w:p>
    <w:p>
      <w:r>
        <w:rPr>
          <w:b w:val="off"/>
          <w:sz w:val="22"/>
          <w:rFonts w:ascii="Noto Sans CJK TC" w:hAnsi="Noto Sans CJK TC" w:cs="Noto Sans CJK TC" w:eastAsia="Noto Sans CJK TC"/>
        </w:rPr>
        <w:t>本文件旨在定義富邦銀行 ATM 提款服務之業務需求，作為系統分析、設計、開發、測試及驗收之共同依據。文件內容依據既有行為情境 (BDD Scenario) 分析結果整理而成，涵蓋插卡、密碼驗證、提款、餘額扣除與退卡等完整交易流程之正向與反向條件。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2. 文件範圍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2.1 涵蓋範圍 (In Scope)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提款卡插入與辨識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密碼驗證（含連續錯誤鎖卡機制）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服務項目選單顯示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提款交易（餘額檢核、出鈔、扣款）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結束服務與退卡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2.2 不涵蓋範圍 (Out of Scope)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存款、轉帳、繳費等其他 ATM 服務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跨行提款與手續費計算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鈔票面額配鈔演算法之細節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• 卡片申辦、掛失、補發等後台作業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3. 名詞定義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名詞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定義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合法持有富邦銀行提款卡之使用者，本文件以「使用者 A」代稱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由富邦銀行核發、可於 ATM 進行金融交易之實體卡片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自動櫃員機 (Automated Teller Machine)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 (PIN)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持卡人用於身分驗證之個人識別碼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該提款卡所連結帳戶之可用金額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鎖卡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因連續密碼錯誤達上限，系統暫停該卡交易並保留卡片之機制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4. 業務目標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1. 提供持卡人安全、快速的自助提款服務。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2. 透過密碼驗證與鎖卡機制確保交易安全。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3. 確保出鈔金額與帳戶扣款金額一致，維持帳務正確性。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4. 交易結束後安全退卡，避免遺失風險。</w:t>
      </w:r>
    </w:p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5. 角色與關係人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角色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說明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關注點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 (使用者 A)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操作 ATM 進行提款之對象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交易正確、快速、安全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富邦銀行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服務提供者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帳務正確、風險控管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 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執行交易之終端設備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流程正確、狀態一致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核心帳務系統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帳戶餘額查詢與扣款來源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資料一致性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6. 業務流程概述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6.1 主要流程 (Happy Path)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1. 持卡人於 ATM 插入提款卡。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2. 系統要求輸入密碼。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3. 持卡人輸入密碼，系統驗證正確。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4. 系統顯示可選擇之服務項目。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5. 持卡人選擇「提款」服務。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6. 持卡人輸入提款金額（例如 1000 元）。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7. 系統檢核帳戶餘額是否充足。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8. 餘額充足時，出鈔並自帳戶扣除相同金額。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9. 持卡人選擇「結束服務」。</w:t>
      </w:r>
    </w:p>
    <w:p>
      <w:pPr>
        <w:ind w:left="360"/>
      </w:pPr>
      <w:r>
        <w:rPr>
          <w:b w:val="off"/>
          <w:sz w:val="22"/>
          <w:rFonts w:ascii="Noto Sans CJK TC" w:hAnsi="Noto Sans CJK TC" w:cs="Noto Sans CJK TC" w:eastAsia="Noto Sans CJK TC"/>
        </w:rPr>
        <w:t>10. 系統退出提款卡，交易完成。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6.2 流程步驟表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步驟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觸發者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動作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系統回應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插入提款卡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讀取卡片、要求輸入密碼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輸入密碼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驗證密碼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密碼正確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顯示服務選單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選擇提款、輸入金額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檢核餘額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餘額充足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出鈔並扣款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選擇結束服務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退出提款卡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7. 業務需求明細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7.1 功能性需求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需求名稱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需求描述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優先級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插卡辨識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系統應能辨識插入之富邦銀行提款卡並啟動交易流程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密碼驗證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系統應驗證持卡人輸入之密碼是否正確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密碼錯誤處理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密碼錯誤時應顯示錯誤訊息且不進入服務畫面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連續錯誤鎖卡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密碼連續錯誤達 3 次時，系統應鎖定卡片並保留提款卡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服務選單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密碼驗證通過後應顯示可選擇之服務項目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提款金額輸入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系統應允許持卡人選擇提款並輸入提款金額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FR-07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餘額檢核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系統應於出鈔前檢核帳戶餘額是否足夠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FR-08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餘額充足時，系統應提供相對應之現金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FR-09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帳戶扣款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出鈔後應於帳戶扣除等額金額，確保帳務一致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FR-10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餘額不足處理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餘額不足時應顯示提示訊息且不出鈔、不扣款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FR-11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結束服務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持卡人選擇結束服務後系統應退出提款卡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高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7.2 業務規則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規則描述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唯有密碼驗證正確方可進入服務選單。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密碼連續錯誤達 3 次即鎖卡並保留卡片。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提款金額不得大於帳戶可用餘額。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出鈔金額必須與帳戶扣款金額完全一致。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餘額不足時不得出鈔且不得變動帳戶餘額。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BR-06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交易結束後必須退還提款卡（鎖卡情形除外）。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8. 情境需求 (Acceptance Scenarios)</w:t>
      </w:r>
    </w:p>
    <w:p>
      <w:r>
        <w:rPr>
          <w:b w:val="off"/>
          <w:sz w:val="22"/>
          <w:rFonts w:ascii="Noto Sans CJK TC" w:hAnsi="Noto Sans CJK TC" w:cs="Noto Sans CJK TC" w:eastAsia="Noto Sans CJK TC"/>
        </w:rPr>
        <w:t>以下情境為驗收依據，涵蓋正向與反向條件。</w:t>
      </w:r>
    </w:p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8.1 正向情境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情境名稱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前置條件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操作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預期結果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SC-01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密碼正確且餘額充足成功提款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 5000 元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輸入正確密碼、提款 1000 元、結束服務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 1000 元、餘額變為 4000 元、退出提款卡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8.2 反向情境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情境名稱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前置條件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操作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預期結果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SC-02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密碼錯誤無法進入服務畫面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 5000 元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輸入錯誤密碼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顯示密碼錯誤訊息、不顯示服務選單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SC-03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密碼連續錯誤三次鎖卡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 5000 元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連續 3 次輸入錯誤密碼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顯示卡片鎖定訊息、保留提款卡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SC-04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密碼正確但餘額不足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帳戶餘額 500 元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輸入正確密碼、提款 1000 元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顯示餘額不足訊息、不出鈔、餘額仍為 500 元</w:t>
            </w:r>
          </w:p>
        </w:tc>
      </w:tr>
    </w:tbl>
    <w:p>
      <w:pPr>
        <w:spacing w:before="200" w:after="80"/>
      </w:pPr>
      <w:r>
        <w:rPr>
          <w:b w:val="on"/>
          <w:sz w:val="26"/>
          <w:rFonts w:ascii="Noto Sans CJK TC" w:hAnsi="Noto Sans CJK TC" w:cs="Noto Sans CJK TC" w:eastAsia="Noto Sans CJK TC"/>
        </w:rPr>
        <w:t>8.3 邊界情境（不同提款金額）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初始餘額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提款金額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結果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最終餘額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5000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1000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成功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4000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1000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1000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成功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0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900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1000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失敗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900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1000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失敗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0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9. 非功能性需求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類別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需求描述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安全性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密碼傳輸與儲存須加密，畫面不得明碼顯示密碼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效能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密碼驗證與餘額查詢回應時間應在 3 秒內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可用性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 提款服務可用率應達 99.9%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NFR-04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一致性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出鈔與扣款須為單一交易，避免出鈔成功但扣款失敗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NFR-05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稽核性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每筆交易須留存可追溯之交易紀錄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10. 假設與限制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類別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說明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假設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ATM 內現金充足，足以支付使用者要求之金額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假設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核心帳務系統連線正常，可即時查詢與扣款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限制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密碼連續錯誤上限固定為 3 次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限制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本文件僅涵蓋提款服務，其餘服務另立需求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11. 待確認事項 (Open Issues)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編號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議題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狀態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OI-01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提款金額是否有單筆／單日上限限制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待確認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OI-02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鎖卡後之解鎖流程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待確認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OI-03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出鈔面額配置規則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待確認</w:t>
            </w:r>
          </w:p>
        </w:tc>
      </w:tr>
    </w:tbl>
    <w:p>
      <w:pPr>
        <w:spacing w:before="200" w:after="80"/>
      </w:pPr>
      <w:r>
        <w:rPr>
          <w:b w:val="on"/>
          <w:sz w:val="30"/>
          <w:rFonts w:ascii="Noto Sans CJK TC" w:hAnsi="Noto Sans CJK TC" w:cs="Noto Sans CJK TC" w:eastAsia="Noto Sans CJK TC"/>
        </w:rPr>
        <w:t>12. 文件修訂紀錄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 w:sz="4" w:space="0" w:color="999999"/>
          <w:insideV w:val="single" w:sz="4" w:space="0" w:color="999999"/>
        </w:tblBorders>
      </w:tblPr>
      <w:tr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版本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日期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修訂者</w:t>
            </w:r>
          </w:p>
        </w:tc>
        <w:tc>
          <w:p>
            <w:r>
              <w:rPr>
                <w:b w:val="on"/>
                <w:sz w:val="20"/>
                <w:rFonts w:ascii="Noto Sans CJK TC" w:hAnsi="Noto Sans CJK TC" w:cs="Noto Sans CJK TC" w:eastAsia="Noto Sans CJK TC"/>
              </w:rPr>
              <w:t>說明</w:t>
            </w:r>
          </w:p>
        </w:tc>
      </w:tr>
      <w:tr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v1.0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2025-06-XX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需求分析團隊</w:t>
            </w:r>
          </w:p>
        </w:tc>
        <w:tc>
          <w:p>
            <w:r>
              <w:rPr>
                <w:b w:val="off"/>
                <w:sz w:val="20"/>
                <w:rFonts w:ascii="Noto Sans CJK TC" w:hAnsi="Noto Sans CJK TC" w:cs="Noto Sans CJK TC" w:eastAsia="Noto Sans CJK TC"/>
              </w:rPr>
              <w:t>初版，依 BDD 情境分析結果建立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2026-07-18T15:55:12Z</dcterms:created>
  <dc:creator>Apache POI</dc:creator>
</cp:coreProperties>
</file>