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V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3.1.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1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2.0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9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60527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0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</w:t>
      </w:r>
      <w:r>
        <w:rPr>
          <w:rFonts w:hint="default"/>
          <w:lang w:val="en-US" w:eastAsia="zh-CN"/>
        </w:rPr>
        <w:t>/CCID</w:t>
      </w:r>
      <w:r>
        <w:rPr>
          <w:rFonts w:hint="eastAsia"/>
          <w:lang w:val="en-US" w:eastAsia="zh-CN"/>
        </w:rPr>
        <w:t>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/CAP/VIEW的所有log;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 xml:space="preserve">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 xml:space="preserve"> 常见国际算法DES/SHA1/RSA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 xml:space="preserve"> 国密算法:SM2/SM3/SM4</w:t>
      </w:r>
      <w:r>
        <w:rPr>
          <w:rFonts w:hint="default"/>
          <w:lang w:val="en-US" w:eastAsia="zh-CN"/>
        </w:rPr>
        <w:t>;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本工具支持DM/DAP安全域下的CAP文件下载。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605270"/>
            <wp:effectExtent l="0" t="0" r="127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0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3处的复选框可自动取响应（当状态字是6CXX/61XX时）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Scpript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6555105"/>
            <wp:effectExtent l="0" t="0" r="14605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5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关键字只支持reset、assert、loadkey、auth。不区分大小写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reset为复位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assert为判断返回值，可以是状态字，也可以是状态字+数据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 为打开安全通道，不带任何参数，如果auth前面没有loadkey则默认3支密钥均为404142434445464748494A4B4C4D4E4F, KeyVersion：00, Security level：00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loadkey：参数为Version + Security level + ENC + MAC + DEK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xt</w:t>
      </w:r>
      <w:r>
        <w:rPr>
          <w:rFonts w:hint="eastAsia"/>
          <w:lang w:val="en-US" w:eastAsia="zh-CN"/>
        </w:rPr>
        <w:t>格式脚本注释符号为 # 或 //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548755"/>
            <wp:effectExtent l="0" t="0" r="444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4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支持RSA算法的DM,以及RSA/DES算法的DAP安全域下载CAP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6590665"/>
            <wp:effectExtent l="0" t="0" r="139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安全域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Get STAT </w:t>
      </w:r>
      <w:r>
        <w:rPr>
          <w:rFonts w:hint="eastAsia"/>
          <w:lang w:val="en-US" w:eastAsia="zh-CN"/>
        </w:rPr>
        <w:t>获取卡片生命周期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STAT 设置卡片生命周期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生命周期转换顺序为：OP_Ready-&gt;Initialized-&gt;Secured-&gt;Locked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例如：当前状态为Initialized，则变为Secured，依次类推。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如果当前周期为Locked，则设置为Secured。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 调用系统计算器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ALG.1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59828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国际算法：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default"/>
          <w:lang w:val="en-US" w:eastAsia="zh-CN"/>
        </w:rPr>
        <w:t>DES 3DES</w:t>
      </w:r>
      <w:r>
        <w:rPr>
          <w:rFonts w:hint="eastAsia"/>
          <w:lang w:val="en-US" w:eastAsia="zh-CN"/>
        </w:rPr>
        <w:t>均不补任何数据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Mac-pad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Data如果不为8的倍数，补80，如果还不为8的倍数，再补00至8的倍数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bookmarkEnd w:id="2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XOR,</w:t>
      </w:r>
      <w:r>
        <w:rPr>
          <w:rFonts w:hint="eastAsia"/>
          <w:lang w:val="en-US" w:eastAsia="zh-CN"/>
        </w:rPr>
        <w:t>异或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ASCII，string转ASCII，ASCII转string</w:t>
      </w:r>
      <w:r>
        <w:rPr>
          <w:rFonts w:hint="default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PBOC Debit </w:t>
      </w:r>
      <w:r>
        <w:rPr>
          <w:rFonts w:hint="default"/>
          <w:lang w:val="en-US" w:eastAsia="zh-CN"/>
        </w:rPr>
        <w:t>&lt;-&gt;</w:t>
      </w:r>
      <w:r>
        <w:rPr>
          <w:rFonts w:hint="eastAsia"/>
          <w:lang w:val="en-US" w:eastAsia="zh-CN"/>
        </w:rPr>
        <w:t>50424F43204465626974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rsa算法支持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-16384bit模长，产生密钥之前请先指定E的值。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Random Key</w:t>
      </w:r>
      <w:r>
        <w:rPr>
          <w:rFonts w:hint="eastAsia"/>
          <w:lang w:val="en-US" w:eastAsia="zh-CN"/>
        </w:rPr>
        <w:t>根据E及bits产生随机的密钥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 Key 根据P、Q、E及bits产生密钥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SHA1/SHA256可计算文件或者HEX字符串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ALG.2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80974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0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国密算法：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SM2/SM3/SM4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SM4均不补任何数据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C=C1C2C3 </w:t>
      </w:r>
      <w:r>
        <w:rPr>
          <w:rFonts w:hint="eastAsia"/>
          <w:lang w:val="en-US" w:eastAsia="zh-CN"/>
        </w:rPr>
        <w:t>为旧版本的国密SM2算法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C=C1C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为新版本的国密SM2算法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为SM2签名验签所需要的标识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8、CFG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576695"/>
            <wp:effectExtent l="0" t="0" r="317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7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Remote Port可用来配置JCOP远程端口号，详细见9部分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63135" cy="50984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可以选择使用默认端口号或随机端口号：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使用默认端口号8050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500245"/>
            <wp:effectExtent l="0" t="0" r="254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Run/Debug时候配置端口为8050端口，如上图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Shell执行‘/close’指令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402463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使用随机端口号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825240"/>
            <wp:effectExtent l="0" t="0" r="146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Run/Debug时候配置端口为随机端口，如上图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Shell执行‘/term’或‘/terminal’指令获取端口号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如下图（本图端口号为4375），同时配置SmartCard Plus Config选项的JCOP Remote Port。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0815" cy="3803015"/>
            <wp:effectExtent l="0" t="0" r="6985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80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Shell执行‘/close’指令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Ⅱ便捷功能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在发送APDU时可以使用Enter键来发送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可以把脚本、CAP直接拖到工具的路径栏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DisCon可以停止当前操作，例如停止下载CAP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选中View中Applet/Application/SecurityDomain时，可以批量删除多个应用或者安全域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在VIEW中，鼠标左键选中某个AID后，再点鼠标右键可以复制该AID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在VIEW中，鼠标移动到某个AID后，可以查看该AID的权限/生命周期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使用上下方向键可以选择历史命令、脚本、CAP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Ⅲ系统要求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已在windows7、windows8、windows10测试通过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Ⅳ最新版本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Ⅴ历史记录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V2.0  2016.11.17  ALG2增加ID部分说明</w:t>
      </w:r>
      <w:bookmarkStart w:id="4" w:name="_GoBack"/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V1.9  2016.11.07  更换UI截图，增加便捷功能部分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V1.8  2016.10.30  SCRIPT</w:t>
      </w:r>
      <w:r>
        <w:rPr>
          <w:rFonts w:hint="eastAsia"/>
          <w:lang w:val="en-US" w:eastAsia="zh-CN"/>
        </w:rPr>
        <w:t>增加了txt格式脚本的关键字说明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V1.7  2016.10.27  VIEW增加Get STAT/Set STAT/Calc说明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V1.6  2016.10.26  SM2算法区分C=C1C2C3 与 C=C1C3C2，补充JCOP连接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V1.5  2016.09.12  增加XOR/ASCII功能，界面更新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V1.4  2016.09.08  增加DAP安全域的支持，增加PKCS1算法支持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V1.3  2016.09.02  UI调整  </w:t>
      </w: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 xml:space="preserve">V1.2  2016.09.01  </w:t>
      </w:r>
      <w:bookmarkEnd w:id="3"/>
      <w:r>
        <w:rPr>
          <w:rFonts w:hint="eastAsia"/>
          <w:lang w:val="en-US" w:eastAsia="zh-CN"/>
        </w:rPr>
        <w:t>增加国密算法SM2/SM3/SM4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V1.1  </w:t>
      </w:r>
      <w:r>
        <w:rPr>
          <w:rFonts w:hint="eastAsia"/>
          <w:lang w:val="en-US" w:eastAsia="zh-CN"/>
        </w:rPr>
        <w:t>2016.08.19  ALG中可以根据指定的P、Q产生RSA密钥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V1.0  </w:t>
      </w:r>
      <w:r>
        <w:rPr>
          <w:rFonts w:hint="eastAsia"/>
          <w:lang w:val="en-US" w:eastAsia="zh-CN"/>
        </w:rPr>
        <w:t>2016.08.12  初始版本</w:t>
      </w:r>
    </w:p>
    <w:p>
      <w:pPr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717380">
    <w:nsid w:val="57C7E244"/>
    <w:multiLevelType w:val="singleLevel"/>
    <w:tmpl w:val="57C7E244"/>
    <w:lvl w:ilvl="0" w:tentative="1">
      <w:start w:val="7"/>
      <w:numFmt w:val="decimal"/>
      <w:suff w:val="nothing"/>
      <w:lvlText w:val="%1、"/>
      <w:lvlJc w:val="left"/>
    </w:lvl>
  </w:abstractNum>
  <w:abstractNum w:abstractNumId="1477470669">
    <w:nsid w:val="581069CD"/>
    <w:multiLevelType w:val="singleLevel"/>
    <w:tmpl w:val="581069CD"/>
    <w:lvl w:ilvl="0" w:tentative="1">
      <w:start w:val="9"/>
      <w:numFmt w:val="decimal"/>
      <w:suff w:val="nothing"/>
      <w:lvlText w:val="%1、"/>
      <w:lvlJc w:val="left"/>
    </w:lvl>
  </w:abstractNum>
  <w:abstractNum w:abstractNumId="1478503034">
    <w:nsid w:val="58202A7A"/>
    <w:multiLevelType w:val="singleLevel"/>
    <w:tmpl w:val="58202A7A"/>
    <w:lvl w:ilvl="0" w:tentative="1">
      <w:start w:val="1"/>
      <w:numFmt w:val="upperLetter"/>
      <w:suff w:val="nothing"/>
      <w:lvlText w:val="%1、"/>
      <w:lvlJc w:val="left"/>
    </w:lvl>
  </w:abstractNum>
  <w:abstractNum w:abstractNumId="1478504062">
    <w:nsid w:val="58202E7E"/>
    <w:multiLevelType w:val="singleLevel"/>
    <w:tmpl w:val="58202E7E"/>
    <w:lvl w:ilvl="0" w:tentative="1">
      <w:start w:val="1"/>
      <w:numFmt w:val="decimal"/>
      <w:suff w:val="nothing"/>
      <w:lvlText w:val="%1、"/>
      <w:lvlJc w:val="left"/>
    </w:lvl>
  </w:abstractNum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72717380"/>
  </w:num>
  <w:num w:numId="2">
    <w:abstractNumId w:val="1477470669"/>
  </w:num>
  <w:num w:numId="3">
    <w:abstractNumId w:val="1478503034"/>
  </w:num>
  <w:num w:numId="4">
    <w:abstractNumId w:val="1478504062"/>
  </w:num>
  <w:num w:numId="5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398A"/>
    <w:rsid w:val="006832BA"/>
    <w:rsid w:val="01C979FE"/>
    <w:rsid w:val="01F51ADC"/>
    <w:rsid w:val="02A0095B"/>
    <w:rsid w:val="035D7E14"/>
    <w:rsid w:val="03F35D89"/>
    <w:rsid w:val="03F74790"/>
    <w:rsid w:val="04521626"/>
    <w:rsid w:val="05215177"/>
    <w:rsid w:val="05BD0878"/>
    <w:rsid w:val="063C6BC8"/>
    <w:rsid w:val="06B5558D"/>
    <w:rsid w:val="07051E94"/>
    <w:rsid w:val="07493882"/>
    <w:rsid w:val="08552ABB"/>
    <w:rsid w:val="086707D7"/>
    <w:rsid w:val="0A5A448A"/>
    <w:rsid w:val="0C4A71B8"/>
    <w:rsid w:val="0C824D94"/>
    <w:rsid w:val="0CF705D6"/>
    <w:rsid w:val="10B10371"/>
    <w:rsid w:val="10E65CD7"/>
    <w:rsid w:val="114A2AEE"/>
    <w:rsid w:val="11632393"/>
    <w:rsid w:val="122449D0"/>
    <w:rsid w:val="122968D9"/>
    <w:rsid w:val="1236016D"/>
    <w:rsid w:val="13072A44"/>
    <w:rsid w:val="13126856"/>
    <w:rsid w:val="13FB45D6"/>
    <w:rsid w:val="142B2BA6"/>
    <w:rsid w:val="144C30DB"/>
    <w:rsid w:val="14DE264A"/>
    <w:rsid w:val="15170225"/>
    <w:rsid w:val="15221E3A"/>
    <w:rsid w:val="15AC781F"/>
    <w:rsid w:val="15BC2038"/>
    <w:rsid w:val="16176ECF"/>
    <w:rsid w:val="163760FE"/>
    <w:rsid w:val="16F7073B"/>
    <w:rsid w:val="170B51DD"/>
    <w:rsid w:val="171112E5"/>
    <w:rsid w:val="17865D20"/>
    <w:rsid w:val="182014A2"/>
    <w:rsid w:val="18AF588E"/>
    <w:rsid w:val="19B5733A"/>
    <w:rsid w:val="19FF64B5"/>
    <w:rsid w:val="1A371E92"/>
    <w:rsid w:val="1B0302E1"/>
    <w:rsid w:val="1B1B5988"/>
    <w:rsid w:val="1BCF2EAD"/>
    <w:rsid w:val="1BFF39FC"/>
    <w:rsid w:val="1D4B5C1C"/>
    <w:rsid w:val="1EAF6AFD"/>
    <w:rsid w:val="1EC7098C"/>
    <w:rsid w:val="1FE93F66"/>
    <w:rsid w:val="203565E4"/>
    <w:rsid w:val="204B3B30"/>
    <w:rsid w:val="20872B6B"/>
    <w:rsid w:val="20CA48D9"/>
    <w:rsid w:val="20ED5D93"/>
    <w:rsid w:val="215F0650"/>
    <w:rsid w:val="221435F7"/>
    <w:rsid w:val="25B03DE2"/>
    <w:rsid w:val="269B7263"/>
    <w:rsid w:val="279D5B8C"/>
    <w:rsid w:val="2843631A"/>
    <w:rsid w:val="291753F8"/>
    <w:rsid w:val="2969197F"/>
    <w:rsid w:val="299B7BD0"/>
    <w:rsid w:val="29B5077A"/>
    <w:rsid w:val="2A606694"/>
    <w:rsid w:val="2A7121B2"/>
    <w:rsid w:val="2A994270"/>
    <w:rsid w:val="2B4C5398"/>
    <w:rsid w:val="2BD63C77"/>
    <w:rsid w:val="2BDD3602"/>
    <w:rsid w:val="2C7B2207"/>
    <w:rsid w:val="2CC70108"/>
    <w:rsid w:val="2D325031"/>
    <w:rsid w:val="2DAE7101"/>
    <w:rsid w:val="2E1A6430"/>
    <w:rsid w:val="2EA9281C"/>
    <w:rsid w:val="2EAC37A0"/>
    <w:rsid w:val="2EFE1F25"/>
    <w:rsid w:val="2F976C21"/>
    <w:rsid w:val="2F9F1AAF"/>
    <w:rsid w:val="2FD56706"/>
    <w:rsid w:val="2FE547A2"/>
    <w:rsid w:val="30FE746D"/>
    <w:rsid w:val="31056DF8"/>
    <w:rsid w:val="310B4584"/>
    <w:rsid w:val="32055AA1"/>
    <w:rsid w:val="322B245D"/>
    <w:rsid w:val="32855FEF"/>
    <w:rsid w:val="328A5CFA"/>
    <w:rsid w:val="331F61ED"/>
    <w:rsid w:val="33AC3853"/>
    <w:rsid w:val="33B75467"/>
    <w:rsid w:val="345C39F7"/>
    <w:rsid w:val="347C06A8"/>
    <w:rsid w:val="34CF26B1"/>
    <w:rsid w:val="35642BA4"/>
    <w:rsid w:val="3730221B"/>
    <w:rsid w:val="381B569C"/>
    <w:rsid w:val="386D639F"/>
    <w:rsid w:val="389B146D"/>
    <w:rsid w:val="394F2215"/>
    <w:rsid w:val="3A553CC1"/>
    <w:rsid w:val="3AFB7CD2"/>
    <w:rsid w:val="3CCC214C"/>
    <w:rsid w:val="3CCF50AE"/>
    <w:rsid w:val="3CF62F90"/>
    <w:rsid w:val="3E6831F2"/>
    <w:rsid w:val="402D1859"/>
    <w:rsid w:val="405C4927"/>
    <w:rsid w:val="414E51B4"/>
    <w:rsid w:val="426C4306"/>
    <w:rsid w:val="42EC00D8"/>
    <w:rsid w:val="43FD3798"/>
    <w:rsid w:val="442C0A64"/>
    <w:rsid w:val="44854976"/>
    <w:rsid w:val="4488337C"/>
    <w:rsid w:val="448F0B09"/>
    <w:rsid w:val="449D58A0"/>
    <w:rsid w:val="45A409B6"/>
    <w:rsid w:val="461B3B13"/>
    <w:rsid w:val="465B6AFA"/>
    <w:rsid w:val="46872E42"/>
    <w:rsid w:val="468D05CE"/>
    <w:rsid w:val="46F14A6F"/>
    <w:rsid w:val="476B4739"/>
    <w:rsid w:val="48C45C6F"/>
    <w:rsid w:val="48EB3931"/>
    <w:rsid w:val="495D4B69"/>
    <w:rsid w:val="49750012"/>
    <w:rsid w:val="4AA40703"/>
    <w:rsid w:val="4B403E05"/>
    <w:rsid w:val="4D942FD5"/>
    <w:rsid w:val="4E0B1D1A"/>
    <w:rsid w:val="4E154828"/>
    <w:rsid w:val="4E8E31EC"/>
    <w:rsid w:val="4EF6519A"/>
    <w:rsid w:val="4F0679B3"/>
    <w:rsid w:val="4F265CEA"/>
    <w:rsid w:val="4F582BB5"/>
    <w:rsid w:val="4F6F3B5F"/>
    <w:rsid w:val="4FE657B2"/>
    <w:rsid w:val="5092043F"/>
    <w:rsid w:val="511209AE"/>
    <w:rsid w:val="518122C6"/>
    <w:rsid w:val="527C7F5F"/>
    <w:rsid w:val="53342F91"/>
    <w:rsid w:val="534F15BC"/>
    <w:rsid w:val="549F73F5"/>
    <w:rsid w:val="57245405"/>
    <w:rsid w:val="58373FC8"/>
    <w:rsid w:val="58657096"/>
    <w:rsid w:val="5872092A"/>
    <w:rsid w:val="59E47507"/>
    <w:rsid w:val="5A086442"/>
    <w:rsid w:val="5A284778"/>
    <w:rsid w:val="5ABE26ED"/>
    <w:rsid w:val="5B0972E9"/>
    <w:rsid w:val="5B417443"/>
    <w:rsid w:val="5CC069BB"/>
    <w:rsid w:val="5D28435B"/>
    <w:rsid w:val="5D3A4FFF"/>
    <w:rsid w:val="5D474315"/>
    <w:rsid w:val="5DBE305A"/>
    <w:rsid w:val="5E743A82"/>
    <w:rsid w:val="5F2E6734"/>
    <w:rsid w:val="5F88394B"/>
    <w:rsid w:val="5FA244F5"/>
    <w:rsid w:val="5FD9535E"/>
    <w:rsid w:val="606467B1"/>
    <w:rsid w:val="60692C39"/>
    <w:rsid w:val="608337E2"/>
    <w:rsid w:val="60A625E0"/>
    <w:rsid w:val="60B22133"/>
    <w:rsid w:val="61193142"/>
    <w:rsid w:val="616C6FE3"/>
    <w:rsid w:val="625B0E6A"/>
    <w:rsid w:val="625D7BF0"/>
    <w:rsid w:val="628E03BF"/>
    <w:rsid w:val="629038C3"/>
    <w:rsid w:val="62980CCF"/>
    <w:rsid w:val="62FE52E7"/>
    <w:rsid w:val="636E32B1"/>
    <w:rsid w:val="6377613F"/>
    <w:rsid w:val="63C274B8"/>
    <w:rsid w:val="63E42EEF"/>
    <w:rsid w:val="64AF16BF"/>
    <w:rsid w:val="64B45B46"/>
    <w:rsid w:val="650F29DD"/>
    <w:rsid w:val="6511265D"/>
    <w:rsid w:val="651932EC"/>
    <w:rsid w:val="65565350"/>
    <w:rsid w:val="658C582A"/>
    <w:rsid w:val="659C0042"/>
    <w:rsid w:val="66A40875"/>
    <w:rsid w:val="682B3B74"/>
    <w:rsid w:val="69374FAB"/>
    <w:rsid w:val="6A3142C9"/>
    <w:rsid w:val="6BEE421F"/>
    <w:rsid w:val="6C940230"/>
    <w:rsid w:val="6CB46566"/>
    <w:rsid w:val="6CB561E6"/>
    <w:rsid w:val="6CB74F6C"/>
    <w:rsid w:val="6D3A643F"/>
    <w:rsid w:val="6DD61B41"/>
    <w:rsid w:val="6E571195"/>
    <w:rsid w:val="6E7C5B52"/>
    <w:rsid w:val="6EA81E99"/>
    <w:rsid w:val="6EAD6321"/>
    <w:rsid w:val="6F674856"/>
    <w:rsid w:val="700C3CDF"/>
    <w:rsid w:val="70483B44"/>
    <w:rsid w:val="7102495C"/>
    <w:rsid w:val="713D3157"/>
    <w:rsid w:val="71E75B6E"/>
    <w:rsid w:val="721056AE"/>
    <w:rsid w:val="72EB4117"/>
    <w:rsid w:val="730317BE"/>
    <w:rsid w:val="730A1149"/>
    <w:rsid w:val="7393582A"/>
    <w:rsid w:val="73985535"/>
    <w:rsid w:val="73CB7009"/>
    <w:rsid w:val="73EB3CBA"/>
    <w:rsid w:val="740A456F"/>
    <w:rsid w:val="74D23FB8"/>
    <w:rsid w:val="751524A3"/>
    <w:rsid w:val="758A7EE3"/>
    <w:rsid w:val="759871F9"/>
    <w:rsid w:val="75BE4A2F"/>
    <w:rsid w:val="75C15E3F"/>
    <w:rsid w:val="763E0C8B"/>
    <w:rsid w:val="765D5CBD"/>
    <w:rsid w:val="76AC12BF"/>
    <w:rsid w:val="774849C1"/>
    <w:rsid w:val="77F5255B"/>
    <w:rsid w:val="780472F2"/>
    <w:rsid w:val="78EE0575"/>
    <w:rsid w:val="79851D6D"/>
    <w:rsid w:val="79F80A27"/>
    <w:rsid w:val="7A564644"/>
    <w:rsid w:val="7A5D1A50"/>
    <w:rsid w:val="7AB733E4"/>
    <w:rsid w:val="7AE14228"/>
    <w:rsid w:val="7AE52C2E"/>
    <w:rsid w:val="7BC635A1"/>
    <w:rsid w:val="7C4D0EFB"/>
    <w:rsid w:val="7DC1685E"/>
    <w:rsid w:val="7E653AE9"/>
    <w:rsid w:val="7E9633BF"/>
    <w:rsid w:val="7E9E07CB"/>
    <w:rsid w:val="7F13078A"/>
    <w:rsid w:val="7F9345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ZM</cp:lastModifiedBy>
  <dcterms:modified xsi:type="dcterms:W3CDTF">2016-11-17T08:43:54Z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