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WORKFORCE OS</w:t>
      </w:r>
    </w:p>
    <w:p>
      <w:pPr>
        <w:jc w:val="center"/>
      </w:pPr>
      <w:r>
        <w:rPr>
          <w:b/>
          <w:sz w:val="36"/>
        </w:rPr>
        <w:t>Master Product &amp; Technical Development Plan</w:t>
      </w:r>
    </w:p>
    <w:p>
      <w:pPr>
        <w:jc w:val="center"/>
      </w:pPr>
      <w:r>
        <w:rPr>
          <w:i/>
        </w:rPr>
        <w:t>Software Factory → AI Workforce Platform → Multi-industry Operating System</w:t>
      </w:r>
    </w:p>
    <w:p>
      <w:pPr>
        <w:jc w:val="center"/>
      </w:pPr>
      <w:r>
        <w:rPr>
          <w:sz w:val="22"/>
        </w:rPr>
        <w:t>Version 1.0 • 2026</w:t>
      </w:r>
    </w:p>
    <w:p/>
    <w:p>
      <w:pPr>
        <w:pStyle w:val="Heading1"/>
      </w:pPr>
      <w:r>
        <w:t>Executive Summary</w:t>
      </w:r>
    </w:p>
    <w:p>
      <w:r>
        <w:t>AI Workforce OS là nền tảng cho phép doanh nghiệp tạo và vận hành các AI Worker có khả năng nhận mục tiêu, lập kế hoạch, sử dụng công cụ, thực thi workflow, phối hợp với người và agent khác, ghi nhận bằng chứng, đánh giá kết quả và hoàn thành công việc. Vertical đầu tiên là Software Factory: Requirement → Planning → Coding → Testing → Review → Deployment → Verification → Handover.</w:t>
      </w:r>
    </w:p>
    <w:p>
      <w:r>
        <w:t>Chiến lược cốt lõi: xây một platform domain-agnostic ở tầng Agent Runtime, Workflow, Tool, Context/Memory, Policy, Execution và Evaluation; sau đó đóng gói năng lực thành các vertical/plugin như Software, Sales, HR, Customer Support, Finance và Operations.</w:t>
      </w:r>
    </w:p>
    <w:p>
      <w:pPr>
        <w:pStyle w:val="Heading1"/>
      </w:pPr>
      <w:r>
        <w:t>1. Product Vision</w:t>
      </w:r>
    </w:p>
    <w:p>
      <w:r>
        <w:t>Tầm nhìn 5–10 năm: biến một mục tiêu kinh doanh thành chuỗi công việc có thể tự động thực hiện và kiểm chứng.</w:t>
      </w:r>
    </w:p>
    <w:p>
      <w:r>
        <w:t>North Star:</w:t>
      </w:r>
    </w:p>
    <w:p>
      <w:r>
        <w:rPr>
          <w:b/>
        </w:rPr>
        <w:t>Goal → Plan → Action → Evidence → Result</w:t>
      </w:r>
    </w:p>
    <w:p>
      <w:pPr>
        <w:pStyle w:val="ListBullet"/>
      </w:pPr>
      <w:r>
        <w:t>Không bán chatbot; bán kết quả công việc.</w:t>
      </w:r>
    </w:p>
    <w:p>
      <w:pPr>
        <w:pStyle w:val="ListBullet"/>
      </w:pPr>
      <w:r>
        <w:t>Không khóa Agent vào một LLM; sử dụng Model Router/Provider abstraction.</w:t>
      </w:r>
    </w:p>
    <w:p>
      <w:pPr>
        <w:pStyle w:val="ListBullet"/>
      </w:pPr>
      <w:r>
        <w:t>Không khóa workflow vào ngành lập trình; domain nằm ở vertical/plugin.</w:t>
      </w:r>
    </w:p>
    <w:p>
      <w:pPr>
        <w:pStyle w:val="ListBullet"/>
      </w:pPr>
      <w:r>
        <w:t>Không cho AI toàn quyền mặc định; mọi hành động nguy hiểm đi qua Policy + Approval.</w:t>
      </w:r>
    </w:p>
    <w:p>
      <w:pPr>
        <w:pStyle w:val="ListBullet"/>
      </w:pPr>
      <w:r>
        <w:t>Mọi kết quả quan trọng phải có evidence, artifact và audit trail.</w:t>
      </w:r>
    </w:p>
    <w:p>
      <w:pPr>
        <w:pStyle w:val="Heading1"/>
      </w:pPr>
      <w:r>
        <w:t>2. Product Principles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Nguyên tắc</w:t>
            </w:r>
          </w:p>
        </w:tc>
        <w:tc>
          <w:tcPr>
            <w:tcW w:type="dxa" w:w="4968"/>
            <w:shd w:fill="D9EAF7"/>
            <w:vAlign w:val="center"/>
          </w:tcPr>
          <w:p>
            <w:r>
              <w:t>Ý nghĩa</w:t>
            </w:r>
          </w:p>
        </w:tc>
      </w:tr>
      <w:tr>
        <w:tc>
          <w:tcPr>
            <w:tcW w:type="dxa" w:w="4968"/>
            <w:vAlign w:val="center"/>
          </w:tcPr>
          <w:p>
            <w:r>
              <w:t>Domain-agnostic core</w:t>
            </w:r>
          </w:p>
        </w:tc>
        <w:tc>
          <w:tcPr>
            <w:tcW w:type="dxa" w:w="4968"/>
            <w:vAlign w:val="center"/>
          </w:tcPr>
          <w:p>
            <w:r>
              <w:t>Core không chứa logic riêng của Software, Sales hay HR.</w:t>
            </w:r>
          </w:p>
        </w:tc>
      </w:tr>
      <w:tr>
        <w:tc>
          <w:tcPr>
            <w:tcW w:type="dxa" w:w="4968"/>
            <w:vAlign w:val="center"/>
          </w:tcPr>
          <w:p>
            <w:r>
              <w:t>Evidence-first</w:t>
            </w:r>
          </w:p>
        </w:tc>
        <w:tc>
          <w:tcPr>
            <w:tcW w:type="dxa" w:w="4968"/>
            <w:vAlign w:val="center"/>
          </w:tcPr>
          <w:p>
            <w:r>
              <w:t>Agent phải chứng minh kết quả bằng test, artifact, log hoặc dữ liệu.</w:t>
            </w:r>
          </w:p>
        </w:tc>
      </w:tr>
      <w:tr>
        <w:tc>
          <w:tcPr>
            <w:tcW w:type="dxa" w:w="4968"/>
            <w:vAlign w:val="center"/>
          </w:tcPr>
          <w:p>
            <w:r>
              <w:t>Human-in-the-loop</w:t>
            </w:r>
          </w:p>
        </w:tc>
        <w:tc>
          <w:tcPr>
            <w:tcW w:type="dxa" w:w="4968"/>
            <w:vAlign w:val="center"/>
          </w:tcPr>
          <w:p>
            <w:r>
              <w:t>Production, tài chính, xóa dữ liệu và hành động rủi ro có approval.</w:t>
            </w:r>
          </w:p>
        </w:tc>
      </w:tr>
      <w:tr>
        <w:tc>
          <w:tcPr>
            <w:tcW w:type="dxa" w:w="4968"/>
            <w:vAlign w:val="center"/>
          </w:tcPr>
          <w:p>
            <w:r>
              <w:t>Least privilege</w:t>
            </w:r>
          </w:p>
        </w:tc>
        <w:tc>
          <w:tcPr>
            <w:tcW w:type="dxa" w:w="4968"/>
            <w:vAlign w:val="center"/>
          </w:tcPr>
          <w:p>
            <w:r>
              <w:t>Agent chỉ được gọi đúng tool/action cần thiết.</w:t>
            </w:r>
          </w:p>
        </w:tc>
      </w:tr>
      <w:tr>
        <w:tc>
          <w:tcPr>
            <w:tcW w:type="dxa" w:w="4968"/>
            <w:vAlign w:val="center"/>
          </w:tcPr>
          <w:p>
            <w:r>
              <w:t>Composable</w:t>
            </w:r>
          </w:p>
        </w:tc>
        <w:tc>
          <w:tcPr>
            <w:tcW w:type="dxa" w:w="4968"/>
            <w:vAlign w:val="center"/>
          </w:tcPr>
          <w:p>
            <w:r>
              <w:t>Agent, Tool, Workflow, Policy và Evaluator có thể ghép lại.</w:t>
            </w:r>
          </w:p>
        </w:tc>
      </w:tr>
      <w:tr>
        <w:tc>
          <w:tcPr>
            <w:tcW w:type="dxa" w:w="4968"/>
            <w:vAlign w:val="center"/>
          </w:tcPr>
          <w:p>
            <w:r>
              <w:t>Observable</w:t>
            </w:r>
          </w:p>
        </w:tc>
        <w:tc>
          <w:tcPr>
            <w:tcW w:type="dxa" w:w="4968"/>
            <w:vAlign w:val="center"/>
          </w:tcPr>
          <w:p>
            <w:r>
              <w:t>Mọi model call, tool call, state transition và chi phí đều trace được.</w:t>
            </w:r>
          </w:p>
        </w:tc>
      </w:tr>
      <w:tr>
        <w:tc>
          <w:tcPr>
            <w:tcW w:type="dxa" w:w="4968"/>
            <w:vAlign w:val="center"/>
          </w:tcPr>
          <w:p>
            <w:r>
              <w:t>Model-independent</w:t>
            </w:r>
          </w:p>
        </w:tc>
        <w:tc>
          <w:tcPr>
            <w:tcW w:type="dxa" w:w="4968"/>
            <w:vAlign w:val="center"/>
          </w:tcPr>
          <w:p>
            <w:r>
              <w:t>Có thể thay OpenAI/Anthropic/Gemini/local model mà không sửa business logic.</w:t>
            </w:r>
          </w:p>
        </w:tc>
      </w:tr>
      <w:tr>
        <w:tc>
          <w:tcPr>
            <w:tcW w:type="dxa" w:w="4968"/>
            <w:vAlign w:val="center"/>
          </w:tcPr>
          <w:p>
            <w:r>
              <w:t>Fail-safe</w:t>
            </w:r>
          </w:p>
        </w:tc>
        <w:tc>
          <w:tcPr>
            <w:tcW w:type="dxa" w:w="4968"/>
            <w:vAlign w:val="center"/>
          </w:tcPr>
          <w:p>
            <w:r>
              <w:t>Timeout, retry budget, cost budget, rollback và circuit breaker là thành phần nền tảng.</w:t>
            </w:r>
          </w:p>
        </w:tc>
      </w:tr>
    </w:tbl>
    <w:p/>
    <w:p>
      <w:pPr>
        <w:pStyle w:val="Heading1"/>
      </w:pPr>
      <w:r>
        <w:t>3. Target Users &amp; Initial Wedge</w:t>
      </w:r>
    </w:p>
    <w:p>
      <w:r>
        <w:t>Wedge ban đầu: đội phát triển phần mềm, freelancer, agency, startup và nhóm IT nội bộ.</w:t>
      </w:r>
    </w:p>
    <w:p>
      <w:pPr>
        <w:pStyle w:val="ListBullet"/>
      </w:pPr>
      <w:r>
        <w:t>Solo developer muốn tăng năng suất và tự động hóa cả vòng đời dự án.</w:t>
      </w:r>
    </w:p>
    <w:p>
      <w:pPr>
        <w:pStyle w:val="ListBullet"/>
      </w:pPr>
      <w:r>
        <w:t>Agency muốn rút ngắn thời gian từ yêu cầu khách hàng đến bàn giao.</w:t>
      </w:r>
    </w:p>
    <w:p>
      <w:pPr>
        <w:pStyle w:val="ListBullet"/>
      </w:pPr>
      <w:r>
        <w:t>Startup nhỏ muốn vận hành như một team kỹ thuật lớn hơn.</w:t>
      </w:r>
    </w:p>
    <w:p>
      <w:pPr>
        <w:pStyle w:val="ListBullet"/>
      </w:pPr>
      <w:r>
        <w:t>Engineering team muốn tự động hóa coding, QA, CI/CD và documentation.</w:t>
      </w:r>
    </w:p>
    <w:p>
      <w:pPr>
        <w:pStyle w:val="Heading1"/>
      </w:pPr>
      <w:r>
        <w:t>4. Product Scope</w:t>
      </w:r>
    </w:p>
    <w:p>
      <w:r>
        <w:t>Core Platform:</w:t>
      </w:r>
    </w:p>
    <w:p>
      <w:pPr>
        <w:pStyle w:val="ListBullet"/>
      </w:pPr>
      <w:r>
        <w:t>Organization / User / Team / Project / RBAC.</w:t>
      </w:r>
    </w:p>
    <w:p>
      <w:pPr>
        <w:pStyle w:val="ListBullet"/>
      </w:pPr>
      <w:r>
        <w:t>Agent Runtime và Model Router.</w:t>
      </w:r>
    </w:p>
    <w:p>
      <w:pPr>
        <w:pStyle w:val="ListBullet"/>
      </w:pPr>
      <w:r>
        <w:t>Universal Workflow Engine + state machine.</w:t>
      </w:r>
    </w:p>
    <w:p>
      <w:pPr>
        <w:pStyle w:val="ListBullet"/>
      </w:pPr>
      <w:r>
        <w:t>Tool Registry + Tool Runtime.</w:t>
      </w:r>
    </w:p>
    <w:p>
      <w:pPr>
        <w:pStyle w:val="ListBullet"/>
      </w:pPr>
      <w:r>
        <w:t>Context Engine + Memory + Knowledge.</w:t>
      </w:r>
    </w:p>
    <w:p>
      <w:pPr>
        <w:pStyle w:val="ListBullet"/>
      </w:pPr>
      <w:r>
        <w:t>Sandbox / Worker / Queue / Scheduler.</w:t>
      </w:r>
    </w:p>
    <w:p>
      <w:pPr>
        <w:pStyle w:val="ListBullet"/>
      </w:pPr>
      <w:r>
        <w:t>Policy Engine + Human Approval.</w:t>
      </w:r>
    </w:p>
    <w:p>
      <w:pPr>
        <w:pStyle w:val="ListBullet"/>
      </w:pPr>
      <w:r>
        <w:t>Artifact System.</w:t>
      </w:r>
    </w:p>
    <w:p>
      <w:pPr>
        <w:pStyle w:val="ListBullet"/>
      </w:pPr>
      <w:r>
        <w:t>Evaluation Engine.</w:t>
      </w:r>
    </w:p>
    <w:p>
      <w:pPr>
        <w:pStyle w:val="ListBullet"/>
      </w:pPr>
      <w:r>
        <w:t>Observability, audit, usage và cost control.</w:t>
      </w:r>
    </w:p>
    <w:p>
      <w:pPr>
        <w:pStyle w:val="ListBullet"/>
      </w:pPr>
      <w:r>
        <w:t>Integration/Plugin framework.</w:t>
      </w:r>
    </w:p>
    <w:p>
      <w:r>
        <w:t>Software Factory Vertical:</w:t>
      </w:r>
    </w:p>
    <w:p>
      <w:pPr>
        <w:pStyle w:val="ListBullet"/>
      </w:pPr>
      <w:r>
        <w:t>Requirement analysis và specification.</w:t>
      </w:r>
    </w:p>
    <w:p>
      <w:pPr>
        <w:pStyle w:val="ListBullet"/>
      </w:pPr>
      <w:r>
        <w:t>Architecture và technical planning.</w:t>
      </w:r>
    </w:p>
    <w:p>
      <w:pPr>
        <w:pStyle w:val="ListBullet"/>
      </w:pPr>
      <w:r>
        <w:t>Repository/Git integration.</w:t>
      </w:r>
    </w:p>
    <w:p>
      <w:pPr>
        <w:pStyle w:val="ListBullet"/>
      </w:pPr>
      <w:r>
        <w:t>AI development trong sandbox.</w:t>
      </w:r>
    </w:p>
    <w:p>
      <w:pPr>
        <w:pStyle w:val="ListBullet"/>
      </w:pPr>
      <w:r>
        <w:t>Unit/integration/API/E2E/UI/security testing.</w:t>
      </w:r>
    </w:p>
    <w:p>
      <w:pPr>
        <w:pStyle w:val="ListBullet"/>
      </w:pPr>
      <w:r>
        <w:t>Bug diagnosis + bounded auto-fix loop.</w:t>
      </w:r>
    </w:p>
    <w:p>
      <w:pPr>
        <w:pStyle w:val="ListBullet"/>
      </w:pPr>
      <w:r>
        <w:t>Code review.</w:t>
      </w:r>
    </w:p>
    <w:p>
      <w:pPr>
        <w:pStyle w:val="ListBullet"/>
      </w:pPr>
      <w:r>
        <w:t>CI/CD, staging, production, smoke test và rollback.</w:t>
      </w:r>
    </w:p>
    <w:p>
      <w:pPr>
        <w:pStyle w:val="ListBullet"/>
      </w:pPr>
      <w:r>
        <w:t>Documentation, release notes và handover package.</w:t>
      </w:r>
    </w:p>
    <w:p>
      <w:pPr>
        <w:pStyle w:val="Heading1"/>
      </w:pPr>
      <w:r>
        <w:t>5. Reference Architecture</w:t>
      </w:r>
    </w:p>
    <w:p>
      <w:r>
        <w:t>Experience → Workspace → Workflow Engine → Agent Runtime → Tool Bus → Knowledge/Memory → Execution/Sandbox → Observability. Vertical plugins nằm phía trên core và chỉ định nghĩa agents, tools, workflows, evaluators, templates và UI/domain schemas.</w:t>
      </w:r>
    </w:p>
    <w:p>
      <w:r>
        <w:t>Luồng chuẩn:</w:t>
      </w:r>
    </w:p>
    <w:p>
      <w:r>
        <w:rPr>
          <w:b/>
        </w:rPr>
        <w:t>Goal → Workflow → Agent → Context → Tool → Evidence → Evaluator → State Transition → Result</w:t>
      </w:r>
    </w:p>
    <w:p>
      <w:pPr>
        <w:pStyle w:val="Heading1"/>
      </w:pPr>
      <w:r>
        <w:t>6. Core Domain Model</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Entity</w:t>
            </w:r>
          </w:p>
        </w:tc>
        <w:tc>
          <w:tcPr>
            <w:tcW w:type="dxa" w:w="4968"/>
            <w:shd w:fill="D9EAF7"/>
            <w:vAlign w:val="center"/>
          </w:tcPr>
          <w:p>
            <w:r>
              <w:t>Vai trò</w:t>
            </w:r>
          </w:p>
        </w:tc>
      </w:tr>
      <w:tr>
        <w:tc>
          <w:tcPr>
            <w:tcW w:type="dxa" w:w="4968"/>
            <w:vAlign w:val="center"/>
          </w:tcPr>
          <w:p>
            <w:r>
              <w:t>Organization</w:t>
            </w:r>
          </w:p>
        </w:tc>
        <w:tc>
          <w:tcPr>
            <w:tcW w:type="dxa" w:w="4968"/>
            <w:vAlign w:val="center"/>
          </w:tcPr>
          <w:p>
            <w:r>
              <w:t>Tenant cấp cao nhất.</w:t>
            </w:r>
          </w:p>
        </w:tc>
      </w:tr>
      <w:tr>
        <w:tc>
          <w:tcPr>
            <w:tcW w:type="dxa" w:w="4968"/>
            <w:vAlign w:val="center"/>
          </w:tcPr>
          <w:p>
            <w:r>
              <w:t>User / Membership / Role</w:t>
            </w:r>
          </w:p>
        </w:tc>
        <w:tc>
          <w:tcPr>
            <w:tcW w:type="dxa" w:w="4968"/>
            <w:vAlign w:val="center"/>
          </w:tcPr>
          <w:p>
            <w:r>
              <w:t>Danh tính và quyền.</w:t>
            </w:r>
          </w:p>
        </w:tc>
      </w:tr>
      <w:tr>
        <w:tc>
          <w:tcPr>
            <w:tcW w:type="dxa" w:w="4968"/>
            <w:vAlign w:val="center"/>
          </w:tcPr>
          <w:p>
            <w:r>
              <w:t>Project</w:t>
            </w:r>
          </w:p>
        </w:tc>
        <w:tc>
          <w:tcPr>
            <w:tcW w:type="dxa" w:w="4968"/>
            <w:vAlign w:val="center"/>
          </w:tcPr>
          <w:p>
            <w:r>
              <w:t>Không gian làm việc/domain.</w:t>
            </w:r>
          </w:p>
        </w:tc>
      </w:tr>
      <w:tr>
        <w:tc>
          <w:tcPr>
            <w:tcW w:type="dxa" w:w="4968"/>
            <w:vAlign w:val="center"/>
          </w:tcPr>
          <w:p>
            <w:r>
              <w:t>Agent</w:t>
            </w:r>
          </w:p>
        </w:tc>
        <w:tc>
          <w:tcPr>
            <w:tcW w:type="dxa" w:w="4968"/>
            <w:vAlign w:val="center"/>
          </w:tcPr>
          <w:p>
            <w:r>
              <w:t>Worker có goal, instructions, tools, model, memory, budget, policy.</w:t>
            </w:r>
          </w:p>
        </w:tc>
      </w:tr>
      <w:tr>
        <w:tc>
          <w:tcPr>
            <w:tcW w:type="dxa" w:w="4968"/>
            <w:vAlign w:val="center"/>
          </w:tcPr>
          <w:p>
            <w:r>
              <w:t>Workflow</w:t>
            </w:r>
          </w:p>
        </w:tc>
        <w:tc>
          <w:tcPr>
            <w:tcW w:type="dxa" w:w="4968"/>
            <w:vAlign w:val="center"/>
          </w:tcPr>
          <w:p>
            <w:r>
              <w:t>Định nghĩa quy trình có trigger, steps, conditions, retries, approvals.</w:t>
            </w:r>
          </w:p>
        </w:tc>
      </w:tr>
      <w:tr>
        <w:tc>
          <w:tcPr>
            <w:tcW w:type="dxa" w:w="4968"/>
            <w:vAlign w:val="center"/>
          </w:tcPr>
          <w:p>
            <w:r>
              <w:t>Workflow Run</w:t>
            </w:r>
          </w:p>
        </w:tc>
        <w:tc>
          <w:tcPr>
            <w:tcW w:type="dxa" w:w="4968"/>
            <w:vAlign w:val="center"/>
          </w:tcPr>
          <w:p>
            <w:r>
              <w:t>Một lần thực thi workflow.</w:t>
            </w:r>
          </w:p>
        </w:tc>
      </w:tr>
      <w:tr>
        <w:tc>
          <w:tcPr>
            <w:tcW w:type="dxa" w:w="4968"/>
            <w:vAlign w:val="center"/>
          </w:tcPr>
          <w:p>
            <w:r>
              <w:t>Task</w:t>
            </w:r>
          </w:p>
        </w:tc>
        <w:tc>
          <w:tcPr>
            <w:tcW w:type="dxa" w:w="4968"/>
            <w:vAlign w:val="center"/>
          </w:tcPr>
          <w:p>
            <w:r>
              <w:t>Đơn vị công việc có acceptance criteria.</w:t>
            </w:r>
          </w:p>
        </w:tc>
      </w:tr>
      <w:tr>
        <w:tc>
          <w:tcPr>
            <w:tcW w:type="dxa" w:w="4968"/>
            <w:vAlign w:val="center"/>
          </w:tcPr>
          <w:p>
            <w:r>
              <w:t>Tool</w:t>
            </w:r>
          </w:p>
        </w:tc>
        <w:tc>
          <w:tcPr>
            <w:tcW w:type="dxa" w:w="4968"/>
            <w:vAlign w:val="center"/>
          </w:tcPr>
          <w:p>
            <w:r>
              <w:t>Khả năng thực thi bên ngoài Agent.</w:t>
            </w:r>
          </w:p>
        </w:tc>
      </w:tr>
      <w:tr>
        <w:tc>
          <w:tcPr>
            <w:tcW w:type="dxa" w:w="4968"/>
            <w:vAlign w:val="center"/>
          </w:tcPr>
          <w:p>
            <w:r>
              <w:t>Tool Run</w:t>
            </w:r>
          </w:p>
        </w:tc>
        <w:tc>
          <w:tcPr>
            <w:tcW w:type="dxa" w:w="4968"/>
            <w:vAlign w:val="center"/>
          </w:tcPr>
          <w:p>
            <w:r>
              <w:t>Một lần gọi tool.</w:t>
            </w:r>
          </w:p>
        </w:tc>
      </w:tr>
      <w:tr>
        <w:tc>
          <w:tcPr>
            <w:tcW w:type="dxa" w:w="4968"/>
            <w:vAlign w:val="center"/>
          </w:tcPr>
          <w:p>
            <w:r>
              <w:t>Artifact</w:t>
            </w:r>
          </w:p>
        </w:tc>
        <w:tc>
          <w:tcPr>
            <w:tcW w:type="dxa" w:w="4968"/>
            <w:vAlign w:val="center"/>
          </w:tcPr>
          <w:p>
            <w:r>
              <w:t>Output có version như spec, diff, report, screenshot, document.</w:t>
            </w:r>
          </w:p>
        </w:tc>
      </w:tr>
      <w:tr>
        <w:tc>
          <w:tcPr>
            <w:tcW w:type="dxa" w:w="4968"/>
            <w:vAlign w:val="center"/>
          </w:tcPr>
          <w:p>
            <w:r>
              <w:t>Memory</w:t>
            </w:r>
          </w:p>
        </w:tc>
        <w:tc>
          <w:tcPr>
            <w:tcW w:type="dxa" w:w="4968"/>
            <w:vAlign w:val="center"/>
          </w:tcPr>
          <w:p>
            <w:r>
              <w:t>Thông tin agent học được/ghi nhớ theo scope.</w:t>
            </w:r>
          </w:p>
        </w:tc>
      </w:tr>
      <w:tr>
        <w:tc>
          <w:tcPr>
            <w:tcW w:type="dxa" w:w="4968"/>
            <w:vAlign w:val="center"/>
          </w:tcPr>
          <w:p>
            <w:r>
              <w:t>Knowledge</w:t>
            </w:r>
          </w:p>
        </w:tc>
        <w:tc>
          <w:tcPr>
            <w:tcW w:type="dxa" w:w="4968"/>
            <w:vAlign w:val="center"/>
          </w:tcPr>
          <w:p>
            <w:r>
              <w:t>Nguồn tri thức được index/retrieve.</w:t>
            </w:r>
          </w:p>
        </w:tc>
      </w:tr>
      <w:tr>
        <w:tc>
          <w:tcPr>
            <w:tcW w:type="dxa" w:w="4968"/>
            <w:vAlign w:val="center"/>
          </w:tcPr>
          <w:p>
            <w:r>
              <w:t>Approval</w:t>
            </w:r>
          </w:p>
        </w:tc>
        <w:tc>
          <w:tcPr>
            <w:tcW w:type="dxa" w:w="4968"/>
            <w:vAlign w:val="center"/>
          </w:tcPr>
          <w:p>
            <w:r>
              <w:t>Điểm human-in-the-loop.</w:t>
            </w:r>
          </w:p>
        </w:tc>
      </w:tr>
      <w:tr>
        <w:tc>
          <w:tcPr>
            <w:tcW w:type="dxa" w:w="4968"/>
            <w:vAlign w:val="center"/>
          </w:tcPr>
          <w:p>
            <w:r>
              <w:t>Policy</w:t>
            </w:r>
          </w:p>
        </w:tc>
        <w:tc>
          <w:tcPr>
            <w:tcW w:type="dxa" w:w="4968"/>
            <w:vAlign w:val="center"/>
          </w:tcPr>
          <w:p>
            <w:r>
              <w:t>Luật allow/deny/approval/budget.</w:t>
            </w:r>
          </w:p>
        </w:tc>
      </w:tr>
      <w:tr>
        <w:tc>
          <w:tcPr>
            <w:tcW w:type="dxa" w:w="4968"/>
            <w:vAlign w:val="center"/>
          </w:tcPr>
          <w:p>
            <w:r>
              <w:t>Evaluation</w:t>
            </w:r>
          </w:p>
        </w:tc>
        <w:tc>
          <w:tcPr>
            <w:tcW w:type="dxa" w:w="4968"/>
            <w:vAlign w:val="center"/>
          </w:tcPr>
          <w:p>
            <w:r>
              <w:t>Đánh giá chất lượng và success.</w:t>
            </w:r>
          </w:p>
        </w:tc>
      </w:tr>
      <w:tr>
        <w:tc>
          <w:tcPr>
            <w:tcW w:type="dxa" w:w="4968"/>
            <w:vAlign w:val="center"/>
          </w:tcPr>
          <w:p>
            <w:r>
              <w:t>Event</w:t>
            </w:r>
          </w:p>
        </w:tc>
        <w:tc>
          <w:tcPr>
            <w:tcW w:type="dxa" w:w="4968"/>
            <w:vAlign w:val="center"/>
          </w:tcPr>
          <w:p>
            <w:r>
              <w:t>Sự kiện domain để kích hoạt workflow.</w:t>
            </w:r>
          </w:p>
        </w:tc>
      </w:tr>
      <w:tr>
        <w:tc>
          <w:tcPr>
            <w:tcW w:type="dxa" w:w="4968"/>
            <w:vAlign w:val="center"/>
          </w:tcPr>
          <w:p>
            <w:r>
              <w:t>Audit Log</w:t>
            </w:r>
          </w:p>
        </w:tc>
        <w:tc>
          <w:tcPr>
            <w:tcW w:type="dxa" w:w="4968"/>
            <w:vAlign w:val="center"/>
          </w:tcPr>
          <w:p>
            <w:r>
              <w:t>Bằng chứng ai/agent đã làm gì.</w:t>
            </w:r>
          </w:p>
        </w:tc>
      </w:tr>
    </w:tbl>
    <w:p/>
    <w:p>
      <w:pPr>
        <w:pStyle w:val="Heading1"/>
      </w:pPr>
      <w:r>
        <w:t>7. Agent Runtime Specification</w:t>
      </w:r>
    </w:p>
    <w:p>
      <w:r>
        <w:t>Agent abstraction nên gồm:</w:t>
      </w:r>
    </w:p>
    <w:p>
      <w:pPr>
        <w:pStyle w:val="ListBullet"/>
      </w:pPr>
      <w:r>
        <w:t>Identity: id, name, version, owner, domain.</w:t>
      </w:r>
    </w:p>
    <w:p>
      <w:pPr>
        <w:pStyle w:val="ListBullet"/>
      </w:pPr>
      <w:r>
        <w:t>Goal: nhiệm vụ và success criteria.</w:t>
      </w:r>
    </w:p>
    <w:p>
      <w:pPr>
        <w:pStyle w:val="ListBullet"/>
      </w:pPr>
      <w:r>
        <w:t>Instructions: system policy + domain instructions.</w:t>
      </w:r>
    </w:p>
    <w:p>
      <w:pPr>
        <w:pStyle w:val="ListBullet"/>
      </w:pPr>
      <w:r>
        <w:t>Model capability: fast/coding/reasoning/vision/cheap/critical.</w:t>
      </w:r>
    </w:p>
    <w:p>
      <w:pPr>
        <w:pStyle w:val="ListBullet"/>
      </w:pPr>
      <w:r>
        <w:t>Tools: danh sách tool/action được cấp.</w:t>
      </w:r>
    </w:p>
    <w:p>
      <w:pPr>
        <w:pStyle w:val="ListBullet"/>
      </w:pPr>
      <w:r>
        <w:t>Context policy: dữ liệu nào agent được đọc.</w:t>
      </w:r>
    </w:p>
    <w:p>
      <w:pPr>
        <w:pStyle w:val="ListBullet"/>
      </w:pPr>
      <w:r>
        <w:t>Memory policy: scope và retention.</w:t>
      </w:r>
    </w:p>
    <w:p>
      <w:pPr>
        <w:pStyle w:val="ListBullet"/>
      </w:pPr>
      <w:r>
        <w:t>Budget: max steps, tokens, cost, runtime.</w:t>
      </w:r>
    </w:p>
    <w:p>
      <w:pPr>
        <w:pStyle w:val="ListBullet"/>
      </w:pPr>
      <w:r>
        <w:t>Safety policy: deny/approval rules.</w:t>
      </w:r>
    </w:p>
    <w:p>
      <w:pPr>
        <w:pStyle w:val="ListBullet"/>
      </w:pPr>
      <w:r>
        <w:t>Evaluator: cách xác nhận output.</w:t>
      </w:r>
    </w:p>
    <w:p>
      <w:pPr>
        <w:pStyle w:val="ListBullet"/>
      </w:pPr>
      <w:r>
        <w:t>Output contract: schema bắt buộc.</w:t>
      </w:r>
    </w:p>
    <w:p>
      <w:r>
        <w:t>Không hard-code agent vào model cụ thể. Model Router chọn model dựa trên capability, cost, latency và historical success.</w:t>
      </w:r>
    </w:p>
    <w:p>
      <w:pPr>
        <w:pStyle w:val="Heading1"/>
      </w:pPr>
      <w:r>
        <w:t>8. Universal Workflow Engine</w:t>
      </w:r>
    </w:p>
    <w:p>
      <w:r>
        <w:t>Workflow phải hỗ trợ:</w:t>
      </w:r>
    </w:p>
    <w:p>
      <w:pPr>
        <w:pStyle w:val="ListBullet"/>
      </w:pPr>
      <w:r>
        <w:t>Sequential, parallel, branching/condition.</w:t>
      </w:r>
    </w:p>
    <w:p>
      <w:pPr>
        <w:pStyle w:val="ListBullet"/>
      </w:pPr>
      <w:r>
        <w:t>Loop có giới hạn.</w:t>
      </w:r>
    </w:p>
    <w:p>
      <w:pPr>
        <w:pStyle w:val="ListBullet"/>
      </w:pPr>
      <w:r>
        <w:t>Retry với backoff và retry budget.</w:t>
      </w:r>
    </w:p>
    <w:p>
      <w:pPr>
        <w:pStyle w:val="ListBullet"/>
      </w:pPr>
      <w:r>
        <w:t>Timeout/cancellation.</w:t>
      </w:r>
    </w:p>
    <w:p>
      <w:pPr>
        <w:pStyle w:val="ListBullet"/>
      </w:pPr>
      <w:r>
        <w:t>Human approval.</w:t>
      </w:r>
    </w:p>
    <w:p>
      <w:pPr>
        <w:pStyle w:val="ListBullet"/>
      </w:pPr>
      <w:r>
        <w:t>Event/webhook trigger.</w:t>
      </w:r>
    </w:p>
    <w:p>
      <w:pPr>
        <w:pStyle w:val="ListBullet"/>
      </w:pPr>
      <w:r>
        <w:t>Cron/scheduled trigger.</w:t>
      </w:r>
    </w:p>
    <w:p>
      <w:pPr>
        <w:pStyle w:val="ListBullet"/>
      </w:pPr>
      <w:r>
        <w:t>Compensation/rollback.</w:t>
      </w:r>
    </w:p>
    <w:p>
      <w:pPr>
        <w:pStyle w:val="ListBullet"/>
      </w:pPr>
      <w:r>
        <w:t>Resume từ checkpoint.</w:t>
      </w:r>
    </w:p>
    <w:p>
      <w:pPr>
        <w:pStyle w:val="ListBullet"/>
      </w:pPr>
      <w:r>
        <w:t>Idempotency và deduplication.</w:t>
      </w:r>
    </w:p>
    <w:p>
      <w:r>
        <w:t>Mỗi workflow step phải có input/output contract, timeout, retry policy, permissions và evaluator.</w:t>
      </w:r>
    </w:p>
    <w:p>
      <w:pPr>
        <w:pStyle w:val="Heading1"/>
      </w:pPr>
      <w:r>
        <w:t>9. Tool Platform</w:t>
      </w:r>
    </w:p>
    <w:p>
      <w:r>
        <w:t>Tool là abstraction để mở rộng ngành nghề.</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Nhóm</w:t>
            </w:r>
          </w:p>
        </w:tc>
        <w:tc>
          <w:tcPr>
            <w:tcW w:type="dxa" w:w="3312"/>
            <w:shd w:fill="D9EAF7"/>
            <w:vAlign w:val="center"/>
          </w:tcPr>
          <w:p>
            <w:r>
              <w:t>Ví dụ Software</w:t>
            </w:r>
          </w:p>
        </w:tc>
        <w:tc>
          <w:tcPr>
            <w:tcW w:type="dxa" w:w="3312"/>
            <w:shd w:fill="D9EAF7"/>
            <w:vAlign w:val="center"/>
          </w:tcPr>
          <w:p>
            <w:r>
              <w:t>Ví dụ ngành khác</w:t>
            </w:r>
          </w:p>
        </w:tc>
      </w:tr>
      <w:tr>
        <w:tc>
          <w:tcPr>
            <w:tcW w:type="dxa" w:w="3312"/>
            <w:vAlign w:val="center"/>
          </w:tcPr>
          <w:p>
            <w:r>
              <w:t>Data</w:t>
            </w:r>
          </w:p>
        </w:tc>
        <w:tc>
          <w:tcPr>
            <w:tcW w:type="dxa" w:w="3312"/>
            <w:vAlign w:val="center"/>
          </w:tcPr>
          <w:p>
            <w:r>
              <w:t>Database, SQL</w:t>
            </w:r>
          </w:p>
        </w:tc>
        <w:tc>
          <w:tcPr>
            <w:tcW w:type="dxa" w:w="3312"/>
            <w:vAlign w:val="center"/>
          </w:tcPr>
          <w:p>
            <w:r>
              <w:t>ERP, CRM, accounting DB</w:t>
            </w:r>
          </w:p>
        </w:tc>
      </w:tr>
      <w:tr>
        <w:tc>
          <w:tcPr>
            <w:tcW w:type="dxa" w:w="3312"/>
            <w:vAlign w:val="center"/>
          </w:tcPr>
          <w:p>
            <w:r>
              <w:t>Communication</w:t>
            </w:r>
          </w:p>
        </w:tc>
        <w:tc>
          <w:tcPr>
            <w:tcW w:type="dxa" w:w="3312"/>
            <w:vAlign w:val="center"/>
          </w:tcPr>
          <w:p>
            <w:r>
              <w:t>Slack/Telegram/Email</w:t>
            </w:r>
          </w:p>
        </w:tc>
        <w:tc>
          <w:tcPr>
            <w:tcW w:type="dxa" w:w="3312"/>
            <w:vAlign w:val="center"/>
          </w:tcPr>
          <w:p>
            <w:r>
              <w:t>Sales/Support</w:t>
            </w:r>
          </w:p>
        </w:tc>
      </w:tr>
      <w:tr>
        <w:tc>
          <w:tcPr>
            <w:tcW w:type="dxa" w:w="3312"/>
            <w:vAlign w:val="center"/>
          </w:tcPr>
          <w:p>
            <w:r>
              <w:t>Browser</w:t>
            </w:r>
          </w:p>
        </w:tc>
        <w:tc>
          <w:tcPr>
            <w:tcW w:type="dxa" w:w="3312"/>
            <w:vAlign w:val="center"/>
          </w:tcPr>
          <w:p>
            <w:r>
              <w:t>Playwright</w:t>
            </w:r>
          </w:p>
        </w:tc>
        <w:tc>
          <w:tcPr>
            <w:tcW w:type="dxa" w:w="3312"/>
            <w:vAlign w:val="center"/>
          </w:tcPr>
          <w:p>
            <w:r>
              <w:t>Research/Operations</w:t>
            </w:r>
          </w:p>
        </w:tc>
      </w:tr>
      <w:tr>
        <w:tc>
          <w:tcPr>
            <w:tcW w:type="dxa" w:w="3312"/>
            <w:vAlign w:val="center"/>
          </w:tcPr>
          <w:p>
            <w:r>
              <w:t>Files</w:t>
            </w:r>
          </w:p>
        </w:tc>
        <w:tc>
          <w:tcPr>
            <w:tcW w:type="dxa" w:w="3312"/>
            <w:vAlign w:val="center"/>
          </w:tcPr>
          <w:p>
            <w:r>
              <w:t>Filesystem/Object Storage</w:t>
            </w:r>
          </w:p>
        </w:tc>
        <w:tc>
          <w:tcPr>
            <w:tcW w:type="dxa" w:w="3312"/>
            <w:vAlign w:val="center"/>
          </w:tcPr>
          <w:p>
            <w:r>
              <w:t>Documents</w:t>
            </w:r>
          </w:p>
        </w:tc>
      </w:tr>
      <w:tr>
        <w:tc>
          <w:tcPr>
            <w:tcW w:type="dxa" w:w="3312"/>
            <w:vAlign w:val="center"/>
          </w:tcPr>
          <w:p>
            <w:r>
              <w:t>Code</w:t>
            </w:r>
          </w:p>
        </w:tc>
        <w:tc>
          <w:tcPr>
            <w:tcW w:type="dxa" w:w="3312"/>
            <w:vAlign w:val="center"/>
          </w:tcPr>
          <w:p>
            <w:r>
              <w:t>Git/GitHub/GitLab</w:t>
            </w:r>
          </w:p>
        </w:tc>
        <w:tc>
          <w:tcPr>
            <w:tcW w:type="dxa" w:w="3312"/>
            <w:vAlign w:val="center"/>
          </w:tcPr>
          <w:p>
            <w:r>
              <w:t>—</w:t>
            </w:r>
          </w:p>
        </w:tc>
      </w:tr>
      <w:tr>
        <w:tc>
          <w:tcPr>
            <w:tcW w:type="dxa" w:w="3312"/>
            <w:vAlign w:val="center"/>
          </w:tcPr>
          <w:p>
            <w:r>
              <w:t>Infrastructure</w:t>
            </w:r>
          </w:p>
        </w:tc>
        <w:tc>
          <w:tcPr>
            <w:tcW w:type="dxa" w:w="3312"/>
            <w:vAlign w:val="center"/>
          </w:tcPr>
          <w:p>
            <w:r>
              <w:t>Docker/SSH/K8s/DNS</w:t>
            </w:r>
          </w:p>
        </w:tc>
        <w:tc>
          <w:tcPr>
            <w:tcW w:type="dxa" w:w="3312"/>
            <w:vAlign w:val="center"/>
          </w:tcPr>
          <w:p>
            <w:r>
              <w:t>Cloud operations</w:t>
            </w:r>
          </w:p>
        </w:tc>
      </w:tr>
      <w:tr>
        <w:tc>
          <w:tcPr>
            <w:tcW w:type="dxa" w:w="3312"/>
            <w:vAlign w:val="center"/>
          </w:tcPr>
          <w:p>
            <w:r>
              <w:t>Business</w:t>
            </w:r>
          </w:p>
        </w:tc>
        <w:tc>
          <w:tcPr>
            <w:tcW w:type="dxa" w:w="3312"/>
            <w:vAlign w:val="center"/>
          </w:tcPr>
          <w:p>
            <w:r>
              <w:t>—</w:t>
            </w:r>
          </w:p>
        </w:tc>
        <w:tc>
          <w:tcPr>
            <w:tcW w:type="dxa" w:w="3312"/>
            <w:vAlign w:val="center"/>
          </w:tcPr>
          <w:p>
            <w:r>
              <w:t>CRM, Calendar, Spreadsheet</w:t>
            </w:r>
          </w:p>
        </w:tc>
      </w:tr>
      <w:tr>
        <w:tc>
          <w:tcPr>
            <w:tcW w:type="dxa" w:w="3312"/>
            <w:vAlign w:val="center"/>
          </w:tcPr>
          <w:p>
            <w:r>
              <w:t>External API</w:t>
            </w:r>
          </w:p>
        </w:tc>
        <w:tc>
          <w:tcPr>
            <w:tcW w:type="dxa" w:w="3312"/>
            <w:vAlign w:val="center"/>
          </w:tcPr>
          <w:p>
            <w:r>
              <w:t>HTTP/Webhook</w:t>
            </w:r>
          </w:p>
        </w:tc>
        <w:tc>
          <w:tcPr>
            <w:tcW w:type="dxa" w:w="3312"/>
            <w:vAlign w:val="center"/>
          </w:tcPr>
          <w:p>
            <w:r>
              <w:t>Payment, logistics, marketplace</w:t>
            </w:r>
          </w:p>
        </w:tc>
      </w:tr>
    </w:tbl>
    <w:p/>
    <w:p>
      <w:r>
        <w:t>Mỗi Tool cần inputSchema, outputSchema, permissions, version, timeout, audit metadata và idempotency strategy.</w:t>
      </w:r>
    </w:p>
    <w:p>
      <w:pPr>
        <w:pStyle w:val="Heading1"/>
      </w:pPr>
      <w:r>
        <w:t>10. Security &amp; Governance</w:t>
      </w:r>
    </w:p>
    <w:p>
      <w:pPr>
        <w:pStyle w:val="ListBullet"/>
      </w:pPr>
      <w:r>
        <w:t>Multi-tenant isolation ở database, object storage, queue và runtime.</w:t>
      </w:r>
    </w:p>
    <w:p>
      <w:pPr>
        <w:pStyle w:val="ListBullet"/>
      </w:pPr>
      <w:r>
        <w:t>RBAC trước; ABAC/policy engine về sau.</w:t>
      </w:r>
    </w:p>
    <w:p>
      <w:pPr>
        <w:pStyle w:val="ListBullet"/>
      </w:pPr>
      <w:r>
        <w:t>Least privilege cho từng Agent → Tool → Action.</w:t>
      </w:r>
    </w:p>
    <w:p>
      <w:pPr>
        <w:pStyle w:val="ListBullet"/>
      </w:pPr>
      <w:r>
        <w:t>Secrets không xuất hiện trong prompt; runtime dùng secret references.</w:t>
      </w:r>
    </w:p>
    <w:p>
      <w:pPr>
        <w:pStyle w:val="ListBullet"/>
      </w:pPr>
      <w:r>
        <w:t>Sandbox network policy và filesystem isolation.</w:t>
      </w:r>
    </w:p>
    <w:p>
      <w:pPr>
        <w:pStyle w:val="ListBullet"/>
      </w:pPr>
      <w:r>
        <w:t>Production deploy, payment, destructive DB actions và DNS thay đổi cần approval theo policy.</w:t>
      </w:r>
    </w:p>
    <w:p>
      <w:pPr>
        <w:pStyle w:val="ListBullet"/>
      </w:pPr>
      <w:r>
        <w:t>Audit log bất biến cho hành động quan trọng.</w:t>
      </w:r>
    </w:p>
    <w:p>
      <w:pPr>
        <w:pStyle w:val="ListBullet"/>
      </w:pPr>
      <w:r>
        <w:t>Rate limit, cost limit, execution limit và kill switch.</w:t>
      </w:r>
    </w:p>
    <w:p>
      <w:pPr>
        <w:pStyle w:val="ListBullet"/>
      </w:pPr>
      <w:r>
        <w:t>Quét secret, dependency và container trước deployment.</w:t>
      </w:r>
    </w:p>
    <w:p>
      <w:pPr>
        <w:pStyle w:val="ListBullet"/>
      </w:pPr>
      <w:r>
        <w:t>Mã hóa dữ liệu nhạy cảm at-rest và in-transit.</w:t>
      </w:r>
    </w:p>
    <w:p>
      <w:pPr>
        <w:pStyle w:val="Heading1"/>
      </w:pPr>
      <w:r>
        <w:t>11. Software Factory End-to-End</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Giai đoạn</w:t>
            </w:r>
          </w:p>
        </w:tc>
        <w:tc>
          <w:tcPr>
            <w:tcW w:type="dxa" w:w="4968"/>
            <w:shd w:fill="D9EAF7"/>
            <w:vAlign w:val="center"/>
          </w:tcPr>
          <w:p>
            <w:r>
              <w:t>Output chính</w:t>
            </w:r>
          </w:p>
        </w:tc>
      </w:tr>
      <w:tr>
        <w:tc>
          <w:tcPr>
            <w:tcW w:type="dxa" w:w="4968"/>
            <w:vAlign w:val="center"/>
          </w:tcPr>
          <w:p>
            <w:r>
              <w:t>1. Intake</w:t>
            </w:r>
          </w:p>
        </w:tc>
        <w:tc>
          <w:tcPr>
            <w:tcW w:type="dxa" w:w="4968"/>
            <w:vAlign w:val="center"/>
          </w:tcPr>
          <w:p>
            <w:r>
              <w:t>Nhận requirement, repo, constraints, tech stack và Definition of Done.</w:t>
            </w:r>
          </w:p>
        </w:tc>
      </w:tr>
      <w:tr>
        <w:tc>
          <w:tcPr>
            <w:tcW w:type="dxa" w:w="4968"/>
            <w:vAlign w:val="center"/>
          </w:tcPr>
          <w:p>
            <w:r>
              <w:t>2. Product Analysis</w:t>
            </w:r>
          </w:p>
        </w:tc>
        <w:tc>
          <w:tcPr>
            <w:tcW w:type="dxa" w:w="4968"/>
            <w:vAlign w:val="center"/>
          </w:tcPr>
          <w:p>
            <w:r>
              <w:t>PM Agent tạo epics, stories, acceptance criteria, risks và questions.</w:t>
            </w:r>
          </w:p>
        </w:tc>
      </w:tr>
      <w:tr>
        <w:tc>
          <w:tcPr>
            <w:tcW w:type="dxa" w:w="4968"/>
            <w:vAlign w:val="center"/>
          </w:tcPr>
          <w:p>
            <w:r>
              <w:t>3. Architecture</w:t>
            </w:r>
          </w:p>
        </w:tc>
        <w:tc>
          <w:tcPr>
            <w:tcW w:type="dxa" w:w="4968"/>
            <w:vAlign w:val="center"/>
          </w:tcPr>
          <w:p>
            <w:r>
              <w:t>Architect Agent tạo architecture, API contract, DB schema, security constraints.</w:t>
            </w:r>
          </w:p>
        </w:tc>
      </w:tr>
      <w:tr>
        <w:tc>
          <w:tcPr>
            <w:tcW w:type="dxa" w:w="4968"/>
            <w:vAlign w:val="center"/>
          </w:tcPr>
          <w:p>
            <w:r>
              <w:t>4. Planning</w:t>
            </w:r>
          </w:p>
        </w:tc>
        <w:tc>
          <w:tcPr>
            <w:tcW w:type="dxa" w:w="4968"/>
            <w:vAlign w:val="center"/>
          </w:tcPr>
          <w:p>
            <w:r>
              <w:t>Planner chia thành task có dependency và acceptance criteria.</w:t>
            </w:r>
          </w:p>
        </w:tc>
      </w:tr>
      <w:tr>
        <w:tc>
          <w:tcPr>
            <w:tcW w:type="dxa" w:w="4968"/>
            <w:vAlign w:val="center"/>
          </w:tcPr>
          <w:p>
            <w:r>
              <w:t>5. Development</w:t>
            </w:r>
          </w:p>
        </w:tc>
        <w:tc>
          <w:tcPr>
            <w:tcW w:type="dxa" w:w="4968"/>
            <w:vAlign w:val="center"/>
          </w:tcPr>
          <w:p>
            <w:r>
              <w:t>Developer Agent làm việc trong sandbox, branch riêng, chạy checks.</w:t>
            </w:r>
          </w:p>
        </w:tc>
      </w:tr>
      <w:tr>
        <w:tc>
          <w:tcPr>
            <w:tcW w:type="dxa" w:w="4968"/>
            <w:vAlign w:val="center"/>
          </w:tcPr>
          <w:p>
            <w:r>
              <w:t>6. Testing</w:t>
            </w:r>
          </w:p>
        </w:tc>
        <w:tc>
          <w:tcPr>
            <w:tcW w:type="dxa" w:w="4968"/>
            <w:vAlign w:val="center"/>
          </w:tcPr>
          <w:p>
            <w:r>
              <w:t>QA Agent sinh và chạy unit/integration/API/E2E/UI/security tests.</w:t>
            </w:r>
          </w:p>
        </w:tc>
      </w:tr>
      <w:tr>
        <w:tc>
          <w:tcPr>
            <w:tcW w:type="dxa" w:w="4968"/>
            <w:vAlign w:val="center"/>
          </w:tcPr>
          <w:p>
            <w:r>
              <w:t>7. Bug Loop</w:t>
            </w:r>
          </w:p>
        </w:tc>
        <w:tc>
          <w:tcPr>
            <w:tcW w:type="dxa" w:w="4968"/>
            <w:vAlign w:val="center"/>
          </w:tcPr>
          <w:p>
            <w:r>
              <w:t>Diagnosis → fix → regression; giới hạn retry và yêu cầu evidence.</w:t>
            </w:r>
          </w:p>
        </w:tc>
      </w:tr>
      <w:tr>
        <w:tc>
          <w:tcPr>
            <w:tcW w:type="dxa" w:w="4968"/>
            <w:vAlign w:val="center"/>
          </w:tcPr>
          <w:p>
            <w:r>
              <w:t>8. Review</w:t>
            </w:r>
          </w:p>
        </w:tc>
        <w:tc>
          <w:tcPr>
            <w:tcW w:type="dxa" w:w="4968"/>
            <w:vAlign w:val="center"/>
          </w:tcPr>
          <w:p>
            <w:r>
              <w:t>Reviewer kiểm tra quality, security, architecture, tests.</w:t>
            </w:r>
          </w:p>
        </w:tc>
      </w:tr>
      <w:tr>
        <w:tc>
          <w:tcPr>
            <w:tcW w:type="dxa" w:w="4968"/>
            <w:vAlign w:val="center"/>
          </w:tcPr>
          <w:p>
            <w:r>
              <w:t>9. Staging</w:t>
            </w:r>
          </w:p>
        </w:tc>
        <w:tc>
          <w:tcPr>
            <w:tcW w:type="dxa" w:w="4968"/>
            <w:vAlign w:val="center"/>
          </w:tcPr>
          <w:p>
            <w:r>
              <w:t>Build image, deploy staging, smoke/E2E verification.</w:t>
            </w:r>
          </w:p>
        </w:tc>
      </w:tr>
      <w:tr>
        <w:tc>
          <w:tcPr>
            <w:tcW w:type="dxa" w:w="4968"/>
            <w:vAlign w:val="center"/>
          </w:tcPr>
          <w:p>
            <w:r>
              <w:t>10. Production</w:t>
            </w:r>
          </w:p>
        </w:tc>
        <w:tc>
          <w:tcPr>
            <w:tcW w:type="dxa" w:w="4968"/>
            <w:vAlign w:val="center"/>
          </w:tcPr>
          <w:p>
            <w:r>
              <w:t>Approval theo policy → deploy → health check → smoke test.</w:t>
            </w:r>
          </w:p>
        </w:tc>
      </w:tr>
      <w:tr>
        <w:tc>
          <w:tcPr>
            <w:tcW w:type="dxa" w:w="4968"/>
            <w:vAlign w:val="center"/>
          </w:tcPr>
          <w:p>
            <w:r>
              <w:t>11. Rollback</w:t>
            </w:r>
          </w:p>
        </w:tc>
        <w:tc>
          <w:tcPr>
            <w:tcW w:type="dxa" w:w="4968"/>
            <w:vAlign w:val="center"/>
          </w:tcPr>
          <w:p>
            <w:r>
              <w:t>Nếu verification thất bại, rollback version an toàn.</w:t>
            </w:r>
          </w:p>
        </w:tc>
      </w:tr>
      <w:tr>
        <w:tc>
          <w:tcPr>
            <w:tcW w:type="dxa" w:w="4968"/>
            <w:vAlign w:val="center"/>
          </w:tcPr>
          <w:p>
            <w:r>
              <w:t>12. Handover</w:t>
            </w:r>
          </w:p>
        </w:tc>
        <w:tc>
          <w:tcPr>
            <w:tcW w:type="dxa" w:w="4968"/>
            <w:vAlign w:val="center"/>
          </w:tcPr>
          <w:p>
            <w:r>
              <w:t>Sinh README, API, architecture, deployment, env, admin/user guide, release notes.</w:t>
            </w:r>
          </w:p>
        </w:tc>
      </w:tr>
    </w:tbl>
    <w:p/>
    <w:p>
      <w:pPr>
        <w:pStyle w:val="Heading1"/>
      </w:pPr>
      <w:r>
        <w:t>12. Software-specific Agents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Agent</w:t>
            </w:r>
          </w:p>
        </w:tc>
        <w:tc>
          <w:tcPr>
            <w:tcW w:type="dxa" w:w="3312"/>
            <w:shd w:fill="D9EAF7"/>
            <w:vAlign w:val="center"/>
          </w:tcPr>
          <w:p>
            <w:r>
              <w:t>Trách nhiệm</w:t>
            </w:r>
          </w:p>
        </w:tc>
        <w:tc>
          <w:tcPr>
            <w:tcW w:type="dxa" w:w="3312"/>
            <w:shd w:fill="D9EAF7"/>
            <w:vAlign w:val="center"/>
          </w:tcPr>
          <w:p>
            <w:r>
              <w:t>Không nên làm</w:t>
            </w:r>
          </w:p>
        </w:tc>
      </w:tr>
      <w:tr>
        <w:tc>
          <w:tcPr>
            <w:tcW w:type="dxa" w:w="3312"/>
            <w:vAlign w:val="center"/>
          </w:tcPr>
          <w:p>
            <w:r>
              <w:t>PM Agent</w:t>
            </w:r>
          </w:p>
        </w:tc>
        <w:tc>
          <w:tcPr>
            <w:tcW w:type="dxa" w:w="3312"/>
            <w:vAlign w:val="center"/>
          </w:tcPr>
          <w:p>
            <w:r>
              <w:t>Requirement/specification</w:t>
            </w:r>
          </w:p>
        </w:tc>
        <w:tc>
          <w:tcPr>
            <w:tcW w:type="dxa" w:w="3312"/>
            <w:vAlign w:val="center"/>
          </w:tcPr>
          <w:p>
            <w:r>
              <w:t>Tự deploy</w:t>
            </w:r>
          </w:p>
        </w:tc>
      </w:tr>
      <w:tr>
        <w:tc>
          <w:tcPr>
            <w:tcW w:type="dxa" w:w="3312"/>
            <w:vAlign w:val="center"/>
          </w:tcPr>
          <w:p>
            <w:r>
              <w:t>Architect Agent</w:t>
            </w:r>
          </w:p>
        </w:tc>
        <w:tc>
          <w:tcPr>
            <w:tcW w:type="dxa" w:w="3312"/>
            <w:vAlign w:val="center"/>
          </w:tcPr>
          <w:p>
            <w:r>
              <w:t>Architecture/contracts</w:t>
            </w:r>
          </w:p>
        </w:tc>
        <w:tc>
          <w:tcPr>
            <w:tcW w:type="dxa" w:w="3312"/>
            <w:vAlign w:val="center"/>
          </w:tcPr>
          <w:p>
            <w:r>
              <w:t>Tự thay production</w:t>
            </w:r>
          </w:p>
        </w:tc>
      </w:tr>
      <w:tr>
        <w:tc>
          <w:tcPr>
            <w:tcW w:type="dxa" w:w="3312"/>
            <w:vAlign w:val="center"/>
          </w:tcPr>
          <w:p>
            <w:r>
              <w:t>Developer Agent</w:t>
            </w:r>
          </w:p>
        </w:tc>
        <w:tc>
          <w:tcPr>
            <w:tcW w:type="dxa" w:w="3312"/>
            <w:vAlign w:val="center"/>
          </w:tcPr>
          <w:p>
            <w:r>
              <w:t>Code/tests/local fixes</w:t>
            </w:r>
          </w:p>
        </w:tc>
        <w:tc>
          <w:tcPr>
            <w:tcW w:type="dxa" w:w="3312"/>
            <w:vAlign w:val="center"/>
          </w:tcPr>
          <w:p>
            <w:r>
              <w:t>Bỏ qua policy</w:t>
            </w:r>
          </w:p>
        </w:tc>
      </w:tr>
      <w:tr>
        <w:tc>
          <w:tcPr>
            <w:tcW w:type="dxa" w:w="3312"/>
            <w:vAlign w:val="center"/>
          </w:tcPr>
          <w:p>
            <w:r>
              <w:t>QA Agent</w:t>
            </w:r>
          </w:p>
        </w:tc>
        <w:tc>
          <w:tcPr>
            <w:tcW w:type="dxa" w:w="3312"/>
            <w:vAlign w:val="center"/>
          </w:tcPr>
          <w:p>
            <w:r>
              <w:t>Test design/execution/evidence</w:t>
            </w:r>
          </w:p>
        </w:tc>
        <w:tc>
          <w:tcPr>
            <w:tcW w:type="dxa" w:w="3312"/>
            <w:vAlign w:val="center"/>
          </w:tcPr>
          <w:p>
            <w:r>
              <w:t>Tự bỏ qua failed tests</w:t>
            </w:r>
          </w:p>
        </w:tc>
      </w:tr>
      <w:tr>
        <w:tc>
          <w:tcPr>
            <w:tcW w:type="dxa" w:w="3312"/>
            <w:vAlign w:val="center"/>
          </w:tcPr>
          <w:p>
            <w:r>
              <w:t>Security Agent</w:t>
            </w:r>
          </w:p>
        </w:tc>
        <w:tc>
          <w:tcPr>
            <w:tcW w:type="dxa" w:w="3312"/>
            <w:vAlign w:val="center"/>
          </w:tcPr>
          <w:p>
            <w:r>
              <w:t>Security analysis/scans</w:t>
            </w:r>
          </w:p>
        </w:tc>
        <w:tc>
          <w:tcPr>
            <w:tcW w:type="dxa" w:w="3312"/>
            <w:vAlign w:val="center"/>
          </w:tcPr>
          <w:p>
            <w:r>
              <w:t>Xóa dữ liệu</w:t>
            </w:r>
          </w:p>
        </w:tc>
      </w:tr>
      <w:tr>
        <w:tc>
          <w:tcPr>
            <w:tcW w:type="dxa" w:w="3312"/>
            <w:vAlign w:val="center"/>
          </w:tcPr>
          <w:p>
            <w:r>
              <w:t>Reviewer Agent</w:t>
            </w:r>
          </w:p>
        </w:tc>
        <w:tc>
          <w:tcPr>
            <w:tcW w:type="dxa" w:w="3312"/>
            <w:vAlign w:val="center"/>
          </w:tcPr>
          <w:p>
            <w:r>
              <w:t>Review/quality gate</w:t>
            </w:r>
          </w:p>
        </w:tc>
        <w:tc>
          <w:tcPr>
            <w:tcW w:type="dxa" w:w="3312"/>
            <w:vAlign w:val="center"/>
          </w:tcPr>
          <w:p>
            <w:r>
              <w:t>Tự merge nếu policy cấm</w:t>
            </w:r>
          </w:p>
        </w:tc>
      </w:tr>
      <w:tr>
        <w:tc>
          <w:tcPr>
            <w:tcW w:type="dxa" w:w="3312"/>
            <w:vAlign w:val="center"/>
          </w:tcPr>
          <w:p>
            <w:r>
              <w:t>DevOps Agent</w:t>
            </w:r>
          </w:p>
        </w:tc>
        <w:tc>
          <w:tcPr>
            <w:tcW w:type="dxa" w:w="3312"/>
            <w:vAlign w:val="center"/>
          </w:tcPr>
          <w:p>
            <w:r>
              <w:t>Build/deploy/rollback</w:t>
            </w:r>
          </w:p>
        </w:tc>
        <w:tc>
          <w:tcPr>
            <w:tcW w:type="dxa" w:w="3312"/>
            <w:vAlign w:val="center"/>
          </w:tcPr>
          <w:p>
            <w:r>
              <w:t>Bypass approval</w:t>
            </w:r>
          </w:p>
        </w:tc>
      </w:tr>
      <w:tr>
        <w:tc>
          <w:tcPr>
            <w:tcW w:type="dxa" w:w="3312"/>
            <w:vAlign w:val="center"/>
          </w:tcPr>
          <w:p>
            <w:r>
              <w:t>Documentation Agent</w:t>
            </w:r>
          </w:p>
        </w:tc>
        <w:tc>
          <w:tcPr>
            <w:tcW w:type="dxa" w:w="3312"/>
            <w:vAlign w:val="center"/>
          </w:tcPr>
          <w:p>
            <w:r>
              <w:t>Docs/handover/release notes</w:t>
            </w:r>
          </w:p>
        </w:tc>
        <w:tc>
          <w:tcPr>
            <w:tcW w:type="dxa" w:w="3312"/>
            <w:vAlign w:val="center"/>
          </w:tcPr>
          <w:p>
            <w:r>
              <w:t>Thay đổi code ngoài scope</w:t>
            </w:r>
          </w:p>
        </w:tc>
      </w:tr>
    </w:tbl>
    <w:p/>
    <w:p>
      <w:pPr>
        <w:pStyle w:val="Heading1"/>
      </w:pPr>
      <w:r>
        <w:t>13. Sandbox &amp; Execution</w:t>
      </w:r>
    </w:p>
    <w:p>
      <w:r>
        <w:t>MVP dùng Docker worker/sandbox. Kiến trúc phải cho phép thay execution backend về sau.</w:t>
      </w:r>
    </w:p>
    <w:p>
      <w:pPr>
        <w:pStyle w:val="ListBullet"/>
      </w:pPr>
      <w:r>
        <w:t>Mỗi task có workspace riêng.</w:t>
      </w:r>
    </w:p>
    <w:p>
      <w:pPr>
        <w:pStyle w:val="ListBullet"/>
      </w:pPr>
      <w:r>
        <w:t>Resource limits: CPU, memory, disk, process count, runtime.</w:t>
      </w:r>
    </w:p>
    <w:p>
      <w:pPr>
        <w:pStyle w:val="ListBullet"/>
      </w:pPr>
      <w:r>
        <w:t>Network allowlist/denylist.</w:t>
      </w:r>
    </w:p>
    <w:p>
      <w:pPr>
        <w:pStyle w:val="ListBullet"/>
      </w:pPr>
      <w:r>
        <w:t>Không mount Docker socket host trực tiếp cho agent.</w:t>
      </w:r>
    </w:p>
    <w:p>
      <w:pPr>
        <w:pStyle w:val="ListBullet"/>
      </w:pPr>
      <w:r>
        <w:t>Artifact upload tách khỏi host filesystem.</w:t>
      </w:r>
    </w:p>
    <w:p>
      <w:pPr>
        <w:pStyle w:val="ListBullet"/>
      </w:pPr>
      <w:r>
        <w:t>Ephemeral database/service containers cho integration tests.</w:t>
      </w:r>
    </w:p>
    <w:p>
      <w:pPr>
        <w:pStyle w:val="ListBullet"/>
      </w:pPr>
      <w:r>
        <w:t>Execution metadata được ghi về platform.</w:t>
      </w:r>
    </w:p>
    <w:p>
      <w:r>
        <w:t>Scale path: Docker workers → Kubernetes jobs → hardened sandbox/gVisor/Firecracker khi cần isolation cao.</w:t>
      </w:r>
    </w:p>
    <w:p>
      <w:pPr>
        <w:pStyle w:val="Heading1"/>
      </w:pPr>
      <w:r>
        <w:t>14. Data Architecture</w:t>
      </w:r>
    </w:p>
    <w:p>
      <w:r>
        <w:t>MVP khuyến nghị PostgreSQL + Redis + Object Storage + pgvector.</w:t>
      </w:r>
    </w:p>
    <w:p>
      <w:pPr>
        <w:pStyle w:val="ListBullet"/>
      </w:pPr>
      <w:r>
        <w:t>PostgreSQL: transactional domain data, workflow state, permissions, audit metadata.</w:t>
      </w:r>
    </w:p>
    <w:p>
      <w:pPr>
        <w:pStyle w:val="ListBullet"/>
      </w:pPr>
      <w:r>
        <w:t>Redis/BullMQ: queues, locks, ephemeral state, scheduling primitives.</w:t>
      </w:r>
    </w:p>
    <w:p>
      <w:pPr>
        <w:pStyle w:val="ListBullet"/>
      </w:pPr>
      <w:r>
        <w:t>Object Storage: artifacts, logs lớn, screenshots, reports, build outputs.</w:t>
      </w:r>
    </w:p>
    <w:p>
      <w:pPr>
        <w:pStyle w:val="ListBullet"/>
      </w:pPr>
      <w:r>
        <w:t>pgvector: semantic retrieval ban đầu; có thể thay vector backend sau.</w:t>
      </w:r>
    </w:p>
    <w:p>
      <w:pPr>
        <w:pStyle w:val="ListBullet"/>
      </w:pPr>
      <w:r>
        <w:t>OpenTelemetry-compatible traces/logs/metrics cho observability.</w:t>
      </w:r>
    </w:p>
    <w:p>
      <w:r>
        <w:t>Các bảng lõi: organizations, users, memberships, projects, agents, agent_runs, agent_steps, workflows, workflow_runs, workflow_steps, tasks, tools, tool_runs, artifacts, artifact_versions, memories, knowledge_documents, approvals, policies, events, audit_logs, usage, costs.</w:t>
      </w:r>
    </w:p>
    <w:p>
      <w:pPr>
        <w:pStyle w:val="Heading1"/>
      </w:pPr>
      <w:r>
        <w:t>15. Repository Structure</w:t>
      </w:r>
    </w:p>
    <w:p>
      <w:pPr>
        <w:pStyle w:val="NoSpacing"/>
      </w:pPr>
      <w:r>
        <w:rPr>
          <w:rFonts w:ascii="Consolas" w:hAnsi="Consolas"/>
        </w:rPr>
        <w:t>ai-workforce/</w:t>
        <w:br/>
        <w:t>├── apps/</w:t>
        <w:br/>
        <w:t>│   ├── web/</w:t>
        <w:br/>
        <w:t>│   ├── api/</w:t>
        <w:br/>
        <w:t>│   ├── worker/</w:t>
        <w:br/>
        <w:t>│   └── scheduler/</w:t>
        <w:br/>
        <w:t>├── packages/</w:t>
        <w:br/>
        <w:t>│   ├── agent-runtime/</w:t>
        <w:br/>
        <w:t>│   ├── workflow-engine/</w:t>
        <w:br/>
        <w:t>│   ├── tool-runtime/</w:t>
        <w:br/>
        <w:t>│   ├── model-router/</w:t>
        <w:br/>
        <w:t>│   ├── context-engine/</w:t>
        <w:br/>
        <w:t>│   ├── memory/</w:t>
        <w:br/>
        <w:t>│   ├── policy-engine/</w:t>
        <w:br/>
        <w:t>│   ├── evaluation/</w:t>
        <w:br/>
        <w:t>│   ├── observability/</w:t>
        <w:br/>
        <w:t>│   └── shared/</w:t>
        <w:br/>
        <w:t>├── verticals/</w:t>
        <w:br/>
        <w:t>│   └── software/</w:t>
        <w:br/>
        <w:t>│       ├── agents/</w:t>
        <w:br/>
        <w:t>│       ├── tools/</w:t>
        <w:br/>
        <w:t>│       ├── workflows/</w:t>
        <w:br/>
        <w:t>│       ├── evaluators/</w:t>
        <w:br/>
        <w:t>│       └── templates/</w:t>
        <w:br/>
        <w:t>├── integrations/</w:t>
        <w:br/>
        <w:t>│   ├── github/</w:t>
        <w:br/>
        <w:t>│   ├── gitlab/</w:t>
        <w:br/>
        <w:t>│   ├── docker/</w:t>
        <w:br/>
        <w:t>│   ├── telegram/</w:t>
        <w:br/>
        <w:t>│   └── ...</w:t>
        <w:br/>
        <w:t>└── infrastructure/</w:t>
        <w:br/>
        <w:t xml:space="preserve">    ├── docker/</w:t>
        <w:br/>
        <w:t xml:space="preserve">    ├── nginx/</w:t>
        <w:br/>
        <w:t xml:space="preserve">    ├── terraform/</w:t>
        <w:br/>
        <w:t xml:space="preserve">    └── kubernetes/</w:t>
      </w:r>
    </w:p>
    <w:p>
      <w:pPr>
        <w:pStyle w:val="Heading1"/>
      </w:pPr>
      <w:r>
        <w:t>16. Recommended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Layer</w:t>
            </w:r>
          </w:p>
        </w:tc>
        <w:tc>
          <w:tcPr>
            <w:tcW w:type="dxa" w:w="3312"/>
            <w:shd w:fill="D9EAF7"/>
            <w:vAlign w:val="center"/>
          </w:tcPr>
          <w:p>
            <w:r>
              <w:t>MVP</w:t>
            </w:r>
          </w:p>
        </w:tc>
        <w:tc>
          <w:tcPr>
            <w:tcW w:type="dxa" w:w="3312"/>
            <w:shd w:fill="D9EAF7"/>
            <w:vAlign w:val="center"/>
          </w:tcPr>
          <w:p>
            <w:r>
              <w:t>Scale path</w:t>
            </w:r>
          </w:p>
        </w:tc>
      </w:tr>
      <w:tr>
        <w:tc>
          <w:tcPr>
            <w:tcW w:type="dxa" w:w="3312"/>
            <w:vAlign w:val="center"/>
          </w:tcPr>
          <w:p>
            <w:r>
              <w:t>Frontend</w:t>
            </w:r>
          </w:p>
        </w:tc>
        <w:tc>
          <w:tcPr>
            <w:tcW w:type="dxa" w:w="3312"/>
            <w:vAlign w:val="center"/>
          </w:tcPr>
          <w:p>
            <w:r>
              <w:t>Next.js + TypeScript</w:t>
            </w:r>
          </w:p>
        </w:tc>
        <w:tc>
          <w:tcPr>
            <w:tcW w:type="dxa" w:w="3312"/>
            <w:vAlign w:val="center"/>
          </w:tcPr>
          <w:p>
            <w:r>
              <w:t>Next.js + component system</w:t>
            </w:r>
          </w:p>
        </w:tc>
      </w:tr>
      <w:tr>
        <w:tc>
          <w:tcPr>
            <w:tcW w:type="dxa" w:w="3312"/>
            <w:vAlign w:val="center"/>
          </w:tcPr>
          <w:p>
            <w:r>
              <w:t>API</w:t>
            </w:r>
          </w:p>
        </w:tc>
        <w:tc>
          <w:tcPr>
            <w:tcW w:type="dxa" w:w="3312"/>
            <w:vAlign w:val="center"/>
          </w:tcPr>
          <w:p>
            <w:r>
              <w:t>NestJS/TypeScript</w:t>
            </w:r>
          </w:p>
        </w:tc>
        <w:tc>
          <w:tcPr>
            <w:tcW w:type="dxa" w:w="3312"/>
            <w:vAlign w:val="center"/>
          </w:tcPr>
          <w:p>
            <w:r>
              <w:t>Modular monolith → selective services</w:t>
            </w:r>
          </w:p>
        </w:tc>
      </w:tr>
      <w:tr>
        <w:tc>
          <w:tcPr>
            <w:tcW w:type="dxa" w:w="3312"/>
            <w:vAlign w:val="center"/>
          </w:tcPr>
          <w:p>
            <w:r>
              <w:t>Workers</w:t>
            </w:r>
          </w:p>
        </w:tc>
        <w:tc>
          <w:tcPr>
            <w:tcW w:type="dxa" w:w="3312"/>
            <w:vAlign w:val="center"/>
          </w:tcPr>
          <w:p>
            <w:r>
              <w:t>Node.js/TypeScript</w:t>
            </w:r>
          </w:p>
        </w:tc>
        <w:tc>
          <w:tcPr>
            <w:tcW w:type="dxa" w:w="3312"/>
            <w:vAlign w:val="center"/>
          </w:tcPr>
          <w:p>
            <w:r>
              <w:t>K8s workers</w:t>
            </w:r>
          </w:p>
        </w:tc>
      </w:tr>
      <w:tr>
        <w:tc>
          <w:tcPr>
            <w:tcW w:type="dxa" w:w="3312"/>
            <w:vAlign w:val="center"/>
          </w:tcPr>
          <w:p>
            <w:r>
              <w:t>Database</w:t>
            </w:r>
          </w:p>
        </w:tc>
        <w:tc>
          <w:tcPr>
            <w:tcW w:type="dxa" w:w="3312"/>
            <w:vAlign w:val="center"/>
          </w:tcPr>
          <w:p>
            <w:r>
              <w:t>PostgreSQL</w:t>
            </w:r>
          </w:p>
        </w:tc>
        <w:tc>
          <w:tcPr>
            <w:tcW w:type="dxa" w:w="3312"/>
            <w:vAlign w:val="center"/>
          </w:tcPr>
          <w:p>
            <w:r>
              <w:t>PostgreSQL + read replicas/partitioning</w:t>
            </w:r>
          </w:p>
        </w:tc>
      </w:tr>
      <w:tr>
        <w:tc>
          <w:tcPr>
            <w:tcW w:type="dxa" w:w="3312"/>
            <w:vAlign w:val="center"/>
          </w:tcPr>
          <w:p>
            <w:r>
              <w:t>Queue</w:t>
            </w:r>
          </w:p>
        </w:tc>
        <w:tc>
          <w:tcPr>
            <w:tcW w:type="dxa" w:w="3312"/>
            <w:vAlign w:val="center"/>
          </w:tcPr>
          <w:p>
            <w:r>
              <w:t>Redis + BullMQ</w:t>
            </w:r>
          </w:p>
        </w:tc>
        <w:tc>
          <w:tcPr>
            <w:tcW w:type="dxa" w:w="3312"/>
            <w:vAlign w:val="center"/>
          </w:tcPr>
          <w:p>
            <w:r>
              <w:t>Redis/Kafka where event scale requires</w:t>
            </w:r>
          </w:p>
        </w:tc>
      </w:tr>
      <w:tr>
        <w:tc>
          <w:tcPr>
            <w:tcW w:type="dxa" w:w="3312"/>
            <w:vAlign w:val="center"/>
          </w:tcPr>
          <w:p>
            <w:r>
              <w:t>Vector</w:t>
            </w:r>
          </w:p>
        </w:tc>
        <w:tc>
          <w:tcPr>
            <w:tcW w:type="dxa" w:w="3312"/>
            <w:vAlign w:val="center"/>
          </w:tcPr>
          <w:p>
            <w:r>
              <w:t>pgvector</w:t>
            </w:r>
          </w:p>
        </w:tc>
        <w:tc>
          <w:tcPr>
            <w:tcW w:type="dxa" w:w="3312"/>
            <w:vAlign w:val="center"/>
          </w:tcPr>
          <w:p>
            <w:r>
              <w:t>Dedicated vector DB only if justified</w:t>
            </w:r>
          </w:p>
        </w:tc>
      </w:tr>
      <w:tr>
        <w:tc>
          <w:tcPr>
            <w:tcW w:type="dxa" w:w="3312"/>
            <w:vAlign w:val="center"/>
          </w:tcPr>
          <w:p>
            <w:r>
              <w:t>Execution</w:t>
            </w:r>
          </w:p>
        </w:tc>
        <w:tc>
          <w:tcPr>
            <w:tcW w:type="dxa" w:w="3312"/>
            <w:vAlign w:val="center"/>
          </w:tcPr>
          <w:p>
            <w:r>
              <w:t>Docker</w:t>
            </w:r>
          </w:p>
        </w:tc>
        <w:tc>
          <w:tcPr>
            <w:tcW w:type="dxa" w:w="3312"/>
            <w:vAlign w:val="center"/>
          </w:tcPr>
          <w:p>
            <w:r>
              <w:t>K8s/gVisor/Firecracker</w:t>
            </w:r>
          </w:p>
        </w:tc>
      </w:tr>
      <w:tr>
        <w:tc>
          <w:tcPr>
            <w:tcW w:type="dxa" w:w="3312"/>
            <w:vAlign w:val="center"/>
          </w:tcPr>
          <w:p>
            <w:r>
              <w:t>Browser</w:t>
            </w:r>
          </w:p>
        </w:tc>
        <w:tc>
          <w:tcPr>
            <w:tcW w:type="dxa" w:w="3312"/>
            <w:vAlign w:val="center"/>
          </w:tcPr>
          <w:p>
            <w:r>
              <w:t>Playwright</w:t>
            </w:r>
          </w:p>
        </w:tc>
        <w:tc>
          <w:tcPr>
            <w:tcW w:type="dxa" w:w="3312"/>
            <w:vAlign w:val="center"/>
          </w:tcPr>
          <w:p>
            <w:r>
              <w:t>Browser worker pool</w:t>
            </w:r>
          </w:p>
        </w:tc>
      </w:tr>
      <w:tr>
        <w:tc>
          <w:tcPr>
            <w:tcW w:type="dxa" w:w="3312"/>
            <w:vAlign w:val="center"/>
          </w:tcPr>
          <w:p>
            <w:r>
              <w:t>Storage</w:t>
            </w:r>
          </w:p>
        </w:tc>
        <w:tc>
          <w:tcPr>
            <w:tcW w:type="dxa" w:w="3312"/>
            <w:vAlign w:val="center"/>
          </w:tcPr>
          <w:p>
            <w:r>
              <w:t>S3-compatible</w:t>
            </w:r>
          </w:p>
        </w:tc>
        <w:tc>
          <w:tcPr>
            <w:tcW w:type="dxa" w:w="3312"/>
            <w:vAlign w:val="center"/>
          </w:tcPr>
          <w:p>
            <w:r>
              <w:t>Object storage + lifecycle policies</w:t>
            </w:r>
          </w:p>
        </w:tc>
      </w:tr>
      <w:tr>
        <w:tc>
          <w:tcPr>
            <w:tcW w:type="dxa" w:w="3312"/>
            <w:vAlign w:val="center"/>
          </w:tcPr>
          <w:p>
            <w:r>
              <w:t>AI</w:t>
            </w:r>
          </w:p>
        </w:tc>
        <w:tc>
          <w:tcPr>
            <w:tcW w:type="dxa" w:w="3312"/>
            <w:vAlign w:val="center"/>
          </w:tcPr>
          <w:p>
            <w:r>
              <w:t>Provider abstraction</w:t>
            </w:r>
          </w:p>
        </w:tc>
        <w:tc>
          <w:tcPr>
            <w:tcW w:type="dxa" w:w="3312"/>
            <w:vAlign w:val="center"/>
          </w:tcPr>
          <w:p>
            <w:r>
              <w:t>Multi-provider/model routing</w:t>
            </w:r>
          </w:p>
        </w:tc>
      </w:tr>
      <w:tr>
        <w:tc>
          <w:tcPr>
            <w:tcW w:type="dxa" w:w="3312"/>
            <w:vAlign w:val="center"/>
          </w:tcPr>
          <w:p>
            <w:r>
              <w:t>Observability</w:t>
            </w:r>
          </w:p>
        </w:tc>
        <w:tc>
          <w:tcPr>
            <w:tcW w:type="dxa" w:w="3312"/>
            <w:vAlign w:val="center"/>
          </w:tcPr>
          <w:p>
            <w:r>
              <w:t>OpenTelemetry</w:t>
            </w:r>
          </w:p>
        </w:tc>
        <w:tc>
          <w:tcPr>
            <w:tcW w:type="dxa" w:w="3312"/>
            <w:vAlign w:val="center"/>
          </w:tcPr>
          <w:p>
            <w:r>
              <w:t>Centralized logs/traces/metrics</w:t>
            </w:r>
          </w:p>
        </w:tc>
      </w:tr>
      <w:tr>
        <w:tc>
          <w:tcPr>
            <w:tcW w:type="dxa" w:w="3312"/>
            <w:vAlign w:val="center"/>
          </w:tcPr>
          <w:p>
            <w:r>
              <w:t>CI/CD</w:t>
            </w:r>
          </w:p>
        </w:tc>
        <w:tc>
          <w:tcPr>
            <w:tcW w:type="dxa" w:w="3312"/>
            <w:vAlign w:val="center"/>
          </w:tcPr>
          <w:p>
            <w:r>
              <w:t>GitHub/GitLab + Docker</w:t>
            </w:r>
          </w:p>
        </w:tc>
        <w:tc>
          <w:tcPr>
            <w:tcW w:type="dxa" w:w="3312"/>
            <w:vAlign w:val="center"/>
          </w:tcPr>
          <w:p>
            <w:r>
              <w:t>K8s/GitOps where justified</w:t>
            </w:r>
          </w:p>
        </w:tc>
      </w:tr>
    </w:tbl>
    <w:p/>
    <w:p>
      <w:pPr>
        <w:pStyle w:val="Heading1"/>
      </w:pPr>
      <w:r>
        <w:t>17. API Boundaries</w:t>
      </w:r>
    </w:p>
    <w:p>
      <w:r>
        <w:t>API nên phân theo bounded context thay vì endpoint theo từng màn hình:</w:t>
      </w:r>
    </w:p>
    <w:p>
      <w:pPr>
        <w:pStyle w:val="ListBullet"/>
      </w:pPr>
      <w:r>
        <w:t>/auth</w:t>
      </w:r>
    </w:p>
    <w:p>
      <w:pPr>
        <w:pStyle w:val="ListBullet"/>
      </w:pPr>
      <w:r>
        <w:t>/organizations</w:t>
      </w:r>
    </w:p>
    <w:p>
      <w:pPr>
        <w:pStyle w:val="ListBullet"/>
      </w:pPr>
      <w:r>
        <w:t>/projects</w:t>
      </w:r>
    </w:p>
    <w:p>
      <w:pPr>
        <w:pStyle w:val="ListBullet"/>
      </w:pPr>
      <w:r>
        <w:t>/agents</w:t>
      </w:r>
    </w:p>
    <w:p>
      <w:pPr>
        <w:pStyle w:val="ListBullet"/>
      </w:pPr>
      <w:r>
        <w:t>/workflows</w:t>
      </w:r>
    </w:p>
    <w:p>
      <w:pPr>
        <w:pStyle w:val="ListBullet"/>
      </w:pPr>
      <w:r>
        <w:t>/runs</w:t>
      </w:r>
    </w:p>
    <w:p>
      <w:pPr>
        <w:pStyle w:val="ListBullet"/>
      </w:pPr>
      <w:r>
        <w:t>/tasks</w:t>
      </w:r>
    </w:p>
    <w:p>
      <w:pPr>
        <w:pStyle w:val="ListBullet"/>
      </w:pPr>
      <w:r>
        <w:t>/tools</w:t>
      </w:r>
    </w:p>
    <w:p>
      <w:pPr>
        <w:pStyle w:val="ListBullet"/>
      </w:pPr>
      <w:r>
        <w:t>/artifacts</w:t>
      </w:r>
    </w:p>
    <w:p>
      <w:pPr>
        <w:pStyle w:val="ListBullet"/>
      </w:pPr>
      <w:r>
        <w:t>/knowledge</w:t>
      </w:r>
    </w:p>
    <w:p>
      <w:pPr>
        <w:pStyle w:val="ListBullet"/>
      </w:pPr>
      <w:r>
        <w:t>/memory</w:t>
      </w:r>
    </w:p>
    <w:p>
      <w:pPr>
        <w:pStyle w:val="ListBullet"/>
      </w:pPr>
      <w:r>
        <w:t>/approvals</w:t>
      </w:r>
    </w:p>
    <w:p>
      <w:pPr>
        <w:pStyle w:val="ListBullet"/>
      </w:pPr>
      <w:r>
        <w:t>/policies</w:t>
      </w:r>
    </w:p>
    <w:p>
      <w:pPr>
        <w:pStyle w:val="ListBullet"/>
      </w:pPr>
      <w:r>
        <w:t>/evaluations</w:t>
      </w:r>
    </w:p>
    <w:p>
      <w:pPr>
        <w:pStyle w:val="ListBullet"/>
      </w:pPr>
      <w:r>
        <w:t>/integrations</w:t>
      </w:r>
    </w:p>
    <w:p>
      <w:pPr>
        <w:pStyle w:val="ListBullet"/>
      </w:pPr>
      <w:r>
        <w:t>/usage</w:t>
      </w:r>
    </w:p>
    <w:p>
      <w:pPr>
        <w:pStyle w:val="ListBullet"/>
      </w:pPr>
      <w:r>
        <w:t>/audit</w:t>
      </w:r>
    </w:p>
    <w:p>
      <w:r>
        <w:t>WebSocket/SSE dùng cho run status, logs và approval events.</w:t>
      </w:r>
    </w:p>
    <w:p>
      <w:pPr>
        <w:pStyle w:val="Heading1"/>
      </w:pPr>
      <w:r>
        <w:t>18. Evaluation Framework</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Metric</w:t>
            </w:r>
          </w:p>
        </w:tc>
        <w:tc>
          <w:tcPr>
            <w:tcW w:type="dxa" w:w="4968"/>
            <w:shd w:fill="D9EAF7"/>
            <w:vAlign w:val="center"/>
          </w:tcPr>
          <w:p>
            <w:r>
              <w:t>Mục tiêu dài hạn</w:t>
            </w:r>
          </w:p>
        </w:tc>
      </w:tr>
      <w:tr>
        <w:tc>
          <w:tcPr>
            <w:tcW w:type="dxa" w:w="4968"/>
            <w:vAlign w:val="center"/>
          </w:tcPr>
          <w:p>
            <w:r>
              <w:t>Requirement → Production success rate</w:t>
            </w:r>
          </w:p>
        </w:tc>
        <w:tc>
          <w:tcPr>
            <w:tcW w:type="dxa" w:w="4968"/>
            <w:vAlign w:val="center"/>
          </w:tcPr>
          <w:p>
            <w:r>
              <w:t>Tăng dần theo vertical</w:t>
            </w:r>
          </w:p>
        </w:tc>
      </w:tr>
      <w:tr>
        <w:tc>
          <w:tcPr>
            <w:tcW w:type="dxa" w:w="4968"/>
            <w:vAlign w:val="center"/>
          </w:tcPr>
          <w:p>
            <w:r>
              <w:t>First-pass test pass rate</w:t>
            </w:r>
          </w:p>
        </w:tc>
        <w:tc>
          <w:tcPr>
            <w:tcW w:type="dxa" w:w="4968"/>
            <w:vAlign w:val="center"/>
          </w:tcPr>
          <w:p>
            <w:r>
              <w:t>&gt;80% rồi cải thiện</w:t>
            </w:r>
          </w:p>
        </w:tc>
      </w:tr>
      <w:tr>
        <w:tc>
          <w:tcPr>
            <w:tcW w:type="dxa" w:w="4968"/>
            <w:vAlign w:val="center"/>
          </w:tcPr>
          <w:p>
            <w:r>
              <w:t>Auto-fix success rate</w:t>
            </w:r>
          </w:p>
        </w:tc>
        <w:tc>
          <w:tcPr>
            <w:tcW w:type="dxa" w:w="4968"/>
            <w:vAlign w:val="center"/>
          </w:tcPr>
          <w:p>
            <w:r>
              <w:t>Theo dõi theo bug class</w:t>
            </w:r>
          </w:p>
        </w:tc>
      </w:tr>
      <w:tr>
        <w:tc>
          <w:tcPr>
            <w:tcW w:type="dxa" w:w="4968"/>
            <w:vAlign w:val="center"/>
          </w:tcPr>
          <w:p>
            <w:r>
              <w:t>Human intervention rate</w:t>
            </w:r>
          </w:p>
        </w:tc>
        <w:tc>
          <w:tcPr>
            <w:tcW w:type="dxa" w:w="4968"/>
            <w:vAlign w:val="center"/>
          </w:tcPr>
          <w:p>
            <w:r>
              <w:t>Giảm dần nhưng không tối ưu bằng mọi giá</w:t>
            </w:r>
          </w:p>
        </w:tc>
      </w:tr>
      <w:tr>
        <w:tc>
          <w:tcPr>
            <w:tcW w:type="dxa" w:w="4968"/>
            <w:vAlign w:val="center"/>
          </w:tcPr>
          <w:p>
            <w:r>
              <w:t>Deployment success rate</w:t>
            </w:r>
          </w:p>
        </w:tc>
        <w:tc>
          <w:tcPr>
            <w:tcW w:type="dxa" w:w="4968"/>
            <w:vAlign w:val="center"/>
          </w:tcPr>
          <w:p>
            <w:r>
              <w:t>&gt;99% ở pipeline ổn định</w:t>
            </w:r>
          </w:p>
        </w:tc>
      </w:tr>
      <w:tr>
        <w:tc>
          <w:tcPr>
            <w:tcW w:type="dxa" w:w="4968"/>
            <w:vAlign w:val="center"/>
          </w:tcPr>
          <w:p>
            <w:r>
              <w:t>Rollback rate</w:t>
            </w:r>
          </w:p>
        </w:tc>
        <w:tc>
          <w:tcPr>
            <w:tcW w:type="dxa" w:w="4968"/>
            <w:vAlign w:val="center"/>
          </w:tcPr>
          <w:p>
            <w:r>
              <w:t>Giảm theo release quality</w:t>
            </w:r>
          </w:p>
        </w:tc>
      </w:tr>
      <w:tr>
        <w:tc>
          <w:tcPr>
            <w:tcW w:type="dxa" w:w="4968"/>
            <w:vAlign w:val="center"/>
          </w:tcPr>
          <w:p>
            <w:r>
              <w:t>Cost per successful task</w:t>
            </w:r>
          </w:p>
        </w:tc>
        <w:tc>
          <w:tcPr>
            <w:tcW w:type="dxa" w:w="4968"/>
            <w:vAlign w:val="center"/>
          </w:tcPr>
          <w:p>
            <w:r>
              <w:t>Giảm theo model routing/context efficiency</w:t>
            </w:r>
          </w:p>
        </w:tc>
      </w:tr>
      <w:tr>
        <w:tc>
          <w:tcPr>
            <w:tcW w:type="dxa" w:w="4968"/>
            <w:vAlign w:val="center"/>
          </w:tcPr>
          <w:p>
            <w:r>
              <w:t>Mean task duration</w:t>
            </w:r>
          </w:p>
        </w:tc>
        <w:tc>
          <w:tcPr>
            <w:tcW w:type="dxa" w:w="4968"/>
            <w:vAlign w:val="center"/>
          </w:tcPr>
          <w:p>
            <w:r>
              <w:t>Giảm theo workflow/parallelism</w:t>
            </w:r>
          </w:p>
        </w:tc>
      </w:tr>
      <w:tr>
        <w:tc>
          <w:tcPr>
            <w:tcW w:type="dxa" w:w="4968"/>
            <w:vAlign w:val="center"/>
          </w:tcPr>
          <w:p>
            <w:r>
              <w:t>False success rate</w:t>
            </w:r>
          </w:p>
        </w:tc>
        <w:tc>
          <w:tcPr>
            <w:tcW w:type="dxa" w:w="4968"/>
            <w:vAlign w:val="center"/>
          </w:tcPr>
          <w:p>
            <w:r>
              <w:t>Tiệm cận 0; ưu tiên hơn tốc độ</w:t>
            </w:r>
          </w:p>
        </w:tc>
      </w:tr>
    </w:tbl>
    <w:p/>
    <w:p>
      <w:r>
        <w:t>Đặc biệt phải theo dõi false-success: AI nói đã hoàn thành nhưng thực tế chưa đạt acceptance criteria.</w:t>
      </w:r>
    </w:p>
    <w:p>
      <w:pPr>
        <w:pStyle w:val="Heading1"/>
      </w:pPr>
      <w:r>
        <w:t>19. Cost Architecture</w:t>
      </w:r>
    </w:p>
    <w:p>
      <w:pPr>
        <w:pStyle w:val="ListBullet"/>
      </w:pPr>
      <w:r>
        <w:t>Model cost theo provider/model/input/output.</w:t>
      </w:r>
    </w:p>
    <w:p>
      <w:pPr>
        <w:pStyle w:val="ListBullet"/>
      </w:pPr>
      <w:r>
        <w:t>Tool execution cost.</w:t>
      </w:r>
    </w:p>
    <w:p>
      <w:pPr>
        <w:pStyle w:val="ListBullet"/>
      </w:pPr>
      <w:r>
        <w:t>Browser runtime.</w:t>
      </w:r>
    </w:p>
    <w:p>
      <w:pPr>
        <w:pStyle w:val="ListBullet"/>
      </w:pPr>
      <w:r>
        <w:t>CPU/RAM/storage/network.</w:t>
      </w:r>
    </w:p>
    <w:p>
      <w:pPr>
        <w:pStyle w:val="ListBullet"/>
      </w:pPr>
      <w:r>
        <w:t>Cost per agent run/task/project/organization.</w:t>
      </w:r>
    </w:p>
    <w:p>
      <w:pPr>
        <w:pStyle w:val="ListBullet"/>
      </w:pPr>
      <w:r>
        <w:t>Budget policy: max cost/task/day/project.</w:t>
      </w:r>
    </w:p>
    <w:p>
      <w:pPr>
        <w:pStyle w:val="ListBullet"/>
      </w:pPr>
      <w:r>
        <w:t>Model routing theo quality/cost/latency.</w:t>
      </w:r>
    </w:p>
    <w:p>
      <w:pPr>
        <w:pStyle w:val="ListBullet"/>
      </w:pPr>
      <w:r>
        <w:t>Caching và context compression khi an toàn.</w:t>
      </w:r>
    </w:p>
    <w:p>
      <w:pPr>
        <w:pStyle w:val="Heading1"/>
      </w:pPr>
      <w:r>
        <w:t>20. Product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t>Phase</w:t>
            </w:r>
          </w:p>
        </w:tc>
        <w:tc>
          <w:tcPr>
            <w:tcW w:type="dxa" w:w="2484"/>
            <w:shd w:fill="D9EAF7"/>
            <w:vAlign w:val="center"/>
          </w:tcPr>
          <w:p>
            <w:r>
              <w:t>Thời gian</w:t>
            </w:r>
          </w:p>
        </w:tc>
        <w:tc>
          <w:tcPr>
            <w:tcW w:type="dxa" w:w="2484"/>
            <w:shd w:fill="D9EAF7"/>
            <w:vAlign w:val="center"/>
          </w:tcPr>
          <w:p>
            <w:r>
              <w:t>Deliverable</w:t>
            </w:r>
          </w:p>
        </w:tc>
        <w:tc>
          <w:tcPr>
            <w:tcW w:type="dxa" w:w="2484"/>
            <w:shd w:fill="D9EAF7"/>
            <w:vAlign w:val="center"/>
          </w:tcPr>
          <w:p>
            <w:r>
              <w:t>Exit criteria</w:t>
            </w:r>
          </w:p>
        </w:tc>
      </w:tr>
      <w:tr>
        <w:tc>
          <w:tcPr>
            <w:tcW w:type="dxa" w:w="2484"/>
            <w:vAlign w:val="center"/>
          </w:tcPr>
          <w:p>
            <w:r>
              <w:t>P0 Foundation</w:t>
            </w:r>
          </w:p>
        </w:tc>
        <w:tc>
          <w:tcPr>
            <w:tcW w:type="dxa" w:w="2484"/>
            <w:vAlign w:val="center"/>
          </w:tcPr>
          <w:p>
            <w:r>
              <w:t>2–4 tuần</w:t>
            </w:r>
          </w:p>
        </w:tc>
        <w:tc>
          <w:tcPr>
            <w:tcW w:type="dxa" w:w="2484"/>
            <w:vAlign w:val="center"/>
          </w:tcPr>
          <w:p>
            <w:r>
              <w:t>Auth, org, project, DB, queue, frontend shell, CI/CD</w:t>
            </w:r>
          </w:p>
        </w:tc>
        <w:tc>
          <w:tcPr>
            <w:tcW w:type="dxa" w:w="2484"/>
            <w:vAlign w:val="center"/>
          </w:tcPr>
          <w:p>
            <w:r>
              <w:t>SaaS skeleton chạy ổn định</w:t>
            </w:r>
          </w:p>
        </w:tc>
      </w:tr>
      <w:tr>
        <w:tc>
          <w:tcPr>
            <w:tcW w:type="dxa" w:w="2484"/>
            <w:vAlign w:val="center"/>
          </w:tcPr>
          <w:p>
            <w:r>
              <w:t>P1 Agent Runtime</w:t>
            </w:r>
          </w:p>
        </w:tc>
        <w:tc>
          <w:tcPr>
            <w:tcW w:type="dxa" w:w="2484"/>
            <w:vAlign w:val="center"/>
          </w:tcPr>
          <w:p>
            <w:r>
              <w:t>Tháng 1–2</w:t>
            </w:r>
          </w:p>
        </w:tc>
        <w:tc>
          <w:tcPr>
            <w:tcW w:type="dxa" w:w="2484"/>
            <w:vAlign w:val="center"/>
          </w:tcPr>
          <w:p>
            <w:r>
              <w:t>Agent, model router, tools, memory, context</w:t>
            </w:r>
          </w:p>
        </w:tc>
        <w:tc>
          <w:tcPr>
            <w:tcW w:type="dxa" w:w="2484"/>
            <w:vAlign w:val="center"/>
          </w:tcPr>
          <w:p>
            <w:r>
              <w:t>Agent hoàn thành task bằng tools</w:t>
            </w:r>
          </w:p>
        </w:tc>
      </w:tr>
      <w:tr>
        <w:tc>
          <w:tcPr>
            <w:tcW w:type="dxa" w:w="2484"/>
            <w:vAlign w:val="center"/>
          </w:tcPr>
          <w:p>
            <w:r>
              <w:t>P2 Workflow</w:t>
            </w:r>
          </w:p>
        </w:tc>
        <w:tc>
          <w:tcPr>
            <w:tcW w:type="dxa" w:w="2484"/>
            <w:vAlign w:val="center"/>
          </w:tcPr>
          <w:p>
            <w:r>
              <w:t>Tháng 2–3</w:t>
            </w:r>
          </w:p>
        </w:tc>
        <w:tc>
          <w:tcPr>
            <w:tcW w:type="dxa" w:w="2484"/>
            <w:vAlign w:val="center"/>
          </w:tcPr>
          <w:p>
            <w:r>
              <w:t>State machine, retry, parallel, approval, scheduler</w:t>
            </w:r>
          </w:p>
        </w:tc>
        <w:tc>
          <w:tcPr>
            <w:tcW w:type="dxa" w:w="2484"/>
            <w:vAlign w:val="center"/>
          </w:tcPr>
          <w:p>
            <w:r>
              <w:t>Workflow arbitrary chạy/resume được</w:t>
            </w:r>
          </w:p>
        </w:tc>
      </w:tr>
      <w:tr>
        <w:tc>
          <w:tcPr>
            <w:tcW w:type="dxa" w:w="2484"/>
            <w:vAlign w:val="center"/>
          </w:tcPr>
          <w:p>
            <w:r>
              <w:t>P3 Software MVP</w:t>
            </w:r>
          </w:p>
        </w:tc>
        <w:tc>
          <w:tcPr>
            <w:tcW w:type="dxa" w:w="2484"/>
            <w:vAlign w:val="center"/>
          </w:tcPr>
          <w:p>
            <w:r>
              <w:t>Tháng 3–5</w:t>
            </w:r>
          </w:p>
        </w:tc>
        <w:tc>
          <w:tcPr>
            <w:tcW w:type="dxa" w:w="2484"/>
            <w:vAlign w:val="center"/>
          </w:tcPr>
          <w:p>
            <w:r>
              <w:t>Git + sandbox + Developer + basic QA</w:t>
            </w:r>
          </w:p>
        </w:tc>
        <w:tc>
          <w:tcPr>
            <w:tcW w:type="dxa" w:w="2484"/>
            <w:vAlign w:val="center"/>
          </w:tcPr>
          <w:p>
            <w:r>
              <w:t>Requirement → code → tests → PR</w:t>
            </w:r>
          </w:p>
        </w:tc>
      </w:tr>
      <w:tr>
        <w:tc>
          <w:tcPr>
            <w:tcW w:type="dxa" w:w="2484"/>
            <w:vAlign w:val="center"/>
          </w:tcPr>
          <w:p>
            <w:r>
              <w:t>P4 Autonomous Dev</w:t>
            </w:r>
          </w:p>
        </w:tc>
        <w:tc>
          <w:tcPr>
            <w:tcW w:type="dxa" w:w="2484"/>
            <w:vAlign w:val="center"/>
          </w:tcPr>
          <w:p>
            <w:r>
              <w:t>Tháng 5–7</w:t>
            </w:r>
          </w:p>
        </w:tc>
        <w:tc>
          <w:tcPr>
            <w:tcW w:type="dxa" w:w="2484"/>
            <w:vAlign w:val="center"/>
          </w:tcPr>
          <w:p>
            <w:r>
              <w:t>Planner, QA, bug loop, review, E2E</w:t>
            </w:r>
          </w:p>
        </w:tc>
        <w:tc>
          <w:tcPr>
            <w:tcW w:type="dxa" w:w="2484"/>
            <w:vAlign w:val="center"/>
          </w:tcPr>
          <w:p>
            <w:r>
              <w:t>Feature có thể tự hoàn thành với bounded autonomy</w:t>
            </w:r>
          </w:p>
        </w:tc>
      </w:tr>
      <w:tr>
        <w:tc>
          <w:tcPr>
            <w:tcW w:type="dxa" w:w="2484"/>
            <w:vAlign w:val="center"/>
          </w:tcPr>
          <w:p>
            <w:r>
              <w:t>P5 DevOps</w:t>
            </w:r>
          </w:p>
        </w:tc>
        <w:tc>
          <w:tcPr>
            <w:tcW w:type="dxa" w:w="2484"/>
            <w:vAlign w:val="center"/>
          </w:tcPr>
          <w:p>
            <w:r>
              <w:t>Tháng 7–9</w:t>
            </w:r>
          </w:p>
        </w:tc>
        <w:tc>
          <w:tcPr>
            <w:tcW w:type="dxa" w:w="2484"/>
            <w:vAlign w:val="center"/>
          </w:tcPr>
          <w:p>
            <w:r>
              <w:t>Staging/prod, health check, rollback</w:t>
            </w:r>
          </w:p>
        </w:tc>
        <w:tc>
          <w:tcPr>
            <w:tcW w:type="dxa" w:w="2484"/>
            <w:vAlign w:val="center"/>
          </w:tcPr>
          <w:p>
            <w:r>
              <w:t>Requirement → production</w:t>
            </w:r>
          </w:p>
        </w:tc>
      </w:tr>
      <w:tr>
        <w:tc>
          <w:tcPr>
            <w:tcW w:type="dxa" w:w="2484"/>
            <w:vAlign w:val="center"/>
          </w:tcPr>
          <w:p>
            <w:r>
              <w:t>P6 Handover</w:t>
            </w:r>
          </w:p>
        </w:tc>
        <w:tc>
          <w:tcPr>
            <w:tcW w:type="dxa" w:w="2484"/>
            <w:vAlign w:val="center"/>
          </w:tcPr>
          <w:p>
            <w:r>
              <w:t>Tháng 9–10</w:t>
            </w:r>
          </w:p>
        </w:tc>
        <w:tc>
          <w:tcPr>
            <w:tcW w:type="dxa" w:w="2484"/>
            <w:vAlign w:val="center"/>
          </w:tcPr>
          <w:p>
            <w:r>
              <w:t>Docs, release, client handover</w:t>
            </w:r>
          </w:p>
        </w:tc>
        <w:tc>
          <w:tcPr>
            <w:tcW w:type="dxa" w:w="2484"/>
            <w:vAlign w:val="center"/>
          </w:tcPr>
          <w:p>
            <w:r>
              <w:t>Dự án có handover package</w:t>
            </w:r>
          </w:p>
        </w:tc>
      </w:tr>
      <w:tr>
        <w:tc>
          <w:tcPr>
            <w:tcW w:type="dxa" w:w="2484"/>
            <w:vAlign w:val="center"/>
          </w:tcPr>
          <w:p>
            <w:r>
              <w:t>P7 Platform</w:t>
            </w:r>
          </w:p>
        </w:tc>
        <w:tc>
          <w:tcPr>
            <w:tcW w:type="dxa" w:w="2484"/>
            <w:vAlign w:val="center"/>
          </w:tcPr>
          <w:p>
            <w:r>
              <w:t>Tháng 10–12</w:t>
            </w:r>
          </w:p>
        </w:tc>
        <w:tc>
          <w:tcPr>
            <w:tcW w:type="dxa" w:w="2484"/>
            <w:vAlign w:val="center"/>
          </w:tcPr>
          <w:p>
            <w:r>
              <w:t>Agent/workflow/tool builder, billing, integrations</w:t>
            </w:r>
          </w:p>
        </w:tc>
        <w:tc>
          <w:tcPr>
            <w:tcW w:type="dxa" w:w="2484"/>
            <w:vAlign w:val="center"/>
          </w:tcPr>
          <w:p>
            <w:r>
              <w:t>Người khác tự tạo workforce</w:t>
            </w:r>
          </w:p>
        </w:tc>
      </w:tr>
      <w:tr>
        <w:tc>
          <w:tcPr>
            <w:tcW w:type="dxa" w:w="2484"/>
            <w:vAlign w:val="center"/>
          </w:tcPr>
          <w:p>
            <w:r>
              <w:t>Year 2</w:t>
            </w:r>
          </w:p>
        </w:tc>
        <w:tc>
          <w:tcPr>
            <w:tcW w:type="dxa" w:w="2484"/>
            <w:vAlign w:val="center"/>
          </w:tcPr>
          <w:p>
            <w:r>
              <w:t>12–24 tháng</w:t>
            </w:r>
          </w:p>
        </w:tc>
        <w:tc>
          <w:tcPr>
            <w:tcW w:type="dxa" w:w="2484"/>
            <w:vAlign w:val="center"/>
          </w:tcPr>
          <w:p>
            <w:r>
              <w:t>Reliability, security, enterprise, more verticals</w:t>
            </w:r>
          </w:p>
        </w:tc>
        <w:tc>
          <w:tcPr>
            <w:tcW w:type="dxa" w:w="2484"/>
            <w:vAlign w:val="center"/>
          </w:tcPr>
          <w:p>
            <w:r>
              <w:t>Platform multi-vertical</w:t>
            </w:r>
          </w:p>
        </w:tc>
      </w:tr>
      <w:tr>
        <w:tc>
          <w:tcPr>
            <w:tcW w:type="dxa" w:w="2484"/>
            <w:vAlign w:val="center"/>
          </w:tcPr>
          <w:p>
            <w:r>
              <w:t>Year 3+</w:t>
            </w:r>
          </w:p>
        </w:tc>
        <w:tc>
          <w:tcPr>
            <w:tcW w:type="dxa" w:w="2484"/>
            <w:vAlign w:val="center"/>
          </w:tcPr>
          <w:p>
            <w:r>
              <w:t>24–36+ tháng</w:t>
            </w:r>
          </w:p>
        </w:tc>
        <w:tc>
          <w:tcPr>
            <w:tcW w:type="dxa" w:w="2484"/>
            <w:vAlign w:val="center"/>
          </w:tcPr>
          <w:p>
            <w:r>
              <w:t>Marketplace/ecosystem</w:t>
            </w:r>
          </w:p>
        </w:tc>
        <w:tc>
          <w:tcPr>
            <w:tcW w:type="dxa" w:w="2484"/>
            <w:vAlign w:val="center"/>
          </w:tcPr>
          <w:p>
            <w:r>
              <w:t>Third-party agents/tools/workflows</w:t>
            </w:r>
          </w:p>
        </w:tc>
      </w:tr>
    </w:tbl>
    <w:p/>
    <w:p>
      <w:pPr>
        <w:pStyle w:val="Heading1"/>
      </w:pPr>
      <w:r>
        <w:t>21. MVP Scope — Không được vượt quá</w:t>
      </w:r>
    </w:p>
    <w:p>
      <w:r>
        <w:t>MVP đầu tiên chỉ gồm:</w:t>
      </w:r>
    </w:p>
    <w:p>
      <w:pPr>
        <w:pStyle w:val="ListBullet"/>
      </w:pPr>
      <w:r>
        <w:t>User → Organization → Project.</w:t>
      </w:r>
    </w:p>
    <w:p>
      <w:pPr>
        <w:pStyle w:val="ListBullet"/>
      </w:pPr>
      <w:r>
        <w:t>Connect Git repository.</w:t>
      </w:r>
    </w:p>
    <w:p>
      <w:pPr>
        <w:pStyle w:val="ListBullet"/>
      </w:pPr>
      <w:r>
        <w:t>Create requirement/task.</w:t>
      </w:r>
    </w:p>
    <w:p>
      <w:pPr>
        <w:pStyle w:val="ListBullet"/>
      </w:pPr>
      <w:r>
        <w:t>Developer Agent.</w:t>
      </w:r>
    </w:p>
    <w:p>
      <w:pPr>
        <w:pStyle w:val="ListBullet"/>
      </w:pPr>
      <w:r>
        <w:t>Filesystem + Terminal + Git tools.</w:t>
      </w:r>
    </w:p>
    <w:p>
      <w:pPr>
        <w:pStyle w:val="ListBullet"/>
      </w:pPr>
      <w:r>
        <w:t>Docker sandbox.</w:t>
      </w:r>
    </w:p>
    <w:p>
      <w:pPr>
        <w:pStyle w:val="ListBullet"/>
      </w:pPr>
      <w:r>
        <w:t>Unit/test runner.</w:t>
      </w:r>
    </w:p>
    <w:p>
      <w:pPr>
        <w:pStyle w:val="ListBullet"/>
      </w:pPr>
      <w:r>
        <w:t>Agent run log.</w:t>
      </w:r>
    </w:p>
    <w:p>
      <w:pPr>
        <w:pStyle w:val="ListBullet"/>
      </w:pPr>
      <w:r>
        <w:t>Create branch/commit/PR.</w:t>
      </w:r>
    </w:p>
    <w:p>
      <w:pPr>
        <w:pStyle w:val="ListBullet"/>
      </w:pPr>
      <w:r>
        <w:t>Basic approval.</w:t>
      </w:r>
    </w:p>
    <w:p>
      <w:r>
        <w:t>Chưa làm ở MVP: marketplace, mobile app, Kubernetes, nhiều vertical, autonomous production deploy, custom agent builder phức tạp.</w:t>
      </w:r>
    </w:p>
    <w:p>
      <w:pPr>
        <w:pStyle w:val="Heading1"/>
      </w:pPr>
      <w:r>
        <w:t>22. Definition of Done cho MVP</w:t>
      </w:r>
    </w:p>
    <w:p>
      <w:pPr>
        <w:pStyle w:val="ListBullet"/>
      </w:pPr>
      <w:r>
        <w:t>Có thể connect repository.</w:t>
      </w:r>
    </w:p>
    <w:p>
      <w:pPr>
        <w:pStyle w:val="ListBullet"/>
      </w:pPr>
      <w:r>
        <w:t>Người dùng nhập feature requirement.</w:t>
      </w:r>
    </w:p>
    <w:p>
      <w:pPr>
        <w:pStyle w:val="ListBullet"/>
      </w:pPr>
      <w:r>
        <w:t>Agent đọc repo và tạo plan.</w:t>
      </w:r>
    </w:p>
    <w:p>
      <w:pPr>
        <w:pStyle w:val="ListBullet"/>
      </w:pPr>
      <w:r>
        <w:t>Agent sửa code trong sandbox.</w:t>
      </w:r>
    </w:p>
    <w:p>
      <w:pPr>
        <w:pStyle w:val="ListBullet"/>
      </w:pPr>
      <w:r>
        <w:t>Agent chạy formatter/typecheck/test.</w:t>
      </w:r>
    </w:p>
    <w:p>
      <w:pPr>
        <w:pStyle w:val="ListBullet"/>
      </w:pPr>
      <w:r>
        <w:t>Agent có thể tự sửa lỗi trong giới hạn.</w:t>
      </w:r>
    </w:p>
    <w:p>
      <w:pPr>
        <w:pStyle w:val="ListBullet"/>
      </w:pPr>
      <w:r>
        <w:t>Agent tạo commit/branch/PR.</w:t>
      </w:r>
    </w:p>
    <w:p>
      <w:pPr>
        <w:pStyle w:val="ListBullet"/>
      </w:pPr>
      <w:r>
        <w:t>Mọi hành động có log và artifact.</w:t>
      </w:r>
    </w:p>
    <w:p>
      <w:pPr>
        <w:pStyle w:val="ListBullet"/>
      </w:pPr>
      <w:r>
        <w:t>Có thể stop/cancel run.</w:t>
      </w:r>
    </w:p>
    <w:p>
      <w:pPr>
        <w:pStyle w:val="ListBullet"/>
      </w:pPr>
      <w:r>
        <w:t>Không có quyền production mặc định.</w:t>
      </w:r>
    </w:p>
    <w:p>
      <w:pPr>
        <w:pStyle w:val="ListBullet"/>
      </w:pPr>
      <w:r>
        <w:t>Một task thất bại không làm hỏng host hoặc project khác.</w:t>
      </w:r>
    </w:p>
    <w:p>
      <w:pPr>
        <w:pStyle w:val="Heading1"/>
      </w:pPr>
      <w:r>
        <w:t>23. Multi-industry Expansion Model</w:t>
      </w:r>
    </w:p>
    <w:p>
      <w:r>
        <w:t>Mỗi vertical chỉ đóng gói 6 thứ:</w:t>
      </w:r>
    </w:p>
    <w:p>
      <w:pPr>
        <w:pStyle w:val="ListBullet"/>
      </w:pPr>
      <w:r>
        <w:t>Domain Agents.</w:t>
      </w:r>
    </w:p>
    <w:p>
      <w:pPr>
        <w:pStyle w:val="ListBullet"/>
      </w:pPr>
      <w:r>
        <w:t>Domain Tools/Integrations.</w:t>
      </w:r>
    </w:p>
    <w:p>
      <w:pPr>
        <w:pStyle w:val="ListBullet"/>
      </w:pPr>
      <w:r>
        <w:t>Domain Workflows.</w:t>
      </w:r>
    </w:p>
    <w:p>
      <w:pPr>
        <w:pStyle w:val="ListBullet"/>
      </w:pPr>
      <w:r>
        <w:t>Domain Evaluators.</w:t>
      </w:r>
    </w:p>
    <w:p>
      <w:pPr>
        <w:pStyle w:val="ListBullet"/>
      </w:pPr>
      <w:r>
        <w:t>Domain Knowledge schemas/templates.</w:t>
      </w:r>
    </w:p>
    <w:p>
      <w:pPr>
        <w:pStyle w:val="ListBullet"/>
      </w:pPr>
      <w:r>
        <w:t>Domain UI/extensions nếu cần.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t>Vertical</w:t>
            </w:r>
          </w:p>
        </w:tc>
        <w:tc>
          <w:tcPr>
            <w:tcW w:type="dxa" w:w="2484"/>
            <w:shd w:fill="D9EAF7"/>
            <w:vAlign w:val="center"/>
          </w:tcPr>
          <w:p>
            <w:r>
              <w:t>Agent examples</w:t>
            </w:r>
          </w:p>
        </w:tc>
        <w:tc>
          <w:tcPr>
            <w:tcW w:type="dxa" w:w="2484"/>
            <w:shd w:fill="D9EAF7"/>
            <w:vAlign w:val="center"/>
          </w:tcPr>
          <w:p>
            <w:r>
              <w:t>Tools</w:t>
            </w:r>
          </w:p>
        </w:tc>
        <w:tc>
          <w:tcPr>
            <w:tcW w:type="dxa" w:w="2484"/>
            <w:shd w:fill="D9EAF7"/>
            <w:vAlign w:val="center"/>
          </w:tcPr>
          <w:p>
            <w:r>
              <w:t>Workflow example</w:t>
            </w:r>
          </w:p>
        </w:tc>
      </w:tr>
      <w:tr>
        <w:tc>
          <w:tcPr>
            <w:tcW w:type="dxa" w:w="2484"/>
            <w:vAlign w:val="center"/>
          </w:tcPr>
          <w:p>
            <w:r>
              <w:t>Software</w:t>
            </w:r>
          </w:p>
        </w:tc>
        <w:tc>
          <w:tcPr>
            <w:tcW w:type="dxa" w:w="2484"/>
            <w:vAlign w:val="center"/>
          </w:tcPr>
          <w:p>
            <w:r>
              <w:t>Developer, QA, DevOps</w:t>
            </w:r>
          </w:p>
        </w:tc>
        <w:tc>
          <w:tcPr>
            <w:tcW w:type="dxa" w:w="2484"/>
            <w:vAlign w:val="center"/>
          </w:tcPr>
          <w:p>
            <w:r>
              <w:t>Git, Browser, Docker, Cloud</w:t>
            </w:r>
          </w:p>
        </w:tc>
        <w:tc>
          <w:tcPr>
            <w:tcW w:type="dxa" w:w="2484"/>
            <w:vAlign w:val="center"/>
          </w:tcPr>
          <w:p>
            <w:r>
              <w:t>Requirement → Production</w:t>
            </w:r>
          </w:p>
        </w:tc>
      </w:tr>
      <w:tr>
        <w:tc>
          <w:tcPr>
            <w:tcW w:type="dxa" w:w="2484"/>
            <w:vAlign w:val="center"/>
          </w:tcPr>
          <w:p>
            <w:r>
              <w:t>Sales</w:t>
            </w:r>
          </w:p>
        </w:tc>
        <w:tc>
          <w:tcPr>
            <w:tcW w:type="dxa" w:w="2484"/>
            <w:vAlign w:val="center"/>
          </w:tcPr>
          <w:p>
            <w:r>
              <w:t>Lead Researcher, Sales Assistant</w:t>
            </w:r>
          </w:p>
        </w:tc>
        <w:tc>
          <w:tcPr>
            <w:tcW w:type="dxa" w:w="2484"/>
            <w:vAlign w:val="center"/>
          </w:tcPr>
          <w:p>
            <w:r>
              <w:t>CRM, Email, Calendar</w:t>
            </w:r>
          </w:p>
        </w:tc>
        <w:tc>
          <w:tcPr>
            <w:tcW w:type="dxa" w:w="2484"/>
            <w:vAlign w:val="center"/>
          </w:tcPr>
          <w:p>
            <w:r>
              <w:t>Lead → Follow-up</w:t>
            </w:r>
          </w:p>
        </w:tc>
      </w:tr>
      <w:tr>
        <w:tc>
          <w:tcPr>
            <w:tcW w:type="dxa" w:w="2484"/>
            <w:vAlign w:val="center"/>
          </w:tcPr>
          <w:p>
            <w:r>
              <w:t>HR</w:t>
            </w:r>
          </w:p>
        </w:tc>
        <w:tc>
          <w:tcPr>
            <w:tcW w:type="dxa" w:w="2484"/>
            <w:vAlign w:val="center"/>
          </w:tcPr>
          <w:p>
            <w:r>
              <w:t>Recruiter, Interview Assistant</w:t>
            </w:r>
          </w:p>
        </w:tc>
        <w:tc>
          <w:tcPr>
            <w:tcW w:type="dxa" w:w="2484"/>
            <w:vAlign w:val="center"/>
          </w:tcPr>
          <w:p>
            <w:r>
              <w:t>ATS, Calendar, Docs</w:t>
            </w:r>
          </w:p>
        </w:tc>
        <w:tc>
          <w:tcPr>
            <w:tcW w:type="dxa" w:w="2484"/>
            <w:vAlign w:val="center"/>
          </w:tcPr>
          <w:p>
            <w:r>
              <w:t>CV → Shortlist → Interview</w:t>
            </w:r>
          </w:p>
        </w:tc>
      </w:tr>
      <w:tr>
        <w:tc>
          <w:tcPr>
            <w:tcW w:type="dxa" w:w="2484"/>
            <w:vAlign w:val="center"/>
          </w:tcPr>
          <w:p>
            <w:r>
              <w:t>Support</w:t>
            </w:r>
          </w:p>
        </w:tc>
        <w:tc>
          <w:tcPr>
            <w:tcW w:type="dxa" w:w="2484"/>
            <w:vAlign w:val="center"/>
          </w:tcPr>
          <w:p>
            <w:r>
              <w:t>Support Agent, Escalation Agent</w:t>
            </w:r>
          </w:p>
        </w:tc>
        <w:tc>
          <w:tcPr>
            <w:tcW w:type="dxa" w:w="2484"/>
            <w:vAlign w:val="center"/>
          </w:tcPr>
          <w:p>
            <w:r>
              <w:t>Ticketing, KB, Chat</w:t>
            </w:r>
          </w:p>
        </w:tc>
        <w:tc>
          <w:tcPr>
            <w:tcW w:type="dxa" w:w="2484"/>
            <w:vAlign w:val="center"/>
          </w:tcPr>
          <w:p>
            <w:r>
              <w:t>Ticket → Resolve/Escalate</w:t>
            </w:r>
          </w:p>
        </w:tc>
      </w:tr>
      <w:tr>
        <w:tc>
          <w:tcPr>
            <w:tcW w:type="dxa" w:w="2484"/>
            <w:vAlign w:val="center"/>
          </w:tcPr>
          <w:p>
            <w:r>
              <w:t>Finance</w:t>
            </w:r>
          </w:p>
        </w:tc>
        <w:tc>
          <w:tcPr>
            <w:tcW w:type="dxa" w:w="2484"/>
            <w:vAlign w:val="center"/>
          </w:tcPr>
          <w:p>
            <w:r>
              <w:t>Invoice Agent, Reconciliation Agent</w:t>
            </w:r>
          </w:p>
        </w:tc>
        <w:tc>
          <w:tcPr>
            <w:tcW w:type="dxa" w:w="2484"/>
            <w:vAlign w:val="center"/>
          </w:tcPr>
          <w:p>
            <w:r>
              <w:t>ERP, Docs, Accounting</w:t>
            </w:r>
          </w:p>
        </w:tc>
        <w:tc>
          <w:tcPr>
            <w:tcW w:type="dxa" w:w="2484"/>
            <w:vAlign w:val="center"/>
          </w:tcPr>
          <w:p>
            <w:r>
              <w:t>Invoice → Validate → Approve</w:t>
            </w:r>
          </w:p>
        </w:tc>
      </w:tr>
      <w:tr>
        <w:tc>
          <w:tcPr>
            <w:tcW w:type="dxa" w:w="2484"/>
            <w:vAlign w:val="center"/>
          </w:tcPr>
          <w:p>
            <w:r>
              <w:t>Operations</w:t>
            </w:r>
          </w:p>
        </w:tc>
        <w:tc>
          <w:tcPr>
            <w:tcW w:type="dxa" w:w="2484"/>
            <w:vAlign w:val="center"/>
          </w:tcPr>
          <w:p>
            <w:r>
              <w:t>Planner, Coordinator</w:t>
            </w:r>
          </w:p>
        </w:tc>
        <w:tc>
          <w:tcPr>
            <w:tcW w:type="dxa" w:w="2484"/>
            <w:vAlign w:val="center"/>
          </w:tcPr>
          <w:p>
            <w:r>
              <w:t>ERP, Sheets, Logistics</w:t>
            </w:r>
          </w:p>
        </w:tc>
        <w:tc>
          <w:tcPr>
            <w:tcW w:type="dxa" w:w="2484"/>
            <w:vAlign w:val="center"/>
          </w:tcPr>
          <w:p>
            <w:r>
              <w:t>Order → Fulfillment</w:t>
            </w:r>
          </w:p>
        </w:tc>
      </w:tr>
    </w:tbl>
    <w:p/>
    <w:p>
      <w:pPr>
        <w:pStyle w:val="Heading1"/>
      </w:pPr>
      <w:r>
        <w:t>24. Plugin SDK</w:t>
      </w:r>
    </w:p>
    <w:p>
      <w:r>
        <w:t>Mục tiêu Year 2: developer bên ngoài có thể cài một vertical/plugin mà không sửa core.</w:t>
      </w:r>
    </w:p>
    <w:p>
      <w:pPr>
        <w:pStyle w:val="ListBullet"/>
      </w:pPr>
      <w:r>
        <w:t>Manifest: id, version, permissions, dependencies.</w:t>
      </w:r>
    </w:p>
    <w:p>
      <w:pPr>
        <w:pStyle w:val="ListBullet"/>
      </w:pPr>
      <w:r>
        <w:t>Agent definitions.</w:t>
      </w:r>
    </w:p>
    <w:p>
      <w:pPr>
        <w:pStyle w:val="ListBullet"/>
      </w:pPr>
      <w:r>
        <w:t>Tool definitions.</w:t>
      </w:r>
    </w:p>
    <w:p>
      <w:pPr>
        <w:pStyle w:val="ListBullet"/>
      </w:pPr>
      <w:r>
        <w:t>Workflow definitions.</w:t>
      </w:r>
    </w:p>
    <w:p>
      <w:pPr>
        <w:pStyle w:val="ListBullet"/>
      </w:pPr>
      <w:r>
        <w:t>Evaluator definitions.</w:t>
      </w:r>
    </w:p>
    <w:p>
      <w:pPr>
        <w:pStyle w:val="ListBullet"/>
      </w:pPr>
      <w:r>
        <w:t>Schemas/templates.</w:t>
      </w:r>
    </w:p>
    <w:p>
      <w:pPr>
        <w:pStyle w:val="ListBullet"/>
      </w:pPr>
      <w:r>
        <w:t>Migration/versioning.</w:t>
      </w:r>
    </w:p>
    <w:p>
      <w:pPr>
        <w:pStyle w:val="ListBullet"/>
      </w:pPr>
      <w:r>
        <w:t>Sandbox/security declaration.</w:t>
      </w:r>
    </w:p>
    <w:p>
      <w:pPr>
        <w:pStyle w:val="ListBullet"/>
      </w:pPr>
      <w:r>
        <w:t>UI extension points.</w:t>
      </w:r>
    </w:p>
    <w:p>
      <w:pPr>
        <w:pStyle w:val="Heading1"/>
      </w:pPr>
      <w:r>
        <w:t>25. Deployment Strategy</w:t>
      </w:r>
    </w:p>
    <w:p>
      <w:r>
        <w:t>Giai đoạn đầu: một VPS hoặc cloud instance theo modular monolith + worker containers.</w:t>
      </w:r>
    </w:p>
    <w:p>
      <w:pPr>
        <w:pStyle w:val="ListBullet"/>
      </w:pPr>
      <w:r>
        <w:t>API/Web container.</w:t>
      </w:r>
    </w:p>
    <w:p>
      <w:pPr>
        <w:pStyle w:val="ListBullet"/>
      </w:pPr>
      <w:r>
        <w:t>Worker container(s).</w:t>
      </w:r>
    </w:p>
    <w:p>
      <w:pPr>
        <w:pStyle w:val="ListBullet"/>
      </w:pPr>
      <w:r>
        <w:t>Scheduler.</w:t>
      </w:r>
    </w:p>
    <w:p>
      <w:pPr>
        <w:pStyle w:val="ListBullet"/>
      </w:pPr>
      <w:r>
        <w:t>PostgreSQL.</w:t>
      </w:r>
    </w:p>
    <w:p>
      <w:pPr>
        <w:pStyle w:val="ListBullet"/>
      </w:pPr>
      <w:r>
        <w:t>Redis.</w:t>
      </w:r>
    </w:p>
    <w:p>
      <w:pPr>
        <w:pStyle w:val="ListBullet"/>
      </w:pPr>
      <w:r>
        <w:t>Object storage.</w:t>
      </w:r>
    </w:p>
    <w:p>
      <w:pPr>
        <w:pStyle w:val="ListBullet"/>
      </w:pPr>
      <w:r>
        <w:t>Reverse proxy + HTTPS.</w:t>
      </w:r>
    </w:p>
    <w:p>
      <w:r>
        <w:t>Khi tải tăng: tách worker theo workload: agent, browser, code execution, deployment; sau đó mới chuyển sang Kubernetes. Không microservice hóa toàn bộ ngay từ đầu.</w:t>
      </w:r>
    </w:p>
    <w:p>
      <w:pPr>
        <w:pStyle w:val="Heading1"/>
      </w:pPr>
      <w:r>
        <w:t>26. Development Strategy for a Solo Founder</w:t>
      </w:r>
    </w:p>
    <w:p>
      <w:pPr>
        <w:pStyle w:val="ListBullet"/>
      </w:pPr>
      <w:r>
        <w:t>Monorepo, modular monolith trước.</w:t>
      </w:r>
    </w:p>
    <w:p>
      <w:pPr>
        <w:pStyle w:val="ListBullet"/>
      </w:pPr>
      <w:r>
        <w:t>Mỗi module có interface rõ ràng.</w:t>
      </w:r>
    </w:p>
    <w:p>
      <w:pPr>
        <w:pStyle w:val="ListBullet"/>
      </w:pPr>
      <w:r>
        <w:t>Viết contract tests cho Agent/Tool/Workflow.</w:t>
      </w:r>
    </w:p>
    <w:p>
      <w:pPr>
        <w:pStyle w:val="ListBullet"/>
      </w:pPr>
      <w:r>
        <w:t>Mọi feature mới phải có telemetry.</w:t>
      </w:r>
    </w:p>
    <w:p>
      <w:pPr>
        <w:pStyle w:val="ListBullet"/>
      </w:pPr>
      <w:r>
        <w:t>Không xây UI trước khi domain contract ổn.</w:t>
      </w:r>
    </w:p>
    <w:p>
      <w:pPr>
        <w:pStyle w:val="ListBullet"/>
      </w:pPr>
      <w:r>
        <w:t>Không tối ưu scale trước khi có workload thực.</w:t>
      </w:r>
    </w:p>
    <w:p>
      <w:pPr>
        <w:pStyle w:val="ListBullet"/>
      </w:pPr>
      <w:r>
        <w:t>Ưu tiên reliability và observability hơn số lượng Agent.</w:t>
      </w:r>
    </w:p>
    <w:p>
      <w:pPr>
        <w:pStyle w:val="ListBullet"/>
      </w:pPr>
      <w:r>
        <w:t>Một Agent tốt + workflow tốt &gt; nhiều Agent nói chuyện với nhau.</w:t>
      </w:r>
    </w:p>
    <w:p>
      <w:pPr>
        <w:pStyle w:val="Heading1"/>
      </w:pPr>
      <w:r>
        <w:t>27. Risk Register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Rủi ro</w:t>
            </w:r>
          </w:p>
        </w:tc>
        <w:tc>
          <w:tcPr>
            <w:tcW w:type="dxa" w:w="3312"/>
            <w:shd w:fill="D9EAF7"/>
            <w:vAlign w:val="center"/>
          </w:tcPr>
          <w:p>
            <w:r>
              <w:t>Mức</w:t>
            </w:r>
          </w:p>
        </w:tc>
        <w:tc>
          <w:tcPr>
            <w:tcW w:type="dxa" w:w="3312"/>
            <w:shd w:fill="D9EAF7"/>
            <w:vAlign w:val="center"/>
          </w:tcPr>
          <w:p>
            <w:r>
              <w:t>Biện pháp</w:t>
            </w:r>
          </w:p>
        </w:tc>
      </w:tr>
      <w:tr>
        <w:tc>
          <w:tcPr>
            <w:tcW w:type="dxa" w:w="3312"/>
            <w:vAlign w:val="center"/>
          </w:tcPr>
          <w:p>
            <w:r>
              <w:t>Agent hallucination/false success</w:t>
            </w:r>
          </w:p>
        </w:tc>
        <w:tc>
          <w:tcPr>
            <w:tcW w:type="dxa" w:w="3312"/>
            <w:vAlign w:val="center"/>
          </w:tcPr>
          <w:p>
            <w:r>
              <w:t>Critical</w:t>
            </w:r>
          </w:p>
        </w:tc>
        <w:tc>
          <w:tcPr>
            <w:tcW w:type="dxa" w:w="3312"/>
            <w:vAlign w:val="center"/>
          </w:tcPr>
          <w:p>
            <w:r>
              <w:t>Evidence, evaluators, tests, approval</w:t>
            </w:r>
          </w:p>
        </w:tc>
      </w:tr>
      <w:tr>
        <w:tc>
          <w:tcPr>
            <w:tcW w:type="dxa" w:w="3312"/>
            <w:vAlign w:val="center"/>
          </w:tcPr>
          <w:p>
            <w:r>
              <w:t>Code execution nguy hiểm</w:t>
            </w:r>
          </w:p>
        </w:tc>
        <w:tc>
          <w:tcPr>
            <w:tcW w:type="dxa" w:w="3312"/>
            <w:vAlign w:val="center"/>
          </w:tcPr>
          <w:p>
            <w:r>
              <w:t>Critical</w:t>
            </w:r>
          </w:p>
        </w:tc>
        <w:tc>
          <w:tcPr>
            <w:tcW w:type="dxa" w:w="3312"/>
            <w:vAlign w:val="center"/>
          </w:tcPr>
          <w:p>
            <w:r>
              <w:t>Sandbox, network isolation, resource limits</w:t>
            </w:r>
          </w:p>
        </w:tc>
      </w:tr>
      <w:tr>
        <w:tc>
          <w:tcPr>
            <w:tcW w:type="dxa" w:w="3312"/>
            <w:vAlign w:val="center"/>
          </w:tcPr>
          <w:p>
            <w:r>
              <w:t>Chi phí LLM tăng</w:t>
            </w:r>
          </w:p>
        </w:tc>
        <w:tc>
          <w:tcPr>
            <w:tcW w:type="dxa" w:w="3312"/>
            <w:vAlign w:val="center"/>
          </w:tcPr>
          <w:p>
            <w:r>
              <w:t>High</w:t>
            </w:r>
          </w:p>
        </w:tc>
        <w:tc>
          <w:tcPr>
            <w:tcW w:type="dxa" w:w="3312"/>
            <w:vAlign w:val="center"/>
          </w:tcPr>
          <w:p>
            <w:r>
              <w:t>Budget, router, caching, usage limits</w:t>
            </w:r>
          </w:p>
        </w:tc>
      </w:tr>
      <w:tr>
        <w:tc>
          <w:tcPr>
            <w:tcW w:type="dxa" w:w="3312"/>
            <w:vAlign w:val="center"/>
          </w:tcPr>
          <w:p>
            <w:r>
              <w:t>Vendor lock-in</w:t>
            </w:r>
          </w:p>
        </w:tc>
        <w:tc>
          <w:tcPr>
            <w:tcW w:type="dxa" w:w="3312"/>
            <w:vAlign w:val="center"/>
          </w:tcPr>
          <w:p>
            <w:r>
              <w:t>High</w:t>
            </w:r>
          </w:p>
        </w:tc>
        <w:tc>
          <w:tcPr>
            <w:tcW w:type="dxa" w:w="3312"/>
            <w:vAlign w:val="center"/>
          </w:tcPr>
          <w:p>
            <w:r>
              <w:t>Provider abstraction</w:t>
            </w:r>
          </w:p>
        </w:tc>
      </w:tr>
      <w:tr>
        <w:tc>
          <w:tcPr>
            <w:tcW w:type="dxa" w:w="3312"/>
            <w:vAlign w:val="center"/>
          </w:tcPr>
          <w:p>
            <w:r>
              <w:t>Multi-tenant data leak</w:t>
            </w:r>
          </w:p>
        </w:tc>
        <w:tc>
          <w:tcPr>
            <w:tcW w:type="dxa" w:w="3312"/>
            <w:vAlign w:val="center"/>
          </w:tcPr>
          <w:p>
            <w:r>
              <w:t>Critical</w:t>
            </w:r>
          </w:p>
        </w:tc>
        <w:tc>
          <w:tcPr>
            <w:tcW w:type="dxa" w:w="3312"/>
            <w:vAlign w:val="center"/>
          </w:tcPr>
          <w:p>
            <w:r>
              <w:t>Tenant isolation, authorization tests</w:t>
            </w:r>
          </w:p>
        </w:tc>
      </w:tr>
      <w:tr>
        <w:tc>
          <w:tcPr>
            <w:tcW w:type="dxa" w:w="3312"/>
            <w:vAlign w:val="center"/>
          </w:tcPr>
          <w:p>
            <w:r>
              <w:t>Infinite agent loops</w:t>
            </w:r>
          </w:p>
        </w:tc>
        <w:tc>
          <w:tcPr>
            <w:tcW w:type="dxa" w:w="3312"/>
            <w:vAlign w:val="center"/>
          </w:tcPr>
          <w:p>
            <w:r>
              <w:t>High</w:t>
            </w:r>
          </w:p>
        </w:tc>
        <w:tc>
          <w:tcPr>
            <w:tcW w:type="dxa" w:w="3312"/>
            <w:vAlign w:val="center"/>
          </w:tcPr>
          <w:p>
            <w:r>
              <w:t>Step/time/cost/retry limits</w:t>
            </w:r>
          </w:p>
        </w:tc>
      </w:tr>
      <w:tr>
        <w:tc>
          <w:tcPr>
            <w:tcW w:type="dxa" w:w="3312"/>
            <w:vAlign w:val="center"/>
          </w:tcPr>
          <w:p>
            <w:r>
              <w:t>Production outage</w:t>
            </w:r>
          </w:p>
        </w:tc>
        <w:tc>
          <w:tcPr>
            <w:tcW w:type="dxa" w:w="3312"/>
            <w:vAlign w:val="center"/>
          </w:tcPr>
          <w:p>
            <w:r>
              <w:t>Critical</w:t>
            </w:r>
          </w:p>
        </w:tc>
        <w:tc>
          <w:tcPr>
            <w:tcW w:type="dxa" w:w="3312"/>
            <w:vAlign w:val="center"/>
          </w:tcPr>
          <w:p>
            <w:r>
              <w:t>Approval, health check, rollback</w:t>
            </w:r>
          </w:p>
        </w:tc>
      </w:tr>
      <w:tr>
        <w:tc>
          <w:tcPr>
            <w:tcW w:type="dxa" w:w="3312"/>
            <w:vAlign w:val="center"/>
          </w:tcPr>
          <w:p>
            <w:r>
              <w:t>Scope quá lớn cho solo founder</w:t>
            </w:r>
          </w:p>
        </w:tc>
        <w:tc>
          <w:tcPr>
            <w:tcW w:type="dxa" w:w="3312"/>
            <w:vAlign w:val="center"/>
          </w:tcPr>
          <w:p>
            <w:r>
              <w:t>Critical</w:t>
            </w:r>
          </w:p>
        </w:tc>
        <w:tc>
          <w:tcPr>
            <w:tcW w:type="dxa" w:w="3312"/>
            <w:vAlign w:val="center"/>
          </w:tcPr>
          <w:p>
            <w:r>
              <w:t>Strict phase gates</w:t>
            </w:r>
          </w:p>
        </w:tc>
      </w:tr>
      <w:tr>
        <w:tc>
          <w:tcPr>
            <w:tcW w:type="dxa" w:w="3312"/>
            <w:vAlign w:val="center"/>
          </w:tcPr>
          <w:p>
            <w:r>
              <w:t>Tool/API thay đổi</w:t>
            </w:r>
          </w:p>
        </w:tc>
        <w:tc>
          <w:tcPr>
            <w:tcW w:type="dxa" w:w="3312"/>
            <w:vAlign w:val="center"/>
          </w:tcPr>
          <w:p>
            <w:r>
              <w:t>Medium</w:t>
            </w:r>
          </w:p>
        </w:tc>
        <w:tc>
          <w:tcPr>
            <w:tcW w:type="dxa" w:w="3312"/>
            <w:vAlign w:val="center"/>
          </w:tcPr>
          <w:p>
            <w:r>
              <w:t>Versioned adapters + contract tests</w:t>
            </w:r>
          </w:p>
        </w:tc>
      </w:tr>
      <w:tr>
        <w:tc>
          <w:tcPr>
            <w:tcW w:type="dxa" w:w="3312"/>
            <w:vAlign w:val="center"/>
          </w:tcPr>
          <w:p>
            <w:r>
              <w:t>AI quality không ổn định</w:t>
            </w:r>
          </w:p>
        </w:tc>
        <w:tc>
          <w:tcPr>
            <w:tcW w:type="dxa" w:w="3312"/>
            <w:vAlign w:val="center"/>
          </w:tcPr>
          <w:p>
            <w:r>
              <w:t>High</w:t>
            </w:r>
          </w:p>
        </w:tc>
        <w:tc>
          <w:tcPr>
            <w:tcW w:type="dxa" w:w="3312"/>
            <w:vAlign w:val="center"/>
          </w:tcPr>
          <w:p>
            <w:r>
              <w:t>Evaluation dataset + regression suite</w:t>
            </w:r>
          </w:p>
        </w:tc>
      </w:tr>
    </w:tbl>
    <w:p/>
    <w:p>
      <w:pPr>
        <w:pStyle w:val="Heading1"/>
      </w:pPr>
      <w:r>
        <w:t>28. Security Release Gates</w:t>
      </w:r>
    </w:p>
    <w:p>
      <w:pPr>
        <w:pStyle w:val="ListBullet"/>
      </w:pPr>
      <w:r>
        <w:t>No hard-coded secrets.</w:t>
      </w:r>
    </w:p>
    <w:p>
      <w:pPr>
        <w:pStyle w:val="ListBullet"/>
      </w:pPr>
      <w:r>
        <w:t>Dependency vulnerability policy.</w:t>
      </w:r>
    </w:p>
    <w:p>
      <w:pPr>
        <w:pStyle w:val="ListBullet"/>
      </w:pPr>
      <w:r>
        <w:t>Container image scan.</w:t>
      </w:r>
    </w:p>
    <w:p>
      <w:pPr>
        <w:pStyle w:val="ListBullet"/>
      </w:pPr>
      <w:r>
        <w:t>Permission tests.</w:t>
      </w:r>
    </w:p>
    <w:p>
      <w:pPr>
        <w:pStyle w:val="ListBullet"/>
      </w:pPr>
      <w:r>
        <w:t>Tenant isolation tests.</w:t>
      </w:r>
    </w:p>
    <w:p>
      <w:pPr>
        <w:pStyle w:val="ListBullet"/>
      </w:pPr>
      <w:r>
        <w:t>Audit trail for privileged actions.</w:t>
      </w:r>
    </w:p>
    <w:p>
      <w:pPr>
        <w:pStyle w:val="ListBullet"/>
      </w:pPr>
      <w:r>
        <w:t>Production deploy requires policy satisfaction.</w:t>
      </w:r>
    </w:p>
    <w:p>
      <w:pPr>
        <w:pStyle w:val="ListBullet"/>
      </w:pPr>
      <w:r>
        <w:t>Sandbox escape testing before expanding autonomy.</w:t>
      </w:r>
    </w:p>
    <w:p>
      <w:pPr>
        <w:pStyle w:val="Heading1"/>
      </w:pPr>
      <w:r>
        <w:t>29. Business Model</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Tier</w:t>
            </w:r>
          </w:p>
        </w:tc>
        <w:tc>
          <w:tcPr>
            <w:tcW w:type="dxa" w:w="4968"/>
            <w:shd w:fill="D9EAF7"/>
            <w:vAlign w:val="center"/>
          </w:tcPr>
          <w:p>
            <w:r>
              <w:t>Định hướng</w:t>
            </w:r>
          </w:p>
        </w:tc>
      </w:tr>
      <w:tr>
        <w:tc>
          <w:tcPr>
            <w:tcW w:type="dxa" w:w="4968"/>
            <w:vAlign w:val="center"/>
          </w:tcPr>
          <w:p>
            <w:r>
              <w:t>Free</w:t>
            </w:r>
          </w:p>
        </w:tc>
        <w:tc>
          <w:tcPr>
            <w:tcW w:type="dxa" w:w="4968"/>
            <w:vAlign w:val="center"/>
          </w:tcPr>
          <w:p>
            <w:r>
              <w:t>Giới hạn execution và project</w:t>
            </w:r>
          </w:p>
        </w:tc>
      </w:tr>
      <w:tr>
        <w:tc>
          <w:tcPr>
            <w:tcW w:type="dxa" w:w="4968"/>
            <w:vAlign w:val="center"/>
          </w:tcPr>
          <w:p>
            <w:r>
              <w:t>Developer</w:t>
            </w:r>
          </w:p>
        </w:tc>
        <w:tc>
          <w:tcPr>
            <w:tcW w:type="dxa" w:w="4968"/>
            <w:vAlign w:val="center"/>
          </w:tcPr>
          <w:p>
            <w:r>
              <w:t>Solo developer, usage/budget cơ bản</w:t>
            </w:r>
          </w:p>
        </w:tc>
      </w:tr>
      <w:tr>
        <w:tc>
          <w:tcPr>
            <w:tcW w:type="dxa" w:w="4968"/>
            <w:vAlign w:val="center"/>
          </w:tcPr>
          <w:p>
            <w:r>
              <w:t>Team</w:t>
            </w:r>
          </w:p>
        </w:tc>
        <w:tc>
          <w:tcPr>
            <w:tcW w:type="dxa" w:w="4968"/>
            <w:vAlign w:val="center"/>
          </w:tcPr>
          <w:p>
            <w:r>
              <w:t>Shared projects, approvals, analytics</w:t>
            </w:r>
          </w:p>
        </w:tc>
      </w:tr>
      <w:tr>
        <w:tc>
          <w:tcPr>
            <w:tcW w:type="dxa" w:w="4968"/>
            <w:vAlign w:val="center"/>
          </w:tcPr>
          <w:p>
            <w:r>
              <w:t>Business</w:t>
            </w:r>
          </w:p>
        </w:tc>
        <w:tc>
          <w:tcPr>
            <w:tcW w:type="dxa" w:w="4968"/>
            <w:vAlign w:val="center"/>
          </w:tcPr>
          <w:p>
            <w:r>
              <w:t>Higher limits, integrations, audit</w:t>
            </w:r>
          </w:p>
        </w:tc>
      </w:tr>
      <w:tr>
        <w:tc>
          <w:tcPr>
            <w:tcW w:type="dxa" w:w="4968"/>
            <w:vAlign w:val="center"/>
          </w:tcPr>
          <w:p>
            <w:r>
              <w:t>Enterprise</w:t>
            </w:r>
          </w:p>
        </w:tc>
        <w:tc>
          <w:tcPr>
            <w:tcW w:type="dxa" w:w="4968"/>
            <w:vAlign w:val="center"/>
          </w:tcPr>
          <w:p>
            <w:r>
              <w:t>SSO, isolation, governance, custom deployment</w:t>
            </w:r>
          </w:p>
        </w:tc>
      </w:tr>
    </w:tbl>
    <w:p/>
    <w:p>
      <w:r>
        <w:t>Có thể kết hợp subscription + execution/compute usage + premium integrations. Không nên chỉ bán token.</w:t>
      </w:r>
    </w:p>
    <w:p>
      <w:pPr>
        <w:pStyle w:val="Heading1"/>
      </w:pPr>
      <w:r>
        <w:t>30. Go-to-Market</w:t>
      </w:r>
    </w:p>
    <w:p>
      <w:pPr>
        <w:pStyle w:val="ListBullet"/>
      </w:pPr>
      <w:r>
        <w:t>Bắt đầu bằng một use case rất cụ thể: 'AI nhận feature và tạo PR có test'.</w:t>
      </w:r>
    </w:p>
    <w:p>
      <w:pPr>
        <w:pStyle w:val="ListBullet"/>
      </w:pPr>
      <w:r>
        <w:t>Sau đó mở sang 'AI sửa bug từ issue'.</w:t>
      </w:r>
    </w:p>
    <w:p>
      <w:pPr>
        <w:pStyle w:val="ListBullet"/>
      </w:pPr>
      <w:r>
        <w:t>Tiếp theo 'AI kiểm thử UI và tạo bug report'.</w:t>
      </w:r>
    </w:p>
    <w:p>
      <w:pPr>
        <w:pStyle w:val="ListBullet"/>
      </w:pPr>
      <w:r>
        <w:t>Cuối cùng 'AI deploy staging/production có kiểm soát'.</w:t>
      </w:r>
    </w:p>
    <w:p>
      <w:pPr>
        <w:pStyle w:val="ListBullet"/>
      </w:pPr>
      <w:r>
        <w:t>Thu thập execution data để cải thiện reliability trước khi mở vertical thứ hai.</w:t>
      </w:r>
    </w:p>
    <w:p>
      <w:pPr>
        <w:pStyle w:val="Heading1"/>
      </w:pPr>
      <w:r>
        <w:t>31. 12-Month Execution Plan</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Tháng</w:t>
            </w:r>
          </w:p>
        </w:tc>
        <w:tc>
          <w:tcPr>
            <w:tcW w:type="dxa" w:w="4968"/>
            <w:shd w:fill="D9EAF7"/>
            <w:vAlign w:val="center"/>
          </w:tcPr>
          <w:p>
            <w:r>
              <w:t>Mục tiêu</w:t>
            </w:r>
          </w:p>
        </w:tc>
      </w:tr>
      <w:tr>
        <w:tc>
          <w:tcPr>
            <w:tcW w:type="dxa" w:w="4968"/>
            <w:vAlign w:val="center"/>
          </w:tcPr>
          <w:p>
            <w:r>
              <w:t>1</w:t>
            </w:r>
          </w:p>
        </w:tc>
        <w:tc>
          <w:tcPr>
            <w:tcW w:type="dxa" w:w="4968"/>
            <w:vAlign w:val="center"/>
          </w:tcPr>
          <w:p>
            <w:r>
              <w:t>Foundation + Agent Runtime skeleton</w:t>
            </w:r>
          </w:p>
        </w:tc>
      </w:tr>
      <w:tr>
        <w:tc>
          <w:tcPr>
            <w:tcW w:type="dxa" w:w="4968"/>
            <w:vAlign w:val="center"/>
          </w:tcPr>
          <w:p>
            <w:r>
              <w:t>2</w:t>
            </w:r>
          </w:p>
        </w:tc>
        <w:tc>
          <w:tcPr>
            <w:tcW w:type="dxa" w:w="4968"/>
            <w:vAlign w:val="center"/>
          </w:tcPr>
          <w:p>
            <w:r>
              <w:t>Tool Runtime + Model Router + Context</w:t>
            </w:r>
          </w:p>
        </w:tc>
      </w:tr>
      <w:tr>
        <w:tc>
          <w:tcPr>
            <w:tcW w:type="dxa" w:w="4968"/>
            <w:vAlign w:val="center"/>
          </w:tcPr>
          <w:p>
            <w:r>
              <w:t>3</w:t>
            </w:r>
          </w:p>
        </w:tc>
        <w:tc>
          <w:tcPr>
            <w:tcW w:type="dxa" w:w="4968"/>
            <w:vAlign w:val="center"/>
          </w:tcPr>
          <w:p>
            <w:r>
              <w:t>Workflow Engine + state + approval</w:t>
            </w:r>
          </w:p>
        </w:tc>
      </w:tr>
      <w:tr>
        <w:tc>
          <w:tcPr>
            <w:tcW w:type="dxa" w:w="4968"/>
            <w:vAlign w:val="center"/>
          </w:tcPr>
          <w:p>
            <w:r>
              <w:t>4</w:t>
            </w:r>
          </w:p>
        </w:tc>
        <w:tc>
          <w:tcPr>
            <w:tcW w:type="dxa" w:w="4968"/>
            <w:vAlign w:val="center"/>
          </w:tcPr>
          <w:p>
            <w:r>
              <w:t>Git integration + Docker sandbox</w:t>
            </w:r>
          </w:p>
        </w:tc>
      </w:tr>
      <w:tr>
        <w:tc>
          <w:tcPr>
            <w:tcW w:type="dxa" w:w="4968"/>
            <w:vAlign w:val="center"/>
          </w:tcPr>
          <w:p>
            <w:r>
              <w:t>5</w:t>
            </w:r>
          </w:p>
        </w:tc>
        <w:tc>
          <w:tcPr>
            <w:tcW w:type="dxa" w:w="4968"/>
            <w:vAlign w:val="center"/>
          </w:tcPr>
          <w:p>
            <w:r>
              <w:t>Developer Agent + tests + PR</w:t>
            </w:r>
          </w:p>
        </w:tc>
      </w:tr>
      <w:tr>
        <w:tc>
          <w:tcPr>
            <w:tcW w:type="dxa" w:w="4968"/>
            <w:vAlign w:val="center"/>
          </w:tcPr>
          <w:p>
            <w:r>
              <w:t>6</w:t>
            </w:r>
          </w:p>
        </w:tc>
        <w:tc>
          <w:tcPr>
            <w:tcW w:type="dxa" w:w="4968"/>
            <w:vAlign w:val="center"/>
          </w:tcPr>
          <w:p>
            <w:r>
              <w:t>QA Agent + E2E + bug loop</w:t>
            </w:r>
          </w:p>
        </w:tc>
      </w:tr>
      <w:tr>
        <w:tc>
          <w:tcPr>
            <w:tcW w:type="dxa" w:w="4968"/>
            <w:vAlign w:val="center"/>
          </w:tcPr>
          <w:p>
            <w:r>
              <w:t>7</w:t>
            </w:r>
          </w:p>
        </w:tc>
        <w:tc>
          <w:tcPr>
            <w:tcW w:type="dxa" w:w="4968"/>
            <w:vAlign w:val="center"/>
          </w:tcPr>
          <w:p>
            <w:r>
              <w:t>Reviewer/Security Agent</w:t>
            </w:r>
          </w:p>
        </w:tc>
      </w:tr>
      <w:tr>
        <w:tc>
          <w:tcPr>
            <w:tcW w:type="dxa" w:w="4968"/>
            <w:vAlign w:val="center"/>
          </w:tcPr>
          <w:p>
            <w:r>
              <w:t>8</w:t>
            </w:r>
          </w:p>
        </w:tc>
        <w:tc>
          <w:tcPr>
            <w:tcW w:type="dxa" w:w="4968"/>
            <w:vAlign w:val="center"/>
          </w:tcPr>
          <w:p>
            <w:r>
              <w:t>CI/CD + staging</w:t>
            </w:r>
          </w:p>
        </w:tc>
      </w:tr>
      <w:tr>
        <w:tc>
          <w:tcPr>
            <w:tcW w:type="dxa" w:w="4968"/>
            <w:vAlign w:val="center"/>
          </w:tcPr>
          <w:p>
            <w:r>
              <w:t>9</w:t>
            </w:r>
          </w:p>
        </w:tc>
        <w:tc>
          <w:tcPr>
            <w:tcW w:type="dxa" w:w="4968"/>
            <w:vAlign w:val="center"/>
          </w:tcPr>
          <w:p>
            <w:r>
              <w:t>Production deploy + rollback</w:t>
            </w:r>
          </w:p>
        </w:tc>
      </w:tr>
      <w:tr>
        <w:tc>
          <w:tcPr>
            <w:tcW w:type="dxa" w:w="4968"/>
            <w:vAlign w:val="center"/>
          </w:tcPr>
          <w:p>
            <w:r>
              <w:t>10</w:t>
            </w:r>
          </w:p>
        </w:tc>
        <w:tc>
          <w:tcPr>
            <w:tcW w:type="dxa" w:w="4968"/>
            <w:vAlign w:val="center"/>
          </w:tcPr>
          <w:p>
            <w:r>
              <w:t>Documentation + handover</w:t>
            </w:r>
          </w:p>
        </w:tc>
      </w:tr>
      <w:tr>
        <w:tc>
          <w:tcPr>
            <w:tcW w:type="dxa" w:w="4968"/>
            <w:vAlign w:val="center"/>
          </w:tcPr>
          <w:p>
            <w:r>
              <w:t>11</w:t>
            </w:r>
          </w:p>
        </w:tc>
        <w:tc>
          <w:tcPr>
            <w:tcW w:type="dxa" w:w="4968"/>
            <w:vAlign w:val="center"/>
          </w:tcPr>
          <w:p>
            <w:r>
              <w:t>Billing + usage + integrations</w:t>
            </w:r>
          </w:p>
        </w:tc>
      </w:tr>
      <w:tr>
        <w:tc>
          <w:tcPr>
            <w:tcW w:type="dxa" w:w="4968"/>
            <w:vAlign w:val="center"/>
          </w:tcPr>
          <w:p>
            <w:r>
              <w:t>12</w:t>
            </w:r>
          </w:p>
        </w:tc>
        <w:tc>
          <w:tcPr>
            <w:tcW w:type="dxa" w:w="4968"/>
            <w:vAlign w:val="center"/>
          </w:tcPr>
          <w:p>
            <w:r>
              <w:t>Stabilization + first external users + platformization</w:t>
            </w:r>
          </w:p>
        </w:tc>
      </w:tr>
    </w:tbl>
    <w:p/>
    <w:p>
      <w:pPr>
        <w:pStyle w:val="Heading1"/>
      </w:pPr>
      <w:r>
        <w:t>32. First 30 Days — Detailed Sprint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t>Tuần</w:t>
            </w:r>
          </w:p>
        </w:tc>
        <w:tc>
          <w:tcPr>
            <w:tcW w:type="dxa" w:w="3312"/>
            <w:shd w:fill="D9EAF7"/>
            <w:vAlign w:val="center"/>
          </w:tcPr>
          <w:p>
            <w:r>
              <w:t>Tasks</w:t>
            </w:r>
          </w:p>
        </w:tc>
        <w:tc>
          <w:tcPr>
            <w:tcW w:type="dxa" w:w="3312"/>
            <w:shd w:fill="D9EAF7"/>
            <w:vAlign w:val="center"/>
          </w:tcPr>
          <w:p>
            <w:r>
              <w:t>Output</w:t>
            </w:r>
          </w:p>
        </w:tc>
      </w:tr>
      <w:tr>
        <w:tc>
          <w:tcPr>
            <w:tcW w:type="dxa" w:w="3312"/>
            <w:vAlign w:val="center"/>
          </w:tcPr>
          <w:p>
            <w:r>
              <w:t>Week 1</w:t>
            </w:r>
          </w:p>
        </w:tc>
        <w:tc>
          <w:tcPr>
            <w:tcW w:type="dxa" w:w="3312"/>
            <w:vAlign w:val="center"/>
          </w:tcPr>
          <w:p>
            <w:r>
              <w:t>Repo, CI/CD, Auth, Org, Project, PostgreSQL, Redis</w:t>
            </w:r>
          </w:p>
        </w:tc>
        <w:tc>
          <w:tcPr>
            <w:tcW w:type="dxa" w:w="3312"/>
            <w:vAlign w:val="center"/>
          </w:tcPr>
          <w:p>
            <w:r>
              <w:t>Running SaaS skeleton</w:t>
            </w:r>
          </w:p>
        </w:tc>
      </w:tr>
      <w:tr>
        <w:tc>
          <w:tcPr>
            <w:tcW w:type="dxa" w:w="3312"/>
            <w:vAlign w:val="center"/>
          </w:tcPr>
          <w:p>
            <w:r>
              <w:t>Week 2</w:t>
            </w:r>
          </w:p>
        </w:tc>
        <w:tc>
          <w:tcPr>
            <w:tcW w:type="dxa" w:w="3312"/>
            <w:vAlign w:val="center"/>
          </w:tcPr>
          <w:p>
            <w:r>
              <w:t>Agent model, run state, provider abstraction, tool contract</w:t>
            </w:r>
          </w:p>
        </w:tc>
        <w:tc>
          <w:tcPr>
            <w:tcW w:type="dxa" w:w="3312"/>
            <w:vAlign w:val="center"/>
          </w:tcPr>
          <w:p>
            <w:r>
              <w:t>Agent can call one safe tool</w:t>
            </w:r>
          </w:p>
        </w:tc>
      </w:tr>
      <w:tr>
        <w:tc>
          <w:tcPr>
            <w:tcW w:type="dxa" w:w="3312"/>
            <w:vAlign w:val="center"/>
          </w:tcPr>
          <w:p>
            <w:r>
              <w:t>Week 3</w:t>
            </w:r>
          </w:p>
        </w:tc>
        <w:tc>
          <w:tcPr>
            <w:tcW w:type="dxa" w:w="3312"/>
            <w:vAlign w:val="center"/>
          </w:tcPr>
          <w:p>
            <w:r>
              <w:t>Filesystem/terminal sandbox, queue, logs, cancellation</w:t>
            </w:r>
          </w:p>
        </w:tc>
        <w:tc>
          <w:tcPr>
            <w:tcW w:type="dxa" w:w="3312"/>
            <w:vAlign w:val="center"/>
          </w:tcPr>
          <w:p>
            <w:r>
              <w:t>Agent can execute inside sandbox</w:t>
            </w:r>
          </w:p>
        </w:tc>
      </w:tr>
      <w:tr>
        <w:tc>
          <w:tcPr>
            <w:tcW w:type="dxa" w:w="3312"/>
            <w:vAlign w:val="center"/>
          </w:tcPr>
          <w:p>
            <w:r>
              <w:t>Week 4</w:t>
            </w:r>
          </w:p>
        </w:tc>
        <w:tc>
          <w:tcPr>
            <w:tcW w:type="dxa" w:w="3312"/>
            <w:vAlign w:val="center"/>
          </w:tcPr>
          <w:p>
            <w:r>
              <w:t>Git integration, task UI, test runner, PR artifact</w:t>
            </w:r>
          </w:p>
        </w:tc>
        <w:tc>
          <w:tcPr>
            <w:tcW w:type="dxa" w:w="3312"/>
            <w:vAlign w:val="center"/>
          </w:tcPr>
          <w:p>
            <w:r>
              <w:t>End-to-end first coding task</w:t>
            </w:r>
          </w:p>
        </w:tc>
      </w:tr>
    </w:tbl>
    <w:p/>
    <w:p>
      <w:pPr>
        <w:pStyle w:val="Heading1"/>
      </w:pPr>
      <w:r>
        <w:t>33. First Technical Milestone</w:t>
      </w:r>
    </w:p>
    <w:p>
      <w:r>
        <w:t>Milestone name: First Successful Autonomous Feature.</w:t>
      </w:r>
    </w:p>
    <w:p>
      <w:pPr>
        <w:pStyle w:val="ListBullet"/>
      </w:pPr>
      <w:r>
        <w:t>Input: repository + requirement.</w:t>
      </w:r>
    </w:p>
    <w:p>
      <w:pPr>
        <w:pStyle w:val="ListBullet"/>
      </w:pPr>
      <w:r>
        <w:t>Agent creates plan.</w:t>
      </w:r>
    </w:p>
    <w:p>
      <w:pPr>
        <w:pStyle w:val="ListBullet"/>
      </w:pPr>
      <w:r>
        <w:t>Agent modifies repository in isolated sandbox.</w:t>
      </w:r>
    </w:p>
    <w:p>
      <w:pPr>
        <w:pStyle w:val="ListBullet"/>
      </w:pPr>
      <w:r>
        <w:t>Agent runs tests.</w:t>
      </w:r>
    </w:p>
    <w:p>
      <w:pPr>
        <w:pStyle w:val="ListBullet"/>
      </w:pPr>
      <w:r>
        <w:t>If failed, agent performs bounded diagnosis/fix.</w:t>
      </w:r>
    </w:p>
    <w:p>
      <w:pPr>
        <w:pStyle w:val="ListBullet"/>
      </w:pPr>
      <w:r>
        <w:t>Agent creates branch and commit.</w:t>
      </w:r>
    </w:p>
    <w:p>
      <w:pPr>
        <w:pStyle w:val="ListBullet"/>
      </w:pPr>
      <w:r>
        <w:t>Platform presents diff + test evidence.</w:t>
      </w:r>
    </w:p>
    <w:p>
      <w:pPr>
        <w:pStyle w:val="ListBullet"/>
      </w:pPr>
      <w:r>
        <w:t>Human approves PR.</w:t>
      </w:r>
    </w:p>
    <w:p>
      <w:r>
        <w:t>Nếu milestone này chưa ổn định, không mở rộng sang multi-agent, deployment hay marketplace.</w:t>
      </w:r>
    </w:p>
    <w:p>
      <w:pPr>
        <w:pStyle w:val="Heading1"/>
      </w:pPr>
      <w:r>
        <w:t>34. Long-term Architecture Evolution</w:t>
      </w:r>
    </w:p>
    <w:p>
      <w:r>
        <w:t>Evolution path:</w:t>
      </w:r>
    </w:p>
    <w:p>
      <w:r>
        <w:rPr>
          <w:b/>
        </w:rPr>
        <w:t>Modular Monolith → Specialized Workers → Selective Services → Platform Ecosystem</w:t>
      </w:r>
    </w:p>
    <w:p>
      <w:pPr>
        <w:pStyle w:val="ListBullet"/>
      </w:pPr>
      <w:r>
        <w:t>Không tách microservices chỉ vì 'production architecture'.</w:t>
      </w:r>
    </w:p>
    <w:p>
      <w:pPr>
        <w:pStyle w:val="ListBullet"/>
      </w:pPr>
      <w:r>
        <w:t>Tách khi có scaling boundary, security boundary hoặc team boundary thực tế.</w:t>
      </w:r>
    </w:p>
    <w:p>
      <w:pPr>
        <w:pStyle w:val="ListBullet"/>
      </w:pPr>
      <w:r>
        <w:t>Worker workloads là ứng viên tách sớm nhất vì code/browser execution khác API workload.</w:t>
      </w:r>
    </w:p>
    <w:p>
      <w:pPr>
        <w:pStyle w:val="ListBullet"/>
      </w:pPr>
      <w:r>
        <w:t>Core domain contracts phải ổn định trước khi mở ecosystem.</w:t>
      </w:r>
    </w:p>
    <w:p>
      <w:pPr>
        <w:pStyle w:val="Heading1"/>
      </w:pPr>
      <w:r>
        <w:t>35. Strategic Moat</w:t>
      </w:r>
    </w:p>
    <w:p>
      <w:pPr>
        <w:pStyle w:val="ListBullet"/>
      </w:pPr>
      <w:r>
        <w:t>Execution history: dữ liệu về task → action → evidence → outcome.</w:t>
      </w:r>
    </w:p>
    <w:p>
      <w:pPr>
        <w:pStyle w:val="ListBullet"/>
      </w:pPr>
      <w:r>
        <w:t>Evaluation datasets theo từng domain.</w:t>
      </w:r>
    </w:p>
    <w:p>
      <w:pPr>
        <w:pStyle w:val="ListBullet"/>
      </w:pPr>
      <w:r>
        <w:t>Workflow templates và domain playbooks.</w:t>
      </w:r>
    </w:p>
    <w:p>
      <w:pPr>
        <w:pStyle w:val="ListBullet"/>
      </w:pPr>
      <w:r>
        <w:t>Tool ecosystem.</w:t>
      </w:r>
    </w:p>
    <w:p>
      <w:pPr>
        <w:pStyle w:val="ListBullet"/>
      </w:pPr>
      <w:r>
        <w:t>Reliability/policy engine.</w:t>
      </w:r>
    </w:p>
    <w:p>
      <w:pPr>
        <w:pStyle w:val="ListBullet"/>
      </w:pPr>
      <w:r>
        <w:t>Organization-specific knowledge và process graph.</w:t>
      </w:r>
    </w:p>
    <w:p>
      <w:pPr>
        <w:pStyle w:val="ListBullet"/>
      </w:pPr>
      <w:r>
        <w:t>Cost/quality routing.</w:t>
      </w:r>
    </w:p>
    <w:p>
      <w:pPr>
        <w:pStyle w:val="ListBullet"/>
      </w:pPr>
      <w:r>
        <w:t>Integration depth.</w:t>
      </w:r>
    </w:p>
    <w:p>
      <w:r>
        <w:t>Moat không nên chỉ dựa vào prompt hoặc một model. Model có thể thay đổi; execution data, workflow và integrations khó sao chép hơn.</w:t>
      </w:r>
    </w:p>
    <w:p>
      <w:pPr>
        <w:pStyle w:val="Heading1"/>
      </w:pPr>
      <w:r>
        <w:t>36. Final Product Definition</w:t>
      </w:r>
    </w:p>
    <w:p>
      <w:r>
        <w:t>AI Workforce OS là một execution platform, nơi Goal được chuyển thành Workflow; Workflow phân phối công việc cho Agent; Agent sử dụng Tool trong một môi trường được kiểm soát; Context/Memory cung cấp thông tin; Policy giới hạn quyền; Evaluator xác nhận kết quả; Artifact lưu bằng chứng; Observability ghi lại toàn bộ quá trình; Human Approval kiểm soát các điểm rủi ro.</w:t>
      </w:r>
    </w:p>
    <w:p>
      <w:pPr>
        <w:jc w:val="center"/>
      </w:pPr>
      <w:r>
        <w:rPr>
          <w:b/>
          <w:sz w:val="28"/>
        </w:rPr>
        <w:t>GOAL → PLAN → ACTION → EVIDENCE → EVALUATE → RESULT</w:t>
      </w:r>
    </w:p>
    <w:p>
      <w:pPr>
        <w:pStyle w:val="Heading1"/>
      </w:pPr>
      <w:r>
        <w:t>37. Immediate Next Steps</w:t>
      </w:r>
    </w:p>
    <w:p>
      <w:r>
        <w:t>1. Chốt tên nội bộ và repository.</w:t>
      </w:r>
    </w:p>
    <w:p>
      <w:r>
        <w:t>2. Chốt architecture decision record cho Core Platform.</w:t>
      </w:r>
    </w:p>
    <w:p>
      <w:r>
        <w:t>3. Khởi tạo monorepo.</w:t>
      </w:r>
    </w:p>
    <w:p>
      <w:r>
        <w:t>4. Xây PostgreSQL schema v0.</w:t>
      </w:r>
    </w:p>
    <w:p>
      <w:r>
        <w:t>5. Xây Agent/Tool/Workflow interfaces.</w:t>
      </w:r>
    </w:p>
    <w:p>
      <w:r>
        <w:t>6. Xây Docker sandbox tối thiểu.</w:t>
      </w:r>
    </w:p>
    <w:p>
      <w:r>
        <w:t>7. Xây một Agent chạy được filesystem + terminal an toàn.</w:t>
      </w:r>
    </w:p>
    <w:p>
      <w:r>
        <w:t>8. Kết nối Git repository.</w:t>
      </w:r>
    </w:p>
    <w:p>
      <w:r>
        <w:t>9. Hoàn thành First Successful Autonomous Feature.</w:t>
      </w:r>
    </w:p>
    <w:p>
      <w:r>
        <w:t>10. Sau milestone mới triển khai QA Agent.</w:t>
      </w:r>
    </w:p>
    <w:p/>
    <w:p>
      <w:r>
        <w:rPr>
          <w:b/>
        </w:rPr>
        <w:t xml:space="preserve">Lưu ý: </w:t>
      </w:r>
      <w:r>
        <w:t>Đây là roadmap chiến lược/kỹ thuật. Các lựa chọn model, cloud, pricing và mức độ autonomous cần được kiểm chứng bằng workload thực tế trước khi cam kết production.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