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조별 회의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제목 : 2차 스프린트 백로그 작성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일시 : 2025-11-24, 오후 1시 30분 ~ 오후 2시 35분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: 충북대학교 S4-1 204호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참석자 : 고재현, 심수민, 전영우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목적 : 2차 스프린트 계획 정리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스프린트 일자 : 2025 - 11 - 24 ~ 2025.12.08 (2주)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진행상황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완료 Epic -&gt; E-1, E-2() 완료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진행중 : E-4 (회원가입 및 정보 관리)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상황: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UI 구현 미완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개발 내역 문서화 &lt;&lt; - 핵심 기능으로, 개발해야 할 필요성 있음.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계획 정리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계획: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개발 내역 문서화 기능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UI 유지보수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추가적인 요구사항: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운영자 - 악성 Domain DB update 기능 필요.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