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w:t>
      </w:r>
      <w:proofErr w:type="spellStart"/>
      <w:r w:rsidRPr="007A678E">
        <w:rPr>
          <w:sz w:val="21"/>
          <w:szCs w:val="21"/>
        </w:rPr>
        <w:t>TopN</w:t>
      </w:r>
      <w:proofErr w:type="spellEnd"/>
      <w:r w:rsidRPr="007A678E">
        <w:rPr>
          <w:sz w:val="21"/>
          <w:szCs w:val="21"/>
        </w:rPr>
        <w:t xml:space="preserve">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0DE84E55" w:rsidR="007A678E" w:rsidRDefault="004574E5" w:rsidP="007A678E">
      <w:pPr>
        <w:pStyle w:val="ListParagraph"/>
        <w:numPr>
          <w:ilvl w:val="1"/>
          <w:numId w:val="2"/>
        </w:numPr>
        <w:rPr>
          <w:sz w:val="21"/>
          <w:szCs w:val="21"/>
        </w:rPr>
      </w:pPr>
      <w:r>
        <w:rPr>
          <w:sz w:val="21"/>
          <w:szCs w:val="21"/>
        </w:rPr>
        <w:t>Global f</w:t>
      </w:r>
      <w:r w:rsidR="007A678E">
        <w:rPr>
          <w:sz w:val="21"/>
          <w:szCs w:val="21"/>
        </w:rPr>
        <w:t>ilters:</w:t>
      </w:r>
    </w:p>
    <w:p w14:paraId="13EB5EF2" w14:textId="33458957" w:rsidR="004574E5" w:rsidRDefault="004574E5" w:rsidP="007A678E">
      <w:pPr>
        <w:pStyle w:val="ListParagraph"/>
        <w:numPr>
          <w:ilvl w:val="2"/>
          <w:numId w:val="2"/>
        </w:numPr>
        <w:rPr>
          <w:sz w:val="21"/>
          <w:szCs w:val="21"/>
        </w:rPr>
      </w:pPr>
      <w:r>
        <w:rPr>
          <w:sz w:val="21"/>
          <w:szCs w:val="21"/>
        </w:rPr>
        <w:t>Month</w:t>
      </w:r>
    </w:p>
    <w:p w14:paraId="0D116975" w14:textId="289269A3" w:rsidR="007A678E" w:rsidRDefault="007A678E" w:rsidP="007A678E">
      <w:pPr>
        <w:pStyle w:val="ListParagraph"/>
        <w:numPr>
          <w:ilvl w:val="2"/>
          <w:numId w:val="2"/>
        </w:numPr>
        <w:rPr>
          <w:sz w:val="21"/>
          <w:szCs w:val="21"/>
        </w:rPr>
      </w:pPr>
      <w:r>
        <w:rPr>
          <w:sz w:val="21"/>
          <w:szCs w:val="21"/>
        </w:rPr>
        <w:t>Year</w:t>
      </w:r>
    </w:p>
    <w:p w14:paraId="3FEC653C" w14:textId="77777777" w:rsidR="004574E5" w:rsidRDefault="004574E5" w:rsidP="004574E5">
      <w:pPr>
        <w:pStyle w:val="ListParagraph"/>
        <w:numPr>
          <w:ilvl w:val="2"/>
          <w:numId w:val="2"/>
        </w:numPr>
        <w:rPr>
          <w:sz w:val="21"/>
          <w:szCs w:val="21"/>
        </w:rPr>
      </w:pPr>
      <w:r>
        <w:rPr>
          <w:sz w:val="21"/>
          <w:szCs w:val="21"/>
        </w:rPr>
        <w:t>District</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16040915" w14:textId="32FDFD8E" w:rsidR="004574E5" w:rsidRDefault="004574E5" w:rsidP="004574E5">
      <w:pPr>
        <w:pStyle w:val="ListParagraph"/>
        <w:numPr>
          <w:ilvl w:val="1"/>
          <w:numId w:val="2"/>
        </w:numPr>
        <w:rPr>
          <w:sz w:val="21"/>
          <w:szCs w:val="21"/>
        </w:rPr>
      </w:pPr>
      <w:r>
        <w:rPr>
          <w:sz w:val="21"/>
          <w:szCs w:val="21"/>
        </w:rPr>
        <w:t>Sync global filters across pages.</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45AB0EED" w:rsidR="007A678E" w:rsidRDefault="007A678E" w:rsidP="007A678E">
      <w:pPr>
        <w:pStyle w:val="ListParagraph"/>
        <w:numPr>
          <w:ilvl w:val="1"/>
          <w:numId w:val="2"/>
        </w:numPr>
        <w:rPr>
          <w:sz w:val="21"/>
          <w:szCs w:val="21"/>
        </w:rPr>
      </w:pPr>
      <w:r>
        <w:rPr>
          <w:sz w:val="21"/>
          <w:szCs w:val="21"/>
        </w:rPr>
        <w:t>Descriptive Values</w:t>
      </w:r>
      <w:r w:rsidR="004574E5">
        <w:rPr>
          <w:sz w:val="21"/>
          <w:szCs w:val="21"/>
        </w:rPr>
        <w:t>.</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lastRenderedPageBreak/>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w:t>
      </w:r>
      <w:proofErr w:type="spellStart"/>
      <w:r>
        <w:rPr>
          <w:sz w:val="21"/>
          <w:szCs w:val="21"/>
        </w:rPr>
        <w:t>TopoJSON</w:t>
      </w:r>
      <w:proofErr w:type="spellEnd"/>
      <w:r>
        <w:rPr>
          <w:sz w:val="21"/>
          <w:szCs w:val="21"/>
        </w:rPr>
        <w:t xml:space="preserve"> files derived from Chicago Data Portal </w:t>
      </w:r>
      <w:proofErr w:type="spellStart"/>
      <w:r>
        <w:rPr>
          <w:sz w:val="21"/>
          <w:szCs w:val="21"/>
        </w:rPr>
        <w:t>GeoJSONs</w:t>
      </w:r>
      <w:proofErr w:type="spellEnd"/>
      <w:r>
        <w:rPr>
          <w:sz w:val="21"/>
          <w:szCs w:val="21"/>
        </w:rPr>
        <w:t xml:space="preserve">, then converted using </w:t>
      </w:r>
      <w:hyperlink r:id="rId6" w:history="1">
        <w:proofErr w:type="spellStart"/>
        <w:r w:rsidRPr="008705A2">
          <w:rPr>
            <w:rStyle w:val="Hyperlink"/>
            <w:sz w:val="21"/>
            <w:szCs w:val="21"/>
          </w:rPr>
          <w:t>Mapshaper</w:t>
        </w:r>
        <w:proofErr w:type="spellEnd"/>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lastRenderedPageBreak/>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p w14:paraId="703A4552" w14:textId="00866C92" w:rsidR="00BC175C" w:rsidRDefault="00BC175C" w:rsidP="00C553E2">
      <w:pPr>
        <w:pStyle w:val="ListParagraph"/>
        <w:numPr>
          <w:ilvl w:val="2"/>
          <w:numId w:val="2"/>
        </w:numPr>
        <w:rPr>
          <w:sz w:val="21"/>
          <w:szCs w:val="21"/>
        </w:rPr>
      </w:pPr>
      <w:r>
        <w:rPr>
          <w:sz w:val="21"/>
          <w:szCs w:val="21"/>
        </w:rPr>
        <w:t>Crime Shifts bar chart displaying which regional locations have shown the greatest growth or decline in crimes compared against the previous year. Possesses drilldown hierarchy for beats per district, showing a breakdown of how each beat contributes to the growth or acceleration of crimes within the district it belongs to (for targeted actionability addressing root causes). Filtered by top and bottom 5 ranked by crime totals to avoid off-screen data concealed by scrollbars.</w:t>
      </w:r>
    </w:p>
    <w:p w14:paraId="0032D593" w14:textId="41E78661" w:rsidR="00AE17A6" w:rsidRDefault="00AE17A6" w:rsidP="00C553E2">
      <w:pPr>
        <w:pStyle w:val="ListParagraph"/>
        <w:numPr>
          <w:ilvl w:val="2"/>
          <w:numId w:val="2"/>
        </w:numPr>
        <w:rPr>
          <w:sz w:val="21"/>
          <w:szCs w:val="21"/>
        </w:rPr>
      </w:pPr>
      <w:r>
        <w:rPr>
          <w:sz w:val="21"/>
          <w:szCs w:val="21"/>
        </w:rPr>
        <w:t>Crime Concentration of Top 10 Community Areas. Another spatial layer breakdown to identify patterns of crime. Broken down by severity classification with CF for a matrix heatmap to flag risk.</w:t>
      </w:r>
    </w:p>
    <w:p w14:paraId="2A2BEC4B" w14:textId="629D40D1" w:rsidR="00AE17A6" w:rsidRDefault="00AE17A6" w:rsidP="00C553E2">
      <w:pPr>
        <w:pStyle w:val="ListParagraph"/>
        <w:numPr>
          <w:ilvl w:val="2"/>
          <w:numId w:val="2"/>
        </w:numPr>
        <w:rPr>
          <w:sz w:val="21"/>
          <w:szCs w:val="21"/>
        </w:rPr>
      </w:pPr>
      <w:r>
        <w:rPr>
          <w:sz w:val="21"/>
          <w:szCs w:val="21"/>
        </w:rPr>
        <w:lastRenderedPageBreak/>
        <w:t>Crime Concentration by Spatial Layer of the Top 20%. Used to assist the stakeholder with identifying which geospatial layer has the highest concentration of crimes. Can flag abnormal distributions of crimes across different filters, but most importantly provides a direction for the analyst/stakeholder to investigate, rather than blindly trying to investigate every geographical layer simultaneously.</w:t>
      </w:r>
    </w:p>
    <w:p w14:paraId="5543F744" w14:textId="77777777" w:rsidR="002B2600" w:rsidRDefault="002B2600" w:rsidP="002B2600">
      <w:pPr>
        <w:pStyle w:val="ListParagraph"/>
        <w:numPr>
          <w:ilvl w:val="1"/>
          <w:numId w:val="2"/>
        </w:numPr>
        <w:rPr>
          <w:sz w:val="21"/>
          <w:szCs w:val="21"/>
        </w:rPr>
      </w:pPr>
      <w:r>
        <w:rPr>
          <w:sz w:val="21"/>
          <w:szCs w:val="21"/>
        </w:rPr>
        <w:t>Optimisations</w:t>
      </w:r>
    </w:p>
    <w:p w14:paraId="614CAADE" w14:textId="62F3C36F" w:rsidR="002B2600" w:rsidRDefault="002B2600" w:rsidP="002B2600">
      <w:pPr>
        <w:pStyle w:val="ListParagraph"/>
        <w:numPr>
          <w:ilvl w:val="2"/>
          <w:numId w:val="2"/>
        </w:numPr>
        <w:rPr>
          <w:sz w:val="21"/>
          <w:szCs w:val="21"/>
        </w:rPr>
      </w:pPr>
      <w:r>
        <w:rPr>
          <w:sz w:val="21"/>
          <w:szCs w:val="21"/>
        </w:rPr>
        <w:t xml:space="preserve">When drilled down into beats using the Crime Shift chart, many beats outside of the expected district were highlighted. When investigated, it was determined that there were mismatched beat and district pairs, where the beat is expected to contain the district number as part of the first one or two digits in the integer. These mismatches could be caused by typos, or legacy systems, but regardless it is difficult to determine which mismatched pairs are caused by an incorrect beat, or the typo. Rather than making assumptions and causing irreversible changes to the data which harms the integrity, were flagged and retained. This allows for potentially insightful data to be retained, whilst providing context to where issues are present within the data. This was done by creating a custom rule-based column in Power Query to extract and compare whether the district and beat pairs match. </w:t>
      </w:r>
      <w:r>
        <w:rPr>
          <w:sz w:val="21"/>
          <w:szCs w:val="21"/>
        </w:rPr>
        <w:br/>
        <w:t>E.g.  ‘</w:t>
      </w:r>
      <w:proofErr w:type="spellStart"/>
      <w:proofErr w:type="gramStart"/>
      <w:r w:rsidRPr="002B2600">
        <w:rPr>
          <w:i/>
          <w:iCs/>
          <w:sz w:val="21"/>
          <w:szCs w:val="21"/>
        </w:rPr>
        <w:t>district</w:t>
      </w:r>
      <w:proofErr w:type="gramEnd"/>
      <w:r w:rsidRPr="002B2600">
        <w:rPr>
          <w:i/>
          <w:iCs/>
          <w:sz w:val="21"/>
          <w:szCs w:val="21"/>
        </w:rPr>
        <w:t>_beat_conflict</w:t>
      </w:r>
      <w:proofErr w:type="spellEnd"/>
      <w:r>
        <w:rPr>
          <w:sz w:val="21"/>
          <w:szCs w:val="21"/>
        </w:rPr>
        <w:t>’ column.</w:t>
      </w:r>
      <w:r>
        <w:rPr>
          <w:sz w:val="21"/>
          <w:szCs w:val="21"/>
        </w:rPr>
        <w:br/>
      </w:r>
      <w:r w:rsidRPr="002B2600">
        <w:rPr>
          <w:b/>
          <w:bCs/>
          <w:sz w:val="21"/>
          <w:szCs w:val="21"/>
        </w:rPr>
        <w:t>Beat 1213 = District 12 is False</w:t>
      </w:r>
      <w:r>
        <w:rPr>
          <w:sz w:val="21"/>
          <w:szCs w:val="21"/>
        </w:rPr>
        <w:t>, because the first two digits correspond to the correct district pairing.</w:t>
      </w:r>
      <w:r>
        <w:rPr>
          <w:sz w:val="21"/>
          <w:szCs w:val="21"/>
        </w:rPr>
        <w:br/>
      </w:r>
      <w:r w:rsidRPr="002B2600">
        <w:rPr>
          <w:b/>
          <w:bCs/>
          <w:sz w:val="21"/>
          <w:szCs w:val="21"/>
        </w:rPr>
        <w:t>Beat 1213 = District 7 is True</w:t>
      </w:r>
      <w:r>
        <w:rPr>
          <w:sz w:val="21"/>
          <w:szCs w:val="21"/>
        </w:rPr>
        <w:t>, because there is a conflict between the district value in the beat where 12 != 7.</w:t>
      </w:r>
      <w:r>
        <w:rPr>
          <w:sz w:val="21"/>
          <w:szCs w:val="21"/>
        </w:rPr>
        <w:br/>
        <w:t>This column in then used in the Geospatial page as a filter to exclude data that is geographically unreliable.</w:t>
      </w:r>
      <w:r w:rsidRPr="002B2600">
        <w:rPr>
          <w:sz w:val="21"/>
          <w:szCs w:val="21"/>
        </w:rPr>
        <w:t xml:space="preserve"> </w:t>
      </w:r>
    </w:p>
    <w:p w14:paraId="7FA82915" w14:textId="39C99B85" w:rsidR="002B2600" w:rsidRPr="002B2600" w:rsidRDefault="002B2600" w:rsidP="002B2600">
      <w:pPr>
        <w:pStyle w:val="ListParagraph"/>
        <w:numPr>
          <w:ilvl w:val="2"/>
          <w:numId w:val="2"/>
        </w:numPr>
        <w:rPr>
          <w:sz w:val="21"/>
          <w:szCs w:val="21"/>
        </w:rPr>
      </w:pPr>
      <w:r>
        <w:rPr>
          <w:sz w:val="21"/>
          <w:szCs w:val="21"/>
        </w:rPr>
        <w:t xml:space="preserve">Filtered the map to exclude beats or districts that are blank. This removes 0 or blank values as the minimum value for the heatmap, which may have </w:t>
      </w:r>
      <w:proofErr w:type="spellStart"/>
      <w:proofErr w:type="gramStart"/>
      <w:r>
        <w:rPr>
          <w:sz w:val="21"/>
          <w:szCs w:val="21"/>
        </w:rPr>
        <w:t>lead</w:t>
      </w:r>
      <w:proofErr w:type="spellEnd"/>
      <w:proofErr w:type="gramEnd"/>
      <w:r>
        <w:rPr>
          <w:sz w:val="21"/>
          <w:szCs w:val="21"/>
        </w:rPr>
        <w:t xml:space="preserve"> to a light shaded regions of the map where crimes were not actually present. </w:t>
      </w:r>
    </w:p>
    <w:sectPr w:rsidR="002B2600" w:rsidRPr="002B260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2B2600"/>
    <w:rsid w:val="0038127B"/>
    <w:rsid w:val="00382EF6"/>
    <w:rsid w:val="004232FF"/>
    <w:rsid w:val="004574E5"/>
    <w:rsid w:val="00457D69"/>
    <w:rsid w:val="004A0A25"/>
    <w:rsid w:val="004D4379"/>
    <w:rsid w:val="005543A8"/>
    <w:rsid w:val="005724D4"/>
    <w:rsid w:val="00630D3D"/>
    <w:rsid w:val="0068746A"/>
    <w:rsid w:val="006D7929"/>
    <w:rsid w:val="0071041B"/>
    <w:rsid w:val="007849B7"/>
    <w:rsid w:val="00796489"/>
    <w:rsid w:val="007A678E"/>
    <w:rsid w:val="008150E2"/>
    <w:rsid w:val="008646DD"/>
    <w:rsid w:val="008705A2"/>
    <w:rsid w:val="008A618E"/>
    <w:rsid w:val="009664C8"/>
    <w:rsid w:val="009E2846"/>
    <w:rsid w:val="009E5A71"/>
    <w:rsid w:val="00AC01B7"/>
    <w:rsid w:val="00AE17A6"/>
    <w:rsid w:val="00B26005"/>
    <w:rsid w:val="00B32D01"/>
    <w:rsid w:val="00B51041"/>
    <w:rsid w:val="00B80945"/>
    <w:rsid w:val="00B86923"/>
    <w:rsid w:val="00BB7DEB"/>
    <w:rsid w:val="00BC175C"/>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TotalTime>
  <Pages>5</Pages>
  <Words>1461</Words>
  <Characters>8328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27</cp:revision>
  <dcterms:created xsi:type="dcterms:W3CDTF">2026-07-06T16:30:00Z</dcterms:created>
  <dcterms:modified xsi:type="dcterms:W3CDTF">2026-08-01T16:51:00Z</dcterms:modified>
</cp:coreProperties>
</file>