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國立臺北商業大學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r w:rsidRPr="001972F5">
        <w:rPr>
          <w:rFonts w:eastAsia="標楷體" w:cs="Arial"/>
          <w:sz w:val="48"/>
        </w:rPr>
        <w:t>’</w:t>
      </w:r>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r w:rsidRPr="001972F5">
        <w:rPr>
          <w:rFonts w:eastAsia="標楷體" w:hint="eastAsia"/>
          <w:b/>
          <w:bCs/>
          <w:sz w:val="40"/>
        </w:rPr>
        <w:t>康海晴</w:t>
      </w:r>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r w:rsidRPr="001972F5">
        <w:rPr>
          <w:rFonts w:eastAsia="標楷體" w:hint="eastAsia"/>
          <w:b/>
          <w:bCs/>
          <w:sz w:val="40"/>
        </w:rPr>
        <w:t>鍾昀臻</w:t>
      </w:r>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Environmental PaperNetwork</w:t>
      </w:r>
      <w:r w:rsidRPr="001972F5">
        <w:rPr>
          <w:rFonts w:eastAsia="標楷體" w:hint="eastAsia"/>
        </w:rPr>
        <w:t>）及美國環保協會（</w:t>
      </w:r>
      <w:r w:rsidRPr="001972F5">
        <w:rPr>
          <w:rFonts w:eastAsia="標楷體" w:hint="eastAsia"/>
        </w:rPr>
        <w:t>Environmental DefenseFund</w:t>
      </w:r>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r w:rsidRPr="001972F5">
        <w:rPr>
          <w:rFonts w:eastAsia="標楷體" w:hint="eastAsia"/>
        </w:rPr>
        <w:t>自動化文檔處理：利用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277B3E4" w14:textId="77777777" w:rsidR="001B09F3" w:rsidRPr="001972F5" w:rsidRDefault="001B09F3" w:rsidP="001B09F3">
      <w:pPr>
        <w:rPr>
          <w:rFonts w:eastAsia="標楷體"/>
        </w:rPr>
      </w:pPr>
    </w:p>
    <w:p w14:paraId="153CF052" w14:textId="77777777"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lastRenderedPageBreak/>
        <w:t>改善用戶體驗：學生和教職員工將體驗到更快速、更便捷的服務，提高整體滿意度。</w:t>
      </w:r>
    </w:p>
    <w:p w14:paraId="21B25A81" w14:textId="77777777" w:rsidR="001B09F3" w:rsidRPr="001972F5" w:rsidRDefault="001B09F3" w:rsidP="001B09F3">
      <w:pPr>
        <w:rPr>
          <w:rFonts w:eastAsia="標楷體"/>
        </w:rPr>
      </w:pPr>
      <w:r w:rsidRPr="001972F5">
        <w:rPr>
          <w:rFonts w:eastAsia="標楷體"/>
        </w:rPr>
        <w:br w:type="page"/>
      </w:r>
    </w:p>
    <w:p w14:paraId="5246BEC2"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第二章 營運計畫</w:t>
      </w:r>
    </w:p>
    <w:p w14:paraId="7F1105A5" w14:textId="77777777" w:rsidR="001B09F3" w:rsidRPr="001972F5" w:rsidRDefault="001B09F3" w:rsidP="001B09F3">
      <w:pPr>
        <w:widowControl/>
        <w:spacing w:before="240" w:after="240"/>
        <w:rPr>
          <w:rFonts w:eastAsia="標楷體" w:cs="新細明體"/>
          <w:kern w:val="0"/>
          <w:sz w:val="32"/>
        </w:rPr>
      </w:pPr>
      <w:r w:rsidRPr="001972F5">
        <w:rPr>
          <w:rFonts w:eastAsia="標楷體"/>
          <w:color w:val="000000"/>
          <w:kern w:val="0"/>
          <w:sz w:val="32"/>
        </w:rPr>
        <w:t>2-1</w:t>
      </w:r>
      <w:r w:rsidRPr="001972F5">
        <w:rPr>
          <w:rFonts w:eastAsia="標楷體"/>
          <w:color w:val="000000"/>
          <w:kern w:val="0"/>
          <w:sz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時程可行性：本組先篩選系上較常用的表單做為掃描目標。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提高效率：電子簽名提高文件處理速度和可管理性，縮短處理時間，提升行政效率。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法遵和安全性：確保數據安全和合規性，特別是在金融服務業。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r w:rsidRPr="001972F5">
        <w:rPr>
          <w:rFonts w:eastAsia="標楷體"/>
          <w:color w:val="000000"/>
          <w:kern w:val="0"/>
          <w:sz w:val="28"/>
        </w:rPr>
        <w:t>總之，無紙化和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972F5" w:rsidRDefault="0072674E" w:rsidP="001B09F3">
      <w:pPr>
        <w:widowControl/>
        <w:spacing w:before="240" w:after="240"/>
        <w:rPr>
          <w:rFonts w:eastAsia="標楷體" w:cs="新細明體"/>
          <w:kern w:val="0"/>
          <w:sz w:val="32"/>
        </w:rPr>
      </w:pPr>
      <w:r w:rsidRPr="001972F5">
        <w:rPr>
          <w:rFonts w:eastAsia="標楷體"/>
          <w:color w:val="000000"/>
          <w:kern w:val="0"/>
          <w:sz w:val="32"/>
        </w:rPr>
        <w:lastRenderedPageBreak/>
        <w:t>2-</w:t>
      </w:r>
      <w:r w:rsidRPr="001972F5">
        <w:rPr>
          <w:rFonts w:eastAsia="標楷體" w:hint="eastAsia"/>
          <w:color w:val="000000"/>
          <w:kern w:val="0"/>
          <w:sz w:val="32"/>
        </w:rPr>
        <w:t>2</w:t>
      </w:r>
      <w:r w:rsidRPr="001972F5">
        <w:rPr>
          <w:rFonts w:eastAsia="標楷體" w:hint="eastAsia"/>
          <w:color w:val="000000"/>
          <w:kern w:val="0"/>
          <w:sz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以下為本組開發系統所需的資源：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提供精確的文字識別技術，使系統能夠高效地處理和管理文件。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本組組員</w:t>
      </w:r>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r w:rsidR="008C39FA">
        <w:rPr>
          <w:rFonts w:eastAsia="標楷體"/>
          <w:color w:val="000000"/>
          <w:kern w:val="0"/>
        </w:rPr>
        <w:t>Applestore</w:t>
      </w:r>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Csot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根據以上資源，本組的目標為通過環保意識提高且工作效率提高的看法，推薦學校師生可以使用此系統，以下是一份簡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2-3 </w:t>
      </w:r>
      <w:r w:rsidRPr="001972F5">
        <w:rPr>
          <w:rFonts w:eastAsia="標楷體"/>
          <w:color w:val="000000"/>
          <w:kern w:val="0"/>
          <w:sz w:val="32"/>
        </w:rPr>
        <w:t>市場分析</w:t>
      </w:r>
      <w:r w:rsidRPr="001972F5">
        <w:rPr>
          <w:rFonts w:eastAsia="標楷體" w:cs="Arial"/>
          <w:color w:val="000000"/>
          <w:kern w:val="0"/>
          <w:sz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快速高效地完成識別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非紙本繳交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歸檔工作系統能夠幫助他們高效地處理和管理各類文件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68A5ADC" w14:textId="77777777" w:rsidR="001B09F3" w:rsidRPr="00BA52EC" w:rsidRDefault="001B09F3" w:rsidP="001B09F3">
      <w:pPr>
        <w:widowControl/>
        <w:spacing w:before="240" w:after="240"/>
        <w:rPr>
          <w:rFonts w:eastAsia="標楷體" w:cs="新細明體"/>
          <w:kern w:val="0"/>
          <w:sz w:val="28"/>
        </w:rPr>
      </w:pP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7484FCD0" w14:textId="77777777" w:rsidR="001B09F3" w:rsidRPr="001972F5" w:rsidRDefault="001B09F3" w:rsidP="001B09F3">
      <w:pPr>
        <w:widowControl/>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vAlign w:val="center"/>
            <w:hideMark/>
          </w:tcPr>
          <w:p w14:paraId="35A09C4D"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vAlign w:val="center"/>
            <w:hideMark/>
          </w:tcPr>
          <w:p w14:paraId="6D9901A6"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vAlign w:val="center"/>
            <w:hideMark/>
          </w:tcPr>
          <w:p w14:paraId="21E128AE"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567CD5">
            <w:pP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567CD5">
            <w:pP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13CA466C"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4F6861" w14:textId="77777777" w:rsidR="001B09F3" w:rsidRPr="001972F5" w:rsidRDefault="001B09F3" w:rsidP="00567CD5">
            <w:pPr>
              <w:rPr>
                <w:rFonts w:eastAsia="標楷體"/>
                <w:b w:val="0"/>
                <w:sz w:val="28"/>
              </w:rPr>
            </w:pPr>
            <w:r w:rsidRPr="001972F5">
              <w:rPr>
                <w:rFonts w:eastAsia="標楷體" w:hint="eastAsia"/>
                <w:b w:val="0"/>
                <w:sz w:val="28"/>
              </w:rPr>
              <w:t>使用介面簡單</w:t>
            </w:r>
          </w:p>
        </w:tc>
        <w:tc>
          <w:tcPr>
            <w:tcW w:w="1978" w:type="dxa"/>
            <w:hideMark/>
          </w:tcPr>
          <w:p w14:paraId="1164266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A2337F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44267E5B"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567CD5">
            <w:pP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bookmarkStart w:id="2" w:name="_GoBack"/>
            <w:bookmarkEnd w:id="2"/>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4D1C2434"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BB7F8" w14:textId="77777777" w:rsidR="001B09F3" w:rsidRPr="001972F5" w:rsidRDefault="001B09F3" w:rsidP="00567CD5">
            <w:pPr>
              <w:rPr>
                <w:rFonts w:eastAsia="標楷體"/>
                <w:b w:val="0"/>
                <w:sz w:val="28"/>
              </w:rPr>
            </w:pPr>
            <w:r w:rsidRPr="001972F5">
              <w:rPr>
                <w:rFonts w:eastAsia="標楷體" w:hint="eastAsia"/>
                <w:b w:val="0"/>
                <w:sz w:val="28"/>
              </w:rPr>
              <w:t>文件上傳進度</w:t>
            </w:r>
          </w:p>
        </w:tc>
        <w:tc>
          <w:tcPr>
            <w:tcW w:w="1978" w:type="dxa"/>
            <w:hideMark/>
          </w:tcPr>
          <w:p w14:paraId="750D63A8"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1DB51793"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7561979"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52CB02A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BA5B249" w14:textId="77777777" w:rsidR="001B09F3" w:rsidRPr="001972F5" w:rsidRDefault="001B09F3" w:rsidP="00567CD5">
            <w:pPr>
              <w:rPr>
                <w:rFonts w:eastAsia="標楷體"/>
                <w:b w:val="0"/>
                <w:sz w:val="28"/>
              </w:rPr>
            </w:pPr>
            <w:r w:rsidRPr="001972F5">
              <w:rPr>
                <w:rFonts w:eastAsia="標楷體" w:hint="eastAsia"/>
                <w:b w:val="0"/>
                <w:sz w:val="28"/>
              </w:rPr>
              <w:t>文件分類</w:t>
            </w:r>
          </w:p>
        </w:tc>
        <w:tc>
          <w:tcPr>
            <w:tcW w:w="1978" w:type="dxa"/>
          </w:tcPr>
          <w:p w14:paraId="2EB57AB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332141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tcPr>
          <w:p w14:paraId="3339FDD1"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567CD5">
            <w:pP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DF6BE7" w:rsidRPr="001972F5" w14:paraId="52276E17"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6C921BD1" w14:textId="77777777" w:rsidR="00DF6BE7" w:rsidRPr="001972F5" w:rsidRDefault="00DF6BE7" w:rsidP="00567CD5">
            <w:pPr>
              <w:rPr>
                <w:rFonts w:eastAsia="標楷體"/>
                <w:sz w:val="28"/>
              </w:rPr>
            </w:pPr>
          </w:p>
        </w:tc>
        <w:tc>
          <w:tcPr>
            <w:tcW w:w="1978" w:type="dxa"/>
          </w:tcPr>
          <w:p w14:paraId="3C421D02"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2127" w:type="dxa"/>
          </w:tcPr>
          <w:p w14:paraId="4F5FA7C6"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3969" w:type="dxa"/>
          </w:tcPr>
          <w:p w14:paraId="23B42CCD"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r>
      <w:tr w:rsidR="00DF6BE7" w:rsidRPr="001972F5" w14:paraId="6719134C"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77777777" w:rsidR="00DF6BE7" w:rsidRPr="001972F5" w:rsidRDefault="00DF6BE7" w:rsidP="00567CD5">
            <w:pPr>
              <w:rPr>
                <w:rFonts w:eastAsia="標楷體"/>
                <w:sz w:val="28"/>
              </w:rPr>
            </w:pPr>
          </w:p>
        </w:tc>
        <w:tc>
          <w:tcPr>
            <w:tcW w:w="1978" w:type="dxa"/>
          </w:tcPr>
          <w:p w14:paraId="0E5E7CB4" w14:textId="77777777" w:rsidR="00DF6BE7" w:rsidRPr="001972F5" w:rsidRDefault="00DF6BE7" w:rsidP="00567CD5">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p>
        </w:tc>
        <w:tc>
          <w:tcPr>
            <w:tcW w:w="2127" w:type="dxa"/>
          </w:tcPr>
          <w:p w14:paraId="59E2CBF9" w14:textId="77777777" w:rsidR="00DF6BE7" w:rsidRPr="001972F5" w:rsidRDefault="00DF6BE7" w:rsidP="00567CD5">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p>
        </w:tc>
        <w:tc>
          <w:tcPr>
            <w:tcW w:w="3969" w:type="dxa"/>
          </w:tcPr>
          <w:p w14:paraId="6CB7ED57" w14:textId="77777777" w:rsidR="00DF6BE7" w:rsidRPr="001972F5" w:rsidRDefault="00DF6BE7" w:rsidP="00567CD5">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p>
        </w:tc>
      </w:tr>
      <w:tr w:rsidR="00DF6BE7" w:rsidRPr="001972F5" w14:paraId="72331901"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8062BA4" w14:textId="77777777" w:rsidR="00DF6BE7" w:rsidRPr="001972F5" w:rsidRDefault="00DF6BE7" w:rsidP="00567CD5">
            <w:pPr>
              <w:rPr>
                <w:rFonts w:eastAsia="標楷體"/>
                <w:sz w:val="28"/>
              </w:rPr>
            </w:pPr>
          </w:p>
        </w:tc>
        <w:tc>
          <w:tcPr>
            <w:tcW w:w="1978" w:type="dxa"/>
          </w:tcPr>
          <w:p w14:paraId="2FC51509"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2127" w:type="dxa"/>
          </w:tcPr>
          <w:p w14:paraId="36C4C7AC"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3969" w:type="dxa"/>
          </w:tcPr>
          <w:p w14:paraId="362CDD50"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r>
    </w:tbl>
    <w:p w14:paraId="355FE65C"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p>
    <w:p w14:paraId="3B153562" w14:textId="77777777" w:rsidR="001B09F3" w:rsidRPr="001972F5" w:rsidRDefault="001B09F3" w:rsidP="001B09F3">
      <w:pPr>
        <w:widowControl/>
        <w:spacing w:after="240"/>
        <w:rPr>
          <w:rFonts w:eastAsia="標楷體" w:cs="新細明體"/>
          <w:kern w:val="0"/>
          <w:sz w:val="28"/>
        </w:rPr>
      </w:pPr>
    </w:p>
    <w:p w14:paraId="37ADC1E6" w14:textId="77777777" w:rsidR="001B09F3" w:rsidRPr="001972F5" w:rsidRDefault="001B09F3" w:rsidP="001B09F3">
      <w:pPr>
        <w:widowControl/>
        <w:spacing w:after="240"/>
        <w:rPr>
          <w:rFonts w:eastAsia="標楷體" w:cs="新細明體"/>
          <w:kern w:val="0"/>
          <w:sz w:val="28"/>
        </w:rPr>
      </w:pPr>
    </w:p>
    <w:p w14:paraId="1FF47178" w14:textId="77777777" w:rsidR="001B09F3" w:rsidRPr="001972F5" w:rsidRDefault="001B09F3" w:rsidP="001B09F3">
      <w:pPr>
        <w:widowControl/>
        <w:spacing w:after="240"/>
        <w:rPr>
          <w:rFonts w:eastAsia="標楷體" w:cs="新細明體"/>
          <w:kern w:val="0"/>
          <w:sz w:val="28"/>
        </w:rPr>
      </w:pPr>
    </w:p>
    <w:p w14:paraId="7FB1C50F" w14:textId="77777777" w:rsidR="001B09F3" w:rsidRPr="001972F5" w:rsidRDefault="001B09F3" w:rsidP="001B09F3">
      <w:pPr>
        <w:widowControl/>
        <w:spacing w:after="240"/>
        <w:rPr>
          <w:rFonts w:eastAsia="標楷體" w:cs="新細明體"/>
          <w:kern w:val="0"/>
          <w:sz w:val="28"/>
        </w:rPr>
      </w:pPr>
    </w:p>
    <w:p w14:paraId="61E1C0B1" w14:textId="77777777" w:rsidR="001B09F3" w:rsidRPr="001972F5" w:rsidRDefault="001B09F3" w:rsidP="001B09F3">
      <w:pPr>
        <w:widowControl/>
        <w:spacing w:after="240"/>
        <w:rPr>
          <w:rFonts w:eastAsia="標楷體" w:cs="新細明體"/>
          <w:kern w:val="0"/>
          <w:sz w:val="28"/>
        </w:rPr>
      </w:pPr>
    </w:p>
    <w:p w14:paraId="57B3BD8B" w14:textId="77777777" w:rsidR="001B09F3" w:rsidRPr="001972F5" w:rsidRDefault="001B09F3" w:rsidP="001B09F3">
      <w:pPr>
        <w:widowControl/>
        <w:spacing w:before="240" w:after="240"/>
        <w:rPr>
          <w:rFonts w:eastAsia="標楷體" w:cs="Arial"/>
          <w:color w:val="000000"/>
          <w:kern w:val="0"/>
          <w:sz w:val="32"/>
        </w:rPr>
      </w:pPr>
      <w:r w:rsidRPr="001972F5">
        <w:rPr>
          <w:rFonts w:eastAsia="標楷體" w:cs="Arial"/>
          <w:color w:val="000000"/>
          <w:kern w:val="0"/>
          <w:sz w:val="32"/>
        </w:rPr>
        <w:lastRenderedPageBreak/>
        <w:t xml:space="preserve">2-4 </w:t>
      </w:r>
      <w:r w:rsidRPr="001972F5">
        <w:rPr>
          <w:rFonts w:eastAsia="標楷體" w:cs="Arial"/>
          <w:color w:val="000000"/>
          <w:kern w:val="0"/>
          <w:sz w:val="32"/>
        </w:rPr>
        <w:t>競爭力分析</w:t>
      </w:r>
      <w:r w:rsidRPr="001972F5">
        <w:rPr>
          <w:rFonts w:eastAsia="標楷體" w:cs="Arial"/>
          <w:color w:val="000000"/>
          <w:kern w:val="0"/>
          <w:sz w:val="32"/>
        </w:rPr>
        <w:t xml:space="preserve"> SWOT-TOWS</w:t>
      </w:r>
    </w:p>
    <w:tbl>
      <w:tblPr>
        <w:tblStyle w:val="4-5"/>
        <w:tblpPr w:leftFromText="180" w:rightFromText="180" w:vertAnchor="text" w:horzAnchor="margin" w:tblpY="291"/>
        <w:tblW w:w="10201" w:type="dxa"/>
        <w:tblLook w:val="04A0" w:firstRow="1" w:lastRow="0" w:firstColumn="1" w:lastColumn="0" w:noHBand="0" w:noVBand="1"/>
      </w:tblPr>
      <w:tblGrid>
        <w:gridCol w:w="1838"/>
        <w:gridCol w:w="2787"/>
        <w:gridCol w:w="2788"/>
        <w:gridCol w:w="2788"/>
      </w:tblGrid>
      <w:tr w:rsidR="001B09F3" w:rsidRPr="001972F5" w14:paraId="3B20FCD4" w14:textId="77777777" w:rsidTr="00D12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57B53AA" w14:textId="77777777" w:rsidR="001B09F3" w:rsidRPr="001972F5" w:rsidRDefault="001B09F3" w:rsidP="00567CD5">
            <w:pPr>
              <w:rPr>
                <w:rFonts w:eastAsia="標楷體"/>
                <w:b w:val="0"/>
                <w:sz w:val="28"/>
              </w:rPr>
            </w:pPr>
            <w:r w:rsidRPr="001972F5">
              <w:rPr>
                <w:rFonts w:eastAsia="標楷體" w:hint="eastAsia"/>
                <w:b w:val="0"/>
                <w:sz w:val="28"/>
              </w:rPr>
              <w:t>特性</w:t>
            </w:r>
            <w:r w:rsidRPr="001972F5">
              <w:rPr>
                <w:rFonts w:eastAsia="標楷體" w:hint="eastAsia"/>
                <w:b w:val="0"/>
                <w:sz w:val="28"/>
              </w:rPr>
              <w:t>/</w:t>
            </w:r>
            <w:r w:rsidRPr="001972F5">
              <w:rPr>
                <w:rFonts w:eastAsia="標楷體" w:hint="eastAsia"/>
                <w:b w:val="0"/>
                <w:sz w:val="28"/>
              </w:rPr>
              <w:t>系統</w:t>
            </w:r>
          </w:p>
        </w:tc>
        <w:tc>
          <w:tcPr>
            <w:tcW w:w="2787" w:type="dxa"/>
          </w:tcPr>
          <w:p w14:paraId="07457641"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本系統</w:t>
            </w:r>
          </w:p>
        </w:tc>
        <w:tc>
          <w:tcPr>
            <w:tcW w:w="2788" w:type="dxa"/>
          </w:tcPr>
          <w:p w14:paraId="0ED658C2"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全能掃描王</w:t>
            </w:r>
          </w:p>
        </w:tc>
        <w:tc>
          <w:tcPr>
            <w:tcW w:w="2788" w:type="dxa"/>
          </w:tcPr>
          <w:p w14:paraId="5017C658"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PDF Scanner</w:t>
            </w:r>
          </w:p>
        </w:tc>
      </w:tr>
      <w:tr w:rsidR="001B09F3" w:rsidRPr="001972F5" w14:paraId="07246A11"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902934" w14:textId="77777777" w:rsidR="001B09F3" w:rsidRPr="001972F5" w:rsidRDefault="001B09F3" w:rsidP="00567CD5">
            <w:pPr>
              <w:rPr>
                <w:rFonts w:eastAsia="標楷體"/>
                <w:b w:val="0"/>
                <w:sz w:val="28"/>
              </w:rPr>
            </w:pPr>
            <w:r w:rsidRPr="001972F5">
              <w:rPr>
                <w:rFonts w:eastAsia="標楷體" w:hint="eastAsia"/>
                <w:b w:val="0"/>
                <w:sz w:val="28"/>
              </w:rPr>
              <w:t>主要功能</w:t>
            </w:r>
          </w:p>
        </w:tc>
        <w:tc>
          <w:tcPr>
            <w:tcW w:w="2787" w:type="dxa"/>
          </w:tcPr>
          <w:p w14:paraId="6489A81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1001C83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文件管理</w:t>
            </w:r>
          </w:p>
        </w:tc>
        <w:tc>
          <w:tcPr>
            <w:tcW w:w="2788" w:type="dxa"/>
          </w:tcPr>
          <w:p w14:paraId="2F6B456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4152E66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多功能文件處理</w:t>
            </w:r>
          </w:p>
        </w:tc>
        <w:tc>
          <w:tcPr>
            <w:tcW w:w="2788" w:type="dxa"/>
          </w:tcPr>
          <w:p w14:paraId="245CB5D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w:t>
            </w:r>
          </w:p>
          <w:p w14:paraId="13B7A43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r w:rsidRPr="001972F5">
              <w:rPr>
                <w:rFonts w:ascii="Times New Roman" w:eastAsia="標楷體" w:hAnsi="Times New Roman" w:hint="eastAsia"/>
                <w:sz w:val="28"/>
              </w:rPr>
              <w:t>生成與編輯</w:t>
            </w:r>
          </w:p>
        </w:tc>
      </w:tr>
      <w:tr w:rsidR="001B09F3" w:rsidRPr="001972F5" w14:paraId="4FD0242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1B05C09B" w14:textId="77777777" w:rsidR="001B09F3" w:rsidRPr="001972F5" w:rsidRDefault="001B09F3" w:rsidP="00567CD5">
            <w:pPr>
              <w:rPr>
                <w:rFonts w:eastAsia="標楷體"/>
                <w:b w:val="0"/>
                <w:sz w:val="28"/>
              </w:rPr>
            </w:pPr>
            <w:r w:rsidRPr="001972F5">
              <w:rPr>
                <w:rFonts w:eastAsia="標楷體" w:hint="eastAsia"/>
                <w:b w:val="0"/>
                <w:sz w:val="28"/>
              </w:rPr>
              <w:t>目標市場</w:t>
            </w:r>
          </w:p>
        </w:tc>
        <w:tc>
          <w:tcPr>
            <w:tcW w:w="2787" w:type="dxa"/>
          </w:tcPr>
          <w:p w14:paraId="46BAB7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學校師生</w:t>
            </w:r>
          </w:p>
          <w:p w14:paraId="0411198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行政人員</w:t>
            </w:r>
          </w:p>
        </w:tc>
        <w:tc>
          <w:tcPr>
            <w:tcW w:w="2788" w:type="dxa"/>
          </w:tcPr>
          <w:p w14:paraId="1F0D190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5485D1D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商業用戶</w:t>
            </w:r>
          </w:p>
        </w:tc>
        <w:tc>
          <w:tcPr>
            <w:tcW w:w="2788" w:type="dxa"/>
          </w:tcPr>
          <w:p w14:paraId="2CD137E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715B1F6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專業人士</w:t>
            </w:r>
          </w:p>
        </w:tc>
      </w:tr>
      <w:tr w:rsidR="001B09F3" w:rsidRPr="001972F5" w14:paraId="54F654D0"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08E56E" w14:textId="77777777" w:rsidR="001B09F3" w:rsidRPr="001972F5" w:rsidRDefault="001B09F3" w:rsidP="00567CD5">
            <w:pPr>
              <w:rPr>
                <w:rFonts w:eastAsia="標楷體"/>
                <w:b w:val="0"/>
                <w:sz w:val="28"/>
              </w:rPr>
            </w:pPr>
            <w:r w:rsidRPr="001972F5">
              <w:rPr>
                <w:rFonts w:eastAsia="標楷體" w:hint="eastAsia"/>
                <w:b w:val="0"/>
                <w:sz w:val="28"/>
              </w:rPr>
              <w:t>使用界面</w:t>
            </w:r>
          </w:p>
        </w:tc>
        <w:tc>
          <w:tcPr>
            <w:tcW w:w="2787" w:type="dxa"/>
          </w:tcPr>
          <w:p w14:paraId="13569C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簡單易用</w:t>
            </w:r>
          </w:p>
          <w:p w14:paraId="7CB733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介面乾淨</w:t>
            </w:r>
          </w:p>
        </w:tc>
        <w:tc>
          <w:tcPr>
            <w:tcW w:w="2788" w:type="dxa"/>
          </w:tcPr>
          <w:p w14:paraId="1B33333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w:t>
            </w:r>
          </w:p>
          <w:p w14:paraId="163FC3B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功能豐富</w:t>
            </w:r>
          </w:p>
        </w:tc>
        <w:tc>
          <w:tcPr>
            <w:tcW w:w="2788" w:type="dxa"/>
          </w:tcPr>
          <w:p w14:paraId="2744AA1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簡潔</w:t>
            </w:r>
          </w:p>
          <w:p w14:paraId="103ED17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r>
      <w:tr w:rsidR="001B09F3" w:rsidRPr="001972F5" w14:paraId="09FB131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09208B34" w14:textId="77777777" w:rsidR="001B09F3" w:rsidRPr="001972F5" w:rsidRDefault="001B09F3" w:rsidP="00567CD5">
            <w:pPr>
              <w:rPr>
                <w:rFonts w:eastAsia="標楷體"/>
                <w:b w:val="0"/>
                <w:sz w:val="28"/>
              </w:rPr>
            </w:pPr>
            <w:r w:rsidRPr="001972F5">
              <w:rPr>
                <w:rFonts w:eastAsia="標楷體" w:hint="eastAsia"/>
                <w:b w:val="0"/>
                <w:sz w:val="28"/>
              </w:rPr>
              <w:t>OCR</w:t>
            </w:r>
            <w:r w:rsidRPr="001972F5">
              <w:rPr>
                <w:rFonts w:eastAsia="標楷體" w:hint="eastAsia"/>
                <w:b w:val="0"/>
                <w:sz w:val="28"/>
              </w:rPr>
              <w:t>技術</w:t>
            </w:r>
          </w:p>
        </w:tc>
        <w:tc>
          <w:tcPr>
            <w:tcW w:w="2787" w:type="dxa"/>
          </w:tcPr>
          <w:p w14:paraId="408902F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tc>
        <w:tc>
          <w:tcPr>
            <w:tcW w:w="2788" w:type="dxa"/>
          </w:tcPr>
          <w:p w14:paraId="6344671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支持多語言</w:t>
            </w:r>
            <w:r w:rsidRPr="001972F5">
              <w:rPr>
                <w:rFonts w:ascii="Times New Roman" w:eastAsia="標楷體" w:hAnsi="Times New Roman" w:hint="eastAsia"/>
                <w:sz w:val="28"/>
              </w:rPr>
              <w:t>OCR</w:t>
            </w:r>
          </w:p>
        </w:tc>
        <w:tc>
          <w:tcPr>
            <w:tcW w:w="2788" w:type="dxa"/>
          </w:tcPr>
          <w:p w14:paraId="5234E77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p w14:paraId="52A11DA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多格式支持</w:t>
            </w:r>
          </w:p>
        </w:tc>
      </w:tr>
      <w:tr w:rsidR="001B09F3" w:rsidRPr="001972F5" w14:paraId="5B757935"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192704" w14:textId="77777777" w:rsidR="001B09F3" w:rsidRPr="001972F5" w:rsidRDefault="001B09F3" w:rsidP="00567CD5">
            <w:pPr>
              <w:rPr>
                <w:rFonts w:eastAsia="標楷體"/>
                <w:b w:val="0"/>
                <w:sz w:val="28"/>
              </w:rPr>
            </w:pPr>
            <w:r w:rsidRPr="001972F5">
              <w:rPr>
                <w:rFonts w:eastAsia="標楷體" w:hint="eastAsia"/>
                <w:b w:val="0"/>
                <w:sz w:val="28"/>
              </w:rPr>
              <w:t>文件格式</w:t>
            </w:r>
          </w:p>
        </w:tc>
        <w:tc>
          <w:tcPr>
            <w:tcW w:w="2787" w:type="dxa"/>
          </w:tcPr>
          <w:p w14:paraId="5FFA720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25F4A15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34DECD04"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tc>
        <w:tc>
          <w:tcPr>
            <w:tcW w:w="2788" w:type="dxa"/>
          </w:tcPr>
          <w:p w14:paraId="626BEBB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613DCBF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1AC623A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3E51EF7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c>
          <w:tcPr>
            <w:tcW w:w="2788" w:type="dxa"/>
          </w:tcPr>
          <w:p w14:paraId="685BA9F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1F94B33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26AB0A5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0AB84D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r>
      <w:tr w:rsidR="001B09F3" w:rsidRPr="001972F5" w14:paraId="7B0C544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44B7D97E" w14:textId="77777777" w:rsidR="001B09F3" w:rsidRPr="001972F5" w:rsidRDefault="001B09F3" w:rsidP="00567CD5">
            <w:pPr>
              <w:rPr>
                <w:rFonts w:eastAsia="標楷體"/>
                <w:b w:val="0"/>
                <w:sz w:val="28"/>
              </w:rPr>
            </w:pPr>
            <w:r w:rsidRPr="001972F5">
              <w:rPr>
                <w:rFonts w:eastAsia="標楷體" w:hint="eastAsia"/>
                <w:b w:val="0"/>
                <w:sz w:val="28"/>
              </w:rPr>
              <w:t>安全性</w:t>
            </w:r>
          </w:p>
        </w:tc>
        <w:tc>
          <w:tcPr>
            <w:tcW w:w="2787" w:type="dxa"/>
          </w:tcPr>
          <w:p w14:paraId="5C1F9E8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數據加密</w:t>
            </w:r>
          </w:p>
          <w:p w14:paraId="441250A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c>
          <w:tcPr>
            <w:tcW w:w="2788" w:type="dxa"/>
          </w:tcPr>
          <w:p w14:paraId="0DACF0C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本地存儲加密</w:t>
            </w:r>
          </w:p>
          <w:p w14:paraId="3E9EFC6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雲端同步</w:t>
            </w:r>
          </w:p>
        </w:tc>
        <w:tc>
          <w:tcPr>
            <w:tcW w:w="2788" w:type="dxa"/>
          </w:tcPr>
          <w:p w14:paraId="7445048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本地加密</w:t>
            </w:r>
          </w:p>
          <w:p w14:paraId="16CABEF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r>
      <w:tr w:rsidR="001B09F3" w:rsidRPr="001972F5" w14:paraId="369AD5A4"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0B20FC" w14:textId="77777777" w:rsidR="001B09F3" w:rsidRPr="001972F5" w:rsidRDefault="001B09F3" w:rsidP="00567CD5">
            <w:pPr>
              <w:rPr>
                <w:rFonts w:eastAsia="標楷體"/>
                <w:b w:val="0"/>
                <w:sz w:val="28"/>
              </w:rPr>
            </w:pPr>
            <w:r w:rsidRPr="001972F5">
              <w:rPr>
                <w:rFonts w:eastAsia="標楷體" w:hint="eastAsia"/>
                <w:b w:val="0"/>
                <w:sz w:val="28"/>
              </w:rPr>
              <w:t>使用者</w:t>
            </w:r>
          </w:p>
          <w:p w14:paraId="7CFD25B5" w14:textId="77777777" w:rsidR="001B09F3" w:rsidRPr="001972F5" w:rsidRDefault="001B09F3" w:rsidP="00567CD5">
            <w:pPr>
              <w:rPr>
                <w:rFonts w:eastAsia="標楷體"/>
                <w:b w:val="0"/>
                <w:sz w:val="28"/>
              </w:rPr>
            </w:pPr>
            <w:r w:rsidRPr="001972F5">
              <w:rPr>
                <w:rFonts w:eastAsia="標楷體" w:hint="eastAsia"/>
                <w:b w:val="0"/>
                <w:sz w:val="28"/>
              </w:rPr>
              <w:t>反饋</w:t>
            </w:r>
          </w:p>
        </w:tc>
        <w:tc>
          <w:tcPr>
            <w:tcW w:w="2787" w:type="dxa"/>
          </w:tcPr>
          <w:p w14:paraId="169C798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即時反饋</w:t>
            </w:r>
          </w:p>
          <w:p w14:paraId="0BEE21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持續改進</w:t>
            </w:r>
          </w:p>
        </w:tc>
        <w:tc>
          <w:tcPr>
            <w:tcW w:w="2788" w:type="dxa"/>
          </w:tcPr>
          <w:p w14:paraId="4980863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62A93CB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評分系統</w:t>
            </w:r>
          </w:p>
        </w:tc>
        <w:tc>
          <w:tcPr>
            <w:tcW w:w="2788" w:type="dxa"/>
          </w:tcPr>
          <w:p w14:paraId="118A87A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0A81F4D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問題回報系統</w:t>
            </w:r>
          </w:p>
        </w:tc>
      </w:tr>
      <w:tr w:rsidR="001B09F3" w:rsidRPr="001972F5" w14:paraId="17A462BD"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D02BFE1" w14:textId="77777777" w:rsidR="001B09F3" w:rsidRPr="001972F5" w:rsidRDefault="001B09F3" w:rsidP="00567CD5">
            <w:pPr>
              <w:rPr>
                <w:rFonts w:eastAsia="標楷體"/>
                <w:b w:val="0"/>
                <w:sz w:val="28"/>
              </w:rPr>
            </w:pPr>
            <w:r w:rsidRPr="001972F5">
              <w:rPr>
                <w:rFonts w:eastAsia="標楷體" w:hint="eastAsia"/>
                <w:b w:val="0"/>
                <w:sz w:val="28"/>
              </w:rPr>
              <w:t>宣傳渠道</w:t>
            </w:r>
          </w:p>
        </w:tc>
        <w:tc>
          <w:tcPr>
            <w:tcW w:w="2787" w:type="dxa"/>
          </w:tcPr>
          <w:p w14:paraId="1D8809A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06E65F1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w:t>
            </w:r>
            <w:r w:rsidRPr="001972F5">
              <w:rPr>
                <w:rFonts w:ascii="Times New Roman" w:eastAsia="標楷體" w:hAnsi="Times New Roman"/>
                <w:sz w:val="28"/>
              </w:rPr>
              <w:t>p</w:t>
            </w:r>
            <w:r w:rsidRPr="001972F5">
              <w:rPr>
                <w:rFonts w:ascii="Times New Roman" w:eastAsia="標楷體" w:hAnsi="Times New Roman" w:hint="eastAsia"/>
                <w:sz w:val="28"/>
              </w:rPr>
              <w:t xml:space="preserve"> s</w:t>
            </w:r>
            <w:r w:rsidRPr="001972F5">
              <w:rPr>
                <w:rFonts w:ascii="Times New Roman" w:eastAsia="標楷體" w:hAnsi="Times New Roman"/>
                <w:sz w:val="28"/>
              </w:rPr>
              <w:t>tore</w:t>
            </w:r>
          </w:p>
          <w:p w14:paraId="4EDB145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45A8AB7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72C6EE3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4AD82BB"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1F7D162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1CC898D0"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69B1C9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r>
      <w:tr w:rsidR="001B09F3" w:rsidRPr="001972F5" w14:paraId="04591EC2"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6CA1A3" w14:textId="77777777" w:rsidR="001B09F3" w:rsidRPr="001972F5" w:rsidRDefault="001B09F3" w:rsidP="00567CD5">
            <w:pPr>
              <w:rPr>
                <w:rFonts w:eastAsia="標楷體"/>
                <w:b w:val="0"/>
                <w:sz w:val="28"/>
              </w:rPr>
            </w:pPr>
            <w:r w:rsidRPr="001972F5">
              <w:rPr>
                <w:rFonts w:eastAsia="標楷體" w:hint="eastAsia"/>
                <w:b w:val="0"/>
                <w:sz w:val="28"/>
              </w:rPr>
              <w:t>市場區隔</w:t>
            </w:r>
          </w:p>
        </w:tc>
        <w:tc>
          <w:tcPr>
            <w:tcW w:w="2787" w:type="dxa"/>
          </w:tcPr>
          <w:p w14:paraId="1A81ADCE"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文件類型</w:t>
            </w:r>
          </w:p>
          <w:p w14:paraId="7BF5652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處理複雜度</w:t>
            </w:r>
          </w:p>
          <w:p w14:paraId="1036F858"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處理流程</w:t>
            </w:r>
          </w:p>
        </w:tc>
        <w:tc>
          <w:tcPr>
            <w:tcW w:w="2788" w:type="dxa"/>
          </w:tcPr>
          <w:p w14:paraId="27E1F3A7"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文件處理需求廣泛</w:t>
            </w:r>
          </w:p>
        </w:tc>
        <w:tc>
          <w:tcPr>
            <w:tcW w:w="2788" w:type="dxa"/>
          </w:tcPr>
          <w:p w14:paraId="224D238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文件處理需求多樣</w:t>
            </w:r>
          </w:p>
        </w:tc>
      </w:tr>
      <w:tr w:rsidR="001B09F3" w:rsidRPr="001972F5" w14:paraId="16D479F6"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9FD9FBD" w14:textId="77777777" w:rsidR="001B09F3" w:rsidRPr="001972F5" w:rsidRDefault="001B09F3" w:rsidP="00567CD5">
            <w:pPr>
              <w:rPr>
                <w:rFonts w:eastAsia="標楷體"/>
                <w:b w:val="0"/>
                <w:sz w:val="28"/>
              </w:rPr>
            </w:pPr>
            <w:r w:rsidRPr="001972F5">
              <w:rPr>
                <w:rFonts w:eastAsia="標楷體" w:hint="eastAsia"/>
                <w:b w:val="0"/>
                <w:sz w:val="28"/>
              </w:rPr>
              <w:lastRenderedPageBreak/>
              <w:t>價格</w:t>
            </w:r>
          </w:p>
        </w:tc>
        <w:tc>
          <w:tcPr>
            <w:tcW w:w="2787" w:type="dxa"/>
          </w:tcPr>
          <w:p w14:paraId="41E5F66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免費使用</w:t>
            </w:r>
          </w:p>
          <w:p w14:paraId="2E2A474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廣告收入</w:t>
            </w:r>
          </w:p>
        </w:tc>
        <w:tc>
          <w:tcPr>
            <w:tcW w:w="2788" w:type="dxa"/>
          </w:tcPr>
          <w:p w14:paraId="26FD265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58B3BBC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c>
          <w:tcPr>
            <w:tcW w:w="2788" w:type="dxa"/>
          </w:tcPr>
          <w:p w14:paraId="0236BC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08DCB9E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r>
      <w:tr w:rsidR="001B09F3" w:rsidRPr="001972F5" w14:paraId="68CA6EBE"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578ED3" w14:textId="77777777" w:rsidR="001B09F3" w:rsidRPr="001972F5" w:rsidRDefault="001B09F3" w:rsidP="00567CD5">
            <w:pPr>
              <w:rPr>
                <w:rFonts w:eastAsia="標楷體"/>
                <w:b w:val="0"/>
                <w:sz w:val="28"/>
              </w:rPr>
            </w:pPr>
            <w:r w:rsidRPr="001972F5">
              <w:rPr>
                <w:rFonts w:eastAsia="標楷體" w:hint="eastAsia"/>
                <w:b w:val="0"/>
                <w:sz w:val="28"/>
              </w:rPr>
              <w:t>特點</w:t>
            </w:r>
          </w:p>
        </w:tc>
        <w:tc>
          <w:tcPr>
            <w:tcW w:w="2787" w:type="dxa"/>
          </w:tcPr>
          <w:p w14:paraId="6A0F15A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5FBE4D3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高效</w:t>
            </w:r>
          </w:p>
          <w:p w14:paraId="22A4C42C"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c>
          <w:tcPr>
            <w:tcW w:w="2788" w:type="dxa"/>
          </w:tcPr>
          <w:p w14:paraId="26067E4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6226A59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便捷</w:t>
            </w:r>
          </w:p>
          <w:p w14:paraId="7FAC204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適合個人和商業使用</w:t>
            </w:r>
          </w:p>
        </w:tc>
        <w:tc>
          <w:tcPr>
            <w:tcW w:w="2788" w:type="dxa"/>
          </w:tcPr>
          <w:p w14:paraId="095EE5A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p w14:paraId="189D622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精確</w:t>
            </w:r>
          </w:p>
        </w:tc>
      </w:tr>
    </w:tbl>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7F21CF64"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p>
    <w:p w14:paraId="5576B61E" w14:textId="77777777" w:rsidR="001B09F3" w:rsidRPr="001972F5" w:rsidRDefault="001B09F3" w:rsidP="001B09F3">
      <w:pPr>
        <w:widowControl/>
        <w:spacing w:after="240"/>
        <w:rPr>
          <w:rFonts w:eastAsia="標楷體" w:cs="新細明體"/>
          <w:kern w:val="0"/>
          <w:sz w:val="28"/>
        </w:rPr>
      </w:pPr>
      <w:r w:rsidRPr="001972F5">
        <w:rPr>
          <w:rFonts w:eastAsia="標楷體" w:cs="新細明體"/>
          <w:noProof/>
          <w:kern w:val="0"/>
          <w:sz w:val="28"/>
        </w:rPr>
        <w:lastRenderedPageBreak/>
        <w:drawing>
          <wp:inline distT="0" distB="0" distL="0" distR="0" wp14:anchorId="1F9DABF0" wp14:editId="7ED9DE91">
            <wp:extent cx="5274310" cy="3260035"/>
            <wp:effectExtent l="0" t="0" r="21590" b="17145"/>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1972F5">
        <w:rPr>
          <w:rFonts w:eastAsia="標楷體" w:cs="新細明體"/>
          <w:kern w:val="0"/>
          <w:sz w:val="28"/>
        </w:rPr>
        <w:br/>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0AC18E2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 xml:space="preserve">3. </w:t>
      </w:r>
      <w:r w:rsidRPr="001972F5">
        <w:rPr>
          <w:rFonts w:eastAsia="標楷體" w:cs="新細明體" w:hint="eastAsia"/>
          <w:kern w:val="0"/>
          <w:sz w:val="28"/>
        </w:rPr>
        <w:t>加強宣傳與市場推廣：利用社交媒體、網絡廣告等多種渠道進行宣傳，提高系統的知名度和品牌影響力，吸引更多新用戶。</w:t>
      </w:r>
    </w:p>
    <w:p w14:paraId="3E7864C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4. </w:t>
      </w:r>
      <w:r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77777777" w:rsidR="003562E6" w:rsidRPr="001972F5" w:rsidRDefault="001B09F3" w:rsidP="001B09F3">
      <w:pPr>
        <w:widowControl/>
        <w:spacing w:before="240" w:after="240"/>
        <w:rPr>
          <w:rFonts w:eastAsia="標楷體" w:cs="Arial"/>
          <w:color w:val="000000"/>
          <w:kern w:val="0"/>
          <w:sz w:val="32"/>
        </w:rPr>
      </w:pPr>
      <w:r w:rsidRPr="001972F5">
        <w:rPr>
          <w:rFonts w:eastAsia="標楷體" w:cs="Arial"/>
          <w:color w:val="000000"/>
          <w:kern w:val="0"/>
          <w:sz w:val="32"/>
        </w:rPr>
        <w:t xml:space="preserve">3-1 </w:t>
      </w:r>
      <w:r w:rsidRPr="001972F5">
        <w:rPr>
          <w:rFonts w:eastAsia="標楷體"/>
          <w:color w:val="000000"/>
          <w:kern w:val="0"/>
          <w:sz w:val="32"/>
        </w:rPr>
        <w:t>系統架構：</w:t>
      </w:r>
      <w:r w:rsidRPr="001972F5">
        <w:rPr>
          <w:rFonts w:eastAsia="標楷體" w:cs="Arial"/>
          <w:color w:val="000000"/>
          <w:kern w:val="0"/>
          <w:sz w:val="32"/>
        </w:rPr>
        <w:t>(</w:t>
      </w:r>
      <w:r w:rsidRPr="001972F5">
        <w:rPr>
          <w:rFonts w:eastAsia="標楷體"/>
          <w:color w:val="000000"/>
          <w:kern w:val="0"/>
          <w:sz w:val="32"/>
        </w:rPr>
        <w:t>圖示呈現</w:t>
      </w:r>
      <w:r w:rsidRPr="001972F5">
        <w:rPr>
          <w:rFonts w:eastAsia="標楷體" w:cs="Arial"/>
          <w:color w:val="000000"/>
          <w:kern w:val="0"/>
          <w:sz w:val="32"/>
        </w:rPr>
        <w:t>)</w:t>
      </w:r>
    </w:p>
    <w:p w14:paraId="345E7E3D"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281DBB89"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3-2 </w:t>
      </w:r>
      <w:r w:rsidRPr="001972F5">
        <w:rPr>
          <w:rFonts w:eastAsia="標楷體" w:cs="Arial"/>
          <w:color w:val="000000"/>
          <w:kern w:val="0"/>
          <w:sz w:val="32"/>
        </w:rPr>
        <w:t>系統軟硬體需求與技術平台：</w:t>
      </w:r>
    </w:p>
    <w:p w14:paraId="17B0344A"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p>
    <w:p w14:paraId="5DD2B33A" w14:textId="77777777" w:rsidR="001B09F3" w:rsidRPr="001972F5" w:rsidRDefault="001B09F3" w:rsidP="001B09F3">
      <w:pPr>
        <w:widowControl/>
        <w:spacing w:after="240"/>
        <w:rPr>
          <w:rFonts w:eastAsia="標楷體" w:cs="新細明體"/>
          <w:kern w:val="0"/>
          <w:sz w:val="28"/>
        </w:rPr>
      </w:pPr>
    </w:p>
    <w:p w14:paraId="7732A8AF" w14:textId="77777777" w:rsidR="001B09F3" w:rsidRPr="001972F5" w:rsidRDefault="001B09F3" w:rsidP="001B09F3">
      <w:pPr>
        <w:widowControl/>
        <w:spacing w:after="240"/>
        <w:rPr>
          <w:rFonts w:eastAsia="標楷體" w:cs="新細明體"/>
          <w:kern w:val="0"/>
          <w:sz w:val="28"/>
        </w:rPr>
      </w:pPr>
    </w:p>
    <w:p w14:paraId="6D7E4200" w14:textId="77777777" w:rsidR="001B09F3" w:rsidRPr="001972F5" w:rsidRDefault="001B09F3" w:rsidP="001B09F3">
      <w:pPr>
        <w:widowControl/>
        <w:spacing w:after="240"/>
        <w:rPr>
          <w:rFonts w:eastAsia="標楷體" w:cs="新細明體"/>
          <w:kern w:val="0"/>
          <w:sz w:val="28"/>
        </w:rPr>
      </w:pPr>
    </w:p>
    <w:p w14:paraId="1FB6E0BB" w14:textId="77777777" w:rsidR="001B09F3" w:rsidRPr="001972F5" w:rsidRDefault="001B09F3" w:rsidP="001B09F3">
      <w:pPr>
        <w:widowControl/>
        <w:spacing w:after="240"/>
        <w:rPr>
          <w:rFonts w:eastAsia="標楷體" w:cs="新細明體"/>
          <w:kern w:val="0"/>
          <w:sz w:val="28"/>
        </w:rPr>
      </w:pPr>
    </w:p>
    <w:p w14:paraId="45D81A9C" w14:textId="77777777" w:rsidR="001B09F3" w:rsidRPr="001972F5" w:rsidRDefault="001B09F3" w:rsidP="001B09F3">
      <w:pPr>
        <w:widowControl/>
        <w:spacing w:after="240"/>
        <w:rPr>
          <w:rFonts w:eastAsia="標楷體" w:cs="新細明體"/>
          <w:kern w:val="0"/>
          <w:sz w:val="28"/>
        </w:rPr>
      </w:pPr>
    </w:p>
    <w:p w14:paraId="0E81A0C0" w14:textId="77777777" w:rsidR="001B09F3" w:rsidRPr="001972F5" w:rsidRDefault="001B09F3" w:rsidP="001B09F3">
      <w:pPr>
        <w:widowControl/>
        <w:spacing w:after="240"/>
        <w:rPr>
          <w:rFonts w:eastAsia="標楷體" w:cs="新細明體"/>
          <w:kern w:val="0"/>
          <w:sz w:val="28"/>
        </w:rPr>
      </w:pPr>
    </w:p>
    <w:p w14:paraId="1E00A391" w14:textId="77777777" w:rsidR="001B09F3" w:rsidRPr="001972F5" w:rsidRDefault="001B09F3" w:rsidP="001B09F3">
      <w:pPr>
        <w:widowControl/>
        <w:spacing w:after="240"/>
        <w:rPr>
          <w:rFonts w:eastAsia="標楷體" w:cs="新細明體"/>
          <w:kern w:val="0"/>
          <w:sz w:val="28"/>
        </w:rPr>
      </w:pPr>
    </w:p>
    <w:p w14:paraId="198FC5E6" w14:textId="77777777" w:rsidR="001B09F3" w:rsidRPr="001972F5" w:rsidRDefault="001B09F3" w:rsidP="001B09F3">
      <w:pPr>
        <w:widowControl/>
        <w:spacing w:after="240"/>
        <w:rPr>
          <w:rFonts w:eastAsia="標楷體" w:cs="新細明體"/>
          <w:kern w:val="0"/>
          <w:sz w:val="28"/>
        </w:rPr>
      </w:pPr>
    </w:p>
    <w:p w14:paraId="3BA7C253" w14:textId="77777777" w:rsidR="001B09F3" w:rsidRPr="001972F5" w:rsidRDefault="001B09F3" w:rsidP="001B09F3">
      <w:pPr>
        <w:widowControl/>
        <w:spacing w:after="240"/>
        <w:rPr>
          <w:rFonts w:eastAsia="標楷體" w:cs="新細明體"/>
          <w:kern w:val="0"/>
          <w:sz w:val="28"/>
        </w:rPr>
      </w:pPr>
    </w:p>
    <w:p w14:paraId="2DD6C5B7" w14:textId="77777777" w:rsidR="001B09F3" w:rsidRPr="001972F5" w:rsidRDefault="001B09F3" w:rsidP="001B09F3">
      <w:pPr>
        <w:widowControl/>
        <w:spacing w:after="240"/>
        <w:rPr>
          <w:rFonts w:eastAsia="標楷體" w:cs="新細明體"/>
          <w:kern w:val="0"/>
          <w:sz w:val="28"/>
        </w:rPr>
      </w:pPr>
    </w:p>
    <w:p w14:paraId="236BD5F9" w14:textId="77777777" w:rsidR="003562E6" w:rsidRPr="001972F5" w:rsidRDefault="003562E6" w:rsidP="001B09F3">
      <w:pPr>
        <w:widowControl/>
        <w:spacing w:before="240" w:after="240"/>
        <w:rPr>
          <w:rFonts w:eastAsia="標楷體" w:cs="Arial"/>
          <w:color w:val="000000"/>
          <w:kern w:val="0"/>
          <w:sz w:val="32"/>
        </w:rPr>
      </w:pPr>
    </w:p>
    <w:p w14:paraId="7AFC78C9"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42B2B43A"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3-3</w:t>
      </w:r>
      <w:r w:rsidRPr="001972F5">
        <w:rPr>
          <w:rFonts w:eastAsia="標楷體" w:cs="Arial"/>
          <w:color w:val="000000"/>
          <w:kern w:val="0"/>
          <w:sz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下表為本組的開發工具，各項工具的選用說明如下：</w:t>
      </w:r>
    </w:p>
    <w:p w14:paraId="3AF4D1DF"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Mysql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google cloude</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Github</w:t>
      </w:r>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r w:rsidRPr="001972F5">
        <w:rPr>
          <w:rFonts w:eastAsia="標楷體" w:cs="Arial"/>
          <w:color w:val="000000"/>
          <w:kern w:val="0"/>
          <w:sz w:val="28"/>
        </w:rPr>
        <w:t>為本組管理專案進度的工具。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hideMark/>
          </w:tcPr>
          <w:p w14:paraId="01D5949E"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hideMark/>
          </w:tcPr>
          <w:p w14:paraId="4DD56C33"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3F014923"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hideMark/>
          </w:tcPr>
          <w:p w14:paraId="4E98CE0A"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hideMark/>
          </w:tcPr>
          <w:p w14:paraId="0B4F147F"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Mysql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D055C26"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hideMark/>
          </w:tcPr>
          <w:p w14:paraId="549842B0"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hideMark/>
          </w:tcPr>
          <w:p w14:paraId="3748EF69"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 xml:space="preserve"> </w:t>
            </w:r>
            <w:r w:rsidRPr="001972F5">
              <w:rPr>
                <w:rFonts w:eastAsia="標楷體"/>
                <w:b w:val="0"/>
                <w:color w:val="000000"/>
                <w:kern w:val="0"/>
                <w:sz w:val="28"/>
              </w:rPr>
              <w:t>圖表</w:t>
            </w:r>
          </w:p>
        </w:tc>
        <w:tc>
          <w:tcPr>
            <w:tcW w:w="8538" w:type="dxa"/>
            <w:hideMark/>
          </w:tcPr>
          <w:p w14:paraId="44961A8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713FD1DF"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hideMark/>
          </w:tcPr>
          <w:p w14:paraId="1ADBA10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hideMark/>
          </w:tcPr>
          <w:p w14:paraId="3EB1F864"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777777" w:rsidR="001B09F3" w:rsidRPr="001972F5" w:rsidRDefault="001B09F3">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134BADBB" w14:textId="625522EF" w:rsidR="009F3C00" w:rsidRPr="003E532B" w:rsidRDefault="001972F5" w:rsidP="003E532B">
      <w:pPr>
        <w:pStyle w:val="2"/>
        <w:rPr>
          <w:rFonts w:ascii="標楷體" w:eastAsia="標楷體" w:hAnsi="標楷體"/>
          <w:sz w:val="32"/>
          <w:szCs w:val="32"/>
        </w:rPr>
      </w:pPr>
      <w:r w:rsidRPr="003E532B">
        <w:rPr>
          <w:rFonts w:ascii="標楷體" w:eastAsia="標楷體" w:hAnsi="標楷體" w:hint="eastAsia"/>
          <w:sz w:val="32"/>
          <w:szCs w:val="32"/>
        </w:rPr>
        <w:t>5-1 使用者需求</w:t>
      </w:r>
    </w:p>
    <w:p w14:paraId="3F2DECE2" w14:textId="270966C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w:t>
      </w:r>
      <w:r w:rsidRPr="001972F5">
        <w:rPr>
          <w:rFonts w:eastAsia="標楷體" w:hint="eastAsia"/>
          <w:bCs/>
          <w:sz w:val="28"/>
          <w:szCs w:val="28"/>
        </w:rPr>
        <w:t>)</w:t>
      </w:r>
    </w:p>
    <w:p w14:paraId="5FE56CAC" w14:textId="77777777" w:rsidR="00663E82" w:rsidRPr="001972F5" w:rsidRDefault="00663E82" w:rsidP="00663E82">
      <w:pPr>
        <w:widowControl/>
        <w:rPr>
          <w:rFonts w:eastAsia="標楷體" w:cs="新細明體"/>
          <w:kern w:val="0"/>
          <w:sz w:val="28"/>
        </w:rPr>
      </w:pPr>
      <w:r w:rsidRPr="001972F5">
        <w:rPr>
          <w:rFonts w:eastAsia="標楷體" w:hint="eastAsia"/>
          <w:sz w:val="28"/>
          <w:szCs w:val="28"/>
        </w:rPr>
        <w:t>學生可以點選個人檔案按鈕，進入個人檔案區，瀏覽和蒐尋曾上傳過的檔案。</w:t>
      </w:r>
    </w:p>
    <w:p w14:paraId="7F86E2C4" w14:textId="77777777" w:rsidR="00663E82" w:rsidRPr="001972F5" w:rsidRDefault="00663E82" w:rsidP="00663E82">
      <w:pPr>
        <w:ind w:left="480"/>
        <w:jc w:val="both"/>
        <w:rPr>
          <w:rFonts w:eastAsia="標楷體"/>
          <w:sz w:val="28"/>
          <w:szCs w:val="28"/>
        </w:rPr>
      </w:pPr>
    </w:p>
    <w:p w14:paraId="74B662B3" w14:textId="62167217"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2</w:t>
      </w:r>
      <w:r w:rsidRPr="001972F5">
        <w:rPr>
          <w:rFonts w:eastAsia="標楷體" w:hint="eastAsia"/>
          <w:bCs/>
          <w:sz w:val="28"/>
          <w:szCs w:val="28"/>
        </w:rPr>
        <w:t>)</w:t>
      </w:r>
    </w:p>
    <w:p w14:paraId="13F563A4"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47FC52BC" w14:textId="7FC0C5F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3</w:t>
      </w:r>
      <w:r w:rsidRPr="001972F5">
        <w:rPr>
          <w:rFonts w:eastAsia="標楷體" w:hint="eastAsia"/>
          <w:bCs/>
          <w:sz w:val="28"/>
          <w:szCs w:val="28"/>
        </w:rPr>
        <w:t>)</w:t>
      </w:r>
    </w:p>
    <w:p w14:paraId="35FECD11"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請假單、選課單、傷病單</w:t>
      </w:r>
      <w:r w:rsidRPr="001972F5">
        <w:rPr>
          <w:rFonts w:eastAsia="標楷體" w:hint="eastAsia"/>
          <w:sz w:val="28"/>
          <w:szCs w:val="28"/>
        </w:rPr>
        <w:t>)</w:t>
      </w:r>
      <w:r w:rsidRPr="001972F5">
        <w:rPr>
          <w:rFonts w:eastAsia="標楷體" w:hint="eastAsia"/>
          <w:sz w:val="28"/>
          <w:szCs w:val="28"/>
        </w:rPr>
        <w:t>。</w:t>
      </w:r>
    </w:p>
    <w:p w14:paraId="0B0DC5B1" w14:textId="639BF718"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4</w:t>
      </w:r>
      <w:r w:rsidRPr="001972F5">
        <w:rPr>
          <w:rFonts w:eastAsia="標楷體" w:hint="eastAsia"/>
          <w:bCs/>
          <w:sz w:val="28"/>
          <w:szCs w:val="28"/>
        </w:rPr>
        <w:t>)</w:t>
      </w:r>
    </w:p>
    <w:p w14:paraId="2A65D9D7"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2062CBF9" w14:textId="071F1E5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5</w:t>
      </w:r>
      <w:r w:rsidRPr="001972F5">
        <w:rPr>
          <w:rFonts w:eastAsia="標楷體" w:hint="eastAsia"/>
          <w:bCs/>
          <w:sz w:val="28"/>
          <w:szCs w:val="28"/>
        </w:rPr>
        <w:t>)</w:t>
      </w:r>
    </w:p>
    <w:p w14:paraId="3D85A23E" w14:textId="29F3D9E4" w:rsidR="00663E82" w:rsidRPr="00557EAB" w:rsidRDefault="00663E82" w:rsidP="00557EAB">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介面上看到資料，炳進一部確認資料。</w:t>
      </w:r>
    </w:p>
    <w:p w14:paraId="4AAE0555" w14:textId="6718506C"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6</w:t>
      </w:r>
      <w:r w:rsidRPr="001972F5">
        <w:rPr>
          <w:rFonts w:eastAsia="標楷體" w:hint="eastAsia"/>
          <w:bCs/>
          <w:sz w:val="28"/>
          <w:szCs w:val="28"/>
        </w:rPr>
        <w:t>)</w:t>
      </w:r>
    </w:p>
    <w:p w14:paraId="110F5B6F" w14:textId="77777777" w:rsidR="00663E82" w:rsidRDefault="00663E82" w:rsidP="00663E82">
      <w:pPr>
        <w:ind w:left="480"/>
        <w:jc w:val="both"/>
        <w:rPr>
          <w:rFonts w:eastAsia="標楷體"/>
          <w:sz w:val="28"/>
          <w:szCs w:val="28"/>
        </w:rPr>
      </w:pPr>
      <w:r w:rsidRPr="001972F5">
        <w:rPr>
          <w:rFonts w:eastAsia="標楷體" w:hint="eastAsia"/>
          <w:sz w:val="28"/>
          <w:szCs w:val="28"/>
        </w:rPr>
        <w:t>當表單內容有誤時，學生可以直接在系統內更改。</w:t>
      </w:r>
    </w:p>
    <w:p w14:paraId="23AD11B0" w14:textId="14FF7A1C" w:rsidR="00557EAB" w:rsidRPr="001972F5" w:rsidRDefault="00557EAB" w:rsidP="00557EAB">
      <w:pPr>
        <w:numPr>
          <w:ilvl w:val="0"/>
          <w:numId w:val="11"/>
        </w:numPr>
        <w:jc w:val="both"/>
        <w:rPr>
          <w:rFonts w:eastAsia="標楷體"/>
          <w:bCs/>
          <w:sz w:val="28"/>
          <w:szCs w:val="28"/>
        </w:rPr>
      </w:pPr>
      <w:r>
        <w:rPr>
          <w:rFonts w:eastAsia="標楷體"/>
          <w:bCs/>
          <w:sz w:val="28"/>
          <w:szCs w:val="28"/>
        </w:rPr>
        <w:t>L</w:t>
      </w:r>
      <w:r>
        <w:rPr>
          <w:rFonts w:eastAsia="標楷體" w:hint="eastAsia"/>
          <w:bCs/>
          <w:sz w:val="28"/>
          <w:szCs w:val="28"/>
        </w:rPr>
        <w:t>inebot</w:t>
      </w:r>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1CEF4EC1" w14:textId="77777777" w:rsidR="00557EAB" w:rsidRDefault="00557EAB" w:rsidP="00663E82">
      <w:pPr>
        <w:ind w:left="480"/>
        <w:jc w:val="both"/>
        <w:rPr>
          <w:rFonts w:eastAsia="標楷體"/>
          <w:sz w:val="28"/>
          <w:szCs w:val="28"/>
        </w:rPr>
      </w:pPr>
    </w:p>
    <w:p w14:paraId="536F20BC" w14:textId="77777777" w:rsidR="00557EAB" w:rsidRPr="001972F5" w:rsidRDefault="00557EAB" w:rsidP="00663E82">
      <w:pPr>
        <w:ind w:left="480"/>
        <w:jc w:val="both"/>
        <w:rPr>
          <w:rFonts w:eastAsia="標楷體"/>
          <w:sz w:val="28"/>
          <w:szCs w:val="28"/>
        </w:rPr>
      </w:pPr>
    </w:p>
    <w:p w14:paraId="153364BA" w14:textId="77777777" w:rsidR="00663E82" w:rsidRPr="001972F5" w:rsidRDefault="00663E82" w:rsidP="00663E82">
      <w:pPr>
        <w:pBdr>
          <w:top w:val="single" w:sz="4" w:space="1" w:color="auto"/>
        </w:pBdr>
        <w:ind w:left="480"/>
        <w:jc w:val="both"/>
        <w:rPr>
          <w:rFonts w:eastAsia="標楷體"/>
          <w:bCs/>
          <w:sz w:val="28"/>
          <w:szCs w:val="40"/>
        </w:rPr>
      </w:pPr>
      <w:r w:rsidRPr="001972F5">
        <w:rPr>
          <w:rFonts w:eastAsia="標楷體" w:hint="eastAsia"/>
          <w:bCs/>
          <w:sz w:val="28"/>
          <w:szCs w:val="40"/>
        </w:rPr>
        <w:lastRenderedPageBreak/>
        <w:t>助教方</w:t>
      </w:r>
      <w:r w:rsidRPr="001972F5">
        <w:rPr>
          <w:rFonts w:eastAsia="標楷體" w:hint="eastAsia"/>
          <w:bCs/>
          <w:sz w:val="28"/>
          <w:szCs w:val="40"/>
        </w:rPr>
        <w:t>:</w:t>
      </w:r>
    </w:p>
    <w:p w14:paraId="6FABFE45" w14:textId="5E37849A"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7</w:t>
      </w:r>
      <w:r w:rsidRPr="001972F5">
        <w:rPr>
          <w:rFonts w:eastAsia="標楷體" w:hint="eastAsia"/>
          <w:bCs/>
          <w:sz w:val="28"/>
          <w:szCs w:val="28"/>
        </w:rPr>
        <w:t>)</w:t>
      </w:r>
    </w:p>
    <w:p w14:paraId="3446A0F1" w14:textId="77777777" w:rsidR="00663E82" w:rsidRPr="001972F5" w:rsidRDefault="00663E82" w:rsidP="00663E82">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14990B67" w14:textId="20584CE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8</w:t>
      </w:r>
      <w:r w:rsidRPr="001972F5">
        <w:rPr>
          <w:rFonts w:eastAsia="標楷體" w:hint="eastAsia"/>
          <w:bCs/>
          <w:sz w:val="28"/>
          <w:szCs w:val="28"/>
        </w:rPr>
        <w:t>)</w:t>
      </w:r>
    </w:p>
    <w:p w14:paraId="4E573DB1"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助教可以查看學生上傳的申請單，並進一步審核。</w:t>
      </w:r>
    </w:p>
    <w:p w14:paraId="03E68FE3" w14:textId="0B68E530"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9</w:t>
      </w:r>
      <w:r w:rsidRPr="001972F5">
        <w:rPr>
          <w:rFonts w:eastAsia="標楷體" w:hint="eastAsia"/>
          <w:bCs/>
          <w:sz w:val="28"/>
          <w:szCs w:val="28"/>
        </w:rPr>
        <w:t>)</w:t>
      </w:r>
    </w:p>
    <w:p w14:paraId="3F2AB01C"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助教、老師考以搜尋指定的表單。</w:t>
      </w:r>
    </w:p>
    <w:p w14:paraId="63B3084C" w14:textId="55B2B37E"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10</w:t>
      </w:r>
      <w:r w:rsidRPr="001972F5">
        <w:rPr>
          <w:rFonts w:eastAsia="標楷體" w:hint="eastAsia"/>
          <w:bCs/>
          <w:sz w:val="28"/>
          <w:szCs w:val="28"/>
        </w:rPr>
        <w:t>)</w:t>
      </w:r>
    </w:p>
    <w:p w14:paraId="66523B8D"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7BC3784B" w14:textId="0DE9CC51"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標註錯誤的地方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1</w:t>
      </w:r>
      <w:r w:rsidRPr="001972F5">
        <w:rPr>
          <w:rFonts w:eastAsia="標楷體" w:hint="eastAsia"/>
          <w:bCs/>
          <w:sz w:val="28"/>
          <w:szCs w:val="28"/>
        </w:rPr>
        <w:t>)</w:t>
      </w:r>
    </w:p>
    <w:p w14:paraId="14EAE0EA"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助教、老師審核表單內容過程，可以選擇是否標註</w:t>
      </w:r>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11C33AAA" w14:textId="77777777" w:rsidR="00663E82" w:rsidRPr="001972F5" w:rsidRDefault="00663E82" w:rsidP="00663E82">
      <w:pPr>
        <w:ind w:left="480"/>
        <w:jc w:val="both"/>
        <w:rPr>
          <w:rFonts w:eastAsia="標楷體"/>
          <w:sz w:val="28"/>
          <w:szCs w:val="28"/>
        </w:rPr>
      </w:pPr>
    </w:p>
    <w:p w14:paraId="09AE5471" w14:textId="33777B04"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2</w:t>
      </w:r>
      <w:r w:rsidRPr="001972F5">
        <w:rPr>
          <w:rFonts w:eastAsia="標楷體" w:hint="eastAsia"/>
          <w:bCs/>
          <w:sz w:val="28"/>
          <w:szCs w:val="28"/>
        </w:rPr>
        <w:t>)</w:t>
      </w:r>
    </w:p>
    <w:p w14:paraId="7FEA2DDE" w14:textId="77777777" w:rsidR="00663E82" w:rsidRDefault="00663E82" w:rsidP="00663E82">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發送通知給學生，選擇否的話，則略過。</w:t>
      </w:r>
    </w:p>
    <w:p w14:paraId="76EBE7B7" w14:textId="288A1061" w:rsidR="009D72D2" w:rsidRDefault="009D72D2" w:rsidP="009D72D2">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CB961C" w14:textId="40612353"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C258C95" w14:textId="71DEC91F"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t>5-2 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lastRenderedPageBreak/>
        <w:t>5-3 使用個案描述</w:t>
      </w:r>
    </w:p>
    <w:p w14:paraId="38893205" w14:textId="77777777" w:rsidR="00663E82" w:rsidRPr="001972F5" w:rsidRDefault="00663E82" w:rsidP="00663E82">
      <w:pPr>
        <w:ind w:left="480"/>
        <w:jc w:val="both"/>
        <w:rPr>
          <w:rFonts w:eastAsia="標楷體"/>
          <w:bCs/>
          <w:sz w:val="28"/>
          <w:szCs w:val="28"/>
        </w:rPr>
      </w:pPr>
    </w:p>
    <w:p w14:paraId="0250BF63" w14:textId="77777777" w:rsidR="00663E82" w:rsidRPr="00E05605" w:rsidRDefault="00663E82" w:rsidP="00E05605">
      <w:pPr>
        <w:pStyle w:val="ab"/>
        <w:numPr>
          <w:ilvl w:val="0"/>
          <w:numId w:val="14"/>
        </w:numPr>
        <w:ind w:leftChars="0"/>
        <w:jc w:val="both"/>
        <w:rPr>
          <w:rFonts w:eastAsia="標楷體"/>
          <w:bCs/>
          <w:sz w:val="28"/>
          <w:szCs w:val="28"/>
        </w:rPr>
      </w:pPr>
      <w:r w:rsidRPr="00E05605">
        <w:rPr>
          <w:rFonts w:eastAsia="標楷體" w:hint="eastAsia"/>
          <w:bCs/>
          <w:sz w:val="28"/>
          <w:szCs w:val="28"/>
        </w:rPr>
        <w:t>瀏覽、收尋個人檔案</w:t>
      </w:r>
    </w:p>
    <w:p w14:paraId="49F8AC39" w14:textId="2F12D5EE" w:rsidR="00663E82" w:rsidRPr="001972F5" w:rsidRDefault="00663E82" w:rsidP="00E05605">
      <w:pPr>
        <w:ind w:left="480"/>
        <w:jc w:val="both"/>
        <w:rPr>
          <w:rFonts w:eastAsia="標楷體"/>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972F5" w:rsidRDefault="00663E82" w:rsidP="00663E82">
      <w:pPr>
        <w:rPr>
          <w:rFonts w:eastAsia="標楷體"/>
          <w:bCs/>
          <w:sz w:val="28"/>
          <w:szCs w:val="28"/>
        </w:rPr>
      </w:pPr>
      <w:r w:rsidRPr="001972F5">
        <w:rPr>
          <w:rFonts w:eastAsia="標楷體" w:hint="eastAsia"/>
          <w:bCs/>
          <w:sz w:val="28"/>
          <w:szCs w:val="28"/>
        </w:rPr>
        <w:lastRenderedPageBreak/>
        <w:t>學生上傳表單檔案審核</w:t>
      </w:r>
    </w:p>
    <w:p w14:paraId="4962B17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972F5" w:rsidRDefault="00663E82" w:rsidP="00663E82">
      <w:pPr>
        <w:widowControl/>
        <w:rPr>
          <w:rFonts w:eastAsia="標楷體" w:cs="新細明體"/>
          <w:kern w:val="0"/>
          <w:sz w:val="28"/>
        </w:rPr>
      </w:pPr>
    </w:p>
    <w:p w14:paraId="6BAF6AEE" w14:textId="77777777" w:rsidR="00663E82" w:rsidRPr="001972F5" w:rsidRDefault="00663E82" w:rsidP="00663E82">
      <w:pPr>
        <w:widowControl/>
        <w:rPr>
          <w:rFonts w:eastAsia="標楷體" w:cs="新細明體"/>
          <w:kern w:val="0"/>
          <w:sz w:val="28"/>
        </w:rPr>
      </w:pPr>
    </w:p>
    <w:p w14:paraId="43A62518" w14:textId="67A5E2B8" w:rsidR="00663E82" w:rsidRPr="001972F5" w:rsidRDefault="00663E82" w:rsidP="00E05605">
      <w:pPr>
        <w:jc w:val="both"/>
        <w:rPr>
          <w:rFonts w:eastAsia="標楷體"/>
          <w:bCs/>
          <w:sz w:val="28"/>
          <w:szCs w:val="40"/>
        </w:rPr>
      </w:pPr>
      <w:r w:rsidRPr="001972F5">
        <w:rPr>
          <w:rFonts w:eastAsia="標楷體"/>
          <w:bCs/>
          <w:sz w:val="28"/>
          <w:szCs w:val="28"/>
        </w:rPr>
        <w:br w:type="column"/>
      </w:r>
      <w:r w:rsidR="00E05605" w:rsidRPr="00E05605">
        <w:rPr>
          <w:rFonts w:ascii="標楷體" w:eastAsia="標楷體" w:hAnsi="標楷體" w:cstheme="majorBidi" w:hint="eastAsia"/>
          <w:b/>
          <w:bCs/>
          <w:sz w:val="32"/>
          <w:szCs w:val="32"/>
        </w:rPr>
        <w:lastRenderedPageBreak/>
        <w:t xml:space="preserve">5-4   </w:t>
      </w:r>
      <w:r w:rsidR="00E05605" w:rsidRPr="00E05605">
        <w:rPr>
          <w:rFonts w:ascii="標楷體" w:eastAsia="標楷體" w:hAnsi="標楷體" w:cstheme="majorBidi"/>
          <w:b/>
          <w:bCs/>
          <w:sz w:val="32"/>
          <w:szCs w:val="32"/>
        </w:rPr>
        <w:t>分析類別圖</w:t>
      </w:r>
    </w:p>
    <w:p w14:paraId="57E9F4A4" w14:textId="77777777" w:rsidR="00663E82" w:rsidRPr="001972F5" w:rsidRDefault="00663E82" w:rsidP="00663E82">
      <w:pPr>
        <w:rPr>
          <w:rFonts w:eastAsia="標楷體"/>
          <w:bCs/>
          <w:sz w:val="28"/>
          <w:szCs w:val="28"/>
        </w:rPr>
      </w:pPr>
    </w:p>
    <w:p w14:paraId="455B1922" w14:textId="77777777" w:rsidR="00663E82" w:rsidRPr="001972F5" w:rsidRDefault="00663E82" w:rsidP="00663E82">
      <w:pPr>
        <w:rPr>
          <w:rFonts w:eastAsia="標楷體"/>
          <w:bCs/>
          <w:sz w:val="28"/>
          <w:szCs w:val="28"/>
        </w:rPr>
      </w:pPr>
    </w:p>
    <w:p w14:paraId="52E01A39"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67E8E0BA" wp14:editId="6C0230C9">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7A5AD39F" w14:textId="77777777" w:rsidR="00663E82" w:rsidRPr="001972F5" w:rsidRDefault="00663E82" w:rsidP="00663E82">
      <w:pPr>
        <w:rPr>
          <w:rFonts w:eastAsia="標楷體"/>
          <w:bCs/>
          <w:sz w:val="28"/>
          <w:szCs w:val="28"/>
        </w:rPr>
      </w:pPr>
    </w:p>
    <w:p w14:paraId="09756F94" w14:textId="46AC81CE" w:rsidR="00781A1B" w:rsidRDefault="00781A1B">
      <w:pPr>
        <w:widowControl/>
        <w:rPr>
          <w:rFonts w:eastAsia="標楷體"/>
          <w:sz w:val="28"/>
        </w:rPr>
      </w:pPr>
      <w:r>
        <w:rPr>
          <w:rFonts w:eastAsia="標楷體"/>
          <w:sz w:val="28"/>
        </w:rPr>
        <w:br w:type="page"/>
      </w:r>
    </w:p>
    <w:p w14:paraId="62FC9B98" w14:textId="5DD7613A" w:rsidR="001B09F3" w:rsidRPr="001972F5" w:rsidRDefault="00781A1B">
      <w:pPr>
        <w:rPr>
          <w:rFonts w:eastAsia="標楷體"/>
          <w:sz w:val="28"/>
        </w:rPr>
      </w:pPr>
      <w:r w:rsidRPr="00781A1B">
        <w:rPr>
          <w:rFonts w:eastAsia="標楷體"/>
          <w:noProof/>
          <w:sz w:val="28"/>
        </w:rPr>
        <w:lastRenderedPageBreak/>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B9CA9C" id="_x0000_t202" coordsize="21600,21600" o:spt="202" path="m,l,21600r21600,l21600,xe">
                <v:stroke joinstyle="miter"/>
                <v:path gradientshapeok="t" o:connecttype="rect"/>
              </v:shapetype>
              <v:shape id="文字方塊 2" o:spid="_x0000_s1038"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52215" w14:textId="77777777" w:rsidR="00F76287" w:rsidRDefault="00F76287" w:rsidP="001B09F3">
      <w:r>
        <w:separator/>
      </w:r>
    </w:p>
  </w:endnote>
  <w:endnote w:type="continuationSeparator" w:id="0">
    <w:p w14:paraId="2692AB2D" w14:textId="77777777" w:rsidR="00F76287" w:rsidRDefault="00F76287"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75ED26" w14:textId="77777777" w:rsidR="00F76287" w:rsidRDefault="00F76287" w:rsidP="001B09F3">
      <w:r>
        <w:separator/>
      </w:r>
    </w:p>
  </w:footnote>
  <w:footnote w:type="continuationSeparator" w:id="0">
    <w:p w14:paraId="0EB56F65" w14:textId="77777777" w:rsidR="00F76287" w:rsidRDefault="00F76287"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6"/>
  </w:num>
  <w:num w:numId="2">
    <w:abstractNumId w:val="10"/>
  </w:num>
  <w:num w:numId="3">
    <w:abstractNumId w:val="12"/>
  </w:num>
  <w:num w:numId="4">
    <w:abstractNumId w:val="7"/>
  </w:num>
  <w:num w:numId="5">
    <w:abstractNumId w:val="24"/>
  </w:num>
  <w:num w:numId="6">
    <w:abstractNumId w:val="20"/>
  </w:num>
  <w:num w:numId="7">
    <w:abstractNumId w:val="11"/>
  </w:num>
  <w:num w:numId="8">
    <w:abstractNumId w:val="22"/>
  </w:num>
  <w:num w:numId="9">
    <w:abstractNumId w:val="13"/>
  </w:num>
  <w:num w:numId="10">
    <w:abstractNumId w:val="25"/>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8"/>
  </w:num>
  <w:num w:numId="18">
    <w:abstractNumId w:val="9"/>
  </w:num>
  <w:num w:numId="19">
    <w:abstractNumId w:val="16"/>
  </w:num>
  <w:num w:numId="20">
    <w:abstractNumId w:val="19"/>
  </w:num>
  <w:num w:numId="21">
    <w:abstractNumId w:val="14"/>
  </w:num>
  <w:num w:numId="22">
    <w:abstractNumId w:val="23"/>
  </w:num>
  <w:num w:numId="23">
    <w:abstractNumId w:val="0"/>
  </w:num>
  <w:num w:numId="24">
    <w:abstractNumId w:val="17"/>
  </w:num>
  <w:num w:numId="25">
    <w:abstractNumId w:val="21"/>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51A2A"/>
    <w:rsid w:val="000A2678"/>
    <w:rsid w:val="00103F1B"/>
    <w:rsid w:val="00127959"/>
    <w:rsid w:val="001972F5"/>
    <w:rsid w:val="001B09F3"/>
    <w:rsid w:val="001B3A7C"/>
    <w:rsid w:val="002457EC"/>
    <w:rsid w:val="002500A0"/>
    <w:rsid w:val="002E6FE7"/>
    <w:rsid w:val="00347907"/>
    <w:rsid w:val="003562E6"/>
    <w:rsid w:val="003724EA"/>
    <w:rsid w:val="0039181F"/>
    <w:rsid w:val="003A59E8"/>
    <w:rsid w:val="003E532B"/>
    <w:rsid w:val="005037ED"/>
    <w:rsid w:val="00557EAB"/>
    <w:rsid w:val="005A10F4"/>
    <w:rsid w:val="00663E82"/>
    <w:rsid w:val="006D6EAD"/>
    <w:rsid w:val="006F51F8"/>
    <w:rsid w:val="007111A4"/>
    <w:rsid w:val="0072674E"/>
    <w:rsid w:val="00781A1B"/>
    <w:rsid w:val="008021E4"/>
    <w:rsid w:val="008148C8"/>
    <w:rsid w:val="008410CC"/>
    <w:rsid w:val="00852A82"/>
    <w:rsid w:val="008C39FA"/>
    <w:rsid w:val="00965688"/>
    <w:rsid w:val="009D72D2"/>
    <w:rsid w:val="009F3C00"/>
    <w:rsid w:val="009F4E07"/>
    <w:rsid w:val="00A57A8A"/>
    <w:rsid w:val="00AD57BB"/>
    <w:rsid w:val="00B45E79"/>
    <w:rsid w:val="00BA52EC"/>
    <w:rsid w:val="00C07179"/>
    <w:rsid w:val="00C32AE7"/>
    <w:rsid w:val="00CE2D11"/>
    <w:rsid w:val="00D12309"/>
    <w:rsid w:val="00D56FA5"/>
    <w:rsid w:val="00DC74C9"/>
    <w:rsid w:val="00DF6BE7"/>
    <w:rsid w:val="00E05605"/>
    <w:rsid w:val="00E232CD"/>
    <w:rsid w:val="00E727E9"/>
    <w:rsid w:val="00F539D7"/>
    <w:rsid w:val="00F7628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503568" y="-50356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優勢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高精度的</a:t>
          </a:r>
          <a:r>
            <a:rPr lang="en-US" altLang="zh-TW" sz="1600" kern="1200"/>
            <a:t>OCR</a:t>
          </a:r>
          <a:r>
            <a:rPr lang="zh-TW" altLang="zh-TW" sz="1600" kern="1200"/>
            <a:t>技術</a:t>
          </a:r>
        </a:p>
        <a:p>
          <a:pPr lvl="0" algn="ctr" defTabSz="711200">
            <a:lnSpc>
              <a:spcPct val="90000"/>
            </a:lnSpc>
            <a:spcBef>
              <a:spcPct val="0"/>
            </a:spcBef>
            <a:spcAft>
              <a:spcPct val="35000"/>
            </a:spcAft>
          </a:pPr>
          <a:r>
            <a:rPr lang="en-US" altLang="zh-TW" sz="1600" kern="1200"/>
            <a:t>2.</a:t>
          </a:r>
          <a:r>
            <a:rPr lang="zh-TW" altLang="zh-TW" sz="1600" kern="1200"/>
            <a:t>簡單易用的使用界面</a:t>
          </a:r>
        </a:p>
        <a:p>
          <a:pPr lvl="0" algn="ctr" defTabSz="711200">
            <a:lnSpc>
              <a:spcPct val="90000"/>
            </a:lnSpc>
            <a:spcBef>
              <a:spcPct val="0"/>
            </a:spcBef>
            <a:spcAft>
              <a:spcPct val="35000"/>
            </a:spcAft>
          </a:pPr>
          <a:r>
            <a:rPr lang="en-US" altLang="zh-TW" sz="1600" kern="1200"/>
            <a:t>3.</a:t>
          </a:r>
          <a:r>
            <a:rPr lang="zh-TW" altLang="zh-TW" sz="1600" kern="1200"/>
            <a:t>專業的學術支持</a:t>
          </a:r>
          <a:endParaRPr lang="zh-TW" altLang="en-US" sz="2300" kern="1200"/>
        </a:p>
      </dsp:txBody>
      <dsp:txXfrm rot="5400000">
        <a:off x="-1" y="1"/>
        <a:ext cx="2637155" cy="1222513"/>
      </dsp:txXfrm>
    </dsp:sp>
    <dsp:sp modelId="{935FF06A-9A1D-4BE9-8CD9-59221E815471}">
      <dsp:nvSpPr>
        <dsp:cNvPr id="0" name=""/>
        <dsp:cNvSpPr/>
      </dsp:nvSpPr>
      <dsp:spPr>
        <a:xfrm>
          <a:off x="2637155" y="0"/>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劣勢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有限的功能範圍</a:t>
          </a:r>
        </a:p>
        <a:p>
          <a:pPr lvl="0" algn="ctr" defTabSz="711200">
            <a:lnSpc>
              <a:spcPct val="90000"/>
            </a:lnSpc>
            <a:spcBef>
              <a:spcPct val="0"/>
            </a:spcBef>
            <a:spcAft>
              <a:spcPct val="35000"/>
            </a:spcAft>
          </a:pPr>
          <a:r>
            <a:rPr lang="en-US" altLang="zh-TW" sz="1600" kern="1200"/>
            <a:t>2.</a:t>
          </a:r>
          <a:r>
            <a:rPr lang="zh-TW" altLang="zh-TW" sz="1600" kern="1200"/>
            <a:t>市場區隔限制</a:t>
          </a:r>
          <a:endParaRPr lang="zh-TW" altLang="en-US" sz="2300" kern="1200"/>
        </a:p>
      </dsp:txBody>
      <dsp:txXfrm>
        <a:off x="2637155" y="0"/>
        <a:ext cx="2637155" cy="1222513"/>
      </dsp:txXfrm>
    </dsp:sp>
    <dsp:sp modelId="{04952DDF-637A-42F9-AFE9-34AB6458F64B}">
      <dsp:nvSpPr>
        <dsp:cNvPr id="0" name=""/>
        <dsp:cNvSpPr/>
      </dsp:nvSpPr>
      <dsp:spPr>
        <a:xfrm rot="10800000">
          <a:off x="0" y="1630017"/>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機會</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增加功能特色</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擴大市場區隔</a:t>
          </a:r>
        </a:p>
        <a:p>
          <a:pPr lvl="0" algn="ctr" defTabSz="711200">
            <a:lnSpc>
              <a:spcPct val="90000"/>
            </a:lnSpc>
            <a:spcBef>
              <a:spcPct val="0"/>
            </a:spcBef>
            <a:spcAft>
              <a:spcPct val="35000"/>
            </a:spcAft>
          </a:pPr>
          <a:r>
            <a:rPr lang="en-US" altLang="zh-TW" sz="1600" kern="1200"/>
            <a:t>3.</a:t>
          </a:r>
          <a:r>
            <a:rPr lang="zh-TW" altLang="zh-TW" sz="1600" kern="1200"/>
            <a:t>加強宣傳與市場推廣</a:t>
          </a:r>
          <a:endParaRPr lang="en-US" altLang="zh-TW" sz="1600" kern="1200"/>
        </a:p>
        <a:p>
          <a:pPr lvl="0" algn="ctr" defTabSz="711200">
            <a:lnSpc>
              <a:spcPct val="90000"/>
            </a:lnSpc>
            <a:spcBef>
              <a:spcPct val="0"/>
            </a:spcBef>
            <a:spcAft>
              <a:spcPct val="35000"/>
            </a:spcAft>
          </a:pPr>
          <a:endParaRPr lang="en-US" altLang="zh-TW" sz="1600" kern="1200"/>
        </a:p>
      </dsp:txBody>
      <dsp:txXfrm rot="10800000">
        <a:off x="0" y="2037521"/>
        <a:ext cx="2637155" cy="1222513"/>
      </dsp:txXfrm>
    </dsp:sp>
    <dsp:sp modelId="{984EE6FF-A993-43DD-A79C-4C2C5C368F5C}">
      <dsp:nvSpPr>
        <dsp:cNvPr id="0" name=""/>
        <dsp:cNvSpPr/>
      </dsp:nvSpPr>
      <dsp:spPr>
        <a:xfrm rot="5400000">
          <a:off x="3140723" y="112644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威脅</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激烈的競爭</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技術變革風險</a:t>
          </a:r>
        </a:p>
        <a:p>
          <a:pPr lvl="0" algn="ctr" defTabSz="711200">
            <a:lnSpc>
              <a:spcPct val="90000"/>
            </a:lnSpc>
            <a:spcBef>
              <a:spcPct val="0"/>
            </a:spcBef>
            <a:spcAft>
              <a:spcPct val="35000"/>
            </a:spcAft>
          </a:pPr>
          <a:r>
            <a:rPr lang="en-US" altLang="zh-TW" sz="1600" kern="1200"/>
            <a:t>3.</a:t>
          </a:r>
          <a:r>
            <a:rPr lang="zh-TW" altLang="zh-TW" sz="1600" kern="1200"/>
            <a:t>用戶需求變化</a:t>
          </a:r>
          <a:endParaRPr lang="en-US" altLang="zh-TW" sz="1600" kern="1200"/>
        </a:p>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endParaRPr lang="zh-TW" altLang="en-US" sz="2300" kern="1200"/>
        </a:p>
      </dsp:txBody>
      <dsp:txXfrm rot="-5400000">
        <a:off x="2637154" y="2037521"/>
        <a:ext cx="2637155" cy="1222513"/>
      </dsp:txXfrm>
    </dsp:sp>
    <dsp:sp modelId="{4E0B4DB5-4C2F-4869-92E8-4D432259B049}">
      <dsp:nvSpPr>
        <dsp:cNvPr id="0" name=""/>
        <dsp:cNvSpPr/>
      </dsp:nvSpPr>
      <dsp:spPr>
        <a:xfrm>
          <a:off x="1846008" y="1222513"/>
          <a:ext cx="1582293" cy="81500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n-US" altLang="zh-TW" sz="2300" kern="1200"/>
            <a:t>SWOT</a:t>
          </a:r>
          <a:r>
            <a:rPr lang="zh-TW" altLang="en-US" sz="2300" kern="1200"/>
            <a:t>分析</a:t>
          </a:r>
        </a:p>
      </dsp:txBody>
      <dsp:txXfrm>
        <a:off x="1885793" y="1262298"/>
        <a:ext cx="1502723" cy="73543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31</Pages>
  <Words>1057</Words>
  <Characters>6030</Characters>
  <Application>Microsoft Office Word</Application>
  <DocSecurity>0</DocSecurity>
  <Lines>50</Lines>
  <Paragraphs>14</Paragraphs>
  <ScaleCrop>false</ScaleCrop>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36</cp:revision>
  <dcterms:created xsi:type="dcterms:W3CDTF">2024-05-15T09:10:00Z</dcterms:created>
  <dcterms:modified xsi:type="dcterms:W3CDTF">2024-05-21T05:20:00Z</dcterms:modified>
</cp:coreProperties>
</file>