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89225D">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89225D">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r w:rsidR="00D87CBC" w:rsidRPr="00D87CBC">
        <w:rPr>
          <w:rFonts w:ascii="Times New Roman" w:eastAsia="標楷體" w:hAnsi="Times New Roman" w:hint="eastAsia"/>
          <w:color w:val="FF0000"/>
          <w:kern w:val="0"/>
        </w:rPr>
        <w:t>人工收紙本的時間大幅降低不僅省了時間也更加環保，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r w:rsidR="001B7906" w:rsidRPr="00BF015C">
        <w:rPr>
          <w:rFonts w:ascii="Times New Roman" w:eastAsia="標楷體" w:hAnsi="Times New Roman" w:hint="eastAsia"/>
          <w:color w:val="FF0000"/>
          <w:kern w:val="0"/>
        </w:rPr>
        <w:t>系上學生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教師可以線上審核假單，助教可以審核選課單</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6A703E3A" w:rsidR="00400F51"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6F10158D" w14:textId="60CD13C4" w:rsidR="004C1593" w:rsidRPr="00400F51" w:rsidRDefault="004C1593" w:rsidP="00400F51">
      <w:pPr>
        <w:pStyle w:val="ab"/>
        <w:widowControl/>
        <w:numPr>
          <w:ilvl w:val="0"/>
          <w:numId w:val="21"/>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修正錯誤：使用</w:t>
      </w:r>
      <w:r>
        <w:rPr>
          <w:rFonts w:ascii="Times New Roman" w:eastAsia="標楷體" w:hAnsi="Times New Roman" w:hint="eastAsia"/>
          <w:color w:val="FF0000"/>
          <w:kern w:val="0"/>
        </w:rPr>
        <w:t>C</w:t>
      </w:r>
      <w:r>
        <w:rPr>
          <w:rFonts w:ascii="Times New Roman" w:eastAsia="標楷體" w:hAnsi="Times New Roman"/>
          <w:color w:val="FF0000"/>
          <w:kern w:val="0"/>
        </w:rPr>
        <w:t>hatGPT</w:t>
      </w:r>
      <w:r>
        <w:rPr>
          <w:rFonts w:ascii="Times New Roman" w:eastAsia="標楷體" w:hAnsi="Times New Roman" w:hint="eastAsia"/>
          <w:color w:val="FF0000"/>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240C91"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r w:rsidR="00086252">
        <w:rPr>
          <w:rFonts w:ascii="Times New Roman" w:eastAsia="標楷體" w:hAnsi="Times New Roman" w:hint="eastAsia"/>
          <w:color w:val="FF0000"/>
          <w:kern w:val="0"/>
        </w:rPr>
        <w:t>並減上大量用紙</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134464">
        <w:rPr>
          <w:rFonts w:ascii="Times New Roman" w:eastAsia="標楷體" w:hAnsi="Times New Roman" w:hint="eastAsia"/>
          <w:color w:val="FF0000"/>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教師：</w:t>
      </w:r>
      <w:r w:rsidR="00987527" w:rsidRPr="00B92684">
        <w:rPr>
          <w:rFonts w:ascii="Times New Roman" w:eastAsia="標楷體" w:hAnsi="Times New Roman" w:hint="eastAsia"/>
          <w:color w:val="FF0000"/>
          <w:kern w:val="0"/>
        </w:rPr>
        <w:t>可使用該系統可進行對學生所上傳的資料做審閱。</w:t>
      </w:r>
    </w:p>
    <w:p w14:paraId="683B0D41" w14:textId="6DB329DB" w:rsidR="00400F51"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00A3745D">
        <w:rPr>
          <w:rFonts w:ascii="Times New Roman" w:eastAsia="標楷體" w:hAnsi="Times New Roman" w:hint="eastAsia"/>
          <w:color w:val="FF0000"/>
          <w:kern w:val="0"/>
        </w:rPr>
        <w:t>助教與教師停下手邊工作進行選課或請假審核則學生</w:t>
      </w:r>
      <w:r w:rsidR="00BA1E2E">
        <w:rPr>
          <w:rFonts w:ascii="Times New Roman" w:eastAsia="標楷體" w:hAnsi="Times New Roman" w:hint="eastAsia"/>
          <w:color w:val="FF0000"/>
          <w:kern w:val="0"/>
        </w:rPr>
        <w:t>旁邊等候</w:t>
      </w:r>
      <w:r w:rsidRPr="0027673D">
        <w:rPr>
          <w:rFonts w:ascii="Times New Roman" w:eastAsia="標楷體" w:hAnsi="Times New Roman" w:hint="eastAsia"/>
          <w:color w:val="FF0000"/>
          <w:kern w:val="0"/>
        </w:rPr>
        <w:t>處理時間</w:t>
      </w:r>
      <w:r w:rsidR="009F4E07" w:rsidRPr="0027673D">
        <w:rPr>
          <w:rFonts w:ascii="Times New Roman" w:eastAsia="標楷體" w:hAnsi="Times New Roman" w:hint="eastAsia"/>
          <w:color w:val="FF0000"/>
          <w:kern w:val="0"/>
        </w:rPr>
        <w:t>。</w:t>
      </w:r>
    </w:p>
    <w:p w14:paraId="7AB6E1BE" w14:textId="2D19C110"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771514">
        <w:rPr>
          <w:rFonts w:ascii="Times New Roman" w:eastAsia="標楷體" w:hAnsi="Times New Roman" w:hint="eastAsia"/>
          <w:color w:val="FF0000"/>
          <w:kern w:val="0"/>
        </w:rPr>
        <w:t>與學生跑流程的動作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DE1FAE">
        <w:rPr>
          <w:rFonts w:ascii="Times New Roman" w:eastAsia="標楷體" w:hAnsi="Times New Roman" w:hint="eastAsia"/>
          <w:color w:val="FF0000"/>
          <w:kern w:val="0"/>
        </w:rPr>
        <w:t>系統</w:t>
      </w:r>
      <w:r w:rsidR="00B92684">
        <w:rPr>
          <w:rFonts w:ascii="Times New Roman" w:eastAsia="標楷體" w:hAnsi="Times New Roman" w:hint="eastAsia"/>
          <w:color w:val="FF0000"/>
          <w:kern w:val="0"/>
        </w:rPr>
        <w:t>上傳可以讓學生不用在旁邊空等，助教</w:t>
      </w:r>
      <w:r w:rsidR="00DC65F8">
        <w:rPr>
          <w:rFonts w:ascii="Times New Roman" w:eastAsia="標楷體" w:hAnsi="Times New Roman" w:hint="eastAsia"/>
          <w:color w:val="FF0000"/>
          <w:kern w:val="0"/>
        </w:rPr>
        <w:t>、教師</w:t>
      </w:r>
      <w:r w:rsidR="00B92684">
        <w:rPr>
          <w:rFonts w:ascii="Times New Roman" w:eastAsia="標楷體" w:hAnsi="Times New Roman" w:hint="eastAsia"/>
          <w:color w:val="FF0000"/>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根據以上資源，本組的目標為通過環保意識提高且工作效率提高的看法，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5660D076" w:rsidR="00C07179" w:rsidRPr="00B04E98" w:rsidRDefault="005A3D9C" w:rsidP="004B6F43">
      <w:pPr>
        <w:pStyle w:val="ab"/>
        <w:widowControl/>
        <w:spacing w:before="240" w:after="240"/>
        <w:ind w:leftChars="0" w:left="1920"/>
        <w:jc w:val="both"/>
        <w:rPr>
          <w:rFonts w:ascii="Times New Roman" w:eastAsia="標楷體" w:hAnsi="Times New Roman" w:cs="Arial"/>
          <w:color w:val="FF0000"/>
          <w:kern w:val="0"/>
          <w:sz w:val="28"/>
        </w:rPr>
      </w:pPr>
      <w:r>
        <w:rPr>
          <w:rFonts w:ascii="Times New Roman" w:eastAsia="標楷體" w:hAnsi="Times New Roman" w:cs="Arial" w:hint="eastAsia"/>
          <w:color w:val="FF0000"/>
          <w:kern w:val="0"/>
          <w:sz w:val="28"/>
        </w:rPr>
        <w:t>處理手寫文件，利用文件辨識</w:t>
      </w:r>
      <w:r w:rsidR="00C07179" w:rsidRPr="00B04E98">
        <w:rPr>
          <w:rFonts w:ascii="Times New Roman" w:eastAsia="標楷體" w:hAnsi="Times New Roman" w:cs="Arial" w:hint="eastAsia"/>
          <w:color w:val="FF0000"/>
          <w:kern w:val="0"/>
          <w:sz w:val="28"/>
        </w:rPr>
        <w:t>技術</w:t>
      </w:r>
      <w:r>
        <w:rPr>
          <w:rFonts w:ascii="Times New Roman" w:eastAsia="標楷體" w:hAnsi="Times New Roman" w:cs="Arial" w:hint="eastAsia"/>
          <w:color w:val="FF0000"/>
          <w:kern w:val="0"/>
          <w:sz w:val="28"/>
        </w:rPr>
        <w:t>結合</w:t>
      </w:r>
      <w:r>
        <w:rPr>
          <w:rFonts w:ascii="Times New Roman" w:eastAsia="標楷體" w:hAnsi="Times New Roman" w:cs="Arial"/>
          <w:color w:val="FF0000"/>
          <w:kern w:val="0"/>
          <w:sz w:val="28"/>
        </w:rPr>
        <w:t>ChatGPT</w:t>
      </w:r>
      <w:r>
        <w:rPr>
          <w:rFonts w:ascii="Times New Roman" w:eastAsia="標楷體" w:hAnsi="Times New Roman" w:cs="Arial" w:hint="eastAsia"/>
          <w:color w:val="FF0000"/>
          <w:kern w:val="0"/>
          <w:sz w:val="28"/>
        </w:rPr>
        <w:t>進行資料的修</w:t>
      </w:r>
      <w:r w:rsidR="006B6A08">
        <w:rPr>
          <w:rFonts w:ascii="Times New Roman" w:eastAsia="標楷體" w:hAnsi="Times New Roman" w:cs="Arial" w:hint="eastAsia"/>
          <w:color w:val="FF0000"/>
          <w:kern w:val="0"/>
          <w:sz w:val="28"/>
        </w:rPr>
        <w:t>正</w:t>
      </w:r>
      <w:r w:rsidR="00C07179" w:rsidRPr="00B04E98">
        <w:rPr>
          <w:rFonts w:ascii="Times New Roman" w:eastAsia="標楷體" w:hAnsi="Times New Roman" w:cs="Arial" w:hint="eastAsia"/>
          <w:color w:val="FF0000"/>
          <w:kern w:val="0"/>
          <w:sz w:val="28"/>
        </w:rPr>
        <w:t>，</w:t>
      </w:r>
      <w:r>
        <w:rPr>
          <w:rFonts w:ascii="Times New Roman" w:eastAsia="標楷體" w:hAnsi="Times New Roman" w:cs="Arial" w:hint="eastAsia"/>
          <w:color w:val="FF0000"/>
          <w:kern w:val="0"/>
          <w:sz w:val="28"/>
        </w:rPr>
        <w:t>有</w:t>
      </w:r>
      <w:r w:rsidR="00FC0CF6" w:rsidRPr="00B04E98">
        <w:rPr>
          <w:rFonts w:ascii="Times New Roman" w:eastAsia="標楷體" w:hAnsi="Times New Roman" w:cs="Arial" w:hint="eastAsia"/>
          <w:color w:val="FF0000"/>
          <w:kern w:val="0"/>
          <w:sz w:val="28"/>
        </w:rPr>
        <w:t>效地完成識別</w:t>
      </w:r>
      <w:r w:rsidR="00C07179" w:rsidRPr="00B04E98">
        <w:rPr>
          <w:rFonts w:ascii="Times New Roman" w:eastAsia="標楷體" w:hAnsi="Times New Roman" w:cs="Arial" w:hint="eastAsia"/>
          <w:color w:val="FF0000"/>
          <w:kern w:val="0"/>
          <w:sz w:val="28"/>
        </w:rPr>
        <w:t>適用於</w:t>
      </w:r>
      <w:r>
        <w:rPr>
          <w:rFonts w:ascii="Times New Roman" w:eastAsia="標楷體" w:hAnsi="Times New Roman" w:cs="Arial" w:hint="eastAsia"/>
          <w:color w:val="FF0000"/>
          <w:kern w:val="0"/>
          <w:sz w:val="28"/>
        </w:rPr>
        <w:t>假單與選課</w:t>
      </w:r>
      <w:r w:rsidR="00C07179" w:rsidRPr="00B04E98">
        <w:rPr>
          <w:rFonts w:ascii="Times New Roman" w:eastAsia="標楷體" w:hAnsi="Times New Roman" w:cs="Arial" w:hint="eastAsia"/>
          <w:color w:val="FF0000"/>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C917A7" w:rsidRDefault="00B04E98" w:rsidP="00E44C07">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流程設計更加準確</w:t>
      </w:r>
      <w:r w:rsidR="00A57A8A" w:rsidRPr="00C917A7">
        <w:rPr>
          <w:rFonts w:ascii="Times New Roman" w:eastAsia="標楷體" w:hAnsi="Times New Roman" w:cs="Arial" w:hint="eastAsia"/>
          <w:color w:val="FF0000"/>
          <w:kern w:val="0"/>
          <w:sz w:val="28"/>
        </w:rPr>
        <w:t>：</w:t>
      </w:r>
      <w:r w:rsidR="00E44C07">
        <w:rPr>
          <w:rFonts w:ascii="Times New Roman" w:eastAsia="標楷體" w:hAnsi="Times New Roman" w:cs="Arial" w:hint="eastAsia"/>
          <w:color w:val="FF0000"/>
          <w:kern w:val="0"/>
          <w:sz w:val="28"/>
        </w:rPr>
        <w:t>系統設計了精確的流程處理機制，確保處理和文件的管理更加準確，降低時交耗費與</w:t>
      </w:r>
      <w:r w:rsidR="00E44C07" w:rsidRPr="00E44C07">
        <w:rPr>
          <w:rFonts w:ascii="Times New Roman" w:eastAsia="標楷體" w:hAnsi="Times New Roman" w:cs="Arial" w:hint="eastAsia"/>
          <w:color w:val="FF0000"/>
          <w:kern w:val="0"/>
          <w:sz w:val="28"/>
        </w:rPr>
        <w:t>錯誤率，提升</w:t>
      </w:r>
      <w:r w:rsidR="00E44C07">
        <w:rPr>
          <w:rFonts w:ascii="Times New Roman" w:eastAsia="標楷體" w:hAnsi="Times New Roman" w:cs="Arial" w:hint="eastAsia"/>
          <w:color w:val="FF0000"/>
          <w:kern w:val="0"/>
          <w:sz w:val="28"/>
        </w:rPr>
        <w:t>整體</w:t>
      </w:r>
      <w:r w:rsidR="00E44C07" w:rsidRPr="00E44C07">
        <w:rPr>
          <w:rFonts w:ascii="Times New Roman" w:eastAsia="標楷體" w:hAnsi="Times New Roman" w:cs="Arial" w:hint="eastAsia"/>
          <w:color w:val="FF0000"/>
          <w:kern w:val="0"/>
          <w:sz w:val="28"/>
        </w:rPr>
        <w:t>工作效率。</w:t>
      </w:r>
    </w:p>
    <w:p w14:paraId="40E3BA76" w14:textId="1871848E" w:rsidR="00BA52EC" w:rsidRPr="00C917A7" w:rsidRDefault="00B04E98" w:rsidP="005B0354">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流程自動化</w:t>
      </w:r>
      <w:r w:rsidR="00BA52EC" w:rsidRPr="00C917A7">
        <w:rPr>
          <w:rFonts w:ascii="Times New Roman" w:eastAsia="標楷體" w:hAnsi="Times New Roman" w:cs="Arial" w:hint="eastAsia"/>
          <w:color w:val="FF0000"/>
          <w:kern w:val="0"/>
          <w:sz w:val="28"/>
        </w:rPr>
        <w:t>：</w:t>
      </w:r>
      <w:r w:rsidR="005B0354" w:rsidRPr="005B0354">
        <w:rPr>
          <w:rFonts w:ascii="Times New Roman" w:eastAsia="標楷體" w:hAnsi="Times New Roman" w:cs="Arial" w:hint="eastAsia"/>
          <w:color w:val="FF0000"/>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hint="eastAsia"/>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hint="eastAsia"/>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hint="eastAsia"/>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hint="eastAsia"/>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hint="eastAsia"/>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r>
              <w:rPr>
                <w:rFonts w:eastAsia="標楷體" w:hint="eastAsia"/>
                <w:b w:val="0"/>
                <w:sz w:val="28"/>
              </w:rPr>
              <w:t>Li</w:t>
            </w:r>
            <w:r>
              <w:rPr>
                <w:rFonts w:eastAsia="標楷體"/>
                <w:b w:val="0"/>
                <w:sz w:val="28"/>
              </w:rPr>
              <w:t>neBot</w:t>
            </w:r>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Default="00EA0C95" w:rsidP="00133474">
      <w:pPr>
        <w:widowControl/>
        <w:ind w:firstLineChars="200" w:firstLine="560"/>
        <w:jc w:val="both"/>
        <w:rPr>
          <w:rFonts w:eastAsia="標楷體" w:cs="新細明體"/>
          <w:color w:val="FF0000"/>
          <w:kern w:val="0"/>
          <w:sz w:val="28"/>
        </w:rPr>
      </w:pPr>
      <w:r>
        <w:rPr>
          <w:rFonts w:eastAsia="標楷體" w:cs="新細明體" w:hint="eastAsia"/>
          <w:color w:val="FF0000"/>
          <w:kern w:val="0"/>
          <w:sz w:val="28"/>
        </w:rPr>
        <w:t>從功能比較表中可以看出，</w:t>
      </w:r>
      <w:r w:rsidRPr="00EA0C95">
        <w:rPr>
          <w:rFonts w:eastAsia="標楷體" w:cs="新細明體" w:hint="eastAsia"/>
          <w:color w:val="FF0000"/>
          <w:kern w:val="0"/>
          <w:sz w:val="28"/>
        </w:rPr>
        <w:t>紙張小精靈</w:t>
      </w:r>
      <w:r w:rsidRPr="00EA0C95">
        <w:rPr>
          <w:rFonts w:eastAsia="標楷體" w:cs="新細明體" w:hint="eastAsia"/>
          <w:color w:val="FF0000"/>
          <w:kern w:val="0"/>
          <w:sz w:val="28"/>
        </w:rPr>
        <w:t>paper genie</w:t>
      </w:r>
      <w:r w:rsidRPr="00EA0C95">
        <w:rPr>
          <w:rFonts w:eastAsia="標楷體" w:cs="新細明體" w:hint="eastAsia"/>
          <w:color w:val="FF0000"/>
          <w:kern w:val="0"/>
          <w:sz w:val="28"/>
        </w:rPr>
        <w:t>本系統</w:t>
      </w:r>
      <w:r w:rsidR="0017146D" w:rsidRPr="00EA7781">
        <w:rPr>
          <w:rFonts w:eastAsia="標楷體" w:cs="新細明體" w:hint="eastAsia"/>
          <w:color w:val="FF0000"/>
          <w:kern w:val="0"/>
          <w:sz w:val="28"/>
        </w:rPr>
        <w:t>在多個方面具有顯著優勢，特別是在校園專屬功能上。本系統不僅</w:t>
      </w:r>
      <w:r w:rsidR="001F364E">
        <w:rPr>
          <w:rFonts w:eastAsia="標楷體" w:cs="新細明體" w:hint="eastAsia"/>
          <w:color w:val="FF0000"/>
          <w:kern w:val="0"/>
          <w:sz w:val="28"/>
        </w:rPr>
        <w:t>文件上傳功能、校園公告、無紙化流程</w:t>
      </w:r>
      <w:r w:rsidR="0017146D" w:rsidRPr="00EA7781">
        <w:rPr>
          <w:rFonts w:eastAsia="標楷體" w:cs="新細明體" w:hint="eastAsia"/>
          <w:color w:val="FF0000"/>
          <w:kern w:val="0"/>
          <w:sz w:val="28"/>
        </w:rPr>
        <w:t>、校園表單整合和學生資料管理等多項校園專屬功能。相較之下，全能掃描王和</w:t>
      </w:r>
      <w:r w:rsidR="0017146D" w:rsidRPr="00EA7781">
        <w:rPr>
          <w:rFonts w:eastAsia="標楷體" w:cs="新細明體" w:hint="eastAsia"/>
          <w:color w:val="FF0000"/>
          <w:kern w:val="0"/>
          <w:sz w:val="28"/>
        </w:rPr>
        <w:t>PDF Scanner</w:t>
      </w:r>
      <w:r w:rsidR="0017146D" w:rsidRPr="00EA7781">
        <w:rPr>
          <w:rFonts w:eastAsia="標楷體" w:cs="新細明體" w:hint="eastAsia"/>
          <w:color w:val="FF0000"/>
          <w:kern w:val="0"/>
          <w:sz w:val="28"/>
        </w:rPr>
        <w:t>雖然也提供了</w:t>
      </w:r>
      <w:r w:rsidR="001F364E">
        <w:rPr>
          <w:rFonts w:eastAsia="標楷體" w:cs="新細明體" w:hint="eastAsia"/>
          <w:color w:val="FF0000"/>
          <w:kern w:val="0"/>
          <w:sz w:val="28"/>
        </w:rPr>
        <w:t>許多</w:t>
      </w:r>
      <w:r w:rsidR="0017146D" w:rsidRPr="00EA7781">
        <w:rPr>
          <w:rFonts w:eastAsia="標楷體" w:cs="新細明體" w:hint="eastAsia"/>
          <w:color w:val="FF0000"/>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hint="eastAsia"/>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w:t>
      </w:r>
      <w:r w:rsidR="00C01AEB">
        <w:rPr>
          <w:rFonts w:ascii="Times New Roman" w:eastAsia="標楷體" w:hAnsi="Times New Roman" w:cs="新細明體" w:hint="eastAsia"/>
          <w:color w:val="FF0000"/>
          <w:kern w:val="0"/>
          <w:sz w:val="28"/>
          <w:szCs w:val="24"/>
        </w:rPr>
        <w:t>選擇處理圖表上</w:t>
      </w:r>
      <w:r w:rsidRPr="00EA7781">
        <w:rPr>
          <w:rFonts w:ascii="Times New Roman" w:eastAsia="標楷體" w:hAnsi="Times New Roman" w:cs="新細明體" w:hint="eastAsia"/>
          <w:color w:val="FF0000"/>
          <w:kern w:val="0"/>
          <w:sz w:val="28"/>
          <w:szCs w:val="24"/>
        </w:rPr>
        <w:t>有限</w:t>
      </w:r>
      <w:r w:rsidR="00C01AEB">
        <w:rPr>
          <w:rFonts w:ascii="Times New Roman" w:eastAsia="標楷體" w:hAnsi="Times New Roman" w:cs="新細明體" w:hint="eastAsia"/>
          <w:color w:val="FF0000"/>
          <w:kern w:val="0"/>
          <w:sz w:val="28"/>
          <w:szCs w:val="24"/>
        </w:rPr>
        <w:t>，先選擇較常使用的表單假單與選課單</w:t>
      </w:r>
      <w:r w:rsidRPr="00EA7781">
        <w:rPr>
          <w:rFonts w:ascii="Times New Roman" w:eastAsia="標楷體" w:hAnsi="Times New Roman" w:cs="新細明體" w:hint="eastAsia"/>
          <w:color w:val="FF0000"/>
          <w:kern w:val="0"/>
          <w:sz w:val="28"/>
          <w:szCs w:val="24"/>
        </w:rPr>
        <w:t>。</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310DAA86" w14:textId="2278A58A" w:rsidR="001B09F3" w:rsidRPr="00C01AEB" w:rsidRDefault="002675DD"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Pr>
          <w:rFonts w:ascii="Times New Roman" w:eastAsia="標楷體" w:hAnsi="Times New Roman" w:cs="新細明體" w:hint="eastAsia"/>
          <w:color w:val="FF0000"/>
          <w:kern w:val="0"/>
          <w:sz w:val="28"/>
          <w:szCs w:val="24"/>
        </w:rPr>
        <w:t>擴大其他學系</w:t>
      </w:r>
      <w:r w:rsidR="00511DC9">
        <w:rPr>
          <w:rFonts w:ascii="Times New Roman" w:eastAsia="標楷體" w:hAnsi="Times New Roman" w:cs="新細明體" w:hint="eastAsia"/>
          <w:color w:val="FF0000"/>
          <w:kern w:val="0"/>
          <w:sz w:val="28"/>
          <w:szCs w:val="24"/>
        </w:rPr>
        <w:t>或行政單位</w:t>
      </w:r>
      <w:r>
        <w:rPr>
          <w:rFonts w:ascii="Times New Roman" w:eastAsia="標楷體" w:hAnsi="Times New Roman" w:cs="新細明體" w:hint="eastAsia"/>
          <w:color w:val="FF0000"/>
          <w:kern w:val="0"/>
          <w:sz w:val="28"/>
          <w:szCs w:val="24"/>
        </w:rPr>
        <w:t>使用</w:t>
      </w:r>
      <w:r w:rsidR="001B09F3" w:rsidRPr="00C01AEB">
        <w:rPr>
          <w:rFonts w:ascii="Times New Roman" w:eastAsia="標楷體" w:hAnsi="Times New Roman" w:cs="新細明體" w:hint="eastAsia"/>
          <w:color w:val="FF0000"/>
          <w:kern w:val="0"/>
          <w:sz w:val="28"/>
          <w:szCs w:val="24"/>
        </w:rPr>
        <w:t>：本系統</w:t>
      </w:r>
      <w:r w:rsidR="000D4164">
        <w:rPr>
          <w:rFonts w:ascii="Times New Roman" w:eastAsia="標楷體" w:hAnsi="Times New Roman" w:cs="新細明體" w:hint="eastAsia"/>
          <w:color w:val="FF0000"/>
          <w:kern w:val="0"/>
          <w:sz w:val="28"/>
          <w:szCs w:val="24"/>
        </w:rPr>
        <w:t>自動化流程可以減少人力成本與時間耗費，</w:t>
      </w:r>
      <w:r w:rsidR="001B09F3" w:rsidRPr="00C01AEB">
        <w:rPr>
          <w:rFonts w:ascii="Times New Roman" w:eastAsia="標楷體" w:hAnsi="Times New Roman" w:cs="新細明體" w:hint="eastAsia"/>
          <w:color w:val="FF0000"/>
          <w:kern w:val="0"/>
          <w:sz w:val="28"/>
          <w:szCs w:val="24"/>
        </w:rPr>
        <w:t>可以</w:t>
      </w:r>
      <w:r w:rsidR="000D4164">
        <w:rPr>
          <w:rFonts w:ascii="Times New Roman" w:eastAsia="標楷體" w:hAnsi="Times New Roman" w:cs="新細明體" w:hint="eastAsia"/>
          <w:color w:val="FF0000"/>
          <w:kern w:val="0"/>
          <w:sz w:val="28"/>
          <w:szCs w:val="24"/>
        </w:rPr>
        <w:t>推廣到</w:t>
      </w:r>
      <w:r w:rsidR="001B09F3" w:rsidRPr="00C01AEB">
        <w:rPr>
          <w:rFonts w:ascii="Times New Roman" w:eastAsia="標楷體" w:hAnsi="Times New Roman" w:cs="新細明體" w:hint="eastAsia"/>
          <w:color w:val="FF0000"/>
          <w:kern w:val="0"/>
          <w:sz w:val="28"/>
          <w:szCs w:val="24"/>
        </w:rPr>
        <w:t>其他</w:t>
      </w:r>
      <w:r w:rsidR="000D4164">
        <w:rPr>
          <w:rFonts w:ascii="Times New Roman" w:eastAsia="標楷體" w:hAnsi="Times New Roman" w:cs="新細明體" w:hint="eastAsia"/>
          <w:color w:val="FF0000"/>
          <w:kern w:val="0"/>
          <w:sz w:val="28"/>
          <w:szCs w:val="24"/>
        </w:rPr>
        <w:t>系所或是行政處室</w:t>
      </w:r>
      <w:r w:rsidR="001B09F3" w:rsidRPr="00C01AEB">
        <w:rPr>
          <w:rFonts w:ascii="Times New Roman" w:eastAsia="標楷體" w:hAnsi="Times New Roman" w:cs="新細明體" w:hint="eastAsia"/>
          <w:color w:val="FF0000"/>
          <w:kern w:val="0"/>
          <w:sz w:val="28"/>
          <w:szCs w:val="24"/>
        </w:rPr>
        <w:t>提高</w:t>
      </w:r>
      <w:r w:rsidR="000D4164">
        <w:rPr>
          <w:rFonts w:ascii="Times New Roman" w:eastAsia="標楷體" w:hAnsi="Times New Roman" w:cs="新細明體" w:hint="eastAsia"/>
          <w:color w:val="FF0000"/>
          <w:kern w:val="0"/>
          <w:sz w:val="28"/>
          <w:szCs w:val="24"/>
        </w:rPr>
        <w:t>全校使用</w:t>
      </w:r>
      <w:r w:rsidR="001B09F3" w:rsidRPr="00C01AEB">
        <w:rPr>
          <w:rFonts w:ascii="Times New Roman" w:eastAsia="標楷體" w:hAnsi="Times New Roman" w:cs="新細明體" w:hint="eastAsia"/>
          <w:color w:val="FF0000"/>
          <w:kern w:val="0"/>
          <w:sz w:val="28"/>
          <w:szCs w:val="24"/>
        </w:rPr>
        <w:t>率。</w:t>
      </w:r>
    </w:p>
    <w:p w14:paraId="74539F3F" w14:textId="0917ACDE" w:rsidR="001B09F3" w:rsidRPr="00C01AEB" w:rsidRDefault="001B09F3"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sidRPr="00C01AEB">
        <w:rPr>
          <w:rFonts w:ascii="Times New Roman" w:eastAsia="標楷體" w:hAnsi="Times New Roman" w:cs="新細明體" w:hint="eastAsia"/>
          <w:color w:val="FF0000"/>
          <w:kern w:val="0"/>
          <w:sz w:val="28"/>
          <w:szCs w:val="24"/>
        </w:rPr>
        <w:t>加強宣傳</w:t>
      </w:r>
      <w:r w:rsidR="002675DD">
        <w:rPr>
          <w:rFonts w:ascii="Times New Roman" w:eastAsia="標楷體" w:hAnsi="Times New Roman" w:cs="新細明體" w:hint="eastAsia"/>
          <w:color w:val="FF0000"/>
          <w:kern w:val="0"/>
          <w:sz w:val="28"/>
          <w:szCs w:val="24"/>
        </w:rPr>
        <w:t>：本系統可以通過加強宣讓更多學生知道</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比</w:t>
      </w:r>
      <w:r w:rsidRPr="00C01AEB">
        <w:rPr>
          <w:rFonts w:ascii="Times New Roman" w:eastAsia="標楷體" w:hAnsi="Times New Roman" w:cs="新細明體" w:hint="eastAsia"/>
          <w:color w:val="FF0000"/>
          <w:kern w:val="0"/>
          <w:sz w:val="28"/>
          <w:szCs w:val="24"/>
        </w:rPr>
        <w:t>如</w:t>
      </w:r>
      <w:r w:rsidR="002675DD">
        <w:rPr>
          <w:rFonts w:ascii="Times New Roman" w:eastAsia="標楷體" w:hAnsi="Times New Roman" w:cs="新細明體" w:hint="eastAsia"/>
          <w:color w:val="FF0000"/>
          <w:kern w:val="0"/>
          <w:sz w:val="28"/>
          <w:szCs w:val="24"/>
        </w:rPr>
        <w:t>新生訓練</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系上活動，讓系上的學生都知道此</w:t>
      </w:r>
      <w:r w:rsidR="002675DD">
        <w:rPr>
          <w:rFonts w:ascii="Times New Roman" w:eastAsia="標楷體" w:hAnsi="Times New Roman" w:cs="新細明體" w:hint="eastAsia"/>
          <w:color w:val="FF0000"/>
          <w:kern w:val="0"/>
          <w:sz w:val="28"/>
          <w:szCs w:val="24"/>
        </w:rPr>
        <w:t>APP</w:t>
      </w:r>
      <w:r w:rsidRPr="00C01AEB">
        <w:rPr>
          <w:rFonts w:ascii="Times New Roman" w:eastAsia="標楷體" w:hAnsi="Times New Roman" w:cs="新細明體" w:hint="eastAsia"/>
          <w:color w:val="FF0000"/>
          <w:kern w:val="0"/>
          <w:sz w:val="28"/>
          <w:szCs w:val="24"/>
        </w:rPr>
        <w:t>提高</w:t>
      </w:r>
      <w:r w:rsidR="002675DD">
        <w:rPr>
          <w:rFonts w:ascii="Times New Roman" w:eastAsia="標楷體" w:hAnsi="Times New Roman" w:cs="新細明體" w:hint="eastAsia"/>
          <w:color w:val="FF0000"/>
          <w:kern w:val="0"/>
          <w:sz w:val="28"/>
          <w:szCs w:val="24"/>
        </w:rPr>
        <w:t>使用率</w:t>
      </w:r>
      <w:r w:rsidRPr="00C01AEB">
        <w:rPr>
          <w:rFonts w:ascii="Times New Roman" w:eastAsia="標楷體" w:hAnsi="Times New Roman" w:cs="新細明體" w:hint="eastAsia"/>
          <w:color w:val="FF0000"/>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Default="003F4EAA" w:rsidP="003F4EAA">
      <w:pPr>
        <w:pStyle w:val="ab"/>
        <w:widowControl/>
        <w:numPr>
          <w:ilvl w:val="0"/>
          <w:numId w:val="10"/>
        </w:numPr>
        <w:spacing w:before="240" w:after="240"/>
        <w:ind w:leftChars="0"/>
        <w:jc w:val="both"/>
        <w:rPr>
          <w:rFonts w:eastAsia="標楷體" w:cs="新細明體"/>
          <w:color w:val="FF0000"/>
          <w:kern w:val="0"/>
          <w:sz w:val="28"/>
        </w:rPr>
      </w:pPr>
      <w:r w:rsidRPr="003F4EAA">
        <w:rPr>
          <w:rFonts w:eastAsia="標楷體" w:cs="新細明體" w:hint="eastAsia"/>
          <w:color w:val="FF0000"/>
          <w:kern w:val="0"/>
          <w:sz w:val="28"/>
        </w:rPr>
        <w:t>使用者抗拒：部分師生可能對新系統存在抗拒心理，習慣於使用傳統的紙質文件處理，導致本系統的使用率難以迅速提高。</w:t>
      </w:r>
    </w:p>
    <w:p w14:paraId="75EF6EA0" w14:textId="1EE1AF7A" w:rsidR="003F4EAA" w:rsidRPr="003F4EAA" w:rsidRDefault="003F4EAA" w:rsidP="003F4EAA">
      <w:pPr>
        <w:pStyle w:val="ab"/>
        <w:widowControl/>
        <w:numPr>
          <w:ilvl w:val="0"/>
          <w:numId w:val="10"/>
        </w:numPr>
        <w:spacing w:before="240" w:after="240"/>
        <w:ind w:leftChars="0"/>
        <w:jc w:val="both"/>
        <w:rPr>
          <w:rFonts w:eastAsia="標楷體" w:cs="新細明體"/>
          <w:color w:val="FF0000"/>
          <w:kern w:val="0"/>
          <w:sz w:val="28"/>
        </w:rPr>
      </w:pPr>
      <w:r>
        <w:rPr>
          <w:rFonts w:eastAsia="標楷體" w:cs="新細明體" w:hint="eastAsia"/>
          <w:color w:val="FF0000"/>
          <w:kern w:val="0"/>
          <w:sz w:val="28"/>
        </w:rPr>
        <w:t>數據安全：如果系統發生數據洩露師生的資料外流</w:t>
      </w:r>
      <w:r w:rsidRPr="003F4EAA">
        <w:rPr>
          <w:rFonts w:eastAsia="標楷體" w:cs="新細明體" w:hint="eastAsia"/>
          <w:color w:val="FF0000"/>
          <w:kern w:val="0"/>
          <w:sz w:val="28"/>
        </w:rPr>
        <w:t>，</w:t>
      </w:r>
      <w:r>
        <w:rPr>
          <w:rFonts w:eastAsia="標楷體" w:cs="新細明體" w:hint="eastAsia"/>
          <w:color w:val="FF0000"/>
          <w:kern w:val="0"/>
          <w:sz w:val="28"/>
        </w:rPr>
        <w:t>會</w:t>
      </w:r>
      <w:r w:rsidRPr="003F4EAA">
        <w:rPr>
          <w:rFonts w:eastAsia="標楷體" w:cs="新細明體" w:hint="eastAsia"/>
          <w:color w:val="FF0000"/>
          <w:kern w:val="0"/>
          <w:sz w:val="28"/>
        </w:rPr>
        <w:t>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Pr>
          <w:rFonts w:eastAsia="標楷體" w:cs="新細明體" w:hint="eastAsia"/>
          <w:color w:val="FF0000"/>
          <w:kern w:val="0"/>
          <w:sz w:val="28"/>
        </w:rPr>
        <w:t>本系統在文件辨識</w:t>
      </w:r>
      <w:r w:rsidR="001B09F3" w:rsidRPr="00EA7781">
        <w:rPr>
          <w:rFonts w:eastAsia="標楷體" w:cs="新細明體" w:hint="eastAsia"/>
          <w:color w:val="FF0000"/>
          <w:kern w:val="0"/>
          <w:sz w:val="28"/>
        </w:rPr>
        <w:t>技術</w:t>
      </w:r>
      <w:r>
        <w:rPr>
          <w:rFonts w:eastAsia="標楷體" w:cs="新細明體" w:hint="eastAsia"/>
          <w:color w:val="FF0000"/>
          <w:kern w:val="0"/>
          <w:sz w:val="28"/>
        </w:rPr>
        <w:t>上結合</w:t>
      </w:r>
      <w:r>
        <w:rPr>
          <w:rFonts w:eastAsia="標楷體" w:cs="新細明體"/>
          <w:color w:val="FF0000"/>
          <w:kern w:val="0"/>
          <w:sz w:val="28"/>
        </w:rPr>
        <w:t>ChatGPT</w:t>
      </w:r>
      <w:r>
        <w:rPr>
          <w:rFonts w:eastAsia="標楷體" w:cs="新細明體" w:hint="eastAsia"/>
          <w:color w:val="FF0000"/>
          <w:kern w:val="0"/>
          <w:sz w:val="28"/>
        </w:rPr>
        <w:t>去修正內容，在省時省力層</w:t>
      </w:r>
      <w:r w:rsidR="001B09F3" w:rsidRPr="00EA7781">
        <w:rPr>
          <w:rFonts w:eastAsia="標楷體" w:cs="新細明體" w:hint="eastAsia"/>
          <w:color w:val="FF0000"/>
          <w:kern w:val="0"/>
          <w:sz w:val="28"/>
        </w:rPr>
        <w:t>面和</w:t>
      </w:r>
      <w:r>
        <w:rPr>
          <w:rFonts w:eastAsia="標楷體" w:cs="新細明體" w:hint="eastAsia"/>
          <w:color w:val="FF0000"/>
          <w:kern w:val="0"/>
          <w:sz w:val="28"/>
        </w:rPr>
        <w:t>自動化流程層</w:t>
      </w:r>
      <w:r w:rsidR="001B09F3" w:rsidRPr="00EA7781">
        <w:rPr>
          <w:rFonts w:eastAsia="標楷體" w:cs="新細明體" w:hint="eastAsia"/>
          <w:color w:val="FF0000"/>
          <w:kern w:val="0"/>
          <w:sz w:val="28"/>
        </w:rPr>
        <w:t>面</w:t>
      </w:r>
      <w:r>
        <w:rPr>
          <w:rFonts w:eastAsia="標楷體" w:cs="新細明體" w:hint="eastAsia"/>
          <w:color w:val="FF0000"/>
          <w:kern w:val="0"/>
          <w:sz w:val="28"/>
        </w:rPr>
        <w:t>優勢，</w:t>
      </w:r>
      <w:r w:rsidR="008F6FC1" w:rsidRPr="008F6FC1">
        <w:rPr>
          <w:rFonts w:eastAsia="標楷體" w:cs="新細明體" w:hint="eastAsia"/>
          <w:color w:val="FF0000"/>
          <w:kern w:val="0"/>
          <w:sz w:val="28"/>
        </w:rPr>
        <w:t>能夠大大提升師生的使用體驗</w:t>
      </w:r>
      <w:r w:rsidR="008F6FC1">
        <w:rPr>
          <w:rFonts w:eastAsia="標楷體" w:cs="新細明體" w:hint="eastAsia"/>
          <w:color w:val="FF0000"/>
          <w:kern w:val="0"/>
          <w:sz w:val="28"/>
        </w:rPr>
        <w:t>，</w:t>
      </w:r>
      <w:r>
        <w:rPr>
          <w:rFonts w:eastAsia="標楷體" w:cs="新細明體" w:hint="eastAsia"/>
          <w:color w:val="FF0000"/>
          <w:kern w:val="0"/>
          <w:sz w:val="28"/>
        </w:rPr>
        <w:t>這會使系上師生和行政人員中獲得了良好的反饋</w:t>
      </w:r>
      <w:r w:rsidR="001B09F3" w:rsidRPr="00EA7781">
        <w:rPr>
          <w:rFonts w:eastAsia="標楷體" w:cs="新細明體" w:hint="eastAsia"/>
          <w:color w:val="FF0000"/>
          <w:kern w:val="0"/>
          <w:sz w:val="28"/>
        </w:rPr>
        <w:t>。</w:t>
      </w:r>
      <w:r w:rsidR="008F6FC1" w:rsidRPr="008F6FC1">
        <w:rPr>
          <w:rFonts w:eastAsia="標楷體" w:cs="新細明體" w:hint="eastAsia"/>
          <w:color w:val="FF0000"/>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1C75A360" w14:textId="1A5D3F9D" w:rsidR="00452C7E" w:rsidRPr="00452C7E" w:rsidRDefault="00452C7E" w:rsidP="00452C7E">
      <w:pPr>
        <w:rPr>
          <w:rFonts w:eastAsia="標楷體" w:cs="新細明體" w:hint="eastAsia"/>
          <w:color w:val="FF0000"/>
          <w:kern w:val="0"/>
          <w:sz w:val="28"/>
        </w:rPr>
      </w:pPr>
      <w:r w:rsidRPr="00452C7E">
        <w:rPr>
          <w:rFonts w:eastAsia="標楷體" w:cs="新細明體" w:hint="eastAsia"/>
          <w:color w:val="FF0000"/>
          <w:kern w:val="0"/>
          <w:sz w:val="28"/>
        </w:rPr>
        <w:t>本系統由客戶端應用程式（</w:t>
      </w:r>
      <w:r w:rsidRPr="00452C7E">
        <w:rPr>
          <w:rFonts w:eastAsia="標楷體" w:cs="新細明體" w:hint="eastAsia"/>
          <w:color w:val="FF0000"/>
          <w:kern w:val="0"/>
          <w:sz w:val="28"/>
        </w:rPr>
        <w:t>App</w:t>
      </w:r>
      <w:r w:rsidRPr="00452C7E">
        <w:rPr>
          <w:rFonts w:eastAsia="標楷體" w:cs="新細明體" w:hint="eastAsia"/>
          <w:color w:val="FF0000"/>
          <w:kern w:val="0"/>
          <w:sz w:val="28"/>
        </w:rPr>
        <w:t>）和</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進行自然語言處理和智能修正。修正後的文本會返回至用戶，供其進一步使用。</w:t>
      </w:r>
    </w:p>
    <w:p w14:paraId="35A76244" w14:textId="0549D7D3" w:rsidR="00852392" w:rsidRPr="00452C7E" w:rsidRDefault="00452C7E" w:rsidP="00452C7E">
      <w:pPr>
        <w:rPr>
          <w:rFonts w:eastAsia="標楷體" w:cs="新細明體" w:hint="eastAsia"/>
          <w:color w:val="FF0000"/>
          <w:kern w:val="0"/>
          <w:sz w:val="28"/>
        </w:rPr>
      </w:pPr>
      <w:r w:rsidRPr="00452C7E">
        <w:rPr>
          <w:rFonts w:eastAsia="標楷體" w:cs="新細明體" w:hint="eastAsia"/>
          <w:color w:val="FF0000"/>
          <w:kern w:val="0"/>
          <w:sz w:val="28"/>
        </w:rPr>
        <w:t>此外，用戶還可以通過</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進行常見問題的詢問，利用</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技術生成智能應答，幫助用戶解決問題。整個系統自動化運作，旨在減少師生在文件處理和信息查詢上花費的時間，提高工作和學習效率。</w:t>
      </w:r>
    </w:p>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45331554" w:rsidR="00852392" w:rsidRPr="00D74A8C" w:rsidRDefault="00852392" w:rsidP="00133474">
      <w:pPr>
        <w:pStyle w:val="ab"/>
        <w:widowControl/>
        <w:numPr>
          <w:ilvl w:val="0"/>
          <w:numId w:val="29"/>
        </w:numPr>
        <w:spacing w:after="240"/>
        <w:ind w:leftChars="0"/>
        <w:jc w:val="both"/>
        <w:rPr>
          <w:rFonts w:eastAsia="標楷體" w:cs="新細明體"/>
          <w:color w:val="FF0000"/>
          <w:kern w:val="0"/>
          <w:sz w:val="28"/>
        </w:rPr>
      </w:pPr>
      <w:r w:rsidRPr="00D74A8C">
        <w:rPr>
          <w:rFonts w:eastAsia="標楷體" w:cs="新細明體" w:hint="eastAsia"/>
          <w:color w:val="FF0000"/>
          <w:kern w:val="0"/>
          <w:sz w:val="28"/>
        </w:rPr>
        <w:t>Line Bot</w:t>
      </w:r>
      <w:r w:rsidR="00452C7E" w:rsidRPr="00D74A8C">
        <w:rPr>
          <w:rFonts w:eastAsia="標楷體" w:cs="新細明體" w:hint="eastAsia"/>
          <w:color w:val="FF0000"/>
          <w:kern w:val="0"/>
          <w:sz w:val="28"/>
        </w:rPr>
        <w:t>可以進行詢問常見問題，透過智慧機器人做回覆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0D4198E3" w:rsidR="00FC2BAA" w:rsidRDefault="00EA7781" w:rsidP="00133474">
      <w:pPr>
        <w:pStyle w:val="ab"/>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58A569DB">
            <wp:simplePos x="0" y="0"/>
            <wp:positionH relativeFrom="page">
              <wp:posOffset>956652</wp:posOffset>
            </wp:positionH>
            <wp:positionV relativeFrom="page">
              <wp:posOffset>5919177</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7">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經過處理的文本進一步轉換和分類，然後進行最終處理，並存儲或展示給用戶。</w:t>
      </w:r>
    </w:p>
    <w:p w14:paraId="345E7E3D" w14:textId="1A0EE43F"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6504E541" w:rsidR="006352C6" w:rsidRPr="003C691C"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3BF6E45C"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
        </w:tc>
      </w:tr>
      <w:tr w:rsidR="00CB65F4" w:rsidRPr="003C691C" w14:paraId="46FC1F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14:paraId="2CD1AC1C" w14:textId="77777777" w:rsidR="00CB65F4" w:rsidRPr="003C691C" w:rsidRDefault="00CB65F4" w:rsidP="00852392">
            <w:pPr>
              <w:widowControl/>
              <w:rPr>
                <w:rFonts w:eastAsia="標楷體"/>
                <w:b w:val="0"/>
                <w:color w:val="000000"/>
                <w:kern w:val="0"/>
                <w:sz w:val="28"/>
              </w:rPr>
            </w:pPr>
          </w:p>
        </w:tc>
        <w:tc>
          <w:tcPr>
            <w:tcW w:w="8538" w:type="dxa"/>
            <w:vAlign w:val="center"/>
          </w:tcPr>
          <w:p w14:paraId="02C47D00" w14:textId="77777777" w:rsidR="00CB65F4" w:rsidRPr="003C691C" w:rsidRDefault="00CB65F4"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
        </w:tc>
      </w:tr>
      <w:tr w:rsidR="001B09F3" w:rsidRPr="003C691C" w14:paraId="2F5FA29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0A3A942E"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p>
        </w:tc>
      </w:tr>
      <w:tr w:rsidR="001B09F3" w:rsidRPr="003C691C" w14:paraId="73D211E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56C67CD6"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w:t>
            </w:r>
            <w:r w:rsidR="0089225D">
              <w:rPr>
                <w:rFonts w:eastAsia="標楷體" w:hint="eastAsia"/>
                <w:color w:val="000000"/>
                <w:kern w:val="0"/>
                <w:sz w:val="28"/>
              </w:rPr>
              <w:t>S</w:t>
            </w:r>
            <w:r w:rsidR="007C0A72">
              <w:rPr>
                <w:rFonts w:eastAsia="標楷體" w:hint="eastAsia"/>
                <w:color w:val="000000"/>
                <w:kern w:val="0"/>
                <w:sz w:val="28"/>
              </w:rPr>
              <w:t>QL</w:t>
            </w:r>
            <w:r w:rsidRPr="003C691C">
              <w:rPr>
                <w:rFonts w:eastAsia="標楷體"/>
                <w:color w:val="000000"/>
                <w:kern w:val="0"/>
                <w:sz w:val="28"/>
              </w:rPr>
              <w:t>、</w:t>
            </w:r>
            <w:r w:rsidRPr="003C691C">
              <w:rPr>
                <w:rFonts w:eastAsia="標楷體"/>
                <w:color w:val="000000"/>
                <w:kern w:val="0"/>
                <w:sz w:val="28"/>
              </w:rPr>
              <w:t>google cloud</w:t>
            </w:r>
            <w:bookmarkStart w:id="14" w:name="_GoBack"/>
            <w:bookmarkEnd w:id="14"/>
          </w:p>
        </w:tc>
      </w:tr>
      <w:tr w:rsidR="007F0A71" w:rsidRPr="003C691C" w14:paraId="3F3F1C32"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14:paraId="56184E77" w14:textId="77777777" w:rsidR="007F0A71" w:rsidRPr="003C691C" w:rsidRDefault="007F0A71" w:rsidP="00852392">
            <w:pPr>
              <w:widowControl/>
              <w:rPr>
                <w:rFonts w:eastAsia="標楷體"/>
                <w:b w:val="0"/>
                <w:color w:val="000000"/>
                <w:kern w:val="0"/>
                <w:sz w:val="28"/>
              </w:rPr>
            </w:pPr>
          </w:p>
        </w:tc>
        <w:tc>
          <w:tcPr>
            <w:tcW w:w="8538" w:type="dxa"/>
            <w:vAlign w:val="center"/>
          </w:tcPr>
          <w:p w14:paraId="7D870105" w14:textId="77777777" w:rsidR="007F0A71" w:rsidRPr="003C691C" w:rsidRDefault="007F0A71" w:rsidP="0089225D">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lastRenderedPageBreak/>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9">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lastRenderedPageBreak/>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a9"/>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0E49B5A0"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D1A97" w14:textId="77777777" w:rsidR="004532AF" w:rsidRDefault="004532AF" w:rsidP="001B09F3">
      <w:r>
        <w:separator/>
      </w:r>
    </w:p>
  </w:endnote>
  <w:endnote w:type="continuationSeparator" w:id="0">
    <w:p w14:paraId="58E928BF" w14:textId="77777777" w:rsidR="004532AF" w:rsidRDefault="004532AF"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70BF0C" w14:textId="77777777" w:rsidR="004532AF" w:rsidRDefault="004532AF" w:rsidP="001B09F3">
      <w:r>
        <w:separator/>
      </w:r>
    </w:p>
  </w:footnote>
  <w:footnote w:type="continuationSeparator" w:id="0">
    <w:p w14:paraId="29DF7CE6" w14:textId="77777777" w:rsidR="004532AF" w:rsidRDefault="004532AF"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06.2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8"/>
  </w:num>
  <w:num w:numId="2">
    <w:abstractNumId w:val="10"/>
  </w:num>
  <w:num w:numId="3">
    <w:abstractNumId w:val="12"/>
  </w:num>
  <w:num w:numId="4">
    <w:abstractNumId w:val="7"/>
  </w:num>
  <w:num w:numId="5">
    <w:abstractNumId w:val="26"/>
  </w:num>
  <w:num w:numId="6">
    <w:abstractNumId w:val="21"/>
  </w:num>
  <w:num w:numId="7">
    <w:abstractNumId w:val="11"/>
  </w:num>
  <w:num w:numId="8">
    <w:abstractNumId w:val="23"/>
  </w:num>
  <w:num w:numId="9">
    <w:abstractNumId w:val="13"/>
  </w:num>
  <w:num w:numId="10">
    <w:abstractNumId w:val="27"/>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9"/>
  </w:num>
  <w:num w:numId="18">
    <w:abstractNumId w:val="9"/>
  </w:num>
  <w:num w:numId="19">
    <w:abstractNumId w:val="17"/>
  </w:num>
  <w:num w:numId="20">
    <w:abstractNumId w:val="20"/>
  </w:num>
  <w:num w:numId="21">
    <w:abstractNumId w:val="14"/>
  </w:num>
  <w:num w:numId="22">
    <w:abstractNumId w:val="24"/>
  </w:num>
  <w:num w:numId="23">
    <w:abstractNumId w:val="0"/>
  </w:num>
  <w:num w:numId="24">
    <w:abstractNumId w:val="18"/>
  </w:num>
  <w:num w:numId="25">
    <w:abstractNumId w:val="22"/>
  </w:num>
  <w:num w:numId="26">
    <w:abstractNumId w:val="1"/>
  </w:num>
  <w:num w:numId="27">
    <w:abstractNumId w:val="2"/>
  </w:num>
  <w:num w:numId="28">
    <w:abstractNumId w:val="2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36032"/>
    <w:rsid w:val="00036BC8"/>
    <w:rsid w:val="00051A2A"/>
    <w:rsid w:val="0005440E"/>
    <w:rsid w:val="00054959"/>
    <w:rsid w:val="00086252"/>
    <w:rsid w:val="00094832"/>
    <w:rsid w:val="000A2678"/>
    <w:rsid w:val="000B7011"/>
    <w:rsid w:val="000C4B69"/>
    <w:rsid w:val="000D4164"/>
    <w:rsid w:val="00102560"/>
    <w:rsid w:val="00103F1B"/>
    <w:rsid w:val="00127959"/>
    <w:rsid w:val="00133474"/>
    <w:rsid w:val="00134464"/>
    <w:rsid w:val="0015631D"/>
    <w:rsid w:val="0017146D"/>
    <w:rsid w:val="001765B6"/>
    <w:rsid w:val="00185EA6"/>
    <w:rsid w:val="001972F5"/>
    <w:rsid w:val="001A7DF6"/>
    <w:rsid w:val="001B09F3"/>
    <w:rsid w:val="001B3A7C"/>
    <w:rsid w:val="001B7906"/>
    <w:rsid w:val="001E1F74"/>
    <w:rsid w:val="001F364E"/>
    <w:rsid w:val="00235B71"/>
    <w:rsid w:val="00240C91"/>
    <w:rsid w:val="002457EC"/>
    <w:rsid w:val="002500A0"/>
    <w:rsid w:val="002675DD"/>
    <w:rsid w:val="00272E37"/>
    <w:rsid w:val="0027673D"/>
    <w:rsid w:val="00293884"/>
    <w:rsid w:val="002A292D"/>
    <w:rsid w:val="002E379B"/>
    <w:rsid w:val="002E6FE7"/>
    <w:rsid w:val="00347907"/>
    <w:rsid w:val="003562E6"/>
    <w:rsid w:val="003614CC"/>
    <w:rsid w:val="003724EA"/>
    <w:rsid w:val="0039181F"/>
    <w:rsid w:val="003A1114"/>
    <w:rsid w:val="003A59E8"/>
    <w:rsid w:val="003C691C"/>
    <w:rsid w:val="003D3DC7"/>
    <w:rsid w:val="003D7411"/>
    <w:rsid w:val="003E532B"/>
    <w:rsid w:val="003F4EAA"/>
    <w:rsid w:val="00400F51"/>
    <w:rsid w:val="0040221B"/>
    <w:rsid w:val="0041167C"/>
    <w:rsid w:val="00425D18"/>
    <w:rsid w:val="004302C1"/>
    <w:rsid w:val="00432D23"/>
    <w:rsid w:val="00446C6F"/>
    <w:rsid w:val="004526D4"/>
    <w:rsid w:val="00452C7E"/>
    <w:rsid w:val="004532AF"/>
    <w:rsid w:val="00472B4C"/>
    <w:rsid w:val="004B54B1"/>
    <w:rsid w:val="004B6F43"/>
    <w:rsid w:val="004C1593"/>
    <w:rsid w:val="004C2260"/>
    <w:rsid w:val="004F55D4"/>
    <w:rsid w:val="005037ED"/>
    <w:rsid w:val="00511DC9"/>
    <w:rsid w:val="00515663"/>
    <w:rsid w:val="00520361"/>
    <w:rsid w:val="005231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67AD2"/>
    <w:rsid w:val="00771514"/>
    <w:rsid w:val="00781A1B"/>
    <w:rsid w:val="00797383"/>
    <w:rsid w:val="00797D87"/>
    <w:rsid w:val="007C0A72"/>
    <w:rsid w:val="007C74B3"/>
    <w:rsid w:val="007E7665"/>
    <w:rsid w:val="007F0A71"/>
    <w:rsid w:val="008021E4"/>
    <w:rsid w:val="008148C8"/>
    <w:rsid w:val="008410CC"/>
    <w:rsid w:val="00852392"/>
    <w:rsid w:val="00852A82"/>
    <w:rsid w:val="008753B7"/>
    <w:rsid w:val="0089225D"/>
    <w:rsid w:val="008C39FA"/>
    <w:rsid w:val="008C48CB"/>
    <w:rsid w:val="008D4EB5"/>
    <w:rsid w:val="008F01CD"/>
    <w:rsid w:val="008F11B6"/>
    <w:rsid w:val="008F6FC1"/>
    <w:rsid w:val="0090188B"/>
    <w:rsid w:val="0094769F"/>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D56D4"/>
    <w:rsid w:val="00BF015C"/>
    <w:rsid w:val="00BF5897"/>
    <w:rsid w:val="00C01AEB"/>
    <w:rsid w:val="00C07179"/>
    <w:rsid w:val="00C171ED"/>
    <w:rsid w:val="00C21A3B"/>
    <w:rsid w:val="00C304F7"/>
    <w:rsid w:val="00C32AE7"/>
    <w:rsid w:val="00C32BFA"/>
    <w:rsid w:val="00C4269D"/>
    <w:rsid w:val="00C459C9"/>
    <w:rsid w:val="00C73A7A"/>
    <w:rsid w:val="00C917A7"/>
    <w:rsid w:val="00C954AD"/>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2201B"/>
    <w:rsid w:val="00E232CD"/>
    <w:rsid w:val="00E34D20"/>
    <w:rsid w:val="00E41598"/>
    <w:rsid w:val="00E44C07"/>
    <w:rsid w:val="00E727E9"/>
    <w:rsid w:val="00E83D7A"/>
    <w:rsid w:val="00E9621E"/>
    <w:rsid w:val="00EA0C95"/>
    <w:rsid w:val="00EA7781"/>
    <w:rsid w:val="00EC14BC"/>
    <w:rsid w:val="00F008D9"/>
    <w:rsid w:val="00F019DA"/>
    <w:rsid w:val="00F03F12"/>
    <w:rsid w:val="00F274C5"/>
    <w:rsid w:val="00F36B87"/>
    <w:rsid w:val="00F539D7"/>
    <w:rsid w:val="00F809A7"/>
    <w:rsid w:val="00F827D4"/>
    <w:rsid w:val="00F95995"/>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1.xml"/><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tmp"/><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AF01F-7AAD-4C98-94E2-50B64D4F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45</Pages>
  <Words>1776</Words>
  <Characters>10127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151</cp:revision>
  <dcterms:created xsi:type="dcterms:W3CDTF">2024-05-15T09:10:00Z</dcterms:created>
  <dcterms:modified xsi:type="dcterms:W3CDTF">2024-05-25T08:19:00Z</dcterms:modified>
</cp:coreProperties>
</file>