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924" w:rsidRPr="00B31853" w:rsidRDefault="00061BAA" w:rsidP="00B31853">
      <w:pPr>
        <w:jc w:val="center"/>
        <w:rPr>
          <w:b/>
          <w:sz w:val="48"/>
          <w:szCs w:val="48"/>
        </w:rPr>
      </w:pPr>
      <w:r w:rsidRPr="00B31853">
        <w:rPr>
          <w:b/>
          <w:sz w:val="48"/>
          <w:szCs w:val="48"/>
        </w:rPr>
        <w:t>Hurdle assessment</w:t>
      </w:r>
    </w:p>
    <w:p w:rsidR="00061BAA" w:rsidRPr="00B31853" w:rsidRDefault="00061BAA">
      <w:pPr>
        <w:rPr>
          <w:sz w:val="48"/>
          <w:szCs w:val="48"/>
        </w:rPr>
      </w:pPr>
    </w:p>
    <w:p w:rsidR="00061BAA" w:rsidRPr="00B31853" w:rsidRDefault="002D4D95">
      <w:pPr>
        <w:rPr>
          <w:sz w:val="48"/>
          <w:szCs w:val="48"/>
        </w:rPr>
      </w:pPr>
      <w:r w:rsidRPr="00B31853">
        <w:rPr>
          <w:sz w:val="48"/>
          <w:szCs w:val="48"/>
        </w:rPr>
        <w:t xml:space="preserve">Seeking assistance with assignments is not </w:t>
      </w:r>
      <w:r w:rsidR="00643B7A" w:rsidRPr="00B31853">
        <w:rPr>
          <w:sz w:val="48"/>
          <w:szCs w:val="48"/>
        </w:rPr>
        <w:t xml:space="preserve">easy because we need to consider several aspects of it. For example, our work must be genuine and original due to the principle. If we seek for peers’ help directly, it may become worse for us. Not only that, if assignments are not for groups, </w:t>
      </w:r>
      <w:r w:rsidR="00F9631C" w:rsidRPr="00B31853">
        <w:rPr>
          <w:sz w:val="48"/>
          <w:szCs w:val="48"/>
        </w:rPr>
        <w:t>our work may tend to become similar as fellow students’ work after receiving assistance from them. Another method is seeking help from tutors. It might be a more appropriate way because tutors usually give us tips instead of exact answers.</w:t>
      </w:r>
      <w:r w:rsidR="00B31853" w:rsidRPr="00B31853">
        <w:rPr>
          <w:sz w:val="48"/>
          <w:szCs w:val="48"/>
        </w:rPr>
        <w:t xml:space="preserve"> Although most of the time, they are busy with handling a great deal of students.</w:t>
      </w:r>
    </w:p>
    <w:p w:rsidR="00B31853" w:rsidRPr="00B31853" w:rsidRDefault="00B31853">
      <w:pPr>
        <w:rPr>
          <w:sz w:val="48"/>
          <w:szCs w:val="48"/>
        </w:rPr>
      </w:pPr>
    </w:p>
    <w:p w:rsidR="00B31853" w:rsidRPr="00B31853" w:rsidRDefault="00B31853">
      <w:pPr>
        <w:rPr>
          <w:sz w:val="48"/>
          <w:szCs w:val="48"/>
        </w:rPr>
      </w:pPr>
      <w:r w:rsidRPr="00B31853">
        <w:rPr>
          <w:sz w:val="48"/>
          <w:szCs w:val="48"/>
        </w:rPr>
        <w:t xml:space="preserve">In the future, I will first consider my obstacles at first. Getting to know what aspects I am weak in is the precondition for seeking assistance. Then, seeking assistance either from peers or tutors are helpful for me to handle the </w:t>
      </w:r>
      <w:bookmarkStart w:id="0" w:name="_GoBack"/>
      <w:bookmarkEnd w:id="0"/>
      <w:r w:rsidRPr="00B31853">
        <w:rPr>
          <w:sz w:val="48"/>
          <w:szCs w:val="48"/>
        </w:rPr>
        <w:t>assignment.</w:t>
      </w:r>
    </w:p>
    <w:p w:rsidR="00B31853" w:rsidRPr="00B31853" w:rsidRDefault="00B31853">
      <w:pPr>
        <w:rPr>
          <w:sz w:val="48"/>
          <w:szCs w:val="48"/>
        </w:rPr>
      </w:pPr>
    </w:p>
    <w:p w:rsidR="00B31853" w:rsidRPr="00B31853" w:rsidRDefault="00B31853">
      <w:pPr>
        <w:rPr>
          <w:sz w:val="48"/>
          <w:szCs w:val="48"/>
        </w:rPr>
      </w:pPr>
    </w:p>
    <w:sectPr w:rsidR="00B31853" w:rsidRPr="00B31853" w:rsidSect="009508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AA"/>
    <w:rsid w:val="00061BAA"/>
    <w:rsid w:val="002D4D95"/>
    <w:rsid w:val="00576924"/>
    <w:rsid w:val="00643B7A"/>
    <w:rsid w:val="00950864"/>
    <w:rsid w:val="00B31853"/>
    <w:rsid w:val="00F9631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79FEB5"/>
  <w15:chartTrackingRefBased/>
  <w15:docId w15:val="{DDCF6019-DE4C-9F42-A75D-E4E16B6E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Chunhao Li</dc:creator>
  <cp:keywords/>
  <dc:description/>
  <cp:lastModifiedBy>Chunhao Li</cp:lastModifiedBy>
  <cp:revision>1</cp:revision>
  <dcterms:created xsi:type="dcterms:W3CDTF">2018-09-14T15:53:00Z</dcterms:created>
  <dcterms:modified xsi:type="dcterms:W3CDTF">2018-09-15T01:07:00Z</dcterms:modified>
</cp:coreProperties>
</file>