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4044" w:rsidP="00034044" w:rsidRDefault="00034044" w14:paraId="2A0EE201" w14:textId="77777777">
      <w:r>
        <w:t>Sample Table of Contents</w:t>
      </w:r>
    </w:p>
    <w:p w:rsidR="00034044" w:rsidP="00034044" w:rsidRDefault="00034044" w14:paraId="180117F5" w14:textId="77777777">
      <w:r w:rsidRPr="009856EA">
        <w:rPr>
          <w:highlight w:val="yellow"/>
        </w:rPr>
        <w:t>1. Version History (Should include Version #, Name of the Author and Date)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856EA" w:rsidTr="009856EA" w14:paraId="280C5E24" w14:textId="77777777">
        <w:tc>
          <w:tcPr>
            <w:tcW w:w="2337" w:type="dxa"/>
          </w:tcPr>
          <w:p w:rsidR="009856EA" w:rsidP="00034044" w:rsidRDefault="009856EA" w14:paraId="3962072F" w14:textId="254CFE17">
            <w:r w:rsidRPr="009856EA">
              <w:t>Version #</w:t>
            </w:r>
            <w:r w:rsidRPr="009856EA">
              <w:tab/>
            </w:r>
          </w:p>
        </w:tc>
        <w:tc>
          <w:tcPr>
            <w:tcW w:w="2337" w:type="dxa"/>
          </w:tcPr>
          <w:p w:rsidR="009856EA" w:rsidP="00034044" w:rsidRDefault="009856EA" w14:paraId="00BA66DA" w14:textId="15BC835D">
            <w:r w:rsidRPr="009856EA">
              <w:t>Author</w:t>
            </w:r>
            <w:r w:rsidRPr="009856EA">
              <w:tab/>
            </w:r>
          </w:p>
        </w:tc>
        <w:tc>
          <w:tcPr>
            <w:tcW w:w="2338" w:type="dxa"/>
          </w:tcPr>
          <w:p w:rsidR="009856EA" w:rsidP="00034044" w:rsidRDefault="009856EA" w14:paraId="0A086555" w14:textId="37B2472B">
            <w:r w:rsidRPr="009856EA">
              <w:t>Date</w:t>
            </w:r>
          </w:p>
        </w:tc>
      </w:tr>
      <w:tr w:rsidR="009856EA" w:rsidTr="009856EA" w14:paraId="3BF92E06" w14:textId="77777777">
        <w:tc>
          <w:tcPr>
            <w:tcW w:w="2337" w:type="dxa"/>
          </w:tcPr>
          <w:p w:rsidR="009856EA" w:rsidP="00034044" w:rsidRDefault="009856EA" w14:paraId="7D844359" w14:textId="5F431E81">
            <w:r>
              <w:t>1.0</w:t>
            </w:r>
          </w:p>
        </w:tc>
        <w:tc>
          <w:tcPr>
            <w:tcW w:w="2337" w:type="dxa"/>
          </w:tcPr>
          <w:p w:rsidR="009856EA" w:rsidP="00034044" w:rsidRDefault="009856EA" w14:paraId="192C93D1" w14:textId="77777777">
            <w:r>
              <w:t>Chunhua Li</w:t>
            </w:r>
          </w:p>
          <w:p w:rsidR="009856EA" w:rsidP="00034044" w:rsidRDefault="009856EA" w14:paraId="2F92B3F0" w14:textId="77777777">
            <w:proofErr w:type="spellStart"/>
            <w:r>
              <w:t>Yingchun</w:t>
            </w:r>
            <w:proofErr w:type="spellEnd"/>
            <w:r>
              <w:t xml:space="preserve"> Gao</w:t>
            </w:r>
          </w:p>
          <w:p w:rsidR="009856EA" w:rsidP="00034044" w:rsidRDefault="009856EA" w14:paraId="561896FB" w14:textId="4B5F51DC">
            <w:r>
              <w:t>Xiaolin Wu</w:t>
            </w:r>
          </w:p>
        </w:tc>
        <w:tc>
          <w:tcPr>
            <w:tcW w:w="2338" w:type="dxa"/>
          </w:tcPr>
          <w:p w:rsidR="009856EA" w:rsidP="00034044" w:rsidRDefault="009856EA" w14:paraId="0864F986" w14:textId="32D70EBA">
            <w:r>
              <w:t>March 13,2024</w:t>
            </w:r>
          </w:p>
        </w:tc>
      </w:tr>
    </w:tbl>
    <w:p w:rsidR="009856EA" w:rsidP="00034044" w:rsidRDefault="009856EA" w14:paraId="526BC3AD" w14:textId="77777777"/>
    <w:p w:rsidR="00034044" w:rsidP="00034044" w:rsidRDefault="00034044" w14:paraId="7D00D270" w14:textId="77777777">
      <w:r w:rsidRPr="009856EA">
        <w:rPr>
          <w:highlight w:val="yellow"/>
        </w:rPr>
        <w:t>2. Introduction (About the system and what does the document is about)</w:t>
      </w:r>
    </w:p>
    <w:p w:rsidR="009856EA" w:rsidP="009856EA" w:rsidRDefault="009856EA" w14:paraId="713623DB" w14:textId="20D54CE6">
      <w:r>
        <w:t>The Food</w:t>
      </w:r>
      <w:r>
        <w:t xml:space="preserve"> </w:t>
      </w:r>
      <w:r>
        <w:t>Waste Reduction Platform</w:t>
      </w:r>
      <w:r>
        <w:t>(</w:t>
      </w:r>
      <w:r w:rsidRPr="009856EA">
        <w:t>FWRP</w:t>
      </w:r>
      <w:r>
        <w:t>)</w:t>
      </w:r>
      <w:r>
        <w:t xml:space="preserve"> aims to address the global issue of food waste by providing a</w:t>
      </w:r>
      <w:r>
        <w:t xml:space="preserve"> </w:t>
      </w:r>
      <w:r>
        <w:t>comprehensive solution that connects food retailers, consumers, and charitable organizations.</w:t>
      </w:r>
      <w:r>
        <w:t xml:space="preserve"> </w:t>
      </w:r>
      <w:r w:rsidRPr="009856EA">
        <w:t>The high-level design document outlines the architecture and functionalities of the FWRP.</w:t>
      </w:r>
    </w:p>
    <w:p w:rsidR="00034044" w:rsidP="00034044" w:rsidRDefault="00034044" w14:paraId="23961AFC" w14:textId="77777777">
      <w:r w:rsidRPr="002A5D6E">
        <w:rPr>
          <w:highlight w:val="yellow"/>
        </w:rPr>
        <w:t>3. Targeted Audience (Who are the targeted audience for this document)</w:t>
      </w:r>
    </w:p>
    <w:p w:rsidR="00397478" w:rsidP="00034044" w:rsidRDefault="002A5D6E" w14:paraId="6AA23FFA" w14:textId="493A6221">
      <w:r>
        <w:t>P</w:t>
      </w:r>
      <w:r w:rsidRPr="002A5D6E">
        <w:t xml:space="preserve">roject managers, developers, testers, and stakeholders involved in the development and implementation of the </w:t>
      </w:r>
      <w:r>
        <w:t>FWRP</w:t>
      </w:r>
      <w:r w:rsidRPr="002A5D6E">
        <w:t>.</w:t>
      </w:r>
    </w:p>
    <w:p w:rsidR="00034044" w:rsidP="00034044" w:rsidRDefault="00034044" w14:paraId="5095F89B" w14:textId="77777777">
      <w:r w:rsidRPr="002A5D6E">
        <w:rPr>
          <w:highlight w:val="yellow"/>
        </w:rPr>
        <w:t>4. Scope (What is in and out of the scope of this document)</w:t>
      </w:r>
    </w:p>
    <w:p w:rsidR="002A5D6E" w:rsidP="002A5D6E" w:rsidRDefault="002A5D6E" w14:paraId="5A3B562A" w14:textId="48169973">
      <w:r>
        <w:t>In Scope:</w:t>
      </w:r>
    </w:p>
    <w:p w:rsidR="002A5D6E" w:rsidP="002A5D6E" w:rsidRDefault="002A5D6E" w14:paraId="31657801" w14:textId="59EF1792">
      <w:pPr>
        <w:pStyle w:val="ListParagraph"/>
        <w:numPr>
          <w:ilvl w:val="0"/>
          <w:numId w:val="1"/>
        </w:numPr>
      </w:pPr>
      <w:r>
        <w:t>User registration and authentication</w:t>
      </w:r>
    </w:p>
    <w:p w:rsidR="002A5D6E" w:rsidP="002A5D6E" w:rsidRDefault="002A5D6E" w14:paraId="1CB983AD" w14:textId="77777777">
      <w:pPr>
        <w:pStyle w:val="ListParagraph"/>
        <w:numPr>
          <w:ilvl w:val="0"/>
          <w:numId w:val="1"/>
        </w:numPr>
      </w:pPr>
      <w:r>
        <w:t>Inventory management for retailers</w:t>
      </w:r>
    </w:p>
    <w:p w:rsidR="002A5D6E" w:rsidP="002A5D6E" w:rsidRDefault="002A5D6E" w14:paraId="13FD3800" w14:textId="77777777">
      <w:pPr>
        <w:pStyle w:val="ListParagraph"/>
        <w:numPr>
          <w:ilvl w:val="0"/>
          <w:numId w:val="1"/>
        </w:numPr>
      </w:pPr>
      <w:r>
        <w:t>Surplus food identification and listing</w:t>
      </w:r>
    </w:p>
    <w:p w:rsidR="002A5D6E" w:rsidP="002A5D6E" w:rsidRDefault="002A5D6E" w14:paraId="745A1BA8" w14:textId="77777777">
      <w:pPr>
        <w:pStyle w:val="ListParagraph"/>
        <w:numPr>
          <w:ilvl w:val="0"/>
          <w:numId w:val="1"/>
        </w:numPr>
      </w:pPr>
      <w:r>
        <w:t>Claiming food by charitable organizations</w:t>
      </w:r>
    </w:p>
    <w:p w:rsidR="002A5D6E" w:rsidP="002A5D6E" w:rsidRDefault="002A5D6E" w14:paraId="3FE3FD0F" w14:textId="77777777">
      <w:pPr>
        <w:pStyle w:val="ListParagraph"/>
        <w:numPr>
          <w:ilvl w:val="0"/>
          <w:numId w:val="1"/>
        </w:numPr>
      </w:pPr>
      <w:r>
        <w:t>Purchasing by consumers</w:t>
      </w:r>
    </w:p>
    <w:p w:rsidR="002A5D6E" w:rsidP="002A5D6E" w:rsidRDefault="002A5D6E" w14:paraId="286FFA33" w14:textId="77777777">
      <w:pPr>
        <w:pStyle w:val="ListParagraph"/>
        <w:numPr>
          <w:ilvl w:val="0"/>
          <w:numId w:val="1"/>
        </w:numPr>
      </w:pPr>
      <w:r>
        <w:t>Surplus food alerts</w:t>
      </w:r>
    </w:p>
    <w:p w:rsidR="002A5D6E" w:rsidP="002A5D6E" w:rsidRDefault="002A5D6E" w14:paraId="68F84EC8" w14:textId="77777777">
      <w:pPr>
        <w:pStyle w:val="ListParagraph"/>
        <w:numPr>
          <w:ilvl w:val="0"/>
          <w:numId w:val="1"/>
        </w:numPr>
      </w:pPr>
      <w:r>
        <w:t>Database design and management</w:t>
      </w:r>
    </w:p>
    <w:p w:rsidR="002A5D6E" w:rsidP="002A5D6E" w:rsidRDefault="002A5D6E" w14:paraId="18F34139" w14:textId="77777777">
      <w:pPr>
        <w:pStyle w:val="ListParagraph"/>
        <w:numPr>
          <w:ilvl w:val="0"/>
          <w:numId w:val="1"/>
        </w:numPr>
      </w:pPr>
      <w:r>
        <w:t>Application, business, data, security, and deployment architecture</w:t>
      </w:r>
    </w:p>
    <w:p w:rsidR="002A5D6E" w:rsidP="002A5D6E" w:rsidRDefault="002A5D6E" w14:paraId="4719F722" w14:textId="4F680B10">
      <w:pPr>
        <w:pStyle w:val="ListParagraph"/>
        <w:numPr>
          <w:ilvl w:val="0"/>
          <w:numId w:val="1"/>
        </w:numPr>
      </w:pPr>
      <w:r>
        <w:t>Testing</w:t>
      </w:r>
      <w:r w:rsidR="0010010F">
        <w:t xml:space="preserve"> Model</w:t>
      </w:r>
    </w:p>
    <w:p w:rsidR="002A5D6E" w:rsidP="002A5D6E" w:rsidRDefault="002A5D6E" w14:paraId="5F9CA0FE" w14:textId="3CC3D371">
      <w:r>
        <w:t>Out of Scope:</w:t>
      </w:r>
    </w:p>
    <w:p w:rsidR="002A5D6E" w:rsidP="002A5D6E" w:rsidRDefault="002A5D6E" w14:paraId="16D91727" w14:textId="77777777">
      <w:pPr>
        <w:pStyle w:val="ListParagraph"/>
        <w:numPr>
          <w:ilvl w:val="0"/>
          <w:numId w:val="2"/>
        </w:numPr>
      </w:pPr>
      <w:r>
        <w:t>Real financial transactions</w:t>
      </w:r>
    </w:p>
    <w:p w:rsidR="002A5D6E" w:rsidP="002A5D6E" w:rsidRDefault="002A5D6E" w14:paraId="2159F5B5" w14:textId="594E9643">
      <w:pPr>
        <w:pStyle w:val="ListParagraph"/>
        <w:numPr>
          <w:ilvl w:val="0"/>
          <w:numId w:val="2"/>
        </w:numPr>
      </w:pPr>
      <w:r>
        <w:t>Real</w:t>
      </w:r>
      <w:r w:rsidR="00F33BA5">
        <w:t xml:space="preserve"> </w:t>
      </w:r>
      <w:r w:rsidRPr="00BD4EC2" w:rsidR="00BD4EC2">
        <w:t>Automatic Notifications</w:t>
      </w:r>
      <w:r w:rsidR="00BD4EC2">
        <w:t xml:space="preserve"> Email/Phone</w:t>
      </w:r>
    </w:p>
    <w:p w:rsidRPr="00BD4EC2" w:rsidR="00034044" w:rsidP="00034044" w:rsidRDefault="00034044" w14:paraId="246F41F4" w14:textId="77777777">
      <w:pPr>
        <w:rPr>
          <w:highlight w:val="yellow"/>
        </w:rPr>
      </w:pPr>
      <w:r w:rsidRPr="00BD4EC2">
        <w:rPr>
          <w:highlight w:val="yellow"/>
        </w:rPr>
        <w:t>5. Application Architecture (High level architecture/overview of entire system/</w:t>
      </w:r>
    </w:p>
    <w:p w:rsidR="00034044" w:rsidP="00034044" w:rsidRDefault="00034044" w14:paraId="5B41F9D7" w14:textId="77777777">
      <w:r w:rsidRPr="00BD4EC2">
        <w:rPr>
          <w:highlight w:val="yellow"/>
        </w:rPr>
        <w:t>main component etc.)</w:t>
      </w:r>
    </w:p>
    <w:p w:rsidR="00214584" w:rsidP="00034044" w:rsidRDefault="00214584" w14:paraId="57EF55B9" w14:textId="49F0A355">
      <w:r>
        <w:rPr>
          <w:rFonts w:ascii="Segoe UI" w:hAnsi="Segoe UI" w:cs="Segoe UI"/>
          <w:color w:val="0D0D0D"/>
          <w:shd w:val="clear" w:color="auto" w:fill="FFFFFF"/>
        </w:rPr>
        <w:lastRenderedPageBreak/>
        <w:t>The FWRP follows a three-tier architecture:</w:t>
      </w:r>
    </w:p>
    <w:p w:rsidR="00214584" w:rsidP="00034044" w:rsidRDefault="00034044" w14:paraId="0DA4C987" w14:textId="77777777">
      <w:r>
        <w:t>Sub heading 1</w:t>
      </w:r>
      <w:r w:rsidR="00BD4EC2">
        <w:t xml:space="preserve">: </w:t>
      </w:r>
      <w:r w:rsidRPr="00214584" w:rsidR="00214584">
        <w:t>Presentation Layer:</w:t>
      </w:r>
    </w:p>
    <w:p w:rsidR="00214584" w:rsidP="00214584" w:rsidRDefault="00214584" w14:paraId="15DB5B75" w14:textId="77777777">
      <w:pPr>
        <w:pStyle w:val="ListParagraph"/>
        <w:numPr>
          <w:ilvl w:val="0"/>
          <w:numId w:val="3"/>
        </w:numPr>
      </w:pPr>
      <w:r>
        <w:t>User Interface (UI)</w:t>
      </w:r>
    </w:p>
    <w:p w:rsidR="00214584" w:rsidP="00214584" w:rsidRDefault="00214584" w14:paraId="2ABB1251" w14:textId="1B5046B6">
      <w:pPr>
        <w:pStyle w:val="ListParagraph"/>
        <w:numPr>
          <w:ilvl w:val="0"/>
          <w:numId w:val="3"/>
        </w:numPr>
      </w:pPr>
      <w:r>
        <w:t>Model-View-Controller (MVC) pattern for interaction with users</w:t>
      </w:r>
    </w:p>
    <w:p w:rsidR="00034044" w:rsidP="00034044" w:rsidRDefault="00034044" w14:paraId="51E7F359" w14:textId="39405781">
      <w:r>
        <w:t>Sub heading 2</w:t>
      </w:r>
      <w:r w:rsidR="00BD4EC2">
        <w:t xml:space="preserve">:  </w:t>
      </w:r>
      <w:r w:rsidRPr="00214584" w:rsidR="00214584">
        <w:t>Business Layer:</w:t>
      </w:r>
    </w:p>
    <w:p w:rsidR="00214584" w:rsidP="00214584" w:rsidRDefault="00214584" w14:paraId="0A48D253" w14:textId="77777777">
      <w:pPr>
        <w:pStyle w:val="ListParagraph"/>
        <w:numPr>
          <w:ilvl w:val="0"/>
          <w:numId w:val="4"/>
        </w:numPr>
      </w:pPr>
      <w:r>
        <w:t>Business logic and functionalities</w:t>
      </w:r>
    </w:p>
    <w:p w:rsidR="00214584" w:rsidP="00214584" w:rsidRDefault="00214584" w14:paraId="450FC689" w14:textId="26B9605E">
      <w:pPr>
        <w:pStyle w:val="ListParagraph"/>
        <w:numPr>
          <w:ilvl w:val="0"/>
          <w:numId w:val="4"/>
        </w:numPr>
      </w:pPr>
      <w:r>
        <w:t>Processing of user requests</w:t>
      </w:r>
    </w:p>
    <w:p w:rsidR="00214584" w:rsidP="00034044" w:rsidRDefault="00214584" w14:paraId="177D664F" w14:textId="038F3C9E">
      <w:r>
        <w:t xml:space="preserve">Sub heading </w:t>
      </w:r>
      <w:r>
        <w:t xml:space="preserve">3 </w:t>
      </w:r>
      <w:r>
        <w:t xml:space="preserve">:  </w:t>
      </w:r>
      <w:r w:rsidRPr="00214584">
        <w:t>Database Layer:</w:t>
      </w:r>
    </w:p>
    <w:p w:rsidR="00214584" w:rsidP="00214584" w:rsidRDefault="00214584" w14:paraId="2D29A781" w14:textId="7E66CCAD">
      <w:pPr>
        <w:pStyle w:val="ListParagraph"/>
        <w:numPr>
          <w:ilvl w:val="0"/>
          <w:numId w:val="5"/>
        </w:numPr>
      </w:pPr>
      <w:r w:rsidRPr="00214584">
        <w:t>Relational Database Management System (RDBMS) for data storage and management</w:t>
      </w:r>
    </w:p>
    <w:p w:rsidRPr="00327248" w:rsidR="00327248" w:rsidP="00327248" w:rsidRDefault="00327248" w14:paraId="13A2B626" w14:textId="54EC9EA9">
      <w:pPr>
        <w:rPr>
          <w:color w:val="FF0000"/>
        </w:rPr>
      </w:pPr>
      <w:r w:rsidRPr="00327248">
        <w:rPr>
          <w:rFonts w:hint="eastAsia"/>
          <w:color w:val="FF0000"/>
        </w:rPr>
        <w:t>图</w:t>
      </w:r>
    </w:p>
    <w:p w:rsidR="00034044" w:rsidP="00034044" w:rsidRDefault="00034044" w14:paraId="4A6F7419" w14:textId="77777777">
      <w:r w:rsidRPr="00BD4EC2">
        <w:rPr>
          <w:highlight w:val="yellow"/>
        </w:rPr>
        <w:t>6. Business Architecture (Use Case diagrams along with the description)</w:t>
      </w:r>
    </w:p>
    <w:p w:rsidRPr="00327248" w:rsidR="00327248" w:rsidP="00034044" w:rsidRDefault="00327248" w14:paraId="098E7510" w14:textId="1F140663">
      <w:pPr>
        <w:rPr>
          <w:color w:val="FF0000"/>
        </w:rPr>
      </w:pPr>
      <w:r w:rsidRPr="00327248">
        <w:rPr>
          <w:rFonts w:hint="eastAsia"/>
          <w:color w:val="FF0000"/>
        </w:rPr>
        <w:t>图</w:t>
      </w:r>
    </w:p>
    <w:p w:rsidR="00034044" w:rsidP="00034044" w:rsidRDefault="00034044" w14:paraId="30C5C9F6" w14:textId="58427BA6">
      <w:r>
        <w:t>Sub heading 1</w:t>
      </w:r>
      <w:r w:rsidR="00BD4EC2">
        <w:t xml:space="preserve">: </w:t>
      </w:r>
      <w:r w:rsidRPr="007E01C3" w:rsidR="007E01C3">
        <w:t>Retailer Use Cases:</w:t>
      </w:r>
    </w:p>
    <w:p w:rsidR="007E01C3" w:rsidP="007E01C3" w:rsidRDefault="007E01C3" w14:paraId="32C79843" w14:textId="77777777">
      <w:pPr>
        <w:pStyle w:val="ListParagraph"/>
        <w:numPr>
          <w:ilvl w:val="0"/>
          <w:numId w:val="5"/>
        </w:numPr>
      </w:pPr>
      <w:r>
        <w:t>Manage Inventory</w:t>
      </w:r>
    </w:p>
    <w:p w:rsidR="007E01C3" w:rsidP="007E01C3" w:rsidRDefault="007E01C3" w14:paraId="2E292147" w14:textId="77777777">
      <w:pPr>
        <w:pStyle w:val="ListParagraph"/>
        <w:numPr>
          <w:ilvl w:val="0"/>
          <w:numId w:val="5"/>
        </w:numPr>
      </w:pPr>
      <w:r>
        <w:t>Identify Surplus Food</w:t>
      </w:r>
    </w:p>
    <w:p w:rsidR="007E01C3" w:rsidP="007E01C3" w:rsidRDefault="007E01C3" w14:paraId="5574C78C" w14:textId="7AEE5996">
      <w:pPr>
        <w:pStyle w:val="ListParagraph"/>
        <w:numPr>
          <w:ilvl w:val="0"/>
          <w:numId w:val="5"/>
        </w:numPr>
      </w:pPr>
      <w:r>
        <w:t>List Surplus Food Items</w:t>
      </w:r>
    </w:p>
    <w:p w:rsidR="00034044" w:rsidP="00034044" w:rsidRDefault="00034044" w14:paraId="2EE1A4E8" w14:textId="1845B824">
      <w:r>
        <w:t>Sub heading 2</w:t>
      </w:r>
      <w:r w:rsidR="00BD4EC2">
        <w:t xml:space="preserve">: </w:t>
      </w:r>
      <w:r w:rsidRPr="007E01C3" w:rsidR="007E01C3">
        <w:t>Charitable Organization Use Cases:</w:t>
      </w:r>
    </w:p>
    <w:p w:rsidR="007E01C3" w:rsidP="007E01C3" w:rsidRDefault="007E01C3" w14:paraId="731EC39F" w14:textId="159E5AC3">
      <w:pPr>
        <w:pStyle w:val="ListParagraph"/>
        <w:numPr>
          <w:ilvl w:val="0"/>
          <w:numId w:val="6"/>
        </w:numPr>
      </w:pPr>
      <w:r w:rsidRPr="007E01C3">
        <w:t>Claim Food</w:t>
      </w:r>
    </w:p>
    <w:p w:rsidR="007E01C3" w:rsidP="007E01C3" w:rsidRDefault="007E01C3" w14:paraId="59B464DA" w14:textId="143C1548">
      <w:pPr>
        <w:pStyle w:val="ListParagraph"/>
        <w:numPr>
          <w:ilvl w:val="0"/>
          <w:numId w:val="6"/>
        </w:numPr>
      </w:pPr>
      <w:r w:rsidRPr="007E01C3">
        <w:t>Update Inventory</w:t>
      </w:r>
    </w:p>
    <w:p w:rsidR="007E01C3" w:rsidP="007E01C3" w:rsidRDefault="007E01C3" w14:paraId="16FF91EB" w14:textId="422C710B">
      <w:r>
        <w:t xml:space="preserve">Sub heading </w:t>
      </w:r>
      <w:r>
        <w:t>3</w:t>
      </w:r>
      <w:r>
        <w:t xml:space="preserve">: </w:t>
      </w:r>
      <w:r w:rsidRPr="007E01C3">
        <w:t>Consumer Use Cases:</w:t>
      </w:r>
    </w:p>
    <w:p w:rsidR="007E01C3" w:rsidP="007E01C3" w:rsidRDefault="007E01C3" w14:paraId="70813363" w14:textId="5B150BE6">
      <w:pPr>
        <w:pStyle w:val="ListParagraph"/>
        <w:numPr>
          <w:ilvl w:val="0"/>
          <w:numId w:val="6"/>
        </w:numPr>
      </w:pPr>
      <w:r w:rsidRPr="007E01C3">
        <w:t>Purchase Items</w:t>
      </w:r>
    </w:p>
    <w:p w:rsidR="007E01C3" w:rsidP="007E01C3" w:rsidRDefault="007E01C3" w14:paraId="5808C89C" w14:textId="518F3674">
      <w:pPr>
        <w:pStyle w:val="ListParagraph"/>
        <w:numPr>
          <w:ilvl w:val="0"/>
          <w:numId w:val="6"/>
        </w:numPr>
      </w:pPr>
      <w:r w:rsidRPr="007E01C3">
        <w:t>Update Inventory</w:t>
      </w:r>
    </w:p>
    <w:p w:rsidR="00034044" w:rsidP="00034044" w:rsidRDefault="00034044" w14:paraId="21801726" w14:textId="77777777">
      <w:r w:rsidRPr="00BD4EC2">
        <w:rPr>
          <w:highlight w:val="yellow"/>
        </w:rPr>
        <w:t>7. Detailed Design (Class diagrams, Component diagrams etc.)</w:t>
      </w:r>
    </w:p>
    <w:p w:rsidR="00034044" w:rsidP="00034044" w:rsidRDefault="00034044" w14:paraId="4A04CF7E" w14:textId="1D644CE2">
      <w:r>
        <w:t>Sub heading 1</w:t>
      </w:r>
      <w:r w:rsidR="00BD4EC2">
        <w:t xml:space="preserve">: </w:t>
      </w:r>
      <w:r w:rsidRPr="00327248" w:rsidR="00327248">
        <w:t>Class diagrams</w:t>
      </w:r>
    </w:p>
    <w:p w:rsidRPr="008627FA" w:rsidR="00327248" w:rsidP="00034044" w:rsidRDefault="00327248" w14:paraId="339A1120" w14:textId="03D1C168">
      <w:pPr>
        <w:rPr>
          <w:color w:val="FF0000"/>
        </w:rPr>
      </w:pPr>
      <w:r w:rsidRPr="008627FA">
        <w:rPr>
          <w:rFonts w:hint="eastAsia"/>
          <w:color w:val="FF0000"/>
        </w:rPr>
        <w:t>图</w:t>
      </w:r>
    </w:p>
    <w:p w:rsidR="00034044" w:rsidP="00034044" w:rsidRDefault="00034044" w14:paraId="3598E193" w14:textId="361C0677">
      <w:r>
        <w:t>Sub heading 2</w:t>
      </w:r>
      <w:r w:rsidR="00BD4EC2">
        <w:t xml:space="preserve">: </w:t>
      </w:r>
      <w:r w:rsidRPr="00327248" w:rsidR="00327248">
        <w:t>Component diagrams</w:t>
      </w:r>
    </w:p>
    <w:p w:rsidRPr="008627FA" w:rsidR="00327248" w:rsidP="00034044" w:rsidRDefault="00327248" w14:paraId="01F63CED" w14:textId="3DD1A928">
      <w:pPr>
        <w:rPr>
          <w:color w:val="FF0000"/>
        </w:rPr>
      </w:pPr>
      <w:r w:rsidRPr="008627FA">
        <w:rPr>
          <w:rFonts w:hint="eastAsia"/>
          <w:color w:val="FF0000"/>
        </w:rPr>
        <w:lastRenderedPageBreak/>
        <w:t>图</w:t>
      </w:r>
    </w:p>
    <w:p w:rsidR="00034044" w:rsidP="00034044" w:rsidRDefault="00034044" w14:paraId="4512A536" w14:textId="77777777">
      <w:r w:rsidRPr="00BD4EC2">
        <w:rPr>
          <w:highlight w:val="yellow"/>
        </w:rPr>
        <w:t>8. Data Architecture (Database structures, ERD, Physical/Logical Data Model)</w:t>
      </w:r>
    </w:p>
    <w:p w:rsidR="00034044" w:rsidP="00034044" w:rsidRDefault="00034044" w14:paraId="7758D62A" w14:textId="5FE0EA06">
      <w:r>
        <w:t>Sub heading 1</w:t>
      </w:r>
      <w:r w:rsidR="005F3157">
        <w:t xml:space="preserve">: </w:t>
      </w:r>
      <w:r w:rsidRPr="005F3157" w:rsidR="005F3157">
        <w:t>Database Structures:</w:t>
      </w:r>
    </w:p>
    <w:p w:rsidR="005F3157" w:rsidP="00034044" w:rsidRDefault="005F3157" w14:paraId="64E5DFFA" w14:textId="18BCA60B">
      <w:r w:rsidRPr="005F3157">
        <w:t xml:space="preserve">Tables/entities </w:t>
      </w:r>
      <w:r w:rsidRPr="005F3157">
        <w:t>include</w:t>
      </w:r>
      <w:r w:rsidRPr="005F3157">
        <w:t xml:space="preserve"> Users, Charitable Organizations, Food </w:t>
      </w:r>
      <w:r w:rsidRPr="007E01C3">
        <w:t>Inventory</w:t>
      </w:r>
      <w:r w:rsidRPr="005F3157">
        <w:t xml:space="preserve">, Claims, </w:t>
      </w:r>
      <w:r>
        <w:t xml:space="preserve">Purchases, </w:t>
      </w:r>
      <w:r w:rsidRPr="005F3157">
        <w:t>Subscriptions, etc.</w:t>
      </w:r>
    </w:p>
    <w:p w:rsidR="00034044" w:rsidP="00034044" w:rsidRDefault="00034044" w14:paraId="261D0963" w14:textId="11F78540">
      <w:r>
        <w:t>Sub heading 2</w:t>
      </w:r>
      <w:r w:rsidR="005F3157">
        <w:t xml:space="preserve">: </w:t>
      </w:r>
      <w:r w:rsidRPr="005F3157" w:rsidR="005F3157">
        <w:t>Entity-Relationship Diagram (ERD)</w:t>
      </w:r>
    </w:p>
    <w:p w:rsidRPr="00327248" w:rsidR="00327248" w:rsidP="00034044" w:rsidRDefault="00327248" w14:paraId="63CDEDEE" w14:textId="3B8E66F4">
      <w:pPr>
        <w:rPr>
          <w:color w:val="FF0000"/>
        </w:rPr>
      </w:pPr>
      <w:r w:rsidRPr="00327248">
        <w:rPr>
          <w:rFonts w:hint="eastAsia"/>
          <w:color w:val="FF0000"/>
        </w:rPr>
        <w:t>图</w:t>
      </w:r>
    </w:p>
    <w:p w:rsidR="00034044" w:rsidP="00034044" w:rsidRDefault="00034044" w14:paraId="42FDE5D1" w14:textId="77777777">
      <w:r w:rsidRPr="0010010F">
        <w:rPr>
          <w:highlight w:val="yellow"/>
        </w:rPr>
        <w:t>9. Security Architecture (What are the security consideration in your designs)</w:t>
      </w:r>
    </w:p>
    <w:p w:rsidR="00034044" w:rsidP="00034044" w:rsidRDefault="00034044" w14:paraId="21666E60" w14:textId="5F80736D">
      <w:r>
        <w:t>Sub heading 1</w:t>
      </w:r>
      <w:r w:rsidR="005F3157">
        <w:t xml:space="preserve">: </w:t>
      </w:r>
      <w:r w:rsidRPr="008627FA" w:rsidR="008627FA">
        <w:t>Strong Password Policies</w:t>
      </w:r>
    </w:p>
    <w:p w:rsidR="008627FA" w:rsidP="00034044" w:rsidRDefault="008627FA" w14:paraId="3EA0C57D" w14:textId="6B83898B">
      <w:r w:rsidRPr="008627FA">
        <w:t>Users will be required to create passwords that meet certain complexity criteria, such as minimum length, inclusion of alphanumeric characters, and special characters.</w:t>
      </w:r>
    </w:p>
    <w:p w:rsidR="00034044" w:rsidP="00034044" w:rsidRDefault="00034044" w14:paraId="71A51E7B" w14:textId="662DF672">
      <w:pPr>
        <w:rPr>
          <w:rFonts w:hint="eastAsia"/>
        </w:rPr>
      </w:pPr>
      <w:r>
        <w:t>Sub heading 2</w:t>
      </w:r>
      <w:r w:rsidR="005F3157">
        <w:t xml:space="preserve">: </w:t>
      </w:r>
      <w:r w:rsidRPr="008627FA" w:rsidR="008627FA">
        <w:t>Session Management</w:t>
      </w:r>
      <w:r w:rsidR="000E0313">
        <w:rPr>
          <w:rFonts w:hint="eastAsia"/>
        </w:rPr>
        <w:t>[1]</w:t>
      </w:r>
    </w:p>
    <w:p w:rsidR="000E0313" w:rsidP="00034044" w:rsidRDefault="000E0313" w14:paraId="4CAFF17B" w14:textId="32E6A49E">
      <w:pPr>
        <w:rPr/>
      </w:pPr>
      <w:r w:rsidR="000E0313">
        <w:rPr/>
        <w:t>Sessions will be managed securely to prevent session hijacking and session fixation attacks.</w:t>
      </w:r>
    </w:p>
    <w:p w:rsidR="00034044" w:rsidP="00034044" w:rsidRDefault="00034044" w14:paraId="3C573179" w14:textId="069B74A8">
      <w:pPr>
        <w:rPr/>
      </w:pPr>
      <w:r w:rsidRPr="27075AC6" w:rsidR="00034044">
        <w:rPr>
          <w:highlight w:val="yellow"/>
        </w:rPr>
        <w:t>1</w:t>
      </w:r>
      <w:r w:rsidRPr="27075AC6" w:rsidR="0D9B515C">
        <w:rPr>
          <w:highlight w:val="yellow"/>
        </w:rPr>
        <w:t>0</w:t>
      </w:r>
      <w:r w:rsidRPr="27075AC6" w:rsidR="00034044">
        <w:rPr>
          <w:highlight w:val="yellow"/>
        </w:rPr>
        <w:t xml:space="preserve">. Testing Model (How are you testing your application. Junit, API testing </w:t>
      </w:r>
      <w:r w:rsidRPr="27075AC6" w:rsidR="00034044">
        <w:rPr>
          <w:highlight w:val="yellow"/>
        </w:rPr>
        <w:t>etc</w:t>
      </w:r>
      <w:r w:rsidRPr="27075AC6" w:rsidR="00034044">
        <w:rPr>
          <w:highlight w:val="yellow"/>
        </w:rPr>
        <w:t>)</w:t>
      </w:r>
    </w:p>
    <w:p w:rsidR="00034044" w:rsidP="00034044" w:rsidRDefault="00034044" w14:paraId="7811BBAE" w14:textId="75D8B2B1">
      <w:r>
        <w:t>Sub heading 1</w:t>
      </w:r>
      <w:r w:rsidR="002A3465">
        <w:t xml:space="preserve">: </w:t>
      </w:r>
      <w:r w:rsidRPr="00A71F9C" w:rsidR="00A71F9C">
        <w:t>Testing Approach</w:t>
      </w:r>
    </w:p>
    <w:p w:rsidR="00A71F9C" w:rsidP="00A71F9C" w:rsidRDefault="00A71F9C" w14:paraId="72481AF8" w14:textId="77777777">
      <w:pPr>
        <w:pStyle w:val="ListParagraph"/>
        <w:numPr>
          <w:ilvl w:val="0"/>
          <w:numId w:val="7"/>
        </w:numPr>
      </w:pPr>
      <w:r>
        <w:t>Unit testing using JUnit for individual components</w:t>
      </w:r>
    </w:p>
    <w:p w:rsidR="00A71F9C" w:rsidP="00A71F9C" w:rsidRDefault="00A71F9C" w14:paraId="533F8C69" w14:textId="77777777">
      <w:pPr>
        <w:pStyle w:val="ListParagraph"/>
        <w:numPr>
          <w:ilvl w:val="0"/>
          <w:numId w:val="7"/>
        </w:numPr>
      </w:pPr>
      <w:r>
        <w:t>Integration testing for interaction between components</w:t>
      </w:r>
    </w:p>
    <w:p w:rsidR="00034044" w:rsidP="00034044" w:rsidRDefault="00034044" w14:paraId="5B5A0269" w14:textId="6E116CEC">
      <w:r>
        <w:t>Sub heading 2</w:t>
      </w:r>
      <w:r w:rsidR="002A3465">
        <w:t xml:space="preserve">: </w:t>
      </w:r>
      <w:r w:rsidRPr="00A71F9C" w:rsidR="00A71F9C">
        <w:t>Tools</w:t>
      </w:r>
    </w:p>
    <w:p w:rsidR="00D5026A" w:rsidP="00D5026A" w:rsidRDefault="00D5026A" w14:paraId="6A3471BD" w14:textId="55A724D0">
      <w:pPr>
        <w:pStyle w:val="ListParagraph"/>
        <w:numPr>
          <w:ilvl w:val="0"/>
          <w:numId w:val="8"/>
        </w:numPr>
      </w:pPr>
      <w:r w:rsidRPr="00D5026A">
        <w:t>JUnit</w:t>
      </w:r>
    </w:p>
    <w:p w:rsidR="00034044" w:rsidP="00034044" w:rsidRDefault="00034044" w14:paraId="271B6E42" w14:textId="24874ABE">
      <w:pPr>
        <w:rPr/>
      </w:pPr>
      <w:r w:rsidRPr="27075AC6" w:rsidR="00034044">
        <w:rPr>
          <w:highlight w:val="yellow"/>
        </w:rPr>
        <w:t>1</w:t>
      </w:r>
      <w:r w:rsidRPr="27075AC6" w:rsidR="4BE8623F">
        <w:rPr>
          <w:highlight w:val="yellow"/>
        </w:rPr>
        <w:t>1</w:t>
      </w:r>
      <w:r w:rsidRPr="27075AC6" w:rsidR="00034044">
        <w:rPr>
          <w:highlight w:val="yellow"/>
        </w:rPr>
        <w:t>. References</w:t>
      </w:r>
    </w:p>
    <w:sdt>
      <w:sdtPr>
        <w:id w:val="-787194904"/>
        <w:docPartObj>
          <w:docPartGallery w:val="Bibliographies"/>
          <w:docPartUnique/>
        </w:docPartObj>
      </w:sdtPr>
      <w:sdtEndPr>
        <w:rPr>
          <w:rFonts w:ascii="Aptos" w:hAnsi="Aptos" w:eastAsia="等线" w:cs="" w:asciiTheme="minorAscii" w:hAnsiTheme="minorAscii" w:eastAsiaTheme="minorEastAsia" w:cstheme="minorBidi"/>
          <w:color w:val="auto"/>
          <w:sz w:val="24"/>
          <w:szCs w:val="24"/>
        </w:rPr>
      </w:sdtEndPr>
      <w:sdtContent>
        <w:p w:rsidR="000E0313" w:rsidRDefault="000E0313" w14:paraId="0C954493" w14:textId="37162B6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0E0313" w:rsidP="000E0313" w:rsidRDefault="000E0313" w14:paraId="0C174747" w14:textId="3E010992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rPr>
                  <w:rFonts w:hint="eastAsia"/>
                </w:rPr>
                <w:t xml:space="preserve">1. </w:t>
              </w: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What Is Session Management: Threats and Best Practices</w:t>
              </w:r>
              <w:r>
                <w:rPr>
                  <w:noProof/>
                </w:rPr>
                <w:t>. (2023, 07 14). Retrieved from Authgear: https://www.authgear.com/post/session-management</w:t>
              </w:r>
            </w:p>
            <w:p w:rsidR="000E0313" w:rsidP="000E0313" w:rsidRDefault="000E0313" w14:paraId="55747D57" w14:textId="1AF4A97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E0313" w:rsidP="00034044" w:rsidRDefault="000E0313" w14:paraId="5686CDE2" w14:textId="77777777"/>
    <w:p w:rsidR="00034044" w:rsidP="00034044" w:rsidRDefault="00034044" w14:paraId="626193F8" w14:textId="6147D339">
      <w:pPr>
        <w:rPr/>
      </w:pPr>
      <w:r w:rsidRPr="27075AC6" w:rsidR="00034044">
        <w:rPr>
          <w:highlight w:val="yellow"/>
        </w:rPr>
        <w:t>1</w:t>
      </w:r>
      <w:r w:rsidRPr="27075AC6" w:rsidR="057FB941">
        <w:rPr>
          <w:highlight w:val="yellow"/>
        </w:rPr>
        <w:t>2</w:t>
      </w:r>
      <w:r w:rsidRPr="27075AC6" w:rsidR="00034044">
        <w:rPr>
          <w:highlight w:val="yellow"/>
        </w:rPr>
        <w:t>. Acronyms/Abbreviation</w:t>
      </w:r>
    </w:p>
    <w:p w:rsidR="009856EA" w:rsidP="009856EA" w:rsidRDefault="009856EA" w14:paraId="75067FA8" w14:textId="77777777">
      <w:r>
        <w:t>FWRP: Food Waste Reduction Platform</w:t>
      </w:r>
    </w:p>
    <w:p w:rsidR="009856EA" w:rsidP="009856EA" w:rsidRDefault="009856EA" w14:paraId="155C412D" w14:textId="77777777">
      <w:r>
        <w:t>RDBMS: Relational Database Management System</w:t>
      </w:r>
    </w:p>
    <w:p w:rsidR="009856EA" w:rsidP="009856EA" w:rsidRDefault="009856EA" w14:paraId="0F3D199E" w14:textId="77777777">
      <w:r>
        <w:t>UI: User Interface</w:t>
      </w:r>
    </w:p>
    <w:p w:rsidR="009856EA" w:rsidP="009856EA" w:rsidRDefault="009856EA" w14:paraId="360C73B4" w14:textId="77777777">
      <w:r>
        <w:t>MVC: Model-View-Controller</w:t>
      </w:r>
    </w:p>
    <w:p w:rsidR="009856EA" w:rsidP="009856EA" w:rsidRDefault="009856EA" w14:paraId="4CC97AEB" w14:textId="77777777">
      <w:r>
        <w:t>ERD: Entity-Relationship Diagram</w:t>
      </w:r>
    </w:p>
    <w:sectPr w:rsidR="009856E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737A"/>
    <w:multiLevelType w:val="hybridMultilevel"/>
    <w:tmpl w:val="4510FA5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06692"/>
    <w:multiLevelType w:val="hybridMultilevel"/>
    <w:tmpl w:val="38600C7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50193F"/>
    <w:multiLevelType w:val="hybridMultilevel"/>
    <w:tmpl w:val="69488E0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7255DD"/>
    <w:multiLevelType w:val="hybridMultilevel"/>
    <w:tmpl w:val="239A236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386AF9"/>
    <w:multiLevelType w:val="hybridMultilevel"/>
    <w:tmpl w:val="2C841A6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3096AFA"/>
    <w:multiLevelType w:val="hybridMultilevel"/>
    <w:tmpl w:val="02802EC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BEB7DAD"/>
    <w:multiLevelType w:val="hybridMultilevel"/>
    <w:tmpl w:val="8EF6EE4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651F96"/>
    <w:multiLevelType w:val="hybridMultilevel"/>
    <w:tmpl w:val="88F823C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C9C5D1A"/>
    <w:multiLevelType w:val="hybridMultilevel"/>
    <w:tmpl w:val="268C324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60167679">
    <w:abstractNumId w:val="8"/>
  </w:num>
  <w:num w:numId="2" w16cid:durableId="128321768">
    <w:abstractNumId w:val="6"/>
  </w:num>
  <w:num w:numId="3" w16cid:durableId="815146083">
    <w:abstractNumId w:val="4"/>
  </w:num>
  <w:num w:numId="4" w16cid:durableId="1940062438">
    <w:abstractNumId w:val="3"/>
  </w:num>
  <w:num w:numId="5" w16cid:durableId="901601749">
    <w:abstractNumId w:val="1"/>
  </w:num>
  <w:num w:numId="6" w16cid:durableId="647367999">
    <w:abstractNumId w:val="7"/>
  </w:num>
  <w:num w:numId="7" w16cid:durableId="12805766">
    <w:abstractNumId w:val="0"/>
  </w:num>
  <w:num w:numId="8" w16cid:durableId="297077964">
    <w:abstractNumId w:val="2"/>
  </w:num>
  <w:num w:numId="9" w16cid:durableId="321931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44"/>
    <w:rsid w:val="00034044"/>
    <w:rsid w:val="000E0313"/>
    <w:rsid w:val="0010010F"/>
    <w:rsid w:val="00214584"/>
    <w:rsid w:val="002A3465"/>
    <w:rsid w:val="002A5D6E"/>
    <w:rsid w:val="00327248"/>
    <w:rsid w:val="00397478"/>
    <w:rsid w:val="005F3157"/>
    <w:rsid w:val="007E01C3"/>
    <w:rsid w:val="008627FA"/>
    <w:rsid w:val="009856EA"/>
    <w:rsid w:val="00A71F9C"/>
    <w:rsid w:val="00AF2336"/>
    <w:rsid w:val="00BD4EC2"/>
    <w:rsid w:val="00D5026A"/>
    <w:rsid w:val="00F33BA5"/>
    <w:rsid w:val="057FB941"/>
    <w:rsid w:val="0D9B515C"/>
    <w:rsid w:val="27075AC6"/>
    <w:rsid w:val="27BEDD9E"/>
    <w:rsid w:val="4BE8623F"/>
    <w:rsid w:val="7373E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BED0"/>
  <w15:chartTrackingRefBased/>
  <w15:docId w15:val="{7C7F47F6-7573-4E9D-B98B-51C764B1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04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04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3404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3404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3404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3404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3404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3404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3404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3404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34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04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3404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34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04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34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04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34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0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56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E0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Relationship Type="http://schemas.openxmlformats.org/officeDocument/2006/relationships/glossaryDocument" Target="glossary/document.xml" Id="R68e502c417e3419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32629-6209-4954-9895-0da1bb26de03}"/>
      </w:docPartPr>
      <w:docPartBody>
        <w:p w14:paraId="27075AC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Wha23</b:Tag>
    <b:SourceType>InternetSite</b:SourceType>
    <b:Guid>{B7CA109B-D8D6-4FBD-95CF-B476CB5E5AAA}</b:Guid>
    <b:Title>What Is Session Management: Threats and Best Practices</b:Title>
    <b:Year>2023</b:Year>
    <b:InternetSiteTitle>Authgear</b:InternetSiteTitle>
    <b:Month>07</b:Month>
    <b:Day>14</b:Day>
    <b:URL>https://www.authgear.com/post/session-management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566B6171FE1A4FA15532135DAA98E3" ma:contentTypeVersion="4" ma:contentTypeDescription="Create a new document." ma:contentTypeScope="" ma:versionID="a91742facc1e992959feac9c43c470ea">
  <xsd:schema xmlns:xsd="http://www.w3.org/2001/XMLSchema" xmlns:xs="http://www.w3.org/2001/XMLSchema" xmlns:p="http://schemas.microsoft.com/office/2006/metadata/properties" xmlns:ns2="a8c6a2e1-42e1-4c78-937b-229377c0e7a3" targetNamespace="http://schemas.microsoft.com/office/2006/metadata/properties" ma:root="true" ma:fieldsID="f5d2bbf7a0f0a1f34cb3508fd417a002" ns2:_="">
    <xsd:import namespace="a8c6a2e1-42e1-4c78-937b-229377c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a2e1-42e1-4c78-937b-229377c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1D44A3-E94D-4AE1-A242-FC408878BC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4079F9-25C8-4B63-A1B0-D3982CB04CAB}"/>
</file>

<file path=customXml/itemProps3.xml><?xml version="1.0" encoding="utf-8"?>
<ds:datastoreItem xmlns:ds="http://schemas.openxmlformats.org/officeDocument/2006/customXml" ds:itemID="{C9FB67A7-3F3E-4EF2-8667-7C77D7AD3357}"/>
</file>

<file path=customXml/itemProps4.xml><?xml version="1.0" encoding="utf-8"?>
<ds:datastoreItem xmlns:ds="http://schemas.openxmlformats.org/officeDocument/2006/customXml" ds:itemID="{DBC4C91B-31FF-4D46-86C2-20D2FF307A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 Wu</dc:creator>
  <cp:keywords/>
  <dc:description/>
  <cp:lastModifiedBy>Chunhua Li</cp:lastModifiedBy>
  <cp:revision>7</cp:revision>
  <dcterms:created xsi:type="dcterms:W3CDTF">2024-03-13T15:03:00Z</dcterms:created>
  <dcterms:modified xsi:type="dcterms:W3CDTF">2024-03-13T21:28:47Z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0x01010060566B6171FE1A4FA15532135DAA98E3</vt:lpwstr>
  </property>
</Properties>
</file>