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8B4A09" w14:textId="77777777" w:rsidR="008A55B5" w:rsidRDefault="008A55B5">
      <w:pPr>
        <w:pStyle w:val="papertitle"/>
        <w:rPr>
          <w:rFonts w:eastAsia="MS Mincho"/>
        </w:rPr>
      </w:pPr>
      <w:r>
        <w:rPr>
          <w:rFonts w:eastAsia="MS Mincho"/>
        </w:rPr>
        <w:t>Paper Title</w:t>
      </w:r>
      <w:r w:rsidR="00276735">
        <w:rPr>
          <w:rFonts w:eastAsia="MS Mincho"/>
        </w:rPr>
        <w:t>*</w:t>
      </w:r>
      <w:r>
        <w:rPr>
          <w:rFonts w:eastAsia="MS Mincho"/>
        </w:rPr>
        <w:t xml:space="preserve"> </w:t>
      </w:r>
      <w:r>
        <w:rPr>
          <w:rFonts w:eastAsia="MS Mincho"/>
          <w:b/>
          <w:bCs w:val="0"/>
        </w:rPr>
        <w:t>(</w:t>
      </w:r>
      <w:r w:rsidRPr="0097508D">
        <w:rPr>
          <w:rFonts w:eastAsia="MS Mincho"/>
          <w:bCs w:val="0"/>
        </w:rPr>
        <w:t>use style:</w:t>
      </w:r>
      <w:r>
        <w:rPr>
          <w:rFonts w:eastAsia="MS Mincho"/>
        </w:rPr>
        <w:t xml:space="preserve"> </w:t>
      </w:r>
      <w:r>
        <w:rPr>
          <w:rFonts w:eastAsia="MS Mincho"/>
          <w:b/>
          <w:bCs w:val="0"/>
          <w:i/>
          <w:iCs/>
        </w:rPr>
        <w:t>paper title</w:t>
      </w:r>
      <w:r>
        <w:rPr>
          <w:rFonts w:eastAsia="MS Mincho"/>
        </w:rPr>
        <w:t>)</w:t>
      </w:r>
    </w:p>
    <w:p w14:paraId="15A41197" w14:textId="77777777" w:rsidR="008A55B5" w:rsidRDefault="008A55B5">
      <w:pPr>
        <w:pStyle w:val="papersubtitle"/>
        <w:rPr>
          <w:rFonts w:eastAsia="MS Mincho"/>
        </w:rPr>
      </w:pPr>
      <w:r>
        <w:rPr>
          <w:rFonts w:eastAsia="MS Mincho"/>
        </w:rPr>
        <w:t xml:space="preserve">Subtitle as needed </w:t>
      </w:r>
      <w:r>
        <w:rPr>
          <w:rFonts w:eastAsia="MS Mincho"/>
          <w:b/>
          <w:bCs w:val="0"/>
          <w:i/>
          <w:iCs/>
        </w:rPr>
        <w:t>(paper subtitle)</w:t>
      </w:r>
    </w:p>
    <w:p w14:paraId="52438AEC" w14:textId="77777777" w:rsidR="008A55B5" w:rsidRDefault="008A55B5">
      <w:pPr>
        <w:rPr>
          <w:rFonts w:eastAsia="MS Mincho"/>
        </w:rPr>
      </w:pPr>
    </w:p>
    <w:p w14:paraId="04355B00" w14:textId="77777777" w:rsidR="008A55B5" w:rsidRDefault="008A55B5">
      <w:pPr>
        <w:pStyle w:val="Author"/>
        <w:rPr>
          <w:rFonts w:eastAsia="MS Mincho"/>
        </w:rPr>
        <w:sectPr w:rsidR="008A55B5" w:rsidSect="00906197">
          <w:pgSz w:w="11909" w:h="16834" w:code="9"/>
          <w:pgMar w:top="1080" w:right="734" w:bottom="2434" w:left="734" w:header="720" w:footer="720" w:gutter="0"/>
          <w:cols w:space="720"/>
          <w:docGrid w:linePitch="360"/>
        </w:sectPr>
      </w:pPr>
    </w:p>
    <w:p w14:paraId="0DF0CB9F" w14:textId="77777777" w:rsidR="008A55B5" w:rsidRDefault="008A55B5">
      <w:pPr>
        <w:pStyle w:val="Author"/>
        <w:rPr>
          <w:rFonts w:eastAsia="MS Mincho"/>
        </w:rPr>
      </w:pPr>
      <w:r>
        <w:rPr>
          <w:rFonts w:eastAsia="MS Mincho"/>
        </w:rPr>
        <w:lastRenderedPageBreak/>
        <w:t>Authors Name/s per 1st Affiliation (</w:t>
      </w:r>
      <w:r w:rsidRPr="0097508D">
        <w:rPr>
          <w:rFonts w:eastAsia="MS Mincho"/>
          <w:i/>
        </w:rPr>
        <w:t>Author</w:t>
      </w:r>
      <w:r>
        <w:rPr>
          <w:rFonts w:eastAsia="MS Mincho"/>
        </w:rPr>
        <w:t>)</w:t>
      </w:r>
    </w:p>
    <w:p w14:paraId="69C04436" w14:textId="77777777" w:rsidR="008A55B5" w:rsidRDefault="008A55B5">
      <w:pPr>
        <w:pStyle w:val="Affiliation"/>
        <w:rPr>
          <w:rFonts w:eastAsia="MS Mincho"/>
        </w:rPr>
      </w:pPr>
      <w:r>
        <w:rPr>
          <w:rFonts w:eastAsia="MS Mincho"/>
        </w:rPr>
        <w:t xml:space="preserve">line 1 (of </w:t>
      </w:r>
      <w:r w:rsidRPr="0097508D">
        <w:rPr>
          <w:rFonts w:eastAsia="MS Mincho"/>
          <w:i/>
        </w:rPr>
        <w:t>Affiliation</w:t>
      </w:r>
      <w:r>
        <w:rPr>
          <w:rFonts w:eastAsia="MS Mincho"/>
        </w:rPr>
        <w:t>): dept. name of organization</w:t>
      </w:r>
    </w:p>
    <w:p w14:paraId="1005C754" w14:textId="77777777" w:rsidR="008A55B5" w:rsidRDefault="008A55B5">
      <w:pPr>
        <w:pStyle w:val="Affiliation"/>
        <w:rPr>
          <w:rFonts w:eastAsia="MS Mincho"/>
        </w:rPr>
      </w:pPr>
      <w:r>
        <w:rPr>
          <w:rFonts w:eastAsia="MS Mincho"/>
        </w:rPr>
        <w:t>line 2-name of organization, acronyms acceptable</w:t>
      </w:r>
    </w:p>
    <w:p w14:paraId="48BC90B8" w14:textId="77777777" w:rsidR="008A55B5" w:rsidRDefault="008A55B5">
      <w:pPr>
        <w:pStyle w:val="Affiliation"/>
        <w:rPr>
          <w:rFonts w:eastAsia="MS Mincho"/>
        </w:rPr>
      </w:pPr>
      <w:r>
        <w:rPr>
          <w:rFonts w:eastAsia="MS Mincho"/>
        </w:rPr>
        <w:t>line 3-City, Country</w:t>
      </w:r>
    </w:p>
    <w:p w14:paraId="0508CD52" w14:textId="77777777" w:rsidR="008A55B5" w:rsidRDefault="008A55B5">
      <w:pPr>
        <w:pStyle w:val="Affiliation"/>
        <w:rPr>
          <w:rFonts w:eastAsia="MS Mincho"/>
        </w:rPr>
      </w:pPr>
      <w:r>
        <w:rPr>
          <w:rFonts w:eastAsia="MS Mincho"/>
        </w:rPr>
        <w:t>line 4-e-mail address if desired</w:t>
      </w:r>
    </w:p>
    <w:p w14:paraId="3DB97A89" w14:textId="77777777" w:rsidR="008A55B5" w:rsidRDefault="008A55B5">
      <w:pPr>
        <w:pStyle w:val="Author"/>
        <w:rPr>
          <w:rFonts w:eastAsia="MS Mincho"/>
        </w:rPr>
      </w:pPr>
      <w:r>
        <w:rPr>
          <w:rFonts w:eastAsia="MS Mincho"/>
        </w:rPr>
        <w:lastRenderedPageBreak/>
        <w:t>Authors Name/s per 2nd Affiliation (</w:t>
      </w:r>
      <w:r w:rsidRPr="0097508D">
        <w:rPr>
          <w:rFonts w:eastAsia="MS Mincho"/>
          <w:i/>
        </w:rPr>
        <w:t>Author</w:t>
      </w:r>
      <w:r>
        <w:rPr>
          <w:rFonts w:eastAsia="MS Mincho"/>
        </w:rPr>
        <w:t>)</w:t>
      </w:r>
    </w:p>
    <w:p w14:paraId="0F9EB902" w14:textId="77777777" w:rsidR="008A55B5" w:rsidRDefault="008A55B5">
      <w:pPr>
        <w:pStyle w:val="Affiliation"/>
        <w:rPr>
          <w:rFonts w:eastAsia="MS Mincho"/>
        </w:rPr>
      </w:pPr>
      <w:r>
        <w:rPr>
          <w:rFonts w:eastAsia="MS Mincho"/>
        </w:rPr>
        <w:t xml:space="preserve">line 1 (of </w:t>
      </w:r>
      <w:r w:rsidRPr="0097508D">
        <w:rPr>
          <w:rFonts w:eastAsia="MS Mincho"/>
          <w:i/>
        </w:rPr>
        <w:t>Affiliation</w:t>
      </w:r>
      <w:r>
        <w:rPr>
          <w:rFonts w:eastAsia="MS Mincho"/>
        </w:rPr>
        <w:t>): dept. name of organization</w:t>
      </w:r>
    </w:p>
    <w:p w14:paraId="572C3008" w14:textId="77777777" w:rsidR="008A55B5" w:rsidRDefault="008A55B5">
      <w:pPr>
        <w:pStyle w:val="Affiliation"/>
        <w:rPr>
          <w:rFonts w:eastAsia="MS Mincho"/>
        </w:rPr>
      </w:pPr>
      <w:r>
        <w:rPr>
          <w:rFonts w:eastAsia="MS Mincho"/>
        </w:rPr>
        <w:t>line 2-name of organization, acronyms acceptable</w:t>
      </w:r>
    </w:p>
    <w:p w14:paraId="553B867C" w14:textId="77777777" w:rsidR="008A55B5" w:rsidRDefault="008A55B5">
      <w:pPr>
        <w:pStyle w:val="Affiliation"/>
        <w:rPr>
          <w:rFonts w:eastAsia="MS Mincho"/>
        </w:rPr>
      </w:pPr>
      <w:r>
        <w:rPr>
          <w:rFonts w:eastAsia="MS Mincho"/>
        </w:rPr>
        <w:t>line 3-City, Country</w:t>
      </w:r>
    </w:p>
    <w:p w14:paraId="67A32C3E" w14:textId="77777777" w:rsidR="008A55B5" w:rsidRDefault="008A55B5">
      <w:pPr>
        <w:pStyle w:val="Affiliation"/>
        <w:rPr>
          <w:rFonts w:eastAsia="MS Mincho"/>
        </w:rPr>
        <w:sectPr w:rsidR="008A55B5" w:rsidSect="00906197">
          <w:type w:val="continuous"/>
          <w:pgSz w:w="11909" w:h="16834" w:code="9"/>
          <w:pgMar w:top="1080" w:right="734" w:bottom="2434" w:left="734" w:header="720" w:footer="720" w:gutter="0"/>
          <w:cols w:num="2" w:space="720" w:equalWidth="0">
            <w:col w:w="4860" w:space="720"/>
            <w:col w:w="4860"/>
          </w:cols>
          <w:docGrid w:linePitch="360"/>
        </w:sectPr>
      </w:pPr>
      <w:r>
        <w:rPr>
          <w:rFonts w:eastAsia="MS Mincho"/>
        </w:rPr>
        <w:t>line 4-e-mail address if desired</w:t>
      </w:r>
    </w:p>
    <w:p w14:paraId="79E5479F" w14:textId="77777777" w:rsidR="008A55B5" w:rsidRDefault="008A55B5">
      <w:pPr>
        <w:pStyle w:val="Affiliation"/>
        <w:rPr>
          <w:rFonts w:eastAsia="MS Mincho"/>
        </w:rPr>
      </w:pPr>
    </w:p>
    <w:p w14:paraId="6BF99DB0" w14:textId="77777777" w:rsidR="008A55B5" w:rsidRDefault="008A55B5">
      <w:pPr>
        <w:rPr>
          <w:rFonts w:eastAsia="MS Mincho"/>
        </w:rPr>
      </w:pPr>
    </w:p>
    <w:p w14:paraId="62235DC0" w14:textId="77777777" w:rsidR="008A55B5" w:rsidRDefault="008A55B5">
      <w:pPr>
        <w:rPr>
          <w:rFonts w:eastAsia="MS Mincho"/>
        </w:rPr>
        <w:sectPr w:rsidR="008A55B5" w:rsidSect="00906197">
          <w:type w:val="continuous"/>
          <w:pgSz w:w="11909" w:h="16834" w:code="9"/>
          <w:pgMar w:top="1080" w:right="734" w:bottom="2434" w:left="734" w:header="720" w:footer="720" w:gutter="0"/>
          <w:cols w:space="720"/>
          <w:docGrid w:linePitch="360"/>
        </w:sectPr>
      </w:pPr>
    </w:p>
    <w:p w14:paraId="01D06F7D" w14:textId="62B3805B" w:rsidR="008A55B5" w:rsidRDefault="008A55B5" w:rsidP="0054717D">
      <w:pPr>
        <w:pStyle w:val="Abstract"/>
        <w:rPr>
          <w:rFonts w:eastAsia="MS Mincho"/>
          <w:lang w:eastAsia="zh-CN"/>
        </w:rPr>
      </w:pPr>
      <w:r>
        <w:rPr>
          <w:rFonts w:eastAsia="MS Mincho"/>
          <w:i/>
          <w:iCs/>
        </w:rPr>
        <w:lastRenderedPageBreak/>
        <w:t>Abstract</w:t>
      </w:r>
      <w:r>
        <w:rPr>
          <w:rFonts w:eastAsia="MS Mincho"/>
        </w:rPr>
        <w:t>—</w:t>
      </w:r>
      <w:r w:rsidR="0054717D">
        <w:rPr>
          <w:rFonts w:eastAsia="MS Mincho"/>
        </w:rPr>
        <w:t>Battery</w:t>
      </w:r>
      <w:r w:rsidR="0054717D">
        <w:rPr>
          <w:rFonts w:hint="eastAsia"/>
          <w:lang w:eastAsia="zh-CN"/>
        </w:rPr>
        <w:t xml:space="preserve"> recovery effect </w:t>
      </w:r>
      <w:r w:rsidR="006F6185">
        <w:rPr>
          <w:lang w:eastAsia="zh-CN"/>
        </w:rPr>
        <w:t>i</w:t>
      </w:r>
      <w:r w:rsidR="00BB2E50">
        <w:rPr>
          <w:lang w:eastAsia="zh-CN"/>
        </w:rPr>
        <w:t xml:space="preserve">s </w:t>
      </w:r>
      <w:r w:rsidR="006F6185">
        <w:rPr>
          <w:lang w:eastAsia="zh-CN"/>
        </w:rPr>
        <w:t>a</w:t>
      </w:r>
      <w:r w:rsidR="00BB2E50">
        <w:rPr>
          <w:lang w:eastAsia="zh-CN"/>
        </w:rPr>
        <w:t xml:space="preserve"> phenomenon that</w:t>
      </w:r>
      <w:r w:rsidR="003C1D86">
        <w:rPr>
          <w:lang w:eastAsia="zh-CN"/>
        </w:rPr>
        <w:t xml:space="preserve"> </w:t>
      </w:r>
      <w:r w:rsidR="00BB2E50">
        <w:rPr>
          <w:lang w:eastAsia="zh-CN"/>
        </w:rPr>
        <w:t>available</w:t>
      </w:r>
      <w:r w:rsidR="003C1D86">
        <w:rPr>
          <w:lang w:eastAsia="zh-CN"/>
        </w:rPr>
        <w:t xml:space="preserve"> capacity</w:t>
      </w:r>
      <w:r w:rsidR="006F6185">
        <w:rPr>
          <w:lang w:eastAsia="zh-CN"/>
        </w:rPr>
        <w:t xml:space="preserve"> of a battery</w:t>
      </w:r>
      <w:r w:rsidR="003C1D86">
        <w:rPr>
          <w:lang w:eastAsia="zh-CN"/>
        </w:rPr>
        <w:t xml:space="preserve"> could increase if the battery can </w:t>
      </w:r>
      <w:r w:rsidR="00607B48">
        <w:rPr>
          <w:rFonts w:hint="eastAsia"/>
          <w:lang w:eastAsia="zh-CN"/>
        </w:rPr>
        <w:t xml:space="preserve">sleep </w:t>
      </w:r>
      <w:r w:rsidR="003C1D86">
        <w:rPr>
          <w:lang w:eastAsia="zh-CN"/>
        </w:rPr>
        <w:t xml:space="preserve">for </w:t>
      </w:r>
      <w:r w:rsidR="00E1569A">
        <w:rPr>
          <w:lang w:eastAsia="zh-CN"/>
        </w:rPr>
        <w:t xml:space="preserve">a </w:t>
      </w:r>
      <w:r w:rsidR="003C1D86">
        <w:rPr>
          <w:lang w:eastAsia="zh-CN"/>
        </w:rPr>
        <w:t xml:space="preserve">period of time </w:t>
      </w:r>
      <w:r w:rsidR="004617BA">
        <w:rPr>
          <w:lang w:eastAsia="zh-CN"/>
        </w:rPr>
        <w:t>since</w:t>
      </w:r>
      <w:r w:rsidR="00BB2E50">
        <w:rPr>
          <w:lang w:eastAsia="zh-CN"/>
        </w:rPr>
        <w:t xml:space="preserve"> its</w:t>
      </w:r>
      <w:r w:rsidR="003C1D86">
        <w:rPr>
          <w:lang w:eastAsia="zh-CN"/>
        </w:rPr>
        <w:t xml:space="preserve"> discharg</w:t>
      </w:r>
      <w:r w:rsidR="00DE48E4">
        <w:rPr>
          <w:lang w:eastAsia="zh-CN"/>
        </w:rPr>
        <w:t>e</w:t>
      </w:r>
      <w:r w:rsidR="003C1D86">
        <w:rPr>
          <w:lang w:eastAsia="zh-CN"/>
        </w:rPr>
        <w:t xml:space="preserve"> last time</w:t>
      </w:r>
      <w:r w:rsidR="0097508D" w:rsidRPr="0097508D">
        <w:t>.</w:t>
      </w:r>
      <w:r w:rsidR="00E821F2">
        <w:t xml:space="preserve"> </w:t>
      </w:r>
      <w:r w:rsidR="006F6185">
        <w:t>Accordingly</w:t>
      </w:r>
      <w:r w:rsidR="00063690">
        <w:t xml:space="preserve">, the battery can work </w:t>
      </w:r>
      <w:r w:rsidR="00B51283">
        <w:t>for a</w:t>
      </w:r>
      <w:r w:rsidR="00063690">
        <w:t xml:space="preserve"> longer time when it take</w:t>
      </w:r>
      <w:r w:rsidR="0099558B">
        <w:t>s</w:t>
      </w:r>
      <w:r w:rsidR="00063690">
        <w:t xml:space="preserve"> some rest</w:t>
      </w:r>
      <w:r w:rsidR="00B51283">
        <w:t xml:space="preserve"> between consecutive discharging processes </w:t>
      </w:r>
      <w:r w:rsidR="00063690">
        <w:t xml:space="preserve">than when it works all the time. </w:t>
      </w:r>
      <w:r w:rsidR="006F6185">
        <w:t>However, this effect has not been considered in the design of</w:t>
      </w:r>
      <w:r w:rsidR="004F4E13">
        <w:t xml:space="preserve"> </w:t>
      </w:r>
      <w:r w:rsidR="006F6185">
        <w:t xml:space="preserve">existing </w:t>
      </w:r>
      <w:r w:rsidR="004F4E13">
        <w:t>t</w:t>
      </w:r>
      <w:r w:rsidR="00063690">
        <w:t>opology</w:t>
      </w:r>
      <w:r w:rsidR="00C42B1E">
        <w:t xml:space="preserve"> management</w:t>
      </w:r>
      <w:r w:rsidR="00063690">
        <w:t xml:space="preserve"> </w:t>
      </w:r>
      <w:r w:rsidR="006F6185">
        <w:t>algorithms for wireless sensor networks</w:t>
      </w:r>
      <w:r w:rsidR="004F4E13">
        <w:t xml:space="preserve">. In this paper, we propose a </w:t>
      </w:r>
      <w:r w:rsidR="00C42B1E">
        <w:t xml:space="preserve">distributed </w:t>
      </w:r>
      <w:r w:rsidR="008E2D6C" w:rsidRPr="00227F97">
        <w:rPr>
          <w:color w:val="FF0000"/>
        </w:rPr>
        <w:t>battery</w:t>
      </w:r>
      <w:r w:rsidR="00775E24">
        <w:rPr>
          <w:color w:val="FF0000"/>
        </w:rPr>
        <w:t xml:space="preserve"> recovery effect </w:t>
      </w:r>
      <w:r w:rsidR="004F4E13" w:rsidRPr="00227F97">
        <w:rPr>
          <w:color w:val="FF0000"/>
        </w:rPr>
        <w:t>aware</w:t>
      </w:r>
      <w:r w:rsidR="008E2D6C">
        <w:t xml:space="preserve"> </w:t>
      </w:r>
      <w:r w:rsidR="00775E24">
        <w:t>connected dominating set constructing</w:t>
      </w:r>
      <w:r w:rsidR="0021586A">
        <w:t xml:space="preserve"> algorithm.</w:t>
      </w:r>
      <w:r w:rsidR="0021586A">
        <w:rPr>
          <w:lang w:eastAsia="zh-CN"/>
        </w:rPr>
        <w:t xml:space="preserve"> </w:t>
      </w:r>
      <w:r w:rsidR="008E2D6C">
        <w:rPr>
          <w:lang w:eastAsia="zh-CN"/>
        </w:rPr>
        <w:t xml:space="preserve">In </w:t>
      </w:r>
      <w:r w:rsidR="00775E24">
        <w:rPr>
          <w:lang w:eastAsia="zh-CN"/>
        </w:rPr>
        <w:t>this</w:t>
      </w:r>
      <w:r w:rsidR="008E2D6C">
        <w:rPr>
          <w:lang w:eastAsia="zh-CN"/>
        </w:rPr>
        <w:t xml:space="preserve"> algorithm, e</w:t>
      </w:r>
      <w:r w:rsidR="001B4460">
        <w:rPr>
          <w:lang w:eastAsia="zh-CN"/>
        </w:rPr>
        <w:t>ach node in the network</w:t>
      </w:r>
      <w:r w:rsidR="003668E5">
        <w:rPr>
          <w:lang w:eastAsia="zh-CN"/>
        </w:rPr>
        <w:t xml:space="preserve"> periodically</w:t>
      </w:r>
      <w:r w:rsidR="001B4460">
        <w:rPr>
          <w:lang w:eastAsia="zh-CN"/>
        </w:rPr>
        <w:t xml:space="preserve"> decides to</w:t>
      </w:r>
      <w:r w:rsidR="008E2D6C">
        <w:rPr>
          <w:lang w:eastAsia="zh-CN"/>
        </w:rPr>
        <w:t xml:space="preserve"> be in the dominating set or not</w:t>
      </w:r>
      <w:r w:rsidR="001B4460">
        <w:rPr>
          <w:lang w:eastAsia="zh-CN"/>
        </w:rPr>
        <w:t xml:space="preserve">. </w:t>
      </w:r>
      <w:r w:rsidR="008E2D6C">
        <w:rPr>
          <w:lang w:eastAsia="zh-CN"/>
        </w:rPr>
        <w:t>Nodes that have</w:t>
      </w:r>
      <w:r w:rsidR="00B03291">
        <w:rPr>
          <w:lang w:eastAsia="zh-CN"/>
        </w:rPr>
        <w:t xml:space="preserve"> taken</w:t>
      </w:r>
      <w:r w:rsidR="008E2D6C">
        <w:rPr>
          <w:lang w:eastAsia="zh-CN"/>
        </w:rPr>
        <w:t xml:space="preserve"> </w:t>
      </w:r>
      <w:r w:rsidR="00775E24">
        <w:rPr>
          <w:lang w:eastAsia="zh-CN"/>
        </w:rPr>
        <w:t>sle</w:t>
      </w:r>
      <w:r w:rsidR="00B03291">
        <w:rPr>
          <w:lang w:eastAsia="zh-CN"/>
        </w:rPr>
        <w:t>ep</w:t>
      </w:r>
      <w:r w:rsidR="008E2D6C">
        <w:rPr>
          <w:lang w:eastAsia="zh-CN"/>
        </w:rPr>
        <w:t xml:space="preserve"> in </w:t>
      </w:r>
      <w:r w:rsidR="00227F97">
        <w:rPr>
          <w:lang w:eastAsia="zh-CN"/>
        </w:rPr>
        <w:t xml:space="preserve">the </w:t>
      </w:r>
      <w:r w:rsidR="00775E24">
        <w:rPr>
          <w:lang w:eastAsia="zh-CN"/>
        </w:rPr>
        <w:t>preceding</w:t>
      </w:r>
      <w:r w:rsidR="008E2D6C">
        <w:rPr>
          <w:lang w:eastAsia="zh-CN"/>
        </w:rPr>
        <w:t xml:space="preserve"> period </w:t>
      </w:r>
      <w:r w:rsidR="00775E24">
        <w:rPr>
          <w:lang w:eastAsia="zh-CN"/>
        </w:rPr>
        <w:t>are encouraged</w:t>
      </w:r>
      <w:r w:rsidR="008E2D6C">
        <w:rPr>
          <w:lang w:eastAsia="zh-CN"/>
        </w:rPr>
        <w:t xml:space="preserve"> to </w:t>
      </w:r>
      <w:r w:rsidR="00775E24">
        <w:rPr>
          <w:lang w:eastAsia="zh-CN"/>
        </w:rPr>
        <w:t>involve</w:t>
      </w:r>
      <w:r w:rsidR="008E2D6C">
        <w:rPr>
          <w:lang w:eastAsia="zh-CN"/>
        </w:rPr>
        <w:t xml:space="preserve"> in dominating set in th</w:t>
      </w:r>
      <w:r w:rsidR="00775E24">
        <w:rPr>
          <w:lang w:eastAsia="zh-CN"/>
        </w:rPr>
        <w:t>e current</w:t>
      </w:r>
      <w:r w:rsidR="008E2D6C">
        <w:rPr>
          <w:lang w:eastAsia="zh-CN"/>
        </w:rPr>
        <w:t xml:space="preserve"> period</w:t>
      </w:r>
      <w:r w:rsidR="00B03291">
        <w:rPr>
          <w:lang w:eastAsia="zh-CN"/>
        </w:rPr>
        <w:t xml:space="preserve"> while n</w:t>
      </w:r>
      <w:r w:rsidR="003668E5">
        <w:rPr>
          <w:lang w:eastAsia="zh-CN"/>
        </w:rPr>
        <w:t xml:space="preserve">odes </w:t>
      </w:r>
      <w:r w:rsidR="00B03291">
        <w:rPr>
          <w:lang w:eastAsia="zh-CN"/>
        </w:rPr>
        <w:t>that have worked in the preceding period are encouraged to sleep in the current round</w:t>
      </w:r>
      <w:r w:rsidR="003668E5">
        <w:rPr>
          <w:lang w:eastAsia="zh-CN"/>
        </w:rPr>
        <w:t xml:space="preserve"> </w:t>
      </w:r>
      <w:r w:rsidR="006D1E19">
        <w:rPr>
          <w:lang w:eastAsia="zh-CN"/>
        </w:rPr>
        <w:t>for</w:t>
      </w:r>
      <w:r w:rsidR="003668E5">
        <w:rPr>
          <w:lang w:eastAsia="zh-CN"/>
        </w:rPr>
        <w:t xml:space="preserve"> battery </w:t>
      </w:r>
      <w:r w:rsidR="00775E24">
        <w:rPr>
          <w:lang w:eastAsia="zh-CN"/>
        </w:rPr>
        <w:t>recovery</w:t>
      </w:r>
      <w:r w:rsidR="003668E5">
        <w:rPr>
          <w:lang w:eastAsia="zh-CN"/>
        </w:rPr>
        <w:t>.</w:t>
      </w:r>
      <w:r w:rsidR="00775E24">
        <w:rPr>
          <w:lang w:eastAsia="zh-CN"/>
        </w:rPr>
        <w:t xml:space="preserve"> The complexity of the proposed</w:t>
      </w:r>
      <w:r w:rsidR="003668E5">
        <w:rPr>
          <w:lang w:eastAsia="zh-CN"/>
        </w:rPr>
        <w:t xml:space="preserve"> </w:t>
      </w:r>
      <w:r w:rsidR="00775E24">
        <w:rPr>
          <w:lang w:eastAsia="zh-CN"/>
        </w:rPr>
        <w:t xml:space="preserve">algorithm is derived to be </w:t>
      </w:r>
      <w:r w:rsidR="00775E24" w:rsidRPr="00775E24">
        <w:rPr>
          <w:i/>
          <w:lang w:eastAsia="zh-CN"/>
        </w:rPr>
        <w:t>O</w:t>
      </w:r>
      <w:r w:rsidR="00B03291">
        <w:rPr>
          <w:lang w:eastAsia="zh-CN"/>
        </w:rPr>
        <w:t>(</w:t>
      </w:r>
      <w:r w:rsidR="00775E24" w:rsidRPr="00775E24">
        <w:rPr>
          <w:i/>
          <w:lang w:eastAsia="zh-CN"/>
        </w:rPr>
        <w:t>D</w:t>
      </w:r>
      <w:r w:rsidR="00775E24" w:rsidRPr="00775E24">
        <w:rPr>
          <w:vertAlign w:val="superscript"/>
          <w:lang w:eastAsia="zh-CN"/>
        </w:rPr>
        <w:t>3</w:t>
      </w:r>
      <w:r w:rsidR="00775E24">
        <w:rPr>
          <w:lang w:eastAsia="zh-CN"/>
        </w:rPr>
        <w:t xml:space="preserve">), where </w:t>
      </w:r>
      <w:r w:rsidR="00B03291" w:rsidRPr="00B03291">
        <w:rPr>
          <w:i/>
          <w:lang w:eastAsia="zh-CN"/>
        </w:rPr>
        <w:t>D</w:t>
      </w:r>
      <w:r w:rsidR="00B03291">
        <w:rPr>
          <w:lang w:eastAsia="zh-CN"/>
        </w:rPr>
        <w:t xml:space="preserve"> represents node degree. </w:t>
      </w:r>
      <w:r w:rsidR="004F4E13">
        <w:rPr>
          <w:lang w:eastAsia="zh-CN"/>
        </w:rPr>
        <w:t>Simulation result</w:t>
      </w:r>
      <w:r w:rsidR="008E2D6C">
        <w:rPr>
          <w:lang w:eastAsia="zh-CN"/>
        </w:rPr>
        <w:t>s show</w:t>
      </w:r>
      <w:r w:rsidR="004F4E13">
        <w:rPr>
          <w:lang w:eastAsia="zh-CN"/>
        </w:rPr>
        <w:t xml:space="preserve"> </w:t>
      </w:r>
      <w:r w:rsidR="00B03291">
        <w:rPr>
          <w:lang w:eastAsia="zh-CN"/>
        </w:rPr>
        <w:t xml:space="preserve">that </w:t>
      </w:r>
      <w:r w:rsidR="004F4E13">
        <w:rPr>
          <w:lang w:eastAsia="zh-CN"/>
        </w:rPr>
        <w:t>our</w:t>
      </w:r>
      <w:r w:rsidR="0021586A">
        <w:rPr>
          <w:lang w:eastAsia="zh-CN"/>
        </w:rPr>
        <w:t xml:space="preserve"> algorithm outperform</w:t>
      </w:r>
      <w:r w:rsidR="00B03291">
        <w:rPr>
          <w:lang w:eastAsia="zh-CN"/>
        </w:rPr>
        <w:t>s</w:t>
      </w:r>
      <w:r w:rsidR="0021586A">
        <w:rPr>
          <w:lang w:eastAsia="zh-CN"/>
        </w:rPr>
        <w:t xml:space="preserve"> </w:t>
      </w:r>
      <w:r w:rsidR="00B03291">
        <w:rPr>
          <w:lang w:eastAsia="zh-CN"/>
        </w:rPr>
        <w:t>existing work</w:t>
      </w:r>
      <w:r w:rsidR="0021586A">
        <w:rPr>
          <w:lang w:eastAsia="zh-CN"/>
        </w:rPr>
        <w:t xml:space="preserve">. </w:t>
      </w:r>
    </w:p>
    <w:p w14:paraId="3451AEA1" w14:textId="227EBD0E" w:rsidR="008A55B5" w:rsidRDefault="0072064C">
      <w:pPr>
        <w:pStyle w:val="keywords"/>
        <w:rPr>
          <w:rFonts w:eastAsia="MS Mincho"/>
        </w:rPr>
      </w:pPr>
      <w:r>
        <w:rPr>
          <w:rFonts w:eastAsia="MS Mincho"/>
        </w:rPr>
        <w:t>Keywords—</w:t>
      </w:r>
      <w:r w:rsidR="00B03291">
        <w:rPr>
          <w:rFonts w:eastAsia="MS Mincho"/>
        </w:rPr>
        <w:t>B</w:t>
      </w:r>
      <w:r w:rsidR="00874775">
        <w:rPr>
          <w:rFonts w:eastAsia="MS Mincho"/>
        </w:rPr>
        <w:t>attery</w:t>
      </w:r>
      <w:r w:rsidR="00874775">
        <w:rPr>
          <w:rFonts w:hint="eastAsia"/>
          <w:lang w:eastAsia="zh-CN"/>
        </w:rPr>
        <w:t xml:space="preserve"> recovery effect</w:t>
      </w:r>
      <w:r w:rsidR="008A55B5">
        <w:rPr>
          <w:rFonts w:eastAsia="MS Mincho"/>
        </w:rPr>
        <w:t xml:space="preserve">; </w:t>
      </w:r>
      <w:r w:rsidR="00B03291">
        <w:rPr>
          <w:rFonts w:eastAsia="MS Mincho"/>
        </w:rPr>
        <w:t>connected dominating set</w:t>
      </w:r>
      <w:r w:rsidR="008A55B5">
        <w:rPr>
          <w:rFonts w:eastAsia="MS Mincho"/>
        </w:rPr>
        <w:t xml:space="preserve">; </w:t>
      </w:r>
      <w:r w:rsidR="00874775">
        <w:rPr>
          <w:rFonts w:eastAsia="MS Mincho"/>
        </w:rPr>
        <w:t>wireless sensor networks</w:t>
      </w:r>
      <w:r w:rsidR="008A55B5">
        <w:rPr>
          <w:rFonts w:eastAsia="MS Mincho"/>
        </w:rPr>
        <w:t xml:space="preserve">; </w:t>
      </w:r>
      <w:r w:rsidR="00874775">
        <w:rPr>
          <w:rFonts w:eastAsia="MS Mincho"/>
        </w:rPr>
        <w:t>network lifetime</w:t>
      </w:r>
    </w:p>
    <w:p w14:paraId="3CA53460" w14:textId="77777777" w:rsidR="008A55B5" w:rsidRDefault="00E1569A" w:rsidP="00CB1404">
      <w:pPr>
        <w:pStyle w:val="1"/>
      </w:pPr>
      <w:r>
        <w:t xml:space="preserve"> Introduction</w:t>
      </w:r>
    </w:p>
    <w:p w14:paraId="6B4E92AE" w14:textId="5620AB0E" w:rsidR="00697B6A" w:rsidRDefault="00697B6A" w:rsidP="004841B9">
      <w:pPr>
        <w:pStyle w:val="a3"/>
      </w:pPr>
      <w:r>
        <w:rPr>
          <w:rFonts w:eastAsiaTheme="minorEastAsia"/>
          <w:lang w:eastAsia="zh-CN"/>
        </w:rPr>
        <w:t>B</w:t>
      </w:r>
      <w:r w:rsidR="007D52DA" w:rsidRPr="00DF70F8">
        <w:rPr>
          <w:rFonts w:eastAsiaTheme="minorEastAsia"/>
          <w:lang w:eastAsia="zh-CN"/>
        </w:rPr>
        <w:t>attery recovery effect</w:t>
      </w:r>
      <w:r>
        <w:rPr>
          <w:rFonts w:eastAsiaTheme="minorEastAsia"/>
          <w:lang w:eastAsia="zh-CN"/>
        </w:rPr>
        <w:t xml:space="preserve"> is a</w:t>
      </w:r>
      <w:r w:rsidR="00DF70F8">
        <w:rPr>
          <w:lang w:eastAsia="zh-CN"/>
        </w:rPr>
        <w:t xml:space="preserve"> phenomenon that </w:t>
      </w:r>
      <w:r>
        <w:rPr>
          <w:lang w:eastAsia="zh-CN"/>
        </w:rPr>
        <w:t xml:space="preserve">the </w:t>
      </w:r>
      <w:r w:rsidR="00DF70F8">
        <w:rPr>
          <w:lang w:eastAsia="zh-CN"/>
        </w:rPr>
        <w:t>available capacity</w:t>
      </w:r>
      <w:r>
        <w:rPr>
          <w:lang w:eastAsia="zh-CN"/>
        </w:rPr>
        <w:t xml:space="preserve"> of a battery</w:t>
      </w:r>
      <w:r w:rsidR="00DF70F8">
        <w:rPr>
          <w:lang w:eastAsia="zh-CN"/>
        </w:rPr>
        <w:t xml:space="preserve"> could increase if the battery can </w:t>
      </w:r>
      <w:r>
        <w:rPr>
          <w:lang w:eastAsia="zh-CN"/>
        </w:rPr>
        <w:t>sleep</w:t>
      </w:r>
      <w:r w:rsidR="00DF70F8">
        <w:rPr>
          <w:lang w:eastAsia="zh-CN"/>
        </w:rPr>
        <w:t xml:space="preserve"> for a </w:t>
      </w:r>
      <w:r>
        <w:rPr>
          <w:lang w:eastAsia="zh-CN"/>
        </w:rPr>
        <w:t xml:space="preserve">certain </w:t>
      </w:r>
      <w:r w:rsidR="00DF70F8">
        <w:rPr>
          <w:lang w:eastAsia="zh-CN"/>
        </w:rPr>
        <w:t>period of time since its discharge last time</w:t>
      </w:r>
      <w:r w:rsidR="00DF70F8" w:rsidRPr="0097508D">
        <w:t>.</w:t>
      </w:r>
      <w:r w:rsidR="001231C1">
        <w:rPr>
          <w:rFonts w:eastAsiaTheme="minorEastAsia"/>
          <w:lang w:eastAsia="zh-CN"/>
        </w:rPr>
        <w:t xml:space="preserve"> </w:t>
      </w:r>
      <w:r w:rsidR="00E55CC4">
        <w:t xml:space="preserve">This is because </w:t>
      </w:r>
      <w:r w:rsidR="00E55CC4">
        <w:rPr>
          <w:rFonts w:eastAsiaTheme="minorEastAsia" w:hint="eastAsia"/>
          <w:lang w:eastAsia="zh-CN"/>
        </w:rPr>
        <w:t xml:space="preserve">sensor nodes </w:t>
      </w:r>
      <w:r w:rsidR="00E55CC4">
        <w:rPr>
          <w:rFonts w:eastAsiaTheme="minorEastAsia"/>
          <w:lang w:eastAsia="zh-CN"/>
        </w:rPr>
        <w:t xml:space="preserve">in a </w:t>
      </w:r>
      <w:r w:rsidR="00E55CC4">
        <w:t xml:space="preserve">wireless sensor network (WSN) </w:t>
      </w:r>
      <w:r w:rsidR="00E55CC4">
        <w:rPr>
          <w:rFonts w:eastAsiaTheme="minorEastAsia" w:hint="eastAsia"/>
          <w:lang w:eastAsia="zh-CN"/>
        </w:rPr>
        <w:t>are</w:t>
      </w:r>
      <w:r w:rsidR="00E55CC4">
        <w:rPr>
          <w:rFonts w:eastAsiaTheme="minorEastAsia"/>
          <w:lang w:eastAsia="zh-CN"/>
        </w:rPr>
        <w:t xml:space="preserve"> usually</w:t>
      </w:r>
      <w:r w:rsidR="00E55CC4">
        <w:rPr>
          <w:rFonts w:eastAsiaTheme="minorEastAsia" w:hint="eastAsia"/>
          <w:lang w:eastAsia="zh-CN"/>
        </w:rPr>
        <w:t xml:space="preserve"> </w:t>
      </w:r>
      <w:r w:rsidR="00E55CC4">
        <w:rPr>
          <w:rFonts w:eastAsiaTheme="minorEastAsia"/>
          <w:lang w:eastAsia="zh-CN"/>
        </w:rPr>
        <w:t>powered</w:t>
      </w:r>
      <w:r w:rsidR="00E55CC4">
        <w:rPr>
          <w:rFonts w:eastAsiaTheme="minorEastAsia" w:hint="eastAsia"/>
          <w:lang w:eastAsia="zh-CN"/>
        </w:rPr>
        <w:t xml:space="preserve"> by </w:t>
      </w:r>
      <w:r w:rsidR="00E55CC4">
        <w:rPr>
          <w:rFonts w:eastAsiaTheme="minorEastAsia"/>
          <w:lang w:eastAsia="zh-CN"/>
        </w:rPr>
        <w:t xml:space="preserve">batteries. When the battery of a sensor node runs out of energy, the node </w:t>
      </w:r>
      <w:r w:rsidR="004F66AA">
        <w:rPr>
          <w:rFonts w:eastAsiaTheme="minorEastAsia"/>
          <w:lang w:eastAsia="zh-CN"/>
        </w:rPr>
        <w:t>cannot</w:t>
      </w:r>
      <w:r w:rsidR="00E55CC4">
        <w:rPr>
          <w:rFonts w:eastAsiaTheme="minorEastAsia"/>
          <w:lang w:eastAsia="zh-CN"/>
        </w:rPr>
        <w:t xml:space="preserve"> work any more. </w:t>
      </w:r>
      <w:r w:rsidR="001231C1">
        <w:rPr>
          <w:rFonts w:eastAsiaTheme="minorEastAsia"/>
          <w:lang w:eastAsia="zh-CN"/>
        </w:rPr>
        <w:t xml:space="preserve"> </w:t>
      </w:r>
      <w:r w:rsidR="001231C1">
        <w:t xml:space="preserve">Battery recovery effect has </w:t>
      </w:r>
      <w:r>
        <w:t>received</w:t>
      </w:r>
      <w:r w:rsidR="001231C1">
        <w:t xml:space="preserve"> much attention </w:t>
      </w:r>
      <w:r>
        <w:t>and much work has been carried out</w:t>
      </w:r>
      <w:r w:rsidR="00485DC8">
        <w:t xml:space="preserve"> to </w:t>
      </w:r>
      <w:r w:rsidR="002B2313">
        <w:t xml:space="preserve">build accurate battery model [x, x] or </w:t>
      </w:r>
      <w:r w:rsidR="00485DC8">
        <w:t xml:space="preserve">figure out how to take advantage of </w:t>
      </w:r>
      <w:r>
        <w:t xml:space="preserve">such </w:t>
      </w:r>
      <w:r w:rsidR="00485DC8">
        <w:t xml:space="preserve">battery recovery effect in </w:t>
      </w:r>
      <w:r>
        <w:t>the design</w:t>
      </w:r>
      <w:r w:rsidR="00485DC8">
        <w:t xml:space="preserve"> of </w:t>
      </w:r>
      <w:r w:rsidR="00485DC8" w:rsidRPr="00F24E77">
        <w:rPr>
          <w:highlight w:val="yellow"/>
        </w:rPr>
        <w:t>network protocol</w:t>
      </w:r>
      <w:r w:rsidRPr="00F24E77">
        <w:rPr>
          <w:highlight w:val="yellow"/>
        </w:rPr>
        <w:t>s for WSNs [x]</w:t>
      </w:r>
      <w:r w:rsidR="00300A2A" w:rsidRPr="00F24E77">
        <w:rPr>
          <w:highlight w:val="yellow"/>
        </w:rPr>
        <w:t xml:space="preserve"> or other </w:t>
      </w:r>
      <w:r w:rsidR="001547F7">
        <w:rPr>
          <w:highlight w:val="yellow"/>
        </w:rPr>
        <w:t>battery-</w:t>
      </w:r>
      <w:r w:rsidR="00300A2A" w:rsidRPr="00F24E77">
        <w:rPr>
          <w:highlight w:val="yellow"/>
        </w:rPr>
        <w:t>related applications</w:t>
      </w:r>
      <w:r w:rsidR="00F24E77" w:rsidRPr="00F24E77">
        <w:rPr>
          <w:highlight w:val="yellow"/>
        </w:rPr>
        <w:t xml:space="preserve"> []</w:t>
      </w:r>
      <w:r w:rsidR="001231C1" w:rsidRPr="00F24E77">
        <w:rPr>
          <w:highlight w:val="yellow"/>
        </w:rPr>
        <w:t>.</w:t>
      </w:r>
      <w:r w:rsidR="00BA55AE">
        <w:t xml:space="preserve"> </w:t>
      </w:r>
    </w:p>
    <w:p w14:paraId="0E2DF6BD" w14:textId="63C89B55" w:rsidR="00D449BE" w:rsidRPr="00E672E6" w:rsidRDefault="00E55CC4" w:rsidP="00B46B90">
      <w:pPr>
        <w:pStyle w:val="a3"/>
      </w:pPr>
      <w:r>
        <w:t xml:space="preserve">Existing work in the area of battery recovery effect can be divided into two aspects: </w:t>
      </w:r>
      <w:r w:rsidR="002B2313">
        <w:t xml:space="preserve">Some focused on </w:t>
      </w:r>
      <w:r>
        <w:t xml:space="preserve">how to build accurate battery model to characterize the battery recovery effect and </w:t>
      </w:r>
      <w:r w:rsidR="002B2313">
        <w:t xml:space="preserve">some others focus </w:t>
      </w:r>
      <w:r w:rsidR="002B2313" w:rsidRPr="0024177E">
        <w:rPr>
          <w:highlight w:val="yellow"/>
        </w:rPr>
        <w:t>how to incorporate such battery recovery effect into the design of a network protocol for WSNs</w:t>
      </w:r>
      <w:r w:rsidR="00F24E77" w:rsidRPr="0024177E">
        <w:rPr>
          <w:highlight w:val="yellow"/>
        </w:rPr>
        <w:t xml:space="preserve"> or</w:t>
      </w:r>
      <w:r w:rsidR="001547F7" w:rsidRPr="0024177E">
        <w:rPr>
          <w:highlight w:val="yellow"/>
        </w:rPr>
        <w:t xml:space="preserve"> other battery-related applications</w:t>
      </w:r>
      <w:r w:rsidR="002B2313" w:rsidRPr="0024177E">
        <w:rPr>
          <w:highlight w:val="yellow"/>
        </w:rPr>
        <w:t>.</w:t>
      </w:r>
      <w:r w:rsidR="002B2313">
        <w:t xml:space="preserve"> Regarding bui</w:t>
      </w:r>
      <w:r w:rsidR="0050330A">
        <w:t xml:space="preserve">lding accurate battery models, </w:t>
      </w:r>
      <w:r w:rsidR="0024177E">
        <w:t>based on the authors’ k</w:t>
      </w:r>
      <w:r w:rsidR="0024177E" w:rsidRPr="0045457C">
        <w:rPr>
          <w:color w:val="FF0000"/>
        </w:rPr>
        <w:t xml:space="preserve">nowledge on battery models, they can be divided into four categories: </w:t>
      </w:r>
      <w:commentRangeStart w:id="0"/>
      <w:r w:rsidR="0024177E" w:rsidRPr="0045457C">
        <w:rPr>
          <w:color w:val="FF0000"/>
        </w:rPr>
        <w:t>electrochemical models, kinetic battery models, electrical circuit model</w:t>
      </w:r>
      <w:commentRangeEnd w:id="0"/>
      <w:r w:rsidR="0024177E" w:rsidRPr="0045457C">
        <w:rPr>
          <w:color w:val="FF0000"/>
        </w:rPr>
        <w:t>s</w:t>
      </w:r>
      <w:r w:rsidR="0024177E" w:rsidRPr="0045457C">
        <w:rPr>
          <w:rStyle w:val="a5"/>
          <w:rFonts w:eastAsiaTheme="minorEastAsia"/>
          <w:color w:val="FF0000"/>
          <w:spacing w:val="0"/>
        </w:rPr>
        <w:commentReference w:id="0"/>
      </w:r>
      <w:r w:rsidR="0024177E" w:rsidRPr="0045457C">
        <w:rPr>
          <w:color w:val="FF0000"/>
        </w:rPr>
        <w:t xml:space="preserve"> and stochastic battery</w:t>
      </w:r>
      <w:r w:rsidR="0024177E" w:rsidRPr="0045457C">
        <w:rPr>
          <w:rFonts w:eastAsiaTheme="minorEastAsia"/>
          <w:color w:val="FF0000"/>
          <w:lang w:eastAsia="zh-CN"/>
        </w:rPr>
        <w:t xml:space="preserve"> models</w:t>
      </w:r>
      <w:r w:rsidR="0024177E" w:rsidRPr="0045457C">
        <w:rPr>
          <w:color w:val="FF0000"/>
        </w:rPr>
        <w:t>.</w:t>
      </w:r>
      <w:r w:rsidR="0024177E">
        <w:rPr>
          <w:color w:val="FF0000"/>
        </w:rPr>
        <w:t xml:space="preserve"> </w:t>
      </w:r>
      <w:r w:rsidR="00B46B90">
        <w:rPr>
          <w:color w:val="FF0000"/>
        </w:rPr>
        <w:t>As for</w:t>
      </w:r>
      <w:r w:rsidR="0024177E">
        <w:rPr>
          <w:color w:val="FF0000"/>
        </w:rPr>
        <w:t xml:space="preserve"> </w:t>
      </w:r>
      <w:r w:rsidR="00B46B90" w:rsidRPr="0024177E">
        <w:rPr>
          <w:highlight w:val="yellow"/>
        </w:rPr>
        <w:t>how to incorporate such battery recovery effect into the design of a network protocol for WSNs or other battery-related applications</w:t>
      </w:r>
      <w:r w:rsidR="00B46B90">
        <w:rPr>
          <w:highlight w:val="yellow"/>
        </w:rPr>
        <w:t xml:space="preserve">, there exists many related works. </w:t>
      </w:r>
      <w:r w:rsidR="008F4710">
        <w:t xml:space="preserve">Fu </w:t>
      </w:r>
      <w:r w:rsidR="008F4710">
        <w:lastRenderedPageBreak/>
        <w:t xml:space="preserve">proposed </w:t>
      </w:r>
      <w:r w:rsidR="004841B9">
        <w:t xml:space="preserve">an </w:t>
      </w:r>
      <w:r w:rsidR="008F4710">
        <w:t>efficient algorithms for maximum lifetime coverage problem incorporating b</w:t>
      </w:r>
      <w:r w:rsidR="001C69BF">
        <w:t>attery recovery effect in [1] and results show</w:t>
      </w:r>
      <w:r w:rsidR="00D24941">
        <w:t xml:space="preserve"> the network lifetime of his</w:t>
      </w:r>
      <w:r w:rsidR="001C69BF">
        <w:t xml:space="preserve"> algorithm </w:t>
      </w:r>
      <w:r w:rsidR="00D24941">
        <w:t>is</w:t>
      </w:r>
      <w:r w:rsidR="001C69BF">
        <w:t xml:space="preserve"> 10-40% longer than the</w:t>
      </w:r>
      <w:r w:rsidR="00D24941">
        <w:t xml:space="preserve"> network lifetime </w:t>
      </w:r>
      <w:r w:rsidR="00CF521B">
        <w:t>of an</w:t>
      </w:r>
      <w:r w:rsidR="001C69BF">
        <w:t xml:space="preserve"> algorithm without battery recovery effect.</w:t>
      </w:r>
      <w:r w:rsidR="00D00080">
        <w:t xml:space="preserve"> </w:t>
      </w:r>
      <w:r w:rsidR="005F1D3C">
        <w:t>In []</w:t>
      </w:r>
      <w:r w:rsidR="00CF521B">
        <w:t>, Rakhmatov</w:t>
      </w:r>
      <w:r w:rsidR="005F1D3C">
        <w:t xml:space="preserve"> presented several algorithms for task ordering and voltage assignment</w:t>
      </w:r>
      <w:r w:rsidR="00D82B15">
        <w:t xml:space="preserve"> in embedded systems</w:t>
      </w:r>
      <w:r w:rsidR="00D449BE">
        <w:t>, meanwhile, they</w:t>
      </w:r>
      <w:r w:rsidR="005F1D3C">
        <w:t xml:space="preserve"> insert some idle periods to take advantage of battery recovery effect. </w:t>
      </w:r>
      <w:r w:rsidR="00697B6A">
        <w:t xml:space="preserve">Chau has done a series of experiments about the extraordinary </w:t>
      </w:r>
      <w:r w:rsidR="00697B6A">
        <w:rPr>
          <w:rFonts w:eastAsiaTheme="minorEastAsia"/>
          <w:lang w:eastAsia="zh-CN"/>
        </w:rPr>
        <w:t>significance of battery recovery effect, and experimental results show the gains of battery recovery effect can extend sensor nodes’ network life by up to  45% [].</w:t>
      </w:r>
      <w:r w:rsidR="00697B6A">
        <w:t>Chau presented a distributed duty cycle scheme incorporating battery recovery effect by pseudo-random sequence in []. However, to the best of our knowledge</w:t>
      </w:r>
      <w:r w:rsidR="008F4F6A">
        <w:t xml:space="preserve">, no </w:t>
      </w:r>
      <w:r w:rsidR="00697B6A">
        <w:t>existing work has considered how to</w:t>
      </w:r>
      <w:r w:rsidR="008F4F6A">
        <w:t xml:space="preserve"> incorporat</w:t>
      </w:r>
      <w:r w:rsidR="00697B6A">
        <w:t>e</w:t>
      </w:r>
      <w:r w:rsidR="008F4F6A">
        <w:t xml:space="preserve"> battery recovery effect into </w:t>
      </w:r>
      <w:r w:rsidR="00697B6A">
        <w:t xml:space="preserve">the design of a </w:t>
      </w:r>
      <w:r w:rsidR="008F4F6A">
        <w:t>topology control</w:t>
      </w:r>
      <w:r w:rsidR="00697B6A">
        <w:t xml:space="preserve"> algorithm</w:t>
      </w:r>
      <w:r w:rsidR="008F4F6A">
        <w:t xml:space="preserve"> in WSN</w:t>
      </w:r>
      <w:r w:rsidR="00D24941">
        <w:t>s</w:t>
      </w:r>
      <w:r w:rsidR="006674F7">
        <w:t>.</w:t>
      </w:r>
      <w:r w:rsidR="006674F7" w:rsidRPr="006674F7">
        <w:rPr>
          <w:color w:val="FF0000"/>
        </w:rPr>
        <w:t xml:space="preserve"> </w:t>
      </w:r>
    </w:p>
    <w:p w14:paraId="32012EAE" w14:textId="59F7A38B" w:rsidR="00E672E6" w:rsidRDefault="00E856A7" w:rsidP="00D50A3F">
      <w:pPr>
        <w:pStyle w:val="a3"/>
        <w:rPr>
          <w:lang w:eastAsia="zh-CN"/>
        </w:rPr>
      </w:pPr>
      <w:r w:rsidRPr="00E856A7">
        <w:t>In this</w:t>
      </w:r>
      <w:r>
        <w:t xml:space="preserve"> paper,</w:t>
      </w:r>
      <w:r w:rsidR="00D449BE">
        <w:t xml:space="preserve"> we present a distributed </w:t>
      </w:r>
      <w:r w:rsidR="00D449BE" w:rsidRPr="00227F97">
        <w:rPr>
          <w:color w:val="FF0000"/>
        </w:rPr>
        <w:t>battery-aware</w:t>
      </w:r>
      <w:r w:rsidR="00D449BE">
        <w:t xml:space="preserve"> topology management algorithm incorporating battery recovery effect.</w:t>
      </w:r>
      <w:r w:rsidR="00D449BE">
        <w:rPr>
          <w:lang w:eastAsia="zh-CN"/>
        </w:rPr>
        <w:t xml:space="preserve"> </w:t>
      </w:r>
      <w:r w:rsidR="00E672E6">
        <w:rPr>
          <w:lang w:eastAsia="zh-CN"/>
        </w:rPr>
        <w:t xml:space="preserve">For this purpose, we first abstract a battery recovery model </w:t>
      </w:r>
      <w:r w:rsidR="00E672E6">
        <w:rPr>
          <w:color w:val="FF0000"/>
        </w:rPr>
        <w:t xml:space="preserve">based on the experimental results reported in [x]. Based on this model, we propose </w:t>
      </w:r>
      <w:r w:rsidR="00E672E6">
        <w:t xml:space="preserve">a distributed </w:t>
      </w:r>
      <w:r w:rsidR="00E672E6" w:rsidRPr="00227F97">
        <w:rPr>
          <w:color w:val="FF0000"/>
        </w:rPr>
        <w:t>battery</w:t>
      </w:r>
      <w:r w:rsidR="00E672E6">
        <w:rPr>
          <w:color w:val="FF0000"/>
        </w:rPr>
        <w:t xml:space="preserve"> recovery effect </w:t>
      </w:r>
      <w:r w:rsidR="00E672E6" w:rsidRPr="00227F97">
        <w:rPr>
          <w:color w:val="FF0000"/>
        </w:rPr>
        <w:t>aware</w:t>
      </w:r>
      <w:r w:rsidR="00E672E6">
        <w:t xml:space="preserve"> connected dominating set constructing algorithm.</w:t>
      </w:r>
      <w:r w:rsidR="00E672E6">
        <w:rPr>
          <w:lang w:eastAsia="zh-CN"/>
        </w:rPr>
        <w:t xml:space="preserve"> In this algorithm, each node in the network periodically decides to be in the dominating set or not. Nodes that have taken sleep in the preceding period are encouraged to involve in dominating set in the current period while nodes that have worked in the preceding period are encouraged to sleep in the current round for battery recovery. Detailed design description is given. The complexity of the proposed algorithm is derived to be </w:t>
      </w:r>
      <w:r w:rsidR="00E672E6" w:rsidRPr="00775E24">
        <w:rPr>
          <w:i/>
          <w:lang w:eastAsia="zh-CN"/>
        </w:rPr>
        <w:t>O</w:t>
      </w:r>
      <w:r w:rsidR="00E672E6">
        <w:rPr>
          <w:lang w:eastAsia="zh-CN"/>
        </w:rPr>
        <w:t>(</w:t>
      </w:r>
      <w:r w:rsidR="00E672E6" w:rsidRPr="00775E24">
        <w:rPr>
          <w:i/>
          <w:lang w:eastAsia="zh-CN"/>
        </w:rPr>
        <w:t>D</w:t>
      </w:r>
      <w:r w:rsidR="00E672E6" w:rsidRPr="00775E24">
        <w:rPr>
          <w:vertAlign w:val="superscript"/>
          <w:lang w:eastAsia="zh-CN"/>
        </w:rPr>
        <w:t>3</w:t>
      </w:r>
      <w:r w:rsidR="00E672E6">
        <w:rPr>
          <w:lang w:eastAsia="zh-CN"/>
        </w:rPr>
        <w:t xml:space="preserve">), where </w:t>
      </w:r>
      <w:r w:rsidR="00E672E6" w:rsidRPr="00B03291">
        <w:rPr>
          <w:i/>
          <w:lang w:eastAsia="zh-CN"/>
        </w:rPr>
        <w:t>D</w:t>
      </w:r>
      <w:r w:rsidR="00E672E6">
        <w:rPr>
          <w:lang w:eastAsia="zh-CN"/>
        </w:rPr>
        <w:t xml:space="preserve"> represents node degree. Simulation results show that our algorithm </w:t>
      </w:r>
      <w:r w:rsidR="002B2313">
        <w:rPr>
          <w:lang w:eastAsia="zh-CN"/>
        </w:rPr>
        <w:t xml:space="preserve">can </w:t>
      </w:r>
      <w:bookmarkStart w:id="1" w:name="OLE_LINK2"/>
      <w:r w:rsidR="002B2313">
        <w:rPr>
          <w:lang w:eastAsia="zh-CN"/>
        </w:rPr>
        <w:t>significantly improve network lifetime performance a</w:t>
      </w:r>
      <w:r w:rsidR="00E672E6">
        <w:rPr>
          <w:lang w:eastAsia="zh-CN"/>
        </w:rPr>
        <w:t>s</w:t>
      </w:r>
      <w:r w:rsidR="002B2313">
        <w:rPr>
          <w:lang w:eastAsia="zh-CN"/>
        </w:rPr>
        <w:t xml:space="preserve"> compared with</w:t>
      </w:r>
      <w:r w:rsidR="00E672E6">
        <w:rPr>
          <w:lang w:eastAsia="zh-CN"/>
        </w:rPr>
        <w:t xml:space="preserve"> existing work.</w:t>
      </w:r>
      <w:bookmarkEnd w:id="1"/>
    </w:p>
    <w:p w14:paraId="46621581" w14:textId="1F72D687" w:rsidR="00396FA9" w:rsidRDefault="00BD53DD" w:rsidP="00C30B25">
      <w:pPr>
        <w:pStyle w:val="a3"/>
      </w:pPr>
      <w:r>
        <w:t xml:space="preserve">The </w:t>
      </w:r>
      <w:r w:rsidR="00331AC8">
        <w:t>rest of the paper is arranged as</w:t>
      </w:r>
      <w:r w:rsidR="00AB4324">
        <w:t xml:space="preserve"> foll</w:t>
      </w:r>
      <w:r w:rsidR="006C38A5">
        <w:t xml:space="preserve">ows. </w:t>
      </w:r>
      <w:r>
        <w:t>Section 2</w:t>
      </w:r>
      <w:r w:rsidR="00331AC8">
        <w:t xml:space="preserve"> gives a brief review of related work of battery</w:t>
      </w:r>
      <w:r w:rsidR="00E672E6">
        <w:t xml:space="preserve"> recovery</w:t>
      </w:r>
      <w:r w:rsidR="00331AC8">
        <w:t xml:space="preserve"> model and topology</w:t>
      </w:r>
      <w:r w:rsidR="00AB4324">
        <w:t xml:space="preserve"> management</w:t>
      </w:r>
      <w:r w:rsidR="00B14216">
        <w:t xml:space="preserve"> algorithms</w:t>
      </w:r>
      <w:r w:rsidR="00331AC8">
        <w:t>.</w:t>
      </w:r>
      <w:r w:rsidR="006F311F">
        <w:t xml:space="preserve"> </w:t>
      </w:r>
      <w:r w:rsidR="00E672E6">
        <w:t>In Section 3, we propose our algorithm. W</w:t>
      </w:r>
      <w:r w:rsidR="006F311F">
        <w:t xml:space="preserve">e first present </w:t>
      </w:r>
      <w:r w:rsidR="00E672E6">
        <w:t>an</w:t>
      </w:r>
      <w:r w:rsidR="006F311F">
        <w:t xml:space="preserve"> </w:t>
      </w:r>
      <w:r w:rsidR="00E95431">
        <w:t>equivalent</w:t>
      </w:r>
      <w:r w:rsidR="006F311F">
        <w:t xml:space="preserve"> battery model</w:t>
      </w:r>
      <w:r w:rsidR="00E95431">
        <w:t xml:space="preserve"> based on the</w:t>
      </w:r>
      <w:r w:rsidR="00E672E6">
        <w:t xml:space="preserve"> experimental</w:t>
      </w:r>
      <w:r w:rsidR="00E95431">
        <w:t xml:space="preserve"> results in [], </w:t>
      </w:r>
      <w:r w:rsidR="00E672E6">
        <w:t xml:space="preserve">and </w:t>
      </w:r>
      <w:r w:rsidR="00E95431">
        <w:t xml:space="preserve">then </w:t>
      </w:r>
      <w:r w:rsidR="00E672E6">
        <w:t>present</w:t>
      </w:r>
      <w:r w:rsidR="00E95431">
        <w:t xml:space="preserve"> </w:t>
      </w:r>
      <w:r w:rsidR="00E672E6">
        <w:t>detailed design description of our proposed</w:t>
      </w:r>
      <w:r w:rsidR="00E95431">
        <w:t xml:space="preserve"> algorithm. P</w:t>
      </w:r>
      <w:r w:rsidR="006F311F">
        <w:t xml:space="preserve">erformance evaluation is </w:t>
      </w:r>
      <w:r w:rsidR="00E672E6">
        <w:t>carried out</w:t>
      </w:r>
      <w:r w:rsidR="006F311F">
        <w:t xml:space="preserve"> in </w:t>
      </w:r>
      <w:r w:rsidR="00E672E6">
        <w:t>S</w:t>
      </w:r>
      <w:r w:rsidR="006F311F">
        <w:t>ection 4.</w:t>
      </w:r>
      <w:r w:rsidR="00B14216">
        <w:t xml:space="preserve"> </w:t>
      </w:r>
      <w:r w:rsidR="006F311F">
        <w:t xml:space="preserve"> </w:t>
      </w:r>
      <w:r w:rsidR="00E672E6">
        <w:t>In Section 5,</w:t>
      </w:r>
      <w:r w:rsidR="006F311F">
        <w:t xml:space="preserve"> w</w:t>
      </w:r>
      <w:r w:rsidR="00B14216">
        <w:t>e conclude th</w:t>
      </w:r>
      <w:r w:rsidR="00E672E6">
        <w:t>is</w:t>
      </w:r>
      <w:r w:rsidR="00B14216">
        <w:t xml:space="preserve"> paper.</w:t>
      </w:r>
    </w:p>
    <w:p w14:paraId="612E5138" w14:textId="1505AC8F" w:rsidR="008A55B5" w:rsidRDefault="00D24941" w:rsidP="00CB1404">
      <w:pPr>
        <w:pStyle w:val="1"/>
      </w:pPr>
      <w:r>
        <w:t>related work</w:t>
      </w:r>
    </w:p>
    <w:p w14:paraId="139CBFB4" w14:textId="5E905F3F" w:rsidR="00E672E6" w:rsidRPr="00E672E6" w:rsidRDefault="00E672E6" w:rsidP="00E672E6">
      <w:pPr>
        <w:pStyle w:val="a3"/>
      </w:pPr>
      <w:r w:rsidRPr="00E672E6">
        <w:t xml:space="preserve">In this section, we will first introduce related work in battery model </w:t>
      </w:r>
      <w:r>
        <w:t>and then introduce typ</w:t>
      </w:r>
      <w:r w:rsidR="00E55CC4">
        <w:t>ical work in</w:t>
      </w:r>
      <w:r>
        <w:t xml:space="preserve"> topology management.</w:t>
      </w:r>
    </w:p>
    <w:p w14:paraId="48EEB4A0" w14:textId="710BFA7B" w:rsidR="008A55B5" w:rsidRDefault="00485DC8" w:rsidP="00EF3A1A">
      <w:pPr>
        <w:pStyle w:val="2"/>
      </w:pPr>
      <w:r>
        <w:lastRenderedPageBreak/>
        <w:t>Battery Model</w:t>
      </w:r>
    </w:p>
    <w:p w14:paraId="68F08968" w14:textId="6E4977B6" w:rsidR="0078205B" w:rsidRDefault="00F65E8C" w:rsidP="00F65E8C">
      <w:pPr>
        <w:pStyle w:val="a3"/>
      </w:pPr>
      <w:r w:rsidRPr="00F65E8C">
        <w:t>If</w:t>
      </w:r>
      <w:r>
        <w:t xml:space="preserve"> we want to take advantage of battery recovery effect in topology management, we have to choose a battery model </w:t>
      </w:r>
      <w:r w:rsidR="009D531C">
        <w:t xml:space="preserve">carefully </w:t>
      </w:r>
      <w:r>
        <w:t>for sensor node</w:t>
      </w:r>
      <w:r w:rsidR="00C90146">
        <w:t>s</w:t>
      </w:r>
      <w:r>
        <w:t>.</w:t>
      </w:r>
      <w:r w:rsidRPr="00F65E8C">
        <w:t xml:space="preserve"> </w:t>
      </w:r>
      <w:r>
        <w:t>R</w:t>
      </w:r>
      <w:r w:rsidRPr="00F65E8C">
        <w:t>esearchers have done much work to design a battery model that can characterize</w:t>
      </w:r>
      <w:r w:rsidR="00F31D4F">
        <w:t xml:space="preserve"> the battery recovery effect</w:t>
      </w:r>
      <w:r w:rsidRPr="00F65E8C">
        <w:t>.</w:t>
      </w:r>
      <w:r>
        <w:t xml:space="preserve"> </w:t>
      </w:r>
      <w:r w:rsidR="0078205B">
        <w:t>Based on the authors’ k</w:t>
      </w:r>
      <w:r w:rsidR="0078205B" w:rsidRPr="0045457C">
        <w:rPr>
          <w:color w:val="FF0000"/>
        </w:rPr>
        <w:t xml:space="preserve">nowledge on battery models, they can be divided into four categories: </w:t>
      </w:r>
      <w:commentRangeStart w:id="2"/>
      <w:r w:rsidR="0078205B" w:rsidRPr="0045457C">
        <w:rPr>
          <w:color w:val="FF0000"/>
        </w:rPr>
        <w:t>electrochemical models, kinetic battery models, electrical circuit model</w:t>
      </w:r>
      <w:commentRangeEnd w:id="2"/>
      <w:r w:rsidR="0078205B" w:rsidRPr="0045457C">
        <w:rPr>
          <w:color w:val="FF0000"/>
        </w:rPr>
        <w:t>s</w:t>
      </w:r>
      <w:r w:rsidR="0078205B" w:rsidRPr="0045457C">
        <w:rPr>
          <w:rStyle w:val="a5"/>
          <w:rFonts w:eastAsiaTheme="minorEastAsia"/>
          <w:color w:val="FF0000"/>
          <w:spacing w:val="0"/>
        </w:rPr>
        <w:commentReference w:id="2"/>
      </w:r>
      <w:r w:rsidR="0078205B" w:rsidRPr="0045457C">
        <w:rPr>
          <w:color w:val="FF0000"/>
        </w:rPr>
        <w:t xml:space="preserve"> and stochastic battery</w:t>
      </w:r>
      <w:r w:rsidR="0078205B" w:rsidRPr="0045457C">
        <w:rPr>
          <w:rFonts w:eastAsiaTheme="minorEastAsia"/>
          <w:color w:val="FF0000"/>
          <w:lang w:eastAsia="zh-CN"/>
        </w:rPr>
        <w:t xml:space="preserve"> models</w:t>
      </w:r>
      <w:r w:rsidR="0078205B" w:rsidRPr="0045457C">
        <w:rPr>
          <w:color w:val="FF0000"/>
        </w:rPr>
        <w:t>.</w:t>
      </w:r>
    </w:p>
    <w:p w14:paraId="6ED455D0" w14:textId="00959612" w:rsidR="0078205B" w:rsidRDefault="0078205B" w:rsidP="0078205B">
      <w:pPr>
        <w:pStyle w:val="a3"/>
      </w:pPr>
      <w:r>
        <w:t>Electrochemical m</w:t>
      </w:r>
      <w:r w:rsidR="00F31D4F">
        <w:t xml:space="preserve">odels </w:t>
      </w:r>
      <w:r>
        <w:t>are the most accurate kind of battery models, and they</w:t>
      </w:r>
      <w:r w:rsidR="00F31D4F">
        <w:t xml:space="preserve"> []</w:t>
      </w:r>
      <w:r>
        <w:t xml:space="preserve"> use non-linear differential equations to describe the detail of electrochemical reactions within battery. This kind of models required a full knowledge of the battery and </w:t>
      </w:r>
      <w:r w:rsidR="00AB5A64">
        <w:t>i</w:t>
      </w:r>
      <w:r w:rsidR="002B5CD1">
        <w:t>t takes days to predict battery lifetime.</w:t>
      </w:r>
    </w:p>
    <w:p w14:paraId="43575D62" w14:textId="77777777" w:rsidR="00F31D4F" w:rsidRDefault="009D531C" w:rsidP="0078205B">
      <w:pPr>
        <w:pStyle w:val="a3"/>
        <w:rPr>
          <w:strike/>
        </w:rPr>
      </w:pPr>
      <w:bookmarkStart w:id="3" w:name="_GoBack"/>
      <w:r w:rsidRPr="00F31D4F">
        <w:rPr>
          <w:strike/>
        </w:rPr>
        <w:t xml:space="preserve">Kinetic battery </w:t>
      </w:r>
      <w:r w:rsidR="00EF3353" w:rsidRPr="00F31D4F">
        <w:rPr>
          <w:strike/>
        </w:rPr>
        <w:t>models [], [], []</w:t>
      </w:r>
      <w:r w:rsidR="0078205B" w:rsidRPr="00F31D4F">
        <w:rPr>
          <w:strike/>
        </w:rPr>
        <w:t xml:space="preserve"> also</w:t>
      </w:r>
      <w:r w:rsidRPr="00F31D4F">
        <w:rPr>
          <w:strike/>
        </w:rPr>
        <w:t xml:space="preserve"> have</w:t>
      </w:r>
      <w:r w:rsidR="0078205B" w:rsidRPr="00F31D4F">
        <w:rPr>
          <w:strike/>
        </w:rPr>
        <w:t xml:space="preserve"> high time complexity so that</w:t>
      </w:r>
      <w:r w:rsidRPr="00F31D4F">
        <w:rPr>
          <w:strike/>
        </w:rPr>
        <w:t xml:space="preserve"> they</w:t>
      </w:r>
      <w:r w:rsidR="0078205B" w:rsidRPr="00F31D4F">
        <w:rPr>
          <w:strike/>
        </w:rPr>
        <w:t xml:space="preserve"> can’t be incorporated into sensor node.</w:t>
      </w:r>
    </w:p>
    <w:bookmarkEnd w:id="3"/>
    <w:p w14:paraId="10593699" w14:textId="09A64A0D" w:rsidR="00D87348" w:rsidRDefault="0078205B" w:rsidP="0078205B">
      <w:pPr>
        <w:pStyle w:val="a3"/>
      </w:pPr>
      <w:r w:rsidRPr="00F31D4F">
        <w:rPr>
          <w:strike/>
        </w:rPr>
        <w:t xml:space="preserve"> </w:t>
      </w:r>
      <w:r w:rsidR="0040203F">
        <w:t>KiBa</w:t>
      </w:r>
      <w:r w:rsidR="00F31D4F">
        <w:t>M</w:t>
      </w:r>
      <w:r w:rsidR="00EF3353">
        <w:t xml:space="preserve"> []</w:t>
      </w:r>
      <w:r w:rsidR="0040203F">
        <w:t xml:space="preserve"> is a classical Kinetic battery model. </w:t>
      </w:r>
      <w:r>
        <w:t xml:space="preserve">Compared with electrochemical models, </w:t>
      </w:r>
      <w:r w:rsidR="002B5CD1">
        <w:t xml:space="preserve">KiBaM </w:t>
      </w:r>
      <w:r>
        <w:t>uses equations of reduced complexity to describe the kinetic process of the electrochemi</w:t>
      </w:r>
      <w:r w:rsidR="009D531C">
        <w:t>cal reactions within the batteries</w:t>
      </w:r>
      <w:r>
        <w:t>.</w:t>
      </w:r>
      <w:r w:rsidR="00AB5A64">
        <w:t xml:space="preserve"> Both electrochemical models and kinetic battery models have a high time complexity and</w:t>
      </w:r>
      <w:r w:rsidR="00B22020">
        <w:t xml:space="preserve"> require</w:t>
      </w:r>
      <w:r w:rsidR="00AB5A64">
        <w:t xml:space="preserve"> large memory size that are not suitable for sensor node.</w:t>
      </w:r>
    </w:p>
    <w:p w14:paraId="2F10BA49" w14:textId="5F0DB06C" w:rsidR="001548F2" w:rsidRDefault="001548F2" w:rsidP="00753F7B">
      <w:pPr>
        <w:pStyle w:val="a3"/>
      </w:pPr>
      <w:r>
        <w:t>Electrical circuit models</w:t>
      </w:r>
      <w:r w:rsidR="00EF3353">
        <w:t xml:space="preserve"> [], []</w:t>
      </w:r>
      <w:r>
        <w:t xml:space="preserve"> abstract the p</w:t>
      </w:r>
      <w:r w:rsidR="009D531C">
        <w:t>hysical phenomena inside batteries</w:t>
      </w:r>
      <w:r>
        <w:t xml:space="preserve"> using equivalent electrical circuit.</w:t>
      </w:r>
      <w:r w:rsidR="007A3CD6">
        <w:t xml:space="preserve"> It can’t be applied into </w:t>
      </w:r>
      <w:r w:rsidR="002061F5">
        <w:t>simulation</w:t>
      </w:r>
      <w:r w:rsidR="003B4CA5">
        <w:t xml:space="preserve"> works by software</w:t>
      </w:r>
      <w:r w:rsidR="007A3CD6">
        <w:t>, either.</w:t>
      </w:r>
    </w:p>
    <w:p w14:paraId="0C3891A4" w14:textId="44950919" w:rsidR="002B5CD1" w:rsidRPr="00700859" w:rsidRDefault="008C68E5" w:rsidP="00867334">
      <w:pPr>
        <w:pStyle w:val="a3"/>
        <w:rPr>
          <w:rFonts w:eastAsiaTheme="minorEastAsia"/>
          <w:iCs/>
          <w:strike/>
          <w:spacing w:val="0"/>
          <w:lang w:eastAsia="zh-CN"/>
        </w:rPr>
      </w:pPr>
      <w:r>
        <w:rPr>
          <w:rFonts w:eastAsiaTheme="minorEastAsia" w:hint="eastAsia"/>
          <w:lang w:eastAsia="zh-CN"/>
        </w:rPr>
        <w:t>Stochastic battery models</w:t>
      </w:r>
      <w:r w:rsidR="00EF3353">
        <w:rPr>
          <w:rFonts w:eastAsiaTheme="minorEastAsia"/>
          <w:lang w:eastAsia="zh-CN"/>
        </w:rPr>
        <w:t xml:space="preserve"> [], []</w:t>
      </w:r>
      <w:r>
        <w:rPr>
          <w:rFonts w:eastAsiaTheme="minorEastAsia" w:hint="eastAsia"/>
          <w:lang w:eastAsia="zh-CN"/>
        </w:rPr>
        <w:t xml:space="preserve"> characterize</w:t>
      </w:r>
      <w:r>
        <w:rPr>
          <w:rFonts w:eastAsiaTheme="minorEastAsia"/>
          <w:lang w:eastAsia="zh-CN"/>
        </w:rPr>
        <w:t xml:space="preserve"> battery behavior by mathematical model. </w:t>
      </w:r>
      <w:r w:rsidRPr="009D2CF8">
        <w:rPr>
          <w:rFonts w:eastAsiaTheme="minorEastAsia"/>
          <w:strike/>
          <w:color w:val="FF0000"/>
          <w:lang w:eastAsia="zh-CN"/>
        </w:rPr>
        <w:t>This type of models is the most suitable one for WSN</w:t>
      </w:r>
      <w:r w:rsidR="002B5CD1" w:rsidRPr="009D2CF8">
        <w:rPr>
          <w:rFonts w:eastAsiaTheme="minorEastAsia"/>
          <w:strike/>
          <w:color w:val="FF0000"/>
          <w:lang w:eastAsia="zh-CN"/>
        </w:rPr>
        <w:t>s</w:t>
      </w:r>
      <w:r w:rsidRPr="009D2CF8">
        <w:rPr>
          <w:rFonts w:eastAsiaTheme="minorEastAsia"/>
          <w:strike/>
          <w:color w:val="FF0000"/>
          <w:lang w:eastAsia="zh-CN"/>
        </w:rPr>
        <w:t xml:space="preserve"> </w:t>
      </w:r>
      <w:r w:rsidR="002B5CD1" w:rsidRPr="009D2CF8">
        <w:rPr>
          <w:rFonts w:eastAsiaTheme="minorEastAsia"/>
          <w:strike/>
          <w:color w:val="FF0000"/>
          <w:lang w:eastAsia="zh-CN"/>
        </w:rPr>
        <w:t>among the</w:t>
      </w:r>
      <w:r w:rsidRPr="009D2CF8">
        <w:rPr>
          <w:rFonts w:eastAsiaTheme="minorEastAsia"/>
          <w:strike/>
          <w:color w:val="FF0000"/>
          <w:lang w:eastAsia="zh-CN"/>
        </w:rPr>
        <w:t>s</w:t>
      </w:r>
      <w:r w:rsidR="002B5CD1" w:rsidRPr="009D2CF8">
        <w:rPr>
          <w:rFonts w:eastAsiaTheme="minorEastAsia"/>
          <w:strike/>
          <w:color w:val="FF0000"/>
          <w:lang w:eastAsia="zh-CN"/>
        </w:rPr>
        <w:t>e</w:t>
      </w:r>
      <w:r w:rsidRPr="009D2CF8">
        <w:rPr>
          <w:rFonts w:eastAsiaTheme="minorEastAsia"/>
          <w:strike/>
          <w:color w:val="FF0000"/>
          <w:lang w:eastAsia="zh-CN"/>
        </w:rPr>
        <w:t xml:space="preserve"> four kinds of battery models.</w:t>
      </w:r>
      <w:r w:rsidR="00E2616A" w:rsidRPr="009D2CF8">
        <w:rPr>
          <w:rFonts w:eastAsiaTheme="minorEastAsia"/>
          <w:strike/>
          <w:color w:val="FF0000"/>
          <w:lang w:eastAsia="zh-CN"/>
        </w:rPr>
        <w:t xml:space="preserve"> </w:t>
      </w:r>
      <w:r w:rsidR="00867F11">
        <w:rPr>
          <w:rFonts w:eastAsiaTheme="minorEastAsia"/>
          <w:iCs/>
          <w:spacing w:val="0"/>
          <w:lang w:eastAsia="zh-CN"/>
        </w:rPr>
        <w:t>Panigrahi proposed a stochastic battery model incorporating both</w:t>
      </w:r>
      <w:r w:rsidR="00867334">
        <w:rPr>
          <w:rFonts w:eastAsiaTheme="minorEastAsia"/>
          <w:iCs/>
          <w:spacing w:val="0"/>
          <w:lang w:eastAsia="zh-CN"/>
        </w:rPr>
        <w:t xml:space="preserve"> battery recovery effect and rate capacity effect in []. Rate capacity effect is another</w:t>
      </w:r>
      <w:r w:rsidR="002B5CD1">
        <w:rPr>
          <w:rFonts w:eastAsiaTheme="minorEastAsia"/>
          <w:iCs/>
          <w:spacing w:val="0"/>
          <w:lang w:eastAsia="zh-CN"/>
        </w:rPr>
        <w:t xml:space="preserve"> key</w:t>
      </w:r>
      <w:r w:rsidR="00867334">
        <w:rPr>
          <w:rFonts w:eastAsiaTheme="minorEastAsia"/>
          <w:iCs/>
          <w:spacing w:val="0"/>
          <w:lang w:eastAsia="zh-CN"/>
        </w:rPr>
        <w:t xml:space="preserve"> battery effect, but we won’t discuss it in this paper</w:t>
      </w:r>
      <w:r w:rsidR="00867F11">
        <w:rPr>
          <w:rFonts w:eastAsiaTheme="minorEastAsia"/>
          <w:iCs/>
          <w:spacing w:val="0"/>
          <w:lang w:eastAsia="zh-CN"/>
        </w:rPr>
        <w:t>.</w:t>
      </w:r>
      <w:r w:rsidR="00867334">
        <w:rPr>
          <w:rFonts w:eastAsiaTheme="minorEastAsia"/>
          <w:iCs/>
          <w:spacing w:val="0"/>
          <w:lang w:eastAsia="zh-CN"/>
        </w:rPr>
        <w:t xml:space="preserve"> </w:t>
      </w:r>
      <w:r w:rsidR="00E55275">
        <w:rPr>
          <w:rFonts w:eastAsiaTheme="minorEastAsia"/>
          <w:iCs/>
          <w:spacing w:val="0"/>
          <w:lang w:eastAsia="zh-CN"/>
        </w:rPr>
        <w:t xml:space="preserve">In this model, </w:t>
      </w:r>
      <w:r w:rsidR="002B5CD1">
        <w:rPr>
          <w:rFonts w:eastAsiaTheme="minorEastAsia"/>
          <w:iCs/>
          <w:spacing w:val="0"/>
          <w:lang w:eastAsia="zh-CN"/>
        </w:rPr>
        <w:t>the state of battery</w:t>
      </w:r>
      <w:r w:rsidR="00E55275">
        <w:rPr>
          <w:rFonts w:eastAsiaTheme="minorEastAsia"/>
          <w:iCs/>
          <w:spacing w:val="0"/>
          <w:lang w:eastAsia="zh-CN"/>
        </w:rPr>
        <w:t xml:space="preserve"> is represented by state of charge, which is united by the smallest amount of </w:t>
      </w:r>
      <w:r w:rsidR="002B5CD1">
        <w:rPr>
          <w:rFonts w:eastAsiaTheme="minorEastAsia"/>
          <w:iCs/>
          <w:spacing w:val="0"/>
          <w:lang w:eastAsia="zh-CN"/>
        </w:rPr>
        <w:t>capacity that could be dis</w:t>
      </w:r>
      <w:r w:rsidR="00E55275">
        <w:rPr>
          <w:rFonts w:eastAsiaTheme="minorEastAsia"/>
          <w:iCs/>
          <w:spacing w:val="0"/>
          <w:lang w:eastAsia="zh-CN"/>
        </w:rPr>
        <w:t>charge</w:t>
      </w:r>
      <w:r w:rsidR="002B5CD1">
        <w:rPr>
          <w:rFonts w:eastAsiaTheme="minorEastAsia"/>
          <w:iCs/>
          <w:spacing w:val="0"/>
          <w:lang w:eastAsia="zh-CN"/>
        </w:rPr>
        <w:t>d</w:t>
      </w:r>
      <w:r w:rsidR="00E55275">
        <w:rPr>
          <w:rFonts w:eastAsiaTheme="minorEastAsia"/>
          <w:iCs/>
          <w:spacing w:val="0"/>
          <w:lang w:eastAsia="zh-CN"/>
        </w:rPr>
        <w:t>.</w:t>
      </w:r>
      <w:r w:rsidR="00505AC8">
        <w:rPr>
          <w:rFonts w:eastAsiaTheme="minorEastAsia"/>
          <w:iCs/>
          <w:spacing w:val="0"/>
          <w:lang w:eastAsia="zh-CN"/>
        </w:rPr>
        <w:t xml:space="preserve"> But this model need</w:t>
      </w:r>
      <w:r w:rsidR="00C2545D">
        <w:rPr>
          <w:rFonts w:eastAsiaTheme="minorEastAsia"/>
          <w:iCs/>
          <w:spacing w:val="0"/>
          <w:lang w:eastAsia="zh-CN"/>
        </w:rPr>
        <w:t>s</w:t>
      </w:r>
      <w:r w:rsidR="00505AC8">
        <w:rPr>
          <w:rFonts w:eastAsiaTheme="minorEastAsia"/>
          <w:iCs/>
          <w:spacing w:val="0"/>
          <w:lang w:eastAsia="zh-CN"/>
        </w:rPr>
        <w:t xml:space="preserve"> </w:t>
      </w:r>
      <w:r w:rsidR="00C2545D">
        <w:rPr>
          <w:rFonts w:eastAsiaTheme="minorEastAsia"/>
          <w:iCs/>
          <w:spacing w:val="0"/>
          <w:lang w:eastAsia="zh-CN"/>
        </w:rPr>
        <w:t>accurate current load profile</w:t>
      </w:r>
      <w:r w:rsidR="009D2CF8">
        <w:rPr>
          <w:rFonts w:eastAsiaTheme="minorEastAsia"/>
          <w:iCs/>
          <w:spacing w:val="0"/>
          <w:lang w:eastAsia="zh-CN"/>
        </w:rPr>
        <w:t xml:space="preserve"> and </w:t>
      </w:r>
      <w:r w:rsidR="00C90146">
        <w:rPr>
          <w:rFonts w:eastAsiaTheme="minorEastAsia"/>
          <w:iCs/>
          <w:spacing w:val="0"/>
          <w:lang w:eastAsia="zh-CN"/>
        </w:rPr>
        <w:t>can’t be</w:t>
      </w:r>
      <w:r w:rsidR="009D2CF8">
        <w:rPr>
          <w:rFonts w:eastAsiaTheme="minorEastAsia"/>
          <w:iCs/>
          <w:spacing w:val="0"/>
          <w:lang w:eastAsia="zh-CN"/>
        </w:rPr>
        <w:t xml:space="preserve"> implemented in a sensor node with the requirement of complex computations and large memory </w:t>
      </w:r>
      <w:r w:rsidR="00F31D4F">
        <w:rPr>
          <w:rFonts w:eastAsiaTheme="minorEastAsia"/>
          <w:iCs/>
          <w:spacing w:val="0"/>
          <w:lang w:eastAsia="zh-CN"/>
        </w:rPr>
        <w:t>size</w:t>
      </w:r>
      <w:r w:rsidR="009D2CF8">
        <w:rPr>
          <w:rFonts w:eastAsiaTheme="minorEastAsia"/>
          <w:iCs/>
          <w:spacing w:val="0"/>
          <w:lang w:eastAsia="zh-CN"/>
        </w:rPr>
        <w:t xml:space="preserve">. </w:t>
      </w:r>
      <w:r w:rsidR="009D2CF8" w:rsidRPr="00700859">
        <w:rPr>
          <w:rFonts w:eastAsiaTheme="minorEastAsia"/>
          <w:iCs/>
          <w:strike/>
          <w:spacing w:val="0"/>
          <w:lang w:eastAsia="zh-CN"/>
        </w:rPr>
        <w:t xml:space="preserve">The authors of [] provides a recursive version of </w:t>
      </w:r>
      <w:r w:rsidR="007F4A22" w:rsidRPr="00700859">
        <w:rPr>
          <w:rFonts w:eastAsiaTheme="minorEastAsia"/>
          <w:iCs/>
          <w:strike/>
          <w:spacing w:val="0"/>
          <w:lang w:eastAsia="zh-CN"/>
        </w:rPr>
        <w:t>this</w:t>
      </w:r>
      <w:r w:rsidR="009D2CF8" w:rsidRPr="00700859">
        <w:rPr>
          <w:rFonts w:eastAsiaTheme="minorEastAsia"/>
          <w:iCs/>
          <w:strike/>
          <w:spacing w:val="0"/>
          <w:lang w:eastAsia="zh-CN"/>
        </w:rPr>
        <w:t xml:space="preserve"> model</w:t>
      </w:r>
    </w:p>
    <w:p w14:paraId="7D13D322" w14:textId="4FE1B694" w:rsidR="00EA0C49" w:rsidRDefault="00E55275" w:rsidP="00867334">
      <w:pPr>
        <w:pStyle w:val="a3"/>
        <w:rPr>
          <w:rFonts w:eastAsiaTheme="minorEastAsia"/>
          <w:iCs/>
          <w:spacing w:val="0"/>
          <w:lang w:eastAsia="zh-CN"/>
        </w:rPr>
      </w:pPr>
      <w:r>
        <w:rPr>
          <w:rFonts w:eastAsiaTheme="minorEastAsia"/>
          <w:iCs/>
          <w:spacing w:val="0"/>
          <w:lang w:eastAsia="zh-CN"/>
        </w:rPr>
        <w:t xml:space="preserve"> </w:t>
      </w:r>
      <w:r w:rsidR="00E2616A">
        <w:rPr>
          <w:rFonts w:eastAsiaTheme="minorEastAsia"/>
          <w:lang w:eastAsia="zh-CN"/>
        </w:rPr>
        <w:t>Chau proposed a simplified Markov chain model</w:t>
      </w:r>
      <w:r w:rsidR="005A1B38">
        <w:rPr>
          <w:rFonts w:eastAsiaTheme="minorEastAsia"/>
          <w:lang w:eastAsia="zh-CN"/>
        </w:rPr>
        <w:t>, and presented the definition of saturation threshold for the first time</w:t>
      </w:r>
      <w:r w:rsidR="00636475">
        <w:rPr>
          <w:rFonts w:eastAsiaTheme="minorEastAsia"/>
          <w:lang w:eastAsia="zh-CN"/>
        </w:rPr>
        <w:t xml:space="preserve"> in []</w:t>
      </w:r>
      <w:r w:rsidR="005A1B38">
        <w:rPr>
          <w:rFonts w:eastAsiaTheme="minorEastAsia"/>
          <w:lang w:eastAsia="zh-CN"/>
        </w:rPr>
        <w:t>. Saturation threshold m</w:t>
      </w:r>
      <w:r w:rsidR="00636475">
        <w:rPr>
          <w:rFonts w:eastAsiaTheme="minorEastAsia"/>
          <w:lang w:eastAsia="zh-CN"/>
        </w:rPr>
        <w:t xml:space="preserve">eans available battery capacity will recover less when sleep time exceeds it. </w:t>
      </w:r>
      <w:r w:rsidR="00CF28A3">
        <w:rPr>
          <w:rFonts w:eastAsiaTheme="minorEastAsia"/>
          <w:lang w:eastAsia="zh-CN"/>
        </w:rPr>
        <w:t>C</w:t>
      </w:r>
      <w:r w:rsidR="00636475">
        <w:rPr>
          <w:rFonts w:eastAsiaTheme="minorEastAsia"/>
          <w:lang w:eastAsia="zh-CN"/>
        </w:rPr>
        <w:t>urrent battery state</w:t>
      </w:r>
      <w:r w:rsidR="00CF28A3">
        <w:rPr>
          <w:rFonts w:eastAsiaTheme="minorEastAsia"/>
          <w:lang w:eastAsia="zh-CN"/>
        </w:rPr>
        <w:t xml:space="preserve"> in their model</w:t>
      </w:r>
      <w:r w:rsidR="00636475">
        <w:rPr>
          <w:rFonts w:eastAsiaTheme="minorEastAsia"/>
          <w:lang w:eastAsia="zh-CN"/>
        </w:rPr>
        <w:t xml:space="preserve"> is represented </w:t>
      </w:r>
      <w:r w:rsidR="00186625">
        <w:rPr>
          <w:rFonts w:eastAsiaTheme="minorEastAsia"/>
          <w:lang w:eastAsia="zh-CN"/>
        </w:rPr>
        <w:t>by</w:t>
      </w:r>
      <m:oMath>
        <m:r>
          <m:rPr>
            <m:sty m:val="p"/>
          </m:rPr>
          <w:rPr>
            <w:rFonts w:ascii="Cambria Math" w:eastAsiaTheme="minorEastAsia" w:hAnsi="Cambria Math" w:cs="Symbol"/>
            <w:spacing w:val="0"/>
          </w:rPr>
          <m:t>&lt;</m:t>
        </m:r>
        <m:r>
          <w:rPr>
            <w:rFonts w:ascii="Cambria Math" w:eastAsiaTheme="minorEastAsia" w:hAnsi="Cambria Math" w:cs="Symbol"/>
            <w:spacing w:val="0"/>
          </w:rPr>
          <m:t>n</m:t>
        </m:r>
        <m:r>
          <m:rPr>
            <m:sty m:val="p"/>
          </m:rPr>
          <w:rPr>
            <w:rFonts w:ascii="Cambria Math" w:eastAsiaTheme="minorEastAsia" w:hAnsi="Cambria Math" w:cs="Symbol"/>
            <w:spacing w:val="0"/>
          </w:rPr>
          <m:t>,</m:t>
        </m:r>
        <m:r>
          <w:rPr>
            <w:rFonts w:ascii="Cambria Math" w:eastAsiaTheme="minorEastAsia" w:hAnsi="Cambria Math" w:cs="Symbol"/>
            <w:spacing w:val="0"/>
          </w:rPr>
          <m:t>c</m:t>
        </m:r>
        <m:r>
          <m:rPr>
            <m:sty m:val="p"/>
          </m:rPr>
          <w:rPr>
            <w:rFonts w:ascii="Cambria Math" w:eastAsiaTheme="minorEastAsia" w:hAnsi="Cambria Math" w:cs="Symbol"/>
            <w:spacing w:val="0"/>
          </w:rPr>
          <m:t>,</m:t>
        </m:r>
        <m:r>
          <w:rPr>
            <w:rFonts w:ascii="Cambria Math" w:eastAsiaTheme="minorEastAsia" w:hAnsi="Cambria Math" w:cs="Symbol"/>
            <w:spacing w:val="0"/>
          </w:rPr>
          <m:t>t</m:t>
        </m:r>
        <m:r>
          <m:rPr>
            <m:sty m:val="p"/>
          </m:rPr>
          <w:rPr>
            <w:rFonts w:ascii="Cambria Math" w:eastAsiaTheme="minorEastAsia" w:hAnsi="Cambria Math" w:cs="Symbol"/>
            <w:spacing w:val="0"/>
          </w:rPr>
          <m:t>&gt;</m:t>
        </m:r>
      </m:oMath>
      <w:r w:rsidR="00186625">
        <w:rPr>
          <w:rFonts w:eastAsiaTheme="minorEastAsia" w:hint="eastAsia"/>
          <w:spacing w:val="0"/>
          <w:lang w:eastAsia="zh-CN"/>
        </w:rPr>
        <w:t xml:space="preserve">, where </w:t>
      </w:r>
      <m:oMath>
        <m:r>
          <w:rPr>
            <w:rFonts w:ascii="Cambria Math" w:eastAsiaTheme="minorEastAsia" w:hAnsi="Cambria Math" w:cs="Symbol"/>
            <w:spacing w:val="0"/>
          </w:rPr>
          <m:t>n</m:t>
        </m:r>
      </m:oMath>
      <w:r w:rsidR="00186625">
        <w:rPr>
          <w:rFonts w:eastAsiaTheme="minorEastAsia" w:hint="eastAsia"/>
          <w:spacing w:val="0"/>
          <w:lang w:eastAsia="zh-CN"/>
        </w:rPr>
        <w:t xml:space="preserve"> is the </w:t>
      </w:r>
      <w:r w:rsidR="00186625">
        <w:rPr>
          <w:rFonts w:eastAsiaTheme="minorEastAsia"/>
          <w:spacing w:val="0"/>
          <w:lang w:eastAsia="zh-CN"/>
        </w:rPr>
        <w:t xml:space="preserve">nominal battery capacity, </w:t>
      </w:r>
      <m:oMath>
        <m:r>
          <w:rPr>
            <w:rFonts w:ascii="Cambria Math" w:eastAsiaTheme="minorEastAsia" w:hAnsi="Cambria Math" w:cs="Symbol"/>
            <w:spacing w:val="0"/>
          </w:rPr>
          <m:t>c</m:t>
        </m:r>
      </m:oMath>
      <w:r w:rsidR="00186625">
        <w:rPr>
          <w:rFonts w:eastAsiaTheme="minorEastAsia" w:hint="eastAsia"/>
          <w:iCs/>
          <w:spacing w:val="0"/>
          <w:lang w:eastAsia="zh-CN"/>
        </w:rPr>
        <w:t xml:space="preserve"> is the </w:t>
      </w:r>
      <w:r w:rsidR="00186625">
        <w:rPr>
          <w:rFonts w:eastAsiaTheme="minorEastAsia"/>
          <w:iCs/>
          <w:spacing w:val="0"/>
          <w:lang w:eastAsia="zh-CN"/>
        </w:rPr>
        <w:t>theoretical battery capacity, t is the number of time slots since last discharging. But this model use deterministic battery recovery</w:t>
      </w:r>
      <w:r w:rsidR="00C90146">
        <w:rPr>
          <w:rFonts w:eastAsiaTheme="minorEastAsia"/>
          <w:iCs/>
          <w:spacing w:val="0"/>
          <w:lang w:eastAsia="zh-CN"/>
        </w:rPr>
        <w:t>. It may works for fixed duty cycle, but not for</w:t>
      </w:r>
      <w:r w:rsidR="00867F11">
        <w:rPr>
          <w:rFonts w:eastAsiaTheme="minorEastAsia"/>
          <w:iCs/>
          <w:spacing w:val="0"/>
          <w:lang w:eastAsia="zh-CN"/>
        </w:rPr>
        <w:t xml:space="preserve"> </w:t>
      </w:r>
      <w:r w:rsidR="004C08CB">
        <w:rPr>
          <w:rFonts w:eastAsiaTheme="minorEastAsia"/>
          <w:iCs/>
          <w:spacing w:val="0"/>
          <w:lang w:eastAsia="zh-CN"/>
        </w:rPr>
        <w:t xml:space="preserve">stochastic </w:t>
      </w:r>
      <w:r w:rsidR="00C90146">
        <w:rPr>
          <w:rFonts w:eastAsiaTheme="minorEastAsia"/>
          <w:iCs/>
          <w:spacing w:val="0"/>
          <w:lang w:eastAsia="zh-CN"/>
        </w:rPr>
        <w:t>duty cycle.</w:t>
      </w:r>
      <w:r w:rsidR="0047733E">
        <w:rPr>
          <w:rFonts w:eastAsiaTheme="minorEastAsia"/>
          <w:iCs/>
          <w:spacing w:val="0"/>
          <w:lang w:eastAsia="zh-CN"/>
        </w:rPr>
        <w:t xml:space="preserve"> </w:t>
      </w:r>
    </w:p>
    <w:p w14:paraId="3753C600" w14:textId="108C8C73" w:rsidR="008A55B5" w:rsidRDefault="00485DC8" w:rsidP="00EF3A1A">
      <w:pPr>
        <w:pStyle w:val="2"/>
      </w:pPr>
      <w:r>
        <w:t>Top</w:t>
      </w:r>
      <w:r w:rsidR="0097133D">
        <w:t>o</w:t>
      </w:r>
      <w:r>
        <w:t>logy</w:t>
      </w:r>
      <w:r w:rsidR="00AB331E">
        <w:t xml:space="preserve"> management</w:t>
      </w:r>
    </w:p>
    <w:p w14:paraId="7D856E54" w14:textId="0729EEA3" w:rsidR="001747A9" w:rsidRDefault="00A21AE3" w:rsidP="00753F7B">
      <w:pPr>
        <w:pStyle w:val="a3"/>
        <w:rPr>
          <w:rFonts w:eastAsiaTheme="minorEastAsia"/>
          <w:lang w:eastAsia="zh-CN"/>
        </w:rPr>
      </w:pPr>
      <w:r>
        <w:t>T</w:t>
      </w:r>
      <w:r w:rsidR="0097133D">
        <w:t>opology managem</w:t>
      </w:r>
      <w:commentRangeStart w:id="4"/>
      <w:r w:rsidR="0097133D">
        <w:t xml:space="preserve">ent </w:t>
      </w:r>
      <w:r w:rsidR="00032C93">
        <w:t>has</w:t>
      </w:r>
      <w:r>
        <w:t xml:space="preserve"> been studied </w:t>
      </w:r>
      <w:r w:rsidRPr="00A21AE3">
        <w:t>sufficiently</w:t>
      </w:r>
      <w:r w:rsidR="00C7348F">
        <w:t>. There are two main categories of to</w:t>
      </w:r>
      <w:commentRangeEnd w:id="4"/>
      <w:r w:rsidR="00C7348F">
        <w:rPr>
          <w:rStyle w:val="a5"/>
          <w:rFonts w:eastAsiaTheme="minorEastAsia"/>
          <w:spacing w:val="0"/>
        </w:rPr>
        <w:commentReference w:id="4"/>
      </w:r>
      <w:r w:rsidR="00C7348F">
        <w:t xml:space="preserve">pology management: </w:t>
      </w:r>
      <w:r w:rsidR="006B7910" w:rsidRPr="006B7910">
        <w:t xml:space="preserve">power control and hierarchical topology </w:t>
      </w:r>
      <w:r w:rsidR="00032C93" w:rsidRPr="006B7910">
        <w:t>organization</w:t>
      </w:r>
      <w:r w:rsidR="00032C93">
        <w:t xml:space="preserve"> []</w:t>
      </w:r>
      <w:r w:rsidR="006B7910" w:rsidRPr="006B7910">
        <w:t>.</w:t>
      </w:r>
      <w:r w:rsidR="006B7910">
        <w:t xml:space="preserve"> </w:t>
      </w:r>
      <w:r w:rsidR="006B7910" w:rsidRPr="0002676B">
        <w:rPr>
          <w:color w:val="FF0000"/>
        </w:rPr>
        <w:t>Since</w:t>
      </w:r>
      <w:r w:rsidR="00032C93" w:rsidRPr="0002676B">
        <w:rPr>
          <w:color w:val="FF0000"/>
        </w:rPr>
        <w:t xml:space="preserve"> the radio </w:t>
      </w:r>
      <w:r w:rsidR="005E584B" w:rsidRPr="0002676B">
        <w:rPr>
          <w:color w:val="FF0000"/>
        </w:rPr>
        <w:t>is always on in</w:t>
      </w:r>
      <w:r w:rsidR="006B7910" w:rsidRPr="0002676B">
        <w:rPr>
          <w:rFonts w:eastAsiaTheme="minorEastAsia" w:hint="eastAsia"/>
          <w:color w:val="FF0000"/>
          <w:lang w:eastAsia="zh-CN"/>
        </w:rPr>
        <w:t xml:space="preserve"> power control management</w:t>
      </w:r>
      <w:r w:rsidR="005E584B" w:rsidRPr="0002676B">
        <w:rPr>
          <w:rFonts w:eastAsiaTheme="minorEastAsia"/>
          <w:color w:val="FF0000"/>
          <w:lang w:eastAsia="zh-CN"/>
        </w:rPr>
        <w:t>,</w:t>
      </w:r>
      <w:r w:rsidR="005E584B">
        <w:rPr>
          <w:rFonts w:eastAsiaTheme="minorEastAsia"/>
          <w:lang w:eastAsia="zh-CN"/>
        </w:rPr>
        <w:t xml:space="preserve"> we won’t discuss this kind of topology management in this paper. Hierarchical topology organization, also known as clustering</w:t>
      </w:r>
      <w:r w:rsidR="005E584B" w:rsidRPr="005E584B">
        <w:rPr>
          <w:rFonts w:eastAsiaTheme="minorEastAsia"/>
          <w:lang w:eastAsia="zh-CN"/>
        </w:rPr>
        <w:t xml:space="preserve"> algorithm</w:t>
      </w:r>
      <w:r w:rsidR="001747A9">
        <w:rPr>
          <w:rFonts w:eastAsiaTheme="minorEastAsia"/>
          <w:lang w:eastAsia="zh-CN"/>
        </w:rPr>
        <w:t xml:space="preserve">, can be divided into three categories: </w:t>
      </w:r>
      <w:r w:rsidR="001747A9" w:rsidRPr="001747A9">
        <w:rPr>
          <w:rFonts w:eastAsiaTheme="minorEastAsia"/>
          <w:lang w:eastAsia="zh-CN"/>
        </w:rPr>
        <w:t>probability</w:t>
      </w:r>
      <w:r w:rsidR="001747A9">
        <w:rPr>
          <w:rFonts w:eastAsiaTheme="minorEastAsia"/>
          <w:lang w:eastAsia="zh-CN"/>
        </w:rPr>
        <w:t>-based, location-based, and Connected Dominating Set-based (CDS).</w:t>
      </w:r>
    </w:p>
    <w:p w14:paraId="23DFC512" w14:textId="08DE9332" w:rsidR="008A55B5" w:rsidRDefault="001747A9" w:rsidP="00753F7B">
      <w:pPr>
        <w:pStyle w:val="a3"/>
        <w:rPr>
          <w:rFonts w:eastAsiaTheme="minorEastAsia"/>
          <w:lang w:eastAsia="zh-CN"/>
        </w:rPr>
      </w:pPr>
      <w:r>
        <w:rPr>
          <w:rFonts w:eastAsiaTheme="minorEastAsia"/>
          <w:lang w:eastAsia="zh-CN"/>
        </w:rPr>
        <w:lastRenderedPageBreak/>
        <w:t xml:space="preserve">LEACH is the famous </w:t>
      </w:r>
      <w:r w:rsidRPr="001747A9">
        <w:rPr>
          <w:rFonts w:eastAsiaTheme="minorEastAsia"/>
          <w:lang w:eastAsia="zh-CN"/>
        </w:rPr>
        <w:t>probability</w:t>
      </w:r>
      <w:r>
        <w:rPr>
          <w:rFonts w:eastAsiaTheme="minorEastAsia"/>
          <w:lang w:eastAsia="zh-CN"/>
        </w:rPr>
        <w:t xml:space="preserve">-based algorithm, </w:t>
      </w:r>
      <w:r w:rsidR="00FA2594">
        <w:rPr>
          <w:rFonts w:eastAsiaTheme="minorEastAsia"/>
          <w:lang w:eastAsia="zh-CN"/>
        </w:rPr>
        <w:t xml:space="preserve">and </w:t>
      </w:r>
      <w:r w:rsidR="008B1DAF">
        <w:rPr>
          <w:rFonts w:eastAsiaTheme="minorEastAsia"/>
          <w:lang w:eastAsia="zh-CN"/>
        </w:rPr>
        <w:t>execut</w:t>
      </w:r>
      <w:r w:rsidR="00FA2594">
        <w:rPr>
          <w:rFonts w:eastAsiaTheme="minorEastAsia"/>
          <w:lang w:eastAsia="zh-CN"/>
        </w:rPr>
        <w:t>e</w:t>
      </w:r>
      <w:r w:rsidR="008B1DAF">
        <w:rPr>
          <w:rFonts w:eastAsiaTheme="minorEastAsia"/>
          <w:lang w:eastAsia="zh-CN"/>
        </w:rPr>
        <w:t>s periodically</w:t>
      </w:r>
      <w:r>
        <w:rPr>
          <w:rFonts w:eastAsiaTheme="minorEastAsia"/>
          <w:lang w:eastAsia="zh-CN"/>
        </w:rPr>
        <w:t>.</w:t>
      </w:r>
      <w:r w:rsidR="00032C93">
        <w:rPr>
          <w:rFonts w:eastAsiaTheme="minorEastAsia"/>
          <w:lang w:eastAsia="zh-CN"/>
        </w:rPr>
        <w:t xml:space="preserve"> Each period is composed of</w:t>
      </w:r>
      <w:r w:rsidR="00FA2594">
        <w:rPr>
          <w:rFonts w:eastAsiaTheme="minorEastAsia"/>
          <w:lang w:eastAsia="zh-CN"/>
        </w:rPr>
        <w:t xml:space="preserve"> cluster head selection phase and data transition phase. Each node decides </w:t>
      </w:r>
      <w:r w:rsidR="000A451D">
        <w:rPr>
          <w:rFonts w:eastAsiaTheme="minorEastAsia"/>
          <w:lang w:eastAsia="zh-CN"/>
        </w:rPr>
        <w:t xml:space="preserve">whether </w:t>
      </w:r>
      <w:r w:rsidR="00FA2594">
        <w:rPr>
          <w:rFonts w:eastAsiaTheme="minorEastAsia"/>
          <w:lang w:eastAsia="zh-CN"/>
        </w:rPr>
        <w:t>to be cluster head by certain probability on its own</w:t>
      </w:r>
      <w:r w:rsidR="000A451D">
        <w:rPr>
          <w:rFonts w:eastAsiaTheme="minorEastAsia"/>
          <w:lang w:eastAsia="zh-CN"/>
        </w:rPr>
        <w:t xml:space="preserve"> or not</w:t>
      </w:r>
      <w:r w:rsidR="00FA2594">
        <w:rPr>
          <w:rFonts w:eastAsiaTheme="minorEastAsia"/>
          <w:lang w:eastAsia="zh-CN"/>
        </w:rPr>
        <w:t>.</w:t>
      </w:r>
    </w:p>
    <w:p w14:paraId="57343095" w14:textId="3D50BE54" w:rsidR="00FA2594" w:rsidRDefault="00FA2594" w:rsidP="00753F7B">
      <w:pPr>
        <w:pStyle w:val="a3"/>
        <w:rPr>
          <w:rFonts w:eastAsiaTheme="minorEastAsia"/>
          <w:lang w:eastAsia="zh-CN"/>
        </w:rPr>
      </w:pPr>
      <w:r>
        <w:rPr>
          <w:rFonts w:eastAsiaTheme="minorEastAsia"/>
          <w:lang w:eastAsia="zh-CN"/>
        </w:rPr>
        <w:t>GAF selects its cluster head nodes according to their location. It divides the networks into grids at first phase, and selects cluster head in each grid.</w:t>
      </w:r>
    </w:p>
    <w:p w14:paraId="2F4C40C7" w14:textId="1B5DE551" w:rsidR="00C65E6C" w:rsidRDefault="00FA2594" w:rsidP="00C65E6C">
      <w:pPr>
        <w:pStyle w:val="a3"/>
        <w:rPr>
          <w:rFonts w:eastAsiaTheme="minorEastAsia"/>
          <w:lang w:eastAsia="zh-CN"/>
        </w:rPr>
      </w:pPr>
      <w:r>
        <w:rPr>
          <w:rFonts w:eastAsiaTheme="minorEastAsia"/>
          <w:lang w:eastAsia="zh-CN"/>
        </w:rPr>
        <w:t>CDS-based algorithm is based on the</w:t>
      </w:r>
      <w:r w:rsidR="00932F92">
        <w:rPr>
          <w:rFonts w:eastAsiaTheme="minorEastAsia"/>
          <w:lang w:eastAsia="zh-CN"/>
        </w:rPr>
        <w:t xml:space="preserve"> concept of</w:t>
      </w:r>
      <w:r>
        <w:rPr>
          <w:rFonts w:eastAsiaTheme="minorEastAsia"/>
          <w:lang w:eastAsia="zh-CN"/>
        </w:rPr>
        <w:t xml:space="preserve"> dominating set </w:t>
      </w:r>
      <w:r w:rsidR="00932F92">
        <w:rPr>
          <w:rFonts w:eastAsiaTheme="minorEastAsia"/>
          <w:lang w:eastAsia="zh-CN"/>
        </w:rPr>
        <w:t>in graph theory.</w:t>
      </w:r>
      <w:r w:rsidR="003C61D3">
        <w:rPr>
          <w:rFonts w:eastAsiaTheme="minorEastAsia"/>
          <w:lang w:eastAsia="zh-CN"/>
        </w:rPr>
        <w:t xml:space="preserve"> Nodes in CDS take the role of cluster heads.</w:t>
      </w:r>
      <w:r w:rsidR="009B3177">
        <w:rPr>
          <w:rFonts w:eastAsiaTheme="minorEastAsia"/>
          <w:lang w:eastAsia="zh-CN"/>
        </w:rPr>
        <w:t xml:space="preserve"> TopDisc is a classical algorithm that uses color to mark cluster head nodes and non-cluster head nodes []. Wu proposed a power-aware connected dominating set-based topology management.</w:t>
      </w:r>
    </w:p>
    <w:p w14:paraId="7C3311CA" w14:textId="05694AB6" w:rsidR="00C65E6C" w:rsidRPr="00C65E6C" w:rsidRDefault="00E672E6" w:rsidP="00C65E6C">
      <w:pPr>
        <w:pStyle w:val="a3"/>
        <w:rPr>
          <w:rFonts w:eastAsiaTheme="minorEastAsia"/>
          <w:lang w:eastAsia="zh-CN"/>
        </w:rPr>
      </w:pPr>
      <w:r>
        <w:rPr>
          <w:rFonts w:eastAsiaTheme="minorEastAsia"/>
          <w:lang w:eastAsia="zh-CN"/>
        </w:rPr>
        <w:t>However, a</w:t>
      </w:r>
      <w:r w:rsidR="00C65E6C">
        <w:rPr>
          <w:rFonts w:eastAsiaTheme="minorEastAsia"/>
          <w:lang w:eastAsia="zh-CN"/>
        </w:rPr>
        <w:t>ll the topology management discussed above</w:t>
      </w:r>
      <w:r w:rsidR="00573F98">
        <w:rPr>
          <w:rFonts w:eastAsiaTheme="minorEastAsia"/>
          <w:lang w:eastAsia="zh-CN"/>
        </w:rPr>
        <w:t xml:space="preserve"> </w:t>
      </w:r>
      <w:r w:rsidR="00331107">
        <w:rPr>
          <w:rFonts w:eastAsiaTheme="minorEastAsia"/>
          <w:lang w:eastAsia="zh-CN"/>
        </w:rPr>
        <w:t>did</w:t>
      </w:r>
      <w:r>
        <w:rPr>
          <w:rFonts w:eastAsiaTheme="minorEastAsia"/>
          <w:lang w:eastAsia="zh-CN"/>
        </w:rPr>
        <w:t xml:space="preserve"> not</w:t>
      </w:r>
      <w:r w:rsidR="00573F98">
        <w:rPr>
          <w:rFonts w:eastAsiaTheme="minorEastAsia"/>
          <w:lang w:eastAsia="zh-CN"/>
        </w:rPr>
        <w:t xml:space="preserve"> consider battery recovery effect</w:t>
      </w:r>
      <w:r>
        <w:rPr>
          <w:rFonts w:eastAsiaTheme="minorEastAsia"/>
          <w:lang w:eastAsia="zh-CN"/>
        </w:rPr>
        <w:t xml:space="preserve"> in their respective design and therefore can lead to degraded network lifetime performance</w:t>
      </w:r>
      <w:r w:rsidR="00573F98">
        <w:rPr>
          <w:rFonts w:eastAsiaTheme="minorEastAsia"/>
          <w:lang w:eastAsia="zh-CN"/>
        </w:rPr>
        <w:t>.</w:t>
      </w:r>
    </w:p>
    <w:p w14:paraId="750ACA63" w14:textId="7679D684" w:rsidR="00906197" w:rsidRDefault="007A4928" w:rsidP="00906197">
      <w:pPr>
        <w:pStyle w:val="tablehead"/>
        <w:rPr>
          <w:rFonts w:eastAsia="MS Mincho"/>
          <w:noProof w:val="0"/>
          <w:spacing w:val="-1"/>
        </w:rPr>
      </w:pPr>
      <w:r>
        <w:t>Notation</w:t>
      </w:r>
    </w:p>
    <w:tbl>
      <w:tblPr>
        <w:tblW w:w="5122" w:type="dxa"/>
        <w:jc w:val="center"/>
        <w:tblBorders>
          <w:insideH w:val="single" w:sz="4" w:space="0" w:color="auto"/>
        </w:tblBorders>
        <w:tblLayout w:type="fixed"/>
        <w:tblLook w:val="0000" w:firstRow="0" w:lastRow="0" w:firstColumn="0" w:lastColumn="0" w:noHBand="0" w:noVBand="0"/>
      </w:tblPr>
      <w:tblGrid>
        <w:gridCol w:w="1560"/>
        <w:gridCol w:w="3562"/>
      </w:tblGrid>
      <w:tr w:rsidR="00906197" w:rsidRPr="0004390D" w14:paraId="466C3378" w14:textId="77777777" w:rsidTr="005A1019">
        <w:trPr>
          <w:trHeight w:val="183"/>
          <w:tblHeader/>
          <w:jc w:val="center"/>
        </w:trPr>
        <w:tc>
          <w:tcPr>
            <w:tcW w:w="1560" w:type="dxa"/>
            <w:vAlign w:val="center"/>
          </w:tcPr>
          <w:p w14:paraId="645CD408" w14:textId="179657E7" w:rsidR="00906197" w:rsidRPr="0004390D" w:rsidRDefault="00906197" w:rsidP="00D1142F">
            <w:pPr>
              <w:pStyle w:val="tablecolsubhead"/>
              <w:rPr>
                <w:lang w:eastAsia="zh-CN"/>
              </w:rPr>
            </w:pPr>
            <w:r>
              <w:t>Symbol</w:t>
            </w:r>
            <w:r w:rsidR="00D1142F">
              <w:t>s</w:t>
            </w:r>
          </w:p>
        </w:tc>
        <w:tc>
          <w:tcPr>
            <w:tcW w:w="3562" w:type="dxa"/>
            <w:vAlign w:val="center"/>
          </w:tcPr>
          <w:p w14:paraId="583F1D55" w14:textId="7DB6F801" w:rsidR="00906197" w:rsidRPr="0004390D" w:rsidRDefault="00D1142F" w:rsidP="00D1142F">
            <w:pPr>
              <w:pStyle w:val="tablecolsubhead"/>
              <w:jc w:val="left"/>
            </w:pPr>
            <w:r>
              <w:t>Definitions</w:t>
            </w:r>
          </w:p>
        </w:tc>
      </w:tr>
      <w:tr w:rsidR="00906197" w:rsidRPr="0004390D" w14:paraId="4610F928" w14:textId="77777777" w:rsidTr="005A1019">
        <w:trPr>
          <w:trHeight w:val="244"/>
          <w:jc w:val="center"/>
        </w:trPr>
        <w:tc>
          <w:tcPr>
            <w:tcW w:w="1560" w:type="dxa"/>
            <w:vAlign w:val="center"/>
          </w:tcPr>
          <w:p w14:paraId="447B299F" w14:textId="31BED179" w:rsidR="00906197" w:rsidRPr="0004390D" w:rsidRDefault="00E548AC" w:rsidP="00D1142F">
            <w:pPr>
              <w:pStyle w:val="tablecopy"/>
              <w:jc w:val="center"/>
            </w:pPr>
            <m:oMathPara>
              <m:oMath>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w</m:t>
                    </m:r>
                  </m:sub>
                </m:sSub>
              </m:oMath>
            </m:oMathPara>
          </w:p>
        </w:tc>
        <w:tc>
          <w:tcPr>
            <w:tcW w:w="3562" w:type="dxa"/>
            <w:vAlign w:val="center"/>
          </w:tcPr>
          <w:p w14:paraId="43F8A21C" w14:textId="2481A564" w:rsidR="00906197" w:rsidRPr="0004390D" w:rsidRDefault="00D1142F" w:rsidP="00D1142F">
            <w:pPr>
              <w:jc w:val="left"/>
              <w:rPr>
                <w:sz w:val="16"/>
                <w:szCs w:val="16"/>
                <w:lang w:eastAsia="zh-CN"/>
              </w:rPr>
            </w:pPr>
            <w:r>
              <w:rPr>
                <w:sz w:val="16"/>
                <w:szCs w:val="16"/>
                <w:lang w:eastAsia="zh-CN"/>
              </w:rPr>
              <w:t>work</w:t>
            </w:r>
            <w:r>
              <w:rPr>
                <w:rFonts w:hint="eastAsia"/>
                <w:sz w:val="16"/>
                <w:szCs w:val="16"/>
                <w:lang w:eastAsia="zh-CN"/>
              </w:rPr>
              <w:t xml:space="preserve"> </w:t>
            </w:r>
            <w:r>
              <w:rPr>
                <w:sz w:val="16"/>
                <w:szCs w:val="16"/>
                <w:lang w:eastAsia="zh-CN"/>
              </w:rPr>
              <w:t>current</w:t>
            </w:r>
          </w:p>
        </w:tc>
      </w:tr>
      <w:tr w:rsidR="00D1142F" w:rsidRPr="0004390D" w14:paraId="174DC3E4" w14:textId="77777777" w:rsidTr="005A1019">
        <w:trPr>
          <w:trHeight w:val="244"/>
          <w:jc w:val="center"/>
        </w:trPr>
        <w:tc>
          <w:tcPr>
            <w:tcW w:w="1560" w:type="dxa"/>
            <w:vAlign w:val="center"/>
          </w:tcPr>
          <w:p w14:paraId="37B23277" w14:textId="3DD34728" w:rsidR="00D1142F" w:rsidRDefault="00E548AC" w:rsidP="00D1142F">
            <w:pPr>
              <w:pStyle w:val="tablecopy"/>
              <w:jc w:val="center"/>
              <w:rPr>
                <w:rFonts w:eastAsia="宋体"/>
                <w:sz w:val="18"/>
                <w:szCs w:val="18"/>
              </w:rPr>
            </w:pPr>
            <m:oMathPara>
              <m:oMath>
                <m:sSub>
                  <m:sSubPr>
                    <m:ctrlPr>
                      <w:rPr>
                        <w:rFonts w:ascii="Cambria Math" w:hAnsi="Cambria Math"/>
                        <w:i/>
                        <w:sz w:val="18"/>
                        <w:szCs w:val="18"/>
                      </w:rPr>
                    </m:ctrlPr>
                  </m:sSubPr>
                  <m:e>
                    <m:r>
                      <w:rPr>
                        <w:rFonts w:ascii="Cambria Math" w:hAnsi="Cambria Math"/>
                        <w:sz w:val="18"/>
                        <w:szCs w:val="18"/>
                      </w:rPr>
                      <m:t>I</m:t>
                    </m:r>
                  </m:e>
                  <m:sub>
                    <m:r>
                      <w:rPr>
                        <w:rFonts w:ascii="Cambria Math" w:hAnsi="Cambria Math"/>
                        <w:sz w:val="18"/>
                        <w:szCs w:val="18"/>
                      </w:rPr>
                      <m:t>s</m:t>
                    </m:r>
                  </m:sub>
                </m:sSub>
              </m:oMath>
            </m:oMathPara>
          </w:p>
        </w:tc>
        <w:tc>
          <w:tcPr>
            <w:tcW w:w="3562" w:type="dxa"/>
            <w:vAlign w:val="center"/>
          </w:tcPr>
          <w:p w14:paraId="4A46C058" w14:textId="71C3209A" w:rsidR="00D1142F" w:rsidRDefault="00D1142F" w:rsidP="00D1142F">
            <w:pPr>
              <w:jc w:val="left"/>
              <w:rPr>
                <w:sz w:val="16"/>
                <w:szCs w:val="16"/>
                <w:lang w:eastAsia="zh-CN"/>
              </w:rPr>
            </w:pPr>
            <w:r>
              <w:rPr>
                <w:sz w:val="16"/>
                <w:szCs w:val="16"/>
                <w:lang w:eastAsia="zh-CN"/>
              </w:rPr>
              <w:t>sleep</w:t>
            </w:r>
            <w:r>
              <w:rPr>
                <w:rFonts w:hint="eastAsia"/>
                <w:sz w:val="16"/>
                <w:szCs w:val="16"/>
                <w:lang w:eastAsia="zh-CN"/>
              </w:rPr>
              <w:t xml:space="preserve"> </w:t>
            </w:r>
            <w:r>
              <w:rPr>
                <w:sz w:val="16"/>
                <w:szCs w:val="16"/>
                <w:lang w:eastAsia="zh-CN"/>
              </w:rPr>
              <w:t>current</w:t>
            </w:r>
          </w:p>
        </w:tc>
      </w:tr>
      <w:tr w:rsidR="00D1142F" w:rsidRPr="0004390D" w14:paraId="2D8EE711" w14:textId="77777777" w:rsidTr="005A1019">
        <w:trPr>
          <w:trHeight w:val="244"/>
          <w:jc w:val="center"/>
        </w:trPr>
        <w:tc>
          <w:tcPr>
            <w:tcW w:w="1560" w:type="dxa"/>
            <w:vAlign w:val="center"/>
          </w:tcPr>
          <w:p w14:paraId="0D260BA7" w14:textId="195B93D7" w:rsidR="00D1142F" w:rsidRPr="00D1142F" w:rsidRDefault="00D1142F" w:rsidP="00D1142F">
            <w:pPr>
              <w:pStyle w:val="tablecopy"/>
              <w:jc w:val="center"/>
              <w:rPr>
                <w:rFonts w:hAnsi="宋体"/>
                <w:i/>
                <w:sz w:val="18"/>
                <w:szCs w:val="18"/>
              </w:rPr>
            </w:pPr>
            <w:r w:rsidRPr="003E0A3B">
              <w:rPr>
                <w:rFonts w:hAnsi="宋体" w:hint="eastAsia"/>
                <w:i/>
                <w:sz w:val="18"/>
                <w:szCs w:val="18"/>
              </w:rPr>
              <w:t>RC(t)</w:t>
            </w:r>
          </w:p>
        </w:tc>
        <w:tc>
          <w:tcPr>
            <w:tcW w:w="3562" w:type="dxa"/>
            <w:vAlign w:val="center"/>
          </w:tcPr>
          <w:p w14:paraId="0799AD02" w14:textId="21995544" w:rsidR="00D1142F" w:rsidRDefault="00D1142F" w:rsidP="00D1142F">
            <w:pPr>
              <w:jc w:val="left"/>
              <w:rPr>
                <w:sz w:val="16"/>
                <w:szCs w:val="16"/>
                <w:lang w:eastAsia="zh-CN"/>
              </w:rPr>
            </w:pPr>
            <w:r>
              <w:rPr>
                <w:sz w:val="16"/>
                <w:szCs w:val="16"/>
                <w:lang w:eastAsia="zh-CN"/>
              </w:rPr>
              <w:t>recovery</w:t>
            </w:r>
            <w:r>
              <w:rPr>
                <w:rFonts w:hint="eastAsia"/>
                <w:sz w:val="16"/>
                <w:szCs w:val="16"/>
                <w:lang w:eastAsia="zh-CN"/>
              </w:rPr>
              <w:t xml:space="preserve"> </w:t>
            </w:r>
            <w:r>
              <w:rPr>
                <w:sz w:val="16"/>
                <w:szCs w:val="16"/>
                <w:lang w:eastAsia="zh-CN"/>
              </w:rPr>
              <w:t>current value when it has relaxed for t seconds</w:t>
            </w:r>
          </w:p>
        </w:tc>
      </w:tr>
      <w:tr w:rsidR="00D1142F" w:rsidRPr="0004390D" w14:paraId="68060CCE" w14:textId="77777777" w:rsidTr="005A1019">
        <w:trPr>
          <w:trHeight w:val="244"/>
          <w:jc w:val="center"/>
        </w:trPr>
        <w:tc>
          <w:tcPr>
            <w:tcW w:w="1560" w:type="dxa"/>
            <w:vAlign w:val="center"/>
          </w:tcPr>
          <w:p w14:paraId="2AAAFF03" w14:textId="0224F2C9" w:rsidR="00D1142F" w:rsidRPr="003E0A3B" w:rsidRDefault="00E548AC" w:rsidP="00D1142F">
            <w:pPr>
              <w:pStyle w:val="tablecopy"/>
              <w:jc w:val="center"/>
              <w:rPr>
                <w:rFonts w:hAnsi="宋体"/>
                <w:i/>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i</m:t>
                    </m:r>
                  </m:sub>
                </m:sSub>
              </m:oMath>
            </m:oMathPara>
          </w:p>
        </w:tc>
        <w:tc>
          <w:tcPr>
            <w:tcW w:w="3562" w:type="dxa"/>
            <w:vAlign w:val="center"/>
          </w:tcPr>
          <w:p w14:paraId="7D05F146" w14:textId="6A156D01" w:rsidR="00D1142F" w:rsidRDefault="00D1142F" w:rsidP="00D1142F">
            <w:pPr>
              <w:jc w:val="left"/>
              <w:rPr>
                <w:sz w:val="16"/>
                <w:szCs w:val="16"/>
                <w:lang w:eastAsia="zh-CN"/>
              </w:rPr>
            </w:pPr>
            <w:r>
              <w:rPr>
                <w:sz w:val="16"/>
                <w:szCs w:val="16"/>
                <w:lang w:eastAsia="zh-CN"/>
              </w:rPr>
              <w:t>the</w:t>
            </w:r>
            <w:r>
              <w:rPr>
                <w:rFonts w:hint="eastAsia"/>
                <w:sz w:val="16"/>
                <w:szCs w:val="16"/>
                <w:lang w:eastAsia="zh-CN"/>
              </w:rPr>
              <w:t xml:space="preserve"> </w:t>
            </w:r>
            <w:r>
              <w:rPr>
                <w:sz w:val="16"/>
                <w:szCs w:val="16"/>
                <w:lang w:eastAsia="zh-CN"/>
              </w:rPr>
              <w:t>i-th period</w:t>
            </w:r>
          </w:p>
        </w:tc>
      </w:tr>
      <w:tr w:rsidR="00D1142F" w:rsidRPr="0004390D" w14:paraId="4F466791" w14:textId="77777777" w:rsidTr="005A1019">
        <w:trPr>
          <w:trHeight w:val="244"/>
          <w:jc w:val="center"/>
        </w:trPr>
        <w:tc>
          <w:tcPr>
            <w:tcW w:w="1560" w:type="dxa"/>
            <w:vAlign w:val="center"/>
          </w:tcPr>
          <w:p w14:paraId="362C6DD7" w14:textId="442120D1" w:rsidR="00D1142F" w:rsidRDefault="00D1142F" w:rsidP="00D1142F">
            <w:pPr>
              <w:pStyle w:val="tablecopy"/>
              <w:jc w:val="center"/>
              <w:rPr>
                <w:rFonts w:eastAsia="宋体"/>
                <w:sz w:val="18"/>
                <w:szCs w:val="18"/>
              </w:rPr>
            </w:pPr>
            <w:r w:rsidRPr="003E0A3B">
              <w:rPr>
                <w:rFonts w:hAnsi="宋体" w:hint="eastAsia"/>
                <w:i/>
                <w:sz w:val="18"/>
                <w:szCs w:val="18"/>
              </w:rPr>
              <w:t>NS(v,</w:t>
            </w:r>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i</m:t>
                  </m:r>
                </m:sub>
              </m:sSub>
            </m:oMath>
            <w:r w:rsidRPr="003E0A3B">
              <w:rPr>
                <w:rFonts w:hAnsi="宋体" w:hint="eastAsia"/>
                <w:i/>
                <w:sz w:val="18"/>
                <w:szCs w:val="18"/>
              </w:rPr>
              <w:t>)</w:t>
            </w:r>
          </w:p>
        </w:tc>
        <w:tc>
          <w:tcPr>
            <w:tcW w:w="3562" w:type="dxa"/>
            <w:vAlign w:val="center"/>
          </w:tcPr>
          <w:p w14:paraId="617E8F25" w14:textId="4A41F125" w:rsidR="00D1142F" w:rsidRDefault="00D1142F" w:rsidP="00D1142F">
            <w:pPr>
              <w:jc w:val="left"/>
              <w:rPr>
                <w:sz w:val="16"/>
                <w:szCs w:val="16"/>
                <w:lang w:eastAsia="zh-CN"/>
              </w:rPr>
            </w:pPr>
            <w:r w:rsidRPr="003E0A3B">
              <w:rPr>
                <w:rFonts w:hAnsi="宋体" w:hint="eastAsia"/>
                <w:i/>
                <w:sz w:val="18"/>
                <w:szCs w:val="18"/>
              </w:rPr>
              <w:t>NS(v,</w:t>
            </w:r>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i</m:t>
                  </m:r>
                </m:sub>
              </m:sSub>
            </m:oMath>
            <w:r w:rsidRPr="003E0A3B">
              <w:rPr>
                <w:rFonts w:hAnsi="宋体" w:hint="eastAsia"/>
                <w:i/>
                <w:sz w:val="18"/>
                <w:szCs w:val="18"/>
              </w:rPr>
              <w:t>)</w:t>
            </w:r>
            <w:r>
              <w:rPr>
                <w:rFonts w:hAnsi="宋体"/>
                <w:i/>
                <w:sz w:val="18"/>
                <w:szCs w:val="18"/>
              </w:rPr>
              <w:t xml:space="preserve">=T </w:t>
            </w:r>
            <w:r w:rsidRPr="00D1142F">
              <w:rPr>
                <w:sz w:val="16"/>
                <w:szCs w:val="16"/>
                <w:lang w:eastAsia="zh-CN"/>
              </w:rPr>
              <w:t>means node v is in CDS in</w:t>
            </w:r>
            <w:r>
              <w:rPr>
                <w:rFonts w:hAnsi="宋体"/>
                <w:i/>
                <w:sz w:val="18"/>
                <w:szCs w:val="18"/>
              </w:rPr>
              <w:t xml:space="preserve"> </w:t>
            </w: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i</m:t>
                  </m:r>
                </m:sub>
              </m:sSub>
            </m:oMath>
            <w:r w:rsidRPr="00D1142F">
              <w:rPr>
                <w:rFonts w:hint="eastAsia"/>
                <w:sz w:val="16"/>
                <w:szCs w:val="16"/>
                <w:lang w:eastAsia="zh-CN"/>
              </w:rPr>
              <w:t xml:space="preserve">, </w:t>
            </w:r>
            <w:r>
              <w:rPr>
                <w:sz w:val="16"/>
                <w:szCs w:val="16"/>
                <w:lang w:eastAsia="zh-CN"/>
              </w:rPr>
              <w:t xml:space="preserve">while </w:t>
            </w:r>
            <w:r>
              <w:rPr>
                <w:rFonts w:hAnsi="宋体"/>
                <w:i/>
                <w:sz w:val="18"/>
                <w:szCs w:val="18"/>
              </w:rPr>
              <w:t>F</w:t>
            </w:r>
            <w:r>
              <w:rPr>
                <w:sz w:val="16"/>
                <w:szCs w:val="16"/>
                <w:lang w:eastAsia="zh-CN"/>
              </w:rPr>
              <w:t xml:space="preserve"> </w:t>
            </w:r>
            <w:r w:rsidRPr="00D1142F">
              <w:rPr>
                <w:sz w:val="16"/>
                <w:szCs w:val="16"/>
                <w:lang w:eastAsia="zh-CN"/>
              </w:rPr>
              <w:t>means not in CDS.</w:t>
            </w:r>
          </w:p>
        </w:tc>
      </w:tr>
      <w:tr w:rsidR="00D1142F" w:rsidRPr="0004390D" w14:paraId="5D2AAE4D" w14:textId="77777777" w:rsidTr="005A1019">
        <w:trPr>
          <w:trHeight w:val="244"/>
          <w:jc w:val="center"/>
        </w:trPr>
        <w:tc>
          <w:tcPr>
            <w:tcW w:w="1560" w:type="dxa"/>
            <w:vAlign w:val="center"/>
          </w:tcPr>
          <w:p w14:paraId="31893E88" w14:textId="1B992EA0" w:rsidR="00D1142F" w:rsidRPr="00D1142F" w:rsidRDefault="00D1142F" w:rsidP="00D1142F">
            <w:pPr>
              <w:pStyle w:val="tablecopy"/>
              <w:jc w:val="center"/>
              <w:rPr>
                <w:rFonts w:hAnsi="宋体"/>
                <w:i/>
                <w:sz w:val="18"/>
                <w:szCs w:val="18"/>
              </w:rPr>
            </w:pPr>
            <w:r>
              <w:rPr>
                <w:rFonts w:hAnsi="宋体"/>
                <w:i/>
                <w:sz w:val="18"/>
                <w:szCs w:val="18"/>
              </w:rPr>
              <w:t>NBR(v)</w:t>
            </w:r>
          </w:p>
        </w:tc>
        <w:tc>
          <w:tcPr>
            <w:tcW w:w="3562" w:type="dxa"/>
            <w:vAlign w:val="center"/>
          </w:tcPr>
          <w:p w14:paraId="7930B8B3" w14:textId="217779BA" w:rsidR="00D1142F" w:rsidRPr="003E0A3B" w:rsidRDefault="005A1019" w:rsidP="00D1142F">
            <w:pPr>
              <w:jc w:val="left"/>
              <w:rPr>
                <w:rFonts w:hAnsi="宋体"/>
                <w:i/>
                <w:sz w:val="18"/>
                <w:szCs w:val="18"/>
                <w:lang w:eastAsia="zh-CN"/>
              </w:rPr>
            </w:pPr>
            <w:r>
              <w:rPr>
                <w:sz w:val="16"/>
                <w:szCs w:val="16"/>
                <w:lang w:eastAsia="zh-CN"/>
              </w:rPr>
              <w:t>the</w:t>
            </w:r>
            <w:r w:rsidRPr="005A1019">
              <w:rPr>
                <w:sz w:val="16"/>
                <w:szCs w:val="16"/>
                <w:lang w:eastAsia="zh-CN"/>
              </w:rPr>
              <w:t xml:space="preserve"> one-hop neighbor set of node v</w:t>
            </w:r>
          </w:p>
        </w:tc>
      </w:tr>
      <w:tr w:rsidR="005A1019" w:rsidRPr="0004390D" w14:paraId="7B399273" w14:textId="77777777" w:rsidTr="005A1019">
        <w:trPr>
          <w:trHeight w:val="244"/>
          <w:jc w:val="center"/>
        </w:trPr>
        <w:tc>
          <w:tcPr>
            <w:tcW w:w="1560" w:type="dxa"/>
            <w:vAlign w:val="center"/>
          </w:tcPr>
          <w:p w14:paraId="027A9AEC" w14:textId="40D52520" w:rsidR="005A1019" w:rsidRDefault="005A1019" w:rsidP="00D1142F">
            <w:pPr>
              <w:pStyle w:val="tablecopy"/>
              <w:jc w:val="center"/>
              <w:rPr>
                <w:rFonts w:hAnsi="宋体"/>
                <w:i/>
                <w:sz w:val="18"/>
                <w:szCs w:val="18"/>
                <w:lang w:eastAsia="zh-CN"/>
              </w:rPr>
            </w:pPr>
            <w:r>
              <w:rPr>
                <w:rFonts w:hAnsi="宋体" w:hint="eastAsia"/>
                <w:i/>
                <w:sz w:val="18"/>
                <w:szCs w:val="18"/>
                <w:lang w:eastAsia="zh-CN"/>
              </w:rPr>
              <w:t>NBR[</w:t>
            </w:r>
            <w:r>
              <w:rPr>
                <w:rFonts w:hAnsi="宋体"/>
                <w:i/>
                <w:sz w:val="18"/>
                <w:szCs w:val="18"/>
                <w:lang w:eastAsia="zh-CN"/>
              </w:rPr>
              <w:t>v</w:t>
            </w:r>
            <w:r>
              <w:rPr>
                <w:rFonts w:hAnsi="宋体" w:hint="eastAsia"/>
                <w:i/>
                <w:sz w:val="18"/>
                <w:szCs w:val="18"/>
                <w:lang w:eastAsia="zh-CN"/>
              </w:rPr>
              <w:t>]</w:t>
            </w:r>
          </w:p>
        </w:tc>
        <w:tc>
          <w:tcPr>
            <w:tcW w:w="3562" w:type="dxa"/>
            <w:vAlign w:val="center"/>
          </w:tcPr>
          <w:p w14:paraId="34960B3A" w14:textId="06C120B2" w:rsidR="005A1019" w:rsidRPr="005A1019" w:rsidRDefault="005A1019" w:rsidP="00D1142F">
            <w:pPr>
              <w:jc w:val="left"/>
              <w:rPr>
                <w:sz w:val="16"/>
                <w:szCs w:val="16"/>
                <w:lang w:eastAsia="zh-CN"/>
              </w:rPr>
            </w:pPr>
            <m:oMathPara>
              <m:oMathParaPr>
                <m:jc m:val="left"/>
              </m:oMathParaPr>
              <m:oMath>
                <m:r>
                  <w:rPr>
                    <w:rFonts w:ascii="Cambria Math" w:hAnsi="Cambria Math"/>
                    <w:sz w:val="18"/>
                    <w:szCs w:val="18"/>
                  </w:rPr>
                  <m:t>NBR</m:t>
                </m:r>
                <m:d>
                  <m:dPr>
                    <m:begChr m:val="["/>
                    <m:endChr m:val="]"/>
                    <m:ctrlPr>
                      <w:rPr>
                        <w:rFonts w:ascii="Cambria Math" w:hAnsi="Cambria Math"/>
                        <w:i/>
                        <w:sz w:val="18"/>
                        <w:szCs w:val="18"/>
                      </w:rPr>
                    </m:ctrlPr>
                  </m:dPr>
                  <m:e>
                    <m:r>
                      <w:rPr>
                        <w:rFonts w:ascii="Cambria Math" w:hAnsi="Cambria Math"/>
                        <w:sz w:val="18"/>
                        <w:szCs w:val="18"/>
                      </w:rPr>
                      <m:t>v</m:t>
                    </m:r>
                  </m:e>
                </m:d>
                <m:r>
                  <m:rPr>
                    <m:sty m:val="p"/>
                  </m:rPr>
                  <w:rPr>
                    <w:rFonts w:ascii="Cambria Math" w:hAnsi="Cambria Math" w:hint="eastAsia"/>
                    <w:sz w:val="18"/>
                    <w:szCs w:val="18"/>
                  </w:rPr>
                  <m:t>=</m:t>
                </m:r>
                <m:r>
                  <w:rPr>
                    <w:rFonts w:ascii="Cambria Math" w:hAnsi="Cambria Math"/>
                    <w:sz w:val="18"/>
                    <w:szCs w:val="18"/>
                  </w:rPr>
                  <m:t>NBR(v)</m:t>
                </m:r>
                <m:r>
                  <m:rPr>
                    <m:sty m:val="p"/>
                  </m:rPr>
                  <w:rPr>
                    <w:rFonts w:ascii="Cambria Math" w:hAnsi="Cambria Math"/>
                    <w:sz w:val="18"/>
                    <w:szCs w:val="18"/>
                  </w:rPr>
                  <m:t>∪</m:t>
                </m:r>
                <m:r>
                  <w:rPr>
                    <w:rFonts w:ascii="Cambria Math" w:hAnsi="Cambria Math"/>
                    <w:sz w:val="18"/>
                    <w:szCs w:val="18"/>
                  </w:rPr>
                  <m:t>v</m:t>
                </m:r>
              </m:oMath>
            </m:oMathPara>
          </w:p>
        </w:tc>
      </w:tr>
      <w:tr w:rsidR="005A1019" w:rsidRPr="0004390D" w14:paraId="5B69E2F1" w14:textId="77777777" w:rsidTr="005A1019">
        <w:trPr>
          <w:trHeight w:val="244"/>
          <w:jc w:val="center"/>
        </w:trPr>
        <w:tc>
          <w:tcPr>
            <w:tcW w:w="1560" w:type="dxa"/>
            <w:vAlign w:val="center"/>
          </w:tcPr>
          <w:p w14:paraId="2DC2DD0F" w14:textId="4EECCE3E" w:rsidR="005A1019" w:rsidRDefault="005A1019" w:rsidP="00D1142F">
            <w:pPr>
              <w:pStyle w:val="tablecopy"/>
              <w:jc w:val="center"/>
              <w:rPr>
                <w:rFonts w:hAnsi="宋体"/>
                <w:i/>
                <w:sz w:val="18"/>
                <w:szCs w:val="18"/>
                <w:lang w:eastAsia="zh-CN"/>
              </w:rPr>
            </w:pPr>
            <w:r w:rsidRPr="003E0A3B">
              <w:rPr>
                <w:rFonts w:hint="eastAsia"/>
                <w:i/>
                <w:sz w:val="18"/>
                <w:szCs w:val="18"/>
              </w:rPr>
              <w:t>hasRelaxed(v,</w:t>
            </w: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i</m:t>
                  </m:r>
                </m:sub>
              </m:sSub>
            </m:oMath>
            <w:r w:rsidRPr="003E0A3B">
              <w:rPr>
                <w:rFonts w:hint="eastAsia"/>
                <w:i/>
                <w:sz w:val="18"/>
                <w:szCs w:val="18"/>
              </w:rPr>
              <w:t>)</w:t>
            </w:r>
          </w:p>
        </w:tc>
        <w:tc>
          <w:tcPr>
            <w:tcW w:w="3562" w:type="dxa"/>
            <w:vAlign w:val="center"/>
          </w:tcPr>
          <w:p w14:paraId="27A76211" w14:textId="01672EA2" w:rsidR="005A1019" w:rsidRPr="005A1019" w:rsidRDefault="005A1019" w:rsidP="00D1142F">
            <w:pPr>
              <w:jc w:val="left"/>
              <w:rPr>
                <w:rFonts w:eastAsia="宋体" w:hAnsi="宋体"/>
                <w:i/>
                <w:sz w:val="18"/>
                <w:szCs w:val="18"/>
                <w:lang w:eastAsia="zh-CN"/>
              </w:rPr>
            </w:pPr>
            <w:r w:rsidRPr="003E0A3B">
              <w:rPr>
                <w:rFonts w:hint="eastAsia"/>
                <w:i/>
                <w:sz w:val="18"/>
                <w:szCs w:val="18"/>
              </w:rPr>
              <w:t>hasRelaxed(v,</w:t>
            </w: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i</m:t>
                  </m:r>
                </m:sub>
              </m:sSub>
            </m:oMath>
            <w:r>
              <w:rPr>
                <w:rFonts w:hint="eastAsia"/>
                <w:i/>
                <w:sz w:val="18"/>
                <w:szCs w:val="18"/>
                <w:lang w:eastAsia="zh-CN"/>
              </w:rPr>
              <w:t xml:space="preserve">)=T </w:t>
            </w:r>
            <w:r w:rsidRPr="005A1019">
              <w:rPr>
                <w:rFonts w:hint="eastAsia"/>
                <w:sz w:val="16"/>
                <w:szCs w:val="16"/>
                <w:lang w:eastAsia="zh-CN"/>
              </w:rPr>
              <w:t>means node v has relaxed in</w:t>
            </w:r>
            <w:r>
              <w:rPr>
                <w:i/>
                <w:sz w:val="18"/>
                <w:szCs w:val="18"/>
                <w:lang w:eastAsia="zh-CN"/>
              </w:rPr>
              <w:t xml:space="preserve"> </w:t>
            </w:r>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i</m:t>
                  </m:r>
                </m:sub>
              </m:sSub>
            </m:oMath>
            <w:r w:rsidRPr="005A1019">
              <w:rPr>
                <w:rFonts w:hint="eastAsia"/>
                <w:sz w:val="16"/>
                <w:szCs w:val="16"/>
                <w:lang w:eastAsia="zh-CN"/>
              </w:rPr>
              <w:t>, while</w:t>
            </w:r>
            <w:r>
              <w:rPr>
                <w:rFonts w:hint="eastAsia"/>
                <w:i/>
                <w:sz w:val="18"/>
                <w:szCs w:val="18"/>
                <w:lang w:eastAsia="zh-CN"/>
              </w:rPr>
              <w:t xml:space="preserve"> F</w:t>
            </w:r>
            <w:r w:rsidRPr="005A1019">
              <w:rPr>
                <w:rFonts w:hint="eastAsia"/>
                <w:sz w:val="16"/>
                <w:szCs w:val="16"/>
                <w:lang w:eastAsia="zh-CN"/>
              </w:rPr>
              <w:t xml:space="preserve"> means not.</w:t>
            </w:r>
          </w:p>
        </w:tc>
      </w:tr>
      <w:tr w:rsidR="00270504" w:rsidRPr="0004390D" w14:paraId="2FDA4B71" w14:textId="77777777" w:rsidTr="005A1019">
        <w:trPr>
          <w:trHeight w:val="244"/>
          <w:jc w:val="center"/>
        </w:trPr>
        <w:tc>
          <w:tcPr>
            <w:tcW w:w="1560" w:type="dxa"/>
            <w:vAlign w:val="center"/>
          </w:tcPr>
          <w:p w14:paraId="7BF57F86" w14:textId="325B7754" w:rsidR="00270504" w:rsidRPr="003E0A3B" w:rsidRDefault="009324CB" w:rsidP="00D1142F">
            <w:pPr>
              <w:pStyle w:val="tablecopy"/>
              <w:jc w:val="center"/>
              <w:rPr>
                <w:i/>
                <w:sz w:val="18"/>
                <w:szCs w:val="18"/>
                <w:lang w:eastAsia="zh-CN"/>
              </w:rPr>
            </w:pPr>
            <w:r>
              <w:rPr>
                <w:rFonts w:hint="eastAsia"/>
                <w:i/>
                <w:sz w:val="18"/>
                <w:szCs w:val="18"/>
                <w:lang w:eastAsia="zh-CN"/>
              </w:rPr>
              <w:t>E(</w:t>
            </w:r>
            <w:r>
              <w:rPr>
                <w:i/>
                <w:sz w:val="18"/>
                <w:szCs w:val="18"/>
                <w:lang w:eastAsia="zh-CN"/>
              </w:rPr>
              <w:t>v</w:t>
            </w:r>
            <w:r>
              <w:rPr>
                <w:rFonts w:hint="eastAsia"/>
                <w:i/>
                <w:sz w:val="18"/>
                <w:szCs w:val="18"/>
                <w:lang w:eastAsia="zh-CN"/>
              </w:rPr>
              <w:t>)</w:t>
            </w:r>
          </w:p>
        </w:tc>
        <w:tc>
          <w:tcPr>
            <w:tcW w:w="3562" w:type="dxa"/>
            <w:vAlign w:val="center"/>
          </w:tcPr>
          <w:p w14:paraId="142A2501" w14:textId="3D233BC7" w:rsidR="00270504" w:rsidRPr="003E0A3B" w:rsidRDefault="009324CB" w:rsidP="00D1142F">
            <w:pPr>
              <w:jc w:val="left"/>
              <w:rPr>
                <w:i/>
                <w:sz w:val="18"/>
                <w:szCs w:val="18"/>
                <w:lang w:eastAsia="zh-CN"/>
              </w:rPr>
            </w:pPr>
            <w:r>
              <w:rPr>
                <w:sz w:val="16"/>
                <w:szCs w:val="16"/>
                <w:lang w:eastAsia="zh-CN"/>
              </w:rPr>
              <w:t>energy</w:t>
            </w:r>
            <w:r w:rsidRPr="009324CB">
              <w:rPr>
                <w:rFonts w:hint="eastAsia"/>
                <w:sz w:val="16"/>
                <w:szCs w:val="16"/>
                <w:lang w:eastAsia="zh-CN"/>
              </w:rPr>
              <w:t xml:space="preserve"> </w:t>
            </w:r>
            <w:r w:rsidRPr="009324CB">
              <w:rPr>
                <w:sz w:val="16"/>
                <w:szCs w:val="16"/>
                <w:lang w:eastAsia="zh-CN"/>
              </w:rPr>
              <w:t>level of node v</w:t>
            </w:r>
          </w:p>
        </w:tc>
      </w:tr>
      <w:tr w:rsidR="009324CB" w:rsidRPr="0004390D" w14:paraId="7DEE6B39" w14:textId="77777777" w:rsidTr="005A1019">
        <w:trPr>
          <w:trHeight w:val="244"/>
          <w:jc w:val="center"/>
        </w:trPr>
        <w:tc>
          <w:tcPr>
            <w:tcW w:w="1560" w:type="dxa"/>
            <w:vAlign w:val="center"/>
          </w:tcPr>
          <w:p w14:paraId="1BA016EF" w14:textId="5D45B1AF" w:rsidR="009324CB" w:rsidRDefault="009324CB" w:rsidP="00D1142F">
            <w:pPr>
              <w:pStyle w:val="tablecopy"/>
              <w:jc w:val="center"/>
              <w:rPr>
                <w:i/>
                <w:sz w:val="18"/>
                <w:szCs w:val="18"/>
                <w:lang w:eastAsia="zh-CN"/>
              </w:rPr>
            </w:pPr>
            <w:r>
              <w:rPr>
                <w:rFonts w:hint="eastAsia"/>
                <w:i/>
                <w:sz w:val="18"/>
                <w:szCs w:val="18"/>
                <w:lang w:eastAsia="zh-CN"/>
              </w:rPr>
              <w:t>DEG(</w:t>
            </w:r>
            <w:r>
              <w:rPr>
                <w:i/>
                <w:sz w:val="18"/>
                <w:szCs w:val="18"/>
                <w:lang w:eastAsia="zh-CN"/>
              </w:rPr>
              <w:t>v</w:t>
            </w:r>
            <w:r>
              <w:rPr>
                <w:rFonts w:hint="eastAsia"/>
                <w:i/>
                <w:sz w:val="18"/>
                <w:szCs w:val="18"/>
                <w:lang w:eastAsia="zh-CN"/>
              </w:rPr>
              <w:t>)</w:t>
            </w:r>
          </w:p>
        </w:tc>
        <w:tc>
          <w:tcPr>
            <w:tcW w:w="3562" w:type="dxa"/>
            <w:vAlign w:val="center"/>
          </w:tcPr>
          <w:p w14:paraId="679C9AE0" w14:textId="31F8E41B" w:rsidR="009324CB" w:rsidRDefault="009324CB" w:rsidP="00D1142F">
            <w:pPr>
              <w:jc w:val="left"/>
              <w:rPr>
                <w:sz w:val="16"/>
                <w:szCs w:val="16"/>
                <w:lang w:eastAsia="zh-CN"/>
              </w:rPr>
            </w:pPr>
            <w:r>
              <w:rPr>
                <w:sz w:val="16"/>
                <w:szCs w:val="16"/>
                <w:lang w:eastAsia="zh-CN"/>
              </w:rPr>
              <w:t>node</w:t>
            </w:r>
            <w:r>
              <w:rPr>
                <w:rFonts w:hint="eastAsia"/>
                <w:sz w:val="16"/>
                <w:szCs w:val="16"/>
                <w:lang w:eastAsia="zh-CN"/>
              </w:rPr>
              <w:t xml:space="preserve"> </w:t>
            </w:r>
            <w:r>
              <w:rPr>
                <w:sz w:val="16"/>
                <w:szCs w:val="16"/>
                <w:lang w:eastAsia="zh-CN"/>
              </w:rPr>
              <w:t>degree  of node v</w:t>
            </w:r>
          </w:p>
        </w:tc>
      </w:tr>
      <w:tr w:rsidR="009324CB" w:rsidRPr="0004390D" w14:paraId="4FB4F9FD" w14:textId="77777777" w:rsidTr="005A1019">
        <w:trPr>
          <w:trHeight w:val="244"/>
          <w:jc w:val="center"/>
        </w:trPr>
        <w:tc>
          <w:tcPr>
            <w:tcW w:w="1560" w:type="dxa"/>
            <w:vAlign w:val="center"/>
          </w:tcPr>
          <w:p w14:paraId="5945EC34" w14:textId="7FB4F5AF" w:rsidR="009324CB" w:rsidRDefault="009324CB" w:rsidP="00D1142F">
            <w:pPr>
              <w:pStyle w:val="tablecopy"/>
              <w:jc w:val="center"/>
              <w:rPr>
                <w:i/>
                <w:sz w:val="18"/>
                <w:szCs w:val="18"/>
                <w:lang w:eastAsia="zh-CN"/>
              </w:rPr>
            </w:pPr>
            <w:r>
              <w:rPr>
                <w:rFonts w:hint="eastAsia"/>
                <w:i/>
                <w:sz w:val="18"/>
                <w:szCs w:val="18"/>
                <w:lang w:eastAsia="zh-CN"/>
              </w:rPr>
              <w:t>ID(</w:t>
            </w:r>
            <w:r>
              <w:rPr>
                <w:i/>
                <w:sz w:val="18"/>
                <w:szCs w:val="18"/>
                <w:lang w:eastAsia="zh-CN"/>
              </w:rPr>
              <w:t>v</w:t>
            </w:r>
            <w:r>
              <w:rPr>
                <w:rFonts w:hint="eastAsia"/>
                <w:i/>
                <w:sz w:val="18"/>
                <w:szCs w:val="18"/>
                <w:lang w:eastAsia="zh-CN"/>
              </w:rPr>
              <w:t>)</w:t>
            </w:r>
          </w:p>
        </w:tc>
        <w:tc>
          <w:tcPr>
            <w:tcW w:w="3562" w:type="dxa"/>
            <w:vAlign w:val="center"/>
          </w:tcPr>
          <w:p w14:paraId="6A8371E3" w14:textId="6BA19B20" w:rsidR="009324CB" w:rsidRDefault="009324CB" w:rsidP="00D1142F">
            <w:pPr>
              <w:jc w:val="left"/>
              <w:rPr>
                <w:sz w:val="16"/>
                <w:szCs w:val="16"/>
                <w:lang w:eastAsia="zh-CN"/>
              </w:rPr>
            </w:pPr>
            <w:r>
              <w:rPr>
                <w:sz w:val="16"/>
                <w:szCs w:val="16"/>
                <w:lang w:eastAsia="zh-CN"/>
              </w:rPr>
              <w:t>id</w:t>
            </w:r>
            <w:r>
              <w:rPr>
                <w:rFonts w:hint="eastAsia"/>
                <w:sz w:val="16"/>
                <w:szCs w:val="16"/>
                <w:lang w:eastAsia="zh-CN"/>
              </w:rPr>
              <w:t xml:space="preserve"> </w:t>
            </w:r>
            <w:r>
              <w:rPr>
                <w:sz w:val="16"/>
                <w:szCs w:val="16"/>
                <w:lang w:eastAsia="zh-CN"/>
              </w:rPr>
              <w:t>of node v</w:t>
            </w:r>
          </w:p>
        </w:tc>
      </w:tr>
      <w:tr w:rsidR="00743BB7" w:rsidRPr="0004390D" w14:paraId="102D61CD" w14:textId="77777777" w:rsidTr="005A1019">
        <w:trPr>
          <w:trHeight w:val="244"/>
          <w:jc w:val="center"/>
        </w:trPr>
        <w:tc>
          <w:tcPr>
            <w:tcW w:w="1560" w:type="dxa"/>
            <w:vAlign w:val="center"/>
          </w:tcPr>
          <w:p w14:paraId="5812871E" w14:textId="7D32B68C" w:rsidR="00743BB7" w:rsidRDefault="00743BB7" w:rsidP="00D1142F">
            <w:pPr>
              <w:pStyle w:val="tablecopy"/>
              <w:jc w:val="center"/>
              <w:rPr>
                <w:i/>
                <w:sz w:val="18"/>
                <w:szCs w:val="18"/>
                <w:lang w:eastAsia="zh-CN"/>
              </w:rPr>
            </w:pPr>
            <m:oMathPara>
              <m:oMath>
                <m:r>
                  <w:rPr>
                    <w:rFonts w:ascii="Cambria Math" w:hAnsi="Cambria Math"/>
                  </w:rPr>
                  <m:t>Δ</m:t>
                </m:r>
              </m:oMath>
            </m:oMathPara>
          </w:p>
        </w:tc>
        <w:tc>
          <w:tcPr>
            <w:tcW w:w="3562" w:type="dxa"/>
            <w:vAlign w:val="center"/>
          </w:tcPr>
          <w:p w14:paraId="59D65FFD" w14:textId="5E30C706" w:rsidR="00743BB7" w:rsidRDefault="00743BB7" w:rsidP="00D1142F">
            <w:pPr>
              <w:jc w:val="left"/>
              <w:rPr>
                <w:sz w:val="16"/>
                <w:szCs w:val="16"/>
                <w:lang w:eastAsia="zh-CN"/>
              </w:rPr>
            </w:pPr>
            <w:r>
              <w:rPr>
                <w:sz w:val="16"/>
                <w:szCs w:val="16"/>
                <w:lang w:eastAsia="zh-CN"/>
              </w:rPr>
              <w:t>the</w:t>
            </w:r>
            <w:r>
              <w:rPr>
                <w:rFonts w:hint="eastAsia"/>
                <w:sz w:val="16"/>
                <w:szCs w:val="16"/>
                <w:lang w:eastAsia="zh-CN"/>
              </w:rPr>
              <w:t xml:space="preserve"> </w:t>
            </w:r>
            <w:r>
              <w:rPr>
                <w:sz w:val="16"/>
                <w:szCs w:val="16"/>
                <w:lang w:eastAsia="zh-CN"/>
              </w:rPr>
              <w:t>length of one time slot</w:t>
            </w:r>
          </w:p>
        </w:tc>
      </w:tr>
    </w:tbl>
    <w:p w14:paraId="5A97F990" w14:textId="55E7E971" w:rsidR="008A55B5" w:rsidRPr="00CB1404" w:rsidRDefault="00E55CC4" w:rsidP="00CB1404">
      <w:pPr>
        <w:pStyle w:val="1"/>
      </w:pPr>
      <w:r>
        <w:t>Propsoed Algorithm</w:t>
      </w:r>
    </w:p>
    <w:p w14:paraId="2DD9834C" w14:textId="50D3C588" w:rsidR="008A55B5" w:rsidRDefault="00E672E6" w:rsidP="00602C51">
      <w:pPr>
        <w:pStyle w:val="a3"/>
      </w:pPr>
      <w:r>
        <w:rPr>
          <w:rFonts w:eastAsiaTheme="minorEastAsia"/>
          <w:lang w:eastAsia="zh-CN"/>
        </w:rPr>
        <w:t xml:space="preserve">In this section, we </w:t>
      </w:r>
      <w:r w:rsidR="00E55CC4">
        <w:rPr>
          <w:rFonts w:eastAsiaTheme="minorEastAsia"/>
          <w:lang w:eastAsia="zh-CN"/>
        </w:rPr>
        <w:t>present the design of our XXXX algorithm</w:t>
      </w:r>
      <w:r>
        <w:rPr>
          <w:rFonts w:eastAsiaTheme="minorEastAsia"/>
          <w:lang w:eastAsia="zh-CN"/>
        </w:rPr>
        <w:t>.</w:t>
      </w:r>
      <w:r w:rsidR="00E55CC4">
        <w:rPr>
          <w:rFonts w:eastAsiaTheme="minorEastAsia"/>
          <w:lang w:eastAsia="zh-CN"/>
        </w:rPr>
        <w:t xml:space="preserve"> </w:t>
      </w:r>
      <w:r w:rsidR="00E55CC4">
        <w:t>W</w:t>
      </w:r>
      <w:r w:rsidR="000C19E9">
        <w:t>e will first abstract</w:t>
      </w:r>
      <w:r w:rsidR="00E55CC4">
        <w:t xml:space="preserve"> a battery model</w:t>
      </w:r>
      <w:r w:rsidR="000C19E9">
        <w:t xml:space="preserve"> </w:t>
      </w:r>
      <w:r w:rsidR="00E55CC4">
        <w:t>based on</w:t>
      </w:r>
      <w:r w:rsidR="000C19E9">
        <w:t xml:space="preserve"> the </w:t>
      </w:r>
      <w:r w:rsidR="00E55CC4">
        <w:t xml:space="preserve">experimental </w:t>
      </w:r>
      <w:r w:rsidR="000C19E9">
        <w:t>results</w:t>
      </w:r>
      <w:r w:rsidR="00E55CC4">
        <w:t xml:space="preserve"> in [x]</w:t>
      </w:r>
      <w:r w:rsidR="000C19E9">
        <w:t>. This</w:t>
      </w:r>
      <w:r w:rsidR="0038330E">
        <w:t xml:space="preserve"> </w:t>
      </w:r>
      <w:r w:rsidR="000C19E9">
        <w:t>model</w:t>
      </w:r>
      <w:r w:rsidR="00E55CC4">
        <w:t xml:space="preserve"> can</w:t>
      </w:r>
      <w:r w:rsidR="000C19E9">
        <w:t xml:space="preserve"> characterize time-variant recovery current. Then</w:t>
      </w:r>
      <w:r w:rsidR="00E55CC4">
        <w:t>,</w:t>
      </w:r>
      <w:r w:rsidR="000C19E9">
        <w:t xml:space="preserve"> we </w:t>
      </w:r>
      <w:r w:rsidR="00E55CC4">
        <w:t xml:space="preserve">give the design of XXX, which </w:t>
      </w:r>
      <w:r w:rsidR="00FE7E0B">
        <w:t>incorporate</w:t>
      </w:r>
      <w:r w:rsidR="00E55CC4">
        <w:t>s the</w:t>
      </w:r>
      <w:r w:rsidR="00FE7E0B">
        <w:t xml:space="preserve"> battery recovery effect </w:t>
      </w:r>
      <w:r w:rsidR="00E55CC4">
        <w:t>based on the above battery model for energy efficient</w:t>
      </w:r>
      <w:r w:rsidR="00FE7E0B">
        <w:t xml:space="preserve"> topology management.</w:t>
      </w:r>
      <w:r w:rsidR="00E55CC4">
        <w:t xml:space="preserve"> We derive the complexity of XXXXX to be O(X). </w:t>
      </w:r>
    </w:p>
    <w:p w14:paraId="5BBF7686" w14:textId="07BAC29E" w:rsidR="008A55B5" w:rsidRDefault="003673D1" w:rsidP="00EF3A1A">
      <w:pPr>
        <w:pStyle w:val="2"/>
      </w:pPr>
      <w:r>
        <w:t>Battery model</w:t>
      </w:r>
    </w:p>
    <w:p w14:paraId="4613FC16" w14:textId="56433912" w:rsidR="003673D1" w:rsidRPr="00400740" w:rsidRDefault="003673D1" w:rsidP="00400740">
      <w:pPr>
        <w:ind w:firstLine="288"/>
        <w:jc w:val="both"/>
        <w:rPr>
          <w:rFonts w:eastAsia="MS Mincho"/>
          <w:spacing w:val="-1"/>
        </w:rPr>
      </w:pPr>
      <w:r w:rsidRPr="003673D1">
        <w:rPr>
          <w:rFonts w:eastAsia="MS Mincho"/>
          <w:spacing w:val="-1"/>
        </w:rPr>
        <w:t>Inspired by the experimental results in [], we calculated the equival</w:t>
      </w:r>
      <w:r w:rsidR="00C05396">
        <w:rPr>
          <w:rFonts w:eastAsia="MS Mincho"/>
          <w:spacing w:val="-1"/>
        </w:rPr>
        <w:t xml:space="preserve">ent recovery current of sensor node </w:t>
      </w:r>
      <w:r w:rsidRPr="003673D1">
        <w:rPr>
          <w:rFonts w:eastAsia="MS Mincho"/>
          <w:spacing w:val="-1"/>
        </w:rPr>
        <w:t xml:space="preserve">during </w:t>
      </w:r>
      <w:r w:rsidR="00C05396">
        <w:rPr>
          <w:rFonts w:eastAsia="MS Mincho"/>
          <w:spacing w:val="-1"/>
        </w:rPr>
        <w:t>sleep</w:t>
      </w:r>
      <w:r w:rsidRPr="003673D1">
        <w:rPr>
          <w:rFonts w:eastAsia="MS Mincho"/>
          <w:spacing w:val="-1"/>
        </w:rPr>
        <w:t xml:space="preserve"> </w:t>
      </w:r>
      <w:r w:rsidR="00C05396">
        <w:rPr>
          <w:rFonts w:eastAsia="MS Mincho"/>
          <w:spacing w:val="-1"/>
        </w:rPr>
        <w:t>phase</w:t>
      </w:r>
      <w:r w:rsidRPr="003673D1">
        <w:rPr>
          <w:rFonts w:eastAsia="MS Mincho"/>
          <w:spacing w:val="-1"/>
        </w:rPr>
        <w:t xml:space="preserve">. We found that the recovery current is not stable during </w:t>
      </w:r>
      <w:r w:rsidR="00C05396">
        <w:rPr>
          <w:rFonts w:eastAsia="MS Mincho"/>
          <w:spacing w:val="-1"/>
        </w:rPr>
        <w:t>sleep phase</w:t>
      </w:r>
      <w:r w:rsidRPr="003673D1">
        <w:rPr>
          <w:rFonts w:eastAsia="MS Mincho"/>
          <w:spacing w:val="-1"/>
        </w:rPr>
        <w:t xml:space="preserve">. </w:t>
      </w:r>
      <w:r w:rsidR="00F31D4F">
        <w:rPr>
          <w:lang w:eastAsia="zh-CN"/>
        </w:rPr>
        <w:t xml:space="preserve">In [], they use TelosB nodes with two </w:t>
      </w:r>
      <w:r w:rsidR="00F31D4F" w:rsidRPr="00396188">
        <w:rPr>
          <w:color w:val="FF0000"/>
          <w:lang w:eastAsia="zh-CN"/>
        </w:rPr>
        <w:t>AA</w:t>
      </w:r>
      <w:r w:rsidR="00F31D4F">
        <w:rPr>
          <w:lang w:eastAsia="zh-CN"/>
        </w:rPr>
        <w:t xml:space="preserve"> NiMH 600mAh batteries in these experiments to get the gains of under different duty cycle, and the work time of each cycle is 10s while sleep time is different from 0s to 14s. </w:t>
      </w:r>
    </w:p>
    <w:p w14:paraId="098C3AD1" w14:textId="174B46DB" w:rsidR="00400740" w:rsidRDefault="00400740" w:rsidP="00400740">
      <w:pPr>
        <w:pStyle w:val="figurecaption"/>
        <w:rPr>
          <w:rFonts w:eastAsia="MS Mincho"/>
        </w:rPr>
      </w:pPr>
      <w:r>
        <w:t>Fitted curve of sleep time per period and the gain of network lifetime compared with the always active case, the data comes from experiment result of [].</w:t>
      </w:r>
    </w:p>
    <w:p w14:paraId="638A4282" w14:textId="4FE6B619" w:rsidR="00400740" w:rsidRDefault="009D4A57" w:rsidP="00400740">
      <w:r w:rsidRPr="00400740">
        <w:object w:dxaOrig="6508" w:dyaOrig="4569" w14:anchorId="3A2A84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9pt;height:160.65pt" o:ole="">
            <v:imagedata r:id="rId10" o:title=""/>
          </v:shape>
          <o:OLEObject Type="Embed" ProgID="Origin50.Graph" ShapeID="_x0000_i1025" DrawAspect="Content" ObjectID="_1513364293" r:id="rId11"/>
        </w:object>
      </w:r>
    </w:p>
    <w:p w14:paraId="4F37AFBE" w14:textId="27480764" w:rsidR="00400740" w:rsidRDefault="00400740" w:rsidP="00400740">
      <w:pPr>
        <w:pStyle w:val="figurecaption"/>
        <w:rPr>
          <w:rFonts w:eastAsia="MS Mincho"/>
        </w:rPr>
      </w:pPr>
      <w:r>
        <w:t>the time-variant recovery current during relax phase</w:t>
      </w:r>
      <w:r w:rsidR="00743BB7">
        <w:t>, labeled as RC(t)</w:t>
      </w:r>
    </w:p>
    <w:p w14:paraId="60E4CF6C" w14:textId="7CE6E905" w:rsidR="00400740" w:rsidRDefault="00743BB7" w:rsidP="00400740">
      <w:r w:rsidRPr="00400740">
        <w:object w:dxaOrig="6508" w:dyaOrig="4569" w14:anchorId="29871725">
          <v:shape id="_x0000_i1026" type="#_x0000_t75" style="width:228.9pt;height:160.65pt" o:ole="">
            <v:imagedata r:id="rId12" o:title=""/>
          </v:shape>
          <o:OLEObject Type="Embed" ProgID="Origin50.Graph" ShapeID="_x0000_i1026" DrawAspect="Content" ObjectID="_1513364294" r:id="rId13"/>
        </w:object>
      </w:r>
    </w:p>
    <w:p w14:paraId="555A6F3A" w14:textId="66A7BC7C" w:rsidR="00D60113" w:rsidRPr="0009027D" w:rsidRDefault="00C05396" w:rsidP="0009027D">
      <w:pPr>
        <w:pStyle w:val="a3"/>
        <w:rPr>
          <w:rFonts w:eastAsiaTheme="minorEastAsia"/>
          <w:lang w:eastAsia="zh-CN"/>
        </w:rPr>
      </w:pPr>
      <w:r>
        <w:t>Fig. 1 is the f</w:t>
      </w:r>
      <w:r w:rsidRPr="00C05396">
        <w:t xml:space="preserve">itted curve of sleep time per period and the gain of network lifetime compared with the always active case, </w:t>
      </w:r>
      <w:r>
        <w:t xml:space="preserve">according to the </w:t>
      </w:r>
      <w:r w:rsidRPr="00C05396">
        <w:t>experiment</w:t>
      </w:r>
      <w:r>
        <w:t>al</w:t>
      </w:r>
      <w:r w:rsidRPr="00C05396">
        <w:t xml:space="preserve"> </w:t>
      </w:r>
      <w:r>
        <w:t>data</w:t>
      </w:r>
      <w:r w:rsidRPr="00C05396">
        <w:t xml:space="preserve"> </w:t>
      </w:r>
      <w:r>
        <w:t>in []</w:t>
      </w:r>
      <w:r w:rsidRPr="00C05396">
        <w:t>.</w:t>
      </w:r>
      <w:r w:rsidR="00FB4ECB">
        <w:t xml:space="preserve"> In Fig. 1 </w:t>
      </w:r>
      <w:r w:rsidR="00D60113" w:rsidRPr="006A5671">
        <w:rPr>
          <w:highlight w:val="magenta"/>
        </w:rPr>
        <w:t>shows</w:t>
      </w:r>
      <w:r w:rsidR="00A222C9">
        <w:rPr>
          <w:highlight w:val="magenta"/>
        </w:rPr>
        <w:t xml:space="preserve"> the lifetime of network with duty cycle rate equaling 83.33% is 5% longer</w:t>
      </w:r>
      <w:r w:rsidR="00D60113" w:rsidRPr="006A5671">
        <w:rPr>
          <w:highlight w:val="magenta"/>
        </w:rPr>
        <w:t xml:space="preserve"> than</w:t>
      </w:r>
      <w:r w:rsidR="00FB4ECB">
        <w:rPr>
          <w:highlight w:val="magenta"/>
        </w:rPr>
        <w:t xml:space="preserve"> that of</w:t>
      </w:r>
      <w:r w:rsidR="00D60113" w:rsidRPr="006A5671">
        <w:rPr>
          <w:highlight w:val="magenta"/>
        </w:rPr>
        <w:t xml:space="preserve"> </w:t>
      </w:r>
      <w:r w:rsidR="00A222C9">
        <w:rPr>
          <w:highlight w:val="magenta"/>
        </w:rPr>
        <w:t>the network with</w:t>
      </w:r>
      <w:r w:rsidR="00FB4ECB">
        <w:rPr>
          <w:highlight w:val="magenta"/>
        </w:rPr>
        <w:t>out duty cycle</w:t>
      </w:r>
      <w:r w:rsidR="00D60113">
        <w:t>, but network lifetime doesn’t get longer as the duty cycle rate decreasing.</w:t>
      </w:r>
      <w:r w:rsidR="0009027D">
        <w:rPr>
          <w:rFonts w:eastAsiaTheme="minorEastAsia" w:hint="eastAsia"/>
          <w:lang w:eastAsia="zh-CN"/>
        </w:rPr>
        <w:t xml:space="preserve"> </w:t>
      </w:r>
      <w:r w:rsidR="00BB5587">
        <w:rPr>
          <w:rFonts w:eastAsiaTheme="minorEastAsia"/>
          <w:lang w:eastAsia="zh-CN"/>
        </w:rPr>
        <w:t xml:space="preserve">Experimental result in [] shows battery lifetime is about 1155 min when it works all the time. </w:t>
      </w:r>
      <w:commentRangeStart w:id="5"/>
      <w:r w:rsidR="00BB5587">
        <w:rPr>
          <w:rFonts w:eastAsiaTheme="minorEastAsia"/>
          <w:lang w:eastAsia="zh-CN"/>
        </w:rPr>
        <w:t>Th</w:t>
      </w:r>
      <w:r w:rsidR="00BA1723">
        <w:rPr>
          <w:rFonts w:eastAsiaTheme="minorEastAsia"/>
          <w:lang w:eastAsia="zh-CN"/>
        </w:rPr>
        <w:t>e e</w:t>
      </w:r>
      <w:r w:rsidR="00BF6AE3">
        <w:rPr>
          <w:rFonts w:eastAsiaTheme="minorEastAsia"/>
          <w:lang w:eastAsia="zh-CN"/>
        </w:rPr>
        <w:t>xtra battery lifetime is provided by</w:t>
      </w:r>
      <w:r w:rsidR="00BA1723">
        <w:rPr>
          <w:rFonts w:eastAsiaTheme="minorEastAsia"/>
          <w:lang w:eastAsia="zh-CN"/>
        </w:rPr>
        <w:t xml:space="preserve"> the recovery capacity during sleep phase, so</w:t>
      </w:r>
      <w:r w:rsidR="00BB5587">
        <w:rPr>
          <w:rFonts w:eastAsiaTheme="minorEastAsia"/>
          <w:lang w:eastAsia="zh-CN"/>
        </w:rPr>
        <w:t xml:space="preserve"> </w:t>
      </w:r>
      <w:r w:rsidR="00BA1723">
        <w:rPr>
          <w:rFonts w:eastAsiaTheme="minorEastAsia"/>
          <w:lang w:eastAsia="zh-CN"/>
        </w:rPr>
        <w:t>w</w:t>
      </w:r>
      <w:r w:rsidR="00BB5587">
        <w:rPr>
          <w:rFonts w:eastAsiaTheme="minorEastAsia"/>
          <w:lang w:eastAsia="zh-CN"/>
        </w:rPr>
        <w:t>e can calculate the equivalent recovery current during each second a</w:t>
      </w:r>
      <w:r w:rsidR="00B42B40">
        <w:rPr>
          <w:rFonts w:eastAsiaTheme="minorEastAsia"/>
          <w:lang w:eastAsia="zh-CN"/>
        </w:rPr>
        <w:t>ccording to the curve in Fig. 1</w:t>
      </w:r>
      <w:r w:rsidR="008F2FCF">
        <w:rPr>
          <w:rFonts w:eastAsiaTheme="minorEastAsia"/>
          <w:lang w:eastAsia="zh-CN"/>
        </w:rPr>
        <w:t>.</w:t>
      </w:r>
      <w:r w:rsidR="00BB5587">
        <w:rPr>
          <w:rFonts w:eastAsiaTheme="minorEastAsia"/>
          <w:lang w:eastAsia="zh-CN"/>
        </w:rPr>
        <w:t xml:space="preserve"> </w:t>
      </w:r>
      <w:commentRangeEnd w:id="5"/>
      <w:r w:rsidR="008F2FCF">
        <w:rPr>
          <w:rStyle w:val="a5"/>
          <w:rFonts w:eastAsiaTheme="minorEastAsia"/>
          <w:spacing w:val="0"/>
        </w:rPr>
        <w:commentReference w:id="5"/>
      </w:r>
      <w:r w:rsidR="00B42B40">
        <w:rPr>
          <w:rFonts w:eastAsiaTheme="minorEastAsia"/>
          <w:lang w:eastAsia="zh-CN"/>
        </w:rPr>
        <w:t xml:space="preserve">For example, the battery runtime is about 1200 min when the duty cycle rate is 91%. So we </w:t>
      </w:r>
      <w:r w:rsidR="00C15148">
        <w:rPr>
          <w:rFonts w:eastAsiaTheme="minorEastAsia"/>
          <w:color w:val="FF0000"/>
          <w:lang w:eastAsia="zh-CN"/>
        </w:rPr>
        <w:t>regard</w:t>
      </w:r>
      <w:r w:rsidR="00B42B40">
        <w:rPr>
          <w:rFonts w:eastAsiaTheme="minorEastAsia"/>
          <w:lang w:eastAsia="zh-CN"/>
        </w:rPr>
        <w:t xml:space="preserve"> the extra 45 min </w:t>
      </w:r>
      <w:r w:rsidR="00C15148">
        <w:rPr>
          <w:rFonts w:eastAsiaTheme="minorEastAsia"/>
          <w:lang w:eastAsia="zh-CN"/>
        </w:rPr>
        <w:t>as</w:t>
      </w:r>
      <w:r w:rsidR="00B42B40">
        <w:rPr>
          <w:rFonts w:eastAsiaTheme="minorEastAsia"/>
          <w:lang w:eastAsia="zh-CN"/>
        </w:rPr>
        <w:t xml:space="preserve"> the result of the recovery capacity of 1s each cycle. </w:t>
      </w:r>
      <w:r w:rsidR="0009027D">
        <w:rPr>
          <w:rFonts w:eastAsiaTheme="minorEastAsia"/>
          <w:lang w:eastAsia="zh-CN"/>
        </w:rPr>
        <w:t>Fig.</w:t>
      </w:r>
      <w:r>
        <w:rPr>
          <w:rFonts w:eastAsiaTheme="minorEastAsia"/>
          <w:lang w:eastAsia="zh-CN"/>
        </w:rPr>
        <w:t xml:space="preserve"> </w:t>
      </w:r>
      <w:r w:rsidR="0009027D">
        <w:rPr>
          <w:rFonts w:eastAsiaTheme="minorEastAsia"/>
          <w:lang w:eastAsia="zh-CN"/>
        </w:rPr>
        <w:t>2 shows</w:t>
      </w:r>
      <w:r w:rsidR="00B42B40">
        <w:rPr>
          <w:rFonts w:eastAsiaTheme="minorEastAsia"/>
          <w:lang w:eastAsia="zh-CN"/>
        </w:rPr>
        <w:t xml:space="preserve"> the recovery current of during sleep phase and</w:t>
      </w:r>
      <w:r w:rsidR="0009027D">
        <w:rPr>
          <w:rFonts w:eastAsiaTheme="minorEastAsia"/>
          <w:lang w:eastAsia="zh-CN"/>
        </w:rPr>
        <w:t xml:space="preserve"> the recovery current i</w:t>
      </w:r>
      <w:r w:rsidR="00743BB7">
        <w:rPr>
          <w:rFonts w:eastAsiaTheme="minorEastAsia"/>
          <w:lang w:eastAsia="zh-CN"/>
        </w:rPr>
        <w:t xml:space="preserve">s not stable </w:t>
      </w:r>
      <w:r w:rsidR="00B42B40">
        <w:rPr>
          <w:rFonts w:eastAsiaTheme="minorEastAsia"/>
          <w:lang w:eastAsia="zh-CN"/>
        </w:rPr>
        <w:t>.</w:t>
      </w:r>
      <w:r w:rsidR="00743BB7">
        <w:rPr>
          <w:rFonts w:eastAsiaTheme="minorEastAsia"/>
          <w:lang w:eastAsia="zh-CN"/>
        </w:rPr>
        <w:t xml:space="preserve"> </w:t>
      </w:r>
    </w:p>
    <w:p w14:paraId="0E1E7610" w14:textId="608A4177" w:rsidR="00D60113" w:rsidRDefault="0009027D" w:rsidP="00D60113">
      <w:pPr>
        <w:pStyle w:val="a3"/>
        <w:rPr>
          <w:rFonts w:eastAsiaTheme="minorEastAsia"/>
          <w:lang w:eastAsia="zh-CN"/>
        </w:rPr>
      </w:pPr>
      <w:r>
        <w:rPr>
          <w:rFonts w:eastAsiaTheme="minorEastAsia" w:hint="eastAsia"/>
          <w:lang w:eastAsia="zh-CN"/>
        </w:rPr>
        <w:t>We abstract</w:t>
      </w:r>
      <w:r w:rsidR="007F4EDF">
        <w:rPr>
          <w:rFonts w:eastAsiaTheme="minorEastAsia"/>
          <w:lang w:eastAsia="zh-CN"/>
        </w:rPr>
        <w:t xml:space="preserve"> </w:t>
      </w:r>
      <w:r>
        <w:rPr>
          <w:rFonts w:eastAsiaTheme="minorEastAsia" w:hint="eastAsia"/>
          <w:lang w:eastAsia="zh-CN"/>
        </w:rPr>
        <w:t>a</w:t>
      </w:r>
      <w:r>
        <w:rPr>
          <w:rFonts w:eastAsiaTheme="minorEastAsia"/>
          <w:lang w:eastAsia="zh-CN"/>
        </w:rPr>
        <w:t>n</w:t>
      </w:r>
      <w:r>
        <w:rPr>
          <w:rFonts w:eastAsiaTheme="minorEastAsia" w:hint="eastAsia"/>
          <w:lang w:eastAsia="zh-CN"/>
        </w:rPr>
        <w:t xml:space="preserve"> equ</w:t>
      </w:r>
      <w:r>
        <w:rPr>
          <w:rFonts w:eastAsiaTheme="minorEastAsia"/>
          <w:lang w:eastAsia="zh-CN"/>
        </w:rPr>
        <w:t>i</w:t>
      </w:r>
      <w:r>
        <w:rPr>
          <w:rFonts w:eastAsiaTheme="minorEastAsia" w:hint="eastAsia"/>
          <w:lang w:eastAsia="zh-CN"/>
        </w:rPr>
        <w:t>va</w:t>
      </w:r>
      <w:r w:rsidR="007F4EDF">
        <w:rPr>
          <w:rFonts w:eastAsiaTheme="minorEastAsia" w:hint="eastAsia"/>
          <w:lang w:eastAsia="zh-CN"/>
        </w:rPr>
        <w:t xml:space="preserve">lent </w:t>
      </w:r>
      <w:r>
        <w:rPr>
          <w:rFonts w:eastAsiaTheme="minorEastAsia"/>
          <w:lang w:eastAsia="zh-CN"/>
        </w:rPr>
        <w:t>battery model from the data in Fig.</w:t>
      </w:r>
      <w:r w:rsidR="00C15148">
        <w:rPr>
          <w:rFonts w:eastAsiaTheme="minorEastAsia"/>
          <w:lang w:eastAsia="zh-CN"/>
        </w:rPr>
        <w:t xml:space="preserve"> </w:t>
      </w:r>
      <w:r w:rsidR="001B3A5A">
        <w:rPr>
          <w:rFonts w:eastAsiaTheme="minorEastAsia"/>
          <w:lang w:eastAsia="zh-CN"/>
        </w:rPr>
        <w:t xml:space="preserve"> </w:t>
      </w:r>
      <w:r>
        <w:rPr>
          <w:rFonts w:eastAsiaTheme="minorEastAsia"/>
          <w:lang w:eastAsia="zh-CN"/>
        </w:rPr>
        <w:t>2</w:t>
      </w:r>
      <w:r w:rsidR="007F4EDF">
        <w:rPr>
          <w:rFonts w:eastAsiaTheme="minorEastAsia"/>
          <w:lang w:eastAsia="zh-CN"/>
        </w:rPr>
        <w:t xml:space="preserve"> and datasheet of TelosB</w:t>
      </w:r>
      <w:r w:rsidR="001B3A5A">
        <w:rPr>
          <w:rFonts w:eastAsiaTheme="minorEastAsia"/>
          <w:lang w:eastAsia="zh-CN"/>
        </w:rPr>
        <w:t xml:space="preserve"> </w:t>
      </w:r>
      <w:r w:rsidR="00585E78">
        <w:rPr>
          <w:rFonts w:eastAsiaTheme="minorEastAsia"/>
          <w:lang w:eastAsia="zh-CN"/>
        </w:rPr>
        <w:t>[]</w:t>
      </w:r>
      <w:r w:rsidR="007F4EDF">
        <w:rPr>
          <w:rFonts w:eastAsiaTheme="minorEastAsia"/>
          <w:lang w:eastAsia="zh-CN"/>
        </w:rPr>
        <w:t>.</w:t>
      </w:r>
      <w:r w:rsidR="00585E78">
        <w:rPr>
          <w:rFonts w:eastAsiaTheme="minorEastAsia"/>
          <w:lang w:eastAsia="zh-CN"/>
        </w:rPr>
        <w:t xml:space="preserve"> The model </w:t>
      </w:r>
      <w:r w:rsidR="00585E78" w:rsidRPr="006A5671">
        <w:rPr>
          <w:rFonts w:eastAsiaTheme="minorEastAsia"/>
          <w:highlight w:val="magenta"/>
          <w:lang w:eastAsia="zh-CN"/>
        </w:rPr>
        <w:t>is like this</w:t>
      </w:r>
      <w:r w:rsidR="00585E78">
        <w:rPr>
          <w:rFonts w:eastAsiaTheme="minorEastAsia"/>
          <w:lang w:eastAsia="zh-CN"/>
        </w:rPr>
        <w:t>.</w:t>
      </w:r>
    </w:p>
    <w:p w14:paraId="536088F2" w14:textId="3CF6248C" w:rsidR="00585E78" w:rsidRDefault="00585E78" w:rsidP="00D60113">
      <w:pPr>
        <w:pStyle w:val="a3"/>
        <w:rPr>
          <w:rFonts w:eastAsiaTheme="minorEastAsia"/>
          <w:lang w:eastAsia="zh-CN"/>
        </w:rPr>
      </w:pPr>
      <w:r>
        <w:rPr>
          <w:rFonts w:eastAsiaTheme="minorEastAsia" w:hint="eastAsia"/>
          <w:lang w:eastAsia="zh-CN"/>
        </w:rPr>
        <w:t>During discharging process:</w:t>
      </w:r>
    </w:p>
    <w:p w14:paraId="386B6468" w14:textId="5FBDCF8E" w:rsidR="00585E78" w:rsidRPr="000A2733" w:rsidRDefault="00585E78" w:rsidP="00EE741C">
      <w:pPr>
        <w:pStyle w:val="a3"/>
        <w:ind w:leftChars="200" w:left="400"/>
        <w:rPr>
          <w:rFonts w:eastAsiaTheme="minorEastAsia"/>
          <w:i/>
          <w:spacing w:val="0"/>
        </w:rPr>
      </w:pPr>
      <w:bookmarkStart w:id="6" w:name="OLE_LINK7"/>
      <w:bookmarkStart w:id="7" w:name="OLE_LINK8"/>
      <m:oMathPara>
        <m:oMathParaPr>
          <m:jc m:val="left"/>
        </m:oMathParaPr>
        <m:oMath>
          <m:r>
            <w:rPr>
              <w:rFonts w:ascii="Cambria Math" w:eastAsiaTheme="minorEastAsia" w:hAnsi="Cambria Math"/>
              <w:spacing w:val="0"/>
            </w:rPr>
            <m:t>&lt;n,c,t&gt;</m:t>
          </m:r>
          <m:box>
            <m:boxPr>
              <m:ctrlPr>
                <w:rPr>
                  <w:rFonts w:ascii="Cambria Math" w:eastAsiaTheme="minorEastAsia" w:hAnsi="Cambria Math"/>
                  <w:i/>
                  <w:spacing w:val="0"/>
                </w:rPr>
              </m:ctrlPr>
            </m:boxPr>
            <m:e>
              <m:r>
                <w:rPr>
                  <w:rFonts w:ascii="Cambria Math" w:eastAsiaTheme="minorEastAsia" w:hAnsi="Cambria Math"/>
                  <w:spacing w:val="0"/>
                </w:rPr>
                <m:t>→</m:t>
              </m:r>
            </m:e>
          </m:box>
          <m:r>
            <w:rPr>
              <w:rFonts w:ascii="Cambria Math" w:eastAsiaTheme="minorEastAsia" w:hAnsi="Cambria Math"/>
              <w:spacing w:val="0"/>
            </w:rPr>
            <m:t>&lt;n</m:t>
          </m:r>
          <w:bookmarkStart w:id="8" w:name="OLE_LINK3"/>
          <w:bookmarkStart w:id="9" w:name="OLE_LINK4"/>
          <m:r>
            <w:rPr>
              <w:rFonts w:ascii="Cambria Math" w:eastAsiaTheme="minorEastAsia" w:hAnsi="Cambria Math"/>
              <w:spacing w:val="0"/>
            </w:rPr>
            <m:t>-</m:t>
          </m:r>
          <m:r>
            <m:rPr>
              <m:sty m:val="p"/>
            </m:rPr>
            <w:rPr>
              <w:rFonts w:ascii="Cambria Math" w:eastAsiaTheme="minorEastAsia" w:hAnsi="Cambria Math"/>
              <w:spacing w:val="0"/>
            </w:rPr>
            <m:t>min⁡</m:t>
          </m:r>
          <m:r>
            <w:rPr>
              <w:rFonts w:ascii="Cambria Math" w:eastAsiaTheme="minorEastAsia" w:hAnsi="Cambria Math"/>
              <w:spacing w:val="0"/>
            </w:rPr>
            <m:t>(n,</m:t>
          </m:r>
          <m:sSub>
            <m:sSubPr>
              <m:ctrlPr>
                <w:rPr>
                  <w:rFonts w:ascii="Cambria Math" w:eastAsiaTheme="minorEastAsia" w:hAnsi="Cambria Math"/>
                  <w:i/>
                  <w:spacing w:val="0"/>
                </w:rPr>
              </m:ctrlPr>
            </m:sSubPr>
            <m:e>
              <m:r>
                <w:rPr>
                  <w:rFonts w:ascii="Cambria Math" w:eastAsiaTheme="minorEastAsia" w:hAnsi="Cambria Math"/>
                  <w:spacing w:val="0"/>
                </w:rPr>
                <m:t>I</m:t>
              </m:r>
            </m:e>
            <m:sub>
              <m:r>
                <w:rPr>
                  <w:rFonts w:ascii="Cambria Math" w:eastAsiaTheme="minorEastAsia" w:hAnsi="Cambria Math"/>
                  <w:spacing w:val="0"/>
                </w:rPr>
                <m:t>w</m:t>
              </m:r>
            </m:sub>
          </m:sSub>
          <m:r>
            <w:rPr>
              <w:rFonts w:ascii="Cambria Math" w:eastAsiaTheme="minorEastAsia" w:hAnsi="Cambria Math"/>
              <w:spacing w:val="0"/>
            </w:rPr>
            <m:t>Δ)</m:t>
          </m:r>
          <w:bookmarkEnd w:id="8"/>
          <w:bookmarkEnd w:id="9"/>
          <m:r>
            <w:rPr>
              <w:rFonts w:ascii="Cambria Math" w:eastAsiaTheme="minorEastAsia" w:hAnsi="Cambria Math"/>
              <w:spacing w:val="0"/>
            </w:rPr>
            <m:t>,c-</m:t>
          </m:r>
          <m:r>
            <m:rPr>
              <m:sty m:val="p"/>
            </m:rPr>
            <w:rPr>
              <w:rFonts w:ascii="Cambria Math" w:eastAsiaTheme="minorEastAsia" w:hAnsi="Cambria Math"/>
              <w:spacing w:val="0"/>
            </w:rPr>
            <m:t>min⁡</m:t>
          </m:r>
          <m:r>
            <w:rPr>
              <w:rFonts w:ascii="Cambria Math" w:eastAsiaTheme="minorEastAsia" w:hAnsi="Cambria Math"/>
              <w:spacing w:val="0"/>
            </w:rPr>
            <m:t>(n,</m:t>
          </m:r>
          <m:sSub>
            <m:sSubPr>
              <m:ctrlPr>
                <w:rPr>
                  <w:rFonts w:ascii="Cambria Math" w:eastAsiaTheme="minorEastAsia" w:hAnsi="Cambria Math"/>
                  <w:i/>
                  <w:spacing w:val="0"/>
                </w:rPr>
              </m:ctrlPr>
            </m:sSubPr>
            <m:e>
              <m:r>
                <w:rPr>
                  <w:rFonts w:ascii="Cambria Math" w:eastAsiaTheme="minorEastAsia" w:hAnsi="Cambria Math"/>
                  <w:spacing w:val="0"/>
                </w:rPr>
                <m:t>I</m:t>
              </m:r>
            </m:e>
            <m:sub>
              <m:r>
                <w:rPr>
                  <w:rFonts w:ascii="Cambria Math" w:eastAsiaTheme="minorEastAsia" w:hAnsi="Cambria Math"/>
                  <w:spacing w:val="0"/>
                </w:rPr>
                <m:t>w</m:t>
              </m:r>
            </m:sub>
          </m:sSub>
          <m:r>
            <w:rPr>
              <w:rFonts w:ascii="Cambria Math" w:eastAsiaTheme="minorEastAsia" w:hAnsi="Cambria Math"/>
              <w:spacing w:val="0"/>
            </w:rPr>
            <m:t>Δ),0&gt;</m:t>
          </m:r>
        </m:oMath>
      </m:oMathPara>
    </w:p>
    <w:bookmarkEnd w:id="6"/>
    <w:bookmarkEnd w:id="7"/>
    <w:p w14:paraId="4A6D3A9B" w14:textId="2E6F124F" w:rsidR="00585E78" w:rsidRDefault="00585E78" w:rsidP="00585E78">
      <w:pPr>
        <w:pStyle w:val="a3"/>
        <w:rPr>
          <w:rFonts w:eastAsiaTheme="minorEastAsia"/>
          <w:iCs/>
          <w:lang w:eastAsia="zh-CN"/>
        </w:rPr>
      </w:pPr>
      <w:r>
        <w:rPr>
          <w:rFonts w:eastAsiaTheme="minorEastAsia" w:hint="eastAsia"/>
          <w:iCs/>
          <w:lang w:eastAsia="zh-CN"/>
        </w:rPr>
        <w:t>During relax process:</w:t>
      </w:r>
    </w:p>
    <w:p w14:paraId="5B6E3834" w14:textId="498545C4" w:rsidR="00585E78" w:rsidRPr="00D97832" w:rsidRDefault="000A2733" w:rsidP="00EE741C">
      <w:pPr>
        <w:pStyle w:val="a3"/>
        <w:ind w:leftChars="200" w:left="400" w:firstLine="0"/>
        <w:jc w:val="left"/>
        <w:rPr>
          <w:rFonts w:ascii="Cambria Math" w:eastAsiaTheme="minorEastAsia" w:hAnsi="Cambria Math" w:hint="eastAsia"/>
          <w:i/>
          <w:spacing w:val="0"/>
        </w:rPr>
      </w:pPr>
      <w:bookmarkStart w:id="10" w:name="OLE_LINK9"/>
      <w:bookmarkStart w:id="11" w:name="OLE_LINK10"/>
      <m:oMathPara>
        <m:oMathParaPr>
          <m:jc m:val="left"/>
        </m:oMathParaPr>
        <m:oMath>
          <m:r>
            <w:rPr>
              <w:rFonts w:ascii="Cambria Math" w:eastAsiaTheme="minorEastAsia" w:hAnsi="Cambria Math"/>
              <w:spacing w:val="0"/>
            </w:rPr>
            <m:t>&lt;n,c,t&gt;→&lt;n-</m:t>
          </m:r>
          <m:sSub>
            <m:sSubPr>
              <m:ctrlPr>
                <w:rPr>
                  <w:rFonts w:ascii="Cambria Math" w:eastAsiaTheme="minorEastAsia" w:hAnsi="Cambria Math"/>
                  <w:i/>
                  <w:spacing w:val="0"/>
                </w:rPr>
              </m:ctrlPr>
            </m:sSubPr>
            <m:e>
              <m:r>
                <w:rPr>
                  <w:rFonts w:ascii="Cambria Math" w:eastAsiaTheme="minorEastAsia" w:hAnsi="Cambria Math"/>
                  <w:spacing w:val="0"/>
                </w:rPr>
                <m:t>I</m:t>
              </m:r>
            </m:e>
            <m:sub>
              <m:r>
                <w:rPr>
                  <w:rFonts w:ascii="Cambria Math" w:eastAsiaTheme="minorEastAsia" w:hAnsi="Cambria Math"/>
                  <w:spacing w:val="0"/>
                </w:rPr>
                <m:t>s</m:t>
              </m:r>
            </m:sub>
          </m:sSub>
          <m:r>
            <w:rPr>
              <w:rFonts w:ascii="Cambria Math" w:eastAsiaTheme="minorEastAsia" w:hAnsi="Cambria Math"/>
              <w:spacing w:val="0"/>
            </w:rPr>
            <m:t>Δ+RC</m:t>
          </m:r>
          <m:d>
            <m:dPr>
              <m:ctrlPr>
                <w:rPr>
                  <w:rFonts w:ascii="Cambria Math" w:eastAsiaTheme="minorEastAsia" w:hAnsi="Cambria Math"/>
                  <w:i/>
                  <w:spacing w:val="0"/>
                </w:rPr>
              </m:ctrlPr>
            </m:dPr>
            <m:e>
              <m:r>
                <w:rPr>
                  <w:rFonts w:ascii="Cambria Math" w:eastAsiaTheme="minorEastAsia" w:hAnsi="Cambria Math"/>
                  <w:spacing w:val="0"/>
                </w:rPr>
                <m:t>t</m:t>
              </m:r>
            </m:e>
          </m:d>
          <m:r>
            <w:rPr>
              <w:rFonts w:ascii="Cambria Math" w:eastAsiaTheme="minorEastAsia" w:hAnsi="Cambria Math"/>
              <w:spacing w:val="0"/>
            </w:rPr>
            <m:t>Δ,c-</m:t>
          </m:r>
          <m:sSub>
            <m:sSubPr>
              <m:ctrlPr>
                <w:rPr>
                  <w:rFonts w:ascii="Cambria Math" w:eastAsiaTheme="minorEastAsia" w:hAnsi="Cambria Math"/>
                  <w:i/>
                  <w:spacing w:val="0"/>
                </w:rPr>
              </m:ctrlPr>
            </m:sSubPr>
            <m:e>
              <m:r>
                <w:rPr>
                  <w:rFonts w:ascii="Cambria Math" w:eastAsiaTheme="minorEastAsia" w:hAnsi="Cambria Math"/>
                  <w:spacing w:val="0"/>
                </w:rPr>
                <m:t>I</m:t>
              </m:r>
            </m:e>
            <m:sub>
              <m:r>
                <w:rPr>
                  <w:rFonts w:ascii="Cambria Math" w:eastAsiaTheme="minorEastAsia" w:hAnsi="Cambria Math"/>
                  <w:spacing w:val="0"/>
                </w:rPr>
                <m:t>s</m:t>
              </m:r>
            </m:sub>
          </m:sSub>
          <m:r>
            <w:rPr>
              <w:rFonts w:ascii="Cambria Math" w:eastAsiaTheme="minorEastAsia" w:hAnsi="Cambria Math"/>
              <w:spacing w:val="0"/>
            </w:rPr>
            <m:t>Δ,t+1&gt;</m:t>
          </m:r>
        </m:oMath>
      </m:oMathPara>
    </w:p>
    <w:bookmarkEnd w:id="10"/>
    <w:bookmarkEnd w:id="11"/>
    <w:p w14:paraId="2C5979CB" w14:textId="77777777" w:rsidR="0072064C" w:rsidRPr="008014D2" w:rsidRDefault="0072064C" w:rsidP="0072064C">
      <w:pPr>
        <w:pStyle w:val="sponsors"/>
        <w:framePr w:wrap="auto" w:vAnchor="page" w:hAnchor="page" w:x="751" w:y="14311"/>
        <w:ind w:firstLine="289"/>
      </w:pPr>
      <w:r>
        <w:t>Identif</w:t>
      </w:r>
      <w:r w:rsidRPr="007C0308">
        <w:t xml:space="preserve">y applicable sponsor/s here. </w:t>
      </w:r>
      <w:r w:rsidRPr="007C0308">
        <w:rPr>
          <w:iCs/>
        </w:rPr>
        <w:t xml:space="preserve">If no sponsors, </w:t>
      </w:r>
      <w:r>
        <w:rPr>
          <w:iCs/>
        </w:rPr>
        <w:t>delete this text box (</w:t>
      </w:r>
      <w:r w:rsidRPr="008014D2">
        <w:rPr>
          <w:i/>
          <w:iCs/>
        </w:rPr>
        <w:t>sponsors</w:t>
      </w:r>
      <w:r>
        <w:rPr>
          <w:rFonts w:eastAsia="MS Mincho"/>
          <w:i/>
          <w:iCs/>
        </w:rPr>
        <w:t>).</w:t>
      </w:r>
    </w:p>
    <w:p w14:paraId="0D8BDFB8" w14:textId="153B94D8" w:rsidR="008A55B5" w:rsidRDefault="00E55CC4" w:rsidP="00EF3A1A">
      <w:pPr>
        <w:pStyle w:val="2"/>
      </w:pPr>
      <w:r>
        <w:t>Algorithm design</w:t>
      </w:r>
    </w:p>
    <w:p w14:paraId="337BF701" w14:textId="204AB22F" w:rsidR="00221200" w:rsidRDefault="003A7F5C" w:rsidP="003766F0">
      <w:pPr>
        <w:pStyle w:val="a3"/>
        <w:rPr>
          <w:rFonts w:eastAsiaTheme="minorEastAsia"/>
          <w:lang w:eastAsia="zh-CN"/>
        </w:rPr>
      </w:pPr>
      <w:r>
        <w:t xml:space="preserve">We present the detailed design of the distributed </w:t>
      </w:r>
      <w:r w:rsidRPr="00227F97">
        <w:rPr>
          <w:color w:val="FF0000"/>
        </w:rPr>
        <w:t>battery-aware</w:t>
      </w:r>
      <w:r>
        <w:t xml:space="preserve"> topology management algorithm incorporating battery recovery effect.</w:t>
      </w:r>
      <w:r>
        <w:rPr>
          <w:lang w:eastAsia="zh-CN"/>
        </w:rPr>
        <w:t xml:space="preserve"> In this algorithm, each n</w:t>
      </w:r>
      <w:r w:rsidR="00EE1543">
        <w:rPr>
          <w:lang w:eastAsia="zh-CN"/>
        </w:rPr>
        <w:t xml:space="preserve">ode in the network </w:t>
      </w:r>
      <w:r>
        <w:rPr>
          <w:lang w:eastAsia="zh-CN"/>
        </w:rPr>
        <w:lastRenderedPageBreak/>
        <w:t>decides to be in the dominating set or not</w:t>
      </w:r>
      <w:r w:rsidR="00EE1543">
        <w:rPr>
          <w:lang w:eastAsia="zh-CN"/>
        </w:rPr>
        <w:t xml:space="preserve"> at the beginning of each period</w:t>
      </w:r>
      <w:r>
        <w:rPr>
          <w:lang w:eastAsia="zh-CN"/>
        </w:rPr>
        <w:t xml:space="preserve">. </w:t>
      </w:r>
      <w:r w:rsidR="00EE1543">
        <w:rPr>
          <w:lang w:eastAsia="zh-CN"/>
        </w:rPr>
        <w:t xml:space="preserve"> The </w:t>
      </w:r>
      <w:r w:rsidR="00EE1543" w:rsidRPr="006A5671">
        <w:rPr>
          <w:highlight w:val="magenta"/>
          <w:lang w:eastAsia="zh-CN"/>
        </w:rPr>
        <w:t>while</w:t>
      </w:r>
      <w:r w:rsidR="00EE1543">
        <w:rPr>
          <w:lang w:eastAsia="zh-CN"/>
        </w:rPr>
        <w:t xml:space="preserve"> connected dominating set construction is divided by three </w:t>
      </w:r>
      <w:r w:rsidR="00EE1543" w:rsidRPr="006A5671">
        <w:rPr>
          <w:highlight w:val="magenta"/>
          <w:lang w:eastAsia="zh-CN"/>
        </w:rPr>
        <w:t>phase</w:t>
      </w:r>
      <w:r w:rsidR="00EE1543">
        <w:rPr>
          <w:lang w:eastAsia="zh-CN"/>
        </w:rPr>
        <w:t xml:space="preserve">, </w:t>
      </w:r>
      <w:r w:rsidR="00EE1543">
        <w:rPr>
          <w:rFonts w:eastAsiaTheme="minorEastAsia"/>
          <w:lang w:eastAsia="zh-CN"/>
        </w:rPr>
        <w:t xml:space="preserve">both the first and the second phase aim to construct a CDS with redundant nodes, and the third phase aims to make some </w:t>
      </w:r>
      <w:r w:rsidR="00EE1543" w:rsidRPr="006A5671">
        <w:rPr>
          <w:rFonts w:eastAsiaTheme="minorEastAsia"/>
          <w:highlight w:val="magenta"/>
          <w:lang w:eastAsia="zh-CN"/>
        </w:rPr>
        <w:t>cuts</w:t>
      </w:r>
      <w:r w:rsidR="00EE1543">
        <w:rPr>
          <w:rFonts w:eastAsiaTheme="minorEastAsia"/>
          <w:lang w:eastAsia="zh-CN"/>
        </w:rPr>
        <w:t xml:space="preserve"> in the CDS. </w:t>
      </w:r>
      <w:r>
        <w:rPr>
          <w:lang w:eastAsia="zh-CN"/>
        </w:rPr>
        <w:t xml:space="preserve">Nodes that have </w:t>
      </w:r>
      <w:r w:rsidRPr="00DB0EA6">
        <w:rPr>
          <w:highlight w:val="magenta"/>
          <w:lang w:eastAsia="zh-CN"/>
        </w:rPr>
        <w:t>taken sleep</w:t>
      </w:r>
      <w:r>
        <w:rPr>
          <w:lang w:eastAsia="zh-CN"/>
        </w:rPr>
        <w:t xml:space="preserve"> </w:t>
      </w:r>
      <w:r w:rsidR="00DB0EA6">
        <w:rPr>
          <w:lang w:eastAsia="zh-CN"/>
        </w:rPr>
        <w:t>(slept)</w:t>
      </w:r>
      <w:r>
        <w:rPr>
          <w:lang w:eastAsia="zh-CN"/>
        </w:rPr>
        <w:t xml:space="preserve">in the </w:t>
      </w:r>
      <w:r w:rsidRPr="006A5671">
        <w:rPr>
          <w:highlight w:val="magenta"/>
          <w:lang w:eastAsia="zh-CN"/>
        </w:rPr>
        <w:t>preceding</w:t>
      </w:r>
      <w:r>
        <w:rPr>
          <w:lang w:eastAsia="zh-CN"/>
        </w:rPr>
        <w:t xml:space="preserve"> period are encouraged to involve in </w:t>
      </w:r>
      <w:r w:rsidR="00DB0EA6" w:rsidRPr="00DB0EA6">
        <w:rPr>
          <w:highlight w:val="magenta"/>
          <w:lang w:eastAsia="zh-CN"/>
        </w:rPr>
        <w:t>(the)</w:t>
      </w:r>
      <w:r>
        <w:rPr>
          <w:lang w:eastAsia="zh-CN"/>
        </w:rPr>
        <w:t>dominating set in the current period while nodes that have worked in the preceding period are encouraged to sleep in the cur</w:t>
      </w:r>
      <w:r w:rsidR="00EE1543">
        <w:rPr>
          <w:lang w:eastAsia="zh-CN"/>
        </w:rPr>
        <w:t>rent round for battery recovery</w:t>
      </w:r>
      <w:r w:rsidR="00BF2CE2">
        <w:rPr>
          <w:rFonts w:eastAsiaTheme="minorEastAsia" w:hint="eastAsia"/>
          <w:lang w:eastAsia="zh-CN"/>
        </w:rPr>
        <w:t>.</w:t>
      </w:r>
      <w:r w:rsidR="00EE1543">
        <w:rPr>
          <w:rFonts w:eastAsiaTheme="minorEastAsia"/>
          <w:lang w:eastAsia="zh-CN"/>
        </w:rPr>
        <w:t xml:space="preserve"> </w:t>
      </w:r>
      <w:r w:rsidR="0030162B">
        <w:rPr>
          <w:rFonts w:eastAsiaTheme="minorEastAsia"/>
          <w:lang w:eastAsia="zh-CN"/>
        </w:rPr>
        <w:t>The deta</w:t>
      </w:r>
      <w:r w:rsidR="003766F0">
        <w:rPr>
          <w:rFonts w:eastAsiaTheme="minorEastAsia"/>
          <w:lang w:eastAsia="zh-CN"/>
        </w:rPr>
        <w:t xml:space="preserve">iled algorithm is showed </w:t>
      </w:r>
      <w:r w:rsidR="000738E9">
        <w:rPr>
          <w:rFonts w:eastAsiaTheme="minorEastAsia"/>
          <w:lang w:eastAsia="zh-CN"/>
        </w:rPr>
        <w:t>as follows</w:t>
      </w:r>
      <w:r w:rsidR="003766F0">
        <w:rPr>
          <w:rFonts w:eastAsiaTheme="minorEastAsia"/>
          <w:lang w:eastAsia="zh-CN"/>
        </w:rPr>
        <w:t>:</w:t>
      </w:r>
    </w:p>
    <w:p w14:paraId="52E5138E" w14:textId="27099B38" w:rsidR="00901B26" w:rsidRPr="003F2A47" w:rsidRDefault="00901B26" w:rsidP="003F2A47">
      <w:pPr>
        <w:pStyle w:val="a3"/>
        <w:rPr>
          <w:rFonts w:eastAsiaTheme="minorEastAsia"/>
          <w:lang w:eastAsia="zh-CN"/>
        </w:rPr>
      </w:pPr>
      <w:r w:rsidRPr="003F2A47">
        <w:rPr>
          <w:rFonts w:eastAsiaTheme="minorEastAsia"/>
          <w:lang w:eastAsia="zh-CN"/>
        </w:rPr>
        <w:t>Step</w:t>
      </w:r>
      <w:r w:rsidR="00BE33FD" w:rsidRPr="003F2A47">
        <w:rPr>
          <w:rFonts w:eastAsiaTheme="minorEastAsia"/>
          <w:lang w:eastAsia="zh-CN"/>
        </w:rPr>
        <w:t>1</w:t>
      </w:r>
      <w:r w:rsidRPr="003F2A47">
        <w:rPr>
          <w:rFonts w:eastAsiaTheme="minorEastAsia"/>
          <w:lang w:eastAsia="zh-CN"/>
        </w:rPr>
        <w:t>:</w:t>
      </w:r>
      <w:r w:rsidR="00BE2698" w:rsidRPr="003F2A47">
        <w:rPr>
          <w:rFonts w:eastAsiaTheme="minorEastAsia"/>
          <w:lang w:eastAsia="zh-CN"/>
        </w:rPr>
        <w:t xml:space="preserve"> If node </w:t>
      </w:r>
      <m:oMath>
        <m:r>
          <w:rPr>
            <w:rFonts w:ascii="Cambria Math" w:eastAsiaTheme="minorEastAsia" w:hAnsi="Cambria Math"/>
            <w:lang w:eastAsia="zh-CN"/>
          </w:rPr>
          <m:t>v</m:t>
        </m:r>
      </m:oMath>
      <w:r w:rsidR="00BE2698" w:rsidRPr="003F2A47">
        <w:rPr>
          <w:rFonts w:eastAsiaTheme="minorEastAsia"/>
          <w:lang w:eastAsia="zh-CN"/>
        </w:rPr>
        <w:t xml:space="preserve"> have </w:t>
      </w:r>
      <w:r w:rsidR="00EE1543">
        <w:rPr>
          <w:rFonts w:eastAsiaTheme="minorEastAsia"/>
          <w:lang w:eastAsia="zh-CN"/>
        </w:rPr>
        <w:t>slept</w:t>
      </w:r>
      <w:r w:rsidR="00BE2698" w:rsidRPr="003F2A47">
        <w:rPr>
          <w:rFonts w:eastAsiaTheme="minorEastAsia"/>
          <w:lang w:eastAsia="zh-CN"/>
        </w:rPr>
        <w:t xml:space="preserve"> in the last period, then it will </w:t>
      </w:r>
      <w:r w:rsidR="00EE1543">
        <w:rPr>
          <w:rFonts w:eastAsiaTheme="minorEastAsia"/>
          <w:lang w:eastAsia="zh-CN"/>
        </w:rPr>
        <w:t>make its own decision</w:t>
      </w:r>
      <w:r w:rsidR="00BE2698" w:rsidRPr="003F2A47">
        <w:rPr>
          <w:rFonts w:eastAsiaTheme="minorEastAsia"/>
          <w:lang w:eastAsia="zh-CN"/>
        </w:rPr>
        <w:t xml:space="preserve"> to join in the CDS</w:t>
      </w:r>
      <w:r w:rsidR="00EE1543">
        <w:rPr>
          <w:rFonts w:eastAsiaTheme="minorEastAsia"/>
          <w:lang w:eastAsia="zh-CN"/>
        </w:rPr>
        <w:t xml:space="preserve"> temporally</w:t>
      </w:r>
      <w:r w:rsidR="00BE2698" w:rsidRPr="003F2A47">
        <w:rPr>
          <w:rFonts w:eastAsiaTheme="minorEastAsia"/>
          <w:lang w:eastAsia="zh-CN"/>
        </w:rPr>
        <w:t>.</w:t>
      </w:r>
    </w:p>
    <w:tbl>
      <w:tblPr>
        <w:tblW w:w="5103" w:type="dxa"/>
        <w:tblLayout w:type="fixed"/>
        <w:tblLook w:val="0000" w:firstRow="0" w:lastRow="0" w:firstColumn="0" w:lastColumn="0" w:noHBand="0" w:noVBand="0"/>
      </w:tblPr>
      <w:tblGrid>
        <w:gridCol w:w="430"/>
        <w:gridCol w:w="4673"/>
      </w:tblGrid>
      <w:tr w:rsidR="005D463D" w:rsidRPr="0004390D" w14:paraId="3C1F600F" w14:textId="77777777" w:rsidTr="0014714A">
        <w:trPr>
          <w:trHeight w:val="244"/>
        </w:trPr>
        <w:tc>
          <w:tcPr>
            <w:tcW w:w="425" w:type="dxa"/>
            <w:vAlign w:val="center"/>
          </w:tcPr>
          <w:p w14:paraId="0C6827E6" w14:textId="3102D0DE" w:rsidR="005D463D" w:rsidRPr="005D463D" w:rsidRDefault="005D463D" w:rsidP="005D463D">
            <w:pPr>
              <w:pStyle w:val="tablecolsubhead"/>
              <w:jc w:val="right"/>
              <w:rPr>
                <w:lang w:eastAsia="zh-CN"/>
              </w:rPr>
            </w:pPr>
            <w:r>
              <w:rPr>
                <w:rFonts w:hint="eastAsia"/>
                <w:lang w:eastAsia="zh-CN"/>
              </w:rPr>
              <w:t>1:</w:t>
            </w:r>
          </w:p>
        </w:tc>
        <w:tc>
          <w:tcPr>
            <w:tcW w:w="4620" w:type="dxa"/>
            <w:vAlign w:val="center"/>
          </w:tcPr>
          <w:p w14:paraId="6CACCC1D" w14:textId="0C49F5D2" w:rsidR="005D463D" w:rsidRPr="005D463D" w:rsidRDefault="005D463D" w:rsidP="005D463D">
            <w:pPr>
              <w:pStyle w:val="tablecolsubhead"/>
              <w:jc w:val="left"/>
            </w:pPr>
            <m:oMath>
              <m:r>
                <m:rPr>
                  <m:sty m:val="bi"/>
                </m:rPr>
                <w:rPr>
                  <w:rFonts w:ascii="Cambria Math" w:hAnsi="Cambria Math"/>
                  <w:sz w:val="16"/>
                  <w:szCs w:val="16"/>
                  <w:lang w:eastAsia="zh-CN"/>
                </w:rPr>
                <m:t>NS</m:t>
              </m:r>
              <m:d>
                <m:dPr>
                  <m:ctrlPr>
                    <w:rPr>
                      <w:rFonts w:ascii="Cambria Math" w:hAnsi="Cambria Math"/>
                      <w:b w:val="0"/>
                      <w:bCs w:val="0"/>
                      <w:iCs w:val="0"/>
                      <w:sz w:val="16"/>
                      <w:szCs w:val="16"/>
                      <w:lang w:eastAsia="zh-CN"/>
                    </w:rPr>
                  </m:ctrlPr>
                </m:dPr>
                <m:e>
                  <m:r>
                    <m:rPr>
                      <m:sty m:val="bi"/>
                    </m:rPr>
                    <w:rPr>
                      <w:rFonts w:ascii="Cambria Math" w:hAnsi="Cambria Math"/>
                      <w:sz w:val="16"/>
                      <w:szCs w:val="16"/>
                      <w:lang w:eastAsia="zh-CN"/>
                    </w:rPr>
                    <m:t>v,</m:t>
                  </m:r>
                  <m:sSub>
                    <m:sSubPr>
                      <m:ctrlPr>
                        <w:rPr>
                          <w:rFonts w:ascii="Cambria Math" w:hAnsi="Cambria Math"/>
                          <w:b w:val="0"/>
                          <w:bCs w:val="0"/>
                          <w:iCs w:val="0"/>
                          <w:sz w:val="16"/>
                          <w:szCs w:val="16"/>
                          <w:lang w:eastAsia="zh-CN"/>
                        </w:rPr>
                      </m:ctrlPr>
                    </m:sSubPr>
                    <m:e>
                      <m:r>
                        <m:rPr>
                          <m:sty m:val="bi"/>
                        </m:rPr>
                        <w:rPr>
                          <w:rFonts w:ascii="Cambria Math" w:hAnsi="Cambria Math"/>
                          <w:sz w:val="16"/>
                          <w:szCs w:val="16"/>
                          <w:lang w:eastAsia="zh-CN"/>
                        </w:rPr>
                        <m:t>T</m:t>
                      </m:r>
                    </m:e>
                    <m:sub>
                      <m:r>
                        <m:rPr>
                          <m:sty m:val="bi"/>
                        </m:rPr>
                        <w:rPr>
                          <w:rFonts w:ascii="Cambria Math" w:hAnsi="Cambria Math"/>
                          <w:sz w:val="16"/>
                          <w:szCs w:val="16"/>
                          <w:lang w:eastAsia="zh-CN"/>
                        </w:rPr>
                        <m:t>i</m:t>
                      </m:r>
                    </m:sub>
                  </m:sSub>
                </m:e>
              </m:d>
              <m:r>
                <m:rPr>
                  <m:sty m:val="bi"/>
                </m:rPr>
                <w:rPr>
                  <w:rFonts w:ascii="Cambria Math" w:hAnsi="Cambria Math"/>
                  <w:sz w:val="16"/>
                  <w:szCs w:val="16"/>
                  <w:lang w:eastAsia="zh-CN"/>
                </w:rPr>
                <m:t>=F</m:t>
              </m:r>
            </m:oMath>
            <w:r w:rsidRPr="008C03EA">
              <w:rPr>
                <w:rFonts w:ascii="Cambria Math" w:hAnsi="Cambria Math"/>
                <w:b w:val="0"/>
                <w:bCs w:val="0"/>
                <w:iCs w:val="0"/>
                <w:sz w:val="16"/>
                <w:szCs w:val="16"/>
                <w:lang w:eastAsia="zh-CN"/>
              </w:rPr>
              <w:t>;</w:t>
            </w:r>
          </w:p>
        </w:tc>
      </w:tr>
      <w:tr w:rsidR="005D463D" w:rsidRPr="0004390D" w14:paraId="09C51D39" w14:textId="77777777" w:rsidTr="0014714A">
        <w:trPr>
          <w:trHeight w:val="244"/>
        </w:trPr>
        <w:tc>
          <w:tcPr>
            <w:tcW w:w="425" w:type="dxa"/>
            <w:vAlign w:val="center"/>
          </w:tcPr>
          <w:p w14:paraId="370783DF" w14:textId="5413A1C0" w:rsidR="005D463D" w:rsidRPr="005D463D" w:rsidRDefault="005D463D" w:rsidP="005D463D">
            <w:pPr>
              <w:pStyle w:val="tablecolsubhead"/>
              <w:jc w:val="right"/>
              <w:rPr>
                <w:lang w:eastAsia="zh-CN"/>
              </w:rPr>
            </w:pPr>
            <w:r>
              <w:rPr>
                <w:rFonts w:hint="eastAsia"/>
                <w:lang w:eastAsia="zh-CN"/>
              </w:rPr>
              <w:t>2:</w:t>
            </w:r>
          </w:p>
        </w:tc>
        <w:tc>
          <w:tcPr>
            <w:tcW w:w="4620" w:type="dxa"/>
            <w:vAlign w:val="center"/>
          </w:tcPr>
          <w:p w14:paraId="29D27451" w14:textId="5DF7FDEB" w:rsidR="005D463D" w:rsidRPr="005D463D" w:rsidRDefault="005D463D" w:rsidP="005D463D">
            <w:pPr>
              <w:pStyle w:val="tablecolsubhead"/>
            </w:pPr>
            <m:oMathPara>
              <m:oMathParaPr>
                <m:jc m:val="left"/>
              </m:oMathParaPr>
              <m:oMath>
                <m:r>
                  <m:rPr>
                    <m:sty m:val="bi"/>
                  </m:rPr>
                  <w:rPr>
                    <w:rFonts w:ascii="Cambria Math" w:hAnsi="Cambria Math"/>
                    <w:sz w:val="16"/>
                    <w:szCs w:val="16"/>
                    <w:lang w:eastAsia="zh-CN"/>
                  </w:rPr>
                  <m:t>if hasRelaxed</m:t>
                </m:r>
                <m:d>
                  <m:dPr>
                    <m:ctrlPr>
                      <w:rPr>
                        <w:rFonts w:ascii="Cambria Math" w:hAnsi="Cambria Math"/>
                        <w:b w:val="0"/>
                        <w:bCs w:val="0"/>
                        <w:iCs w:val="0"/>
                        <w:sz w:val="16"/>
                        <w:szCs w:val="16"/>
                        <w:lang w:eastAsia="zh-CN"/>
                      </w:rPr>
                    </m:ctrlPr>
                  </m:dPr>
                  <m:e>
                    <m:r>
                      <m:rPr>
                        <m:sty m:val="bi"/>
                      </m:rPr>
                      <w:rPr>
                        <w:rFonts w:ascii="Cambria Math" w:hAnsi="Cambria Math"/>
                        <w:sz w:val="16"/>
                        <w:szCs w:val="16"/>
                        <w:lang w:eastAsia="zh-CN"/>
                      </w:rPr>
                      <m:t>v,</m:t>
                    </m:r>
                    <m:sSub>
                      <m:sSubPr>
                        <m:ctrlPr>
                          <w:rPr>
                            <w:rFonts w:ascii="Cambria Math" w:hAnsi="Cambria Math"/>
                            <w:b w:val="0"/>
                            <w:bCs w:val="0"/>
                            <w:iCs w:val="0"/>
                            <w:sz w:val="16"/>
                            <w:szCs w:val="16"/>
                            <w:lang w:eastAsia="zh-CN"/>
                          </w:rPr>
                        </m:ctrlPr>
                      </m:sSubPr>
                      <m:e>
                        <m:r>
                          <m:rPr>
                            <m:sty m:val="bi"/>
                          </m:rPr>
                          <w:rPr>
                            <w:rFonts w:ascii="Cambria Math" w:hAnsi="Cambria Math"/>
                            <w:sz w:val="16"/>
                            <w:szCs w:val="16"/>
                            <w:lang w:eastAsia="zh-CN"/>
                          </w:rPr>
                          <m:t>T</m:t>
                        </m:r>
                      </m:e>
                      <m:sub>
                        <m:r>
                          <m:rPr>
                            <m:sty m:val="bi"/>
                          </m:rPr>
                          <w:rPr>
                            <w:rFonts w:ascii="Cambria Math" w:hAnsi="Cambria Math"/>
                            <w:sz w:val="16"/>
                            <w:szCs w:val="16"/>
                            <w:lang w:eastAsia="zh-CN"/>
                          </w:rPr>
                          <m:t>i-1</m:t>
                        </m:r>
                      </m:sub>
                    </m:sSub>
                  </m:e>
                </m:d>
                <m:r>
                  <m:rPr>
                    <m:sty m:val="bi"/>
                  </m:rPr>
                  <w:rPr>
                    <w:rFonts w:ascii="Cambria Math" w:hAnsi="Cambria Math"/>
                    <w:sz w:val="16"/>
                    <w:szCs w:val="16"/>
                    <w:lang w:eastAsia="zh-CN"/>
                  </w:rPr>
                  <m:t>=T, then</m:t>
                </m:r>
              </m:oMath>
            </m:oMathPara>
          </w:p>
        </w:tc>
      </w:tr>
      <w:tr w:rsidR="005D463D" w:rsidRPr="0004390D" w14:paraId="71F716FA" w14:textId="77777777" w:rsidTr="0014714A">
        <w:trPr>
          <w:trHeight w:val="244"/>
        </w:trPr>
        <w:tc>
          <w:tcPr>
            <w:tcW w:w="425" w:type="dxa"/>
            <w:vAlign w:val="center"/>
          </w:tcPr>
          <w:p w14:paraId="570D07BA" w14:textId="10311912" w:rsidR="005D463D" w:rsidRPr="005D463D" w:rsidRDefault="005D463D" w:rsidP="005D463D">
            <w:pPr>
              <w:pStyle w:val="tablecolsubhead"/>
              <w:jc w:val="right"/>
              <w:rPr>
                <w:lang w:eastAsia="zh-CN"/>
              </w:rPr>
            </w:pPr>
            <w:r>
              <w:rPr>
                <w:rFonts w:hint="eastAsia"/>
                <w:lang w:eastAsia="zh-CN"/>
              </w:rPr>
              <w:t>3:</w:t>
            </w:r>
          </w:p>
        </w:tc>
        <w:tc>
          <w:tcPr>
            <w:tcW w:w="4620" w:type="dxa"/>
            <w:vAlign w:val="center"/>
          </w:tcPr>
          <w:p w14:paraId="6E0C892B" w14:textId="365ADE40" w:rsidR="005D463D" w:rsidRPr="008C03EA" w:rsidRDefault="005D463D" w:rsidP="005D463D">
            <w:pPr>
              <w:pStyle w:val="tablecolsubhead"/>
              <w:ind w:leftChars="100" w:left="200"/>
              <w:jc w:val="left"/>
              <w:rPr>
                <w:rFonts w:ascii="Cambria Math" w:hAnsi="Cambria Math" w:hint="eastAsia"/>
                <w:b w:val="0"/>
                <w:bCs w:val="0"/>
                <w:iCs w:val="0"/>
                <w:sz w:val="16"/>
                <w:szCs w:val="16"/>
                <w:lang w:eastAsia="zh-CN"/>
              </w:rPr>
            </w:pPr>
            <m:oMath>
              <m:r>
                <m:rPr>
                  <m:sty m:val="bi"/>
                </m:rPr>
                <w:rPr>
                  <w:rFonts w:ascii="Cambria Math" w:hAnsi="Cambria Math"/>
                  <w:sz w:val="16"/>
                  <w:szCs w:val="16"/>
                  <w:lang w:eastAsia="zh-CN"/>
                </w:rPr>
                <m:t>NS</m:t>
              </m:r>
              <m:d>
                <m:dPr>
                  <m:ctrlPr>
                    <w:rPr>
                      <w:rFonts w:ascii="Cambria Math" w:hAnsi="Cambria Math"/>
                      <w:b w:val="0"/>
                      <w:bCs w:val="0"/>
                      <w:iCs w:val="0"/>
                      <w:sz w:val="16"/>
                      <w:szCs w:val="16"/>
                      <w:lang w:eastAsia="zh-CN"/>
                    </w:rPr>
                  </m:ctrlPr>
                </m:dPr>
                <m:e>
                  <m:r>
                    <m:rPr>
                      <m:sty m:val="bi"/>
                    </m:rPr>
                    <w:rPr>
                      <w:rFonts w:ascii="Cambria Math" w:hAnsi="Cambria Math"/>
                      <w:sz w:val="16"/>
                      <w:szCs w:val="16"/>
                      <w:lang w:eastAsia="zh-CN"/>
                    </w:rPr>
                    <m:t>v,</m:t>
                  </m:r>
                  <m:sSub>
                    <m:sSubPr>
                      <m:ctrlPr>
                        <w:rPr>
                          <w:rFonts w:ascii="Cambria Math" w:hAnsi="Cambria Math"/>
                          <w:b w:val="0"/>
                          <w:bCs w:val="0"/>
                          <w:iCs w:val="0"/>
                          <w:sz w:val="16"/>
                          <w:szCs w:val="16"/>
                          <w:lang w:eastAsia="zh-CN"/>
                        </w:rPr>
                      </m:ctrlPr>
                    </m:sSubPr>
                    <m:e>
                      <m:r>
                        <m:rPr>
                          <m:sty m:val="bi"/>
                        </m:rPr>
                        <w:rPr>
                          <w:rFonts w:ascii="Cambria Math" w:hAnsi="Cambria Math"/>
                          <w:sz w:val="16"/>
                          <w:szCs w:val="16"/>
                          <w:lang w:eastAsia="zh-CN"/>
                        </w:rPr>
                        <m:t>T</m:t>
                      </m:r>
                    </m:e>
                    <m:sub>
                      <m:r>
                        <m:rPr>
                          <m:sty m:val="bi"/>
                        </m:rPr>
                        <w:rPr>
                          <w:rFonts w:ascii="Cambria Math" w:hAnsi="Cambria Math"/>
                          <w:sz w:val="16"/>
                          <w:szCs w:val="16"/>
                          <w:lang w:eastAsia="zh-CN"/>
                        </w:rPr>
                        <m:t>i</m:t>
                      </m:r>
                    </m:sub>
                  </m:sSub>
                </m:e>
              </m:d>
              <m:r>
                <m:rPr>
                  <m:sty m:val="bi"/>
                </m:rPr>
                <w:rPr>
                  <w:rFonts w:ascii="Cambria Math" w:hAnsi="Cambria Math"/>
                  <w:sz w:val="16"/>
                  <w:szCs w:val="16"/>
                  <w:lang w:eastAsia="zh-CN"/>
                </w:rPr>
                <m:t>=T</m:t>
              </m:r>
            </m:oMath>
            <w:r w:rsidRPr="008C03EA">
              <w:rPr>
                <w:rFonts w:ascii="Cambria Math" w:hAnsi="Cambria Math"/>
                <w:b w:val="0"/>
                <w:bCs w:val="0"/>
                <w:iCs w:val="0"/>
                <w:sz w:val="16"/>
                <w:szCs w:val="16"/>
                <w:lang w:eastAsia="zh-CN"/>
              </w:rPr>
              <w:t>;</w:t>
            </w:r>
          </w:p>
        </w:tc>
      </w:tr>
      <w:tr w:rsidR="005D463D" w:rsidRPr="0004390D" w14:paraId="299DB333" w14:textId="77777777" w:rsidTr="0014714A">
        <w:trPr>
          <w:trHeight w:val="244"/>
        </w:trPr>
        <w:tc>
          <w:tcPr>
            <w:tcW w:w="425" w:type="dxa"/>
            <w:vAlign w:val="center"/>
          </w:tcPr>
          <w:p w14:paraId="37EDDD59" w14:textId="469B849B" w:rsidR="005D463D" w:rsidRPr="005D463D" w:rsidRDefault="005D463D" w:rsidP="005D463D">
            <w:pPr>
              <w:pStyle w:val="tablecolsubhead"/>
              <w:jc w:val="right"/>
              <w:rPr>
                <w:lang w:eastAsia="zh-CN"/>
              </w:rPr>
            </w:pPr>
            <w:r>
              <w:rPr>
                <w:rFonts w:hint="eastAsia"/>
                <w:lang w:eastAsia="zh-CN"/>
              </w:rPr>
              <w:t>4:</w:t>
            </w:r>
          </w:p>
        </w:tc>
        <w:tc>
          <w:tcPr>
            <w:tcW w:w="4620" w:type="dxa"/>
            <w:vAlign w:val="center"/>
          </w:tcPr>
          <w:p w14:paraId="47F553D3" w14:textId="6F8F054F" w:rsidR="005D463D" w:rsidRPr="008C03EA" w:rsidRDefault="005D463D" w:rsidP="00735CC6">
            <w:pPr>
              <w:pStyle w:val="tablecolsubhead"/>
              <w:ind w:leftChars="100" w:left="200"/>
              <w:rPr>
                <w:rFonts w:ascii="Cambria Math" w:hAnsi="Cambria Math" w:hint="eastAsia"/>
                <w:b w:val="0"/>
                <w:bCs w:val="0"/>
                <w:iCs w:val="0"/>
                <w:sz w:val="16"/>
                <w:szCs w:val="16"/>
                <w:lang w:eastAsia="zh-CN"/>
              </w:rPr>
            </w:pPr>
            <m:oMathPara>
              <m:oMathParaPr>
                <m:jc m:val="left"/>
              </m:oMathParaPr>
              <m:oMath>
                <m:r>
                  <m:rPr>
                    <m:sty m:val="bi"/>
                  </m:rPr>
                  <w:rPr>
                    <w:rFonts w:ascii="Cambria Math" w:hAnsi="Cambria Math"/>
                    <w:sz w:val="16"/>
                    <w:szCs w:val="16"/>
                    <w:lang w:eastAsia="zh-CN"/>
                  </w:rPr>
                  <m:t>go to step 3;</m:t>
                </m:r>
              </m:oMath>
            </m:oMathPara>
          </w:p>
        </w:tc>
      </w:tr>
      <w:tr w:rsidR="005D463D" w:rsidRPr="0004390D" w14:paraId="0B1C2E64" w14:textId="77777777" w:rsidTr="0014714A">
        <w:trPr>
          <w:trHeight w:val="244"/>
        </w:trPr>
        <w:tc>
          <w:tcPr>
            <w:tcW w:w="425" w:type="dxa"/>
            <w:vAlign w:val="center"/>
          </w:tcPr>
          <w:p w14:paraId="3DE1F2D5" w14:textId="573B0992" w:rsidR="005D463D" w:rsidRPr="005D463D" w:rsidRDefault="005D463D" w:rsidP="005D463D">
            <w:pPr>
              <w:pStyle w:val="tablecolsubhead"/>
              <w:jc w:val="right"/>
              <w:rPr>
                <w:lang w:eastAsia="zh-CN"/>
              </w:rPr>
            </w:pPr>
            <w:r>
              <w:rPr>
                <w:rFonts w:hint="eastAsia"/>
                <w:lang w:eastAsia="zh-CN"/>
              </w:rPr>
              <w:t>5:</w:t>
            </w:r>
          </w:p>
        </w:tc>
        <w:tc>
          <w:tcPr>
            <w:tcW w:w="4620" w:type="dxa"/>
            <w:vAlign w:val="center"/>
          </w:tcPr>
          <w:p w14:paraId="20AF960D" w14:textId="0A90AAB4" w:rsidR="005D463D" w:rsidRPr="008C03EA" w:rsidRDefault="005D463D" w:rsidP="00735CC6">
            <w:pPr>
              <w:pStyle w:val="tablecolsubhead"/>
              <w:rPr>
                <w:rFonts w:ascii="Cambria Math" w:hAnsi="Cambria Math" w:hint="eastAsia"/>
                <w:b w:val="0"/>
                <w:bCs w:val="0"/>
                <w:iCs w:val="0"/>
                <w:sz w:val="16"/>
                <w:szCs w:val="16"/>
                <w:lang w:eastAsia="zh-CN"/>
              </w:rPr>
            </w:pPr>
            <m:oMathPara>
              <m:oMathParaPr>
                <m:jc m:val="left"/>
              </m:oMathParaPr>
              <m:oMath>
                <m:r>
                  <m:rPr>
                    <m:sty m:val="bi"/>
                  </m:rPr>
                  <w:rPr>
                    <w:rFonts w:ascii="Cambria Math" w:hAnsi="Cambria Math"/>
                    <w:sz w:val="16"/>
                    <w:szCs w:val="16"/>
                    <w:lang w:eastAsia="zh-CN"/>
                  </w:rPr>
                  <m:t>else go to step 2;</m:t>
                </m:r>
              </m:oMath>
            </m:oMathPara>
          </w:p>
        </w:tc>
      </w:tr>
    </w:tbl>
    <w:p w14:paraId="10C10E35" w14:textId="67B5A2D1" w:rsidR="00BE33FD" w:rsidRDefault="00901B26" w:rsidP="003F2A47">
      <w:pPr>
        <w:pStyle w:val="a3"/>
        <w:rPr>
          <w:rFonts w:eastAsiaTheme="minorEastAsia"/>
          <w:lang w:eastAsia="zh-CN"/>
        </w:rPr>
      </w:pPr>
      <w:r w:rsidRPr="003F2A47">
        <w:rPr>
          <w:rFonts w:eastAsiaTheme="minorEastAsia"/>
          <w:lang w:eastAsia="zh-CN"/>
        </w:rPr>
        <w:t>Ste</w:t>
      </w:r>
      <w:r w:rsidR="00BE33FD" w:rsidRPr="003F2A47">
        <w:rPr>
          <w:rFonts w:eastAsiaTheme="minorEastAsia"/>
          <w:lang w:eastAsia="zh-CN"/>
        </w:rPr>
        <w:t>p2:</w:t>
      </w:r>
      <w:r w:rsidR="00BE2698" w:rsidRPr="003F2A47">
        <w:rPr>
          <w:rFonts w:eastAsiaTheme="minorEastAsia"/>
          <w:lang w:eastAsia="zh-CN"/>
        </w:rPr>
        <w:t xml:space="preserve"> If node </w:t>
      </w:r>
      <m:oMath>
        <m:r>
          <w:rPr>
            <w:rFonts w:ascii="Cambria Math" w:eastAsiaTheme="minorEastAsia" w:hAnsi="Cambria Math"/>
            <w:lang w:eastAsia="zh-CN"/>
          </w:rPr>
          <m:t>v</m:t>
        </m:r>
      </m:oMath>
      <w:r w:rsidR="00BE2698" w:rsidRPr="003F2A47">
        <w:rPr>
          <w:rFonts w:eastAsiaTheme="minorEastAsia"/>
          <w:lang w:eastAsia="zh-CN"/>
        </w:rPr>
        <w:t xml:space="preserve"> ha</w:t>
      </w:r>
      <w:r w:rsidR="00EE1543">
        <w:rPr>
          <w:rFonts w:eastAsiaTheme="minorEastAsia"/>
          <w:lang w:eastAsia="zh-CN"/>
        </w:rPr>
        <w:t>s</w:t>
      </w:r>
      <w:r w:rsidR="00BE2698" w:rsidRPr="003F2A47">
        <w:rPr>
          <w:rFonts w:eastAsiaTheme="minorEastAsia"/>
          <w:lang w:eastAsia="zh-CN"/>
        </w:rPr>
        <w:t xml:space="preserve"> two neighbors, </w:t>
      </w:r>
      <w:r w:rsidR="000738E9">
        <w:rPr>
          <w:rFonts w:eastAsiaTheme="minorEastAsia"/>
          <w:lang w:eastAsia="zh-CN"/>
        </w:rPr>
        <w:t xml:space="preserve">say, </w:t>
      </w:r>
      <w:r w:rsidR="00BE2698" w:rsidRPr="003F2A47">
        <w:rPr>
          <w:rFonts w:eastAsiaTheme="minorEastAsia"/>
          <w:lang w:eastAsia="zh-CN"/>
        </w:rPr>
        <w:t xml:space="preserve">node </w:t>
      </w:r>
      <m:oMath>
        <m:r>
          <w:rPr>
            <w:rFonts w:ascii="Cambria Math" w:eastAsiaTheme="minorEastAsia" w:hAnsi="Cambria Math"/>
            <w:lang w:eastAsia="zh-CN"/>
          </w:rPr>
          <m:t>u</m:t>
        </m:r>
      </m:oMath>
      <w:r w:rsidR="00BE2698" w:rsidRPr="003F2A47">
        <w:rPr>
          <w:rFonts w:eastAsiaTheme="minorEastAsia"/>
          <w:lang w:eastAsia="zh-CN"/>
        </w:rPr>
        <w:t xml:space="preserve"> and node </w:t>
      </w:r>
      <m:oMath>
        <m:r>
          <w:rPr>
            <w:rFonts w:ascii="Cambria Math" w:eastAsiaTheme="minorEastAsia" w:hAnsi="Cambria Math"/>
            <w:lang w:eastAsia="zh-CN"/>
          </w:rPr>
          <m:t>w</m:t>
        </m:r>
      </m:oMath>
      <w:r w:rsidR="00BE2698" w:rsidRPr="003F2A47">
        <w:rPr>
          <w:rFonts w:eastAsiaTheme="minorEastAsia"/>
          <w:lang w:eastAsia="zh-CN"/>
        </w:rPr>
        <w:t xml:space="preserve">,  and </w:t>
      </w:r>
      <w:r w:rsidR="00122DD6">
        <w:rPr>
          <w:rFonts w:eastAsiaTheme="minorEastAsia"/>
          <w:lang w:eastAsia="zh-CN"/>
        </w:rPr>
        <w:t xml:space="preserve">either </w:t>
      </w:r>
      <w:r w:rsidR="00BE2698" w:rsidRPr="003F2A47">
        <w:rPr>
          <w:rFonts w:eastAsiaTheme="minorEastAsia"/>
          <w:lang w:eastAsia="zh-CN"/>
        </w:rPr>
        <w:t xml:space="preserve">node </w:t>
      </w:r>
      <m:oMath>
        <m:r>
          <w:rPr>
            <w:rFonts w:ascii="Cambria Math" w:eastAsiaTheme="minorEastAsia" w:hAnsi="Cambria Math"/>
            <w:lang w:eastAsia="zh-CN"/>
          </w:rPr>
          <m:t>u</m:t>
        </m:r>
      </m:oMath>
      <w:r w:rsidR="00BE2698" w:rsidRPr="003F2A47">
        <w:rPr>
          <w:rFonts w:eastAsiaTheme="minorEastAsia"/>
          <w:lang w:eastAsia="zh-CN"/>
        </w:rPr>
        <w:t xml:space="preserve"> </w:t>
      </w:r>
      <w:r w:rsidR="00122DD6">
        <w:rPr>
          <w:rFonts w:eastAsiaTheme="minorEastAsia"/>
          <w:lang w:eastAsia="zh-CN"/>
        </w:rPr>
        <w:t>or</w:t>
      </w:r>
      <w:r w:rsidR="00BE2698" w:rsidRPr="003F2A47">
        <w:rPr>
          <w:rFonts w:eastAsiaTheme="minorEastAsia"/>
          <w:lang w:eastAsia="zh-CN"/>
        </w:rPr>
        <w:t xml:space="preserve"> node </w:t>
      </w:r>
      <m:oMath>
        <m:r>
          <w:rPr>
            <w:rFonts w:ascii="Cambria Math" w:eastAsiaTheme="minorEastAsia" w:hAnsi="Cambria Math"/>
            <w:lang w:eastAsia="zh-CN"/>
          </w:rPr>
          <m:t>w</m:t>
        </m:r>
      </m:oMath>
      <w:r w:rsidR="00BE2698" w:rsidRPr="003F2A47">
        <w:rPr>
          <w:rFonts w:eastAsiaTheme="minorEastAsia"/>
          <w:lang w:eastAsia="zh-CN"/>
        </w:rPr>
        <w:t xml:space="preserve"> </w:t>
      </w:r>
      <w:r w:rsidR="00122DD6">
        <w:rPr>
          <w:rFonts w:eastAsiaTheme="minorEastAsia"/>
          <w:lang w:eastAsia="zh-CN"/>
        </w:rPr>
        <w:t>is</w:t>
      </w:r>
      <w:r w:rsidR="00BE2698" w:rsidRPr="003F2A47">
        <w:rPr>
          <w:rFonts w:eastAsiaTheme="minorEastAsia"/>
          <w:lang w:eastAsia="zh-CN"/>
        </w:rPr>
        <w:t xml:space="preserve"> not </w:t>
      </w:r>
      <w:r w:rsidR="00122DD6">
        <w:rPr>
          <w:rFonts w:eastAsiaTheme="minorEastAsia"/>
          <w:lang w:eastAsia="zh-CN"/>
        </w:rPr>
        <w:t>the neighbor of each other</w:t>
      </w:r>
      <w:r w:rsidR="00BE2698" w:rsidRPr="003F2A47">
        <w:rPr>
          <w:rFonts w:eastAsiaTheme="minorEastAsia"/>
          <w:lang w:eastAsia="zh-CN"/>
        </w:rPr>
        <w:t xml:space="preserve">, then node </w:t>
      </w:r>
      <w:bookmarkStart w:id="12" w:name="OLE_LINK6"/>
      <m:oMath>
        <m:r>
          <w:rPr>
            <w:rFonts w:ascii="Cambria Math" w:eastAsiaTheme="minorEastAsia" w:hAnsi="Cambria Math"/>
            <w:lang w:eastAsia="zh-CN"/>
          </w:rPr>
          <m:t>v</m:t>
        </m:r>
      </m:oMath>
      <w:bookmarkEnd w:id="12"/>
      <w:r w:rsidR="00BE2698" w:rsidRPr="003F2A47">
        <w:rPr>
          <w:rFonts w:eastAsiaTheme="minorEastAsia"/>
          <w:lang w:eastAsia="zh-CN"/>
        </w:rPr>
        <w:t xml:space="preserve"> will also join in the CDS</w:t>
      </w:r>
      <w:r w:rsidR="00122DD6">
        <w:rPr>
          <w:rFonts w:eastAsiaTheme="minorEastAsia"/>
          <w:lang w:eastAsia="zh-CN"/>
        </w:rPr>
        <w:t xml:space="preserve"> temporally</w:t>
      </w:r>
      <w:r w:rsidR="00BE2698" w:rsidRPr="003F2A47">
        <w:rPr>
          <w:rFonts w:eastAsiaTheme="minorEastAsia"/>
          <w:lang w:eastAsia="zh-CN"/>
        </w:rPr>
        <w:t>.</w:t>
      </w:r>
      <w:r w:rsidR="00F71E96">
        <w:rPr>
          <w:rFonts w:eastAsiaTheme="minorEastAsia" w:hint="eastAsia"/>
          <w:lang w:eastAsia="zh-CN"/>
        </w:rPr>
        <w:t xml:space="preserve"> S</w:t>
      </w:r>
      <w:r w:rsidR="00F71E96">
        <w:rPr>
          <w:rFonts w:eastAsiaTheme="minorEastAsia"/>
          <w:lang w:eastAsia="zh-CN"/>
        </w:rPr>
        <w:t xml:space="preserve">pecially, if a node </w:t>
      </w:r>
      <m:oMath>
        <m:r>
          <w:rPr>
            <w:rFonts w:ascii="Cambria Math" w:eastAsiaTheme="minorEastAsia" w:hAnsi="Cambria Math"/>
            <w:lang w:eastAsia="zh-CN"/>
          </w:rPr>
          <m:t>v</m:t>
        </m:r>
      </m:oMath>
      <w:r w:rsidR="00F71E96">
        <w:rPr>
          <w:rFonts w:eastAsiaTheme="minorEastAsia"/>
          <w:lang w:eastAsia="zh-CN"/>
        </w:rPr>
        <w:t xml:space="preserve"> has only</w:t>
      </w:r>
      <w:r w:rsidR="00333771">
        <w:rPr>
          <w:rFonts w:eastAsiaTheme="minorEastAsia"/>
          <w:lang w:eastAsia="zh-CN"/>
        </w:rPr>
        <w:t xml:space="preserve"> one node, then it will join in</w:t>
      </w:r>
      <w:r w:rsidR="00F71E96">
        <w:rPr>
          <w:rFonts w:eastAsiaTheme="minorEastAsia"/>
          <w:lang w:eastAsia="zh-CN"/>
        </w:rPr>
        <w:t xml:space="preserve"> </w:t>
      </w:r>
      <w:r w:rsidR="00333771">
        <w:rPr>
          <w:rFonts w:eastAsiaTheme="minorEastAsia"/>
          <w:lang w:eastAsia="zh-CN"/>
        </w:rPr>
        <w:t>the CDS, too.</w:t>
      </w:r>
    </w:p>
    <w:tbl>
      <w:tblPr>
        <w:tblW w:w="5103" w:type="dxa"/>
        <w:tblLayout w:type="fixed"/>
        <w:tblLook w:val="0000" w:firstRow="0" w:lastRow="0" w:firstColumn="0" w:lastColumn="0" w:noHBand="0" w:noVBand="0"/>
      </w:tblPr>
      <w:tblGrid>
        <w:gridCol w:w="430"/>
        <w:gridCol w:w="4673"/>
      </w:tblGrid>
      <w:tr w:rsidR="00241BF2" w:rsidRPr="0004390D" w14:paraId="79403356" w14:textId="77777777" w:rsidTr="0014714A">
        <w:trPr>
          <w:trHeight w:val="244"/>
        </w:trPr>
        <w:tc>
          <w:tcPr>
            <w:tcW w:w="425" w:type="dxa"/>
            <w:vAlign w:val="center"/>
          </w:tcPr>
          <w:p w14:paraId="656D0270" w14:textId="77777777" w:rsidR="00241BF2" w:rsidRPr="005D463D" w:rsidRDefault="00241BF2" w:rsidP="00241BF2">
            <w:pPr>
              <w:pStyle w:val="tablecolsubhead"/>
              <w:jc w:val="right"/>
              <w:rPr>
                <w:lang w:eastAsia="zh-CN"/>
              </w:rPr>
            </w:pPr>
            <w:r>
              <w:rPr>
                <w:rFonts w:hint="eastAsia"/>
                <w:lang w:eastAsia="zh-CN"/>
              </w:rPr>
              <w:t>1:</w:t>
            </w:r>
          </w:p>
        </w:tc>
        <w:tc>
          <w:tcPr>
            <w:tcW w:w="4620" w:type="dxa"/>
            <w:vAlign w:val="center"/>
          </w:tcPr>
          <w:p w14:paraId="2203722F" w14:textId="7CCA7A0F" w:rsidR="00241BF2" w:rsidRPr="00241BF2" w:rsidRDefault="00241BF2" w:rsidP="00241BF2">
            <w:pPr>
              <w:jc w:val="left"/>
              <w:rPr>
                <w:sz w:val="16"/>
                <w:szCs w:val="16"/>
                <w:lang w:eastAsia="zh-CN"/>
              </w:rPr>
            </w:pPr>
            <m:oMathPara>
              <m:oMathParaPr>
                <m:jc m:val="left"/>
              </m:oMathParaPr>
              <m:oMath>
                <m:r>
                  <m:rPr>
                    <m:sty m:val="bi"/>
                  </m:rPr>
                  <w:rPr>
                    <w:rFonts w:ascii="Cambria Math" w:hAnsi="Cambria Math"/>
                    <w:sz w:val="16"/>
                    <w:szCs w:val="16"/>
                    <w:lang w:eastAsia="zh-CN"/>
                  </w:rPr>
                  <m:t>if  u∈NBR</m:t>
                </m:r>
                <m:d>
                  <m:dPr>
                    <m:ctrlPr>
                      <w:rPr>
                        <w:rFonts w:ascii="Cambria Math" w:hAnsi="Cambria Math"/>
                        <w:b/>
                        <w:i/>
                        <w:iCs/>
                        <w:sz w:val="16"/>
                        <w:szCs w:val="16"/>
                        <w:lang w:eastAsia="zh-CN"/>
                      </w:rPr>
                    </m:ctrlPr>
                  </m:dPr>
                  <m:e>
                    <m:r>
                      <m:rPr>
                        <m:sty m:val="bi"/>
                      </m:rPr>
                      <w:rPr>
                        <w:rFonts w:ascii="Cambria Math" w:hAnsi="Cambria Math"/>
                        <w:sz w:val="16"/>
                        <w:szCs w:val="16"/>
                        <w:lang w:eastAsia="zh-CN"/>
                      </w:rPr>
                      <m:t>v</m:t>
                    </m:r>
                  </m:e>
                </m:d>
                <m:r>
                  <m:rPr>
                    <m:sty m:val="bi"/>
                  </m:rPr>
                  <w:rPr>
                    <w:rFonts w:ascii="Cambria Math" w:hAnsi="Cambria Math"/>
                    <w:sz w:val="16"/>
                    <w:szCs w:val="16"/>
                    <w:lang w:eastAsia="zh-CN"/>
                  </w:rPr>
                  <m:t> and w ∈NBR</m:t>
                </m:r>
                <m:d>
                  <m:dPr>
                    <m:ctrlPr>
                      <w:rPr>
                        <w:rFonts w:ascii="Cambria Math" w:hAnsi="Cambria Math"/>
                        <w:b/>
                        <w:i/>
                        <w:iCs/>
                        <w:sz w:val="16"/>
                        <w:szCs w:val="16"/>
                        <w:lang w:eastAsia="zh-CN"/>
                      </w:rPr>
                    </m:ctrlPr>
                  </m:dPr>
                  <m:e>
                    <m:r>
                      <m:rPr>
                        <m:sty m:val="bi"/>
                      </m:rPr>
                      <w:rPr>
                        <w:rFonts w:ascii="Cambria Math" w:hAnsi="Cambria Math"/>
                        <w:sz w:val="16"/>
                        <w:szCs w:val="16"/>
                        <w:lang w:eastAsia="zh-CN"/>
                      </w:rPr>
                      <m:t>v</m:t>
                    </m:r>
                  </m:e>
                </m:d>
                <m:r>
                  <m:rPr>
                    <m:sty m:val="bi"/>
                  </m:rPr>
                  <w:rPr>
                    <w:rFonts w:ascii="Cambria Math" w:hAnsi="Cambria Math"/>
                    <w:sz w:val="16"/>
                    <w:szCs w:val="16"/>
                    <w:lang w:eastAsia="zh-CN"/>
                  </w:rPr>
                  <m:t>, but</m:t>
                </m:r>
              </m:oMath>
            </m:oMathPara>
          </w:p>
        </w:tc>
      </w:tr>
      <w:tr w:rsidR="00241BF2" w:rsidRPr="0004390D" w14:paraId="37460B4B" w14:textId="77777777" w:rsidTr="0014714A">
        <w:trPr>
          <w:trHeight w:val="244"/>
        </w:trPr>
        <w:tc>
          <w:tcPr>
            <w:tcW w:w="425" w:type="dxa"/>
            <w:vAlign w:val="center"/>
          </w:tcPr>
          <w:p w14:paraId="2EFE6846" w14:textId="1EA86FF0" w:rsidR="00241BF2" w:rsidRPr="005D463D" w:rsidRDefault="00241BF2" w:rsidP="00241BF2">
            <w:pPr>
              <w:pStyle w:val="tablecolsubhead"/>
              <w:jc w:val="right"/>
              <w:rPr>
                <w:lang w:eastAsia="zh-CN"/>
              </w:rPr>
            </w:pPr>
          </w:p>
        </w:tc>
        <w:tc>
          <w:tcPr>
            <w:tcW w:w="4620" w:type="dxa"/>
            <w:vAlign w:val="center"/>
          </w:tcPr>
          <w:p w14:paraId="70F30CFC" w14:textId="62C90F37" w:rsidR="00241BF2" w:rsidRPr="005D463D" w:rsidRDefault="00241BF2" w:rsidP="00241BF2">
            <w:pPr>
              <w:pStyle w:val="tablecolsubhead"/>
              <w:ind w:leftChars="100" w:left="200"/>
            </w:pPr>
            <m:oMathPara>
              <m:oMathParaPr>
                <m:jc m:val="left"/>
              </m:oMathParaPr>
              <m:oMath>
                <m:r>
                  <m:rPr>
                    <m:sty m:val="bi"/>
                  </m:rPr>
                  <w:rPr>
                    <w:rFonts w:ascii="Cambria Math" w:hAnsi="Cambria Math"/>
                    <w:sz w:val="16"/>
                    <w:szCs w:val="16"/>
                    <w:lang w:eastAsia="zh-CN"/>
                  </w:rPr>
                  <m:t xml:space="preserve">   u∉NBR</m:t>
                </m:r>
                <m:d>
                  <m:dPr>
                    <m:ctrlPr>
                      <w:rPr>
                        <w:rFonts w:ascii="Cambria Math" w:hAnsi="Cambria Math"/>
                        <w:sz w:val="16"/>
                        <w:szCs w:val="16"/>
                        <w:lang w:eastAsia="zh-CN"/>
                      </w:rPr>
                    </m:ctrlPr>
                  </m:dPr>
                  <m:e>
                    <m:r>
                      <m:rPr>
                        <m:sty m:val="bi"/>
                      </m:rPr>
                      <w:rPr>
                        <w:rFonts w:ascii="Cambria Math" w:hAnsi="Cambria Math"/>
                        <w:sz w:val="16"/>
                        <w:szCs w:val="16"/>
                        <w:lang w:eastAsia="zh-CN"/>
                      </w:rPr>
                      <m:t>w</m:t>
                    </m:r>
                  </m:e>
                </m:d>
                <m:r>
                  <m:rPr>
                    <m:sty m:val="bi"/>
                  </m:rPr>
                  <w:rPr>
                    <w:rFonts w:ascii="Cambria Math" w:hAnsi="Cambria Math"/>
                    <w:sz w:val="16"/>
                    <w:szCs w:val="16"/>
                    <w:lang w:eastAsia="zh-CN"/>
                  </w:rPr>
                  <m:t> or w∉NBR</m:t>
                </m:r>
                <m:d>
                  <m:dPr>
                    <m:ctrlPr>
                      <w:rPr>
                        <w:rFonts w:ascii="Cambria Math" w:hAnsi="Cambria Math"/>
                        <w:sz w:val="16"/>
                        <w:szCs w:val="16"/>
                        <w:lang w:eastAsia="zh-CN"/>
                      </w:rPr>
                    </m:ctrlPr>
                  </m:dPr>
                  <m:e>
                    <m:r>
                      <m:rPr>
                        <m:sty m:val="bi"/>
                      </m:rPr>
                      <w:rPr>
                        <w:rFonts w:ascii="Cambria Math" w:hAnsi="Cambria Math"/>
                        <w:sz w:val="16"/>
                        <w:szCs w:val="16"/>
                        <w:lang w:eastAsia="zh-CN"/>
                      </w:rPr>
                      <m:t>u</m:t>
                    </m:r>
                  </m:e>
                </m:d>
                <m:r>
                  <m:rPr>
                    <m:sty m:val="bi"/>
                  </m:rPr>
                  <w:rPr>
                    <w:rFonts w:ascii="Cambria Math" w:hAnsi="Cambria Math"/>
                    <w:sz w:val="16"/>
                    <w:szCs w:val="16"/>
                    <w:lang w:eastAsia="zh-CN"/>
                  </w:rPr>
                  <m:t>, then</m:t>
                </m:r>
              </m:oMath>
            </m:oMathPara>
          </w:p>
        </w:tc>
      </w:tr>
      <w:tr w:rsidR="00241BF2" w:rsidRPr="0004390D" w14:paraId="36C526C7" w14:textId="77777777" w:rsidTr="0014714A">
        <w:trPr>
          <w:trHeight w:val="244"/>
        </w:trPr>
        <w:tc>
          <w:tcPr>
            <w:tcW w:w="425" w:type="dxa"/>
            <w:vAlign w:val="center"/>
          </w:tcPr>
          <w:p w14:paraId="152C1DE1" w14:textId="7B0F946B" w:rsidR="00241BF2" w:rsidRPr="005D463D" w:rsidRDefault="00241BF2" w:rsidP="00241BF2">
            <w:pPr>
              <w:pStyle w:val="tablecolsubhead"/>
              <w:jc w:val="right"/>
              <w:rPr>
                <w:lang w:eastAsia="zh-CN"/>
              </w:rPr>
            </w:pPr>
            <w:r>
              <w:rPr>
                <w:lang w:eastAsia="zh-CN"/>
              </w:rPr>
              <w:t>2</w:t>
            </w:r>
            <w:r>
              <w:rPr>
                <w:rFonts w:hint="eastAsia"/>
                <w:lang w:eastAsia="zh-CN"/>
              </w:rPr>
              <w:t>:</w:t>
            </w:r>
          </w:p>
        </w:tc>
        <w:tc>
          <w:tcPr>
            <w:tcW w:w="4620" w:type="dxa"/>
            <w:vAlign w:val="center"/>
          </w:tcPr>
          <w:p w14:paraId="58830E37" w14:textId="35799E8B" w:rsidR="00241BF2" w:rsidRPr="005D463D" w:rsidRDefault="00241BF2" w:rsidP="00241BF2">
            <w:pPr>
              <w:pStyle w:val="tablecolsubhead"/>
              <w:ind w:leftChars="100" w:left="200"/>
              <w:jc w:val="left"/>
            </w:pPr>
            <m:oMath>
              <m:r>
                <m:rPr>
                  <m:sty m:val="bi"/>
                </m:rPr>
                <w:rPr>
                  <w:rFonts w:ascii="Cambria Math" w:hAnsi="Cambria Math"/>
                  <w:sz w:val="16"/>
                  <w:szCs w:val="16"/>
                  <w:lang w:eastAsia="zh-CN"/>
                </w:rPr>
                <m:t>NS</m:t>
              </m:r>
              <m:d>
                <m:dPr>
                  <m:ctrlPr>
                    <w:rPr>
                      <w:rFonts w:ascii="Cambria Math" w:hAnsi="Cambria Math"/>
                      <w:i w:val="0"/>
                      <w:sz w:val="16"/>
                      <w:szCs w:val="16"/>
                      <w:lang w:eastAsia="zh-CN"/>
                    </w:rPr>
                  </m:ctrlPr>
                </m:dPr>
                <m:e>
                  <m:r>
                    <m:rPr>
                      <m:sty m:val="bi"/>
                    </m:rPr>
                    <w:rPr>
                      <w:rFonts w:ascii="Cambria Math" w:hAnsi="Cambria Math"/>
                      <w:sz w:val="16"/>
                      <w:szCs w:val="16"/>
                      <w:lang w:eastAsia="zh-CN"/>
                    </w:rPr>
                    <m:t>v,</m:t>
                  </m:r>
                  <m:sSub>
                    <m:sSubPr>
                      <m:ctrlPr>
                        <w:rPr>
                          <w:rFonts w:ascii="Cambria Math" w:hAnsi="Cambria Math"/>
                          <w:i w:val="0"/>
                          <w:sz w:val="16"/>
                          <w:szCs w:val="16"/>
                          <w:lang w:eastAsia="zh-CN"/>
                        </w:rPr>
                      </m:ctrlPr>
                    </m:sSubPr>
                    <m:e>
                      <m:r>
                        <m:rPr>
                          <m:sty m:val="bi"/>
                        </m:rPr>
                        <w:rPr>
                          <w:rFonts w:ascii="Cambria Math" w:hAnsi="Cambria Math"/>
                          <w:sz w:val="16"/>
                          <w:szCs w:val="16"/>
                          <w:lang w:eastAsia="zh-CN"/>
                        </w:rPr>
                        <m:t>T</m:t>
                      </m:r>
                    </m:e>
                    <m:sub>
                      <m:r>
                        <m:rPr>
                          <m:sty m:val="bi"/>
                        </m:rPr>
                        <w:rPr>
                          <w:rFonts w:ascii="Cambria Math" w:hAnsi="Cambria Math"/>
                          <w:sz w:val="16"/>
                          <w:szCs w:val="16"/>
                          <w:lang w:eastAsia="zh-CN"/>
                        </w:rPr>
                        <m:t>i</m:t>
                      </m:r>
                    </m:sub>
                  </m:sSub>
                </m:e>
              </m:d>
              <m:r>
                <m:rPr>
                  <m:sty m:val="bi"/>
                </m:rPr>
                <w:rPr>
                  <w:rFonts w:ascii="Cambria Math" w:hAnsi="Cambria Math"/>
                  <w:sz w:val="16"/>
                  <w:szCs w:val="16"/>
                  <w:lang w:eastAsia="zh-CN"/>
                </w:rPr>
                <m:t>=T</m:t>
              </m:r>
            </m:oMath>
            <w:r w:rsidRPr="008C03EA">
              <w:rPr>
                <w:rFonts w:ascii="Cambria Math" w:hAnsi="Cambria Math"/>
                <w:i w:val="0"/>
                <w:sz w:val="16"/>
                <w:szCs w:val="16"/>
                <w:lang w:eastAsia="zh-CN"/>
              </w:rPr>
              <w:t>;</w:t>
            </w:r>
          </w:p>
        </w:tc>
      </w:tr>
      <w:tr w:rsidR="00241BF2" w:rsidRPr="0004390D" w14:paraId="59E3BDA4" w14:textId="77777777" w:rsidTr="0014714A">
        <w:trPr>
          <w:trHeight w:val="244"/>
        </w:trPr>
        <w:tc>
          <w:tcPr>
            <w:tcW w:w="425" w:type="dxa"/>
            <w:vAlign w:val="center"/>
          </w:tcPr>
          <w:p w14:paraId="446D6F1E" w14:textId="11F0BE17" w:rsidR="00241BF2" w:rsidRPr="005D463D" w:rsidRDefault="00241BF2" w:rsidP="00241BF2">
            <w:pPr>
              <w:pStyle w:val="tablecolsubhead"/>
              <w:jc w:val="right"/>
              <w:rPr>
                <w:lang w:eastAsia="zh-CN"/>
              </w:rPr>
            </w:pPr>
            <w:r>
              <w:rPr>
                <w:lang w:eastAsia="zh-CN"/>
              </w:rPr>
              <w:t>3</w:t>
            </w:r>
            <w:r>
              <w:rPr>
                <w:rFonts w:hint="eastAsia"/>
                <w:lang w:eastAsia="zh-CN"/>
              </w:rPr>
              <w:t>:</w:t>
            </w:r>
          </w:p>
        </w:tc>
        <w:tc>
          <w:tcPr>
            <w:tcW w:w="4620" w:type="dxa"/>
            <w:vAlign w:val="center"/>
          </w:tcPr>
          <w:p w14:paraId="354CAF09" w14:textId="512BCFBB" w:rsidR="00241BF2" w:rsidRPr="005D463D" w:rsidRDefault="00241BF2" w:rsidP="00241BF2">
            <w:pPr>
              <w:pStyle w:val="tablecolsubhead"/>
            </w:pPr>
            <m:oMathPara>
              <m:oMathParaPr>
                <m:jc m:val="left"/>
              </m:oMathParaPr>
              <m:oMath>
                <m:r>
                  <m:rPr>
                    <m:sty m:val="bi"/>
                  </m:rPr>
                  <w:rPr>
                    <w:rFonts w:ascii="Cambria Math" w:hAnsi="Cambria Math"/>
                    <w:sz w:val="16"/>
                    <w:szCs w:val="16"/>
                    <w:lang w:eastAsia="zh-CN"/>
                  </w:rPr>
                  <m:t>go to step 3;</m:t>
                </m:r>
              </m:oMath>
            </m:oMathPara>
          </w:p>
        </w:tc>
      </w:tr>
    </w:tbl>
    <w:p w14:paraId="4E03D4C0" w14:textId="23BE4053" w:rsidR="00901B26" w:rsidRPr="00BE33FD" w:rsidRDefault="00901B26" w:rsidP="00E37EE9">
      <w:pPr>
        <w:pStyle w:val="a3"/>
        <w:rPr>
          <w:rFonts w:eastAsiaTheme="minorEastAsia"/>
          <w:lang w:eastAsia="zh-CN"/>
        </w:rPr>
      </w:pPr>
      <w:r w:rsidRPr="00BE33FD">
        <w:rPr>
          <w:rFonts w:eastAsiaTheme="minorEastAsia"/>
          <w:lang w:eastAsia="zh-CN"/>
        </w:rPr>
        <w:t>Step</w:t>
      </w:r>
      <w:r w:rsidR="00BE33FD">
        <w:rPr>
          <w:rFonts w:eastAsiaTheme="minorEastAsia"/>
          <w:lang w:eastAsia="zh-CN"/>
        </w:rPr>
        <w:t>3</w:t>
      </w:r>
      <w:r w:rsidRPr="00BE33FD">
        <w:rPr>
          <w:rFonts w:eastAsiaTheme="minorEastAsia" w:hint="eastAsia"/>
          <w:lang w:eastAsia="zh-CN"/>
        </w:rPr>
        <w:t>：</w:t>
      </w:r>
      <w:r w:rsidR="0005091F">
        <w:rPr>
          <w:rFonts w:eastAsiaTheme="minorEastAsia"/>
          <w:lang w:eastAsia="zh-CN"/>
        </w:rPr>
        <w:t>Notice</w:t>
      </w:r>
      <w:r w:rsidR="0005091F">
        <w:rPr>
          <w:rFonts w:eastAsiaTheme="minorEastAsia" w:hint="eastAsia"/>
          <w:lang w:eastAsia="zh-CN"/>
        </w:rPr>
        <w:t xml:space="preserve"> that</w:t>
      </w:r>
      <w:r w:rsidR="0029232F">
        <w:rPr>
          <w:rFonts w:eastAsiaTheme="minorEastAsia" w:hint="eastAsia"/>
          <w:lang w:eastAsia="zh-CN"/>
        </w:rPr>
        <w:t xml:space="preserve"> </w:t>
      </w:r>
      <w:r w:rsidR="000C32F9">
        <w:rPr>
          <w:rFonts w:eastAsiaTheme="minorEastAsia"/>
          <w:lang w:eastAsia="zh-CN"/>
        </w:rPr>
        <w:t xml:space="preserve">node </w:t>
      </w:r>
      <w:bookmarkStart w:id="13" w:name="OLE_LINK5"/>
      <m:oMath>
        <m:r>
          <w:rPr>
            <w:rFonts w:ascii="Cambria Math" w:eastAsiaTheme="minorEastAsia" w:hAnsi="Cambria Math"/>
            <w:lang w:eastAsia="zh-CN"/>
          </w:rPr>
          <m:t>v</m:t>
        </m:r>
      </m:oMath>
      <w:bookmarkEnd w:id="13"/>
      <w:r w:rsidR="000C32F9">
        <w:rPr>
          <w:rFonts w:eastAsiaTheme="minorEastAsia" w:hint="eastAsia"/>
          <w:lang w:eastAsia="zh-CN"/>
        </w:rPr>
        <w:t xml:space="preserve">, node </w:t>
      </w:r>
      <m:oMath>
        <m:r>
          <w:rPr>
            <w:rFonts w:ascii="Cambria Math" w:eastAsiaTheme="minorEastAsia" w:hAnsi="Cambria Math"/>
            <w:lang w:eastAsia="zh-CN"/>
          </w:rPr>
          <m:t>u</m:t>
        </m:r>
      </m:oMath>
      <w:r w:rsidR="000C32F9">
        <w:rPr>
          <w:rFonts w:eastAsiaTheme="minorEastAsia" w:hint="eastAsia"/>
          <w:lang w:eastAsia="zh-CN"/>
        </w:rPr>
        <w:t xml:space="preserve"> and node </w:t>
      </w:r>
      <m:oMath>
        <m:r>
          <w:rPr>
            <w:rFonts w:ascii="Cambria Math" w:eastAsiaTheme="minorEastAsia" w:hAnsi="Cambria Math"/>
            <w:lang w:eastAsia="zh-CN"/>
          </w:rPr>
          <m:t>w</m:t>
        </m:r>
      </m:oMath>
      <w:r w:rsidR="0029232F">
        <w:rPr>
          <w:rFonts w:eastAsiaTheme="minorEastAsia" w:hint="eastAsia"/>
          <w:lang w:eastAsia="zh-CN"/>
        </w:rPr>
        <w:t xml:space="preserve"> in this step have value </w:t>
      </w:r>
      <m:oMath>
        <m:r>
          <w:rPr>
            <w:rFonts w:ascii="Cambria Math" w:eastAsiaTheme="minorEastAsia" w:hAnsi="Cambria Math"/>
            <w:lang w:eastAsia="zh-CN"/>
          </w:rPr>
          <m:t>T</m:t>
        </m:r>
      </m:oMath>
      <w:r w:rsidR="0029232F">
        <w:rPr>
          <w:rFonts w:eastAsiaTheme="minorEastAsia" w:hint="eastAsia"/>
          <w:lang w:eastAsia="zh-CN"/>
        </w:rPr>
        <w:t xml:space="preserve"> for</w:t>
      </w:r>
      <m:oMath>
        <m:r>
          <m:rPr>
            <m:sty m:val="p"/>
          </m:rPr>
          <w:rPr>
            <w:rFonts w:ascii="Cambria Math" w:eastAsiaTheme="minorEastAsia" w:hAnsi="Cambria Math"/>
            <w:lang w:eastAsia="zh-CN"/>
          </w:rPr>
          <m:t xml:space="preserve"> </m:t>
        </m:r>
        <m:r>
          <w:rPr>
            <w:rFonts w:ascii="Cambria Math" w:eastAsiaTheme="minorEastAsia" w:hAnsi="Cambria Math"/>
            <w:lang w:eastAsia="zh-CN"/>
          </w:rPr>
          <m:t>NS</m:t>
        </m:r>
        <m:d>
          <m:dPr>
            <m:ctrlPr>
              <w:rPr>
                <w:rFonts w:ascii="Cambria Math" w:eastAsiaTheme="minorEastAsia" w:hAnsi="Cambria Math"/>
                <w:lang w:eastAsia="zh-CN"/>
              </w:rPr>
            </m:ctrlPr>
          </m:dPr>
          <m:e>
            <m:r>
              <w:rPr>
                <w:rFonts w:ascii="Cambria Math" w:eastAsiaTheme="minorEastAsia" w:hAnsi="Cambria Math"/>
                <w:lang w:eastAsia="zh-CN"/>
              </w:rPr>
              <m:t>v</m:t>
            </m:r>
            <m:r>
              <m:rPr>
                <m:sty m:val="p"/>
              </m:rPr>
              <w:rPr>
                <w:rFonts w:ascii="Cambria Math" w:eastAsiaTheme="minorEastAsia" w:hAnsi="Cambria Math"/>
                <w:lang w:eastAsia="zh-CN"/>
              </w:rPr>
              <m:t>,</m:t>
            </m:r>
            <m:sSub>
              <m:sSubPr>
                <m:ctrlPr>
                  <w:rPr>
                    <w:rFonts w:ascii="Cambria Math" w:eastAsiaTheme="minorEastAsia" w:hAnsi="Cambria Math"/>
                    <w:lang w:eastAsia="zh-CN"/>
                  </w:rPr>
                </m:ctrlPr>
              </m:sSubPr>
              <m:e>
                <m:r>
                  <w:rPr>
                    <w:rFonts w:ascii="Cambria Math" w:eastAsiaTheme="minorEastAsia" w:hAnsi="Cambria Math"/>
                    <w:lang w:eastAsia="zh-CN"/>
                  </w:rPr>
                  <m:t>T</m:t>
                </m:r>
              </m:e>
              <m:sub>
                <m:r>
                  <w:rPr>
                    <w:rFonts w:ascii="Cambria Math" w:eastAsiaTheme="minorEastAsia" w:hAnsi="Cambria Math"/>
                    <w:lang w:eastAsia="zh-CN"/>
                  </w:rPr>
                  <m:t>i</m:t>
                </m:r>
              </m:sub>
            </m:sSub>
          </m:e>
        </m:d>
      </m:oMath>
      <w:r w:rsidR="0029232F" w:rsidRPr="00E37EE9">
        <w:rPr>
          <w:rFonts w:eastAsiaTheme="minorEastAsia" w:hint="eastAsia"/>
          <w:lang w:eastAsia="zh-CN"/>
        </w:rPr>
        <w:t>.</w:t>
      </w:r>
      <w:r w:rsidR="0029232F">
        <w:rPr>
          <w:rFonts w:eastAsiaTheme="minorEastAsia" w:hint="eastAsia"/>
          <w:lang w:eastAsia="zh-CN"/>
        </w:rPr>
        <w:t xml:space="preserve"> </w:t>
      </w:r>
      <w:r w:rsidR="009B609D">
        <w:rPr>
          <w:rFonts w:eastAsiaTheme="minorEastAsia" w:hint="eastAsia"/>
          <w:lang w:eastAsia="zh-CN"/>
        </w:rPr>
        <w:t xml:space="preserve">If node </w:t>
      </w:r>
      <m:oMath>
        <m:r>
          <w:rPr>
            <w:rFonts w:ascii="Cambria Math" w:eastAsiaTheme="minorEastAsia" w:hAnsi="Cambria Math"/>
            <w:lang w:eastAsia="zh-CN"/>
          </w:rPr>
          <m:t>v</m:t>
        </m:r>
      </m:oMath>
      <w:r w:rsidR="009B609D" w:rsidRPr="00E37EE9">
        <w:rPr>
          <w:rFonts w:eastAsiaTheme="minorEastAsia" w:hint="eastAsia"/>
          <w:lang w:eastAsia="zh-CN"/>
        </w:rPr>
        <w:t xml:space="preserve"> is redundant</w:t>
      </w:r>
      <w:r w:rsidR="009B609D" w:rsidRPr="00E37EE9">
        <w:rPr>
          <w:rFonts w:eastAsiaTheme="minorEastAsia"/>
          <w:lang w:eastAsia="zh-CN"/>
        </w:rPr>
        <w:t xml:space="preserve"> in the CDS, </w:t>
      </w:r>
      <w:r w:rsidR="009B609D" w:rsidRPr="00DB0EA6">
        <w:rPr>
          <w:rFonts w:eastAsiaTheme="minorEastAsia"/>
          <w:highlight w:val="magenta"/>
          <w:lang w:eastAsia="zh-CN"/>
        </w:rPr>
        <w:t>the</w:t>
      </w:r>
      <w:r w:rsidR="009B609D" w:rsidRPr="00E37EE9">
        <w:rPr>
          <w:rFonts w:eastAsiaTheme="minorEastAsia"/>
          <w:lang w:eastAsia="zh-CN"/>
        </w:rPr>
        <w:t xml:space="preserve"> node </w:t>
      </w:r>
      <m:oMath>
        <m:r>
          <w:rPr>
            <w:rFonts w:ascii="Cambria Math" w:eastAsiaTheme="minorEastAsia" w:hAnsi="Cambria Math"/>
            <w:lang w:eastAsia="zh-CN"/>
          </w:rPr>
          <m:t>v</m:t>
        </m:r>
      </m:oMath>
      <w:r w:rsidR="009B609D" w:rsidRPr="00E37EE9">
        <w:rPr>
          <w:rFonts w:eastAsiaTheme="minorEastAsia" w:hint="eastAsia"/>
          <w:lang w:eastAsia="zh-CN"/>
        </w:rPr>
        <w:t xml:space="preserve"> will </w:t>
      </w:r>
      <w:r w:rsidR="009B609D" w:rsidRPr="00E37EE9">
        <w:rPr>
          <w:rFonts w:eastAsiaTheme="minorEastAsia"/>
          <w:lang w:eastAsia="zh-CN"/>
        </w:rPr>
        <w:t xml:space="preserve">exit from CDS. There are two rules for us to decide whether node </w:t>
      </w:r>
      <m:oMath>
        <m:r>
          <w:rPr>
            <w:rFonts w:ascii="Cambria Math" w:eastAsiaTheme="minorEastAsia" w:hAnsi="Cambria Math"/>
            <w:lang w:eastAsia="zh-CN"/>
          </w:rPr>
          <m:t>v</m:t>
        </m:r>
      </m:oMath>
      <w:r w:rsidR="009B609D" w:rsidRPr="00E37EE9">
        <w:rPr>
          <w:rFonts w:eastAsiaTheme="minorEastAsia" w:hint="eastAsia"/>
          <w:lang w:eastAsia="zh-CN"/>
        </w:rPr>
        <w:t xml:space="preserve"> is redundant</w:t>
      </w:r>
      <w:r w:rsidR="00061B21" w:rsidRPr="00E37EE9">
        <w:rPr>
          <w:rFonts w:eastAsiaTheme="minorEastAsia" w:hint="eastAsia"/>
          <w:lang w:eastAsia="zh-CN"/>
        </w:rPr>
        <w:t xml:space="preserve"> or</w:t>
      </w:r>
      <w:r w:rsidR="00061B21" w:rsidRPr="00E37EE9">
        <w:rPr>
          <w:rFonts w:eastAsiaTheme="minorEastAsia"/>
          <w:lang w:eastAsia="zh-CN"/>
        </w:rPr>
        <w:t xml:space="preserve"> not</w:t>
      </w:r>
      <w:r w:rsidR="009B609D" w:rsidRPr="00E37EE9">
        <w:rPr>
          <w:rFonts w:eastAsiaTheme="minorEastAsia" w:hint="eastAsia"/>
          <w:lang w:eastAsia="zh-CN"/>
        </w:rPr>
        <w:t>.</w:t>
      </w:r>
    </w:p>
    <w:p w14:paraId="0405A23F" w14:textId="3A66BA73" w:rsidR="00901B26" w:rsidRDefault="00901B26" w:rsidP="0005091F">
      <w:pPr>
        <w:pStyle w:val="a3"/>
        <w:ind w:leftChars="100" w:left="200"/>
        <w:rPr>
          <w:rFonts w:eastAsiaTheme="minorEastAsia"/>
          <w:iCs/>
          <w:lang w:eastAsia="zh-CN"/>
        </w:rPr>
      </w:pPr>
      <m:oMath>
        <m:r>
          <w:rPr>
            <w:rFonts w:ascii="Cambria Math" w:hAnsi="Cambria Math"/>
            <w:lang w:eastAsia="zh-CN"/>
          </w:rPr>
          <m:t>Rule 1</m:t>
        </m:r>
      </m:oMath>
      <w:r w:rsidR="0029232F">
        <w:rPr>
          <w:rFonts w:eastAsiaTheme="minorEastAsia"/>
          <w:iCs/>
          <w:lang w:eastAsia="zh-CN"/>
        </w:rPr>
        <w:t>:</w:t>
      </w:r>
      <w:r w:rsidR="00CC56BB">
        <w:rPr>
          <w:rFonts w:eastAsiaTheme="minorEastAsia" w:hint="eastAsia"/>
          <w:iCs/>
          <w:lang w:eastAsia="zh-CN"/>
        </w:rPr>
        <w:t xml:space="preserve"> </w:t>
      </w:r>
      <w:r w:rsidR="00CC56BB" w:rsidRPr="00CC56BB">
        <w:rPr>
          <w:rFonts w:eastAsiaTheme="minorEastAsia" w:hint="eastAsia"/>
          <w:lang w:eastAsia="zh-CN"/>
        </w:rPr>
        <w:t xml:space="preserve">This rule is for the case that node </w:t>
      </w:r>
      <m:oMath>
        <m:r>
          <w:rPr>
            <w:rFonts w:ascii="Cambria Math" w:eastAsiaTheme="minorEastAsia" w:hAnsi="Cambria Math"/>
            <w:lang w:eastAsia="zh-CN"/>
          </w:rPr>
          <m:t>v</m:t>
        </m:r>
      </m:oMath>
      <w:r w:rsidR="00CC56BB" w:rsidRPr="00CC56BB">
        <w:rPr>
          <w:rFonts w:eastAsiaTheme="minorEastAsia" w:hint="eastAsia"/>
          <w:lang w:eastAsia="zh-CN"/>
        </w:rPr>
        <w:t xml:space="preserve"> can be replaced by</w:t>
      </w:r>
      <w:r w:rsidR="00CC56BB" w:rsidRPr="00CC56BB">
        <w:rPr>
          <w:rFonts w:eastAsiaTheme="minorEastAsia"/>
          <w:lang w:eastAsia="zh-CN"/>
        </w:rPr>
        <w:t xml:space="preserve"> its neighbor</w:t>
      </w:r>
      <w:r w:rsidR="00CC56BB" w:rsidRPr="00CC56BB">
        <w:rPr>
          <w:rFonts w:eastAsiaTheme="minorEastAsia" w:hint="eastAsia"/>
          <w:lang w:eastAsia="zh-CN"/>
        </w:rPr>
        <w:t xml:space="preserve"> </w:t>
      </w:r>
      <w:r w:rsidR="00ED0862" w:rsidRPr="00CC56BB">
        <w:rPr>
          <w:rFonts w:eastAsiaTheme="minorEastAsia"/>
          <w:lang w:eastAsia="zh-CN"/>
        </w:rPr>
        <w:t>node</w:t>
      </w:r>
      <w:r w:rsidR="00ED0862">
        <w:rPr>
          <w:rFonts w:eastAsiaTheme="minorEastAsia" w:hint="eastAsia"/>
          <w:lang w:eastAsia="zh-CN"/>
        </w:rPr>
        <w:t xml:space="preserve"> </w:t>
      </w:r>
      <m:oMath>
        <m:r>
          <w:rPr>
            <w:rFonts w:ascii="Cambria Math" w:eastAsiaTheme="minorEastAsia" w:hAnsi="Cambria Math"/>
            <w:lang w:eastAsia="zh-CN"/>
          </w:rPr>
          <m:t>u</m:t>
        </m:r>
      </m:oMath>
      <w:r w:rsidR="0029232F">
        <w:rPr>
          <w:rFonts w:eastAsiaTheme="minorEastAsia"/>
          <w:lang w:eastAsia="zh-CN"/>
        </w:rPr>
        <w:t xml:space="preserve">. We </w:t>
      </w:r>
      <w:r w:rsidR="008A6B34" w:rsidRPr="008A6B34">
        <w:rPr>
          <w:rFonts w:eastAsiaTheme="minorEastAsia"/>
          <w:highlight w:val="magenta"/>
          <w:lang w:eastAsia="zh-CN"/>
        </w:rPr>
        <w:t>say</w:t>
      </w:r>
      <w:r w:rsidR="00735CC6">
        <w:rPr>
          <w:rFonts w:eastAsiaTheme="minorEastAsia" w:hint="eastAsia"/>
          <w:highlight w:val="magenta"/>
          <w:lang w:eastAsia="zh-CN"/>
        </w:rPr>
        <w:t xml:space="preserve"> node</w:t>
      </w:r>
      <w:r w:rsidR="008A6B34" w:rsidRPr="008A6B34">
        <w:rPr>
          <w:rFonts w:eastAsiaTheme="minorEastAsia"/>
          <w:highlight w:val="magenta"/>
          <w:lang w:eastAsia="zh-CN"/>
        </w:rPr>
        <w:t xml:space="preserve"> </w:t>
      </w:r>
      <m:oMath>
        <m:r>
          <w:rPr>
            <w:rFonts w:ascii="Cambria Math" w:eastAsiaTheme="minorEastAsia" w:hAnsi="Cambria Math"/>
            <w:lang w:eastAsia="zh-CN"/>
          </w:rPr>
          <m:t>v</m:t>
        </m:r>
      </m:oMath>
      <w:r w:rsidR="008A6B34" w:rsidRPr="008A6B34">
        <w:rPr>
          <w:rFonts w:eastAsiaTheme="minorEastAsia"/>
          <w:highlight w:val="magenta"/>
          <w:lang w:eastAsia="zh-CN"/>
        </w:rPr>
        <w:t xml:space="preserve"> </w:t>
      </w:r>
      <w:r w:rsidR="008A6B34">
        <w:rPr>
          <w:rFonts w:eastAsiaTheme="minorEastAsia"/>
          <w:highlight w:val="magenta"/>
          <w:lang w:eastAsia="zh-CN"/>
        </w:rPr>
        <w:t>can be</w:t>
      </w:r>
      <w:r w:rsidR="008A6B34" w:rsidRPr="008A6B34">
        <w:rPr>
          <w:rFonts w:eastAsiaTheme="minorEastAsia"/>
          <w:highlight w:val="magenta"/>
          <w:lang w:eastAsia="zh-CN"/>
        </w:rPr>
        <w:t xml:space="preserve"> replaced by </w:t>
      </w:r>
      <w:r w:rsidR="00735CC6">
        <w:rPr>
          <w:rFonts w:eastAsiaTheme="minorEastAsia"/>
          <w:highlight w:val="magenta"/>
          <w:lang w:eastAsia="zh-CN"/>
        </w:rPr>
        <w:t xml:space="preserve">node </w:t>
      </w:r>
      <m:oMath>
        <m:r>
          <w:rPr>
            <w:rFonts w:ascii="Cambria Math" w:eastAsiaTheme="minorEastAsia" w:hAnsi="Cambria Math"/>
            <w:lang w:eastAsia="zh-CN"/>
          </w:rPr>
          <m:t>u</m:t>
        </m:r>
      </m:oMath>
      <w:r w:rsidR="008A6B34" w:rsidRPr="008A6B34">
        <w:rPr>
          <w:rFonts w:eastAsiaTheme="minorEastAsia"/>
          <w:highlight w:val="magenta"/>
          <w:lang w:eastAsia="zh-CN"/>
        </w:rPr>
        <w:t xml:space="preserve"> if </w:t>
      </w:r>
      <w:r w:rsidR="00735CC6">
        <w:rPr>
          <w:rFonts w:eastAsiaTheme="minorEastAsia"/>
          <w:highlight w:val="magenta"/>
          <w:lang w:eastAsia="zh-CN"/>
        </w:rPr>
        <w:t>each neighbor</w:t>
      </w:r>
      <w:r w:rsidR="008A6B34" w:rsidRPr="008A6B34">
        <w:rPr>
          <w:rFonts w:eastAsiaTheme="minorEastAsia"/>
          <w:highlight w:val="magenta"/>
          <w:lang w:eastAsia="zh-CN"/>
        </w:rPr>
        <w:t xml:space="preserve"> of </w:t>
      </w:r>
      <w:r w:rsidR="00CC56BB" w:rsidRPr="00CC56BB">
        <w:rPr>
          <w:rFonts w:eastAsiaTheme="minorEastAsia" w:hint="eastAsia"/>
          <w:lang w:eastAsia="zh-CN"/>
        </w:rPr>
        <w:t xml:space="preserve">node </w:t>
      </w:r>
      <m:oMath>
        <m:r>
          <w:rPr>
            <w:rFonts w:ascii="Cambria Math" w:eastAsiaTheme="minorEastAsia" w:hAnsi="Cambria Math"/>
            <w:lang w:eastAsia="zh-CN"/>
          </w:rPr>
          <m:t>v</m:t>
        </m:r>
      </m:oMath>
      <w:r w:rsidR="00CC56BB" w:rsidRPr="00CC56BB">
        <w:rPr>
          <w:rFonts w:eastAsiaTheme="minorEastAsia"/>
          <w:lang w:eastAsia="zh-CN"/>
        </w:rPr>
        <w:t xml:space="preserve"> is also a neighbor of node </w:t>
      </w:r>
      <m:oMath>
        <m:r>
          <w:rPr>
            <w:rFonts w:ascii="Cambria Math" w:eastAsiaTheme="minorEastAsia" w:hAnsi="Cambria Math"/>
            <w:lang w:eastAsia="zh-CN"/>
          </w:rPr>
          <m:t>u</m:t>
        </m:r>
      </m:oMath>
      <w:r w:rsidR="00CC56BB" w:rsidRPr="00CC56BB">
        <w:rPr>
          <w:rFonts w:eastAsiaTheme="minorEastAsia" w:hint="eastAsia"/>
          <w:lang w:eastAsia="zh-CN"/>
        </w:rPr>
        <w:t xml:space="preserve">, that is </w:t>
      </w:r>
      <m:oMath>
        <m:r>
          <w:rPr>
            <w:rFonts w:ascii="Cambria Math" w:eastAsiaTheme="minorEastAsia" w:hAnsi="Cambria Math"/>
            <w:lang w:eastAsia="zh-CN"/>
          </w:rPr>
          <m:t>NBR</m:t>
        </m:r>
        <m:r>
          <m:rPr>
            <m:sty m:val="p"/>
          </m:rPr>
          <w:rPr>
            <w:rFonts w:ascii="Cambria Math" w:eastAsiaTheme="minorEastAsia" w:hAnsi="Cambria Math"/>
            <w:lang w:eastAsia="zh-CN"/>
          </w:rPr>
          <m:t>[</m:t>
        </m:r>
        <m:r>
          <w:rPr>
            <w:rFonts w:ascii="Cambria Math" w:eastAsiaTheme="minorEastAsia" w:hAnsi="Cambria Math"/>
            <w:lang w:eastAsia="zh-CN"/>
          </w:rPr>
          <m:t>v</m:t>
        </m:r>
        <m:r>
          <m:rPr>
            <m:sty m:val="p"/>
          </m:rPr>
          <w:rPr>
            <w:rFonts w:ascii="Cambria Math" w:eastAsiaTheme="minorEastAsia" w:hAnsi="Cambria Math"/>
            <w:lang w:eastAsia="zh-CN"/>
          </w:rPr>
          <m:t>]⊆</m:t>
        </m:r>
        <m:r>
          <w:rPr>
            <w:rFonts w:ascii="Cambria Math" w:eastAsiaTheme="minorEastAsia" w:hAnsi="Cambria Math"/>
            <w:lang w:eastAsia="zh-CN"/>
          </w:rPr>
          <m:t>NBR</m:t>
        </m:r>
        <m:r>
          <m:rPr>
            <m:sty m:val="p"/>
          </m:rPr>
          <w:rPr>
            <w:rFonts w:ascii="Cambria Math" w:eastAsiaTheme="minorEastAsia" w:hAnsi="Cambria Math"/>
            <w:lang w:eastAsia="zh-CN"/>
          </w:rPr>
          <m:t>[</m:t>
        </m:r>
        <m:r>
          <w:rPr>
            <w:rFonts w:ascii="Cambria Math" w:eastAsiaTheme="minorEastAsia" w:hAnsi="Cambria Math"/>
            <w:lang w:eastAsia="zh-CN"/>
          </w:rPr>
          <m:t>u</m:t>
        </m:r>
        <m:r>
          <m:rPr>
            <m:sty m:val="p"/>
          </m:rPr>
          <w:rPr>
            <w:rFonts w:ascii="Cambria Math" w:eastAsiaTheme="minorEastAsia" w:hAnsi="Cambria Math"/>
            <w:lang w:eastAsia="zh-CN"/>
          </w:rPr>
          <m:t>]</m:t>
        </m:r>
      </m:oMath>
      <w:r w:rsidR="00CC56BB">
        <w:rPr>
          <w:rFonts w:eastAsiaTheme="minorEastAsia" w:hint="eastAsia"/>
          <w:lang w:eastAsia="zh-CN"/>
        </w:rPr>
        <w:t>.</w:t>
      </w:r>
      <w:r w:rsidR="00935ED6">
        <w:rPr>
          <w:rFonts w:eastAsiaTheme="minorEastAsia"/>
          <w:lang w:eastAsia="zh-CN"/>
        </w:rPr>
        <w:t xml:space="preserve"> The decision is made as follow</w:t>
      </w:r>
      <w:r w:rsidR="00CC56BB">
        <w:rPr>
          <w:rFonts w:eastAsiaTheme="minorEastAsia" w:hint="eastAsia"/>
          <w:iCs/>
          <w:lang w:eastAsia="zh-CN"/>
        </w:rPr>
        <w:t>.</w:t>
      </w:r>
    </w:p>
    <w:tbl>
      <w:tblPr>
        <w:tblW w:w="5103" w:type="dxa"/>
        <w:tblLayout w:type="fixed"/>
        <w:tblLook w:val="0000" w:firstRow="0" w:lastRow="0" w:firstColumn="0" w:lastColumn="0" w:noHBand="0" w:noVBand="0"/>
      </w:tblPr>
      <w:tblGrid>
        <w:gridCol w:w="423"/>
        <w:gridCol w:w="4680"/>
      </w:tblGrid>
      <w:tr w:rsidR="00FF1C39" w:rsidRPr="0004390D" w14:paraId="4D3D0C37" w14:textId="77777777" w:rsidTr="0014714A">
        <w:trPr>
          <w:trHeight w:val="244"/>
        </w:trPr>
        <w:tc>
          <w:tcPr>
            <w:tcW w:w="425" w:type="dxa"/>
            <w:vAlign w:val="center"/>
          </w:tcPr>
          <w:p w14:paraId="4AD6C055" w14:textId="77777777" w:rsidR="00FF1C39" w:rsidRPr="005D463D" w:rsidRDefault="00FF1C39" w:rsidP="003B573C">
            <w:pPr>
              <w:pStyle w:val="tablecolsubhead"/>
              <w:jc w:val="right"/>
              <w:rPr>
                <w:lang w:eastAsia="zh-CN"/>
              </w:rPr>
            </w:pPr>
            <w:r>
              <w:rPr>
                <w:rFonts w:hint="eastAsia"/>
                <w:lang w:eastAsia="zh-CN"/>
              </w:rPr>
              <w:t>1:</w:t>
            </w:r>
          </w:p>
        </w:tc>
        <w:tc>
          <w:tcPr>
            <w:tcW w:w="4726" w:type="dxa"/>
            <w:vAlign w:val="center"/>
          </w:tcPr>
          <w:p w14:paraId="2B9D511A" w14:textId="542A787C" w:rsidR="00FF1C39" w:rsidRPr="00FF1C39" w:rsidRDefault="00FF1C39" w:rsidP="00FF1C39">
            <w:pPr>
              <w:jc w:val="left"/>
              <w:rPr>
                <w:rFonts w:ascii="Cambria Math" w:hAnsi="Cambria Math" w:hint="eastAsia"/>
                <w:bCs/>
                <w:iCs/>
                <w:sz w:val="16"/>
                <w:szCs w:val="16"/>
                <w:lang w:eastAsia="zh-CN"/>
              </w:rPr>
            </w:pPr>
            <m:oMathPara>
              <m:oMathParaPr>
                <m:jc m:val="left"/>
              </m:oMathParaPr>
              <m:oMath>
                <m:r>
                  <m:rPr>
                    <m:sty m:val="bi"/>
                  </m:rPr>
                  <w:rPr>
                    <w:rFonts w:ascii="Cambria Math" w:hAnsi="Cambria Math"/>
                    <w:sz w:val="16"/>
                    <w:szCs w:val="16"/>
                    <w:lang w:eastAsia="zh-CN"/>
                  </w:rPr>
                  <m:t>if</m:t>
                </m:r>
                <m:r>
                  <m:rPr>
                    <m:sty m:val="p"/>
                  </m:rPr>
                  <w:rPr>
                    <w:rFonts w:ascii="Cambria Math" w:hAnsi="Cambria Math"/>
                    <w:sz w:val="16"/>
                    <w:szCs w:val="16"/>
                    <w:lang w:eastAsia="zh-CN"/>
                  </w:rPr>
                  <m:t xml:space="preserve"> </m:t>
                </m:r>
                <m:r>
                  <m:rPr>
                    <m:sty m:val="bi"/>
                  </m:rPr>
                  <w:rPr>
                    <w:rFonts w:ascii="Cambria Math" w:hAnsi="Cambria Math"/>
                    <w:sz w:val="16"/>
                    <w:szCs w:val="16"/>
                    <w:lang w:eastAsia="zh-CN"/>
                  </w:rPr>
                  <m:t>hasRelaxed</m:t>
                </m:r>
                <m:d>
                  <m:dPr>
                    <m:ctrlPr>
                      <w:rPr>
                        <w:rFonts w:ascii="Cambria Math" w:hAnsi="Cambria Math"/>
                        <w:b/>
                        <w:bCs/>
                        <w:iCs/>
                        <w:sz w:val="16"/>
                        <w:szCs w:val="16"/>
                        <w:lang w:eastAsia="zh-CN"/>
                      </w:rPr>
                    </m:ctrlPr>
                  </m:dPr>
                  <m:e>
                    <m:r>
                      <m:rPr>
                        <m:sty m:val="bi"/>
                      </m:rPr>
                      <w:rPr>
                        <w:rFonts w:ascii="Cambria Math" w:hAnsi="Cambria Math"/>
                        <w:sz w:val="16"/>
                        <w:szCs w:val="16"/>
                        <w:lang w:eastAsia="zh-CN"/>
                      </w:rPr>
                      <m:t>v</m:t>
                    </m:r>
                    <m:r>
                      <m:rPr>
                        <m:sty m:val="b"/>
                      </m:rPr>
                      <w:rPr>
                        <w:rFonts w:ascii="Cambria Math" w:hAnsi="Cambria Math"/>
                        <w:sz w:val="16"/>
                        <w:szCs w:val="16"/>
                        <w:lang w:eastAsia="zh-CN"/>
                      </w:rPr>
                      <m:t>,</m:t>
                    </m:r>
                    <m:sSub>
                      <m:sSubPr>
                        <m:ctrlPr>
                          <w:rPr>
                            <w:rFonts w:ascii="Cambria Math" w:hAnsi="Cambria Math"/>
                            <w:b/>
                            <w:bCs/>
                            <w:iCs/>
                            <w:sz w:val="16"/>
                            <w:szCs w:val="16"/>
                            <w:lang w:eastAsia="zh-CN"/>
                          </w:rPr>
                        </m:ctrlPr>
                      </m:sSubPr>
                      <m:e>
                        <m:r>
                          <m:rPr>
                            <m:sty m:val="bi"/>
                          </m:rPr>
                          <w:rPr>
                            <w:rFonts w:ascii="Cambria Math" w:hAnsi="Cambria Math"/>
                            <w:sz w:val="16"/>
                            <w:szCs w:val="16"/>
                            <w:lang w:eastAsia="zh-CN"/>
                          </w:rPr>
                          <m:t>T</m:t>
                        </m:r>
                      </m:e>
                      <m:sub>
                        <m:r>
                          <m:rPr>
                            <m:sty m:val="bi"/>
                          </m:rPr>
                          <w:rPr>
                            <w:rFonts w:ascii="Cambria Math" w:hAnsi="Cambria Math"/>
                            <w:sz w:val="16"/>
                            <w:szCs w:val="16"/>
                            <w:lang w:eastAsia="zh-CN"/>
                          </w:rPr>
                          <m:t>i</m:t>
                        </m:r>
                        <m:r>
                          <m:rPr>
                            <m:sty m:val="b"/>
                          </m:rPr>
                          <w:rPr>
                            <w:rFonts w:ascii="Cambria Math" w:hAnsi="Cambria Math"/>
                            <w:sz w:val="16"/>
                            <w:szCs w:val="16"/>
                            <w:lang w:eastAsia="zh-CN"/>
                          </w:rPr>
                          <m:t>-1</m:t>
                        </m:r>
                      </m:sub>
                    </m:sSub>
                  </m:e>
                </m:d>
                <m:r>
                  <m:rPr>
                    <m:sty m:val="b"/>
                  </m:rPr>
                  <w:rPr>
                    <w:rFonts w:ascii="Cambria Math" w:hAnsi="Cambria Math"/>
                    <w:sz w:val="16"/>
                    <w:szCs w:val="16"/>
                    <w:lang w:eastAsia="zh-CN"/>
                  </w:rPr>
                  <m:t> = </m:t>
                </m:r>
                <m:r>
                  <m:rPr>
                    <m:sty m:val="bi"/>
                  </m:rPr>
                  <w:rPr>
                    <w:rFonts w:ascii="Cambria Math" w:hAnsi="Cambria Math"/>
                    <w:sz w:val="16"/>
                    <w:szCs w:val="16"/>
                    <w:lang w:eastAsia="zh-CN"/>
                  </w:rPr>
                  <m:t>F</m:t>
                </m:r>
                <m:r>
                  <m:rPr>
                    <m:sty m:val="b"/>
                  </m:rPr>
                  <w:rPr>
                    <w:rFonts w:ascii="Cambria Math" w:hAnsi="Cambria Math"/>
                    <w:sz w:val="16"/>
                    <w:szCs w:val="16"/>
                    <w:lang w:eastAsia="zh-CN"/>
                  </w:rPr>
                  <m:t> </m:t>
                </m:r>
                <m:r>
                  <m:rPr>
                    <m:sty m:val="bi"/>
                  </m:rPr>
                  <w:rPr>
                    <w:rFonts w:ascii="Cambria Math" w:hAnsi="Cambria Math"/>
                    <w:sz w:val="16"/>
                    <w:szCs w:val="16"/>
                    <w:lang w:eastAsia="zh-CN"/>
                  </w:rPr>
                  <m:t xml:space="preserve">and </m:t>
                </m:r>
              </m:oMath>
            </m:oMathPara>
          </w:p>
        </w:tc>
      </w:tr>
      <w:tr w:rsidR="00FF1C39" w:rsidRPr="0004390D" w14:paraId="0B8D0A3F" w14:textId="77777777" w:rsidTr="0014714A">
        <w:trPr>
          <w:trHeight w:val="244"/>
        </w:trPr>
        <w:tc>
          <w:tcPr>
            <w:tcW w:w="425" w:type="dxa"/>
            <w:vAlign w:val="center"/>
          </w:tcPr>
          <w:p w14:paraId="3A0A758B" w14:textId="77777777" w:rsidR="00FF1C39" w:rsidRPr="005D463D" w:rsidRDefault="00FF1C39" w:rsidP="003B573C">
            <w:pPr>
              <w:pStyle w:val="tablecolsubhead"/>
              <w:jc w:val="right"/>
              <w:rPr>
                <w:lang w:eastAsia="zh-CN"/>
              </w:rPr>
            </w:pPr>
          </w:p>
        </w:tc>
        <w:tc>
          <w:tcPr>
            <w:tcW w:w="4726" w:type="dxa"/>
            <w:vAlign w:val="center"/>
          </w:tcPr>
          <w:p w14:paraId="3E4C2DFD" w14:textId="338325CE" w:rsidR="00FF1C39" w:rsidRPr="005D463D" w:rsidRDefault="00FF1C39" w:rsidP="00FF1C39">
            <w:pPr>
              <w:pStyle w:val="tablecolsubhead"/>
            </w:pPr>
            <m:oMathPara>
              <m:oMathParaPr>
                <m:jc m:val="left"/>
              </m:oMathParaPr>
              <m:oMath>
                <m:r>
                  <m:rPr>
                    <m:sty m:val="bi"/>
                  </m:rPr>
                  <w:rPr>
                    <w:rFonts w:ascii="Cambria Math" w:hAnsi="Cambria Math"/>
                    <w:sz w:val="16"/>
                    <w:szCs w:val="16"/>
                    <w:lang w:eastAsia="zh-CN"/>
                  </w:rPr>
                  <m:t xml:space="preserve">    hasRelaxed</m:t>
                </m:r>
                <m:d>
                  <m:dPr>
                    <m:ctrlPr>
                      <w:rPr>
                        <w:rFonts w:ascii="Cambria Math" w:hAnsi="Cambria Math"/>
                        <w:bCs w:val="0"/>
                        <w:sz w:val="16"/>
                        <w:szCs w:val="16"/>
                        <w:lang w:eastAsia="zh-CN"/>
                      </w:rPr>
                    </m:ctrlPr>
                  </m:dPr>
                  <m:e>
                    <m:r>
                      <m:rPr>
                        <m:sty m:val="bi"/>
                      </m:rPr>
                      <w:rPr>
                        <w:rFonts w:ascii="Cambria Math" w:hAnsi="Cambria Math"/>
                        <w:sz w:val="16"/>
                        <w:szCs w:val="16"/>
                        <w:lang w:eastAsia="zh-CN"/>
                      </w:rPr>
                      <m:t>u,</m:t>
                    </m:r>
                    <m:sSub>
                      <m:sSubPr>
                        <m:ctrlPr>
                          <w:rPr>
                            <w:rFonts w:ascii="Cambria Math" w:hAnsi="Cambria Math"/>
                            <w:bCs w:val="0"/>
                            <w:sz w:val="16"/>
                            <w:szCs w:val="16"/>
                            <w:lang w:eastAsia="zh-CN"/>
                          </w:rPr>
                        </m:ctrlPr>
                      </m:sSubPr>
                      <m:e>
                        <m:r>
                          <m:rPr>
                            <m:sty m:val="bi"/>
                          </m:rPr>
                          <w:rPr>
                            <w:rFonts w:ascii="Cambria Math" w:hAnsi="Cambria Math"/>
                            <w:sz w:val="16"/>
                            <w:szCs w:val="16"/>
                            <w:lang w:eastAsia="zh-CN"/>
                          </w:rPr>
                          <m:t>T</m:t>
                        </m:r>
                      </m:e>
                      <m:sub>
                        <m:r>
                          <m:rPr>
                            <m:sty m:val="bi"/>
                          </m:rPr>
                          <w:rPr>
                            <w:rFonts w:ascii="Cambria Math" w:hAnsi="Cambria Math"/>
                            <w:sz w:val="16"/>
                            <w:szCs w:val="16"/>
                            <w:lang w:eastAsia="zh-CN"/>
                          </w:rPr>
                          <m:t>i-1</m:t>
                        </m:r>
                      </m:sub>
                    </m:sSub>
                  </m:e>
                </m:d>
                <m:r>
                  <m:rPr>
                    <m:sty m:val="bi"/>
                  </m:rPr>
                  <w:rPr>
                    <w:rFonts w:ascii="Cambria Math" w:hAnsi="Cambria Math"/>
                    <w:sz w:val="16"/>
                    <w:szCs w:val="16"/>
                    <w:lang w:eastAsia="zh-CN"/>
                  </w:rPr>
                  <m:t>= T, then</m:t>
                </m:r>
              </m:oMath>
            </m:oMathPara>
          </w:p>
        </w:tc>
      </w:tr>
      <w:tr w:rsidR="00FF1C39" w:rsidRPr="0004390D" w14:paraId="52036944" w14:textId="77777777" w:rsidTr="0014714A">
        <w:trPr>
          <w:trHeight w:val="244"/>
        </w:trPr>
        <w:tc>
          <w:tcPr>
            <w:tcW w:w="425" w:type="dxa"/>
            <w:vAlign w:val="center"/>
          </w:tcPr>
          <w:p w14:paraId="3CCEC35E" w14:textId="77777777" w:rsidR="00FF1C39" w:rsidRPr="005D463D" w:rsidRDefault="00FF1C39" w:rsidP="003B573C">
            <w:pPr>
              <w:pStyle w:val="tablecolsubhead"/>
              <w:jc w:val="right"/>
              <w:rPr>
                <w:lang w:eastAsia="zh-CN"/>
              </w:rPr>
            </w:pPr>
            <w:r>
              <w:rPr>
                <w:lang w:eastAsia="zh-CN"/>
              </w:rPr>
              <w:t>2</w:t>
            </w:r>
            <w:r>
              <w:rPr>
                <w:rFonts w:hint="eastAsia"/>
                <w:lang w:eastAsia="zh-CN"/>
              </w:rPr>
              <w:t>:</w:t>
            </w:r>
          </w:p>
        </w:tc>
        <w:tc>
          <w:tcPr>
            <w:tcW w:w="4726" w:type="dxa"/>
            <w:vAlign w:val="center"/>
          </w:tcPr>
          <w:p w14:paraId="6329B4A1" w14:textId="161530BD" w:rsidR="00FF1C39" w:rsidRPr="005D463D" w:rsidRDefault="00FF1C39" w:rsidP="00FF1C39">
            <w:pPr>
              <w:pStyle w:val="tablecolsubhead"/>
              <w:ind w:leftChars="100" w:left="200"/>
              <w:jc w:val="left"/>
            </w:pPr>
            <m:oMath>
              <m:r>
                <m:rPr>
                  <m:sty m:val="bi"/>
                </m:rPr>
                <w:rPr>
                  <w:rFonts w:ascii="Cambria Math" w:hAnsi="Cambria Math"/>
                  <w:sz w:val="16"/>
                  <w:szCs w:val="16"/>
                  <w:lang w:eastAsia="zh-CN"/>
                </w:rPr>
                <m:t>NS</m:t>
              </m:r>
              <m:d>
                <m:dPr>
                  <m:ctrlPr>
                    <w:rPr>
                      <w:rFonts w:ascii="Cambria Math" w:hAnsi="Cambria Math"/>
                      <w:bCs w:val="0"/>
                      <w:i w:val="0"/>
                      <w:iCs w:val="0"/>
                      <w:sz w:val="16"/>
                      <w:szCs w:val="16"/>
                      <w:lang w:eastAsia="zh-CN"/>
                    </w:rPr>
                  </m:ctrlPr>
                </m:dPr>
                <m:e>
                  <m:r>
                    <m:rPr>
                      <m:sty m:val="bi"/>
                    </m:rPr>
                    <w:rPr>
                      <w:rFonts w:ascii="Cambria Math" w:hAnsi="Cambria Math"/>
                      <w:sz w:val="16"/>
                      <w:szCs w:val="16"/>
                      <w:lang w:eastAsia="zh-CN"/>
                    </w:rPr>
                    <m:t>v,</m:t>
                  </m:r>
                  <m:sSub>
                    <m:sSubPr>
                      <m:ctrlPr>
                        <w:rPr>
                          <w:rFonts w:ascii="Cambria Math" w:hAnsi="Cambria Math"/>
                          <w:bCs w:val="0"/>
                          <w:i w:val="0"/>
                          <w:iCs w:val="0"/>
                          <w:sz w:val="16"/>
                          <w:szCs w:val="16"/>
                          <w:lang w:eastAsia="zh-CN"/>
                        </w:rPr>
                      </m:ctrlPr>
                    </m:sSubPr>
                    <m:e>
                      <m:r>
                        <m:rPr>
                          <m:sty m:val="bi"/>
                        </m:rPr>
                        <w:rPr>
                          <w:rFonts w:ascii="Cambria Math" w:hAnsi="Cambria Math"/>
                          <w:sz w:val="16"/>
                          <w:szCs w:val="16"/>
                          <w:lang w:eastAsia="zh-CN"/>
                        </w:rPr>
                        <m:t>T</m:t>
                      </m:r>
                    </m:e>
                    <m:sub>
                      <m:r>
                        <m:rPr>
                          <m:sty m:val="bi"/>
                        </m:rPr>
                        <w:rPr>
                          <w:rFonts w:ascii="Cambria Math" w:hAnsi="Cambria Math"/>
                          <w:sz w:val="16"/>
                          <w:szCs w:val="16"/>
                          <w:lang w:eastAsia="zh-CN"/>
                        </w:rPr>
                        <m:t>i</m:t>
                      </m:r>
                    </m:sub>
                  </m:sSub>
                </m:e>
              </m:d>
              <m:r>
                <m:rPr>
                  <m:sty m:val="bi"/>
                </m:rPr>
                <w:rPr>
                  <w:rFonts w:ascii="Cambria Math" w:hAnsi="Cambria Math"/>
                  <w:sz w:val="16"/>
                  <w:szCs w:val="16"/>
                  <w:lang w:eastAsia="zh-CN"/>
                </w:rPr>
                <m:t>=F</m:t>
              </m:r>
            </m:oMath>
            <w:r w:rsidRPr="00FF1C39">
              <w:rPr>
                <w:rFonts w:ascii="Cambria Math" w:hAnsi="Cambria Math"/>
                <w:bCs w:val="0"/>
                <w:i w:val="0"/>
                <w:iCs w:val="0"/>
                <w:sz w:val="16"/>
                <w:szCs w:val="16"/>
                <w:lang w:eastAsia="zh-CN"/>
              </w:rPr>
              <w:t>;</w:t>
            </w:r>
          </w:p>
        </w:tc>
      </w:tr>
      <w:tr w:rsidR="00FF1C39" w:rsidRPr="0004390D" w14:paraId="22B170D9" w14:textId="77777777" w:rsidTr="0014714A">
        <w:trPr>
          <w:trHeight w:val="244"/>
        </w:trPr>
        <w:tc>
          <w:tcPr>
            <w:tcW w:w="425" w:type="dxa"/>
            <w:vAlign w:val="center"/>
          </w:tcPr>
          <w:p w14:paraId="67EA3B4E" w14:textId="77777777" w:rsidR="00FF1C39" w:rsidRPr="005D463D" w:rsidRDefault="00FF1C39" w:rsidP="003B573C">
            <w:pPr>
              <w:pStyle w:val="tablecolsubhead"/>
              <w:jc w:val="right"/>
              <w:rPr>
                <w:lang w:eastAsia="zh-CN"/>
              </w:rPr>
            </w:pPr>
            <w:r>
              <w:rPr>
                <w:lang w:eastAsia="zh-CN"/>
              </w:rPr>
              <w:t>3</w:t>
            </w:r>
            <w:r>
              <w:rPr>
                <w:rFonts w:hint="eastAsia"/>
                <w:lang w:eastAsia="zh-CN"/>
              </w:rPr>
              <w:t>:</w:t>
            </w:r>
          </w:p>
        </w:tc>
        <w:tc>
          <w:tcPr>
            <w:tcW w:w="4726" w:type="dxa"/>
            <w:vAlign w:val="center"/>
          </w:tcPr>
          <w:p w14:paraId="1FF204DE" w14:textId="0A916FB0" w:rsidR="00FF1C39" w:rsidRPr="00FF1C39" w:rsidRDefault="0063365A" w:rsidP="008C03EA">
            <w:pPr>
              <w:pStyle w:val="tablecolsubhead"/>
              <w:jc w:val="left"/>
              <w:rPr>
                <w:rFonts w:ascii="Cambria Math" w:hAnsi="Cambria Math" w:hint="eastAsia"/>
                <w:bCs w:val="0"/>
                <w:sz w:val="16"/>
                <w:szCs w:val="16"/>
                <w:lang w:eastAsia="zh-CN"/>
              </w:rPr>
            </w:pPr>
            <m:oMathPara>
              <m:oMathParaPr>
                <m:jc m:val="left"/>
              </m:oMathParaPr>
              <m:oMath>
                <m:r>
                  <m:rPr>
                    <m:sty m:val="bi"/>
                  </m:rPr>
                  <w:rPr>
                    <w:rFonts w:ascii="Cambria Math" w:hAnsi="Cambria Math"/>
                    <w:sz w:val="16"/>
                    <w:szCs w:val="16"/>
                    <w:lang w:eastAsia="zh-CN"/>
                  </w:rPr>
                  <m:t>els</m:t>
                </m:r>
                <m:r>
                  <m:rPr>
                    <m:sty m:val="bi"/>
                  </m:rPr>
                  <w:rPr>
                    <w:rFonts w:ascii="Cambria Math" w:hAnsi="Cambria Math" w:hint="eastAsia"/>
                    <w:sz w:val="16"/>
                    <w:szCs w:val="16"/>
                    <w:lang w:eastAsia="zh-CN"/>
                  </w:rPr>
                  <m:t>if</m:t>
                </m:r>
                <m:r>
                  <m:rPr>
                    <m:sty m:val="bi"/>
                  </m:rPr>
                  <w:rPr>
                    <w:rFonts w:ascii="Cambria Math" w:hAnsi="Cambria Math"/>
                    <w:sz w:val="16"/>
                    <w:szCs w:val="16"/>
                    <w:lang w:eastAsia="zh-CN"/>
                  </w:rPr>
                  <m:t xml:space="preserve"> E</m:t>
                </m:r>
                <m:d>
                  <m:dPr>
                    <m:ctrlPr>
                      <w:rPr>
                        <w:rFonts w:ascii="Cambria Math" w:hAnsi="Cambria Math"/>
                        <w:bCs w:val="0"/>
                        <w:sz w:val="16"/>
                        <w:szCs w:val="16"/>
                        <w:lang w:eastAsia="zh-CN"/>
                      </w:rPr>
                    </m:ctrlPr>
                  </m:dPr>
                  <m:e>
                    <m:r>
                      <m:rPr>
                        <m:sty m:val="bi"/>
                      </m:rPr>
                      <w:rPr>
                        <w:rFonts w:ascii="Cambria Math" w:hAnsi="Cambria Math"/>
                        <w:sz w:val="16"/>
                        <w:szCs w:val="16"/>
                        <w:lang w:eastAsia="zh-CN"/>
                      </w:rPr>
                      <m:t>v</m:t>
                    </m:r>
                  </m:e>
                </m:d>
                <m:r>
                  <m:rPr>
                    <m:sty m:val="bi"/>
                  </m:rPr>
                  <w:rPr>
                    <w:rFonts w:ascii="Cambria Math" w:hAnsi="Cambria Math"/>
                    <w:sz w:val="16"/>
                    <w:szCs w:val="16"/>
                    <w:lang w:eastAsia="zh-CN"/>
                  </w:rPr>
                  <m:t>&lt; E</m:t>
                </m:r>
                <m:d>
                  <m:dPr>
                    <m:ctrlPr>
                      <w:rPr>
                        <w:rFonts w:ascii="Cambria Math" w:hAnsi="Cambria Math"/>
                        <w:bCs w:val="0"/>
                        <w:sz w:val="16"/>
                        <w:szCs w:val="16"/>
                        <w:lang w:eastAsia="zh-CN"/>
                      </w:rPr>
                    </m:ctrlPr>
                  </m:dPr>
                  <m:e>
                    <m:r>
                      <m:rPr>
                        <m:sty m:val="bi"/>
                      </m:rPr>
                      <w:rPr>
                        <w:rFonts w:ascii="Cambria Math" w:hAnsi="Cambria Math"/>
                        <w:sz w:val="16"/>
                        <w:szCs w:val="16"/>
                        <w:lang w:eastAsia="zh-CN"/>
                      </w:rPr>
                      <m:t>u</m:t>
                    </m:r>
                  </m:e>
                </m:d>
                <m:r>
                  <m:rPr>
                    <m:sty m:val="bi"/>
                  </m:rPr>
                  <w:rPr>
                    <w:rFonts w:ascii="Cambria Math" w:hAnsi="Cambria Math"/>
                    <w:sz w:val="16"/>
                    <w:szCs w:val="16"/>
                    <w:lang w:eastAsia="zh-CN"/>
                  </w:rPr>
                  <m:t xml:space="preserve"> or </m:t>
                </m:r>
              </m:oMath>
            </m:oMathPara>
          </w:p>
        </w:tc>
      </w:tr>
      <w:tr w:rsidR="00FF1C39" w:rsidRPr="0004390D" w14:paraId="33C4B230" w14:textId="77777777" w:rsidTr="0014714A">
        <w:trPr>
          <w:trHeight w:val="244"/>
        </w:trPr>
        <w:tc>
          <w:tcPr>
            <w:tcW w:w="425" w:type="dxa"/>
            <w:vAlign w:val="center"/>
          </w:tcPr>
          <w:p w14:paraId="4486D31A" w14:textId="77777777" w:rsidR="00FF1C39" w:rsidRDefault="00FF1C39" w:rsidP="003B573C">
            <w:pPr>
              <w:pStyle w:val="tablecolsubhead"/>
              <w:jc w:val="right"/>
              <w:rPr>
                <w:lang w:eastAsia="zh-CN"/>
              </w:rPr>
            </w:pPr>
          </w:p>
        </w:tc>
        <w:tc>
          <w:tcPr>
            <w:tcW w:w="4726" w:type="dxa"/>
            <w:vAlign w:val="center"/>
          </w:tcPr>
          <w:p w14:paraId="035D77AC" w14:textId="1EB6609A" w:rsidR="00FF1C39" w:rsidRPr="008C03EA" w:rsidRDefault="008C03EA" w:rsidP="008C03EA">
            <w:pPr>
              <w:pStyle w:val="tablecolsubhead"/>
              <w:ind w:leftChars="200" w:left="400"/>
              <w:jc w:val="left"/>
              <w:rPr>
                <w:rFonts w:ascii="Cambria Math" w:hAnsi="Cambria Math" w:hint="eastAsia"/>
                <w:bCs w:val="0"/>
                <w:sz w:val="16"/>
                <w:szCs w:val="16"/>
                <w:lang w:eastAsia="zh-CN"/>
              </w:rPr>
            </w:pPr>
            <m:oMathPara>
              <m:oMathParaPr>
                <m:jc m:val="left"/>
              </m:oMathParaPr>
              <m:oMath>
                <m:r>
                  <m:rPr>
                    <m:sty m:val="bi"/>
                  </m:rPr>
                  <w:rPr>
                    <w:rFonts w:ascii="Cambria Math" w:hAnsi="Cambria Math"/>
                    <w:sz w:val="16"/>
                    <w:szCs w:val="16"/>
                    <w:lang w:eastAsia="zh-CN"/>
                  </w:rPr>
                  <m:t>DEG</m:t>
                </m:r>
                <m:d>
                  <m:dPr>
                    <m:ctrlPr>
                      <w:rPr>
                        <w:rFonts w:ascii="Cambria Math" w:hAnsi="Cambria Math"/>
                        <w:bCs w:val="0"/>
                        <w:sz w:val="16"/>
                        <w:szCs w:val="16"/>
                        <w:lang w:eastAsia="zh-CN"/>
                      </w:rPr>
                    </m:ctrlPr>
                  </m:dPr>
                  <m:e>
                    <m:r>
                      <m:rPr>
                        <m:sty m:val="bi"/>
                      </m:rPr>
                      <w:rPr>
                        <w:rFonts w:ascii="Cambria Math" w:hAnsi="Cambria Math"/>
                        <w:sz w:val="16"/>
                        <w:szCs w:val="16"/>
                        <w:lang w:eastAsia="zh-CN"/>
                      </w:rPr>
                      <m:t>v</m:t>
                    </m:r>
                  </m:e>
                </m:d>
                <m:r>
                  <m:rPr>
                    <m:sty m:val="bi"/>
                  </m:rPr>
                  <w:rPr>
                    <w:rFonts w:ascii="Cambria Math" w:hAnsi="Cambria Math"/>
                    <w:sz w:val="16"/>
                    <w:szCs w:val="16"/>
                    <w:lang w:eastAsia="zh-CN"/>
                  </w:rPr>
                  <m:t>&lt; DEG</m:t>
                </m:r>
                <m:d>
                  <m:dPr>
                    <m:ctrlPr>
                      <w:rPr>
                        <w:rFonts w:ascii="Cambria Math" w:hAnsi="Cambria Math"/>
                        <w:bCs w:val="0"/>
                        <w:sz w:val="16"/>
                        <w:szCs w:val="16"/>
                        <w:lang w:eastAsia="zh-CN"/>
                      </w:rPr>
                    </m:ctrlPr>
                  </m:dPr>
                  <m:e>
                    <m:r>
                      <m:rPr>
                        <m:sty m:val="bi"/>
                      </m:rPr>
                      <w:rPr>
                        <w:rFonts w:ascii="Cambria Math" w:hAnsi="Cambria Math"/>
                        <w:sz w:val="16"/>
                        <w:szCs w:val="16"/>
                        <w:lang w:eastAsia="zh-CN"/>
                      </w:rPr>
                      <m:t>u</m:t>
                    </m:r>
                  </m:e>
                </m:d>
                <m:r>
                  <m:rPr>
                    <m:sty m:val="bi"/>
                  </m:rPr>
                  <w:rPr>
                    <w:rFonts w:ascii="Cambria Math" w:hAnsi="Cambria Math"/>
                    <w:sz w:val="16"/>
                    <w:szCs w:val="16"/>
                    <w:lang w:eastAsia="zh-CN"/>
                  </w:rPr>
                  <m:t> when E</m:t>
                </m:r>
                <m:d>
                  <m:dPr>
                    <m:ctrlPr>
                      <w:rPr>
                        <w:rFonts w:ascii="Cambria Math" w:hAnsi="Cambria Math"/>
                        <w:bCs w:val="0"/>
                        <w:sz w:val="16"/>
                        <w:szCs w:val="16"/>
                        <w:lang w:eastAsia="zh-CN"/>
                      </w:rPr>
                    </m:ctrlPr>
                  </m:dPr>
                  <m:e>
                    <m:r>
                      <m:rPr>
                        <m:sty m:val="bi"/>
                      </m:rPr>
                      <w:rPr>
                        <w:rFonts w:ascii="Cambria Math" w:hAnsi="Cambria Math"/>
                        <w:sz w:val="16"/>
                        <w:szCs w:val="16"/>
                        <w:lang w:eastAsia="zh-CN"/>
                      </w:rPr>
                      <m:t>v</m:t>
                    </m:r>
                  </m:e>
                </m:d>
                <m:r>
                  <m:rPr>
                    <m:sty m:val="bi"/>
                  </m:rPr>
                  <w:rPr>
                    <w:rFonts w:ascii="Cambria Math" w:hAnsi="Cambria Math"/>
                    <w:sz w:val="16"/>
                    <w:szCs w:val="16"/>
                    <w:lang w:eastAsia="zh-CN"/>
                  </w:rPr>
                  <m:t>= E</m:t>
                </m:r>
                <m:d>
                  <m:dPr>
                    <m:ctrlPr>
                      <w:rPr>
                        <w:rFonts w:ascii="Cambria Math" w:hAnsi="Cambria Math"/>
                        <w:bCs w:val="0"/>
                        <w:sz w:val="16"/>
                        <w:szCs w:val="16"/>
                        <w:lang w:eastAsia="zh-CN"/>
                      </w:rPr>
                    </m:ctrlPr>
                  </m:dPr>
                  <m:e>
                    <m:r>
                      <m:rPr>
                        <m:sty m:val="bi"/>
                      </m:rPr>
                      <w:rPr>
                        <w:rFonts w:ascii="Cambria Math" w:hAnsi="Cambria Math"/>
                        <w:sz w:val="16"/>
                        <w:szCs w:val="16"/>
                        <w:lang w:eastAsia="zh-CN"/>
                      </w:rPr>
                      <m:t>u</m:t>
                    </m:r>
                  </m:e>
                </m:d>
                <m:r>
                  <m:rPr>
                    <m:sty m:val="bi"/>
                  </m:rPr>
                  <w:rPr>
                    <w:rFonts w:ascii="Cambria Math" w:hAnsi="Cambria Math"/>
                    <w:sz w:val="16"/>
                    <w:szCs w:val="16"/>
                    <w:lang w:eastAsia="zh-CN"/>
                  </w:rPr>
                  <m:t xml:space="preserve"> or</m:t>
                </m:r>
              </m:oMath>
            </m:oMathPara>
          </w:p>
        </w:tc>
      </w:tr>
      <w:tr w:rsidR="008C03EA" w:rsidRPr="0004390D" w14:paraId="78CD1435" w14:textId="77777777" w:rsidTr="0014714A">
        <w:trPr>
          <w:trHeight w:val="244"/>
        </w:trPr>
        <w:tc>
          <w:tcPr>
            <w:tcW w:w="425" w:type="dxa"/>
            <w:vAlign w:val="center"/>
          </w:tcPr>
          <w:p w14:paraId="604D0B99" w14:textId="77777777" w:rsidR="008C03EA" w:rsidRDefault="008C03EA" w:rsidP="003B573C">
            <w:pPr>
              <w:pStyle w:val="tablecolsubhead"/>
              <w:jc w:val="right"/>
              <w:rPr>
                <w:lang w:eastAsia="zh-CN"/>
              </w:rPr>
            </w:pPr>
          </w:p>
        </w:tc>
        <w:tc>
          <w:tcPr>
            <w:tcW w:w="4726" w:type="dxa"/>
            <w:vAlign w:val="center"/>
          </w:tcPr>
          <w:p w14:paraId="06C2C35A" w14:textId="3355C043" w:rsidR="008C03EA" w:rsidRPr="00FF1C39" w:rsidRDefault="008C03EA" w:rsidP="008C03EA">
            <w:pPr>
              <w:pStyle w:val="tablecolsubhead"/>
              <w:jc w:val="left"/>
              <w:rPr>
                <w:rFonts w:eastAsia="宋体"/>
                <w:bCs w:val="0"/>
                <w:sz w:val="16"/>
                <w:szCs w:val="16"/>
                <w:lang w:eastAsia="zh-CN"/>
              </w:rPr>
            </w:pPr>
            <m:oMathPara>
              <m:oMath>
                <m:r>
                  <m:rPr>
                    <m:sty m:val="bi"/>
                  </m:rPr>
                  <w:rPr>
                    <w:rFonts w:ascii="Cambria Math" w:hAnsi="Cambria Math"/>
                    <w:sz w:val="16"/>
                    <w:szCs w:val="16"/>
                    <w:lang w:eastAsia="zh-CN"/>
                  </w:rPr>
                  <m:t>ID</m:t>
                </m:r>
                <m:d>
                  <m:dPr>
                    <m:ctrlPr>
                      <w:rPr>
                        <w:rFonts w:ascii="Cambria Math" w:hAnsi="Cambria Math"/>
                        <w:bCs w:val="0"/>
                        <w:sz w:val="16"/>
                        <w:szCs w:val="16"/>
                        <w:lang w:eastAsia="zh-CN"/>
                      </w:rPr>
                    </m:ctrlPr>
                  </m:dPr>
                  <m:e>
                    <m:r>
                      <m:rPr>
                        <m:sty m:val="bi"/>
                      </m:rPr>
                      <w:rPr>
                        <w:rFonts w:ascii="Cambria Math" w:hAnsi="Cambria Math"/>
                        <w:sz w:val="16"/>
                        <w:szCs w:val="16"/>
                        <w:lang w:eastAsia="zh-CN"/>
                      </w:rPr>
                      <m:t>v</m:t>
                    </m:r>
                  </m:e>
                </m:d>
                <m:r>
                  <m:rPr>
                    <m:sty m:val="bi"/>
                  </m:rPr>
                  <w:rPr>
                    <w:rFonts w:ascii="Cambria Math" w:hAnsi="Cambria Math"/>
                    <w:sz w:val="16"/>
                    <w:szCs w:val="16"/>
                    <w:lang w:eastAsia="zh-CN"/>
                  </w:rPr>
                  <m:t>&lt; ID</m:t>
                </m:r>
                <m:d>
                  <m:dPr>
                    <m:ctrlPr>
                      <w:rPr>
                        <w:rFonts w:ascii="Cambria Math" w:hAnsi="Cambria Math"/>
                        <w:bCs w:val="0"/>
                        <w:sz w:val="16"/>
                        <w:szCs w:val="16"/>
                        <w:lang w:eastAsia="zh-CN"/>
                      </w:rPr>
                    </m:ctrlPr>
                  </m:dPr>
                  <m:e>
                    <m:r>
                      <m:rPr>
                        <m:sty m:val="bi"/>
                      </m:rPr>
                      <w:rPr>
                        <w:rFonts w:ascii="Cambria Math" w:hAnsi="Cambria Math"/>
                        <w:sz w:val="16"/>
                        <w:szCs w:val="16"/>
                        <w:lang w:eastAsia="zh-CN"/>
                      </w:rPr>
                      <m:t>u</m:t>
                    </m:r>
                  </m:e>
                </m:d>
                <m:r>
                  <m:rPr>
                    <m:sty m:val="bi"/>
                  </m:rPr>
                  <w:rPr>
                    <w:rFonts w:ascii="Cambria Math" w:hAnsi="Cambria Math"/>
                    <w:sz w:val="16"/>
                    <w:szCs w:val="16"/>
                    <w:lang w:eastAsia="zh-CN"/>
                  </w:rPr>
                  <m:t> when DEG</m:t>
                </m:r>
                <m:d>
                  <m:dPr>
                    <m:ctrlPr>
                      <w:rPr>
                        <w:rFonts w:ascii="Cambria Math" w:hAnsi="Cambria Math"/>
                        <w:bCs w:val="0"/>
                        <w:sz w:val="16"/>
                        <w:szCs w:val="16"/>
                        <w:lang w:eastAsia="zh-CN"/>
                      </w:rPr>
                    </m:ctrlPr>
                  </m:dPr>
                  <m:e>
                    <m:r>
                      <m:rPr>
                        <m:sty m:val="bi"/>
                      </m:rPr>
                      <w:rPr>
                        <w:rFonts w:ascii="Cambria Math" w:hAnsi="Cambria Math"/>
                        <w:sz w:val="16"/>
                        <w:szCs w:val="16"/>
                        <w:lang w:eastAsia="zh-CN"/>
                      </w:rPr>
                      <m:t>v</m:t>
                    </m:r>
                  </m:e>
                </m:d>
                <m:r>
                  <m:rPr>
                    <m:sty m:val="bi"/>
                  </m:rPr>
                  <w:rPr>
                    <w:rFonts w:ascii="Cambria Math" w:hAnsi="Cambria Math"/>
                    <w:sz w:val="16"/>
                    <w:szCs w:val="16"/>
                    <w:lang w:eastAsia="zh-CN"/>
                  </w:rPr>
                  <m:t>= DEG</m:t>
                </m:r>
                <m:d>
                  <m:dPr>
                    <m:ctrlPr>
                      <w:rPr>
                        <w:rFonts w:ascii="Cambria Math" w:hAnsi="Cambria Math"/>
                        <w:bCs w:val="0"/>
                        <w:sz w:val="16"/>
                        <w:szCs w:val="16"/>
                        <w:lang w:eastAsia="zh-CN"/>
                      </w:rPr>
                    </m:ctrlPr>
                  </m:dPr>
                  <m:e>
                    <m:r>
                      <m:rPr>
                        <m:sty m:val="bi"/>
                      </m:rPr>
                      <w:rPr>
                        <w:rFonts w:ascii="Cambria Math" w:hAnsi="Cambria Math"/>
                        <w:sz w:val="16"/>
                        <w:szCs w:val="16"/>
                        <w:lang w:eastAsia="zh-CN"/>
                      </w:rPr>
                      <m:t>u</m:t>
                    </m:r>
                  </m:e>
                </m:d>
                <m:r>
                  <m:rPr>
                    <m:sty m:val="bi"/>
                  </m:rPr>
                  <w:rPr>
                    <w:rFonts w:ascii="Cambria Math" w:hAnsi="Cambria Math"/>
                    <w:sz w:val="16"/>
                    <w:szCs w:val="16"/>
                    <w:lang w:eastAsia="zh-CN"/>
                  </w:rPr>
                  <m:t> and E</m:t>
                </m:r>
                <m:d>
                  <m:dPr>
                    <m:ctrlPr>
                      <w:rPr>
                        <w:rFonts w:ascii="Cambria Math" w:hAnsi="Cambria Math"/>
                        <w:bCs w:val="0"/>
                        <w:sz w:val="16"/>
                        <w:szCs w:val="16"/>
                        <w:lang w:eastAsia="zh-CN"/>
                      </w:rPr>
                    </m:ctrlPr>
                  </m:dPr>
                  <m:e>
                    <m:r>
                      <m:rPr>
                        <m:sty m:val="bi"/>
                      </m:rPr>
                      <w:rPr>
                        <w:rFonts w:ascii="Cambria Math" w:hAnsi="Cambria Math"/>
                        <w:sz w:val="16"/>
                        <w:szCs w:val="16"/>
                        <w:lang w:eastAsia="zh-CN"/>
                      </w:rPr>
                      <m:t>v</m:t>
                    </m:r>
                  </m:e>
                </m:d>
                <m:r>
                  <m:rPr>
                    <m:sty m:val="bi"/>
                  </m:rPr>
                  <w:rPr>
                    <w:rFonts w:ascii="Cambria Math" w:hAnsi="Cambria Math"/>
                    <w:sz w:val="16"/>
                    <w:szCs w:val="16"/>
                    <w:lang w:eastAsia="zh-CN"/>
                  </w:rPr>
                  <m:t>= E</m:t>
                </m:r>
                <m:d>
                  <m:dPr>
                    <m:ctrlPr>
                      <w:rPr>
                        <w:rFonts w:ascii="Cambria Math" w:hAnsi="Cambria Math"/>
                        <w:bCs w:val="0"/>
                        <w:sz w:val="16"/>
                        <w:szCs w:val="16"/>
                        <w:lang w:eastAsia="zh-CN"/>
                      </w:rPr>
                    </m:ctrlPr>
                  </m:dPr>
                  <m:e>
                    <m:r>
                      <m:rPr>
                        <m:sty m:val="bi"/>
                      </m:rPr>
                      <w:rPr>
                        <w:rFonts w:ascii="Cambria Math" w:hAnsi="Cambria Math"/>
                        <w:sz w:val="16"/>
                        <w:szCs w:val="16"/>
                        <w:lang w:eastAsia="zh-CN"/>
                      </w:rPr>
                      <m:t>u</m:t>
                    </m:r>
                  </m:e>
                </m:d>
                <m:r>
                  <m:rPr>
                    <m:sty m:val="bi"/>
                  </m:rPr>
                  <w:rPr>
                    <w:rFonts w:ascii="Cambria Math" w:hAnsi="Cambria Math"/>
                    <w:sz w:val="16"/>
                    <w:szCs w:val="16"/>
                    <w:lang w:eastAsia="zh-CN"/>
                  </w:rPr>
                  <m:t>, then</m:t>
                </m:r>
              </m:oMath>
            </m:oMathPara>
          </w:p>
        </w:tc>
      </w:tr>
      <w:tr w:rsidR="008C03EA" w:rsidRPr="0004390D" w14:paraId="29982412" w14:textId="77777777" w:rsidTr="0014714A">
        <w:trPr>
          <w:trHeight w:val="244"/>
        </w:trPr>
        <w:tc>
          <w:tcPr>
            <w:tcW w:w="425" w:type="dxa"/>
            <w:vAlign w:val="center"/>
          </w:tcPr>
          <w:p w14:paraId="6A3D71E9" w14:textId="4CACA001" w:rsidR="008C03EA" w:rsidRDefault="008C03EA" w:rsidP="003B573C">
            <w:pPr>
              <w:pStyle w:val="tablecolsubhead"/>
              <w:jc w:val="right"/>
              <w:rPr>
                <w:lang w:eastAsia="zh-CN"/>
              </w:rPr>
            </w:pPr>
            <w:r>
              <w:rPr>
                <w:rFonts w:hint="eastAsia"/>
                <w:lang w:eastAsia="zh-CN"/>
              </w:rPr>
              <w:t>4:</w:t>
            </w:r>
          </w:p>
        </w:tc>
        <w:tc>
          <w:tcPr>
            <w:tcW w:w="4726" w:type="dxa"/>
            <w:vAlign w:val="center"/>
          </w:tcPr>
          <w:p w14:paraId="5247DA8D" w14:textId="736D4DC8" w:rsidR="008C03EA" w:rsidRPr="008C03EA" w:rsidRDefault="008C03EA" w:rsidP="008C03EA">
            <w:pPr>
              <w:pStyle w:val="tablecolsubhead"/>
              <w:ind w:leftChars="100" w:left="200"/>
              <w:jc w:val="left"/>
              <w:rPr>
                <w:rFonts w:ascii="Cambria Math" w:hAnsi="Cambria Math" w:hint="eastAsia"/>
                <w:bCs w:val="0"/>
                <w:sz w:val="16"/>
                <w:szCs w:val="16"/>
                <w:lang w:eastAsia="zh-CN"/>
              </w:rPr>
            </w:pPr>
            <m:oMath>
              <m:r>
                <m:rPr>
                  <m:sty m:val="bi"/>
                </m:rPr>
                <w:rPr>
                  <w:rFonts w:ascii="Cambria Math" w:hAnsi="Cambria Math"/>
                  <w:sz w:val="16"/>
                  <w:szCs w:val="16"/>
                  <w:lang w:eastAsia="zh-CN"/>
                </w:rPr>
                <m:t>NS</m:t>
              </m:r>
              <m:d>
                <m:dPr>
                  <m:ctrlPr>
                    <w:rPr>
                      <w:rFonts w:ascii="Cambria Math" w:hAnsi="Cambria Math"/>
                      <w:bCs w:val="0"/>
                      <w:sz w:val="16"/>
                      <w:szCs w:val="16"/>
                      <w:lang w:eastAsia="zh-CN"/>
                    </w:rPr>
                  </m:ctrlPr>
                </m:dPr>
                <m:e>
                  <m:r>
                    <m:rPr>
                      <m:sty m:val="bi"/>
                    </m:rPr>
                    <w:rPr>
                      <w:rFonts w:ascii="Cambria Math" w:hAnsi="Cambria Math"/>
                      <w:sz w:val="16"/>
                      <w:szCs w:val="16"/>
                      <w:lang w:eastAsia="zh-CN"/>
                    </w:rPr>
                    <m:t>v,</m:t>
                  </m:r>
                  <m:sSub>
                    <m:sSubPr>
                      <m:ctrlPr>
                        <w:rPr>
                          <w:rFonts w:ascii="Cambria Math" w:hAnsi="Cambria Math"/>
                          <w:bCs w:val="0"/>
                          <w:sz w:val="16"/>
                          <w:szCs w:val="16"/>
                          <w:lang w:eastAsia="zh-CN"/>
                        </w:rPr>
                      </m:ctrlPr>
                    </m:sSubPr>
                    <m:e>
                      <m:r>
                        <m:rPr>
                          <m:sty m:val="bi"/>
                        </m:rPr>
                        <w:rPr>
                          <w:rFonts w:ascii="Cambria Math" w:hAnsi="Cambria Math"/>
                          <w:sz w:val="16"/>
                          <w:szCs w:val="16"/>
                          <w:lang w:eastAsia="zh-CN"/>
                        </w:rPr>
                        <m:t>T</m:t>
                      </m:r>
                    </m:e>
                    <m:sub>
                      <m:r>
                        <m:rPr>
                          <m:sty m:val="bi"/>
                        </m:rPr>
                        <w:rPr>
                          <w:rFonts w:ascii="Cambria Math" w:hAnsi="Cambria Math"/>
                          <w:sz w:val="16"/>
                          <w:szCs w:val="16"/>
                          <w:lang w:eastAsia="zh-CN"/>
                        </w:rPr>
                        <m:t>i</m:t>
                      </m:r>
                    </m:sub>
                  </m:sSub>
                </m:e>
              </m:d>
              <m:r>
                <m:rPr>
                  <m:sty m:val="bi"/>
                </m:rPr>
                <w:rPr>
                  <w:rFonts w:ascii="Cambria Math" w:hAnsi="Cambria Math"/>
                  <w:sz w:val="16"/>
                  <w:szCs w:val="16"/>
                  <w:lang w:eastAsia="zh-CN"/>
                </w:rPr>
                <m:t>=F</m:t>
              </m:r>
            </m:oMath>
            <w:r w:rsidRPr="008C03EA">
              <w:rPr>
                <w:rFonts w:ascii="Cambria Math" w:hAnsi="Cambria Math" w:hint="eastAsia"/>
                <w:bCs w:val="0"/>
                <w:sz w:val="16"/>
                <w:szCs w:val="16"/>
                <w:lang w:eastAsia="zh-CN"/>
              </w:rPr>
              <w:t>;</w:t>
            </w:r>
          </w:p>
        </w:tc>
      </w:tr>
      <w:tr w:rsidR="0063365A" w:rsidRPr="0004390D" w14:paraId="1994E77A" w14:textId="77777777" w:rsidTr="0014714A">
        <w:trPr>
          <w:trHeight w:val="244"/>
        </w:trPr>
        <w:tc>
          <w:tcPr>
            <w:tcW w:w="425" w:type="dxa"/>
            <w:vAlign w:val="center"/>
          </w:tcPr>
          <w:p w14:paraId="6106C4D8" w14:textId="0080FC88" w:rsidR="0063365A" w:rsidRDefault="0063365A" w:rsidP="003B573C">
            <w:pPr>
              <w:pStyle w:val="tablecolsubhead"/>
              <w:jc w:val="right"/>
              <w:rPr>
                <w:lang w:eastAsia="zh-CN"/>
              </w:rPr>
            </w:pPr>
            <w:r>
              <w:rPr>
                <w:rFonts w:hint="eastAsia"/>
                <w:lang w:eastAsia="zh-CN"/>
              </w:rPr>
              <w:t>5:</w:t>
            </w:r>
          </w:p>
        </w:tc>
        <w:tc>
          <w:tcPr>
            <w:tcW w:w="4726" w:type="dxa"/>
            <w:vAlign w:val="center"/>
          </w:tcPr>
          <w:p w14:paraId="5BBA6A82" w14:textId="043F5CAA" w:rsidR="0063365A" w:rsidRPr="00935ED6" w:rsidRDefault="00935ED6" w:rsidP="00935ED6">
            <w:pPr>
              <w:pStyle w:val="tablecolsubhead"/>
              <w:jc w:val="both"/>
              <w:rPr>
                <w:rFonts w:eastAsia="宋体"/>
                <w:bCs w:val="0"/>
                <w:sz w:val="16"/>
                <w:szCs w:val="16"/>
                <w:lang w:eastAsia="zh-CN"/>
              </w:rPr>
            </w:pPr>
            <m:oMathPara>
              <m:oMathParaPr>
                <m:jc m:val="left"/>
              </m:oMathParaPr>
              <m:oMath>
                <m:r>
                  <m:rPr>
                    <m:sty m:val="bi"/>
                  </m:rPr>
                  <w:rPr>
                    <w:rFonts w:ascii="Cambria Math" w:hAnsi="Cambria Math"/>
                    <w:sz w:val="16"/>
                    <w:szCs w:val="16"/>
                    <w:lang w:eastAsia="zh-CN"/>
                  </w:rPr>
                  <m:t>if NS</m:t>
                </m:r>
                <m:d>
                  <m:dPr>
                    <m:ctrlPr>
                      <w:rPr>
                        <w:rFonts w:ascii="Cambria Math" w:hAnsi="Cambria Math"/>
                        <w:bCs w:val="0"/>
                        <w:iCs w:val="0"/>
                        <w:sz w:val="16"/>
                        <w:szCs w:val="16"/>
                        <w:lang w:eastAsia="zh-CN"/>
                      </w:rPr>
                    </m:ctrlPr>
                  </m:dPr>
                  <m:e>
                    <m:r>
                      <m:rPr>
                        <m:sty m:val="bi"/>
                      </m:rPr>
                      <w:rPr>
                        <w:rFonts w:ascii="Cambria Math" w:hAnsi="Cambria Math"/>
                        <w:sz w:val="16"/>
                        <w:szCs w:val="16"/>
                        <w:lang w:eastAsia="zh-CN"/>
                      </w:rPr>
                      <m:t>v,</m:t>
                    </m:r>
                    <m:sSub>
                      <m:sSubPr>
                        <m:ctrlPr>
                          <w:rPr>
                            <w:rFonts w:ascii="Cambria Math" w:hAnsi="Cambria Math"/>
                            <w:bCs w:val="0"/>
                            <w:iCs w:val="0"/>
                            <w:sz w:val="16"/>
                            <w:szCs w:val="16"/>
                            <w:lang w:eastAsia="zh-CN"/>
                          </w:rPr>
                        </m:ctrlPr>
                      </m:sSubPr>
                      <m:e>
                        <m:r>
                          <m:rPr>
                            <m:sty m:val="bi"/>
                          </m:rPr>
                          <w:rPr>
                            <w:rFonts w:ascii="Cambria Math" w:hAnsi="Cambria Math"/>
                            <w:sz w:val="16"/>
                            <w:szCs w:val="16"/>
                            <w:lang w:eastAsia="zh-CN"/>
                          </w:rPr>
                          <m:t>T</m:t>
                        </m:r>
                      </m:e>
                      <m:sub>
                        <m:r>
                          <m:rPr>
                            <m:sty m:val="bi"/>
                          </m:rPr>
                          <w:rPr>
                            <w:rFonts w:ascii="Cambria Math" w:hAnsi="Cambria Math"/>
                            <w:sz w:val="16"/>
                            <w:szCs w:val="16"/>
                            <w:lang w:eastAsia="zh-CN"/>
                          </w:rPr>
                          <m:t>i</m:t>
                        </m:r>
                      </m:sub>
                    </m:sSub>
                  </m:e>
                </m:d>
                <m:r>
                  <m:rPr>
                    <m:sty m:val="bi"/>
                  </m:rPr>
                  <w:rPr>
                    <w:rFonts w:ascii="Cambria Math" w:hAnsi="Cambria Math"/>
                    <w:sz w:val="16"/>
                    <w:szCs w:val="16"/>
                    <w:lang w:eastAsia="zh-CN"/>
                  </w:rPr>
                  <m:t>=F, then</m:t>
                </m:r>
              </m:oMath>
            </m:oMathPara>
          </w:p>
        </w:tc>
      </w:tr>
      <w:tr w:rsidR="0063365A" w:rsidRPr="0004390D" w14:paraId="235348C0" w14:textId="77777777" w:rsidTr="0014714A">
        <w:trPr>
          <w:trHeight w:val="244"/>
        </w:trPr>
        <w:tc>
          <w:tcPr>
            <w:tcW w:w="425" w:type="dxa"/>
            <w:vAlign w:val="center"/>
          </w:tcPr>
          <w:p w14:paraId="0559A5D7" w14:textId="4D1AB335" w:rsidR="0063365A" w:rsidRDefault="0063365A" w:rsidP="003B573C">
            <w:pPr>
              <w:pStyle w:val="tablecolsubhead"/>
              <w:jc w:val="right"/>
              <w:rPr>
                <w:lang w:eastAsia="zh-CN"/>
              </w:rPr>
            </w:pPr>
            <w:r>
              <w:rPr>
                <w:rFonts w:hint="eastAsia"/>
                <w:lang w:eastAsia="zh-CN"/>
              </w:rPr>
              <w:t>6:</w:t>
            </w:r>
          </w:p>
        </w:tc>
        <w:tc>
          <w:tcPr>
            <w:tcW w:w="4726" w:type="dxa"/>
            <w:vAlign w:val="center"/>
          </w:tcPr>
          <w:p w14:paraId="5B3BE1D3" w14:textId="50AC1F76" w:rsidR="0063365A" w:rsidRPr="0063365A" w:rsidRDefault="00995083" w:rsidP="00995083">
            <w:pPr>
              <w:pStyle w:val="tablecolsubhead"/>
              <w:ind w:leftChars="100" w:left="200"/>
              <w:jc w:val="left"/>
              <w:rPr>
                <w:rFonts w:eastAsia="宋体"/>
                <w:b w:val="0"/>
                <w:bCs w:val="0"/>
                <w:sz w:val="16"/>
                <w:szCs w:val="16"/>
                <w:lang w:eastAsia="zh-CN"/>
              </w:rPr>
            </w:pPr>
            <m:oMath>
              <m:r>
                <m:rPr>
                  <m:sty m:val="bi"/>
                </m:rPr>
                <w:rPr>
                  <w:rFonts w:ascii="Cambria Math" w:hAnsi="Cambria Math"/>
                  <w:sz w:val="16"/>
                  <w:szCs w:val="16"/>
                  <w:lang w:eastAsia="zh-CN"/>
                </w:rPr>
                <m:t>end</m:t>
              </m:r>
              <m:r>
                <m:rPr>
                  <m:sty m:val="bi"/>
                </m:rPr>
                <w:rPr>
                  <w:rFonts w:ascii="Cambria Math" w:hAnsi="Cambria Math" w:hint="eastAsia"/>
                  <w:sz w:val="16"/>
                  <w:szCs w:val="16"/>
                  <w:lang w:eastAsia="zh-CN"/>
                </w:rPr>
                <m:t xml:space="preserve"> </m:t>
              </m:r>
              <m:r>
                <m:rPr>
                  <m:sty m:val="bi"/>
                </m:rPr>
                <w:rPr>
                  <w:rFonts w:ascii="Cambria Math" w:hAnsi="Cambria Math"/>
                  <w:sz w:val="16"/>
                  <w:szCs w:val="16"/>
                  <w:lang w:eastAsia="zh-CN"/>
                </w:rPr>
                <m:t>of constructing CDS for node v;</m:t>
              </m:r>
            </m:oMath>
            <w:r w:rsidRPr="00935ED6">
              <w:rPr>
                <w:rFonts w:ascii="Cambria Math" w:hAnsi="Cambria Math"/>
                <w:sz w:val="16"/>
                <w:szCs w:val="16"/>
                <w:lang w:eastAsia="zh-CN"/>
              </w:rPr>
              <w:t xml:space="preserve"> </w:t>
            </w:r>
          </w:p>
        </w:tc>
      </w:tr>
      <w:tr w:rsidR="0063365A" w:rsidRPr="0004390D" w14:paraId="27CE2C56" w14:textId="77777777" w:rsidTr="0014714A">
        <w:trPr>
          <w:trHeight w:val="244"/>
        </w:trPr>
        <w:tc>
          <w:tcPr>
            <w:tcW w:w="425" w:type="dxa"/>
            <w:vAlign w:val="center"/>
          </w:tcPr>
          <w:p w14:paraId="37793B4E" w14:textId="2B87AB72" w:rsidR="0063365A" w:rsidRPr="00E140E8" w:rsidRDefault="0063365A" w:rsidP="003B573C">
            <w:pPr>
              <w:pStyle w:val="tablecolsubhead"/>
              <w:jc w:val="right"/>
              <w:rPr>
                <w:lang w:eastAsia="zh-CN"/>
              </w:rPr>
            </w:pPr>
            <w:r w:rsidRPr="00E140E8">
              <w:rPr>
                <w:rFonts w:hint="eastAsia"/>
                <w:lang w:eastAsia="zh-CN"/>
              </w:rPr>
              <w:t>7:</w:t>
            </w:r>
          </w:p>
        </w:tc>
        <w:tc>
          <w:tcPr>
            <w:tcW w:w="4726" w:type="dxa"/>
            <w:vAlign w:val="center"/>
          </w:tcPr>
          <w:p w14:paraId="40E4E266" w14:textId="0F9FFCCE" w:rsidR="0063365A" w:rsidRPr="0063365A" w:rsidRDefault="00935ED6" w:rsidP="00935ED6">
            <w:pPr>
              <w:pStyle w:val="tablecolsubhead"/>
              <w:jc w:val="both"/>
              <w:rPr>
                <w:rFonts w:eastAsia="宋体"/>
                <w:bCs w:val="0"/>
                <w:sz w:val="16"/>
                <w:szCs w:val="16"/>
                <w:lang w:eastAsia="zh-CN"/>
              </w:rPr>
            </w:pPr>
            <m:oMath>
              <m:r>
                <m:rPr>
                  <m:sty m:val="bi"/>
                </m:rPr>
                <w:rPr>
                  <w:rFonts w:ascii="Cambria Math" w:hAnsi="Cambria Math"/>
                  <w:sz w:val="16"/>
                  <w:szCs w:val="16"/>
                  <w:lang w:eastAsia="zh-CN"/>
                </w:rPr>
                <m:t>else applying rule 2;</m:t>
              </m:r>
            </m:oMath>
            <w:r w:rsidRPr="00935ED6">
              <w:rPr>
                <w:rFonts w:ascii="Cambria Math" w:hAnsi="Cambria Math"/>
                <w:sz w:val="16"/>
                <w:szCs w:val="16"/>
                <w:lang w:eastAsia="zh-CN"/>
              </w:rPr>
              <w:t xml:space="preserve"> </w:t>
            </w:r>
          </w:p>
        </w:tc>
      </w:tr>
    </w:tbl>
    <w:p w14:paraId="2B28977C" w14:textId="1FA6A15F" w:rsidR="00901B26" w:rsidRDefault="00901B26" w:rsidP="00C11B16">
      <w:pPr>
        <w:pStyle w:val="a3"/>
        <w:ind w:leftChars="100" w:left="200"/>
        <w:rPr>
          <w:rFonts w:ascii="Cambria Math" w:eastAsiaTheme="minorEastAsia" w:hAnsi="Cambria Math" w:hint="eastAsia"/>
          <w:iCs/>
          <w:lang w:eastAsia="zh-CN"/>
        </w:rPr>
      </w:pPr>
      <m:oMath>
        <m:r>
          <w:rPr>
            <w:rFonts w:ascii="Cambria Math" w:hAnsi="Cambria Math"/>
            <w:lang w:eastAsia="zh-CN"/>
          </w:rPr>
          <m:t>Rule 2</m:t>
        </m:r>
      </m:oMath>
      <w:r w:rsidR="0029232F">
        <w:rPr>
          <w:rFonts w:ascii="Cambria Math" w:eastAsiaTheme="minorEastAsia" w:hAnsi="Cambria Math" w:hint="eastAsia"/>
          <w:iCs/>
          <w:lang w:eastAsia="zh-CN"/>
        </w:rPr>
        <w:t>:</w:t>
      </w:r>
      <w:r w:rsidR="0029232F">
        <w:rPr>
          <w:rFonts w:ascii="Cambria Math" w:eastAsiaTheme="minorEastAsia" w:hAnsi="Cambria Math"/>
          <w:iCs/>
          <w:lang w:eastAsia="zh-CN"/>
        </w:rPr>
        <w:t xml:space="preserve"> This rule is for the case that node </w:t>
      </w:r>
      <m:oMath>
        <m:r>
          <w:rPr>
            <w:rFonts w:ascii="Cambria Math" w:eastAsiaTheme="minorEastAsia" w:hAnsi="Cambria Math"/>
            <w:lang w:eastAsia="zh-CN"/>
          </w:rPr>
          <m:t>v</m:t>
        </m:r>
      </m:oMath>
      <w:r w:rsidR="0029232F">
        <w:rPr>
          <w:rFonts w:ascii="Cambria Math" w:eastAsiaTheme="minorEastAsia" w:hAnsi="Cambria Math" w:hint="eastAsia"/>
          <w:iCs/>
          <w:lang w:eastAsia="zh-CN"/>
        </w:rPr>
        <w:t xml:space="preserve"> can be replaced by it</w:t>
      </w:r>
      <w:r w:rsidR="0029232F">
        <w:rPr>
          <w:rFonts w:ascii="Cambria Math" w:eastAsiaTheme="minorEastAsia" w:hAnsi="Cambria Math"/>
          <w:iCs/>
          <w:lang w:eastAsia="zh-CN"/>
        </w:rPr>
        <w:t xml:space="preserve">s two neighbors node </w:t>
      </w:r>
      <m:oMath>
        <m:r>
          <w:rPr>
            <w:rFonts w:ascii="Cambria Math" w:eastAsiaTheme="minorEastAsia" w:hAnsi="Cambria Math"/>
            <w:lang w:eastAsia="zh-CN"/>
          </w:rPr>
          <m:t>u</m:t>
        </m:r>
      </m:oMath>
      <w:r w:rsidR="0029232F">
        <w:rPr>
          <w:rFonts w:ascii="Cambria Math" w:eastAsiaTheme="minorEastAsia" w:hAnsi="Cambria Math" w:hint="eastAsia"/>
          <w:iCs/>
          <w:lang w:eastAsia="zh-CN"/>
        </w:rPr>
        <w:t xml:space="preserve"> and </w:t>
      </w:r>
      <w:r w:rsidR="0029232F">
        <w:rPr>
          <w:rFonts w:ascii="Cambria Math" w:eastAsiaTheme="minorEastAsia" w:hAnsi="Cambria Math"/>
          <w:iCs/>
          <w:lang w:eastAsia="zh-CN"/>
        </w:rPr>
        <w:t>node</w:t>
      </w:r>
      <w:r w:rsidR="0029232F">
        <w:rPr>
          <w:rFonts w:ascii="Cambria Math" w:eastAsiaTheme="minorEastAsia" w:hAnsi="Cambria Math" w:hint="eastAsia"/>
          <w:iCs/>
          <w:lang w:eastAsia="zh-CN"/>
        </w:rPr>
        <w:t xml:space="preserve"> </w:t>
      </w:r>
      <m:oMath>
        <m:r>
          <w:rPr>
            <w:rFonts w:ascii="Cambria Math" w:eastAsiaTheme="minorEastAsia" w:hAnsi="Cambria Math"/>
            <w:lang w:eastAsia="zh-CN"/>
          </w:rPr>
          <m:t>w</m:t>
        </m:r>
      </m:oMath>
      <w:r w:rsidR="0029232F">
        <w:rPr>
          <w:rFonts w:ascii="Cambria Math" w:eastAsiaTheme="minorEastAsia" w:hAnsi="Cambria Math" w:hint="eastAsia"/>
          <w:iCs/>
          <w:lang w:eastAsia="zh-CN"/>
        </w:rPr>
        <w:t xml:space="preserve">, that </w:t>
      </w:r>
      <w:r w:rsidR="0029232F">
        <w:rPr>
          <w:rFonts w:ascii="Cambria Math" w:eastAsiaTheme="minorEastAsia" w:hAnsi="Cambria Math"/>
          <w:iCs/>
          <w:lang w:eastAsia="zh-CN"/>
        </w:rPr>
        <w:t xml:space="preserve">is </w:t>
      </w:r>
      <m:oMath>
        <m:r>
          <w:rPr>
            <w:rFonts w:ascii="Cambria Math" w:hAnsi="Cambria Math"/>
            <w:lang w:eastAsia="zh-CN"/>
          </w:rPr>
          <m:t>NBR</m:t>
        </m:r>
        <m:d>
          <m:dPr>
            <m:ctrlPr>
              <w:rPr>
                <w:rFonts w:ascii="Cambria Math" w:hAnsi="Cambria Math"/>
                <w:i/>
                <w:iCs/>
                <w:lang w:eastAsia="zh-CN"/>
              </w:rPr>
            </m:ctrlPr>
          </m:dPr>
          <m:e>
            <m:r>
              <w:rPr>
                <w:rFonts w:ascii="Cambria Math" w:hAnsi="Cambria Math"/>
                <w:lang w:eastAsia="zh-CN"/>
              </w:rPr>
              <m:t>v</m:t>
            </m:r>
          </m:e>
        </m:d>
        <m:r>
          <w:rPr>
            <w:rFonts w:ascii="Cambria Math" w:hAnsi="Cambria Math"/>
            <w:lang w:eastAsia="zh-CN"/>
          </w:rPr>
          <m:t>⊆NBR</m:t>
        </m:r>
        <m:d>
          <m:dPr>
            <m:ctrlPr>
              <w:rPr>
                <w:rFonts w:ascii="Cambria Math" w:hAnsi="Cambria Math"/>
                <w:i/>
                <w:iCs/>
                <w:lang w:eastAsia="zh-CN"/>
              </w:rPr>
            </m:ctrlPr>
          </m:dPr>
          <m:e>
            <m:r>
              <w:rPr>
                <w:rFonts w:ascii="Cambria Math" w:hAnsi="Cambria Math"/>
                <w:lang w:eastAsia="zh-CN"/>
              </w:rPr>
              <m:t>u</m:t>
            </m:r>
          </m:e>
        </m:d>
        <m:r>
          <w:rPr>
            <w:rFonts w:ascii="Cambria Math" w:hAnsi="Cambria Math"/>
            <w:lang w:eastAsia="zh-CN"/>
          </w:rPr>
          <m:t>∪NBR</m:t>
        </m:r>
        <m:d>
          <m:dPr>
            <m:ctrlPr>
              <w:rPr>
                <w:rFonts w:ascii="Cambria Math" w:hAnsi="Cambria Math"/>
                <w:i/>
                <w:iCs/>
                <w:lang w:eastAsia="zh-CN"/>
              </w:rPr>
            </m:ctrlPr>
          </m:dPr>
          <m:e>
            <m:r>
              <w:rPr>
                <w:rFonts w:ascii="Cambria Math" w:hAnsi="Cambria Math"/>
                <w:lang w:eastAsia="zh-CN"/>
              </w:rPr>
              <m:t>w</m:t>
            </m:r>
          </m:e>
        </m:d>
      </m:oMath>
      <w:r w:rsidR="0029232F">
        <w:rPr>
          <w:rFonts w:ascii="Cambria Math" w:eastAsiaTheme="minorEastAsia" w:hAnsi="Cambria Math" w:hint="eastAsia"/>
          <w:iCs/>
          <w:lang w:eastAsia="zh-CN"/>
        </w:rPr>
        <w:t>.</w:t>
      </w:r>
    </w:p>
    <w:tbl>
      <w:tblPr>
        <w:tblW w:w="5103" w:type="dxa"/>
        <w:tblLayout w:type="fixed"/>
        <w:tblLook w:val="0000" w:firstRow="0" w:lastRow="0" w:firstColumn="0" w:lastColumn="0" w:noHBand="0" w:noVBand="0"/>
      </w:tblPr>
      <w:tblGrid>
        <w:gridCol w:w="423"/>
        <w:gridCol w:w="4680"/>
      </w:tblGrid>
      <w:tr w:rsidR="00C11B16" w:rsidRPr="0004390D" w14:paraId="45E661FF" w14:textId="77777777" w:rsidTr="00092B4B">
        <w:trPr>
          <w:trHeight w:val="244"/>
        </w:trPr>
        <w:tc>
          <w:tcPr>
            <w:tcW w:w="423" w:type="dxa"/>
            <w:vAlign w:val="center"/>
          </w:tcPr>
          <w:p w14:paraId="58533AAC" w14:textId="77777777" w:rsidR="00C11B16" w:rsidRPr="005D463D" w:rsidRDefault="00C11B16" w:rsidP="003B573C">
            <w:pPr>
              <w:pStyle w:val="tablecolsubhead"/>
              <w:jc w:val="right"/>
              <w:rPr>
                <w:lang w:eastAsia="zh-CN"/>
              </w:rPr>
            </w:pPr>
            <w:r>
              <w:rPr>
                <w:rFonts w:hint="eastAsia"/>
                <w:lang w:eastAsia="zh-CN"/>
              </w:rPr>
              <w:t>1:</w:t>
            </w:r>
          </w:p>
        </w:tc>
        <w:tc>
          <w:tcPr>
            <w:tcW w:w="4680" w:type="dxa"/>
            <w:vAlign w:val="center"/>
          </w:tcPr>
          <w:p w14:paraId="0BFEB805" w14:textId="64D0A78F" w:rsidR="00C11B16" w:rsidRPr="00241BF2" w:rsidRDefault="00C11B16" w:rsidP="003B573C">
            <w:pPr>
              <w:jc w:val="left"/>
              <w:rPr>
                <w:sz w:val="16"/>
                <w:szCs w:val="16"/>
                <w:lang w:eastAsia="zh-CN"/>
              </w:rPr>
            </w:pPr>
            <m:oMathPara>
              <m:oMathParaPr>
                <m:jc m:val="left"/>
              </m:oMathParaPr>
              <m:oMath>
                <m:r>
                  <m:rPr>
                    <m:sty m:val="bi"/>
                  </m:rPr>
                  <w:rPr>
                    <w:rFonts w:ascii="Cambria Math" w:hAnsi="Cambria Math"/>
                    <w:sz w:val="16"/>
                    <w:szCs w:val="16"/>
                    <w:lang w:eastAsia="zh-CN"/>
                  </w:rPr>
                  <m:t>if</m:t>
                </m:r>
                <m:r>
                  <w:rPr>
                    <w:rFonts w:ascii="Cambria Math" w:hAnsi="Cambria Math"/>
                    <w:sz w:val="16"/>
                    <w:szCs w:val="16"/>
                    <w:lang w:eastAsia="zh-CN"/>
                  </w:rPr>
                  <m:t xml:space="preserve"> </m:t>
                </m:r>
                <m:r>
                  <m:rPr>
                    <m:sty m:val="bi"/>
                  </m:rPr>
                  <w:rPr>
                    <w:rFonts w:ascii="Cambria Math" w:hAnsi="Cambria Math"/>
                    <w:sz w:val="16"/>
                    <w:szCs w:val="16"/>
                    <w:lang w:eastAsia="zh-CN"/>
                  </w:rPr>
                  <m:t>NBR</m:t>
                </m:r>
                <m:d>
                  <m:dPr>
                    <m:ctrlPr>
                      <w:rPr>
                        <w:rFonts w:ascii="Cambria Math" w:hAnsi="Cambria Math"/>
                        <w:b/>
                        <w:i/>
                        <w:sz w:val="16"/>
                        <w:szCs w:val="16"/>
                        <w:lang w:eastAsia="zh-CN"/>
                      </w:rPr>
                    </m:ctrlPr>
                  </m:dPr>
                  <m:e>
                    <m:r>
                      <m:rPr>
                        <m:sty m:val="bi"/>
                      </m:rPr>
                      <w:rPr>
                        <w:rFonts w:ascii="Cambria Math" w:hAnsi="Cambria Math"/>
                        <w:sz w:val="16"/>
                        <w:szCs w:val="16"/>
                        <w:lang w:eastAsia="zh-CN"/>
                      </w:rPr>
                      <m:t>u</m:t>
                    </m:r>
                  </m:e>
                </m:d>
                <m:r>
                  <m:rPr>
                    <m:sty m:val="bi"/>
                  </m:rPr>
                  <w:rPr>
                    <w:rFonts w:ascii="Cambria Math" w:hAnsi="Cambria Math"/>
                    <w:sz w:val="16"/>
                    <w:szCs w:val="16"/>
                    <w:lang w:eastAsia="zh-CN"/>
                  </w:rPr>
                  <m:t>⊈NBR</m:t>
                </m:r>
                <m:d>
                  <m:dPr>
                    <m:ctrlPr>
                      <w:rPr>
                        <w:rFonts w:ascii="Cambria Math" w:hAnsi="Cambria Math"/>
                        <w:b/>
                        <w:i/>
                        <w:sz w:val="16"/>
                        <w:szCs w:val="16"/>
                        <w:lang w:eastAsia="zh-CN"/>
                      </w:rPr>
                    </m:ctrlPr>
                  </m:dPr>
                  <m:e>
                    <m:r>
                      <m:rPr>
                        <m:sty m:val="bi"/>
                      </m:rPr>
                      <w:rPr>
                        <w:rFonts w:ascii="Cambria Math" w:hAnsi="Cambria Math"/>
                        <w:sz w:val="16"/>
                        <w:szCs w:val="16"/>
                        <w:lang w:eastAsia="zh-CN"/>
                      </w:rPr>
                      <m:t>v</m:t>
                    </m:r>
                  </m:e>
                </m:d>
                <m:r>
                  <m:rPr>
                    <m:sty m:val="bi"/>
                  </m:rPr>
                  <w:rPr>
                    <w:rFonts w:ascii="Cambria Math" w:hAnsi="Cambria Math"/>
                    <w:sz w:val="16"/>
                    <w:szCs w:val="16"/>
                    <w:lang w:eastAsia="zh-CN"/>
                  </w:rPr>
                  <m:t>∪NBR</m:t>
                </m:r>
                <m:d>
                  <m:dPr>
                    <m:ctrlPr>
                      <w:rPr>
                        <w:rFonts w:ascii="Cambria Math" w:hAnsi="Cambria Math"/>
                        <w:b/>
                        <w:i/>
                        <w:sz w:val="16"/>
                        <w:szCs w:val="16"/>
                        <w:lang w:eastAsia="zh-CN"/>
                      </w:rPr>
                    </m:ctrlPr>
                  </m:dPr>
                  <m:e>
                    <m:r>
                      <m:rPr>
                        <m:sty m:val="bi"/>
                      </m:rPr>
                      <w:rPr>
                        <w:rFonts w:ascii="Cambria Math" w:hAnsi="Cambria Math"/>
                        <w:sz w:val="16"/>
                        <w:szCs w:val="16"/>
                        <w:lang w:eastAsia="zh-CN"/>
                      </w:rPr>
                      <m:t>w</m:t>
                    </m:r>
                  </m:e>
                </m:d>
                <m:r>
                  <m:rPr>
                    <m:sty m:val="bi"/>
                  </m:rPr>
                  <w:rPr>
                    <w:rFonts w:ascii="Cambria Math" w:hAnsi="Cambria Math"/>
                    <w:sz w:val="16"/>
                    <w:szCs w:val="16"/>
                    <w:lang w:eastAsia="zh-CN"/>
                  </w:rPr>
                  <m:t> and</m:t>
                </m:r>
                <m:r>
                  <w:rPr>
                    <w:rFonts w:ascii="Cambria Math" w:hAnsi="Cambria Math"/>
                    <w:sz w:val="16"/>
                    <w:szCs w:val="16"/>
                    <w:lang w:eastAsia="zh-CN"/>
                  </w:rPr>
                  <m:t> </m:t>
                </m:r>
              </m:oMath>
            </m:oMathPara>
          </w:p>
        </w:tc>
      </w:tr>
      <w:tr w:rsidR="00C11B16" w:rsidRPr="0004390D" w14:paraId="18A33982" w14:textId="77777777" w:rsidTr="00092B4B">
        <w:trPr>
          <w:trHeight w:val="244"/>
        </w:trPr>
        <w:tc>
          <w:tcPr>
            <w:tcW w:w="423" w:type="dxa"/>
            <w:vAlign w:val="center"/>
          </w:tcPr>
          <w:p w14:paraId="324A46BC" w14:textId="77777777" w:rsidR="00C11B16" w:rsidRPr="005D463D" w:rsidRDefault="00C11B16" w:rsidP="003B573C">
            <w:pPr>
              <w:pStyle w:val="tablecolsubhead"/>
              <w:jc w:val="right"/>
              <w:rPr>
                <w:lang w:eastAsia="zh-CN"/>
              </w:rPr>
            </w:pPr>
          </w:p>
        </w:tc>
        <w:tc>
          <w:tcPr>
            <w:tcW w:w="4680" w:type="dxa"/>
            <w:vAlign w:val="center"/>
          </w:tcPr>
          <w:p w14:paraId="66885EA1" w14:textId="7FDCA60C" w:rsidR="00C11B16" w:rsidRPr="005D463D" w:rsidRDefault="00C11B16" w:rsidP="00C11B16">
            <w:pPr>
              <w:pStyle w:val="tablecolsubhead"/>
              <w:ind w:leftChars="100" w:left="200"/>
            </w:pPr>
            <m:oMathPara>
              <m:oMathParaPr>
                <m:jc m:val="left"/>
              </m:oMathParaPr>
              <m:oMath>
                <m:r>
                  <m:rPr>
                    <m:sty m:val="bi"/>
                  </m:rPr>
                  <w:rPr>
                    <w:rFonts w:ascii="Cambria Math" w:hAnsi="Cambria Math"/>
                    <w:sz w:val="16"/>
                    <w:szCs w:val="16"/>
                    <w:lang w:eastAsia="zh-CN"/>
                  </w:rPr>
                  <m:t>NBR</m:t>
                </m:r>
                <m:d>
                  <m:dPr>
                    <m:ctrlPr>
                      <w:rPr>
                        <w:rFonts w:ascii="Cambria Math" w:hAnsi="Cambria Math"/>
                        <w:b w:val="0"/>
                        <w:bCs w:val="0"/>
                        <w:iCs w:val="0"/>
                        <w:sz w:val="16"/>
                        <w:szCs w:val="16"/>
                        <w:lang w:eastAsia="zh-CN"/>
                      </w:rPr>
                    </m:ctrlPr>
                  </m:dPr>
                  <m:e>
                    <m:r>
                      <m:rPr>
                        <m:sty m:val="bi"/>
                      </m:rPr>
                      <w:rPr>
                        <w:rFonts w:ascii="Cambria Math" w:hAnsi="Cambria Math"/>
                        <w:sz w:val="16"/>
                        <w:szCs w:val="16"/>
                        <w:lang w:eastAsia="zh-CN"/>
                      </w:rPr>
                      <m:t>w</m:t>
                    </m:r>
                  </m:e>
                </m:d>
                <m:r>
                  <m:rPr>
                    <m:sty m:val="bi"/>
                  </m:rPr>
                  <w:rPr>
                    <w:rFonts w:ascii="Cambria Math" w:hAnsi="Cambria Math"/>
                    <w:sz w:val="16"/>
                    <w:szCs w:val="16"/>
                    <w:lang w:eastAsia="zh-CN"/>
                  </w:rPr>
                  <m:t>⊈NBR</m:t>
                </m:r>
                <m:d>
                  <m:dPr>
                    <m:ctrlPr>
                      <w:rPr>
                        <w:rFonts w:ascii="Cambria Math" w:hAnsi="Cambria Math"/>
                        <w:b w:val="0"/>
                        <w:bCs w:val="0"/>
                        <w:iCs w:val="0"/>
                        <w:sz w:val="16"/>
                        <w:szCs w:val="16"/>
                        <w:lang w:eastAsia="zh-CN"/>
                      </w:rPr>
                    </m:ctrlPr>
                  </m:dPr>
                  <m:e>
                    <m:r>
                      <m:rPr>
                        <m:sty m:val="bi"/>
                      </m:rPr>
                      <w:rPr>
                        <w:rFonts w:ascii="Cambria Math" w:hAnsi="Cambria Math"/>
                        <w:sz w:val="16"/>
                        <w:szCs w:val="16"/>
                        <w:lang w:eastAsia="zh-CN"/>
                      </w:rPr>
                      <m:t>v</m:t>
                    </m:r>
                  </m:e>
                </m:d>
                <m:r>
                  <m:rPr>
                    <m:sty m:val="bi"/>
                  </m:rPr>
                  <w:rPr>
                    <w:rFonts w:ascii="Cambria Math" w:hAnsi="Cambria Math"/>
                    <w:sz w:val="16"/>
                    <w:szCs w:val="16"/>
                    <w:lang w:eastAsia="zh-CN"/>
                  </w:rPr>
                  <m:t>∪NBR</m:t>
                </m:r>
                <m:d>
                  <m:dPr>
                    <m:ctrlPr>
                      <w:rPr>
                        <w:rFonts w:ascii="Cambria Math" w:hAnsi="Cambria Math"/>
                        <w:b w:val="0"/>
                        <w:bCs w:val="0"/>
                        <w:iCs w:val="0"/>
                        <w:sz w:val="16"/>
                        <w:szCs w:val="16"/>
                        <w:lang w:eastAsia="zh-CN"/>
                      </w:rPr>
                    </m:ctrlPr>
                  </m:dPr>
                  <m:e>
                    <m:r>
                      <m:rPr>
                        <m:sty m:val="bi"/>
                      </m:rPr>
                      <w:rPr>
                        <w:rFonts w:ascii="Cambria Math" w:hAnsi="Cambria Math"/>
                        <w:sz w:val="16"/>
                        <w:szCs w:val="16"/>
                        <w:lang w:eastAsia="zh-CN"/>
                      </w:rPr>
                      <m:t>u</m:t>
                    </m:r>
                  </m:e>
                </m:d>
                <m:r>
                  <m:rPr>
                    <m:sty m:val="bi"/>
                  </m:rPr>
                  <w:rPr>
                    <w:rFonts w:ascii="Cambria Math" w:hAnsi="Cambria Math"/>
                    <w:sz w:val="16"/>
                    <w:szCs w:val="16"/>
                    <w:lang w:eastAsia="zh-CN"/>
                  </w:rPr>
                  <m:t>, then</m:t>
                </m:r>
              </m:oMath>
            </m:oMathPara>
          </w:p>
        </w:tc>
      </w:tr>
      <w:tr w:rsidR="00C11B16" w:rsidRPr="0004390D" w14:paraId="2C03C15F" w14:textId="77777777" w:rsidTr="00092B4B">
        <w:trPr>
          <w:trHeight w:val="244"/>
        </w:trPr>
        <w:tc>
          <w:tcPr>
            <w:tcW w:w="423" w:type="dxa"/>
            <w:vAlign w:val="center"/>
          </w:tcPr>
          <w:p w14:paraId="48E1DCBC" w14:textId="77777777" w:rsidR="00C11B16" w:rsidRPr="005D463D" w:rsidRDefault="00C11B16" w:rsidP="003B573C">
            <w:pPr>
              <w:pStyle w:val="tablecolsubhead"/>
              <w:jc w:val="right"/>
              <w:rPr>
                <w:lang w:eastAsia="zh-CN"/>
              </w:rPr>
            </w:pPr>
            <w:r>
              <w:rPr>
                <w:lang w:eastAsia="zh-CN"/>
              </w:rPr>
              <w:t>2</w:t>
            </w:r>
            <w:r>
              <w:rPr>
                <w:rFonts w:hint="eastAsia"/>
                <w:lang w:eastAsia="zh-CN"/>
              </w:rPr>
              <w:t>:</w:t>
            </w:r>
          </w:p>
        </w:tc>
        <w:tc>
          <w:tcPr>
            <w:tcW w:w="4680" w:type="dxa"/>
            <w:vAlign w:val="center"/>
          </w:tcPr>
          <w:p w14:paraId="1BDDEE18" w14:textId="6CC6FE09" w:rsidR="00C11B16" w:rsidRPr="005058C3" w:rsidRDefault="00C11B16" w:rsidP="005058C3">
            <w:pPr>
              <w:pStyle w:val="tablecolsubhead"/>
              <w:ind w:leftChars="100" w:left="200"/>
              <w:jc w:val="left"/>
              <w:rPr>
                <w:sz w:val="16"/>
                <w:szCs w:val="16"/>
                <w:lang w:eastAsia="zh-CN"/>
              </w:rPr>
            </w:pPr>
            <m:oMathPara>
              <m:oMath>
                <m:r>
                  <m:rPr>
                    <m:sty m:val="bi"/>
                  </m:rPr>
                  <w:rPr>
                    <w:rFonts w:ascii="Cambria Math" w:hAnsi="Cambria Math"/>
                    <w:sz w:val="16"/>
                    <w:szCs w:val="16"/>
                    <w:lang w:eastAsia="zh-CN"/>
                  </w:rPr>
                  <m:t>if hasRelxed</m:t>
                </m:r>
                <m:d>
                  <m:dPr>
                    <m:ctrlPr>
                      <w:rPr>
                        <w:rFonts w:ascii="Cambria Math" w:hAnsi="Cambria Math"/>
                        <w:b w:val="0"/>
                        <w:bCs w:val="0"/>
                        <w:iCs w:val="0"/>
                        <w:sz w:val="16"/>
                        <w:szCs w:val="16"/>
                        <w:lang w:eastAsia="zh-CN"/>
                      </w:rPr>
                    </m:ctrlPr>
                  </m:dPr>
                  <m:e>
                    <m:r>
                      <m:rPr>
                        <m:sty m:val="bi"/>
                      </m:rPr>
                      <w:rPr>
                        <w:rFonts w:ascii="Cambria Math" w:hAnsi="Cambria Math"/>
                        <w:sz w:val="16"/>
                        <w:szCs w:val="16"/>
                        <w:lang w:eastAsia="zh-CN"/>
                      </w:rPr>
                      <m:t>v,</m:t>
                    </m:r>
                    <m:sSub>
                      <m:sSubPr>
                        <m:ctrlPr>
                          <w:rPr>
                            <w:rFonts w:ascii="Cambria Math" w:hAnsi="Cambria Math"/>
                            <w:b w:val="0"/>
                            <w:bCs w:val="0"/>
                            <w:iCs w:val="0"/>
                            <w:sz w:val="16"/>
                            <w:szCs w:val="16"/>
                            <w:lang w:eastAsia="zh-CN"/>
                          </w:rPr>
                        </m:ctrlPr>
                      </m:sSubPr>
                      <m:e>
                        <m:r>
                          <m:rPr>
                            <m:sty m:val="bi"/>
                          </m:rPr>
                          <w:rPr>
                            <w:rFonts w:ascii="Cambria Math" w:hAnsi="Cambria Math"/>
                            <w:sz w:val="16"/>
                            <w:szCs w:val="16"/>
                            <w:lang w:eastAsia="zh-CN"/>
                          </w:rPr>
                          <m:t>T</m:t>
                        </m:r>
                      </m:e>
                      <m:sub>
                        <m:r>
                          <m:rPr>
                            <m:sty m:val="bi"/>
                          </m:rPr>
                          <w:rPr>
                            <w:rFonts w:ascii="Cambria Math" w:hAnsi="Cambria Math"/>
                            <w:sz w:val="16"/>
                            <w:szCs w:val="16"/>
                            <w:lang w:eastAsia="zh-CN"/>
                          </w:rPr>
                          <m:t>i-1</m:t>
                        </m:r>
                      </m:sub>
                    </m:sSub>
                  </m:e>
                </m:d>
                <m:r>
                  <m:rPr>
                    <m:sty m:val="bi"/>
                  </m:rPr>
                  <w:rPr>
                    <w:rFonts w:ascii="Cambria Math" w:hAnsi="Cambria Math"/>
                    <w:sz w:val="16"/>
                    <w:szCs w:val="16"/>
                    <w:lang w:eastAsia="zh-CN"/>
                  </w:rPr>
                  <m:t> = F, and hasRelaxed</m:t>
                </m:r>
                <m:d>
                  <m:dPr>
                    <m:ctrlPr>
                      <w:rPr>
                        <w:rFonts w:ascii="Cambria Math" w:hAnsi="Cambria Math"/>
                        <w:b w:val="0"/>
                        <w:bCs w:val="0"/>
                        <w:iCs w:val="0"/>
                        <w:sz w:val="16"/>
                        <w:szCs w:val="16"/>
                        <w:lang w:eastAsia="zh-CN"/>
                      </w:rPr>
                    </m:ctrlPr>
                  </m:dPr>
                  <m:e>
                    <m:r>
                      <m:rPr>
                        <m:sty m:val="bi"/>
                      </m:rPr>
                      <w:rPr>
                        <w:rFonts w:ascii="Cambria Math" w:hAnsi="Cambria Math"/>
                        <w:sz w:val="16"/>
                        <w:szCs w:val="16"/>
                        <w:lang w:eastAsia="zh-CN"/>
                      </w:rPr>
                      <m:t>u,</m:t>
                    </m:r>
                    <m:sSub>
                      <m:sSubPr>
                        <m:ctrlPr>
                          <w:rPr>
                            <w:rFonts w:ascii="Cambria Math" w:hAnsi="Cambria Math"/>
                            <w:b w:val="0"/>
                            <w:bCs w:val="0"/>
                            <w:iCs w:val="0"/>
                            <w:sz w:val="16"/>
                            <w:szCs w:val="16"/>
                            <w:lang w:eastAsia="zh-CN"/>
                          </w:rPr>
                        </m:ctrlPr>
                      </m:sSubPr>
                      <m:e>
                        <m:r>
                          <m:rPr>
                            <m:sty m:val="bi"/>
                          </m:rPr>
                          <w:rPr>
                            <w:rFonts w:ascii="Cambria Math" w:hAnsi="Cambria Math"/>
                            <w:sz w:val="16"/>
                            <w:szCs w:val="16"/>
                            <w:lang w:eastAsia="zh-CN"/>
                          </w:rPr>
                          <m:t>T</m:t>
                        </m:r>
                      </m:e>
                      <m:sub>
                        <m:r>
                          <m:rPr>
                            <m:sty m:val="bi"/>
                          </m:rPr>
                          <w:rPr>
                            <w:rFonts w:ascii="Cambria Math" w:hAnsi="Cambria Math"/>
                            <w:sz w:val="16"/>
                            <w:szCs w:val="16"/>
                            <w:lang w:eastAsia="zh-CN"/>
                          </w:rPr>
                          <m:t>i-1</m:t>
                        </m:r>
                      </m:sub>
                    </m:sSub>
                  </m:e>
                </m:d>
                <m:r>
                  <m:rPr>
                    <m:sty m:val="bi"/>
                  </m:rPr>
                  <w:rPr>
                    <w:rFonts w:ascii="Cambria Math" w:hAnsi="Cambria Math"/>
                    <w:sz w:val="16"/>
                    <w:szCs w:val="16"/>
                    <w:lang w:eastAsia="zh-CN"/>
                  </w:rPr>
                  <m:t>= T</m:t>
                </m:r>
              </m:oMath>
            </m:oMathPara>
          </w:p>
        </w:tc>
      </w:tr>
      <w:tr w:rsidR="00C11B16" w:rsidRPr="0004390D" w14:paraId="64E5A458" w14:textId="77777777" w:rsidTr="00092B4B">
        <w:trPr>
          <w:trHeight w:val="244"/>
        </w:trPr>
        <w:tc>
          <w:tcPr>
            <w:tcW w:w="423" w:type="dxa"/>
            <w:vAlign w:val="center"/>
          </w:tcPr>
          <w:p w14:paraId="271E2B43" w14:textId="0B9A887D" w:rsidR="00C11B16" w:rsidRPr="005D463D" w:rsidRDefault="00C11B16" w:rsidP="003B573C">
            <w:pPr>
              <w:pStyle w:val="tablecolsubhead"/>
              <w:jc w:val="right"/>
              <w:rPr>
                <w:lang w:eastAsia="zh-CN"/>
              </w:rPr>
            </w:pPr>
          </w:p>
        </w:tc>
        <w:tc>
          <w:tcPr>
            <w:tcW w:w="4680" w:type="dxa"/>
            <w:vAlign w:val="center"/>
          </w:tcPr>
          <w:p w14:paraId="4B6E6355" w14:textId="290C9D9A" w:rsidR="00C11B16" w:rsidRPr="00C11B16" w:rsidRDefault="005058C3" w:rsidP="00C11B16">
            <w:pPr>
              <w:pStyle w:val="tablecolsubhead"/>
              <w:ind w:leftChars="200" w:left="400"/>
              <w:rPr>
                <w:rFonts w:ascii="Cambria Math" w:hAnsi="Cambria Math" w:hint="eastAsia"/>
                <w:sz w:val="16"/>
                <w:szCs w:val="16"/>
                <w:lang w:eastAsia="zh-CN"/>
              </w:rPr>
            </w:pPr>
            <m:oMathPara>
              <m:oMathParaPr>
                <m:jc m:val="left"/>
              </m:oMathParaPr>
              <m:oMath>
                <m:r>
                  <m:rPr>
                    <m:sty m:val="bi"/>
                  </m:rPr>
                  <w:rPr>
                    <w:rFonts w:ascii="Cambria Math" w:hAnsi="Cambria Math"/>
                    <w:sz w:val="16"/>
                    <w:szCs w:val="16"/>
                    <w:lang w:eastAsia="zh-CN"/>
                  </w:rPr>
                  <m:t>or hasRelaxed</m:t>
                </m:r>
                <m:d>
                  <m:dPr>
                    <m:ctrlPr>
                      <w:rPr>
                        <w:rFonts w:ascii="Cambria Math" w:hAnsi="Cambria Math"/>
                        <w:b w:val="0"/>
                        <w:sz w:val="16"/>
                        <w:szCs w:val="16"/>
                        <w:lang w:eastAsia="zh-CN"/>
                      </w:rPr>
                    </m:ctrlPr>
                  </m:dPr>
                  <m:e>
                    <m:r>
                      <m:rPr>
                        <m:sty m:val="bi"/>
                      </m:rPr>
                      <w:rPr>
                        <w:rFonts w:ascii="Cambria Math" w:hAnsi="Cambria Math"/>
                        <w:sz w:val="16"/>
                        <w:szCs w:val="16"/>
                        <w:lang w:eastAsia="zh-CN"/>
                      </w:rPr>
                      <m:t>w,</m:t>
                    </m:r>
                    <m:sSub>
                      <m:sSubPr>
                        <m:ctrlPr>
                          <w:rPr>
                            <w:rFonts w:ascii="Cambria Math" w:hAnsi="Cambria Math"/>
                            <w:b w:val="0"/>
                            <w:sz w:val="16"/>
                            <w:szCs w:val="16"/>
                            <w:lang w:eastAsia="zh-CN"/>
                          </w:rPr>
                        </m:ctrlPr>
                      </m:sSubPr>
                      <m:e>
                        <m:r>
                          <m:rPr>
                            <m:sty m:val="bi"/>
                          </m:rPr>
                          <w:rPr>
                            <w:rFonts w:ascii="Cambria Math" w:hAnsi="Cambria Math"/>
                            <w:sz w:val="16"/>
                            <w:szCs w:val="16"/>
                            <w:lang w:eastAsia="zh-CN"/>
                          </w:rPr>
                          <m:t>T</m:t>
                        </m:r>
                      </m:e>
                      <m:sub>
                        <m:r>
                          <m:rPr>
                            <m:sty m:val="bi"/>
                          </m:rPr>
                          <w:rPr>
                            <w:rFonts w:ascii="Cambria Math" w:hAnsi="Cambria Math"/>
                            <w:sz w:val="16"/>
                            <w:szCs w:val="16"/>
                            <w:lang w:eastAsia="zh-CN"/>
                          </w:rPr>
                          <m:t>i-1</m:t>
                        </m:r>
                      </m:sub>
                    </m:sSub>
                  </m:e>
                </m:d>
                <m:r>
                  <m:rPr>
                    <m:sty m:val="bi"/>
                  </m:rPr>
                  <w:rPr>
                    <w:rFonts w:ascii="Cambria Math" w:hAnsi="Cambria Math"/>
                    <w:sz w:val="16"/>
                    <w:szCs w:val="16"/>
                    <w:lang w:eastAsia="zh-CN"/>
                  </w:rPr>
                  <m:t>=T, then</m:t>
                </m:r>
              </m:oMath>
            </m:oMathPara>
          </w:p>
        </w:tc>
      </w:tr>
      <w:tr w:rsidR="00C11B16" w:rsidRPr="0004390D" w14:paraId="486B3F39" w14:textId="77777777" w:rsidTr="00092B4B">
        <w:trPr>
          <w:trHeight w:val="244"/>
        </w:trPr>
        <w:tc>
          <w:tcPr>
            <w:tcW w:w="423" w:type="dxa"/>
            <w:vAlign w:val="center"/>
          </w:tcPr>
          <w:p w14:paraId="7AE6EB05" w14:textId="4D9E9220" w:rsidR="00C11B16" w:rsidRDefault="00272493" w:rsidP="003B573C">
            <w:pPr>
              <w:pStyle w:val="tablecolsubhead"/>
              <w:jc w:val="right"/>
              <w:rPr>
                <w:lang w:eastAsia="zh-CN"/>
              </w:rPr>
            </w:pPr>
            <w:r>
              <w:rPr>
                <w:lang w:eastAsia="zh-CN"/>
              </w:rPr>
              <w:t>3</w:t>
            </w:r>
            <w:r w:rsidR="00C11B16">
              <w:rPr>
                <w:rFonts w:hint="eastAsia"/>
                <w:lang w:eastAsia="zh-CN"/>
              </w:rPr>
              <w:t>:</w:t>
            </w:r>
          </w:p>
        </w:tc>
        <w:tc>
          <w:tcPr>
            <w:tcW w:w="4680" w:type="dxa"/>
            <w:vAlign w:val="center"/>
          </w:tcPr>
          <w:p w14:paraId="07D318CE" w14:textId="195D6214" w:rsidR="00C11B16" w:rsidRPr="00C11B16" w:rsidRDefault="00C11B16" w:rsidP="00C11B16">
            <w:pPr>
              <w:pStyle w:val="tablecolsubhead"/>
              <w:ind w:leftChars="200" w:left="400"/>
              <w:jc w:val="left"/>
              <w:rPr>
                <w:rFonts w:eastAsia="宋体"/>
                <w:b w:val="0"/>
                <w:sz w:val="16"/>
                <w:szCs w:val="16"/>
                <w:lang w:eastAsia="zh-CN"/>
              </w:rPr>
            </w:pPr>
            <m:oMath>
              <m:r>
                <m:rPr>
                  <m:sty m:val="bi"/>
                </m:rPr>
                <w:rPr>
                  <w:rFonts w:ascii="Cambria Math" w:eastAsia="宋体" w:hAnsi="Cambria Math"/>
                  <w:sz w:val="16"/>
                  <w:szCs w:val="16"/>
                  <w:lang w:eastAsia="zh-CN"/>
                </w:rPr>
                <m:t>NS</m:t>
              </m:r>
              <m:d>
                <m:dPr>
                  <m:ctrlPr>
                    <w:rPr>
                      <w:rFonts w:ascii="Cambria Math" w:eastAsia="宋体" w:hAnsi="Cambria Math"/>
                      <w:b w:val="0"/>
                      <w:sz w:val="16"/>
                      <w:szCs w:val="16"/>
                      <w:lang w:eastAsia="zh-CN"/>
                    </w:rPr>
                  </m:ctrlPr>
                </m:dPr>
                <m:e>
                  <m:r>
                    <m:rPr>
                      <m:sty m:val="bi"/>
                    </m:rPr>
                    <w:rPr>
                      <w:rFonts w:ascii="Cambria Math" w:eastAsia="宋体" w:hAnsi="Cambria Math"/>
                      <w:sz w:val="16"/>
                      <w:szCs w:val="16"/>
                      <w:lang w:eastAsia="zh-CN"/>
                    </w:rPr>
                    <m:t>v,</m:t>
                  </m:r>
                  <m:sSub>
                    <m:sSubPr>
                      <m:ctrlPr>
                        <w:rPr>
                          <w:rFonts w:ascii="Cambria Math" w:eastAsia="宋体" w:hAnsi="Cambria Math"/>
                          <w:b w:val="0"/>
                          <w:sz w:val="16"/>
                          <w:szCs w:val="16"/>
                          <w:lang w:eastAsia="zh-CN"/>
                        </w:rPr>
                      </m:ctrlPr>
                    </m:sSubPr>
                    <m:e>
                      <m:r>
                        <m:rPr>
                          <m:sty m:val="bi"/>
                        </m:rPr>
                        <w:rPr>
                          <w:rFonts w:ascii="Cambria Math" w:eastAsia="宋体" w:hAnsi="Cambria Math"/>
                          <w:sz w:val="16"/>
                          <w:szCs w:val="16"/>
                          <w:lang w:eastAsia="zh-CN"/>
                        </w:rPr>
                        <m:t>T</m:t>
                      </m:r>
                    </m:e>
                    <m:sub>
                      <m:r>
                        <m:rPr>
                          <m:sty m:val="bi"/>
                        </m:rPr>
                        <w:rPr>
                          <w:rFonts w:ascii="Cambria Math" w:eastAsia="宋体" w:hAnsi="Cambria Math"/>
                          <w:sz w:val="16"/>
                          <w:szCs w:val="16"/>
                          <w:lang w:eastAsia="zh-CN"/>
                        </w:rPr>
                        <m:t>i</m:t>
                      </m:r>
                    </m:sub>
                  </m:sSub>
                </m:e>
              </m:d>
              <m:r>
                <m:rPr>
                  <m:sty m:val="bi"/>
                </m:rPr>
                <w:rPr>
                  <w:rFonts w:ascii="Cambria Math" w:eastAsia="宋体" w:hAnsi="Cambria Math"/>
                  <w:sz w:val="16"/>
                  <w:szCs w:val="16"/>
                  <w:lang w:eastAsia="zh-CN"/>
                </w:rPr>
                <m:t>=F</m:t>
              </m:r>
            </m:oMath>
            <w:r w:rsidRPr="00C11B16">
              <w:rPr>
                <w:rFonts w:eastAsia="宋体"/>
                <w:b w:val="0"/>
                <w:sz w:val="16"/>
                <w:szCs w:val="16"/>
                <w:lang w:eastAsia="zh-CN"/>
              </w:rPr>
              <w:t>;</w:t>
            </w:r>
          </w:p>
        </w:tc>
      </w:tr>
      <w:tr w:rsidR="00C11B16" w:rsidRPr="0004390D" w14:paraId="5EE06C0D" w14:textId="77777777" w:rsidTr="00092B4B">
        <w:trPr>
          <w:trHeight w:val="244"/>
        </w:trPr>
        <w:tc>
          <w:tcPr>
            <w:tcW w:w="423" w:type="dxa"/>
            <w:vAlign w:val="center"/>
          </w:tcPr>
          <w:p w14:paraId="6B5D473E" w14:textId="7ECC2B5C" w:rsidR="00C11B16" w:rsidRDefault="00272493" w:rsidP="003B573C">
            <w:pPr>
              <w:pStyle w:val="tablecolsubhead"/>
              <w:jc w:val="right"/>
              <w:rPr>
                <w:lang w:eastAsia="zh-CN"/>
              </w:rPr>
            </w:pPr>
            <w:r>
              <w:rPr>
                <w:lang w:eastAsia="zh-CN"/>
              </w:rPr>
              <w:t>4</w:t>
            </w:r>
            <w:r w:rsidR="00C11B16">
              <w:rPr>
                <w:rFonts w:hint="eastAsia"/>
                <w:lang w:eastAsia="zh-CN"/>
              </w:rPr>
              <w:t>:</w:t>
            </w:r>
          </w:p>
        </w:tc>
        <w:tc>
          <w:tcPr>
            <w:tcW w:w="4680" w:type="dxa"/>
            <w:vAlign w:val="center"/>
          </w:tcPr>
          <w:p w14:paraId="7482F43B" w14:textId="38A8EA2C" w:rsidR="00C11B16" w:rsidRPr="00C11B16" w:rsidRDefault="00C11B16" w:rsidP="00C11B16">
            <w:pPr>
              <w:pStyle w:val="tablecolsubhead"/>
              <w:ind w:leftChars="100" w:left="200"/>
              <w:rPr>
                <w:rFonts w:eastAsia="宋体"/>
                <w:sz w:val="16"/>
                <w:szCs w:val="16"/>
                <w:lang w:eastAsia="zh-CN"/>
              </w:rPr>
            </w:pPr>
            <m:oMathPara>
              <m:oMathParaPr>
                <m:jc m:val="left"/>
              </m:oMathParaPr>
              <m:oMath>
                <m:r>
                  <m:rPr>
                    <m:sty m:val="bi"/>
                  </m:rPr>
                  <w:rPr>
                    <w:rFonts w:ascii="Cambria Math" w:eastAsia="宋体" w:hAnsi="Cambria Math"/>
                    <w:sz w:val="16"/>
                    <w:szCs w:val="16"/>
                    <w:lang w:eastAsia="zh-CN"/>
                  </w:rPr>
                  <m:t>elsif E</m:t>
                </m:r>
                <m:d>
                  <m:dPr>
                    <m:ctrlPr>
                      <w:rPr>
                        <w:rFonts w:ascii="Cambria Math" w:eastAsia="宋体" w:hAnsi="Cambria Math"/>
                        <w:b w:val="0"/>
                        <w:sz w:val="16"/>
                        <w:szCs w:val="16"/>
                        <w:lang w:eastAsia="zh-CN"/>
                      </w:rPr>
                    </m:ctrlPr>
                  </m:dPr>
                  <m:e>
                    <m:r>
                      <m:rPr>
                        <m:sty m:val="bi"/>
                      </m:rPr>
                      <w:rPr>
                        <w:rFonts w:ascii="Cambria Math" w:eastAsia="宋体" w:hAnsi="Cambria Math"/>
                        <w:sz w:val="16"/>
                        <w:szCs w:val="16"/>
                        <w:lang w:eastAsia="zh-CN"/>
                      </w:rPr>
                      <m:t>v</m:t>
                    </m:r>
                  </m:e>
                </m:d>
                <m:r>
                  <m:rPr>
                    <m:sty m:val="bi"/>
                  </m:rPr>
                  <w:rPr>
                    <w:rFonts w:ascii="Cambria Math" w:eastAsia="宋体" w:hAnsi="Cambria Math"/>
                    <w:sz w:val="16"/>
                    <w:szCs w:val="16"/>
                    <w:lang w:eastAsia="zh-CN"/>
                  </w:rPr>
                  <m:t>&lt; E</m:t>
                </m:r>
                <m:d>
                  <m:dPr>
                    <m:ctrlPr>
                      <w:rPr>
                        <w:rFonts w:ascii="Cambria Math" w:eastAsia="宋体" w:hAnsi="Cambria Math"/>
                        <w:b w:val="0"/>
                        <w:sz w:val="16"/>
                        <w:szCs w:val="16"/>
                        <w:lang w:eastAsia="zh-CN"/>
                      </w:rPr>
                    </m:ctrlPr>
                  </m:dPr>
                  <m:e>
                    <m:r>
                      <m:rPr>
                        <m:sty m:val="bi"/>
                      </m:rPr>
                      <w:rPr>
                        <w:rFonts w:ascii="Cambria Math" w:eastAsia="宋体" w:hAnsi="Cambria Math"/>
                        <w:sz w:val="16"/>
                        <w:szCs w:val="16"/>
                        <w:lang w:eastAsia="zh-CN"/>
                      </w:rPr>
                      <m:t>u</m:t>
                    </m:r>
                  </m:e>
                </m:d>
                <m:r>
                  <m:rPr>
                    <m:sty m:val="bi"/>
                  </m:rPr>
                  <w:rPr>
                    <w:rFonts w:ascii="Cambria Math" w:eastAsia="宋体" w:hAnsi="Cambria Math"/>
                    <w:sz w:val="16"/>
                    <w:szCs w:val="16"/>
                    <w:lang w:eastAsia="zh-CN"/>
                  </w:rPr>
                  <m:t> and E</m:t>
                </m:r>
                <m:d>
                  <m:dPr>
                    <m:ctrlPr>
                      <w:rPr>
                        <w:rFonts w:ascii="Cambria Math" w:eastAsia="宋体" w:hAnsi="Cambria Math"/>
                        <w:b w:val="0"/>
                        <w:sz w:val="16"/>
                        <w:szCs w:val="16"/>
                        <w:lang w:eastAsia="zh-CN"/>
                      </w:rPr>
                    </m:ctrlPr>
                  </m:dPr>
                  <m:e>
                    <m:r>
                      <m:rPr>
                        <m:sty m:val="bi"/>
                      </m:rPr>
                      <w:rPr>
                        <w:rFonts w:ascii="Cambria Math" w:eastAsia="宋体" w:hAnsi="Cambria Math"/>
                        <w:sz w:val="16"/>
                        <w:szCs w:val="16"/>
                        <w:lang w:eastAsia="zh-CN"/>
                      </w:rPr>
                      <m:t>v</m:t>
                    </m:r>
                  </m:e>
                </m:d>
                <m:r>
                  <m:rPr>
                    <m:sty m:val="bi"/>
                  </m:rPr>
                  <w:rPr>
                    <w:rFonts w:ascii="Cambria Math" w:eastAsia="宋体" w:hAnsi="Cambria Math"/>
                    <w:sz w:val="16"/>
                    <w:szCs w:val="16"/>
                    <w:lang w:eastAsia="zh-CN"/>
                  </w:rPr>
                  <m:t>&lt; E</m:t>
                </m:r>
                <m:d>
                  <m:dPr>
                    <m:ctrlPr>
                      <w:rPr>
                        <w:rFonts w:ascii="Cambria Math" w:eastAsia="宋体" w:hAnsi="Cambria Math"/>
                        <w:b w:val="0"/>
                        <w:sz w:val="16"/>
                        <w:szCs w:val="16"/>
                        <w:lang w:eastAsia="zh-CN"/>
                      </w:rPr>
                    </m:ctrlPr>
                  </m:dPr>
                  <m:e>
                    <m:r>
                      <m:rPr>
                        <m:sty m:val="bi"/>
                      </m:rPr>
                      <w:rPr>
                        <w:rFonts w:ascii="Cambria Math" w:eastAsia="宋体" w:hAnsi="Cambria Math"/>
                        <w:sz w:val="16"/>
                        <w:szCs w:val="16"/>
                        <w:lang w:eastAsia="zh-CN"/>
                      </w:rPr>
                      <m:t>w</m:t>
                    </m:r>
                  </m:e>
                </m:d>
                <m:r>
                  <m:rPr>
                    <m:sty m:val="bi"/>
                  </m:rPr>
                  <w:rPr>
                    <w:rFonts w:ascii="Cambria Math" w:eastAsia="宋体" w:hAnsi="Cambria Math"/>
                    <w:sz w:val="16"/>
                    <w:szCs w:val="16"/>
                    <w:lang w:eastAsia="zh-CN"/>
                  </w:rPr>
                  <m:t>, then,</m:t>
                </m:r>
              </m:oMath>
            </m:oMathPara>
          </w:p>
        </w:tc>
      </w:tr>
      <w:tr w:rsidR="00C11B16" w:rsidRPr="0004390D" w14:paraId="0B673820" w14:textId="77777777" w:rsidTr="00092B4B">
        <w:trPr>
          <w:trHeight w:val="244"/>
        </w:trPr>
        <w:tc>
          <w:tcPr>
            <w:tcW w:w="423" w:type="dxa"/>
            <w:vAlign w:val="center"/>
          </w:tcPr>
          <w:p w14:paraId="6915B574" w14:textId="49D455B3" w:rsidR="00C11B16" w:rsidRDefault="00272493" w:rsidP="003B573C">
            <w:pPr>
              <w:pStyle w:val="tablecolsubhead"/>
              <w:jc w:val="right"/>
              <w:rPr>
                <w:lang w:eastAsia="zh-CN"/>
              </w:rPr>
            </w:pPr>
            <w:r>
              <w:rPr>
                <w:lang w:eastAsia="zh-CN"/>
              </w:rPr>
              <w:lastRenderedPageBreak/>
              <w:t>5</w:t>
            </w:r>
            <w:r w:rsidR="00C11B16">
              <w:rPr>
                <w:rFonts w:hint="eastAsia"/>
                <w:lang w:eastAsia="zh-CN"/>
              </w:rPr>
              <w:t>:</w:t>
            </w:r>
          </w:p>
        </w:tc>
        <w:tc>
          <w:tcPr>
            <w:tcW w:w="4680" w:type="dxa"/>
            <w:vAlign w:val="center"/>
          </w:tcPr>
          <w:p w14:paraId="00DF23A6" w14:textId="12ECB7CB" w:rsidR="00C11B16" w:rsidRPr="00272493" w:rsidRDefault="00272493" w:rsidP="00272493">
            <w:pPr>
              <w:pStyle w:val="tablecolsubhead"/>
              <w:ind w:leftChars="192" w:left="384"/>
              <w:jc w:val="left"/>
              <w:rPr>
                <w:rFonts w:eastAsia="宋体"/>
                <w:b w:val="0"/>
                <w:sz w:val="16"/>
                <w:szCs w:val="16"/>
                <w:lang w:eastAsia="zh-CN"/>
              </w:rPr>
            </w:pPr>
            <m:oMath>
              <m:r>
                <m:rPr>
                  <m:sty m:val="bi"/>
                </m:rPr>
                <w:rPr>
                  <w:rFonts w:ascii="Cambria Math" w:eastAsia="宋体" w:hAnsi="Cambria Math"/>
                  <w:sz w:val="16"/>
                  <w:szCs w:val="16"/>
                  <w:lang w:eastAsia="zh-CN"/>
                </w:rPr>
                <m:t>NS</m:t>
              </m:r>
              <m:d>
                <m:dPr>
                  <m:ctrlPr>
                    <w:rPr>
                      <w:rFonts w:ascii="Cambria Math" w:eastAsia="宋体" w:hAnsi="Cambria Math"/>
                      <w:b w:val="0"/>
                      <w:sz w:val="16"/>
                      <w:szCs w:val="16"/>
                      <w:lang w:eastAsia="zh-CN"/>
                    </w:rPr>
                  </m:ctrlPr>
                </m:dPr>
                <m:e>
                  <m:r>
                    <m:rPr>
                      <m:sty m:val="bi"/>
                    </m:rPr>
                    <w:rPr>
                      <w:rFonts w:ascii="Cambria Math" w:eastAsia="宋体" w:hAnsi="Cambria Math"/>
                      <w:sz w:val="16"/>
                      <w:szCs w:val="16"/>
                      <w:lang w:eastAsia="zh-CN"/>
                    </w:rPr>
                    <m:t>v,</m:t>
                  </m:r>
                  <m:sSub>
                    <m:sSubPr>
                      <m:ctrlPr>
                        <w:rPr>
                          <w:rFonts w:ascii="Cambria Math" w:eastAsia="宋体" w:hAnsi="Cambria Math"/>
                          <w:b w:val="0"/>
                          <w:sz w:val="16"/>
                          <w:szCs w:val="16"/>
                          <w:lang w:eastAsia="zh-CN"/>
                        </w:rPr>
                      </m:ctrlPr>
                    </m:sSubPr>
                    <m:e>
                      <m:r>
                        <m:rPr>
                          <m:sty m:val="bi"/>
                        </m:rPr>
                        <w:rPr>
                          <w:rFonts w:ascii="Cambria Math" w:eastAsia="宋体" w:hAnsi="Cambria Math"/>
                          <w:sz w:val="16"/>
                          <w:szCs w:val="16"/>
                          <w:lang w:eastAsia="zh-CN"/>
                        </w:rPr>
                        <m:t>T</m:t>
                      </m:r>
                    </m:e>
                    <m:sub>
                      <m:r>
                        <m:rPr>
                          <m:sty m:val="bi"/>
                        </m:rPr>
                        <w:rPr>
                          <w:rFonts w:ascii="Cambria Math" w:eastAsia="宋体" w:hAnsi="Cambria Math"/>
                          <w:sz w:val="16"/>
                          <w:szCs w:val="16"/>
                          <w:lang w:eastAsia="zh-CN"/>
                        </w:rPr>
                        <m:t>i</m:t>
                      </m:r>
                    </m:sub>
                  </m:sSub>
                </m:e>
              </m:d>
              <m:r>
                <m:rPr>
                  <m:sty m:val="bi"/>
                </m:rPr>
                <w:rPr>
                  <w:rFonts w:ascii="Cambria Math" w:eastAsia="宋体" w:hAnsi="Cambria Math"/>
                  <w:sz w:val="16"/>
                  <w:szCs w:val="16"/>
                  <w:lang w:eastAsia="zh-CN"/>
                </w:rPr>
                <m:t>=F</m:t>
              </m:r>
            </m:oMath>
            <w:r w:rsidR="00C11B16" w:rsidRPr="00272493">
              <w:rPr>
                <w:rFonts w:eastAsia="宋体"/>
                <w:b w:val="0"/>
                <w:sz w:val="16"/>
                <w:szCs w:val="16"/>
                <w:lang w:eastAsia="zh-CN"/>
              </w:rPr>
              <w:t>;</w:t>
            </w:r>
          </w:p>
        </w:tc>
      </w:tr>
      <w:tr w:rsidR="007E2CF0" w:rsidRPr="0004390D" w14:paraId="0570940D" w14:textId="77777777" w:rsidTr="00092B4B">
        <w:trPr>
          <w:trHeight w:val="244"/>
        </w:trPr>
        <w:tc>
          <w:tcPr>
            <w:tcW w:w="423" w:type="dxa"/>
            <w:vAlign w:val="center"/>
          </w:tcPr>
          <w:p w14:paraId="1D9A260D" w14:textId="4AEC75A9" w:rsidR="007E2CF0" w:rsidRDefault="007E2CF0" w:rsidP="003B573C">
            <w:pPr>
              <w:pStyle w:val="tablecolsubhead"/>
              <w:jc w:val="right"/>
              <w:rPr>
                <w:lang w:eastAsia="zh-CN"/>
              </w:rPr>
            </w:pPr>
            <w:r>
              <w:rPr>
                <w:rFonts w:hint="eastAsia"/>
                <w:lang w:eastAsia="zh-CN"/>
              </w:rPr>
              <w:t>6:</w:t>
            </w:r>
          </w:p>
        </w:tc>
        <w:tc>
          <w:tcPr>
            <w:tcW w:w="4680" w:type="dxa"/>
            <w:vAlign w:val="center"/>
          </w:tcPr>
          <w:p w14:paraId="3DB28A4D" w14:textId="5FC8FAB1" w:rsidR="007E2CF0" w:rsidRPr="007E2CF0" w:rsidRDefault="007E2CF0" w:rsidP="007E2CF0">
            <w:pPr>
              <w:jc w:val="left"/>
              <w:rPr>
                <w:rFonts w:eastAsia="宋体"/>
                <w:b/>
                <w:sz w:val="16"/>
                <w:szCs w:val="16"/>
                <w:lang w:eastAsia="zh-CN"/>
              </w:rPr>
            </w:pPr>
            <m:oMathPara>
              <m:oMathParaPr>
                <m:jc m:val="left"/>
              </m:oMathParaPr>
              <m:oMath>
                <m:r>
                  <m:rPr>
                    <m:sty m:val="bi"/>
                  </m:rPr>
                  <w:rPr>
                    <w:rFonts w:ascii="Cambria Math" w:hAnsi="Cambria Math"/>
                    <w:sz w:val="16"/>
                    <w:szCs w:val="16"/>
                    <w:lang w:eastAsia="zh-CN"/>
                  </w:rPr>
                  <m:t>if NBR</m:t>
                </m:r>
                <m:d>
                  <m:dPr>
                    <m:ctrlPr>
                      <w:rPr>
                        <w:rFonts w:ascii="Cambria Math" w:hAnsi="Cambria Math"/>
                        <w:b/>
                        <w:i/>
                        <w:sz w:val="16"/>
                        <w:szCs w:val="16"/>
                        <w:lang w:eastAsia="zh-CN"/>
                      </w:rPr>
                    </m:ctrlPr>
                  </m:dPr>
                  <m:e>
                    <m:r>
                      <m:rPr>
                        <m:sty m:val="bi"/>
                      </m:rPr>
                      <w:rPr>
                        <w:rFonts w:ascii="Cambria Math" w:hAnsi="Cambria Math"/>
                        <w:sz w:val="16"/>
                        <w:szCs w:val="16"/>
                        <w:lang w:eastAsia="zh-CN"/>
                      </w:rPr>
                      <m:t>u</m:t>
                    </m:r>
                  </m:e>
                </m:d>
                <m:r>
                  <m:rPr>
                    <m:sty m:val="bi"/>
                  </m:rPr>
                  <w:rPr>
                    <w:rFonts w:ascii="Cambria Math" w:hAnsi="Cambria Math"/>
                    <w:sz w:val="16"/>
                    <w:szCs w:val="16"/>
                    <w:lang w:eastAsia="zh-CN"/>
                  </w:rPr>
                  <m:t>⊆NBR</m:t>
                </m:r>
                <m:d>
                  <m:dPr>
                    <m:ctrlPr>
                      <w:rPr>
                        <w:rFonts w:ascii="Cambria Math" w:hAnsi="Cambria Math"/>
                        <w:b/>
                        <w:i/>
                        <w:sz w:val="16"/>
                        <w:szCs w:val="16"/>
                        <w:lang w:eastAsia="zh-CN"/>
                      </w:rPr>
                    </m:ctrlPr>
                  </m:dPr>
                  <m:e>
                    <m:r>
                      <m:rPr>
                        <m:sty m:val="bi"/>
                      </m:rPr>
                      <w:rPr>
                        <w:rFonts w:ascii="Cambria Math" w:hAnsi="Cambria Math"/>
                        <w:sz w:val="16"/>
                        <w:szCs w:val="16"/>
                        <w:lang w:eastAsia="zh-CN"/>
                      </w:rPr>
                      <m:t>v</m:t>
                    </m:r>
                  </m:e>
                </m:d>
                <m:r>
                  <m:rPr>
                    <m:sty m:val="bi"/>
                  </m:rPr>
                  <w:rPr>
                    <w:rFonts w:ascii="Cambria Math" w:hAnsi="Cambria Math"/>
                    <w:sz w:val="16"/>
                    <w:szCs w:val="16"/>
                    <w:lang w:eastAsia="zh-CN"/>
                  </w:rPr>
                  <m:t>∪NBR</m:t>
                </m:r>
                <m:d>
                  <m:dPr>
                    <m:ctrlPr>
                      <w:rPr>
                        <w:rFonts w:ascii="Cambria Math" w:hAnsi="Cambria Math"/>
                        <w:b/>
                        <w:i/>
                        <w:sz w:val="16"/>
                        <w:szCs w:val="16"/>
                        <w:lang w:eastAsia="zh-CN"/>
                      </w:rPr>
                    </m:ctrlPr>
                  </m:dPr>
                  <m:e>
                    <m:r>
                      <m:rPr>
                        <m:sty m:val="bi"/>
                      </m:rPr>
                      <w:rPr>
                        <w:rFonts w:ascii="Cambria Math" w:hAnsi="Cambria Math"/>
                        <w:sz w:val="16"/>
                        <w:szCs w:val="16"/>
                        <w:lang w:eastAsia="zh-CN"/>
                      </w:rPr>
                      <m:t>w</m:t>
                    </m:r>
                  </m:e>
                </m:d>
                <m:r>
                  <m:rPr>
                    <m:sty m:val="bi"/>
                  </m:rPr>
                  <w:rPr>
                    <w:rFonts w:ascii="Cambria Math" w:hAnsi="Cambria Math"/>
                    <w:sz w:val="16"/>
                    <w:szCs w:val="16"/>
                    <w:lang w:eastAsia="zh-CN"/>
                  </w:rPr>
                  <m:t xml:space="preserve"> but</m:t>
                </m:r>
              </m:oMath>
            </m:oMathPara>
          </w:p>
        </w:tc>
      </w:tr>
      <w:tr w:rsidR="007E2CF0" w:rsidRPr="0004390D" w14:paraId="34B9A148" w14:textId="77777777" w:rsidTr="00092B4B">
        <w:trPr>
          <w:trHeight w:val="244"/>
        </w:trPr>
        <w:tc>
          <w:tcPr>
            <w:tcW w:w="423" w:type="dxa"/>
            <w:vAlign w:val="center"/>
          </w:tcPr>
          <w:p w14:paraId="05516B22" w14:textId="77777777" w:rsidR="007E2CF0" w:rsidRDefault="007E2CF0" w:rsidP="003B573C">
            <w:pPr>
              <w:pStyle w:val="tablecolsubhead"/>
              <w:jc w:val="right"/>
              <w:rPr>
                <w:lang w:eastAsia="zh-CN"/>
              </w:rPr>
            </w:pPr>
          </w:p>
        </w:tc>
        <w:tc>
          <w:tcPr>
            <w:tcW w:w="4680" w:type="dxa"/>
            <w:vAlign w:val="center"/>
          </w:tcPr>
          <w:p w14:paraId="1F87B864" w14:textId="653EF387" w:rsidR="007E2CF0" w:rsidRPr="007E2CF0" w:rsidRDefault="007E2CF0" w:rsidP="007E2CF0">
            <w:pPr>
              <w:ind w:leftChars="100" w:left="200"/>
              <w:jc w:val="left"/>
              <w:rPr>
                <w:rFonts w:eastAsia="宋体"/>
                <w:b/>
                <w:i/>
                <w:sz w:val="16"/>
                <w:szCs w:val="16"/>
                <w:lang w:eastAsia="zh-CN"/>
              </w:rPr>
            </w:pPr>
            <m:oMathPara>
              <m:oMathParaPr>
                <m:jc m:val="left"/>
              </m:oMathParaPr>
              <m:oMath>
                <m:r>
                  <m:rPr>
                    <m:sty m:val="bi"/>
                  </m:rPr>
                  <w:rPr>
                    <w:rFonts w:ascii="Cambria Math" w:hAnsi="Cambria Math"/>
                    <w:sz w:val="16"/>
                    <w:szCs w:val="16"/>
                    <w:lang w:eastAsia="zh-CN"/>
                  </w:rPr>
                  <m:t>NBR</m:t>
                </m:r>
                <m:d>
                  <m:dPr>
                    <m:ctrlPr>
                      <w:rPr>
                        <w:rFonts w:ascii="Cambria Math" w:hAnsi="Cambria Math"/>
                        <w:b/>
                        <w:i/>
                        <w:sz w:val="16"/>
                        <w:szCs w:val="16"/>
                        <w:lang w:eastAsia="zh-CN"/>
                      </w:rPr>
                    </m:ctrlPr>
                  </m:dPr>
                  <m:e>
                    <m:r>
                      <m:rPr>
                        <m:sty m:val="bi"/>
                      </m:rPr>
                      <w:rPr>
                        <w:rFonts w:ascii="Cambria Math" w:hAnsi="Cambria Math"/>
                        <w:sz w:val="16"/>
                        <w:szCs w:val="16"/>
                        <w:lang w:eastAsia="zh-CN"/>
                      </w:rPr>
                      <m:t>w</m:t>
                    </m:r>
                  </m:e>
                </m:d>
                <m:r>
                  <m:rPr>
                    <m:sty m:val="bi"/>
                  </m:rPr>
                  <w:rPr>
                    <w:rFonts w:ascii="Cambria Math" w:hAnsi="Cambria Math"/>
                    <w:sz w:val="16"/>
                    <w:szCs w:val="16"/>
                    <w:lang w:eastAsia="zh-CN"/>
                  </w:rPr>
                  <m:t>⊈NBR</m:t>
                </m:r>
                <m:d>
                  <m:dPr>
                    <m:ctrlPr>
                      <w:rPr>
                        <w:rFonts w:ascii="Cambria Math" w:hAnsi="Cambria Math"/>
                        <w:b/>
                        <w:i/>
                        <w:sz w:val="16"/>
                        <w:szCs w:val="16"/>
                        <w:lang w:eastAsia="zh-CN"/>
                      </w:rPr>
                    </m:ctrlPr>
                  </m:dPr>
                  <m:e>
                    <m:r>
                      <m:rPr>
                        <m:sty m:val="bi"/>
                      </m:rPr>
                      <w:rPr>
                        <w:rFonts w:ascii="Cambria Math" w:hAnsi="Cambria Math"/>
                        <w:sz w:val="16"/>
                        <w:szCs w:val="16"/>
                        <w:lang w:eastAsia="zh-CN"/>
                      </w:rPr>
                      <m:t>v</m:t>
                    </m:r>
                  </m:e>
                </m:d>
                <m:r>
                  <m:rPr>
                    <m:sty m:val="bi"/>
                  </m:rPr>
                  <w:rPr>
                    <w:rFonts w:ascii="Cambria Math" w:hAnsi="Cambria Math"/>
                    <w:sz w:val="16"/>
                    <w:szCs w:val="16"/>
                    <w:lang w:eastAsia="zh-CN"/>
                  </w:rPr>
                  <m:t>∪NBR</m:t>
                </m:r>
                <m:d>
                  <m:dPr>
                    <m:ctrlPr>
                      <w:rPr>
                        <w:rFonts w:ascii="Cambria Math" w:hAnsi="Cambria Math"/>
                        <w:b/>
                        <w:i/>
                        <w:sz w:val="16"/>
                        <w:szCs w:val="16"/>
                        <w:lang w:eastAsia="zh-CN"/>
                      </w:rPr>
                    </m:ctrlPr>
                  </m:dPr>
                  <m:e>
                    <m:r>
                      <m:rPr>
                        <m:sty m:val="bi"/>
                      </m:rPr>
                      <w:rPr>
                        <w:rFonts w:ascii="Cambria Math" w:hAnsi="Cambria Math"/>
                        <w:sz w:val="16"/>
                        <w:szCs w:val="16"/>
                        <w:lang w:eastAsia="zh-CN"/>
                      </w:rPr>
                      <m:t>u</m:t>
                    </m:r>
                  </m:e>
                </m:d>
                <m:r>
                  <m:rPr>
                    <m:sty m:val="bi"/>
                  </m:rPr>
                  <w:rPr>
                    <w:rFonts w:ascii="Cambria Math" w:hAnsi="Cambria Math"/>
                    <w:sz w:val="16"/>
                    <w:szCs w:val="16"/>
                    <w:lang w:eastAsia="zh-CN"/>
                  </w:rPr>
                  <m:t>, then</m:t>
                </m:r>
              </m:oMath>
            </m:oMathPara>
          </w:p>
        </w:tc>
      </w:tr>
      <w:tr w:rsidR="005A3136" w:rsidRPr="00FF1C39" w14:paraId="239DE6C1" w14:textId="77777777" w:rsidTr="00092B4B">
        <w:trPr>
          <w:trHeight w:val="244"/>
        </w:trPr>
        <w:tc>
          <w:tcPr>
            <w:tcW w:w="423" w:type="dxa"/>
            <w:vAlign w:val="center"/>
          </w:tcPr>
          <w:p w14:paraId="7DE0A2E9" w14:textId="3F1738F0" w:rsidR="005A3136" w:rsidRPr="005D463D" w:rsidRDefault="005A3136" w:rsidP="003B573C">
            <w:pPr>
              <w:pStyle w:val="tablecolsubhead"/>
              <w:jc w:val="right"/>
              <w:rPr>
                <w:lang w:eastAsia="zh-CN"/>
              </w:rPr>
            </w:pPr>
            <w:r>
              <w:rPr>
                <w:lang w:eastAsia="zh-CN"/>
              </w:rPr>
              <w:t>7</w:t>
            </w:r>
            <w:r>
              <w:rPr>
                <w:rFonts w:hint="eastAsia"/>
                <w:lang w:eastAsia="zh-CN"/>
              </w:rPr>
              <w:t>:</w:t>
            </w:r>
          </w:p>
        </w:tc>
        <w:tc>
          <w:tcPr>
            <w:tcW w:w="4680" w:type="dxa"/>
            <w:vAlign w:val="center"/>
          </w:tcPr>
          <w:p w14:paraId="2DD6C705" w14:textId="69D581DE" w:rsidR="005A3136" w:rsidRPr="00FF1C39" w:rsidRDefault="005A3136" w:rsidP="005A3136">
            <w:pPr>
              <w:ind w:leftChars="100" w:left="200"/>
              <w:jc w:val="left"/>
              <w:rPr>
                <w:rFonts w:ascii="Cambria Math" w:hAnsi="Cambria Math" w:hint="eastAsia"/>
                <w:bCs/>
                <w:iCs/>
                <w:sz w:val="16"/>
                <w:szCs w:val="16"/>
                <w:lang w:eastAsia="zh-CN"/>
              </w:rPr>
            </w:pPr>
            <m:oMathPara>
              <m:oMathParaPr>
                <m:jc m:val="left"/>
              </m:oMathParaPr>
              <m:oMath>
                <m:r>
                  <m:rPr>
                    <m:sty m:val="bi"/>
                  </m:rPr>
                  <w:rPr>
                    <w:rFonts w:ascii="Cambria Math" w:hAnsi="Cambria Math"/>
                    <w:sz w:val="16"/>
                    <w:szCs w:val="16"/>
                    <w:lang w:eastAsia="zh-CN"/>
                  </w:rPr>
                  <m:t>if</m:t>
                </m:r>
                <m:r>
                  <m:rPr>
                    <m:sty m:val="p"/>
                  </m:rPr>
                  <w:rPr>
                    <w:rFonts w:ascii="Cambria Math" w:hAnsi="Cambria Math"/>
                    <w:sz w:val="16"/>
                    <w:szCs w:val="16"/>
                    <w:lang w:eastAsia="zh-CN"/>
                  </w:rPr>
                  <m:t xml:space="preserve"> </m:t>
                </m:r>
                <m:r>
                  <m:rPr>
                    <m:sty m:val="bi"/>
                  </m:rPr>
                  <w:rPr>
                    <w:rFonts w:ascii="Cambria Math" w:hAnsi="Cambria Math"/>
                    <w:sz w:val="16"/>
                    <w:szCs w:val="16"/>
                    <w:lang w:eastAsia="zh-CN"/>
                  </w:rPr>
                  <m:t>hasRelaxed</m:t>
                </m:r>
                <m:d>
                  <m:dPr>
                    <m:ctrlPr>
                      <w:rPr>
                        <w:rFonts w:ascii="Cambria Math" w:hAnsi="Cambria Math"/>
                        <w:b/>
                        <w:bCs/>
                        <w:i/>
                        <w:iCs/>
                        <w:sz w:val="16"/>
                        <w:szCs w:val="16"/>
                        <w:lang w:eastAsia="zh-CN"/>
                      </w:rPr>
                    </m:ctrlPr>
                  </m:dPr>
                  <m:e>
                    <m:r>
                      <m:rPr>
                        <m:sty m:val="bi"/>
                      </m:rPr>
                      <w:rPr>
                        <w:rFonts w:ascii="Cambria Math" w:hAnsi="Cambria Math"/>
                        <w:sz w:val="16"/>
                        <w:szCs w:val="16"/>
                        <w:lang w:eastAsia="zh-CN"/>
                      </w:rPr>
                      <m:t>v,</m:t>
                    </m:r>
                    <m:sSub>
                      <m:sSubPr>
                        <m:ctrlPr>
                          <w:rPr>
                            <w:rFonts w:ascii="Cambria Math" w:hAnsi="Cambria Math"/>
                            <w:b/>
                            <w:bCs/>
                            <w:i/>
                            <w:iCs/>
                            <w:sz w:val="16"/>
                            <w:szCs w:val="16"/>
                            <w:lang w:eastAsia="zh-CN"/>
                          </w:rPr>
                        </m:ctrlPr>
                      </m:sSubPr>
                      <m:e>
                        <m:r>
                          <m:rPr>
                            <m:sty m:val="bi"/>
                          </m:rPr>
                          <w:rPr>
                            <w:rFonts w:ascii="Cambria Math" w:hAnsi="Cambria Math"/>
                            <w:sz w:val="16"/>
                            <w:szCs w:val="16"/>
                            <w:lang w:eastAsia="zh-CN"/>
                          </w:rPr>
                          <m:t>T</m:t>
                        </m:r>
                      </m:e>
                      <m:sub>
                        <m:r>
                          <m:rPr>
                            <m:sty m:val="bi"/>
                          </m:rPr>
                          <w:rPr>
                            <w:rFonts w:ascii="Cambria Math" w:hAnsi="Cambria Math"/>
                            <w:sz w:val="16"/>
                            <w:szCs w:val="16"/>
                            <w:lang w:eastAsia="zh-CN"/>
                          </w:rPr>
                          <m:t>i-1</m:t>
                        </m:r>
                      </m:sub>
                    </m:sSub>
                  </m:e>
                </m:d>
                <m:r>
                  <m:rPr>
                    <m:sty m:val="bi"/>
                  </m:rPr>
                  <w:rPr>
                    <w:rFonts w:ascii="Cambria Math" w:hAnsi="Cambria Math"/>
                    <w:sz w:val="16"/>
                    <w:szCs w:val="16"/>
                    <w:lang w:eastAsia="zh-CN"/>
                  </w:rPr>
                  <m:t> = F and</m:t>
                </m:r>
                <m:r>
                  <w:rPr>
                    <w:rFonts w:ascii="Cambria Math" w:hAnsi="Cambria Math"/>
                    <w:sz w:val="16"/>
                    <w:szCs w:val="16"/>
                    <w:lang w:eastAsia="zh-CN"/>
                  </w:rPr>
                  <m:t xml:space="preserve"> </m:t>
                </m:r>
              </m:oMath>
            </m:oMathPara>
          </w:p>
        </w:tc>
      </w:tr>
      <w:tr w:rsidR="005A3136" w:rsidRPr="005D463D" w14:paraId="15B6B8A3" w14:textId="77777777" w:rsidTr="00092B4B">
        <w:trPr>
          <w:trHeight w:val="244"/>
        </w:trPr>
        <w:tc>
          <w:tcPr>
            <w:tcW w:w="423" w:type="dxa"/>
            <w:vAlign w:val="center"/>
          </w:tcPr>
          <w:p w14:paraId="7BAA4F14" w14:textId="77777777" w:rsidR="005A3136" w:rsidRPr="005D463D" w:rsidRDefault="005A3136" w:rsidP="003B573C">
            <w:pPr>
              <w:pStyle w:val="tablecolsubhead"/>
              <w:jc w:val="right"/>
              <w:rPr>
                <w:lang w:eastAsia="zh-CN"/>
              </w:rPr>
            </w:pPr>
          </w:p>
        </w:tc>
        <w:tc>
          <w:tcPr>
            <w:tcW w:w="4680" w:type="dxa"/>
            <w:vAlign w:val="center"/>
          </w:tcPr>
          <w:p w14:paraId="4FA8B1B8" w14:textId="6E0ADE24" w:rsidR="005A3136" w:rsidRPr="005D463D" w:rsidRDefault="005A3136" w:rsidP="005A3136">
            <w:pPr>
              <w:pStyle w:val="tablecolsubhead"/>
              <w:ind w:leftChars="200" w:left="400"/>
            </w:pPr>
            <m:oMathPara>
              <m:oMathParaPr>
                <m:jc m:val="left"/>
              </m:oMathParaPr>
              <m:oMath>
                <m:r>
                  <m:rPr>
                    <m:sty m:val="bi"/>
                  </m:rPr>
                  <w:rPr>
                    <w:rFonts w:ascii="Cambria Math" w:hAnsi="Cambria Math"/>
                    <w:sz w:val="16"/>
                    <w:szCs w:val="16"/>
                    <w:lang w:eastAsia="zh-CN"/>
                  </w:rPr>
                  <m:t>hasRelaxed</m:t>
                </m:r>
                <m:d>
                  <m:dPr>
                    <m:ctrlPr>
                      <w:rPr>
                        <w:rFonts w:ascii="Cambria Math" w:hAnsi="Cambria Math"/>
                        <w:bCs w:val="0"/>
                        <w:sz w:val="16"/>
                        <w:szCs w:val="16"/>
                        <w:lang w:eastAsia="zh-CN"/>
                      </w:rPr>
                    </m:ctrlPr>
                  </m:dPr>
                  <m:e>
                    <m:r>
                      <m:rPr>
                        <m:sty m:val="bi"/>
                      </m:rPr>
                      <w:rPr>
                        <w:rFonts w:ascii="Cambria Math" w:hAnsi="Cambria Math"/>
                        <w:sz w:val="16"/>
                        <w:szCs w:val="16"/>
                        <w:lang w:eastAsia="zh-CN"/>
                      </w:rPr>
                      <m:t>u,</m:t>
                    </m:r>
                    <m:sSub>
                      <m:sSubPr>
                        <m:ctrlPr>
                          <w:rPr>
                            <w:rFonts w:ascii="Cambria Math" w:hAnsi="Cambria Math"/>
                            <w:bCs w:val="0"/>
                            <w:sz w:val="16"/>
                            <w:szCs w:val="16"/>
                            <w:lang w:eastAsia="zh-CN"/>
                          </w:rPr>
                        </m:ctrlPr>
                      </m:sSubPr>
                      <m:e>
                        <m:r>
                          <m:rPr>
                            <m:sty m:val="bi"/>
                          </m:rPr>
                          <w:rPr>
                            <w:rFonts w:ascii="Cambria Math" w:hAnsi="Cambria Math"/>
                            <w:sz w:val="16"/>
                            <w:szCs w:val="16"/>
                            <w:lang w:eastAsia="zh-CN"/>
                          </w:rPr>
                          <m:t>T</m:t>
                        </m:r>
                      </m:e>
                      <m:sub>
                        <m:r>
                          <m:rPr>
                            <m:sty m:val="bi"/>
                          </m:rPr>
                          <w:rPr>
                            <w:rFonts w:ascii="Cambria Math" w:hAnsi="Cambria Math"/>
                            <w:sz w:val="16"/>
                            <w:szCs w:val="16"/>
                            <w:lang w:eastAsia="zh-CN"/>
                          </w:rPr>
                          <m:t>i-1</m:t>
                        </m:r>
                      </m:sub>
                    </m:sSub>
                  </m:e>
                </m:d>
                <m:r>
                  <m:rPr>
                    <m:sty m:val="bi"/>
                  </m:rPr>
                  <w:rPr>
                    <w:rFonts w:ascii="Cambria Math" w:hAnsi="Cambria Math"/>
                    <w:sz w:val="16"/>
                    <w:szCs w:val="16"/>
                    <w:lang w:eastAsia="zh-CN"/>
                  </w:rPr>
                  <m:t>= T, then</m:t>
                </m:r>
              </m:oMath>
            </m:oMathPara>
          </w:p>
        </w:tc>
      </w:tr>
      <w:tr w:rsidR="005A3136" w:rsidRPr="005D463D" w14:paraId="14E0312F" w14:textId="77777777" w:rsidTr="00092B4B">
        <w:trPr>
          <w:trHeight w:val="244"/>
        </w:trPr>
        <w:tc>
          <w:tcPr>
            <w:tcW w:w="423" w:type="dxa"/>
            <w:vAlign w:val="center"/>
          </w:tcPr>
          <w:p w14:paraId="1DD6020F" w14:textId="085974D9" w:rsidR="005A3136" w:rsidRPr="005D463D" w:rsidRDefault="0014714A" w:rsidP="003B573C">
            <w:pPr>
              <w:pStyle w:val="tablecolsubhead"/>
              <w:jc w:val="right"/>
              <w:rPr>
                <w:lang w:eastAsia="zh-CN"/>
              </w:rPr>
            </w:pPr>
            <w:r>
              <w:rPr>
                <w:lang w:eastAsia="zh-CN"/>
              </w:rPr>
              <w:t>8</w:t>
            </w:r>
            <w:r w:rsidR="005A3136">
              <w:rPr>
                <w:rFonts w:hint="eastAsia"/>
                <w:lang w:eastAsia="zh-CN"/>
              </w:rPr>
              <w:t>:</w:t>
            </w:r>
          </w:p>
        </w:tc>
        <w:tc>
          <w:tcPr>
            <w:tcW w:w="4680" w:type="dxa"/>
            <w:vAlign w:val="center"/>
          </w:tcPr>
          <w:p w14:paraId="3619BFCF" w14:textId="77777777" w:rsidR="005A3136" w:rsidRPr="005D463D" w:rsidRDefault="005A3136" w:rsidP="005A3136">
            <w:pPr>
              <w:pStyle w:val="tablecolsubhead"/>
              <w:ind w:leftChars="200" w:left="400"/>
              <w:jc w:val="left"/>
            </w:pPr>
            <m:oMath>
              <m:r>
                <m:rPr>
                  <m:sty m:val="bi"/>
                </m:rPr>
                <w:rPr>
                  <w:rFonts w:ascii="Cambria Math" w:hAnsi="Cambria Math"/>
                  <w:sz w:val="16"/>
                  <w:szCs w:val="16"/>
                  <w:lang w:eastAsia="zh-CN"/>
                </w:rPr>
                <m:t>NS</m:t>
              </m:r>
              <m:d>
                <m:dPr>
                  <m:ctrlPr>
                    <w:rPr>
                      <w:rFonts w:ascii="Cambria Math" w:hAnsi="Cambria Math"/>
                      <w:bCs w:val="0"/>
                      <w:i w:val="0"/>
                      <w:iCs w:val="0"/>
                      <w:sz w:val="16"/>
                      <w:szCs w:val="16"/>
                      <w:lang w:eastAsia="zh-CN"/>
                    </w:rPr>
                  </m:ctrlPr>
                </m:dPr>
                <m:e>
                  <m:r>
                    <m:rPr>
                      <m:sty m:val="bi"/>
                    </m:rPr>
                    <w:rPr>
                      <w:rFonts w:ascii="Cambria Math" w:hAnsi="Cambria Math"/>
                      <w:sz w:val="16"/>
                      <w:szCs w:val="16"/>
                      <w:lang w:eastAsia="zh-CN"/>
                    </w:rPr>
                    <m:t>v,</m:t>
                  </m:r>
                  <m:sSub>
                    <m:sSubPr>
                      <m:ctrlPr>
                        <w:rPr>
                          <w:rFonts w:ascii="Cambria Math" w:hAnsi="Cambria Math"/>
                          <w:bCs w:val="0"/>
                          <w:i w:val="0"/>
                          <w:iCs w:val="0"/>
                          <w:sz w:val="16"/>
                          <w:szCs w:val="16"/>
                          <w:lang w:eastAsia="zh-CN"/>
                        </w:rPr>
                      </m:ctrlPr>
                    </m:sSubPr>
                    <m:e>
                      <m:r>
                        <m:rPr>
                          <m:sty m:val="bi"/>
                        </m:rPr>
                        <w:rPr>
                          <w:rFonts w:ascii="Cambria Math" w:hAnsi="Cambria Math"/>
                          <w:sz w:val="16"/>
                          <w:szCs w:val="16"/>
                          <w:lang w:eastAsia="zh-CN"/>
                        </w:rPr>
                        <m:t>T</m:t>
                      </m:r>
                    </m:e>
                    <m:sub>
                      <m:r>
                        <m:rPr>
                          <m:sty m:val="bi"/>
                        </m:rPr>
                        <w:rPr>
                          <w:rFonts w:ascii="Cambria Math" w:hAnsi="Cambria Math"/>
                          <w:sz w:val="16"/>
                          <w:szCs w:val="16"/>
                          <w:lang w:eastAsia="zh-CN"/>
                        </w:rPr>
                        <m:t>i</m:t>
                      </m:r>
                    </m:sub>
                  </m:sSub>
                </m:e>
              </m:d>
              <m:r>
                <m:rPr>
                  <m:sty m:val="bi"/>
                </m:rPr>
                <w:rPr>
                  <w:rFonts w:ascii="Cambria Math" w:hAnsi="Cambria Math"/>
                  <w:sz w:val="16"/>
                  <w:szCs w:val="16"/>
                  <w:lang w:eastAsia="zh-CN"/>
                </w:rPr>
                <m:t>=F</m:t>
              </m:r>
            </m:oMath>
            <w:r w:rsidRPr="00FF1C39">
              <w:rPr>
                <w:rFonts w:ascii="Cambria Math" w:hAnsi="Cambria Math"/>
                <w:bCs w:val="0"/>
                <w:i w:val="0"/>
                <w:iCs w:val="0"/>
                <w:sz w:val="16"/>
                <w:szCs w:val="16"/>
                <w:lang w:eastAsia="zh-CN"/>
              </w:rPr>
              <w:t>;</w:t>
            </w:r>
          </w:p>
        </w:tc>
      </w:tr>
      <w:tr w:rsidR="005A3136" w:rsidRPr="00FF1C39" w14:paraId="7251D82C" w14:textId="77777777" w:rsidTr="00092B4B">
        <w:trPr>
          <w:trHeight w:val="244"/>
        </w:trPr>
        <w:tc>
          <w:tcPr>
            <w:tcW w:w="423" w:type="dxa"/>
            <w:vAlign w:val="center"/>
          </w:tcPr>
          <w:p w14:paraId="77CB8866" w14:textId="57C41CB4" w:rsidR="005A3136" w:rsidRPr="005D463D" w:rsidRDefault="0014714A" w:rsidP="003B573C">
            <w:pPr>
              <w:pStyle w:val="tablecolsubhead"/>
              <w:jc w:val="right"/>
              <w:rPr>
                <w:lang w:eastAsia="zh-CN"/>
              </w:rPr>
            </w:pPr>
            <w:r>
              <w:rPr>
                <w:lang w:eastAsia="zh-CN"/>
              </w:rPr>
              <w:t>9</w:t>
            </w:r>
            <w:r w:rsidR="005A3136">
              <w:rPr>
                <w:rFonts w:hint="eastAsia"/>
                <w:lang w:eastAsia="zh-CN"/>
              </w:rPr>
              <w:t>:</w:t>
            </w:r>
          </w:p>
        </w:tc>
        <w:tc>
          <w:tcPr>
            <w:tcW w:w="4680" w:type="dxa"/>
            <w:vAlign w:val="center"/>
          </w:tcPr>
          <w:p w14:paraId="563CB753" w14:textId="77777777" w:rsidR="005A3136" w:rsidRPr="00FF1C39" w:rsidRDefault="005A3136" w:rsidP="005A3136">
            <w:pPr>
              <w:pStyle w:val="tablecolsubhead"/>
              <w:ind w:leftChars="100" w:left="200"/>
              <w:jc w:val="left"/>
              <w:rPr>
                <w:rFonts w:ascii="Cambria Math" w:hAnsi="Cambria Math" w:hint="eastAsia"/>
                <w:bCs w:val="0"/>
                <w:sz w:val="16"/>
                <w:szCs w:val="16"/>
                <w:lang w:eastAsia="zh-CN"/>
              </w:rPr>
            </w:pPr>
            <m:oMathPara>
              <m:oMathParaPr>
                <m:jc m:val="left"/>
              </m:oMathParaPr>
              <m:oMath>
                <m:r>
                  <m:rPr>
                    <m:sty m:val="bi"/>
                  </m:rPr>
                  <w:rPr>
                    <w:rFonts w:ascii="Cambria Math" w:hAnsi="Cambria Math"/>
                    <w:sz w:val="16"/>
                    <w:szCs w:val="16"/>
                    <w:lang w:eastAsia="zh-CN"/>
                  </w:rPr>
                  <m:t>els</m:t>
                </m:r>
                <m:r>
                  <m:rPr>
                    <m:sty m:val="bi"/>
                  </m:rPr>
                  <w:rPr>
                    <w:rFonts w:ascii="Cambria Math" w:hAnsi="Cambria Math" w:hint="eastAsia"/>
                    <w:sz w:val="16"/>
                    <w:szCs w:val="16"/>
                    <w:lang w:eastAsia="zh-CN"/>
                  </w:rPr>
                  <m:t>if</m:t>
                </m:r>
                <m:r>
                  <m:rPr>
                    <m:sty m:val="bi"/>
                  </m:rPr>
                  <w:rPr>
                    <w:rFonts w:ascii="Cambria Math" w:hAnsi="Cambria Math"/>
                    <w:sz w:val="16"/>
                    <w:szCs w:val="16"/>
                    <w:lang w:eastAsia="zh-CN"/>
                  </w:rPr>
                  <m:t xml:space="preserve"> E</m:t>
                </m:r>
                <m:d>
                  <m:dPr>
                    <m:ctrlPr>
                      <w:rPr>
                        <w:rFonts w:ascii="Cambria Math" w:hAnsi="Cambria Math"/>
                        <w:bCs w:val="0"/>
                        <w:sz w:val="16"/>
                        <w:szCs w:val="16"/>
                        <w:lang w:eastAsia="zh-CN"/>
                      </w:rPr>
                    </m:ctrlPr>
                  </m:dPr>
                  <m:e>
                    <m:r>
                      <m:rPr>
                        <m:sty m:val="bi"/>
                      </m:rPr>
                      <w:rPr>
                        <w:rFonts w:ascii="Cambria Math" w:hAnsi="Cambria Math"/>
                        <w:sz w:val="16"/>
                        <w:szCs w:val="16"/>
                        <w:lang w:eastAsia="zh-CN"/>
                      </w:rPr>
                      <m:t>v</m:t>
                    </m:r>
                  </m:e>
                </m:d>
                <m:r>
                  <m:rPr>
                    <m:sty m:val="bi"/>
                  </m:rPr>
                  <w:rPr>
                    <w:rFonts w:ascii="Cambria Math" w:hAnsi="Cambria Math"/>
                    <w:sz w:val="16"/>
                    <w:szCs w:val="16"/>
                    <w:lang w:eastAsia="zh-CN"/>
                  </w:rPr>
                  <m:t>&lt; E</m:t>
                </m:r>
                <m:d>
                  <m:dPr>
                    <m:ctrlPr>
                      <w:rPr>
                        <w:rFonts w:ascii="Cambria Math" w:hAnsi="Cambria Math"/>
                        <w:bCs w:val="0"/>
                        <w:sz w:val="16"/>
                        <w:szCs w:val="16"/>
                        <w:lang w:eastAsia="zh-CN"/>
                      </w:rPr>
                    </m:ctrlPr>
                  </m:dPr>
                  <m:e>
                    <m:r>
                      <m:rPr>
                        <m:sty m:val="bi"/>
                      </m:rPr>
                      <w:rPr>
                        <w:rFonts w:ascii="Cambria Math" w:hAnsi="Cambria Math"/>
                        <w:sz w:val="16"/>
                        <w:szCs w:val="16"/>
                        <w:lang w:eastAsia="zh-CN"/>
                      </w:rPr>
                      <m:t>u</m:t>
                    </m:r>
                  </m:e>
                </m:d>
                <m:r>
                  <m:rPr>
                    <m:sty m:val="bi"/>
                  </m:rPr>
                  <w:rPr>
                    <w:rFonts w:ascii="Cambria Math" w:hAnsi="Cambria Math"/>
                    <w:sz w:val="16"/>
                    <w:szCs w:val="16"/>
                    <w:lang w:eastAsia="zh-CN"/>
                  </w:rPr>
                  <m:t xml:space="preserve"> or </m:t>
                </m:r>
              </m:oMath>
            </m:oMathPara>
          </w:p>
        </w:tc>
      </w:tr>
      <w:tr w:rsidR="005A3136" w:rsidRPr="008C03EA" w14:paraId="055C7837" w14:textId="77777777" w:rsidTr="00092B4B">
        <w:trPr>
          <w:trHeight w:val="244"/>
        </w:trPr>
        <w:tc>
          <w:tcPr>
            <w:tcW w:w="423" w:type="dxa"/>
            <w:vAlign w:val="center"/>
          </w:tcPr>
          <w:p w14:paraId="48DEF4D6" w14:textId="77777777" w:rsidR="005A3136" w:rsidRDefault="005A3136" w:rsidP="003B573C">
            <w:pPr>
              <w:pStyle w:val="tablecolsubhead"/>
              <w:jc w:val="right"/>
              <w:rPr>
                <w:lang w:eastAsia="zh-CN"/>
              </w:rPr>
            </w:pPr>
          </w:p>
        </w:tc>
        <w:tc>
          <w:tcPr>
            <w:tcW w:w="4680" w:type="dxa"/>
            <w:vAlign w:val="center"/>
          </w:tcPr>
          <w:p w14:paraId="2C63A277" w14:textId="77777777" w:rsidR="005A3136" w:rsidRPr="008C03EA" w:rsidRDefault="005A3136" w:rsidP="005A3136">
            <w:pPr>
              <w:pStyle w:val="tablecolsubhead"/>
              <w:ind w:leftChars="300" w:left="600"/>
              <w:jc w:val="left"/>
              <w:rPr>
                <w:rFonts w:ascii="Cambria Math" w:hAnsi="Cambria Math" w:hint="eastAsia"/>
                <w:bCs w:val="0"/>
                <w:sz w:val="16"/>
                <w:szCs w:val="16"/>
                <w:lang w:eastAsia="zh-CN"/>
              </w:rPr>
            </w:pPr>
            <m:oMathPara>
              <m:oMathParaPr>
                <m:jc m:val="left"/>
              </m:oMathParaPr>
              <m:oMath>
                <m:r>
                  <m:rPr>
                    <m:sty m:val="bi"/>
                  </m:rPr>
                  <w:rPr>
                    <w:rFonts w:ascii="Cambria Math" w:hAnsi="Cambria Math"/>
                    <w:sz w:val="16"/>
                    <w:szCs w:val="16"/>
                    <w:lang w:eastAsia="zh-CN"/>
                  </w:rPr>
                  <m:t>DEG</m:t>
                </m:r>
                <m:d>
                  <m:dPr>
                    <m:ctrlPr>
                      <w:rPr>
                        <w:rFonts w:ascii="Cambria Math" w:hAnsi="Cambria Math"/>
                        <w:bCs w:val="0"/>
                        <w:sz w:val="16"/>
                        <w:szCs w:val="16"/>
                        <w:lang w:eastAsia="zh-CN"/>
                      </w:rPr>
                    </m:ctrlPr>
                  </m:dPr>
                  <m:e>
                    <m:r>
                      <m:rPr>
                        <m:sty m:val="bi"/>
                      </m:rPr>
                      <w:rPr>
                        <w:rFonts w:ascii="Cambria Math" w:hAnsi="Cambria Math"/>
                        <w:sz w:val="16"/>
                        <w:szCs w:val="16"/>
                        <w:lang w:eastAsia="zh-CN"/>
                      </w:rPr>
                      <m:t>v</m:t>
                    </m:r>
                  </m:e>
                </m:d>
                <m:r>
                  <m:rPr>
                    <m:sty m:val="bi"/>
                  </m:rPr>
                  <w:rPr>
                    <w:rFonts w:ascii="Cambria Math" w:hAnsi="Cambria Math"/>
                    <w:sz w:val="16"/>
                    <w:szCs w:val="16"/>
                    <w:lang w:eastAsia="zh-CN"/>
                  </w:rPr>
                  <m:t>&lt; DEG</m:t>
                </m:r>
                <m:d>
                  <m:dPr>
                    <m:ctrlPr>
                      <w:rPr>
                        <w:rFonts w:ascii="Cambria Math" w:hAnsi="Cambria Math"/>
                        <w:bCs w:val="0"/>
                        <w:sz w:val="16"/>
                        <w:szCs w:val="16"/>
                        <w:lang w:eastAsia="zh-CN"/>
                      </w:rPr>
                    </m:ctrlPr>
                  </m:dPr>
                  <m:e>
                    <m:r>
                      <m:rPr>
                        <m:sty m:val="bi"/>
                      </m:rPr>
                      <w:rPr>
                        <w:rFonts w:ascii="Cambria Math" w:hAnsi="Cambria Math"/>
                        <w:sz w:val="16"/>
                        <w:szCs w:val="16"/>
                        <w:lang w:eastAsia="zh-CN"/>
                      </w:rPr>
                      <m:t>u</m:t>
                    </m:r>
                  </m:e>
                </m:d>
                <m:r>
                  <m:rPr>
                    <m:sty m:val="bi"/>
                  </m:rPr>
                  <w:rPr>
                    <w:rFonts w:ascii="Cambria Math" w:hAnsi="Cambria Math"/>
                    <w:sz w:val="16"/>
                    <w:szCs w:val="16"/>
                    <w:lang w:eastAsia="zh-CN"/>
                  </w:rPr>
                  <m:t> when E</m:t>
                </m:r>
                <m:d>
                  <m:dPr>
                    <m:ctrlPr>
                      <w:rPr>
                        <w:rFonts w:ascii="Cambria Math" w:hAnsi="Cambria Math"/>
                        <w:bCs w:val="0"/>
                        <w:sz w:val="16"/>
                        <w:szCs w:val="16"/>
                        <w:lang w:eastAsia="zh-CN"/>
                      </w:rPr>
                    </m:ctrlPr>
                  </m:dPr>
                  <m:e>
                    <m:r>
                      <m:rPr>
                        <m:sty m:val="bi"/>
                      </m:rPr>
                      <w:rPr>
                        <w:rFonts w:ascii="Cambria Math" w:hAnsi="Cambria Math"/>
                        <w:sz w:val="16"/>
                        <w:szCs w:val="16"/>
                        <w:lang w:eastAsia="zh-CN"/>
                      </w:rPr>
                      <m:t>v</m:t>
                    </m:r>
                  </m:e>
                </m:d>
                <m:r>
                  <m:rPr>
                    <m:sty m:val="bi"/>
                  </m:rPr>
                  <w:rPr>
                    <w:rFonts w:ascii="Cambria Math" w:hAnsi="Cambria Math"/>
                    <w:sz w:val="16"/>
                    <w:szCs w:val="16"/>
                    <w:lang w:eastAsia="zh-CN"/>
                  </w:rPr>
                  <m:t>= E</m:t>
                </m:r>
                <m:d>
                  <m:dPr>
                    <m:ctrlPr>
                      <w:rPr>
                        <w:rFonts w:ascii="Cambria Math" w:hAnsi="Cambria Math"/>
                        <w:bCs w:val="0"/>
                        <w:sz w:val="16"/>
                        <w:szCs w:val="16"/>
                        <w:lang w:eastAsia="zh-CN"/>
                      </w:rPr>
                    </m:ctrlPr>
                  </m:dPr>
                  <m:e>
                    <m:r>
                      <m:rPr>
                        <m:sty m:val="bi"/>
                      </m:rPr>
                      <w:rPr>
                        <w:rFonts w:ascii="Cambria Math" w:hAnsi="Cambria Math"/>
                        <w:sz w:val="16"/>
                        <w:szCs w:val="16"/>
                        <w:lang w:eastAsia="zh-CN"/>
                      </w:rPr>
                      <m:t>u</m:t>
                    </m:r>
                  </m:e>
                </m:d>
                <m:r>
                  <m:rPr>
                    <m:sty m:val="bi"/>
                  </m:rPr>
                  <w:rPr>
                    <w:rFonts w:ascii="Cambria Math" w:hAnsi="Cambria Math"/>
                    <w:sz w:val="16"/>
                    <w:szCs w:val="16"/>
                    <w:lang w:eastAsia="zh-CN"/>
                  </w:rPr>
                  <m:t xml:space="preserve"> or</m:t>
                </m:r>
              </m:oMath>
            </m:oMathPara>
          </w:p>
        </w:tc>
      </w:tr>
      <w:tr w:rsidR="005A3136" w:rsidRPr="00FF1C39" w14:paraId="27D57B55" w14:textId="77777777" w:rsidTr="00092B4B">
        <w:trPr>
          <w:trHeight w:val="244"/>
        </w:trPr>
        <w:tc>
          <w:tcPr>
            <w:tcW w:w="423" w:type="dxa"/>
            <w:vAlign w:val="center"/>
          </w:tcPr>
          <w:p w14:paraId="477C864F" w14:textId="77777777" w:rsidR="005A3136" w:rsidRDefault="005A3136" w:rsidP="003B573C">
            <w:pPr>
              <w:pStyle w:val="tablecolsubhead"/>
              <w:jc w:val="right"/>
              <w:rPr>
                <w:lang w:eastAsia="zh-CN"/>
              </w:rPr>
            </w:pPr>
          </w:p>
        </w:tc>
        <w:tc>
          <w:tcPr>
            <w:tcW w:w="4680" w:type="dxa"/>
            <w:vAlign w:val="center"/>
          </w:tcPr>
          <w:p w14:paraId="0F39649C" w14:textId="1CD31851" w:rsidR="005A3136" w:rsidRPr="00FF1C39" w:rsidRDefault="005A3136" w:rsidP="0014714A">
            <w:pPr>
              <w:pStyle w:val="tablecolsubhead"/>
              <w:ind w:leftChars="100" w:left="200"/>
              <w:jc w:val="left"/>
              <w:rPr>
                <w:rFonts w:eastAsia="宋体"/>
                <w:bCs w:val="0"/>
                <w:sz w:val="16"/>
                <w:szCs w:val="16"/>
                <w:lang w:eastAsia="zh-CN"/>
              </w:rPr>
            </w:pPr>
            <m:oMathPara>
              <m:oMath>
                <m:r>
                  <m:rPr>
                    <m:sty m:val="bi"/>
                  </m:rPr>
                  <w:rPr>
                    <w:rFonts w:ascii="Cambria Math" w:hAnsi="Cambria Math"/>
                    <w:sz w:val="16"/>
                    <w:szCs w:val="16"/>
                    <w:lang w:eastAsia="zh-CN"/>
                  </w:rPr>
                  <m:t>ID</m:t>
                </m:r>
                <m:d>
                  <m:dPr>
                    <m:ctrlPr>
                      <w:rPr>
                        <w:rFonts w:ascii="Cambria Math" w:hAnsi="Cambria Math"/>
                        <w:bCs w:val="0"/>
                        <w:sz w:val="16"/>
                        <w:szCs w:val="16"/>
                        <w:lang w:eastAsia="zh-CN"/>
                      </w:rPr>
                    </m:ctrlPr>
                  </m:dPr>
                  <m:e>
                    <m:r>
                      <m:rPr>
                        <m:sty m:val="bi"/>
                      </m:rPr>
                      <w:rPr>
                        <w:rFonts w:ascii="Cambria Math" w:hAnsi="Cambria Math"/>
                        <w:sz w:val="16"/>
                        <w:szCs w:val="16"/>
                        <w:lang w:eastAsia="zh-CN"/>
                      </w:rPr>
                      <m:t>v</m:t>
                    </m:r>
                  </m:e>
                </m:d>
                <m:r>
                  <m:rPr>
                    <m:sty m:val="bi"/>
                  </m:rPr>
                  <w:rPr>
                    <w:rFonts w:ascii="Cambria Math" w:hAnsi="Cambria Math"/>
                    <w:sz w:val="16"/>
                    <w:szCs w:val="16"/>
                    <w:lang w:eastAsia="zh-CN"/>
                  </w:rPr>
                  <m:t>&lt; ID</m:t>
                </m:r>
                <m:d>
                  <m:dPr>
                    <m:ctrlPr>
                      <w:rPr>
                        <w:rFonts w:ascii="Cambria Math" w:hAnsi="Cambria Math"/>
                        <w:bCs w:val="0"/>
                        <w:sz w:val="16"/>
                        <w:szCs w:val="16"/>
                        <w:lang w:eastAsia="zh-CN"/>
                      </w:rPr>
                    </m:ctrlPr>
                  </m:dPr>
                  <m:e>
                    <m:r>
                      <m:rPr>
                        <m:sty m:val="bi"/>
                      </m:rPr>
                      <w:rPr>
                        <w:rFonts w:ascii="Cambria Math" w:hAnsi="Cambria Math"/>
                        <w:sz w:val="16"/>
                        <w:szCs w:val="16"/>
                        <w:lang w:eastAsia="zh-CN"/>
                      </w:rPr>
                      <m:t>u</m:t>
                    </m:r>
                  </m:e>
                </m:d>
                <m:r>
                  <m:rPr>
                    <m:sty m:val="bi"/>
                  </m:rPr>
                  <w:rPr>
                    <w:rFonts w:ascii="Cambria Math" w:hAnsi="Cambria Math"/>
                    <w:sz w:val="16"/>
                    <w:szCs w:val="16"/>
                    <w:lang w:eastAsia="zh-CN"/>
                  </w:rPr>
                  <m:t> when DEG</m:t>
                </m:r>
                <m:d>
                  <m:dPr>
                    <m:ctrlPr>
                      <w:rPr>
                        <w:rFonts w:ascii="Cambria Math" w:hAnsi="Cambria Math"/>
                        <w:bCs w:val="0"/>
                        <w:sz w:val="16"/>
                        <w:szCs w:val="16"/>
                        <w:lang w:eastAsia="zh-CN"/>
                      </w:rPr>
                    </m:ctrlPr>
                  </m:dPr>
                  <m:e>
                    <m:r>
                      <m:rPr>
                        <m:sty m:val="bi"/>
                      </m:rPr>
                      <w:rPr>
                        <w:rFonts w:ascii="Cambria Math" w:hAnsi="Cambria Math"/>
                        <w:sz w:val="16"/>
                        <w:szCs w:val="16"/>
                        <w:lang w:eastAsia="zh-CN"/>
                      </w:rPr>
                      <m:t>v</m:t>
                    </m:r>
                  </m:e>
                </m:d>
                <m:r>
                  <m:rPr>
                    <m:sty m:val="bi"/>
                  </m:rPr>
                  <w:rPr>
                    <w:rFonts w:ascii="Cambria Math" w:hAnsi="Cambria Math"/>
                    <w:sz w:val="16"/>
                    <w:szCs w:val="16"/>
                    <w:lang w:eastAsia="zh-CN"/>
                  </w:rPr>
                  <m:t>= DEG</m:t>
                </m:r>
                <m:d>
                  <m:dPr>
                    <m:ctrlPr>
                      <w:rPr>
                        <w:rFonts w:ascii="Cambria Math" w:hAnsi="Cambria Math"/>
                        <w:bCs w:val="0"/>
                        <w:sz w:val="16"/>
                        <w:szCs w:val="16"/>
                        <w:lang w:eastAsia="zh-CN"/>
                      </w:rPr>
                    </m:ctrlPr>
                  </m:dPr>
                  <m:e>
                    <m:r>
                      <m:rPr>
                        <m:sty m:val="bi"/>
                      </m:rPr>
                      <w:rPr>
                        <w:rFonts w:ascii="Cambria Math" w:hAnsi="Cambria Math"/>
                        <w:sz w:val="16"/>
                        <w:szCs w:val="16"/>
                        <w:lang w:eastAsia="zh-CN"/>
                      </w:rPr>
                      <m:t>u</m:t>
                    </m:r>
                  </m:e>
                </m:d>
                <m:r>
                  <m:rPr>
                    <m:sty m:val="bi"/>
                  </m:rPr>
                  <w:rPr>
                    <w:rFonts w:ascii="Cambria Math" w:hAnsi="Cambria Math"/>
                    <w:sz w:val="16"/>
                    <w:szCs w:val="16"/>
                    <w:lang w:eastAsia="zh-CN"/>
                  </w:rPr>
                  <m:t> and E</m:t>
                </m:r>
                <m:d>
                  <m:dPr>
                    <m:ctrlPr>
                      <w:rPr>
                        <w:rFonts w:ascii="Cambria Math" w:hAnsi="Cambria Math"/>
                        <w:bCs w:val="0"/>
                        <w:sz w:val="16"/>
                        <w:szCs w:val="16"/>
                        <w:lang w:eastAsia="zh-CN"/>
                      </w:rPr>
                    </m:ctrlPr>
                  </m:dPr>
                  <m:e>
                    <m:r>
                      <m:rPr>
                        <m:sty m:val="bi"/>
                      </m:rPr>
                      <w:rPr>
                        <w:rFonts w:ascii="Cambria Math" w:hAnsi="Cambria Math"/>
                        <w:sz w:val="16"/>
                        <w:szCs w:val="16"/>
                        <w:lang w:eastAsia="zh-CN"/>
                      </w:rPr>
                      <m:t>v</m:t>
                    </m:r>
                  </m:e>
                </m:d>
                <m:r>
                  <m:rPr>
                    <m:sty m:val="bi"/>
                  </m:rPr>
                  <w:rPr>
                    <w:rFonts w:ascii="Cambria Math" w:hAnsi="Cambria Math"/>
                    <w:sz w:val="16"/>
                    <w:szCs w:val="16"/>
                    <w:lang w:eastAsia="zh-CN"/>
                  </w:rPr>
                  <m:t>= E</m:t>
                </m:r>
                <m:d>
                  <m:dPr>
                    <m:ctrlPr>
                      <w:rPr>
                        <w:rFonts w:ascii="Cambria Math" w:hAnsi="Cambria Math"/>
                        <w:bCs w:val="0"/>
                        <w:sz w:val="16"/>
                        <w:szCs w:val="16"/>
                        <w:lang w:eastAsia="zh-CN"/>
                      </w:rPr>
                    </m:ctrlPr>
                  </m:dPr>
                  <m:e>
                    <m:r>
                      <m:rPr>
                        <m:sty m:val="bi"/>
                      </m:rPr>
                      <w:rPr>
                        <w:rFonts w:ascii="Cambria Math" w:hAnsi="Cambria Math"/>
                        <w:sz w:val="16"/>
                        <w:szCs w:val="16"/>
                        <w:lang w:eastAsia="zh-CN"/>
                      </w:rPr>
                      <m:t>u</m:t>
                    </m:r>
                  </m:e>
                </m:d>
                <m:r>
                  <m:rPr>
                    <m:sty m:val="bi"/>
                  </m:rPr>
                  <w:rPr>
                    <w:rFonts w:ascii="Cambria Math" w:hAnsi="Cambria Math"/>
                    <w:sz w:val="16"/>
                    <w:szCs w:val="16"/>
                    <w:lang w:eastAsia="zh-CN"/>
                  </w:rPr>
                  <m:t>, then</m:t>
                </m:r>
              </m:oMath>
            </m:oMathPara>
          </w:p>
        </w:tc>
      </w:tr>
      <w:tr w:rsidR="005A3136" w:rsidRPr="008C03EA" w14:paraId="42582840" w14:textId="77777777" w:rsidTr="00092B4B">
        <w:trPr>
          <w:trHeight w:val="244"/>
        </w:trPr>
        <w:tc>
          <w:tcPr>
            <w:tcW w:w="423" w:type="dxa"/>
            <w:vAlign w:val="center"/>
          </w:tcPr>
          <w:p w14:paraId="43E92A5F" w14:textId="0A87D29D" w:rsidR="005A3136" w:rsidRDefault="0014714A" w:rsidP="003B573C">
            <w:pPr>
              <w:pStyle w:val="tablecolsubhead"/>
              <w:jc w:val="right"/>
              <w:rPr>
                <w:lang w:eastAsia="zh-CN"/>
              </w:rPr>
            </w:pPr>
            <w:r>
              <w:rPr>
                <w:lang w:eastAsia="zh-CN"/>
              </w:rPr>
              <w:t>10</w:t>
            </w:r>
            <w:r w:rsidR="005A3136">
              <w:rPr>
                <w:rFonts w:hint="eastAsia"/>
                <w:lang w:eastAsia="zh-CN"/>
              </w:rPr>
              <w:t>:</w:t>
            </w:r>
          </w:p>
        </w:tc>
        <w:tc>
          <w:tcPr>
            <w:tcW w:w="4680" w:type="dxa"/>
            <w:vAlign w:val="center"/>
          </w:tcPr>
          <w:p w14:paraId="630B44B8" w14:textId="77777777" w:rsidR="005A3136" w:rsidRPr="008C03EA" w:rsidRDefault="005A3136" w:rsidP="0014714A">
            <w:pPr>
              <w:pStyle w:val="tablecolsubhead"/>
              <w:ind w:leftChars="200" w:left="400"/>
              <w:jc w:val="left"/>
              <w:rPr>
                <w:rFonts w:ascii="Cambria Math" w:hAnsi="Cambria Math" w:hint="eastAsia"/>
                <w:bCs w:val="0"/>
                <w:sz w:val="16"/>
                <w:szCs w:val="16"/>
                <w:lang w:eastAsia="zh-CN"/>
              </w:rPr>
            </w:pPr>
            <m:oMath>
              <m:r>
                <m:rPr>
                  <m:sty m:val="bi"/>
                </m:rPr>
                <w:rPr>
                  <w:rFonts w:ascii="Cambria Math" w:hAnsi="Cambria Math"/>
                  <w:sz w:val="16"/>
                  <w:szCs w:val="16"/>
                  <w:lang w:eastAsia="zh-CN"/>
                </w:rPr>
                <m:t>NS</m:t>
              </m:r>
              <m:d>
                <m:dPr>
                  <m:ctrlPr>
                    <w:rPr>
                      <w:rFonts w:ascii="Cambria Math" w:hAnsi="Cambria Math"/>
                      <w:bCs w:val="0"/>
                      <w:sz w:val="16"/>
                      <w:szCs w:val="16"/>
                      <w:lang w:eastAsia="zh-CN"/>
                    </w:rPr>
                  </m:ctrlPr>
                </m:dPr>
                <m:e>
                  <m:r>
                    <m:rPr>
                      <m:sty m:val="bi"/>
                    </m:rPr>
                    <w:rPr>
                      <w:rFonts w:ascii="Cambria Math" w:hAnsi="Cambria Math"/>
                      <w:sz w:val="16"/>
                      <w:szCs w:val="16"/>
                      <w:lang w:eastAsia="zh-CN"/>
                    </w:rPr>
                    <m:t>v,</m:t>
                  </m:r>
                  <m:sSub>
                    <m:sSubPr>
                      <m:ctrlPr>
                        <w:rPr>
                          <w:rFonts w:ascii="Cambria Math" w:hAnsi="Cambria Math"/>
                          <w:bCs w:val="0"/>
                          <w:sz w:val="16"/>
                          <w:szCs w:val="16"/>
                          <w:lang w:eastAsia="zh-CN"/>
                        </w:rPr>
                      </m:ctrlPr>
                    </m:sSubPr>
                    <m:e>
                      <m:r>
                        <m:rPr>
                          <m:sty m:val="bi"/>
                        </m:rPr>
                        <w:rPr>
                          <w:rFonts w:ascii="Cambria Math" w:hAnsi="Cambria Math"/>
                          <w:sz w:val="16"/>
                          <w:szCs w:val="16"/>
                          <w:lang w:eastAsia="zh-CN"/>
                        </w:rPr>
                        <m:t>T</m:t>
                      </m:r>
                    </m:e>
                    <m:sub>
                      <m:r>
                        <m:rPr>
                          <m:sty m:val="bi"/>
                        </m:rPr>
                        <w:rPr>
                          <w:rFonts w:ascii="Cambria Math" w:hAnsi="Cambria Math"/>
                          <w:sz w:val="16"/>
                          <w:szCs w:val="16"/>
                          <w:lang w:eastAsia="zh-CN"/>
                        </w:rPr>
                        <m:t>i</m:t>
                      </m:r>
                    </m:sub>
                  </m:sSub>
                </m:e>
              </m:d>
              <m:r>
                <m:rPr>
                  <m:sty m:val="bi"/>
                </m:rPr>
                <w:rPr>
                  <w:rFonts w:ascii="Cambria Math" w:hAnsi="Cambria Math"/>
                  <w:sz w:val="16"/>
                  <w:szCs w:val="16"/>
                  <w:lang w:eastAsia="zh-CN"/>
                </w:rPr>
                <m:t>=F</m:t>
              </m:r>
            </m:oMath>
            <w:r w:rsidRPr="008C03EA">
              <w:rPr>
                <w:rFonts w:ascii="Cambria Math" w:hAnsi="Cambria Math" w:hint="eastAsia"/>
                <w:bCs w:val="0"/>
                <w:sz w:val="16"/>
                <w:szCs w:val="16"/>
                <w:lang w:eastAsia="zh-CN"/>
              </w:rPr>
              <w:t>;</w:t>
            </w:r>
          </w:p>
        </w:tc>
      </w:tr>
      <w:tr w:rsidR="003B573C" w:rsidRPr="008C03EA" w14:paraId="52A2544D" w14:textId="77777777" w:rsidTr="00092B4B">
        <w:trPr>
          <w:trHeight w:val="244"/>
        </w:trPr>
        <w:tc>
          <w:tcPr>
            <w:tcW w:w="423" w:type="dxa"/>
            <w:vAlign w:val="center"/>
          </w:tcPr>
          <w:p w14:paraId="1EAC53D4" w14:textId="7ACF7E97" w:rsidR="003B573C" w:rsidRDefault="003B573C" w:rsidP="003B573C">
            <w:pPr>
              <w:pStyle w:val="tablecolsubhead"/>
              <w:jc w:val="right"/>
              <w:rPr>
                <w:lang w:eastAsia="zh-CN"/>
              </w:rPr>
            </w:pPr>
            <w:r>
              <w:rPr>
                <w:rFonts w:hint="eastAsia"/>
                <w:lang w:eastAsia="zh-CN"/>
              </w:rPr>
              <w:t>11</w:t>
            </w:r>
            <w:r>
              <w:rPr>
                <w:lang w:eastAsia="zh-CN"/>
              </w:rPr>
              <w:t>:</w:t>
            </w:r>
          </w:p>
        </w:tc>
        <w:tc>
          <w:tcPr>
            <w:tcW w:w="4680" w:type="dxa"/>
            <w:vAlign w:val="center"/>
          </w:tcPr>
          <w:p w14:paraId="5418B346" w14:textId="6A9EBDD6" w:rsidR="003B573C" w:rsidRPr="003B573C" w:rsidRDefault="00D8174C" w:rsidP="00D8174C">
            <w:pPr>
              <w:pStyle w:val="tablecolsubhead"/>
              <w:jc w:val="left"/>
              <w:rPr>
                <w:rFonts w:eastAsia="宋体"/>
                <w:bCs w:val="0"/>
                <w:sz w:val="16"/>
                <w:szCs w:val="16"/>
                <w:lang w:eastAsia="zh-CN"/>
              </w:rPr>
            </w:pPr>
            <m:oMathPara>
              <m:oMathParaPr>
                <m:jc m:val="left"/>
              </m:oMathParaPr>
              <m:oMath>
                <m:r>
                  <m:rPr>
                    <m:sty m:val="bi"/>
                  </m:rPr>
                  <w:rPr>
                    <w:rFonts w:ascii="Cambria Math" w:hAnsi="Cambria Math"/>
                    <w:sz w:val="16"/>
                    <w:szCs w:val="16"/>
                    <w:lang w:eastAsia="zh-CN"/>
                  </w:rPr>
                  <m:t>if NBR</m:t>
                </m:r>
                <m:d>
                  <m:dPr>
                    <m:ctrlPr>
                      <w:rPr>
                        <w:rFonts w:ascii="Cambria Math" w:hAnsi="Cambria Math"/>
                        <w:iCs w:val="0"/>
                        <w:sz w:val="16"/>
                        <w:szCs w:val="16"/>
                        <w:lang w:eastAsia="zh-CN"/>
                      </w:rPr>
                    </m:ctrlPr>
                  </m:dPr>
                  <m:e>
                    <m:r>
                      <m:rPr>
                        <m:sty m:val="bi"/>
                      </m:rPr>
                      <w:rPr>
                        <w:rFonts w:ascii="Cambria Math" w:hAnsi="Cambria Math"/>
                        <w:sz w:val="16"/>
                        <w:szCs w:val="16"/>
                        <w:lang w:eastAsia="zh-CN"/>
                      </w:rPr>
                      <m:t>u</m:t>
                    </m:r>
                  </m:e>
                </m:d>
                <m:r>
                  <m:rPr>
                    <m:sty m:val="bi"/>
                  </m:rPr>
                  <w:rPr>
                    <w:rFonts w:ascii="Cambria Math" w:hAnsi="Cambria Math"/>
                    <w:sz w:val="16"/>
                    <w:szCs w:val="16"/>
                    <w:lang w:eastAsia="zh-CN"/>
                  </w:rPr>
                  <m:t>⊆NBR</m:t>
                </m:r>
                <m:d>
                  <m:dPr>
                    <m:ctrlPr>
                      <w:rPr>
                        <w:rFonts w:ascii="Cambria Math" w:hAnsi="Cambria Math"/>
                        <w:iCs w:val="0"/>
                        <w:sz w:val="16"/>
                        <w:szCs w:val="16"/>
                        <w:lang w:eastAsia="zh-CN"/>
                      </w:rPr>
                    </m:ctrlPr>
                  </m:dPr>
                  <m:e>
                    <m:r>
                      <m:rPr>
                        <m:sty m:val="bi"/>
                      </m:rPr>
                      <w:rPr>
                        <w:rFonts w:ascii="Cambria Math" w:hAnsi="Cambria Math"/>
                        <w:sz w:val="16"/>
                        <w:szCs w:val="16"/>
                        <w:lang w:eastAsia="zh-CN"/>
                      </w:rPr>
                      <m:t>v</m:t>
                    </m:r>
                  </m:e>
                </m:d>
                <m:r>
                  <m:rPr>
                    <m:sty m:val="bi"/>
                  </m:rPr>
                  <w:rPr>
                    <w:rFonts w:ascii="Cambria Math" w:hAnsi="Cambria Math"/>
                    <w:sz w:val="16"/>
                    <w:szCs w:val="16"/>
                    <w:lang w:eastAsia="zh-CN"/>
                  </w:rPr>
                  <m:t>∪NBR</m:t>
                </m:r>
                <m:d>
                  <m:dPr>
                    <m:ctrlPr>
                      <w:rPr>
                        <w:rFonts w:ascii="Cambria Math" w:hAnsi="Cambria Math"/>
                        <w:iCs w:val="0"/>
                        <w:sz w:val="16"/>
                        <w:szCs w:val="16"/>
                        <w:lang w:eastAsia="zh-CN"/>
                      </w:rPr>
                    </m:ctrlPr>
                  </m:dPr>
                  <m:e>
                    <m:r>
                      <m:rPr>
                        <m:sty m:val="bi"/>
                      </m:rPr>
                      <w:rPr>
                        <w:rFonts w:ascii="Cambria Math" w:hAnsi="Cambria Math"/>
                        <w:sz w:val="16"/>
                        <w:szCs w:val="16"/>
                        <w:lang w:eastAsia="zh-CN"/>
                      </w:rPr>
                      <m:t>w</m:t>
                    </m:r>
                  </m:e>
                </m:d>
                <m:r>
                  <m:rPr>
                    <m:sty m:val="bi"/>
                  </m:rPr>
                  <w:rPr>
                    <w:rFonts w:ascii="Cambria Math" w:hAnsi="Cambria Math"/>
                    <w:sz w:val="16"/>
                    <w:szCs w:val="16"/>
                    <w:lang w:eastAsia="zh-CN"/>
                  </w:rPr>
                  <m:t xml:space="preserve"> and </m:t>
                </m:r>
              </m:oMath>
            </m:oMathPara>
          </w:p>
        </w:tc>
      </w:tr>
      <w:tr w:rsidR="003B573C" w:rsidRPr="008C03EA" w14:paraId="32DA4E7A" w14:textId="77777777" w:rsidTr="00092B4B">
        <w:trPr>
          <w:trHeight w:val="244"/>
        </w:trPr>
        <w:tc>
          <w:tcPr>
            <w:tcW w:w="423" w:type="dxa"/>
            <w:vAlign w:val="center"/>
          </w:tcPr>
          <w:p w14:paraId="190F959D" w14:textId="77777777" w:rsidR="003B573C" w:rsidRDefault="003B573C" w:rsidP="003B573C">
            <w:pPr>
              <w:pStyle w:val="tablecolsubhead"/>
              <w:jc w:val="right"/>
              <w:rPr>
                <w:lang w:eastAsia="zh-CN"/>
              </w:rPr>
            </w:pPr>
          </w:p>
        </w:tc>
        <w:tc>
          <w:tcPr>
            <w:tcW w:w="4680" w:type="dxa"/>
            <w:vAlign w:val="center"/>
          </w:tcPr>
          <w:p w14:paraId="05EB66FB" w14:textId="3E51DBF5" w:rsidR="003B573C" w:rsidRPr="00D8174C" w:rsidRDefault="003B573C" w:rsidP="003B573C">
            <w:pPr>
              <w:pStyle w:val="tablecolsubhead"/>
              <w:ind w:leftChars="100" w:left="200"/>
              <w:jc w:val="left"/>
              <w:rPr>
                <w:rFonts w:eastAsia="宋体"/>
                <w:iCs w:val="0"/>
                <w:sz w:val="16"/>
                <w:szCs w:val="16"/>
                <w:lang w:eastAsia="zh-CN"/>
              </w:rPr>
            </w:pPr>
            <m:oMathPara>
              <m:oMathParaPr>
                <m:jc m:val="left"/>
              </m:oMathParaPr>
              <m:oMath>
                <m:r>
                  <m:rPr>
                    <m:sty m:val="bi"/>
                  </m:rPr>
                  <w:rPr>
                    <w:rFonts w:ascii="Cambria Math" w:hAnsi="Cambria Math"/>
                    <w:sz w:val="16"/>
                    <w:szCs w:val="16"/>
                    <w:lang w:eastAsia="zh-CN"/>
                  </w:rPr>
                  <m:t>NBR</m:t>
                </m:r>
                <m:d>
                  <m:dPr>
                    <m:ctrlPr>
                      <w:rPr>
                        <w:rFonts w:ascii="Cambria Math" w:hAnsi="Cambria Math"/>
                        <w:iCs w:val="0"/>
                        <w:sz w:val="16"/>
                        <w:szCs w:val="16"/>
                        <w:lang w:eastAsia="zh-CN"/>
                      </w:rPr>
                    </m:ctrlPr>
                  </m:dPr>
                  <m:e>
                    <m:r>
                      <m:rPr>
                        <m:sty m:val="bi"/>
                      </m:rPr>
                      <w:rPr>
                        <w:rFonts w:ascii="Cambria Math" w:hAnsi="Cambria Math"/>
                        <w:sz w:val="16"/>
                        <w:szCs w:val="16"/>
                        <w:lang w:eastAsia="zh-CN"/>
                      </w:rPr>
                      <m:t>w</m:t>
                    </m:r>
                  </m:e>
                </m:d>
                <m:r>
                  <m:rPr>
                    <m:sty m:val="bi"/>
                  </m:rPr>
                  <w:rPr>
                    <w:rFonts w:ascii="Cambria Math" w:hAnsi="Cambria Math"/>
                    <w:sz w:val="16"/>
                    <w:szCs w:val="16"/>
                    <w:lang w:eastAsia="zh-CN"/>
                  </w:rPr>
                  <m:t>⊆NBR</m:t>
                </m:r>
                <m:d>
                  <m:dPr>
                    <m:ctrlPr>
                      <w:rPr>
                        <w:rFonts w:ascii="Cambria Math" w:hAnsi="Cambria Math"/>
                        <w:iCs w:val="0"/>
                        <w:sz w:val="16"/>
                        <w:szCs w:val="16"/>
                        <w:lang w:eastAsia="zh-CN"/>
                      </w:rPr>
                    </m:ctrlPr>
                  </m:dPr>
                  <m:e>
                    <m:r>
                      <m:rPr>
                        <m:sty m:val="bi"/>
                      </m:rPr>
                      <w:rPr>
                        <w:rFonts w:ascii="Cambria Math" w:hAnsi="Cambria Math"/>
                        <w:sz w:val="16"/>
                        <w:szCs w:val="16"/>
                        <w:lang w:eastAsia="zh-CN"/>
                      </w:rPr>
                      <m:t>v</m:t>
                    </m:r>
                  </m:e>
                </m:d>
                <m:r>
                  <m:rPr>
                    <m:sty m:val="bi"/>
                  </m:rPr>
                  <w:rPr>
                    <w:rFonts w:ascii="Cambria Math" w:hAnsi="Cambria Math"/>
                    <w:sz w:val="16"/>
                    <w:szCs w:val="16"/>
                    <w:lang w:eastAsia="zh-CN"/>
                  </w:rPr>
                  <m:t>∪NBR</m:t>
                </m:r>
                <m:d>
                  <m:dPr>
                    <m:ctrlPr>
                      <w:rPr>
                        <w:rFonts w:ascii="Cambria Math" w:hAnsi="Cambria Math"/>
                        <w:iCs w:val="0"/>
                        <w:sz w:val="16"/>
                        <w:szCs w:val="16"/>
                        <w:lang w:eastAsia="zh-CN"/>
                      </w:rPr>
                    </m:ctrlPr>
                  </m:dPr>
                  <m:e>
                    <m:r>
                      <m:rPr>
                        <m:sty m:val="bi"/>
                      </m:rPr>
                      <w:rPr>
                        <w:rFonts w:ascii="Cambria Math" w:hAnsi="Cambria Math"/>
                        <w:sz w:val="16"/>
                        <w:szCs w:val="16"/>
                        <w:lang w:eastAsia="zh-CN"/>
                      </w:rPr>
                      <m:t>v</m:t>
                    </m:r>
                  </m:e>
                </m:d>
                <m:r>
                  <m:rPr>
                    <m:sty m:val="bi"/>
                  </m:rPr>
                  <w:rPr>
                    <w:rFonts w:ascii="Cambria Math" w:hAnsi="Cambria Math"/>
                    <w:sz w:val="16"/>
                    <w:szCs w:val="16"/>
                    <w:lang w:eastAsia="zh-CN"/>
                  </w:rPr>
                  <m:t>, then</m:t>
                </m:r>
              </m:oMath>
            </m:oMathPara>
          </w:p>
        </w:tc>
      </w:tr>
      <w:tr w:rsidR="00943204" w:rsidRPr="008C03EA" w14:paraId="0F460434" w14:textId="77777777" w:rsidTr="00092B4B">
        <w:trPr>
          <w:trHeight w:val="244"/>
        </w:trPr>
        <w:tc>
          <w:tcPr>
            <w:tcW w:w="423" w:type="dxa"/>
            <w:vAlign w:val="center"/>
          </w:tcPr>
          <w:p w14:paraId="589DDBA5" w14:textId="0C1BEDCD" w:rsidR="00943204" w:rsidRDefault="00943204" w:rsidP="00943204">
            <w:pPr>
              <w:pStyle w:val="tablecolsubhead"/>
              <w:jc w:val="right"/>
              <w:rPr>
                <w:lang w:eastAsia="zh-CN"/>
              </w:rPr>
            </w:pPr>
            <w:r>
              <w:rPr>
                <w:rFonts w:hint="eastAsia"/>
                <w:lang w:eastAsia="zh-CN"/>
              </w:rPr>
              <w:t>12:</w:t>
            </w:r>
          </w:p>
        </w:tc>
        <w:tc>
          <w:tcPr>
            <w:tcW w:w="4680" w:type="dxa"/>
            <w:vAlign w:val="center"/>
          </w:tcPr>
          <w:p w14:paraId="3B0022DB" w14:textId="1A41F457" w:rsidR="00943204" w:rsidRPr="003B573C" w:rsidRDefault="00943204" w:rsidP="007E2E4A">
            <w:pPr>
              <w:pStyle w:val="tablecolsubhead"/>
              <w:ind w:leftChars="100" w:left="200"/>
              <w:jc w:val="left"/>
              <w:rPr>
                <w:rFonts w:eastAsia="宋体"/>
                <w:iCs w:val="0"/>
                <w:sz w:val="16"/>
                <w:szCs w:val="16"/>
                <w:lang w:eastAsia="zh-CN"/>
              </w:rPr>
            </w:pPr>
            <m:oMathPara>
              <m:oMath>
                <m:r>
                  <m:rPr>
                    <m:sty m:val="bi"/>
                  </m:rPr>
                  <w:rPr>
                    <w:rFonts w:ascii="Cambria Math" w:hAnsi="Cambria Math"/>
                    <w:sz w:val="16"/>
                    <w:szCs w:val="16"/>
                    <w:lang w:eastAsia="zh-CN"/>
                  </w:rPr>
                  <m:t>if hasRelxed</m:t>
                </m:r>
                <m:d>
                  <m:dPr>
                    <m:ctrlPr>
                      <w:rPr>
                        <w:rFonts w:ascii="Cambria Math" w:hAnsi="Cambria Math"/>
                        <w:b w:val="0"/>
                        <w:bCs w:val="0"/>
                        <w:iCs w:val="0"/>
                        <w:sz w:val="16"/>
                        <w:szCs w:val="16"/>
                        <w:lang w:eastAsia="zh-CN"/>
                      </w:rPr>
                    </m:ctrlPr>
                  </m:dPr>
                  <m:e>
                    <m:r>
                      <m:rPr>
                        <m:sty m:val="bi"/>
                      </m:rPr>
                      <w:rPr>
                        <w:rFonts w:ascii="Cambria Math" w:hAnsi="Cambria Math"/>
                        <w:sz w:val="16"/>
                        <w:szCs w:val="16"/>
                        <w:lang w:eastAsia="zh-CN"/>
                      </w:rPr>
                      <m:t>v,</m:t>
                    </m:r>
                    <m:sSub>
                      <m:sSubPr>
                        <m:ctrlPr>
                          <w:rPr>
                            <w:rFonts w:ascii="Cambria Math" w:hAnsi="Cambria Math"/>
                            <w:b w:val="0"/>
                            <w:bCs w:val="0"/>
                            <w:iCs w:val="0"/>
                            <w:sz w:val="16"/>
                            <w:szCs w:val="16"/>
                            <w:lang w:eastAsia="zh-CN"/>
                          </w:rPr>
                        </m:ctrlPr>
                      </m:sSubPr>
                      <m:e>
                        <m:r>
                          <m:rPr>
                            <m:sty m:val="bi"/>
                          </m:rPr>
                          <w:rPr>
                            <w:rFonts w:ascii="Cambria Math" w:hAnsi="Cambria Math"/>
                            <w:sz w:val="16"/>
                            <w:szCs w:val="16"/>
                            <w:lang w:eastAsia="zh-CN"/>
                          </w:rPr>
                          <m:t>T</m:t>
                        </m:r>
                      </m:e>
                      <m:sub>
                        <m:r>
                          <m:rPr>
                            <m:sty m:val="bi"/>
                          </m:rPr>
                          <w:rPr>
                            <w:rFonts w:ascii="Cambria Math" w:hAnsi="Cambria Math"/>
                            <w:sz w:val="16"/>
                            <w:szCs w:val="16"/>
                            <w:lang w:eastAsia="zh-CN"/>
                          </w:rPr>
                          <m:t>i-1</m:t>
                        </m:r>
                      </m:sub>
                    </m:sSub>
                  </m:e>
                </m:d>
                <m:r>
                  <m:rPr>
                    <m:sty m:val="bi"/>
                  </m:rPr>
                  <w:rPr>
                    <w:rFonts w:ascii="Cambria Math" w:hAnsi="Cambria Math"/>
                    <w:sz w:val="16"/>
                    <w:szCs w:val="16"/>
                    <w:lang w:eastAsia="zh-CN"/>
                  </w:rPr>
                  <m:t> = F, and hasRelaxed</m:t>
                </m:r>
                <m:d>
                  <m:dPr>
                    <m:ctrlPr>
                      <w:rPr>
                        <w:rFonts w:ascii="Cambria Math" w:hAnsi="Cambria Math"/>
                        <w:b w:val="0"/>
                        <w:bCs w:val="0"/>
                        <w:iCs w:val="0"/>
                        <w:sz w:val="16"/>
                        <w:szCs w:val="16"/>
                        <w:lang w:eastAsia="zh-CN"/>
                      </w:rPr>
                    </m:ctrlPr>
                  </m:dPr>
                  <m:e>
                    <m:r>
                      <m:rPr>
                        <m:sty m:val="bi"/>
                      </m:rPr>
                      <w:rPr>
                        <w:rFonts w:ascii="Cambria Math" w:hAnsi="Cambria Math"/>
                        <w:sz w:val="16"/>
                        <w:szCs w:val="16"/>
                        <w:lang w:eastAsia="zh-CN"/>
                      </w:rPr>
                      <m:t>u,</m:t>
                    </m:r>
                    <m:sSub>
                      <m:sSubPr>
                        <m:ctrlPr>
                          <w:rPr>
                            <w:rFonts w:ascii="Cambria Math" w:hAnsi="Cambria Math"/>
                            <w:b w:val="0"/>
                            <w:bCs w:val="0"/>
                            <w:iCs w:val="0"/>
                            <w:sz w:val="16"/>
                            <w:szCs w:val="16"/>
                            <w:lang w:eastAsia="zh-CN"/>
                          </w:rPr>
                        </m:ctrlPr>
                      </m:sSubPr>
                      <m:e>
                        <m:r>
                          <m:rPr>
                            <m:sty m:val="bi"/>
                          </m:rPr>
                          <w:rPr>
                            <w:rFonts w:ascii="Cambria Math" w:hAnsi="Cambria Math"/>
                            <w:sz w:val="16"/>
                            <w:szCs w:val="16"/>
                            <w:lang w:eastAsia="zh-CN"/>
                          </w:rPr>
                          <m:t>T</m:t>
                        </m:r>
                      </m:e>
                      <m:sub>
                        <m:r>
                          <m:rPr>
                            <m:sty m:val="bi"/>
                          </m:rPr>
                          <w:rPr>
                            <w:rFonts w:ascii="Cambria Math" w:hAnsi="Cambria Math"/>
                            <w:sz w:val="16"/>
                            <w:szCs w:val="16"/>
                            <w:lang w:eastAsia="zh-CN"/>
                          </w:rPr>
                          <m:t>i-1</m:t>
                        </m:r>
                      </m:sub>
                    </m:sSub>
                  </m:e>
                </m:d>
                <m:r>
                  <m:rPr>
                    <m:sty m:val="bi"/>
                  </m:rPr>
                  <w:rPr>
                    <w:rFonts w:ascii="Cambria Math" w:hAnsi="Cambria Math"/>
                    <w:sz w:val="16"/>
                    <w:szCs w:val="16"/>
                    <w:lang w:eastAsia="zh-CN"/>
                  </w:rPr>
                  <m:t>= T</m:t>
                </m:r>
              </m:oMath>
            </m:oMathPara>
          </w:p>
        </w:tc>
      </w:tr>
      <w:tr w:rsidR="00CB2519" w:rsidRPr="008C03EA" w14:paraId="00B8E7C7" w14:textId="77777777" w:rsidTr="00092B4B">
        <w:trPr>
          <w:trHeight w:val="244"/>
        </w:trPr>
        <w:tc>
          <w:tcPr>
            <w:tcW w:w="423" w:type="dxa"/>
            <w:vAlign w:val="center"/>
          </w:tcPr>
          <w:p w14:paraId="018824A1" w14:textId="77777777" w:rsidR="00CB2519" w:rsidRDefault="00CB2519" w:rsidP="00943204">
            <w:pPr>
              <w:pStyle w:val="tablecolsubhead"/>
              <w:jc w:val="right"/>
              <w:rPr>
                <w:lang w:eastAsia="zh-CN"/>
              </w:rPr>
            </w:pPr>
          </w:p>
        </w:tc>
        <w:tc>
          <w:tcPr>
            <w:tcW w:w="4680" w:type="dxa"/>
            <w:vAlign w:val="center"/>
          </w:tcPr>
          <w:p w14:paraId="5EF1E3B1" w14:textId="6F476AE5" w:rsidR="00CB2519" w:rsidRPr="00CB2519" w:rsidRDefault="007E2E4A" w:rsidP="007E2E4A">
            <w:pPr>
              <w:pStyle w:val="tablecolsubhead"/>
              <w:ind w:leftChars="200" w:left="400"/>
              <w:jc w:val="left"/>
              <w:rPr>
                <w:rFonts w:eastAsia="宋体"/>
                <w:iCs w:val="0"/>
                <w:sz w:val="16"/>
                <w:szCs w:val="16"/>
                <w:lang w:eastAsia="zh-CN"/>
              </w:rPr>
            </w:pPr>
            <m:oMathPara>
              <m:oMathParaPr>
                <m:jc m:val="left"/>
              </m:oMathParaPr>
              <m:oMath>
                <m:r>
                  <m:rPr>
                    <m:sty m:val="bi"/>
                  </m:rPr>
                  <w:rPr>
                    <w:rFonts w:ascii="Cambria Math" w:hAnsi="Cambria Math"/>
                    <w:sz w:val="16"/>
                    <w:szCs w:val="16"/>
                    <w:lang w:eastAsia="zh-CN"/>
                  </w:rPr>
                  <m:t>or hasRelaxed</m:t>
                </m:r>
                <m:d>
                  <m:dPr>
                    <m:ctrlPr>
                      <w:rPr>
                        <w:rFonts w:ascii="Cambria Math" w:hAnsi="Cambria Math"/>
                        <w:b w:val="0"/>
                        <w:sz w:val="16"/>
                        <w:szCs w:val="16"/>
                        <w:lang w:eastAsia="zh-CN"/>
                      </w:rPr>
                    </m:ctrlPr>
                  </m:dPr>
                  <m:e>
                    <m:r>
                      <m:rPr>
                        <m:sty m:val="bi"/>
                      </m:rPr>
                      <w:rPr>
                        <w:rFonts w:ascii="Cambria Math" w:hAnsi="Cambria Math"/>
                        <w:sz w:val="16"/>
                        <w:szCs w:val="16"/>
                        <w:lang w:eastAsia="zh-CN"/>
                      </w:rPr>
                      <m:t>w,</m:t>
                    </m:r>
                    <m:sSub>
                      <m:sSubPr>
                        <m:ctrlPr>
                          <w:rPr>
                            <w:rFonts w:ascii="Cambria Math" w:hAnsi="Cambria Math"/>
                            <w:b w:val="0"/>
                            <w:sz w:val="16"/>
                            <w:szCs w:val="16"/>
                            <w:lang w:eastAsia="zh-CN"/>
                          </w:rPr>
                        </m:ctrlPr>
                      </m:sSubPr>
                      <m:e>
                        <m:r>
                          <m:rPr>
                            <m:sty m:val="bi"/>
                          </m:rPr>
                          <w:rPr>
                            <w:rFonts w:ascii="Cambria Math" w:hAnsi="Cambria Math"/>
                            <w:sz w:val="16"/>
                            <w:szCs w:val="16"/>
                            <w:lang w:eastAsia="zh-CN"/>
                          </w:rPr>
                          <m:t>T</m:t>
                        </m:r>
                      </m:e>
                      <m:sub>
                        <m:r>
                          <m:rPr>
                            <m:sty m:val="bi"/>
                          </m:rPr>
                          <w:rPr>
                            <w:rFonts w:ascii="Cambria Math" w:hAnsi="Cambria Math"/>
                            <w:sz w:val="16"/>
                            <w:szCs w:val="16"/>
                            <w:lang w:eastAsia="zh-CN"/>
                          </w:rPr>
                          <m:t>i-1</m:t>
                        </m:r>
                      </m:sub>
                    </m:sSub>
                  </m:e>
                </m:d>
                <m:r>
                  <m:rPr>
                    <m:sty m:val="bi"/>
                  </m:rPr>
                  <w:rPr>
                    <w:rFonts w:ascii="Cambria Math" w:hAnsi="Cambria Math"/>
                    <w:sz w:val="16"/>
                    <w:szCs w:val="16"/>
                    <w:lang w:eastAsia="zh-CN"/>
                  </w:rPr>
                  <m:t>=T, then</m:t>
                </m:r>
              </m:oMath>
            </m:oMathPara>
          </w:p>
        </w:tc>
      </w:tr>
      <w:tr w:rsidR="00CB2519" w:rsidRPr="008C03EA" w14:paraId="17D3354C" w14:textId="77777777" w:rsidTr="00092B4B">
        <w:trPr>
          <w:trHeight w:val="244"/>
        </w:trPr>
        <w:tc>
          <w:tcPr>
            <w:tcW w:w="423" w:type="dxa"/>
            <w:vAlign w:val="center"/>
          </w:tcPr>
          <w:p w14:paraId="13C4A0BB" w14:textId="353889C4" w:rsidR="00CB2519" w:rsidRDefault="00CB2519" w:rsidP="00943204">
            <w:pPr>
              <w:pStyle w:val="tablecolsubhead"/>
              <w:jc w:val="right"/>
              <w:rPr>
                <w:lang w:eastAsia="zh-CN"/>
              </w:rPr>
            </w:pPr>
            <w:r>
              <w:rPr>
                <w:rFonts w:hint="eastAsia"/>
                <w:lang w:eastAsia="zh-CN"/>
              </w:rPr>
              <w:t>13:</w:t>
            </w:r>
          </w:p>
        </w:tc>
        <w:tc>
          <w:tcPr>
            <w:tcW w:w="4680" w:type="dxa"/>
            <w:vAlign w:val="center"/>
          </w:tcPr>
          <w:p w14:paraId="7956F3C8" w14:textId="1CB05EFB" w:rsidR="00CB2519" w:rsidRPr="00C11B16" w:rsidRDefault="00CB2519" w:rsidP="00CB2519">
            <w:pPr>
              <w:pStyle w:val="tablecolsubhead"/>
              <w:ind w:leftChars="200" w:left="400"/>
              <w:jc w:val="left"/>
              <w:rPr>
                <w:rFonts w:eastAsia="宋体"/>
                <w:b w:val="0"/>
                <w:sz w:val="16"/>
                <w:szCs w:val="16"/>
                <w:lang w:eastAsia="zh-CN"/>
              </w:rPr>
            </w:pPr>
            <m:oMath>
              <m:r>
                <m:rPr>
                  <m:sty m:val="bi"/>
                </m:rPr>
                <w:rPr>
                  <w:rFonts w:ascii="Cambria Math" w:eastAsia="宋体" w:hAnsi="Cambria Math"/>
                  <w:sz w:val="16"/>
                  <w:szCs w:val="16"/>
                  <w:lang w:eastAsia="zh-CN"/>
                </w:rPr>
                <m:t>NS</m:t>
              </m:r>
              <m:d>
                <m:dPr>
                  <m:ctrlPr>
                    <w:rPr>
                      <w:rFonts w:ascii="Cambria Math" w:eastAsia="宋体" w:hAnsi="Cambria Math"/>
                      <w:b w:val="0"/>
                      <w:sz w:val="16"/>
                      <w:szCs w:val="16"/>
                      <w:lang w:eastAsia="zh-CN"/>
                    </w:rPr>
                  </m:ctrlPr>
                </m:dPr>
                <m:e>
                  <m:r>
                    <m:rPr>
                      <m:sty m:val="bi"/>
                    </m:rPr>
                    <w:rPr>
                      <w:rFonts w:ascii="Cambria Math" w:eastAsia="宋体" w:hAnsi="Cambria Math"/>
                      <w:sz w:val="16"/>
                      <w:szCs w:val="16"/>
                      <w:lang w:eastAsia="zh-CN"/>
                    </w:rPr>
                    <m:t>v,</m:t>
                  </m:r>
                  <m:sSub>
                    <m:sSubPr>
                      <m:ctrlPr>
                        <w:rPr>
                          <w:rFonts w:ascii="Cambria Math" w:eastAsia="宋体" w:hAnsi="Cambria Math"/>
                          <w:b w:val="0"/>
                          <w:sz w:val="16"/>
                          <w:szCs w:val="16"/>
                          <w:lang w:eastAsia="zh-CN"/>
                        </w:rPr>
                      </m:ctrlPr>
                    </m:sSubPr>
                    <m:e>
                      <m:r>
                        <m:rPr>
                          <m:sty m:val="bi"/>
                        </m:rPr>
                        <w:rPr>
                          <w:rFonts w:ascii="Cambria Math" w:eastAsia="宋体" w:hAnsi="Cambria Math"/>
                          <w:sz w:val="16"/>
                          <w:szCs w:val="16"/>
                          <w:lang w:eastAsia="zh-CN"/>
                        </w:rPr>
                        <m:t>T</m:t>
                      </m:r>
                    </m:e>
                    <m:sub>
                      <m:r>
                        <m:rPr>
                          <m:sty m:val="bi"/>
                        </m:rPr>
                        <w:rPr>
                          <w:rFonts w:ascii="Cambria Math" w:eastAsia="宋体" w:hAnsi="Cambria Math"/>
                          <w:sz w:val="16"/>
                          <w:szCs w:val="16"/>
                          <w:lang w:eastAsia="zh-CN"/>
                        </w:rPr>
                        <m:t>i</m:t>
                      </m:r>
                    </m:sub>
                  </m:sSub>
                </m:e>
              </m:d>
              <m:r>
                <m:rPr>
                  <m:sty m:val="bi"/>
                </m:rPr>
                <w:rPr>
                  <w:rFonts w:ascii="Cambria Math" w:eastAsia="宋体" w:hAnsi="Cambria Math"/>
                  <w:sz w:val="16"/>
                  <w:szCs w:val="16"/>
                  <w:lang w:eastAsia="zh-CN"/>
                </w:rPr>
                <m:t>=F</m:t>
              </m:r>
            </m:oMath>
            <w:r w:rsidRPr="00C11B16">
              <w:rPr>
                <w:rFonts w:eastAsia="宋体"/>
                <w:b w:val="0"/>
                <w:sz w:val="16"/>
                <w:szCs w:val="16"/>
                <w:lang w:eastAsia="zh-CN"/>
              </w:rPr>
              <w:t>;</w:t>
            </w:r>
          </w:p>
        </w:tc>
      </w:tr>
      <w:tr w:rsidR="00904734" w:rsidRPr="008C03EA" w14:paraId="45D2EF72" w14:textId="77777777" w:rsidTr="00092B4B">
        <w:trPr>
          <w:trHeight w:val="244"/>
        </w:trPr>
        <w:tc>
          <w:tcPr>
            <w:tcW w:w="423" w:type="dxa"/>
            <w:vAlign w:val="center"/>
          </w:tcPr>
          <w:p w14:paraId="67A7BB1E" w14:textId="0A9D9FEE" w:rsidR="00904734" w:rsidRDefault="007B42CF" w:rsidP="00943204">
            <w:pPr>
              <w:pStyle w:val="tablecolsubhead"/>
              <w:jc w:val="right"/>
              <w:rPr>
                <w:lang w:eastAsia="zh-CN"/>
              </w:rPr>
            </w:pPr>
            <w:r>
              <w:rPr>
                <w:rFonts w:hint="eastAsia"/>
                <w:lang w:eastAsia="zh-CN"/>
              </w:rPr>
              <w:t>14:</w:t>
            </w:r>
          </w:p>
        </w:tc>
        <w:tc>
          <w:tcPr>
            <w:tcW w:w="4680" w:type="dxa"/>
            <w:vAlign w:val="center"/>
          </w:tcPr>
          <w:p w14:paraId="28C26CC1" w14:textId="4D2C5B6F" w:rsidR="00904734" w:rsidRPr="00904734" w:rsidRDefault="00904734" w:rsidP="00904734">
            <w:pPr>
              <w:pStyle w:val="tablecolsubhead"/>
              <w:ind w:leftChars="100" w:left="200"/>
              <w:jc w:val="left"/>
              <w:rPr>
                <w:rFonts w:ascii="Cambria Math" w:hAnsi="Cambria Math" w:hint="eastAsia"/>
                <w:iCs w:val="0"/>
                <w:sz w:val="16"/>
                <w:szCs w:val="16"/>
                <w:lang w:eastAsia="zh-CN"/>
              </w:rPr>
            </w:pPr>
            <m:oMathPara>
              <m:oMathParaPr>
                <m:jc m:val="left"/>
              </m:oMathParaPr>
              <m:oMath>
                <m:r>
                  <m:rPr>
                    <m:sty m:val="bi"/>
                  </m:rPr>
                  <w:rPr>
                    <w:rFonts w:ascii="Cambria Math" w:hAnsi="Cambria Math"/>
                    <w:sz w:val="16"/>
                    <w:szCs w:val="16"/>
                    <w:lang w:eastAsia="zh-CN"/>
                  </w:rPr>
                  <m:t>elsif E</m:t>
                </m:r>
                <m:d>
                  <m:dPr>
                    <m:ctrlPr>
                      <w:rPr>
                        <w:rFonts w:ascii="Cambria Math" w:hAnsi="Cambria Math"/>
                        <w:iCs w:val="0"/>
                        <w:sz w:val="16"/>
                        <w:szCs w:val="16"/>
                        <w:lang w:eastAsia="zh-CN"/>
                      </w:rPr>
                    </m:ctrlPr>
                  </m:dPr>
                  <m:e>
                    <m:r>
                      <m:rPr>
                        <m:sty m:val="bi"/>
                      </m:rPr>
                      <w:rPr>
                        <w:rFonts w:ascii="Cambria Math" w:hAnsi="Cambria Math"/>
                        <w:sz w:val="16"/>
                        <w:szCs w:val="16"/>
                        <w:lang w:eastAsia="zh-CN"/>
                      </w:rPr>
                      <m:t>v</m:t>
                    </m:r>
                  </m:e>
                </m:d>
                <m:r>
                  <m:rPr>
                    <m:sty m:val="bi"/>
                  </m:rPr>
                  <w:rPr>
                    <w:rFonts w:ascii="Cambria Math" w:hAnsi="Cambria Math" w:hint="eastAsia"/>
                    <w:sz w:val="16"/>
                    <w:szCs w:val="16"/>
                    <w:lang w:eastAsia="zh-CN"/>
                  </w:rPr>
                  <m:t xml:space="preserve">&lt; </m:t>
                </m:r>
                <m:r>
                  <m:rPr>
                    <m:sty m:val="bi"/>
                  </m:rPr>
                  <w:rPr>
                    <w:rFonts w:ascii="Cambria Math" w:hAnsi="Cambria Math"/>
                    <w:sz w:val="16"/>
                    <w:szCs w:val="16"/>
                    <w:lang w:eastAsia="zh-CN"/>
                  </w:rPr>
                  <m:t>E</m:t>
                </m:r>
                <m:d>
                  <m:dPr>
                    <m:ctrlPr>
                      <w:rPr>
                        <w:rFonts w:ascii="Cambria Math" w:hAnsi="Cambria Math"/>
                        <w:iCs w:val="0"/>
                        <w:sz w:val="16"/>
                        <w:szCs w:val="16"/>
                        <w:lang w:eastAsia="zh-CN"/>
                      </w:rPr>
                    </m:ctrlPr>
                  </m:dPr>
                  <m:e>
                    <m:r>
                      <m:rPr>
                        <m:sty m:val="bi"/>
                      </m:rPr>
                      <w:rPr>
                        <w:rFonts w:ascii="Cambria Math" w:hAnsi="Cambria Math"/>
                        <w:sz w:val="16"/>
                        <w:szCs w:val="16"/>
                        <w:lang w:eastAsia="zh-CN"/>
                      </w:rPr>
                      <m:t>u</m:t>
                    </m:r>
                  </m:e>
                </m:d>
                <m:r>
                  <m:rPr>
                    <m:sty m:val="bi"/>
                  </m:rPr>
                  <w:rPr>
                    <w:rFonts w:ascii="Cambria Math" w:hAnsi="Cambria Math"/>
                    <w:sz w:val="16"/>
                    <w:szCs w:val="16"/>
                    <w:lang w:eastAsia="zh-CN"/>
                  </w:rPr>
                  <m:t xml:space="preserve"> and E</m:t>
                </m:r>
                <m:d>
                  <m:dPr>
                    <m:ctrlPr>
                      <w:rPr>
                        <w:rFonts w:ascii="Cambria Math" w:hAnsi="Cambria Math"/>
                        <w:iCs w:val="0"/>
                        <w:sz w:val="16"/>
                        <w:szCs w:val="16"/>
                        <w:lang w:eastAsia="zh-CN"/>
                      </w:rPr>
                    </m:ctrlPr>
                  </m:dPr>
                  <m:e>
                    <m:r>
                      <m:rPr>
                        <m:sty m:val="bi"/>
                      </m:rPr>
                      <w:rPr>
                        <w:rFonts w:ascii="Cambria Math" w:hAnsi="Cambria Math"/>
                        <w:sz w:val="16"/>
                        <w:szCs w:val="16"/>
                        <w:lang w:eastAsia="zh-CN"/>
                      </w:rPr>
                      <m:t>v</m:t>
                    </m:r>
                  </m:e>
                </m:d>
                <m:r>
                  <m:rPr>
                    <m:sty m:val="bi"/>
                  </m:rPr>
                  <w:rPr>
                    <w:rFonts w:ascii="Cambria Math" w:hAnsi="Cambria Math" w:hint="eastAsia"/>
                    <w:sz w:val="16"/>
                    <w:szCs w:val="16"/>
                    <w:lang w:eastAsia="zh-CN"/>
                  </w:rPr>
                  <m:t xml:space="preserve">&lt; </m:t>
                </m:r>
                <m:r>
                  <m:rPr>
                    <m:sty m:val="bi"/>
                  </m:rPr>
                  <w:rPr>
                    <w:rFonts w:ascii="Cambria Math" w:hAnsi="Cambria Math"/>
                    <w:sz w:val="16"/>
                    <w:szCs w:val="16"/>
                    <w:lang w:eastAsia="zh-CN"/>
                  </w:rPr>
                  <m:t>E</m:t>
                </m:r>
                <m:d>
                  <m:dPr>
                    <m:ctrlPr>
                      <w:rPr>
                        <w:rFonts w:ascii="Cambria Math" w:hAnsi="Cambria Math"/>
                        <w:iCs w:val="0"/>
                        <w:sz w:val="16"/>
                        <w:szCs w:val="16"/>
                        <w:lang w:eastAsia="zh-CN"/>
                      </w:rPr>
                    </m:ctrlPr>
                  </m:dPr>
                  <m:e>
                    <m:r>
                      <m:rPr>
                        <m:sty m:val="bi"/>
                      </m:rPr>
                      <w:rPr>
                        <w:rFonts w:ascii="Cambria Math" w:hAnsi="Cambria Math"/>
                        <w:sz w:val="16"/>
                        <w:szCs w:val="16"/>
                        <w:lang w:eastAsia="zh-CN"/>
                      </w:rPr>
                      <m:t>w</m:t>
                    </m:r>
                  </m:e>
                </m:d>
                <m:r>
                  <m:rPr>
                    <m:sty m:val="bi"/>
                  </m:rPr>
                  <w:rPr>
                    <w:rFonts w:ascii="Cambria Math" w:hAnsi="Cambria Math"/>
                    <w:sz w:val="16"/>
                    <w:szCs w:val="16"/>
                    <w:lang w:eastAsia="zh-CN"/>
                  </w:rPr>
                  <m:t xml:space="preserve"> ;or</m:t>
                </m:r>
              </m:oMath>
            </m:oMathPara>
          </w:p>
        </w:tc>
      </w:tr>
      <w:tr w:rsidR="00904734" w:rsidRPr="008C03EA" w14:paraId="04EDA9F7" w14:textId="77777777" w:rsidTr="00092B4B">
        <w:trPr>
          <w:trHeight w:val="244"/>
        </w:trPr>
        <w:tc>
          <w:tcPr>
            <w:tcW w:w="423" w:type="dxa"/>
            <w:vAlign w:val="center"/>
          </w:tcPr>
          <w:p w14:paraId="11239A5C" w14:textId="77777777" w:rsidR="00904734" w:rsidRDefault="00904734" w:rsidP="00943204">
            <w:pPr>
              <w:pStyle w:val="tablecolsubhead"/>
              <w:jc w:val="right"/>
              <w:rPr>
                <w:lang w:eastAsia="zh-CN"/>
              </w:rPr>
            </w:pPr>
          </w:p>
        </w:tc>
        <w:tc>
          <w:tcPr>
            <w:tcW w:w="4680" w:type="dxa"/>
            <w:vAlign w:val="center"/>
          </w:tcPr>
          <w:p w14:paraId="1DE568AE" w14:textId="055B5F89" w:rsidR="00904734" w:rsidRPr="00904734" w:rsidRDefault="00904734" w:rsidP="00904734">
            <w:pPr>
              <w:pStyle w:val="tablecolsubhead"/>
              <w:ind w:leftChars="100" w:left="200"/>
              <w:jc w:val="left"/>
              <w:rPr>
                <w:rFonts w:eastAsia="宋体"/>
                <w:iCs w:val="0"/>
                <w:sz w:val="16"/>
                <w:szCs w:val="16"/>
                <w:lang w:eastAsia="zh-CN"/>
              </w:rPr>
            </w:pPr>
            <m:oMathPara>
              <m:oMath>
                <m:r>
                  <m:rPr>
                    <m:sty m:val="bi"/>
                  </m:rPr>
                  <w:rPr>
                    <w:rFonts w:ascii="Cambria Math" w:hAnsi="Cambria Math"/>
                    <w:sz w:val="16"/>
                    <w:szCs w:val="16"/>
                    <w:lang w:eastAsia="zh-CN"/>
                  </w:rPr>
                  <m:t>E</m:t>
                </m:r>
                <m:d>
                  <m:dPr>
                    <m:ctrlPr>
                      <w:rPr>
                        <w:rFonts w:ascii="Cambria Math" w:hAnsi="Cambria Math"/>
                        <w:b w:val="0"/>
                        <w:bCs w:val="0"/>
                        <w:i w:val="0"/>
                        <w:sz w:val="16"/>
                        <w:szCs w:val="16"/>
                        <w:lang w:eastAsia="zh-CN"/>
                      </w:rPr>
                    </m:ctrlPr>
                  </m:dPr>
                  <m:e>
                    <m:r>
                      <m:rPr>
                        <m:sty m:val="bi"/>
                      </m:rPr>
                      <w:rPr>
                        <w:rFonts w:ascii="Cambria Math" w:hAnsi="Cambria Math"/>
                        <w:sz w:val="16"/>
                        <w:szCs w:val="16"/>
                        <w:lang w:eastAsia="zh-CN"/>
                      </w:rPr>
                      <m:t>v</m:t>
                    </m:r>
                  </m:e>
                </m:d>
                <m:r>
                  <m:rPr>
                    <m:sty m:val="bi"/>
                  </m:rPr>
                  <w:rPr>
                    <w:rFonts w:ascii="Cambria Math" w:hAnsi="Cambria Math"/>
                    <w:sz w:val="16"/>
                    <w:szCs w:val="16"/>
                    <w:lang w:eastAsia="zh-CN"/>
                  </w:rPr>
                  <m:t>=</m:t>
                </m:r>
                <m:r>
                  <m:rPr>
                    <m:sty m:val="bi"/>
                  </m:rPr>
                  <w:rPr>
                    <w:rFonts w:ascii="Cambria Math" w:hAnsi="Cambria Math" w:hint="eastAsia"/>
                    <w:sz w:val="16"/>
                    <w:szCs w:val="16"/>
                    <w:lang w:eastAsia="zh-CN"/>
                  </w:rPr>
                  <m:t xml:space="preserve"> </m:t>
                </m:r>
                <m:r>
                  <m:rPr>
                    <m:sty m:val="bi"/>
                  </m:rPr>
                  <w:rPr>
                    <w:rFonts w:ascii="Cambria Math" w:hAnsi="Cambria Math"/>
                    <w:sz w:val="16"/>
                    <w:szCs w:val="16"/>
                    <w:lang w:eastAsia="zh-CN"/>
                  </w:rPr>
                  <m:t>E</m:t>
                </m:r>
                <m:d>
                  <m:dPr>
                    <m:ctrlPr>
                      <w:rPr>
                        <w:rFonts w:ascii="Cambria Math" w:hAnsi="Cambria Math"/>
                        <w:b w:val="0"/>
                        <w:bCs w:val="0"/>
                        <w:i w:val="0"/>
                        <w:sz w:val="16"/>
                        <w:szCs w:val="16"/>
                        <w:lang w:eastAsia="zh-CN"/>
                      </w:rPr>
                    </m:ctrlPr>
                  </m:dPr>
                  <m:e>
                    <m:r>
                      <m:rPr>
                        <m:sty m:val="bi"/>
                      </m:rPr>
                      <w:rPr>
                        <w:rFonts w:ascii="Cambria Math" w:hAnsi="Cambria Math"/>
                        <w:sz w:val="16"/>
                        <w:szCs w:val="16"/>
                        <w:lang w:eastAsia="zh-CN"/>
                      </w:rPr>
                      <m:t>u</m:t>
                    </m:r>
                  </m:e>
                </m:d>
                <m:r>
                  <m:rPr>
                    <m:sty m:val="bi"/>
                  </m:rPr>
                  <w:rPr>
                    <w:rFonts w:ascii="Cambria Math" w:hAnsi="Cambria Math"/>
                    <w:sz w:val="16"/>
                    <w:szCs w:val="16"/>
                    <w:lang w:eastAsia="zh-CN"/>
                  </w:rPr>
                  <m:t xml:space="preserve"> </m:t>
                </m:r>
                <m:r>
                  <m:rPr>
                    <m:sty m:val="bi"/>
                  </m:rPr>
                  <w:rPr>
                    <w:rFonts w:ascii="Cambria Math" w:hAnsi="Cambria Math" w:hint="eastAsia"/>
                    <w:sz w:val="16"/>
                    <w:szCs w:val="16"/>
                    <w:lang w:eastAsia="zh-CN"/>
                  </w:rPr>
                  <m:t xml:space="preserve">&lt; </m:t>
                </m:r>
                <m:r>
                  <m:rPr>
                    <m:sty m:val="bi"/>
                  </m:rPr>
                  <w:rPr>
                    <w:rFonts w:ascii="Cambria Math" w:hAnsi="Cambria Math"/>
                    <w:sz w:val="16"/>
                    <w:szCs w:val="16"/>
                    <w:lang w:eastAsia="zh-CN"/>
                  </w:rPr>
                  <m:t>E</m:t>
                </m:r>
                <m:d>
                  <m:dPr>
                    <m:ctrlPr>
                      <w:rPr>
                        <w:rFonts w:ascii="Cambria Math" w:hAnsi="Cambria Math"/>
                        <w:b w:val="0"/>
                        <w:bCs w:val="0"/>
                        <w:i w:val="0"/>
                        <w:sz w:val="16"/>
                        <w:szCs w:val="16"/>
                        <w:lang w:eastAsia="zh-CN"/>
                      </w:rPr>
                    </m:ctrlPr>
                  </m:dPr>
                  <m:e>
                    <m:r>
                      <m:rPr>
                        <m:sty m:val="bi"/>
                      </m:rPr>
                      <w:rPr>
                        <w:rFonts w:ascii="Cambria Math" w:hAnsi="Cambria Math"/>
                        <w:sz w:val="16"/>
                        <w:szCs w:val="16"/>
                        <w:lang w:eastAsia="zh-CN"/>
                      </w:rPr>
                      <m:t>w</m:t>
                    </m:r>
                  </m:e>
                </m:d>
                <m:r>
                  <m:rPr>
                    <m:sty m:val="bi"/>
                  </m:rPr>
                  <w:rPr>
                    <w:rFonts w:ascii="Cambria Math" w:hAnsi="Cambria Math"/>
                    <w:sz w:val="16"/>
                    <w:szCs w:val="16"/>
                    <w:lang w:eastAsia="zh-CN"/>
                  </w:rPr>
                  <m:t>,</m:t>
                </m:r>
                <m:r>
                  <m:rPr>
                    <m:sty m:val="bi"/>
                  </m:rPr>
                  <w:rPr>
                    <w:rFonts w:ascii="Cambria Math" w:hAnsi="Cambria Math" w:hint="eastAsia"/>
                    <w:sz w:val="16"/>
                    <w:szCs w:val="16"/>
                    <w:lang w:eastAsia="zh-CN"/>
                  </w:rPr>
                  <m:t xml:space="preserve"> </m:t>
                </m:r>
                <m:r>
                  <m:rPr>
                    <m:sty m:val="bi"/>
                  </m:rPr>
                  <w:rPr>
                    <w:rFonts w:ascii="Cambria Math" w:hAnsi="Cambria Math"/>
                    <w:sz w:val="16"/>
                    <w:szCs w:val="16"/>
                    <w:lang w:eastAsia="zh-CN"/>
                  </w:rPr>
                  <m:t>and DEG</m:t>
                </m:r>
                <m:d>
                  <m:dPr>
                    <m:ctrlPr>
                      <w:rPr>
                        <w:rFonts w:ascii="Cambria Math" w:hAnsi="Cambria Math"/>
                        <w:b w:val="0"/>
                        <w:bCs w:val="0"/>
                        <w:sz w:val="16"/>
                        <w:szCs w:val="16"/>
                        <w:lang w:eastAsia="zh-CN"/>
                      </w:rPr>
                    </m:ctrlPr>
                  </m:dPr>
                  <m:e>
                    <m:r>
                      <m:rPr>
                        <m:sty m:val="bi"/>
                      </m:rPr>
                      <w:rPr>
                        <w:rFonts w:ascii="Cambria Math" w:hAnsi="Cambria Math"/>
                        <w:sz w:val="16"/>
                        <w:szCs w:val="16"/>
                        <w:lang w:eastAsia="zh-CN"/>
                      </w:rPr>
                      <m:t>v</m:t>
                    </m:r>
                  </m:e>
                </m:d>
                <m:r>
                  <m:rPr>
                    <m:sty m:val="bi"/>
                  </m:rPr>
                  <w:rPr>
                    <w:rFonts w:ascii="Cambria Math" w:hAnsi="Cambria Math"/>
                    <w:sz w:val="16"/>
                    <w:szCs w:val="16"/>
                    <w:lang w:eastAsia="zh-CN"/>
                  </w:rPr>
                  <m:t>&lt;</m:t>
                </m:r>
                <m:r>
                  <m:rPr>
                    <m:sty m:val="bi"/>
                  </m:rPr>
                  <w:rPr>
                    <w:rFonts w:ascii="Cambria Math" w:hAnsi="Cambria Math" w:hint="eastAsia"/>
                    <w:sz w:val="16"/>
                    <w:szCs w:val="16"/>
                    <w:lang w:eastAsia="zh-CN"/>
                  </w:rPr>
                  <m:t xml:space="preserve"> </m:t>
                </m:r>
                <m:r>
                  <m:rPr>
                    <m:sty m:val="bi"/>
                  </m:rPr>
                  <w:rPr>
                    <w:rFonts w:ascii="Cambria Math" w:hAnsi="Cambria Math"/>
                    <w:sz w:val="16"/>
                    <w:szCs w:val="16"/>
                    <w:lang w:eastAsia="zh-CN"/>
                  </w:rPr>
                  <m:t>DEG</m:t>
                </m:r>
                <m:d>
                  <m:dPr>
                    <m:ctrlPr>
                      <w:rPr>
                        <w:rFonts w:ascii="Cambria Math" w:hAnsi="Cambria Math"/>
                        <w:b w:val="0"/>
                        <w:bCs w:val="0"/>
                        <w:sz w:val="16"/>
                        <w:szCs w:val="16"/>
                        <w:lang w:eastAsia="zh-CN"/>
                      </w:rPr>
                    </m:ctrlPr>
                  </m:dPr>
                  <m:e>
                    <m:r>
                      <m:rPr>
                        <m:sty m:val="bi"/>
                      </m:rPr>
                      <w:rPr>
                        <w:rFonts w:ascii="Cambria Math" w:hAnsi="Cambria Math"/>
                        <w:sz w:val="16"/>
                        <w:szCs w:val="16"/>
                        <w:lang w:eastAsia="zh-CN"/>
                      </w:rPr>
                      <m:t>u</m:t>
                    </m:r>
                  </m:e>
                </m:d>
                <m:r>
                  <m:rPr>
                    <m:sty m:val="bi"/>
                  </m:rPr>
                  <w:rPr>
                    <w:rFonts w:ascii="Cambria Math" w:hAnsi="Cambria Math"/>
                    <w:sz w:val="16"/>
                    <w:szCs w:val="16"/>
                    <w:lang w:eastAsia="zh-CN"/>
                  </w:rPr>
                  <m:t xml:space="preserve"> or</m:t>
                </m:r>
              </m:oMath>
            </m:oMathPara>
          </w:p>
        </w:tc>
      </w:tr>
      <w:tr w:rsidR="00904734" w:rsidRPr="008C03EA" w14:paraId="2DFB5B9B" w14:textId="77777777" w:rsidTr="00092B4B">
        <w:trPr>
          <w:trHeight w:val="244"/>
        </w:trPr>
        <w:tc>
          <w:tcPr>
            <w:tcW w:w="423" w:type="dxa"/>
            <w:vAlign w:val="center"/>
          </w:tcPr>
          <w:p w14:paraId="77A438EF" w14:textId="77777777" w:rsidR="00904734" w:rsidRDefault="00904734" w:rsidP="00943204">
            <w:pPr>
              <w:pStyle w:val="tablecolsubhead"/>
              <w:jc w:val="right"/>
              <w:rPr>
                <w:lang w:eastAsia="zh-CN"/>
              </w:rPr>
            </w:pPr>
          </w:p>
        </w:tc>
        <w:tc>
          <w:tcPr>
            <w:tcW w:w="4680" w:type="dxa"/>
            <w:vAlign w:val="center"/>
          </w:tcPr>
          <w:p w14:paraId="72291AF0" w14:textId="63ACE8F7" w:rsidR="00904734" w:rsidRPr="00904734" w:rsidRDefault="00904734" w:rsidP="00904734">
            <w:pPr>
              <w:pStyle w:val="tablecolsubhead"/>
              <w:jc w:val="left"/>
              <w:rPr>
                <w:rFonts w:eastAsia="宋体"/>
                <w:iCs w:val="0"/>
                <w:sz w:val="16"/>
                <w:szCs w:val="16"/>
                <w:lang w:eastAsia="zh-CN"/>
              </w:rPr>
            </w:pPr>
            <m:oMathPara>
              <m:oMath>
                <m:r>
                  <m:rPr>
                    <m:sty m:val="bi"/>
                  </m:rPr>
                  <w:rPr>
                    <w:rFonts w:ascii="Cambria Math" w:hAnsi="Cambria Math"/>
                    <w:sz w:val="16"/>
                    <w:szCs w:val="16"/>
                    <w:lang w:eastAsia="zh-CN"/>
                  </w:rPr>
                  <m:t>ID</m:t>
                </m:r>
                <m:d>
                  <m:dPr>
                    <m:ctrlPr>
                      <w:rPr>
                        <w:rFonts w:ascii="Cambria Math" w:hAnsi="Cambria Math"/>
                        <w:b w:val="0"/>
                        <w:bCs w:val="0"/>
                        <w:sz w:val="16"/>
                        <w:szCs w:val="16"/>
                        <w:lang w:eastAsia="zh-CN"/>
                      </w:rPr>
                    </m:ctrlPr>
                  </m:dPr>
                  <m:e>
                    <m:r>
                      <m:rPr>
                        <m:sty m:val="bi"/>
                      </m:rPr>
                      <w:rPr>
                        <w:rFonts w:ascii="Cambria Math" w:hAnsi="Cambria Math"/>
                        <w:sz w:val="16"/>
                        <w:szCs w:val="16"/>
                        <w:lang w:eastAsia="zh-CN"/>
                      </w:rPr>
                      <m:t>v</m:t>
                    </m:r>
                  </m:e>
                </m:d>
                <m:r>
                  <m:rPr>
                    <m:sty m:val="bi"/>
                  </m:rPr>
                  <w:rPr>
                    <w:rFonts w:ascii="Cambria Math" w:hAnsi="Cambria Math"/>
                    <w:sz w:val="16"/>
                    <w:szCs w:val="16"/>
                    <w:lang w:eastAsia="zh-CN"/>
                  </w:rPr>
                  <m:t>&lt;ID</m:t>
                </m:r>
                <m:d>
                  <m:dPr>
                    <m:ctrlPr>
                      <w:rPr>
                        <w:rFonts w:ascii="Cambria Math" w:hAnsi="Cambria Math"/>
                        <w:b w:val="0"/>
                        <w:bCs w:val="0"/>
                        <w:sz w:val="16"/>
                        <w:szCs w:val="16"/>
                        <w:lang w:eastAsia="zh-CN"/>
                      </w:rPr>
                    </m:ctrlPr>
                  </m:dPr>
                  <m:e>
                    <m:r>
                      <m:rPr>
                        <m:sty m:val="bi"/>
                      </m:rPr>
                      <w:rPr>
                        <w:rFonts w:ascii="Cambria Math" w:hAnsi="Cambria Math"/>
                        <w:sz w:val="16"/>
                        <w:szCs w:val="16"/>
                        <w:lang w:eastAsia="zh-CN"/>
                      </w:rPr>
                      <m:t>u</m:t>
                    </m:r>
                  </m:e>
                </m:d>
                <m:r>
                  <m:rPr>
                    <m:sty m:val="bi"/>
                  </m:rPr>
                  <w:rPr>
                    <w:rFonts w:ascii="Cambria Math" w:hAnsi="Cambria Math"/>
                    <w:sz w:val="16"/>
                    <w:szCs w:val="16"/>
                    <w:lang w:eastAsia="zh-CN"/>
                  </w:rPr>
                  <m:t xml:space="preserve"> when</m:t>
                </m:r>
                <m:r>
                  <m:rPr>
                    <m:sty m:val="bi"/>
                  </m:rPr>
                  <w:rPr>
                    <w:rFonts w:ascii="Cambria Math" w:hAnsi="Cambria Math" w:hint="eastAsia"/>
                    <w:sz w:val="16"/>
                    <w:szCs w:val="16"/>
                    <w:lang w:eastAsia="zh-CN"/>
                  </w:rPr>
                  <m:t xml:space="preserve"> </m:t>
                </m:r>
                <m:r>
                  <m:rPr>
                    <m:sty m:val="bi"/>
                  </m:rPr>
                  <w:rPr>
                    <w:rFonts w:ascii="Cambria Math" w:hAnsi="Cambria Math"/>
                    <w:sz w:val="16"/>
                    <w:szCs w:val="16"/>
                    <w:lang w:eastAsia="zh-CN"/>
                  </w:rPr>
                  <m:t>DEG</m:t>
                </m:r>
                <m:d>
                  <m:dPr>
                    <m:ctrlPr>
                      <w:rPr>
                        <w:rFonts w:ascii="Cambria Math" w:hAnsi="Cambria Math"/>
                        <w:b w:val="0"/>
                        <w:bCs w:val="0"/>
                        <w:i w:val="0"/>
                        <w:sz w:val="16"/>
                        <w:szCs w:val="16"/>
                        <w:lang w:eastAsia="zh-CN"/>
                      </w:rPr>
                    </m:ctrlPr>
                  </m:dPr>
                  <m:e>
                    <m:r>
                      <m:rPr>
                        <m:sty m:val="bi"/>
                      </m:rPr>
                      <w:rPr>
                        <w:rFonts w:ascii="Cambria Math" w:hAnsi="Cambria Math"/>
                        <w:sz w:val="16"/>
                        <w:szCs w:val="16"/>
                        <w:lang w:eastAsia="zh-CN"/>
                      </w:rPr>
                      <m:t>v</m:t>
                    </m:r>
                  </m:e>
                </m:d>
                <m:r>
                  <m:rPr>
                    <m:sty m:val="bi"/>
                  </m:rPr>
                  <w:rPr>
                    <w:rFonts w:ascii="Cambria Math" w:hAnsi="Cambria Math" w:hint="eastAsia"/>
                    <w:sz w:val="16"/>
                    <w:szCs w:val="16"/>
                    <w:lang w:eastAsia="zh-CN"/>
                  </w:rPr>
                  <m:t xml:space="preserve">= </m:t>
                </m:r>
                <m:r>
                  <m:rPr>
                    <m:sty m:val="bi"/>
                  </m:rPr>
                  <w:rPr>
                    <w:rFonts w:ascii="Cambria Math" w:hAnsi="Cambria Math"/>
                    <w:sz w:val="16"/>
                    <w:szCs w:val="16"/>
                    <w:lang w:eastAsia="zh-CN"/>
                  </w:rPr>
                  <m:t>DEG</m:t>
                </m:r>
                <m:d>
                  <m:dPr>
                    <m:ctrlPr>
                      <w:rPr>
                        <w:rFonts w:ascii="Cambria Math" w:hAnsi="Cambria Math"/>
                        <w:b w:val="0"/>
                        <w:bCs w:val="0"/>
                        <w:i w:val="0"/>
                        <w:sz w:val="16"/>
                        <w:szCs w:val="16"/>
                        <w:lang w:eastAsia="zh-CN"/>
                      </w:rPr>
                    </m:ctrlPr>
                  </m:dPr>
                  <m:e>
                    <m:r>
                      <m:rPr>
                        <m:sty m:val="bi"/>
                      </m:rPr>
                      <w:rPr>
                        <w:rFonts w:ascii="Cambria Math" w:hAnsi="Cambria Math"/>
                        <w:sz w:val="16"/>
                        <w:szCs w:val="16"/>
                        <w:lang w:eastAsia="zh-CN"/>
                      </w:rPr>
                      <m:t>u</m:t>
                    </m:r>
                  </m:e>
                </m:d>
                <m:r>
                  <m:rPr>
                    <m:sty m:val="bi"/>
                  </m:rPr>
                  <w:rPr>
                    <w:rFonts w:ascii="Cambria Math" w:hAnsi="Cambria Math"/>
                    <w:sz w:val="16"/>
                    <w:szCs w:val="16"/>
                    <w:lang w:eastAsia="zh-CN"/>
                  </w:rPr>
                  <m:t xml:space="preserve"> ;or</m:t>
                </m:r>
              </m:oMath>
            </m:oMathPara>
          </w:p>
        </w:tc>
      </w:tr>
      <w:tr w:rsidR="008D00D1" w:rsidRPr="008C03EA" w14:paraId="7FA4786D" w14:textId="77777777" w:rsidTr="00092B4B">
        <w:trPr>
          <w:trHeight w:val="244"/>
        </w:trPr>
        <w:tc>
          <w:tcPr>
            <w:tcW w:w="423" w:type="dxa"/>
            <w:vAlign w:val="center"/>
          </w:tcPr>
          <w:p w14:paraId="1E0AC06B" w14:textId="77777777" w:rsidR="008D00D1" w:rsidRDefault="008D00D1" w:rsidP="00943204">
            <w:pPr>
              <w:pStyle w:val="tablecolsubhead"/>
              <w:jc w:val="right"/>
              <w:rPr>
                <w:lang w:eastAsia="zh-CN"/>
              </w:rPr>
            </w:pPr>
          </w:p>
        </w:tc>
        <w:tc>
          <w:tcPr>
            <w:tcW w:w="4680" w:type="dxa"/>
            <w:vAlign w:val="center"/>
          </w:tcPr>
          <w:p w14:paraId="1D84830E" w14:textId="28CA3BDF" w:rsidR="008D00D1" w:rsidRDefault="008D00D1" w:rsidP="00910501">
            <w:pPr>
              <w:pStyle w:val="tablecolsubhead"/>
              <w:ind w:leftChars="200" w:left="400"/>
              <w:jc w:val="left"/>
              <w:rPr>
                <w:rFonts w:eastAsia="宋体"/>
                <w:b w:val="0"/>
                <w:bCs w:val="0"/>
                <w:sz w:val="16"/>
                <w:szCs w:val="16"/>
                <w:lang w:eastAsia="zh-CN"/>
              </w:rPr>
            </w:pPr>
            <m:oMathPara>
              <m:oMath>
                <m:r>
                  <m:rPr>
                    <m:sty m:val="bi"/>
                  </m:rPr>
                  <w:rPr>
                    <w:rFonts w:ascii="Cambria Math" w:hAnsi="Cambria Math"/>
                    <w:sz w:val="16"/>
                    <w:szCs w:val="16"/>
                    <w:lang w:eastAsia="zh-CN"/>
                  </w:rPr>
                  <m:t>E</m:t>
                </m:r>
                <m:d>
                  <m:dPr>
                    <m:ctrlPr>
                      <w:rPr>
                        <w:rFonts w:ascii="Cambria Math" w:hAnsi="Cambria Math"/>
                        <w:b w:val="0"/>
                        <w:sz w:val="16"/>
                        <w:szCs w:val="16"/>
                        <w:lang w:eastAsia="zh-CN"/>
                      </w:rPr>
                    </m:ctrlPr>
                  </m:dPr>
                  <m:e>
                    <m:r>
                      <m:rPr>
                        <m:sty m:val="bi"/>
                      </m:rPr>
                      <w:rPr>
                        <w:rFonts w:ascii="Cambria Math" w:hAnsi="Cambria Math"/>
                        <w:sz w:val="16"/>
                        <w:szCs w:val="16"/>
                        <w:lang w:eastAsia="zh-CN"/>
                      </w:rPr>
                      <m:t>v</m:t>
                    </m:r>
                  </m:e>
                </m:d>
                <m:r>
                  <m:rPr>
                    <m:sty m:val="bi"/>
                  </m:rPr>
                  <w:rPr>
                    <w:rFonts w:ascii="Cambria Math" w:hAnsi="Cambria Math"/>
                    <w:sz w:val="16"/>
                    <w:szCs w:val="16"/>
                    <w:lang w:eastAsia="zh-CN"/>
                  </w:rPr>
                  <m:t>=</m:t>
                </m:r>
                <m:r>
                  <m:rPr>
                    <m:sty m:val="bi"/>
                  </m:rPr>
                  <w:rPr>
                    <w:rFonts w:ascii="Cambria Math" w:hAnsi="Cambria Math" w:hint="eastAsia"/>
                    <w:sz w:val="16"/>
                    <w:szCs w:val="16"/>
                    <w:lang w:eastAsia="zh-CN"/>
                  </w:rPr>
                  <m:t xml:space="preserve"> </m:t>
                </m:r>
                <m:r>
                  <m:rPr>
                    <m:sty m:val="bi"/>
                  </m:rPr>
                  <w:rPr>
                    <w:rFonts w:ascii="Cambria Math" w:hAnsi="Cambria Math"/>
                    <w:sz w:val="16"/>
                    <w:szCs w:val="16"/>
                    <w:lang w:eastAsia="zh-CN"/>
                  </w:rPr>
                  <m:t>E</m:t>
                </m:r>
                <m:d>
                  <m:dPr>
                    <m:ctrlPr>
                      <w:rPr>
                        <w:rFonts w:ascii="Cambria Math" w:hAnsi="Cambria Math"/>
                        <w:b w:val="0"/>
                        <w:sz w:val="16"/>
                        <w:szCs w:val="16"/>
                        <w:lang w:eastAsia="zh-CN"/>
                      </w:rPr>
                    </m:ctrlPr>
                  </m:dPr>
                  <m:e>
                    <m:r>
                      <m:rPr>
                        <m:sty m:val="bi"/>
                      </m:rPr>
                      <w:rPr>
                        <w:rFonts w:ascii="Cambria Math" w:hAnsi="Cambria Math"/>
                        <w:sz w:val="16"/>
                        <w:szCs w:val="16"/>
                        <w:lang w:eastAsia="zh-CN"/>
                      </w:rPr>
                      <m:t>u</m:t>
                    </m:r>
                  </m:e>
                </m:d>
                <m:r>
                  <m:rPr>
                    <m:sty m:val="bi"/>
                  </m:rPr>
                  <w:rPr>
                    <w:rFonts w:ascii="Cambria Math" w:hAnsi="Cambria Math"/>
                    <w:sz w:val="16"/>
                    <w:szCs w:val="16"/>
                    <w:lang w:eastAsia="zh-CN"/>
                  </w:rPr>
                  <m:t>=</m:t>
                </m:r>
                <m:r>
                  <m:rPr>
                    <m:sty m:val="bi"/>
                  </m:rPr>
                  <w:rPr>
                    <w:rFonts w:ascii="Cambria Math" w:hAnsi="Cambria Math" w:hint="eastAsia"/>
                    <w:sz w:val="16"/>
                    <w:szCs w:val="16"/>
                    <w:lang w:eastAsia="zh-CN"/>
                  </w:rPr>
                  <m:t xml:space="preserve"> </m:t>
                </m:r>
                <m:r>
                  <m:rPr>
                    <m:sty m:val="bi"/>
                  </m:rPr>
                  <w:rPr>
                    <w:rFonts w:ascii="Cambria Math" w:hAnsi="Cambria Math"/>
                    <w:sz w:val="16"/>
                    <w:szCs w:val="16"/>
                    <w:lang w:eastAsia="zh-CN"/>
                  </w:rPr>
                  <m:t>E</m:t>
                </m:r>
                <m:d>
                  <m:dPr>
                    <m:ctrlPr>
                      <w:rPr>
                        <w:rFonts w:ascii="Cambria Math" w:hAnsi="Cambria Math"/>
                        <w:b w:val="0"/>
                        <w:sz w:val="16"/>
                        <w:szCs w:val="16"/>
                        <w:lang w:eastAsia="zh-CN"/>
                      </w:rPr>
                    </m:ctrlPr>
                  </m:dPr>
                  <m:e>
                    <m:r>
                      <m:rPr>
                        <m:sty m:val="bi"/>
                      </m:rPr>
                      <w:rPr>
                        <w:rFonts w:ascii="Cambria Math" w:hAnsi="Cambria Math"/>
                        <w:sz w:val="16"/>
                        <w:szCs w:val="16"/>
                        <w:lang w:eastAsia="zh-CN"/>
                      </w:rPr>
                      <m:t>w</m:t>
                    </m:r>
                  </m:e>
                </m:d>
                <m:r>
                  <m:rPr>
                    <m:sty m:val="bi"/>
                  </m:rPr>
                  <w:rPr>
                    <w:rFonts w:ascii="Cambria Math" w:hAnsi="Cambria Math"/>
                    <w:sz w:val="16"/>
                    <w:szCs w:val="16"/>
                    <w:lang w:eastAsia="zh-CN"/>
                  </w:rPr>
                  <m:t>,</m:t>
                </m:r>
                <m:r>
                  <m:rPr>
                    <m:sty m:val="bi"/>
                  </m:rPr>
                  <w:rPr>
                    <w:rFonts w:ascii="Cambria Math" w:hAnsi="Cambria Math" w:hint="eastAsia"/>
                    <w:sz w:val="16"/>
                    <w:szCs w:val="16"/>
                    <w:lang w:eastAsia="zh-CN"/>
                  </w:rPr>
                  <m:t xml:space="preserve"> </m:t>
                </m:r>
                <m:r>
                  <m:rPr>
                    <m:sty m:val="bi"/>
                  </m:rPr>
                  <w:rPr>
                    <w:rFonts w:ascii="Cambria Math" w:hAnsi="Cambria Math"/>
                    <w:sz w:val="16"/>
                    <w:szCs w:val="16"/>
                    <w:lang w:eastAsia="zh-CN"/>
                  </w:rPr>
                  <m:t>and DEG</m:t>
                </m:r>
                <m:d>
                  <m:dPr>
                    <m:ctrlPr>
                      <w:rPr>
                        <w:rFonts w:ascii="Cambria Math" w:hAnsi="Cambria Math"/>
                        <w:b w:val="0"/>
                        <w:sz w:val="16"/>
                        <w:szCs w:val="16"/>
                        <w:lang w:eastAsia="zh-CN"/>
                      </w:rPr>
                    </m:ctrlPr>
                  </m:dPr>
                  <m:e>
                    <m:r>
                      <m:rPr>
                        <m:sty m:val="bi"/>
                      </m:rPr>
                      <w:rPr>
                        <w:rFonts w:ascii="Cambria Math" w:hAnsi="Cambria Math"/>
                        <w:sz w:val="16"/>
                        <w:szCs w:val="16"/>
                        <w:lang w:eastAsia="zh-CN"/>
                      </w:rPr>
                      <m:t>v</m:t>
                    </m:r>
                  </m:e>
                </m:d>
                <m:r>
                  <m:rPr>
                    <m:sty m:val="bi"/>
                  </m:rPr>
                  <w:rPr>
                    <w:rFonts w:ascii="Cambria Math" w:hAnsi="Cambria Math"/>
                    <w:sz w:val="16"/>
                    <w:szCs w:val="16"/>
                    <w:lang w:eastAsia="zh-CN"/>
                  </w:rPr>
                  <m:t>&lt;</m:t>
                </m:r>
                <m:r>
                  <m:rPr>
                    <m:sty m:val="bi"/>
                  </m:rPr>
                  <w:rPr>
                    <w:rFonts w:ascii="Cambria Math" w:hAnsi="Cambria Math" w:hint="eastAsia"/>
                    <w:sz w:val="16"/>
                    <w:szCs w:val="16"/>
                    <w:lang w:eastAsia="zh-CN"/>
                  </w:rPr>
                  <m:t xml:space="preserve"> </m:t>
                </m:r>
                <m:r>
                  <m:rPr>
                    <m:sty m:val="bi"/>
                  </m:rPr>
                  <w:rPr>
                    <w:rFonts w:ascii="Cambria Math" w:hAnsi="Cambria Math"/>
                    <w:sz w:val="16"/>
                    <w:szCs w:val="16"/>
                    <w:lang w:eastAsia="zh-CN"/>
                  </w:rPr>
                  <m:t>DEG</m:t>
                </m:r>
                <m:d>
                  <m:dPr>
                    <m:ctrlPr>
                      <w:rPr>
                        <w:rFonts w:ascii="Cambria Math" w:hAnsi="Cambria Math"/>
                        <w:b w:val="0"/>
                        <w:sz w:val="16"/>
                        <w:szCs w:val="16"/>
                        <w:lang w:eastAsia="zh-CN"/>
                      </w:rPr>
                    </m:ctrlPr>
                  </m:dPr>
                  <m:e>
                    <m:r>
                      <m:rPr>
                        <m:sty m:val="bi"/>
                      </m:rPr>
                      <w:rPr>
                        <w:rFonts w:ascii="Cambria Math" w:hAnsi="Cambria Math"/>
                        <w:sz w:val="16"/>
                        <w:szCs w:val="16"/>
                        <w:lang w:eastAsia="zh-CN"/>
                      </w:rPr>
                      <m:t>u</m:t>
                    </m:r>
                  </m:e>
                </m:d>
                <m:r>
                  <m:rPr>
                    <m:sty m:val="bi"/>
                  </m:rPr>
                  <w:rPr>
                    <w:rFonts w:ascii="Cambria Math" w:hAnsi="Cambria Math"/>
                    <w:sz w:val="16"/>
                    <w:szCs w:val="16"/>
                    <w:lang w:eastAsia="zh-CN"/>
                  </w:rPr>
                  <m:t xml:space="preserve"> </m:t>
                </m:r>
                <m:r>
                  <m:rPr>
                    <m:sty m:val="bi"/>
                  </m:rPr>
                  <w:rPr>
                    <w:rFonts w:ascii="Cambria Math" w:hAnsi="Cambria Math" w:hint="eastAsia"/>
                    <w:sz w:val="16"/>
                    <w:szCs w:val="16"/>
                    <w:lang w:eastAsia="zh-CN"/>
                  </w:rPr>
                  <m:t xml:space="preserve">and </m:t>
                </m:r>
              </m:oMath>
            </m:oMathPara>
          </w:p>
        </w:tc>
      </w:tr>
      <w:tr w:rsidR="008D00D1" w:rsidRPr="008C03EA" w14:paraId="0B2E192B" w14:textId="77777777" w:rsidTr="00092B4B">
        <w:trPr>
          <w:trHeight w:val="244"/>
        </w:trPr>
        <w:tc>
          <w:tcPr>
            <w:tcW w:w="423" w:type="dxa"/>
            <w:vAlign w:val="center"/>
          </w:tcPr>
          <w:p w14:paraId="631BF41F" w14:textId="77777777" w:rsidR="008D00D1" w:rsidRDefault="008D00D1" w:rsidP="00943204">
            <w:pPr>
              <w:pStyle w:val="tablecolsubhead"/>
              <w:jc w:val="right"/>
              <w:rPr>
                <w:lang w:eastAsia="zh-CN"/>
              </w:rPr>
            </w:pPr>
          </w:p>
        </w:tc>
        <w:tc>
          <w:tcPr>
            <w:tcW w:w="4680" w:type="dxa"/>
            <w:vAlign w:val="center"/>
          </w:tcPr>
          <w:p w14:paraId="42712F3D" w14:textId="7FCB6E73" w:rsidR="008D00D1" w:rsidRPr="008D00D1" w:rsidRDefault="008D00D1" w:rsidP="00910501">
            <w:pPr>
              <w:pStyle w:val="tablecolsubhead"/>
              <w:ind w:leftChars="200" w:left="400"/>
              <w:jc w:val="left"/>
              <w:rPr>
                <w:rFonts w:eastAsia="宋体"/>
                <w:b w:val="0"/>
                <w:sz w:val="16"/>
                <w:szCs w:val="16"/>
                <w:lang w:eastAsia="zh-CN"/>
              </w:rPr>
            </w:pPr>
            <m:oMathPara>
              <m:oMath>
                <m:r>
                  <m:rPr>
                    <m:sty m:val="bi"/>
                  </m:rPr>
                  <w:rPr>
                    <w:rFonts w:ascii="Cambria Math" w:hAnsi="Cambria Math"/>
                    <w:sz w:val="16"/>
                    <w:szCs w:val="16"/>
                    <w:lang w:eastAsia="zh-CN"/>
                  </w:rPr>
                  <m:t>DEG</m:t>
                </m:r>
                <m:d>
                  <m:dPr>
                    <m:ctrlPr>
                      <w:rPr>
                        <w:rFonts w:ascii="Cambria Math" w:hAnsi="Cambria Math"/>
                        <w:b w:val="0"/>
                        <w:sz w:val="16"/>
                        <w:szCs w:val="16"/>
                        <w:lang w:eastAsia="zh-CN"/>
                      </w:rPr>
                    </m:ctrlPr>
                  </m:dPr>
                  <m:e>
                    <m:r>
                      <m:rPr>
                        <m:sty m:val="bi"/>
                      </m:rPr>
                      <w:rPr>
                        <w:rFonts w:ascii="Cambria Math" w:hAnsi="Cambria Math"/>
                        <w:sz w:val="16"/>
                        <w:szCs w:val="16"/>
                        <w:lang w:eastAsia="zh-CN"/>
                      </w:rPr>
                      <m:t>v</m:t>
                    </m:r>
                  </m:e>
                </m:d>
                <m:r>
                  <m:rPr>
                    <m:sty m:val="bi"/>
                  </m:rPr>
                  <w:rPr>
                    <w:rFonts w:ascii="Cambria Math" w:hAnsi="Cambria Math"/>
                    <w:sz w:val="16"/>
                    <w:szCs w:val="16"/>
                    <w:lang w:eastAsia="zh-CN"/>
                  </w:rPr>
                  <m:t>&lt;</m:t>
                </m:r>
                <m:r>
                  <m:rPr>
                    <m:sty m:val="bi"/>
                  </m:rPr>
                  <w:rPr>
                    <w:rFonts w:ascii="Cambria Math" w:hAnsi="Cambria Math" w:hint="eastAsia"/>
                    <w:sz w:val="16"/>
                    <w:szCs w:val="16"/>
                    <w:lang w:eastAsia="zh-CN"/>
                  </w:rPr>
                  <m:t xml:space="preserve"> </m:t>
                </m:r>
                <m:r>
                  <m:rPr>
                    <m:sty m:val="bi"/>
                  </m:rPr>
                  <w:rPr>
                    <w:rFonts w:ascii="Cambria Math" w:hAnsi="Cambria Math"/>
                    <w:sz w:val="16"/>
                    <w:szCs w:val="16"/>
                    <w:lang w:eastAsia="zh-CN"/>
                  </w:rPr>
                  <m:t>DEG</m:t>
                </m:r>
                <m:d>
                  <m:dPr>
                    <m:ctrlPr>
                      <w:rPr>
                        <w:rFonts w:ascii="Cambria Math" w:hAnsi="Cambria Math"/>
                        <w:b w:val="0"/>
                        <w:sz w:val="16"/>
                        <w:szCs w:val="16"/>
                        <w:lang w:eastAsia="zh-CN"/>
                      </w:rPr>
                    </m:ctrlPr>
                  </m:dPr>
                  <m:e>
                    <m:r>
                      <m:rPr>
                        <m:sty m:val="bi"/>
                      </m:rPr>
                      <w:rPr>
                        <w:rFonts w:ascii="Cambria Math" w:hAnsi="Cambria Math"/>
                        <w:sz w:val="16"/>
                        <w:szCs w:val="16"/>
                        <w:lang w:eastAsia="zh-CN"/>
                      </w:rPr>
                      <m:t>w</m:t>
                    </m:r>
                  </m:e>
                </m:d>
                <m:r>
                  <m:rPr>
                    <m:sty m:val="bi"/>
                  </m:rPr>
                  <w:rPr>
                    <w:rFonts w:ascii="Cambria Math" w:hAnsi="Cambria Math" w:hint="eastAsia"/>
                    <w:sz w:val="16"/>
                    <w:szCs w:val="16"/>
                    <w:lang w:eastAsia="zh-CN"/>
                  </w:rPr>
                  <m:t>;</m:t>
                </m:r>
                <m:r>
                  <m:rPr>
                    <m:sty m:val="bi"/>
                  </m:rPr>
                  <w:rPr>
                    <w:rFonts w:ascii="Cambria Math" w:hAnsi="Cambria Math"/>
                    <w:sz w:val="16"/>
                    <w:szCs w:val="16"/>
                    <w:lang w:eastAsia="zh-CN"/>
                  </w:rPr>
                  <m:t>or</m:t>
                </m:r>
              </m:oMath>
            </m:oMathPara>
          </w:p>
        </w:tc>
      </w:tr>
      <w:tr w:rsidR="008D00D1" w:rsidRPr="008C03EA" w14:paraId="3E83FE1C" w14:textId="77777777" w:rsidTr="00092B4B">
        <w:trPr>
          <w:trHeight w:val="244"/>
        </w:trPr>
        <w:tc>
          <w:tcPr>
            <w:tcW w:w="423" w:type="dxa"/>
            <w:vAlign w:val="center"/>
          </w:tcPr>
          <w:p w14:paraId="2003B159" w14:textId="77777777" w:rsidR="008D00D1" w:rsidRDefault="008D00D1" w:rsidP="00943204">
            <w:pPr>
              <w:pStyle w:val="tablecolsubhead"/>
              <w:jc w:val="right"/>
              <w:rPr>
                <w:lang w:eastAsia="zh-CN"/>
              </w:rPr>
            </w:pPr>
          </w:p>
        </w:tc>
        <w:tc>
          <w:tcPr>
            <w:tcW w:w="4680" w:type="dxa"/>
            <w:vAlign w:val="center"/>
          </w:tcPr>
          <w:p w14:paraId="48B763FF" w14:textId="1755E58D" w:rsidR="008D00D1" w:rsidRPr="008D00D1" w:rsidRDefault="008D00D1" w:rsidP="00910501">
            <w:pPr>
              <w:pStyle w:val="tablecolsubhead"/>
              <w:ind w:leftChars="200" w:left="400"/>
              <w:jc w:val="left"/>
              <w:rPr>
                <w:rFonts w:eastAsia="宋体"/>
                <w:b w:val="0"/>
                <w:sz w:val="16"/>
                <w:szCs w:val="16"/>
                <w:lang w:eastAsia="zh-CN"/>
              </w:rPr>
            </w:pPr>
            <m:oMathPara>
              <m:oMath>
                <m:r>
                  <m:rPr>
                    <m:sty m:val="bi"/>
                  </m:rPr>
                  <w:rPr>
                    <w:rFonts w:ascii="Cambria Math" w:hAnsi="Cambria Math"/>
                    <w:lang w:eastAsia="zh-CN"/>
                  </w:rPr>
                  <m:t>DEG</m:t>
                </m:r>
                <m:d>
                  <m:dPr>
                    <m:ctrlPr>
                      <w:rPr>
                        <w:rFonts w:ascii="Cambria Math" w:hAnsi="Cambria Math"/>
                        <w:i w:val="0"/>
                        <w:lang w:eastAsia="zh-CN"/>
                      </w:rPr>
                    </m:ctrlPr>
                  </m:dPr>
                  <m:e>
                    <m:r>
                      <m:rPr>
                        <m:sty m:val="bi"/>
                      </m:rPr>
                      <w:rPr>
                        <w:rFonts w:ascii="Cambria Math" w:hAnsi="Cambria Math"/>
                        <w:lang w:eastAsia="zh-CN"/>
                      </w:rPr>
                      <m:t>v</m:t>
                    </m:r>
                  </m:e>
                </m:d>
                <m:r>
                  <m:rPr>
                    <m:sty m:val="bi"/>
                  </m:rPr>
                  <w:rPr>
                    <w:rFonts w:ascii="Cambria Math" w:hAnsi="Cambria Math"/>
                    <w:lang w:eastAsia="zh-CN"/>
                  </w:rPr>
                  <m:t>=DEG</m:t>
                </m:r>
                <m:d>
                  <m:dPr>
                    <m:ctrlPr>
                      <w:rPr>
                        <w:rFonts w:ascii="Cambria Math" w:hAnsi="Cambria Math"/>
                        <w:i w:val="0"/>
                        <w:lang w:eastAsia="zh-CN"/>
                      </w:rPr>
                    </m:ctrlPr>
                  </m:dPr>
                  <m:e>
                    <m:r>
                      <m:rPr>
                        <m:sty m:val="bi"/>
                      </m:rPr>
                      <w:rPr>
                        <w:rFonts w:ascii="Cambria Math" w:hAnsi="Cambria Math"/>
                        <w:lang w:eastAsia="zh-CN"/>
                      </w:rPr>
                      <m:t>u</m:t>
                    </m:r>
                  </m:e>
                </m:d>
                <m:r>
                  <m:rPr>
                    <m:sty m:val="bi"/>
                  </m:rPr>
                  <w:rPr>
                    <w:rFonts w:ascii="Cambria Math" w:hAnsi="Cambria Math"/>
                    <w:lang w:eastAsia="zh-CN"/>
                  </w:rPr>
                  <m:t>&lt;</m:t>
                </m:r>
                <m:r>
                  <m:rPr>
                    <m:sty m:val="bi"/>
                  </m:rPr>
                  <w:rPr>
                    <w:rFonts w:ascii="Cambria Math" w:hAnsi="Cambria Math" w:hint="eastAsia"/>
                    <w:lang w:eastAsia="zh-CN"/>
                  </w:rPr>
                  <m:t xml:space="preserve"> </m:t>
                </m:r>
                <m:r>
                  <m:rPr>
                    <m:sty m:val="bi"/>
                  </m:rPr>
                  <w:rPr>
                    <w:rFonts w:ascii="Cambria Math" w:hAnsi="Cambria Math"/>
                    <w:lang w:eastAsia="zh-CN"/>
                  </w:rPr>
                  <m:t>DEG</m:t>
                </m:r>
                <m:d>
                  <m:dPr>
                    <m:ctrlPr>
                      <w:rPr>
                        <w:rFonts w:ascii="Cambria Math" w:hAnsi="Cambria Math"/>
                        <w:i w:val="0"/>
                        <w:lang w:eastAsia="zh-CN"/>
                      </w:rPr>
                    </m:ctrlPr>
                  </m:dPr>
                  <m:e>
                    <m:r>
                      <m:rPr>
                        <m:sty m:val="bi"/>
                      </m:rPr>
                      <w:rPr>
                        <w:rFonts w:ascii="Cambria Math" w:hAnsi="Cambria Math"/>
                        <w:lang w:eastAsia="zh-CN"/>
                      </w:rPr>
                      <m:t>w</m:t>
                    </m:r>
                  </m:e>
                </m:d>
                <m:r>
                  <m:rPr>
                    <m:sty m:val="bi"/>
                  </m:rPr>
                  <w:rPr>
                    <w:rFonts w:ascii="Cambria Math" w:hAnsi="Cambria Math"/>
                    <w:lang w:eastAsia="zh-CN"/>
                  </w:rPr>
                  <m:t xml:space="preserve"> and ID</m:t>
                </m:r>
                <m:d>
                  <m:dPr>
                    <m:ctrlPr>
                      <w:rPr>
                        <w:rFonts w:ascii="Cambria Math" w:hAnsi="Cambria Math"/>
                        <w:i w:val="0"/>
                        <w:lang w:eastAsia="zh-CN"/>
                      </w:rPr>
                    </m:ctrlPr>
                  </m:dPr>
                  <m:e>
                    <m:r>
                      <m:rPr>
                        <m:sty m:val="bi"/>
                      </m:rPr>
                      <w:rPr>
                        <w:rFonts w:ascii="Cambria Math" w:hAnsi="Cambria Math"/>
                        <w:lang w:eastAsia="zh-CN"/>
                      </w:rPr>
                      <m:t>v</m:t>
                    </m:r>
                  </m:e>
                </m:d>
                <m:r>
                  <m:rPr>
                    <m:sty m:val="bi"/>
                  </m:rPr>
                  <w:rPr>
                    <w:rFonts w:ascii="Cambria Math" w:hAnsi="Cambria Math"/>
                    <w:lang w:eastAsia="zh-CN"/>
                  </w:rPr>
                  <m:t>&lt;ID</m:t>
                </m:r>
                <m:d>
                  <m:dPr>
                    <m:ctrlPr>
                      <w:rPr>
                        <w:rFonts w:ascii="Cambria Math" w:hAnsi="Cambria Math"/>
                        <w:i w:val="0"/>
                        <w:lang w:eastAsia="zh-CN"/>
                      </w:rPr>
                    </m:ctrlPr>
                  </m:dPr>
                  <m:e>
                    <m:r>
                      <m:rPr>
                        <m:sty m:val="bi"/>
                      </m:rPr>
                      <w:rPr>
                        <w:rFonts w:ascii="Cambria Math" w:hAnsi="Cambria Math"/>
                        <w:lang w:eastAsia="zh-CN"/>
                      </w:rPr>
                      <m:t>u</m:t>
                    </m:r>
                  </m:e>
                </m:d>
                <m:r>
                  <m:rPr>
                    <m:sty m:val="bi"/>
                  </m:rPr>
                  <w:rPr>
                    <w:rFonts w:ascii="Cambria Math" w:hAnsi="Cambria Math"/>
                    <w:lang w:eastAsia="zh-CN"/>
                  </w:rPr>
                  <m:t xml:space="preserve"> ;or</m:t>
                </m:r>
              </m:oMath>
            </m:oMathPara>
          </w:p>
        </w:tc>
      </w:tr>
      <w:tr w:rsidR="008D00D1" w:rsidRPr="008C03EA" w14:paraId="1EBC47D2" w14:textId="77777777" w:rsidTr="00092B4B">
        <w:trPr>
          <w:trHeight w:val="244"/>
        </w:trPr>
        <w:tc>
          <w:tcPr>
            <w:tcW w:w="423" w:type="dxa"/>
            <w:vAlign w:val="center"/>
          </w:tcPr>
          <w:p w14:paraId="750F90AF" w14:textId="77777777" w:rsidR="008D00D1" w:rsidRDefault="008D00D1" w:rsidP="00943204">
            <w:pPr>
              <w:pStyle w:val="tablecolsubhead"/>
              <w:jc w:val="right"/>
              <w:rPr>
                <w:lang w:eastAsia="zh-CN"/>
              </w:rPr>
            </w:pPr>
          </w:p>
        </w:tc>
        <w:tc>
          <w:tcPr>
            <w:tcW w:w="4680" w:type="dxa"/>
            <w:vAlign w:val="center"/>
          </w:tcPr>
          <w:p w14:paraId="712E77F1" w14:textId="172223B5" w:rsidR="008D00D1" w:rsidRDefault="008D00D1" w:rsidP="00910501">
            <w:pPr>
              <w:pStyle w:val="tablecolsubhead"/>
              <w:ind w:leftChars="200" w:left="400"/>
              <w:jc w:val="left"/>
              <w:rPr>
                <w:rFonts w:eastAsia="宋体"/>
                <w:lang w:eastAsia="zh-CN"/>
              </w:rPr>
            </w:pPr>
            <m:oMathPara>
              <m:oMath>
                <m:r>
                  <m:rPr>
                    <m:sty m:val="bi"/>
                  </m:rPr>
                  <w:rPr>
                    <w:rFonts w:ascii="Cambria Math" w:hAnsi="Cambria Math"/>
                    <w:lang w:eastAsia="zh-CN"/>
                  </w:rPr>
                  <m:t>DEG</m:t>
                </m:r>
                <m:d>
                  <m:dPr>
                    <m:ctrlPr>
                      <w:rPr>
                        <w:rFonts w:ascii="Cambria Math" w:hAnsi="Cambria Math"/>
                        <w:i w:val="0"/>
                        <w:lang w:eastAsia="zh-CN"/>
                      </w:rPr>
                    </m:ctrlPr>
                  </m:dPr>
                  <m:e>
                    <m:r>
                      <m:rPr>
                        <m:sty m:val="bi"/>
                      </m:rPr>
                      <w:rPr>
                        <w:rFonts w:ascii="Cambria Math" w:hAnsi="Cambria Math"/>
                        <w:lang w:eastAsia="zh-CN"/>
                      </w:rPr>
                      <m:t>v</m:t>
                    </m:r>
                  </m:e>
                </m:d>
                <m:r>
                  <m:rPr>
                    <m:sty m:val="bi"/>
                  </m:rPr>
                  <w:rPr>
                    <w:rFonts w:ascii="Cambria Math" w:hAnsi="Cambria Math"/>
                    <w:lang w:eastAsia="zh-CN"/>
                  </w:rPr>
                  <m:t>=DEG</m:t>
                </m:r>
                <m:d>
                  <m:dPr>
                    <m:ctrlPr>
                      <w:rPr>
                        <w:rFonts w:ascii="Cambria Math" w:hAnsi="Cambria Math"/>
                        <w:i w:val="0"/>
                        <w:lang w:eastAsia="zh-CN"/>
                      </w:rPr>
                    </m:ctrlPr>
                  </m:dPr>
                  <m:e>
                    <m:r>
                      <m:rPr>
                        <m:sty m:val="bi"/>
                      </m:rPr>
                      <w:rPr>
                        <w:rFonts w:ascii="Cambria Math" w:hAnsi="Cambria Math"/>
                        <w:lang w:eastAsia="zh-CN"/>
                      </w:rPr>
                      <m:t>u</m:t>
                    </m:r>
                  </m:e>
                </m:d>
                <m:r>
                  <m:rPr>
                    <m:sty m:val="bi"/>
                  </m:rPr>
                  <w:rPr>
                    <w:rFonts w:ascii="Cambria Math" w:hAnsi="Cambria Math"/>
                    <w:lang w:eastAsia="zh-CN"/>
                  </w:rPr>
                  <m:t>=</m:t>
                </m:r>
                <m:r>
                  <m:rPr>
                    <m:sty m:val="bi"/>
                  </m:rPr>
                  <w:rPr>
                    <w:rFonts w:ascii="Cambria Math" w:hAnsi="Cambria Math" w:hint="eastAsia"/>
                    <w:lang w:eastAsia="zh-CN"/>
                  </w:rPr>
                  <m:t xml:space="preserve"> </m:t>
                </m:r>
                <m:r>
                  <m:rPr>
                    <m:sty m:val="bi"/>
                  </m:rPr>
                  <w:rPr>
                    <w:rFonts w:ascii="Cambria Math" w:hAnsi="Cambria Math"/>
                    <w:lang w:eastAsia="zh-CN"/>
                  </w:rPr>
                  <m:t>DEG</m:t>
                </m:r>
                <m:d>
                  <m:dPr>
                    <m:ctrlPr>
                      <w:rPr>
                        <w:rFonts w:ascii="Cambria Math" w:hAnsi="Cambria Math"/>
                        <w:i w:val="0"/>
                        <w:lang w:eastAsia="zh-CN"/>
                      </w:rPr>
                    </m:ctrlPr>
                  </m:dPr>
                  <m:e>
                    <m:r>
                      <m:rPr>
                        <m:sty m:val="bi"/>
                      </m:rPr>
                      <w:rPr>
                        <w:rFonts w:ascii="Cambria Math" w:hAnsi="Cambria Math"/>
                        <w:lang w:eastAsia="zh-CN"/>
                      </w:rPr>
                      <m:t>w</m:t>
                    </m:r>
                  </m:e>
                </m:d>
                <m:r>
                  <m:rPr>
                    <m:sty m:val="bi"/>
                  </m:rPr>
                  <w:rPr>
                    <w:rFonts w:ascii="Cambria Math" w:hAnsi="Cambria Math"/>
                    <w:lang w:eastAsia="zh-CN"/>
                  </w:rPr>
                  <m:t xml:space="preserve"> and ID</m:t>
                </m:r>
                <m:d>
                  <m:dPr>
                    <m:ctrlPr>
                      <w:rPr>
                        <w:rFonts w:ascii="Cambria Math" w:hAnsi="Cambria Math"/>
                        <w:i w:val="0"/>
                        <w:lang w:eastAsia="zh-CN"/>
                      </w:rPr>
                    </m:ctrlPr>
                  </m:dPr>
                  <m:e>
                    <m:r>
                      <m:rPr>
                        <m:sty m:val="bi"/>
                      </m:rPr>
                      <w:rPr>
                        <w:rFonts w:ascii="Cambria Math" w:hAnsi="Cambria Math"/>
                        <w:lang w:eastAsia="zh-CN"/>
                      </w:rPr>
                      <m:t>v</m:t>
                    </m:r>
                  </m:e>
                </m:d>
                <m:r>
                  <m:rPr>
                    <m:sty m:val="bi"/>
                  </m:rPr>
                  <w:rPr>
                    <w:rFonts w:ascii="Cambria Math" w:hAnsi="Cambria Math"/>
                    <w:lang w:eastAsia="zh-CN"/>
                  </w:rPr>
                  <m:t>&lt;ID</m:t>
                </m:r>
                <m:d>
                  <m:dPr>
                    <m:ctrlPr>
                      <w:rPr>
                        <w:rFonts w:ascii="Cambria Math" w:hAnsi="Cambria Math"/>
                        <w:i w:val="0"/>
                        <w:lang w:eastAsia="zh-CN"/>
                      </w:rPr>
                    </m:ctrlPr>
                  </m:dPr>
                  <m:e>
                    <m:r>
                      <m:rPr>
                        <m:sty m:val="bi"/>
                      </m:rPr>
                      <w:rPr>
                        <w:rFonts w:ascii="Cambria Math" w:hAnsi="Cambria Math"/>
                        <w:lang w:eastAsia="zh-CN"/>
                      </w:rPr>
                      <m:t>u</m:t>
                    </m:r>
                  </m:e>
                </m:d>
                <m:r>
                  <m:rPr>
                    <m:sty m:val="bi"/>
                  </m:rPr>
                  <w:rPr>
                    <w:rFonts w:ascii="Cambria Math" w:hAnsi="Cambria Math"/>
                    <w:lang w:eastAsia="zh-CN"/>
                  </w:rPr>
                  <m:t xml:space="preserve"> and </m:t>
                </m:r>
              </m:oMath>
            </m:oMathPara>
          </w:p>
        </w:tc>
      </w:tr>
      <w:tr w:rsidR="007B42CF" w:rsidRPr="008C03EA" w14:paraId="667E0DE5" w14:textId="77777777" w:rsidTr="00092B4B">
        <w:trPr>
          <w:trHeight w:val="244"/>
        </w:trPr>
        <w:tc>
          <w:tcPr>
            <w:tcW w:w="423" w:type="dxa"/>
            <w:vAlign w:val="center"/>
          </w:tcPr>
          <w:p w14:paraId="5A7C2A00" w14:textId="77777777" w:rsidR="007B42CF" w:rsidRDefault="007B42CF" w:rsidP="00943204">
            <w:pPr>
              <w:pStyle w:val="tablecolsubhead"/>
              <w:jc w:val="right"/>
              <w:rPr>
                <w:lang w:eastAsia="zh-CN"/>
              </w:rPr>
            </w:pPr>
          </w:p>
        </w:tc>
        <w:tc>
          <w:tcPr>
            <w:tcW w:w="4680" w:type="dxa"/>
            <w:vAlign w:val="center"/>
          </w:tcPr>
          <w:p w14:paraId="68642F78" w14:textId="0D9479D1" w:rsidR="007B42CF" w:rsidRDefault="007B42CF" w:rsidP="00910501">
            <w:pPr>
              <w:pStyle w:val="tablecolsubhead"/>
              <w:ind w:leftChars="200" w:left="400"/>
              <w:jc w:val="left"/>
              <w:rPr>
                <w:rFonts w:eastAsia="宋体"/>
                <w:lang w:eastAsia="zh-CN"/>
              </w:rPr>
            </w:pPr>
            <m:oMathPara>
              <m:oMath>
                <m:r>
                  <m:rPr>
                    <m:sty m:val="bi"/>
                  </m:rPr>
                  <w:rPr>
                    <w:rFonts w:ascii="Cambria Math" w:hAnsi="Cambria Math"/>
                    <w:lang w:eastAsia="zh-CN"/>
                  </w:rPr>
                  <m:t>ID</m:t>
                </m:r>
                <m:d>
                  <m:dPr>
                    <m:ctrlPr>
                      <w:rPr>
                        <w:rFonts w:ascii="Cambria Math" w:hAnsi="Cambria Math"/>
                        <w:i w:val="0"/>
                        <w:lang w:eastAsia="zh-CN"/>
                      </w:rPr>
                    </m:ctrlPr>
                  </m:dPr>
                  <m:e>
                    <m:r>
                      <m:rPr>
                        <m:sty m:val="bi"/>
                      </m:rPr>
                      <w:rPr>
                        <w:rFonts w:ascii="Cambria Math" w:hAnsi="Cambria Math"/>
                        <w:lang w:eastAsia="zh-CN"/>
                      </w:rPr>
                      <m:t>v</m:t>
                    </m:r>
                  </m:e>
                </m:d>
                <m:r>
                  <m:rPr>
                    <m:sty m:val="bi"/>
                  </m:rPr>
                  <w:rPr>
                    <w:rFonts w:ascii="Cambria Math" w:hAnsi="Cambria Math"/>
                    <w:lang w:eastAsia="zh-CN"/>
                  </w:rPr>
                  <m:t>&lt;ID</m:t>
                </m:r>
                <m:d>
                  <m:dPr>
                    <m:ctrlPr>
                      <w:rPr>
                        <w:rFonts w:ascii="Cambria Math" w:hAnsi="Cambria Math"/>
                        <w:i w:val="0"/>
                        <w:lang w:eastAsia="zh-CN"/>
                      </w:rPr>
                    </m:ctrlPr>
                  </m:dPr>
                  <m:e>
                    <m:r>
                      <m:rPr>
                        <m:sty m:val="bi"/>
                      </m:rPr>
                      <w:rPr>
                        <w:rFonts w:ascii="Cambria Math" w:hAnsi="Cambria Math"/>
                        <w:lang w:eastAsia="zh-CN"/>
                      </w:rPr>
                      <m:t>w</m:t>
                    </m:r>
                  </m:e>
                </m:d>
                <m:r>
                  <m:rPr>
                    <m:sty m:val="bi"/>
                  </m:rPr>
                  <w:rPr>
                    <w:rFonts w:ascii="Cambria Math" w:hAnsi="Cambria Math"/>
                    <w:lang w:eastAsia="zh-CN"/>
                  </w:rPr>
                  <m:t>,then</m:t>
                </m:r>
              </m:oMath>
            </m:oMathPara>
          </w:p>
        </w:tc>
      </w:tr>
      <w:tr w:rsidR="00092B4B" w:rsidRPr="008C03EA" w14:paraId="6EE2D172" w14:textId="77777777" w:rsidTr="00092B4B">
        <w:trPr>
          <w:trHeight w:val="244"/>
        </w:trPr>
        <w:tc>
          <w:tcPr>
            <w:tcW w:w="423" w:type="dxa"/>
            <w:vAlign w:val="center"/>
          </w:tcPr>
          <w:p w14:paraId="0E810442" w14:textId="4E20F8B4" w:rsidR="00092B4B" w:rsidRDefault="00092B4B" w:rsidP="00943204">
            <w:pPr>
              <w:pStyle w:val="tablecolsubhead"/>
              <w:jc w:val="right"/>
              <w:rPr>
                <w:lang w:eastAsia="zh-CN"/>
              </w:rPr>
            </w:pPr>
            <w:r>
              <w:rPr>
                <w:rFonts w:hint="eastAsia"/>
                <w:lang w:eastAsia="zh-CN"/>
              </w:rPr>
              <w:t>15:</w:t>
            </w:r>
          </w:p>
        </w:tc>
        <w:tc>
          <w:tcPr>
            <w:tcW w:w="4680" w:type="dxa"/>
            <w:vAlign w:val="center"/>
          </w:tcPr>
          <w:p w14:paraId="068D1ECA" w14:textId="7D9CEA17" w:rsidR="00092B4B" w:rsidRPr="00092B4B" w:rsidRDefault="00092B4B" w:rsidP="007B42CF">
            <w:pPr>
              <w:pStyle w:val="tablecolsubhead"/>
              <w:ind w:leftChars="200" w:left="400"/>
              <w:jc w:val="left"/>
              <w:rPr>
                <w:rFonts w:eastAsia="宋体"/>
                <w:lang w:eastAsia="zh-CN"/>
              </w:rPr>
            </w:pPr>
            <m:oMathPara>
              <m:oMathParaPr>
                <m:jc m:val="left"/>
              </m:oMathParaPr>
              <m:oMath>
                <m:r>
                  <m:rPr>
                    <m:sty m:val="bi"/>
                  </m:rPr>
                  <w:rPr>
                    <w:rFonts w:ascii="Cambria Math" w:eastAsia="宋体" w:hAnsi="Cambria Math"/>
                    <w:sz w:val="16"/>
                    <w:szCs w:val="16"/>
                    <w:lang w:eastAsia="zh-CN"/>
                  </w:rPr>
                  <m:t>NS</m:t>
                </m:r>
                <m:d>
                  <m:dPr>
                    <m:ctrlPr>
                      <w:rPr>
                        <w:rFonts w:ascii="Cambria Math" w:eastAsia="宋体" w:hAnsi="Cambria Math"/>
                        <w:bCs w:val="0"/>
                        <w:i w:val="0"/>
                        <w:iCs w:val="0"/>
                        <w:sz w:val="16"/>
                        <w:szCs w:val="16"/>
                        <w:lang w:eastAsia="zh-CN"/>
                      </w:rPr>
                    </m:ctrlPr>
                  </m:dPr>
                  <m:e>
                    <m:r>
                      <m:rPr>
                        <m:sty m:val="bi"/>
                      </m:rPr>
                      <w:rPr>
                        <w:rFonts w:ascii="Cambria Math" w:eastAsia="宋体" w:hAnsi="Cambria Math"/>
                        <w:sz w:val="16"/>
                        <w:szCs w:val="16"/>
                        <w:lang w:eastAsia="zh-CN"/>
                      </w:rPr>
                      <m:t>v,</m:t>
                    </m:r>
                    <m:sSub>
                      <m:sSubPr>
                        <m:ctrlPr>
                          <w:rPr>
                            <w:rFonts w:ascii="Cambria Math" w:eastAsia="宋体" w:hAnsi="Cambria Math"/>
                            <w:bCs w:val="0"/>
                            <w:i w:val="0"/>
                            <w:iCs w:val="0"/>
                            <w:sz w:val="16"/>
                            <w:szCs w:val="16"/>
                            <w:lang w:eastAsia="zh-CN"/>
                          </w:rPr>
                        </m:ctrlPr>
                      </m:sSubPr>
                      <m:e>
                        <m:r>
                          <m:rPr>
                            <m:sty m:val="bi"/>
                          </m:rPr>
                          <w:rPr>
                            <w:rFonts w:ascii="Cambria Math" w:eastAsia="宋体" w:hAnsi="Cambria Math"/>
                            <w:sz w:val="16"/>
                            <w:szCs w:val="16"/>
                            <w:lang w:eastAsia="zh-CN"/>
                          </w:rPr>
                          <m:t>T</m:t>
                        </m:r>
                      </m:e>
                      <m:sub>
                        <m:r>
                          <m:rPr>
                            <m:sty m:val="bi"/>
                          </m:rPr>
                          <w:rPr>
                            <w:rFonts w:ascii="Cambria Math" w:eastAsia="宋体" w:hAnsi="Cambria Math"/>
                            <w:sz w:val="16"/>
                            <w:szCs w:val="16"/>
                            <w:lang w:eastAsia="zh-CN"/>
                          </w:rPr>
                          <m:t>i</m:t>
                        </m:r>
                      </m:sub>
                    </m:sSub>
                  </m:e>
                </m:d>
                <m:r>
                  <m:rPr>
                    <m:sty m:val="bi"/>
                  </m:rPr>
                  <w:rPr>
                    <w:rFonts w:ascii="Cambria Math" w:eastAsia="宋体" w:hAnsi="Cambria Math"/>
                    <w:sz w:val="16"/>
                    <w:szCs w:val="16"/>
                    <w:lang w:eastAsia="zh-CN"/>
                  </w:rPr>
                  <m:t>=F;</m:t>
                </m:r>
              </m:oMath>
            </m:oMathPara>
          </w:p>
        </w:tc>
      </w:tr>
    </w:tbl>
    <w:p w14:paraId="726A9258" w14:textId="4782CE79" w:rsidR="00F055DD" w:rsidRDefault="000F1B06" w:rsidP="006D3DCB">
      <w:pPr>
        <w:pStyle w:val="a3"/>
      </w:pPr>
      <w:r>
        <w:t xml:space="preserve">Compared with the algorithm presented in [], our algorithm make the nodes who have relaxed in the last period have the privilege to be in CDS. So the node can avoid working or relaxing continuously, since work for too long time could lead to a sharp decrease in single node’s available battery capacity, while relaxing for too long </w:t>
      </w:r>
      <w:r w:rsidR="0035212B">
        <w:t>time wouldn’t get more energy recovered</w:t>
      </w:r>
      <w:r>
        <w:t>.</w:t>
      </w:r>
    </w:p>
    <w:p w14:paraId="39986195" w14:textId="366F2040" w:rsidR="00D30DBE" w:rsidRDefault="00D30DBE" w:rsidP="00D30DBE">
      <w:pPr>
        <w:pStyle w:val="2"/>
      </w:pPr>
      <w:r>
        <w:t>An example</w:t>
      </w:r>
    </w:p>
    <w:p w14:paraId="210206E2" w14:textId="242404AF" w:rsidR="00F76A64" w:rsidRDefault="00310A87" w:rsidP="00DA33B2">
      <w:pPr>
        <w:pStyle w:val="a3"/>
        <w:rPr>
          <w:rFonts w:eastAsiaTheme="minorEastAsia"/>
          <w:lang w:eastAsia="zh-CN"/>
        </w:rPr>
      </w:pPr>
      <w:r>
        <w:t xml:space="preserve">Fig.3 shows an example using </w:t>
      </w:r>
      <w:r w:rsidRPr="00DF5B27">
        <w:rPr>
          <w:highlight w:val="magenta"/>
        </w:rPr>
        <w:t>our</w:t>
      </w:r>
      <w:r w:rsidR="00D30DBE">
        <w:t xml:space="preserve"> </w:t>
      </w:r>
      <w:r w:rsidR="00DF5B27">
        <w:t>（</w:t>
      </w:r>
      <w:r w:rsidR="00DF5B27">
        <w:t>the</w:t>
      </w:r>
      <w:r w:rsidR="00DF5B27">
        <w:t>）</w:t>
      </w:r>
      <w:r w:rsidR="00D30DBE">
        <w:t>algorithm we proposed in this paper.</w:t>
      </w:r>
      <w:r w:rsidR="00D30DBE" w:rsidRPr="00D30DBE">
        <w:t xml:space="preserve"> </w:t>
      </w:r>
      <w:r w:rsidR="00F76A64">
        <w:t xml:space="preserve">Nodes that construct the CDS are colored as black, and the node that is outside of the CDS are colored as grey. The nodes that have </w:t>
      </w:r>
      <w:r w:rsidR="007D292C">
        <w:t>slept</w:t>
      </w:r>
      <w:r w:rsidR="00F76A64">
        <w:t xml:space="preserve"> in the last period is</w:t>
      </w:r>
      <w:r w:rsidR="001D17A1">
        <w:t xml:space="preserve"> marked by </w:t>
      </w:r>
      <w:r w:rsidR="001D17A1" w:rsidRPr="001D17A1">
        <w:t>diagonal stripes</w:t>
      </w:r>
      <w:r w:rsidR="00DA33B2">
        <w:t>.</w:t>
      </w:r>
      <w:r w:rsidR="00DA33B2">
        <w:rPr>
          <w:rFonts w:eastAsiaTheme="minorEastAsia" w:hint="eastAsia"/>
          <w:lang w:eastAsia="zh-CN"/>
        </w:rPr>
        <w:t xml:space="preserve"> </w:t>
      </w:r>
      <w:r w:rsidR="00DA33B2">
        <w:rPr>
          <w:rFonts w:eastAsiaTheme="minorEastAsia"/>
          <w:lang w:eastAsia="zh-CN"/>
        </w:rPr>
        <w:t>The number inside the circle represents the id and energy of the node, for example, 3(5) means the node id is 3 and the energy left in the node is 5.</w:t>
      </w:r>
      <w:r w:rsidR="00E63BB2">
        <w:rPr>
          <w:rFonts w:eastAsiaTheme="minorEastAsia"/>
          <w:lang w:eastAsia="zh-CN"/>
        </w:rPr>
        <w:t xml:space="preserve"> </w:t>
      </w:r>
    </w:p>
    <w:p w14:paraId="04B5DFE3" w14:textId="45079BA5" w:rsidR="00DA33B2" w:rsidRPr="00DA33B2" w:rsidRDefault="00F50700" w:rsidP="00DA33B2">
      <w:pPr>
        <w:pStyle w:val="a3"/>
        <w:rPr>
          <w:rFonts w:eastAsiaTheme="minorEastAsia"/>
          <w:lang w:eastAsia="zh-CN"/>
        </w:rPr>
      </w:pPr>
      <w:r>
        <w:rPr>
          <w:rFonts w:eastAsiaTheme="minorEastAsia"/>
          <w:lang w:eastAsia="zh-CN"/>
        </w:rPr>
        <w:t>Fig.3 (</w:t>
      </w:r>
      <w:r w:rsidR="004F1300">
        <w:rPr>
          <w:rFonts w:eastAsiaTheme="minorEastAsia"/>
          <w:lang w:eastAsia="zh-CN"/>
        </w:rPr>
        <w:t>a)</w:t>
      </w:r>
      <w:r w:rsidR="00155B57">
        <w:rPr>
          <w:rFonts w:eastAsiaTheme="minorEastAsia"/>
          <w:lang w:eastAsia="zh-CN"/>
        </w:rPr>
        <w:t xml:space="preserve"> is the initial state of network after the network is deployed. No node has relaxed before, so we go step 2 directly. Node 2 decides to be in CDS since its neighbors, node 3 and node 1 are not neighbors. Node 3 decides to be not in CDS, because its only neighbors node 2 and node</w:t>
      </w:r>
      <w:r w:rsidR="00B94E69">
        <w:rPr>
          <w:rFonts w:eastAsiaTheme="minorEastAsia"/>
          <w:lang w:eastAsia="zh-CN"/>
        </w:rPr>
        <w:t xml:space="preserve"> </w:t>
      </w:r>
      <w:r w:rsidR="00155B57">
        <w:rPr>
          <w:rFonts w:eastAsiaTheme="minorEastAsia"/>
          <w:lang w:eastAsia="zh-CN"/>
        </w:rPr>
        <w:t xml:space="preserve">4 are </w:t>
      </w:r>
      <w:r w:rsidR="006C3530">
        <w:rPr>
          <w:rFonts w:eastAsiaTheme="minorEastAsia"/>
          <w:lang w:eastAsia="zh-CN"/>
        </w:rPr>
        <w:t>each other’s neighbor</w:t>
      </w:r>
      <w:r w:rsidR="00155B57">
        <w:rPr>
          <w:rFonts w:eastAsiaTheme="minorEastAsia"/>
          <w:lang w:eastAsia="zh-CN"/>
        </w:rPr>
        <w:t>. There we get Fig.3 (b).</w:t>
      </w:r>
      <w:r w:rsidR="006153CF">
        <w:rPr>
          <w:rFonts w:eastAsiaTheme="minorEastAsia"/>
          <w:lang w:eastAsia="zh-CN"/>
        </w:rPr>
        <w:t xml:space="preserve"> Fig.3 (c) show the results after applying rule 1 of step 3,</w:t>
      </w:r>
      <w:r w:rsidR="00CF3EA4">
        <w:rPr>
          <w:rFonts w:eastAsiaTheme="minorEastAsia"/>
          <w:lang w:eastAsia="zh-CN"/>
        </w:rPr>
        <w:t xml:space="preserve"> node 1 exits from CDS, since it can be replaced by node 2 and got lower energy than node 2. </w:t>
      </w:r>
      <w:r w:rsidR="006C3530">
        <w:rPr>
          <w:rFonts w:eastAsiaTheme="minorEastAsia"/>
          <w:lang w:eastAsia="zh-CN"/>
        </w:rPr>
        <w:t xml:space="preserve">The same rule can be applied to node 8. </w:t>
      </w:r>
      <w:r w:rsidR="00CF3EA4">
        <w:rPr>
          <w:rFonts w:eastAsiaTheme="minorEastAsia"/>
          <w:lang w:eastAsia="zh-CN"/>
        </w:rPr>
        <w:t xml:space="preserve">In Fig.3 (d), after applying rule 2 of step 3, node 5 existed from CDS, because it can be replaced by node 4 and node 7, and it has the lowest energy among the three nodes. Notice that node 4 can be replaced </w:t>
      </w:r>
      <w:r w:rsidR="00E63BB2">
        <w:rPr>
          <w:rFonts w:eastAsiaTheme="minorEastAsia"/>
          <w:lang w:eastAsia="zh-CN"/>
        </w:rPr>
        <w:t>by node 2 and node 5, but it doesn’t exit</w:t>
      </w:r>
      <w:r w:rsidR="00CF3EA4">
        <w:rPr>
          <w:rFonts w:eastAsiaTheme="minorEastAsia"/>
          <w:lang w:eastAsia="zh-CN"/>
        </w:rPr>
        <w:t xml:space="preserve"> from the CDS since its energy is higher than </w:t>
      </w:r>
      <w:r w:rsidR="006C3530">
        <w:rPr>
          <w:rFonts w:eastAsiaTheme="minorEastAsia"/>
          <w:lang w:eastAsia="zh-CN"/>
        </w:rPr>
        <w:t xml:space="preserve">the </w:t>
      </w:r>
      <w:r w:rsidR="00CF3EA4">
        <w:rPr>
          <w:rFonts w:eastAsiaTheme="minorEastAsia"/>
          <w:lang w:eastAsia="zh-CN"/>
        </w:rPr>
        <w:t xml:space="preserve">energy </w:t>
      </w:r>
      <w:r w:rsidR="00E63BB2">
        <w:rPr>
          <w:rFonts w:eastAsiaTheme="minorEastAsia"/>
          <w:lang w:eastAsia="zh-CN"/>
        </w:rPr>
        <w:t>of</w:t>
      </w:r>
      <w:r w:rsidR="00CF3EA4">
        <w:rPr>
          <w:rFonts w:eastAsiaTheme="minorEastAsia"/>
          <w:lang w:eastAsia="zh-CN"/>
        </w:rPr>
        <w:t xml:space="preserve"> node 5.</w:t>
      </w:r>
      <w:r w:rsidR="00B94E69">
        <w:rPr>
          <w:rFonts w:eastAsiaTheme="minorEastAsia"/>
          <w:lang w:eastAsia="zh-CN"/>
        </w:rPr>
        <w:t xml:space="preserve"> So far, the CDS is constructed, and</w:t>
      </w:r>
      <w:r w:rsidR="00E63BB2">
        <w:rPr>
          <w:rFonts w:eastAsiaTheme="minorEastAsia"/>
          <w:lang w:eastAsia="zh-CN"/>
        </w:rPr>
        <w:t xml:space="preserve"> all nodes in the CDS keep active, while the others go to sleep with probability </w:t>
      </w:r>
      <m:oMath>
        <m:r>
          <w:rPr>
            <w:rFonts w:ascii="Cambria Math" w:eastAsiaTheme="minorEastAsia" w:hAnsi="Cambria Math"/>
            <w:lang w:eastAsia="zh-CN"/>
          </w:rPr>
          <m:t>p</m:t>
        </m:r>
      </m:oMath>
      <w:r w:rsidR="00E63BB2">
        <w:rPr>
          <w:rFonts w:eastAsiaTheme="minorEastAsia"/>
          <w:lang w:eastAsia="zh-CN"/>
        </w:rPr>
        <w:t>.</w:t>
      </w:r>
      <w:r w:rsidR="00B94E69">
        <w:rPr>
          <w:rFonts w:eastAsiaTheme="minorEastAsia"/>
          <w:lang w:eastAsia="zh-CN"/>
        </w:rPr>
        <w:t>After a peri</w:t>
      </w:r>
      <w:r w:rsidR="006C3530">
        <w:rPr>
          <w:rFonts w:eastAsiaTheme="minorEastAsia"/>
          <w:lang w:eastAsia="zh-CN"/>
        </w:rPr>
        <w:t>od of time, some</w:t>
      </w:r>
      <w:r w:rsidR="00B94E69">
        <w:rPr>
          <w:rFonts w:eastAsiaTheme="minorEastAsia"/>
          <w:lang w:eastAsia="zh-CN"/>
        </w:rPr>
        <w:t xml:space="preserve"> nodes’ state </w:t>
      </w:r>
      <w:r w:rsidR="00B94E69">
        <w:rPr>
          <w:rFonts w:eastAsiaTheme="minorEastAsia"/>
          <w:lang w:eastAsia="zh-CN"/>
        </w:rPr>
        <w:lastRenderedPageBreak/>
        <w:t>(</w:t>
      </w:r>
      <w:r w:rsidR="006C3530">
        <w:rPr>
          <w:rFonts w:eastAsiaTheme="minorEastAsia"/>
          <w:lang w:eastAsia="zh-CN"/>
        </w:rPr>
        <w:t>residual energy, has slept or not)</w:t>
      </w:r>
      <w:r w:rsidR="00B94E69">
        <w:rPr>
          <w:rFonts w:eastAsiaTheme="minorEastAsia"/>
          <w:lang w:eastAsia="zh-CN"/>
        </w:rPr>
        <w:t xml:space="preserve"> are changed, ju</w:t>
      </w:r>
      <w:r w:rsidR="001D54FE">
        <w:rPr>
          <w:rFonts w:eastAsiaTheme="minorEastAsia"/>
          <w:lang w:eastAsia="zh-CN"/>
        </w:rPr>
        <w:t>st like what Fig.3 (e) shows. At the beginning of</w:t>
      </w:r>
      <w:r w:rsidR="00B94E69">
        <w:rPr>
          <w:rFonts w:eastAsiaTheme="minorEastAsia"/>
          <w:lang w:eastAsia="zh-CN"/>
        </w:rPr>
        <w:t xml:space="preserve"> the next round, a new CDS need</w:t>
      </w:r>
      <w:r w:rsidR="001D54FE">
        <w:rPr>
          <w:rFonts w:eastAsiaTheme="minorEastAsia"/>
          <w:lang w:eastAsia="zh-CN"/>
        </w:rPr>
        <w:t>s</w:t>
      </w:r>
      <w:r w:rsidR="00B94E69">
        <w:rPr>
          <w:rFonts w:eastAsiaTheme="minorEastAsia"/>
          <w:lang w:eastAsia="zh-CN"/>
        </w:rPr>
        <w:t xml:space="preserve"> to be constructed. In Fig.3 (f),</w:t>
      </w:r>
      <w:r w:rsidR="00212FFC">
        <w:rPr>
          <w:rFonts w:eastAsiaTheme="minorEastAsia"/>
          <w:lang w:eastAsia="zh-CN"/>
        </w:rPr>
        <w:t xml:space="preserve"> by </w:t>
      </w:r>
      <w:r w:rsidR="00E63BB2">
        <w:rPr>
          <w:rFonts w:eastAsiaTheme="minorEastAsia"/>
          <w:lang w:eastAsia="zh-CN"/>
        </w:rPr>
        <w:t>re-</w:t>
      </w:r>
      <w:r w:rsidR="00212FFC">
        <w:rPr>
          <w:rFonts w:eastAsiaTheme="minorEastAsia"/>
          <w:lang w:eastAsia="zh-CN"/>
        </w:rPr>
        <w:t>applying step 1,</w:t>
      </w:r>
      <w:r w:rsidR="00B94E69">
        <w:rPr>
          <w:rFonts w:eastAsiaTheme="minorEastAsia"/>
          <w:lang w:eastAsia="zh-CN"/>
        </w:rPr>
        <w:t xml:space="preserve"> all nodes that has </w:t>
      </w:r>
      <w:r w:rsidR="001D54FE">
        <w:rPr>
          <w:rFonts w:eastAsiaTheme="minorEastAsia"/>
          <w:lang w:eastAsia="zh-CN"/>
        </w:rPr>
        <w:t>slept</w:t>
      </w:r>
      <w:r w:rsidR="00B94E69">
        <w:rPr>
          <w:rFonts w:eastAsiaTheme="minorEastAsia"/>
          <w:lang w:eastAsia="zh-CN"/>
        </w:rPr>
        <w:t xml:space="preserve"> in last period are in CDS.</w:t>
      </w:r>
      <w:r w:rsidR="00212FFC">
        <w:rPr>
          <w:rFonts w:eastAsiaTheme="minorEastAsia"/>
          <w:lang w:eastAsia="zh-CN"/>
        </w:rPr>
        <w:t xml:space="preserve"> In Fig.3 (g), node 2, node 4 and node 7 are all in CDS after step 2, so we can make sure the dominating set is connected. After applying rule 1 of step 3, node 3 exits in Fig.</w:t>
      </w:r>
      <w:r w:rsidR="001D54FE">
        <w:rPr>
          <w:rFonts w:eastAsiaTheme="minorEastAsia"/>
          <w:lang w:eastAsia="zh-CN"/>
        </w:rPr>
        <w:t xml:space="preserve"> </w:t>
      </w:r>
      <w:r w:rsidR="00212FFC">
        <w:rPr>
          <w:rFonts w:eastAsiaTheme="minorEastAsia"/>
          <w:lang w:eastAsia="zh-CN"/>
        </w:rPr>
        <w:t>3 (h). In Fig.</w:t>
      </w:r>
      <w:r w:rsidR="001D54FE">
        <w:rPr>
          <w:rFonts w:eastAsiaTheme="minorEastAsia"/>
          <w:lang w:eastAsia="zh-CN"/>
        </w:rPr>
        <w:t xml:space="preserve"> 3</w:t>
      </w:r>
      <w:r w:rsidR="00212FFC">
        <w:rPr>
          <w:rFonts w:eastAsiaTheme="minorEastAsia"/>
          <w:lang w:eastAsia="zh-CN"/>
        </w:rPr>
        <w:t xml:space="preserve"> (i), node 4 instead of node 5 exits from the CDS as it has the lowest energy this time.</w:t>
      </w:r>
      <w:r w:rsidR="001D54FE">
        <w:rPr>
          <w:rFonts w:eastAsiaTheme="minorEastAsia"/>
          <w:lang w:eastAsia="zh-CN"/>
        </w:rPr>
        <w:t xml:space="preserve"> Fig. 3(j) shows the network state after one period.</w:t>
      </w:r>
    </w:p>
    <w:p w14:paraId="1692F352" w14:textId="7FC01DD6" w:rsidR="0037757A" w:rsidRPr="0037757A" w:rsidRDefault="0037757A" w:rsidP="0037757A">
      <w:pPr>
        <w:pStyle w:val="figurecaption"/>
        <w:rPr>
          <w:rFonts w:eastAsia="MS Mincho"/>
        </w:rPr>
      </w:pPr>
      <w:r>
        <w:t>Examples for our algorithms</w:t>
      </w:r>
    </w:p>
    <w:p w14:paraId="259BE156" w14:textId="3D1996D0" w:rsidR="00310A87" w:rsidRDefault="000215AC" w:rsidP="00310A87">
      <w:pPr>
        <w:pStyle w:val="a3"/>
        <w:ind w:firstLine="0"/>
      </w:pPr>
      <w:r w:rsidRPr="000215AC">
        <w:object w:dxaOrig="9795" w:dyaOrig="8655" w14:anchorId="69B3D914">
          <v:shape id="_x0000_i1027" type="#_x0000_t75" style="width:123.6pt;height:109.05pt" o:ole="">
            <v:imagedata r:id="rId14" o:title=""/>
          </v:shape>
          <o:OLEObject Type="Embed" ProgID="Visio.Drawing.15" ShapeID="_x0000_i1027" DrawAspect="Content" ObjectID="_1513364295" r:id="rId15"/>
        </w:object>
      </w:r>
      <w:r w:rsidRPr="000215AC">
        <w:object w:dxaOrig="9795" w:dyaOrig="8655" w14:anchorId="4DF2C5D5">
          <v:shape id="_x0000_i1028" type="#_x0000_t75" style="width:123.6pt;height:109.05pt" o:ole="">
            <v:imagedata r:id="rId16" o:title=""/>
          </v:shape>
          <o:OLEObject Type="Embed" ProgID="Visio.Drawing.15" ShapeID="_x0000_i1028" DrawAspect="Content" ObjectID="_1513364296" r:id="rId17"/>
        </w:object>
      </w:r>
    </w:p>
    <w:p w14:paraId="48E14901" w14:textId="696DA815" w:rsidR="0037757A" w:rsidRPr="0037757A" w:rsidRDefault="0037757A" w:rsidP="0037757A">
      <w:pPr>
        <w:pStyle w:val="3"/>
        <w:numPr>
          <w:ilvl w:val="0"/>
          <w:numId w:val="0"/>
        </w:numPr>
        <w:rPr>
          <w:rFonts w:eastAsiaTheme="minorEastAsia"/>
          <w:i w:val="0"/>
          <w:iCs w:val="0"/>
          <w:sz w:val="16"/>
          <w:szCs w:val="16"/>
        </w:rPr>
      </w:pPr>
      <w:r>
        <w:rPr>
          <w:rFonts w:eastAsiaTheme="minorEastAsia"/>
          <w:i w:val="0"/>
          <w:iCs w:val="0"/>
          <w:sz w:val="16"/>
          <w:szCs w:val="16"/>
        </w:rPr>
        <w:t>(a)</w:t>
      </w:r>
      <w:r w:rsidRPr="0037757A">
        <w:rPr>
          <w:rFonts w:eastAsiaTheme="minorEastAsia"/>
          <w:i w:val="0"/>
          <w:iCs w:val="0"/>
          <w:sz w:val="16"/>
          <w:szCs w:val="16"/>
        </w:rPr>
        <w:t>The initial</w:t>
      </w:r>
      <w:r>
        <w:rPr>
          <w:rFonts w:eastAsiaTheme="minorEastAsia"/>
          <w:i w:val="0"/>
          <w:iCs w:val="0"/>
          <w:sz w:val="16"/>
          <w:szCs w:val="16"/>
        </w:rPr>
        <w:t xml:space="preserve"> network state</w:t>
      </w:r>
      <w:r>
        <w:rPr>
          <w:rFonts w:eastAsiaTheme="minorEastAsia"/>
          <w:i w:val="0"/>
          <w:iCs w:val="0"/>
          <w:sz w:val="16"/>
          <w:szCs w:val="16"/>
        </w:rPr>
        <w:tab/>
      </w:r>
      <w:r>
        <w:rPr>
          <w:rFonts w:eastAsiaTheme="minorEastAsia"/>
          <w:i w:val="0"/>
          <w:iCs w:val="0"/>
          <w:sz w:val="16"/>
          <w:szCs w:val="16"/>
        </w:rPr>
        <w:tab/>
        <w:t>(b)Network state after step 2</w:t>
      </w:r>
    </w:p>
    <w:p w14:paraId="27B11FF2" w14:textId="04B2C1BB" w:rsidR="0037757A" w:rsidRDefault="0037757A" w:rsidP="00310A87">
      <w:pPr>
        <w:pStyle w:val="a3"/>
        <w:ind w:firstLine="0"/>
      </w:pPr>
      <w:r w:rsidRPr="0037757A">
        <w:object w:dxaOrig="9795" w:dyaOrig="8655" w14:anchorId="07A8A797">
          <v:shape id="_x0000_i1029" type="#_x0000_t75" style="width:123.6pt;height:109.05pt" o:ole="">
            <v:imagedata r:id="rId18" o:title=""/>
          </v:shape>
          <o:OLEObject Type="Embed" ProgID="Visio.Drawing.15" ShapeID="_x0000_i1029" DrawAspect="Content" ObjectID="_1513364297" r:id="rId19"/>
        </w:object>
      </w:r>
      <w:r w:rsidRPr="0037757A">
        <w:object w:dxaOrig="9795" w:dyaOrig="8655" w14:anchorId="30723B67">
          <v:shape id="_x0000_i1030" type="#_x0000_t75" style="width:123.6pt;height:109.05pt;mso-position-vertical:absolute" o:ole="">
            <v:imagedata r:id="rId20" o:title=""/>
          </v:shape>
          <o:OLEObject Type="Embed" ProgID="Visio.Drawing.15" ShapeID="_x0000_i1030" DrawAspect="Content" ObjectID="_1513364298" r:id="rId21"/>
        </w:object>
      </w:r>
    </w:p>
    <w:p w14:paraId="2EB194D6" w14:textId="605F75F9" w:rsidR="0037757A" w:rsidRPr="0037757A" w:rsidRDefault="0037757A" w:rsidP="0037757A">
      <w:pPr>
        <w:pStyle w:val="3"/>
        <w:numPr>
          <w:ilvl w:val="0"/>
          <w:numId w:val="0"/>
        </w:numPr>
        <w:rPr>
          <w:rFonts w:eastAsiaTheme="minorEastAsia"/>
          <w:i w:val="0"/>
          <w:iCs w:val="0"/>
          <w:sz w:val="16"/>
          <w:szCs w:val="16"/>
        </w:rPr>
      </w:pPr>
      <w:r>
        <w:rPr>
          <w:rFonts w:eastAsiaTheme="minorEastAsia"/>
          <w:i w:val="0"/>
          <w:iCs w:val="0"/>
          <w:sz w:val="16"/>
          <w:szCs w:val="16"/>
        </w:rPr>
        <w:t>(c)Network state after the rule1</w:t>
      </w:r>
      <w:r>
        <w:rPr>
          <w:rFonts w:eastAsiaTheme="minorEastAsia"/>
          <w:i w:val="0"/>
          <w:iCs w:val="0"/>
          <w:sz w:val="16"/>
          <w:szCs w:val="16"/>
        </w:rPr>
        <w:tab/>
      </w:r>
      <w:r w:rsidR="001170E5">
        <w:rPr>
          <w:rFonts w:eastAsiaTheme="minorEastAsia"/>
          <w:i w:val="0"/>
          <w:iCs w:val="0"/>
          <w:sz w:val="16"/>
          <w:szCs w:val="16"/>
        </w:rPr>
        <w:tab/>
      </w:r>
      <w:r>
        <w:rPr>
          <w:rFonts w:eastAsiaTheme="minorEastAsia"/>
          <w:i w:val="0"/>
          <w:iCs w:val="0"/>
          <w:sz w:val="16"/>
          <w:szCs w:val="16"/>
        </w:rPr>
        <w:t xml:space="preserve">(d)Network state after </w:t>
      </w:r>
      <w:r w:rsidR="001170E5">
        <w:rPr>
          <w:rFonts w:eastAsiaTheme="minorEastAsia"/>
          <w:i w:val="0"/>
          <w:iCs w:val="0"/>
          <w:sz w:val="16"/>
          <w:szCs w:val="16"/>
        </w:rPr>
        <w:t>the rule 2</w:t>
      </w:r>
    </w:p>
    <w:p w14:paraId="58BEDDFA" w14:textId="6D9DF9BE" w:rsidR="0037757A" w:rsidRDefault="0037757A" w:rsidP="00310A87">
      <w:pPr>
        <w:pStyle w:val="a3"/>
        <w:ind w:firstLine="0"/>
      </w:pPr>
      <w:r w:rsidRPr="0037757A">
        <w:object w:dxaOrig="9795" w:dyaOrig="8655" w14:anchorId="27C0B590">
          <v:shape id="_x0000_i1031" type="#_x0000_t75" style="width:123.6pt;height:109.05pt" o:ole="">
            <v:imagedata r:id="rId22" o:title=""/>
          </v:shape>
          <o:OLEObject Type="Embed" ProgID="Visio.Drawing.15" ShapeID="_x0000_i1031" DrawAspect="Content" ObjectID="_1513364299" r:id="rId23"/>
        </w:object>
      </w:r>
      <w:r w:rsidRPr="0037757A">
        <w:object w:dxaOrig="9795" w:dyaOrig="8655" w14:anchorId="78E00B66">
          <v:shape id="_x0000_i1032" type="#_x0000_t75" style="width:123.6pt;height:109.05pt" o:ole="">
            <v:imagedata r:id="rId24" o:title=""/>
          </v:shape>
          <o:OLEObject Type="Embed" ProgID="Visio.Drawing.15" ShapeID="_x0000_i1032" DrawAspect="Content" ObjectID="_1513364300" r:id="rId25"/>
        </w:object>
      </w:r>
    </w:p>
    <w:p w14:paraId="25B11B1B" w14:textId="3F484CA5" w:rsidR="001170E5" w:rsidRPr="001170E5" w:rsidRDefault="001170E5" w:rsidP="001170E5">
      <w:pPr>
        <w:pStyle w:val="3"/>
        <w:numPr>
          <w:ilvl w:val="0"/>
          <w:numId w:val="0"/>
        </w:numPr>
        <w:rPr>
          <w:rFonts w:eastAsiaTheme="minorEastAsia"/>
          <w:i w:val="0"/>
          <w:iCs w:val="0"/>
          <w:sz w:val="16"/>
          <w:szCs w:val="16"/>
        </w:rPr>
      </w:pPr>
      <w:r>
        <w:rPr>
          <w:rFonts w:eastAsiaTheme="minorEastAsia"/>
          <w:i w:val="0"/>
          <w:iCs w:val="0"/>
          <w:sz w:val="16"/>
          <w:szCs w:val="16"/>
        </w:rPr>
        <w:t>(e)Network state after a period</w:t>
      </w:r>
      <w:r>
        <w:rPr>
          <w:rFonts w:eastAsiaTheme="minorEastAsia"/>
          <w:i w:val="0"/>
          <w:iCs w:val="0"/>
          <w:sz w:val="16"/>
          <w:szCs w:val="16"/>
        </w:rPr>
        <w:tab/>
      </w:r>
      <w:r>
        <w:rPr>
          <w:rFonts w:eastAsiaTheme="minorEastAsia"/>
          <w:i w:val="0"/>
          <w:iCs w:val="0"/>
          <w:sz w:val="16"/>
          <w:szCs w:val="16"/>
        </w:rPr>
        <w:tab/>
        <w:t>(f)Network state after step 1</w:t>
      </w:r>
    </w:p>
    <w:p w14:paraId="6082E36F" w14:textId="13D49229" w:rsidR="0037757A" w:rsidRDefault="0037757A" w:rsidP="00310A87">
      <w:pPr>
        <w:pStyle w:val="a3"/>
        <w:ind w:firstLine="0"/>
      </w:pPr>
      <w:r w:rsidRPr="0037757A">
        <w:object w:dxaOrig="9795" w:dyaOrig="8655" w14:anchorId="085BF0F1">
          <v:shape id="_x0000_i1033" type="#_x0000_t75" style="width:123.6pt;height:109.05pt" o:ole="">
            <v:imagedata r:id="rId26" o:title=""/>
          </v:shape>
          <o:OLEObject Type="Embed" ProgID="Visio.Drawing.15" ShapeID="_x0000_i1033" DrawAspect="Content" ObjectID="_1513364301" r:id="rId27"/>
        </w:object>
      </w:r>
      <w:r w:rsidRPr="0037757A">
        <w:object w:dxaOrig="9795" w:dyaOrig="8655" w14:anchorId="1253C971">
          <v:shape id="_x0000_i1034" type="#_x0000_t75" style="width:123.6pt;height:109.05pt" o:ole="">
            <v:imagedata r:id="rId28" o:title=""/>
          </v:shape>
          <o:OLEObject Type="Embed" ProgID="Visio.Drawing.15" ShapeID="_x0000_i1034" DrawAspect="Content" ObjectID="_1513364302" r:id="rId29"/>
        </w:object>
      </w:r>
    </w:p>
    <w:p w14:paraId="53B11B8D" w14:textId="5756DB1A" w:rsidR="001170E5" w:rsidRPr="001170E5" w:rsidRDefault="001170E5" w:rsidP="001170E5">
      <w:pPr>
        <w:pStyle w:val="3"/>
        <w:numPr>
          <w:ilvl w:val="0"/>
          <w:numId w:val="0"/>
        </w:numPr>
        <w:rPr>
          <w:rFonts w:eastAsiaTheme="minorEastAsia"/>
          <w:i w:val="0"/>
          <w:iCs w:val="0"/>
          <w:sz w:val="16"/>
          <w:szCs w:val="16"/>
        </w:rPr>
      </w:pPr>
      <w:r>
        <w:rPr>
          <w:rFonts w:eastAsiaTheme="minorEastAsia"/>
          <w:i w:val="0"/>
          <w:iCs w:val="0"/>
          <w:sz w:val="16"/>
          <w:szCs w:val="16"/>
        </w:rPr>
        <w:t>(g)Network state after step 2</w:t>
      </w:r>
      <w:r>
        <w:rPr>
          <w:rFonts w:eastAsiaTheme="minorEastAsia"/>
          <w:i w:val="0"/>
          <w:iCs w:val="0"/>
          <w:sz w:val="16"/>
          <w:szCs w:val="16"/>
        </w:rPr>
        <w:tab/>
      </w:r>
      <w:r>
        <w:rPr>
          <w:rFonts w:eastAsiaTheme="minorEastAsia"/>
          <w:i w:val="0"/>
          <w:iCs w:val="0"/>
          <w:sz w:val="16"/>
          <w:szCs w:val="16"/>
        </w:rPr>
        <w:tab/>
        <w:t>(h)Network state after the rule 1</w:t>
      </w:r>
    </w:p>
    <w:p w14:paraId="5CF7F879" w14:textId="4F1160D6" w:rsidR="0037757A" w:rsidRDefault="0037757A" w:rsidP="00310A87">
      <w:pPr>
        <w:pStyle w:val="a3"/>
        <w:ind w:firstLine="0"/>
      </w:pPr>
      <w:r w:rsidRPr="0037757A">
        <w:object w:dxaOrig="9795" w:dyaOrig="8655" w14:anchorId="54041887">
          <v:shape id="_x0000_i1035" type="#_x0000_t75" style="width:123.6pt;height:109.05pt;mso-position-vertical:absolute" o:ole="">
            <v:imagedata r:id="rId30" o:title=""/>
          </v:shape>
          <o:OLEObject Type="Embed" ProgID="Visio.Drawing.15" ShapeID="_x0000_i1035" DrawAspect="Content" ObjectID="_1513364303" r:id="rId31"/>
        </w:object>
      </w:r>
      <w:r w:rsidR="00BB2E50">
        <w:object w:dxaOrig="9795" w:dyaOrig="8655" w14:anchorId="63CA5BA5">
          <v:shape id="_x0000_i1036" type="#_x0000_t75" style="width:123.6pt;height:109.05pt" o:ole="">
            <v:imagedata r:id="rId32" o:title=""/>
          </v:shape>
          <o:OLEObject Type="Embed" ProgID="Visio.Drawing.15" ShapeID="_x0000_i1036" DrawAspect="Content" ObjectID="_1513364304" r:id="rId33"/>
        </w:object>
      </w:r>
    </w:p>
    <w:p w14:paraId="3A2048F7" w14:textId="0474A5CD" w:rsidR="001170E5" w:rsidRPr="001170E5" w:rsidRDefault="001170E5" w:rsidP="001170E5">
      <w:pPr>
        <w:pStyle w:val="3"/>
        <w:numPr>
          <w:ilvl w:val="0"/>
          <w:numId w:val="0"/>
        </w:numPr>
        <w:rPr>
          <w:rFonts w:eastAsiaTheme="minorEastAsia"/>
          <w:i w:val="0"/>
          <w:iCs w:val="0"/>
          <w:sz w:val="16"/>
          <w:szCs w:val="16"/>
        </w:rPr>
      </w:pPr>
      <w:r>
        <w:rPr>
          <w:rFonts w:eastAsiaTheme="minorEastAsia"/>
          <w:i w:val="0"/>
          <w:iCs w:val="0"/>
          <w:sz w:val="16"/>
          <w:szCs w:val="16"/>
        </w:rPr>
        <w:t>(i)Network state after the rule2</w:t>
      </w:r>
      <w:r>
        <w:rPr>
          <w:rFonts w:eastAsiaTheme="minorEastAsia"/>
          <w:i w:val="0"/>
          <w:iCs w:val="0"/>
          <w:sz w:val="16"/>
          <w:szCs w:val="16"/>
        </w:rPr>
        <w:tab/>
      </w:r>
      <w:r w:rsidR="001B7FAA">
        <w:rPr>
          <w:rFonts w:eastAsiaTheme="minorEastAsia"/>
          <w:i w:val="0"/>
          <w:iCs w:val="0"/>
          <w:sz w:val="16"/>
          <w:szCs w:val="16"/>
        </w:rPr>
        <w:tab/>
      </w:r>
      <w:r>
        <w:rPr>
          <w:rFonts w:eastAsiaTheme="minorEastAsia"/>
          <w:i w:val="0"/>
          <w:iCs w:val="0"/>
          <w:sz w:val="16"/>
          <w:szCs w:val="16"/>
        </w:rPr>
        <w:t>(</w:t>
      </w:r>
      <w:r w:rsidR="001B7FAA">
        <w:rPr>
          <w:rFonts w:eastAsiaTheme="minorEastAsia" w:hint="eastAsia"/>
          <w:i w:val="0"/>
          <w:iCs w:val="0"/>
          <w:sz w:val="16"/>
          <w:szCs w:val="16"/>
          <w:lang w:eastAsia="zh-CN"/>
        </w:rPr>
        <w:t>j</w:t>
      </w:r>
      <w:r>
        <w:rPr>
          <w:rFonts w:eastAsiaTheme="minorEastAsia"/>
          <w:i w:val="0"/>
          <w:iCs w:val="0"/>
          <w:sz w:val="16"/>
          <w:szCs w:val="16"/>
        </w:rPr>
        <w:t>)Network state after a period</w:t>
      </w:r>
    </w:p>
    <w:p w14:paraId="5D634BB8" w14:textId="66C1EA63" w:rsidR="008A55B5" w:rsidRDefault="000215AC" w:rsidP="00CB1404">
      <w:pPr>
        <w:pStyle w:val="1"/>
      </w:pPr>
      <w:r>
        <w:t>Performance evaluation</w:t>
      </w:r>
    </w:p>
    <w:p w14:paraId="455CB4AD" w14:textId="41F64985" w:rsidR="008A55B5" w:rsidRDefault="001D54FE" w:rsidP="001D54FE">
      <w:pPr>
        <w:pStyle w:val="a3"/>
      </w:pPr>
      <w:r>
        <w:rPr>
          <w:rFonts w:eastAsiaTheme="minorEastAsia" w:hint="eastAsia"/>
          <w:lang w:eastAsia="zh-CN"/>
        </w:rPr>
        <w:t>In this sec</w:t>
      </w:r>
      <w:r>
        <w:rPr>
          <w:rFonts w:eastAsiaTheme="minorEastAsia"/>
          <w:lang w:eastAsia="zh-CN"/>
        </w:rPr>
        <w:t>t</w:t>
      </w:r>
      <w:r>
        <w:rPr>
          <w:rFonts w:eastAsiaTheme="minorEastAsia" w:hint="eastAsia"/>
          <w:lang w:eastAsia="zh-CN"/>
        </w:rPr>
        <w:t>ion, we</w:t>
      </w:r>
      <w:r>
        <w:rPr>
          <w:rFonts w:eastAsiaTheme="minorEastAsia"/>
          <w:lang w:eastAsia="zh-CN"/>
        </w:rPr>
        <w:t xml:space="preserve"> </w:t>
      </w:r>
      <w:r w:rsidR="00994644">
        <w:rPr>
          <w:rFonts w:eastAsiaTheme="minorEastAsia" w:hint="eastAsia"/>
          <w:lang w:eastAsia="zh-CN"/>
        </w:rPr>
        <w:t xml:space="preserve">will </w:t>
      </w:r>
      <w:r w:rsidR="00767817">
        <w:rPr>
          <w:rFonts w:eastAsiaTheme="minorEastAsia"/>
          <w:lang w:eastAsia="zh-CN"/>
        </w:rPr>
        <w:t>present</w:t>
      </w:r>
      <w:r w:rsidR="00994644">
        <w:rPr>
          <w:rFonts w:eastAsiaTheme="minorEastAsia" w:hint="eastAsia"/>
          <w:lang w:eastAsia="zh-CN"/>
        </w:rPr>
        <w:t xml:space="preserve"> the </w:t>
      </w:r>
      <w:r w:rsidR="00767817">
        <w:rPr>
          <w:rFonts w:eastAsiaTheme="minorEastAsia"/>
          <w:lang w:eastAsia="zh-CN"/>
        </w:rPr>
        <w:t>experiment results</w:t>
      </w:r>
      <w:r w:rsidR="00994644">
        <w:rPr>
          <w:rFonts w:eastAsiaTheme="minorEastAsia" w:hint="eastAsia"/>
          <w:lang w:eastAsia="zh-CN"/>
        </w:rPr>
        <w:t xml:space="preserve"> of </w:t>
      </w:r>
      <w:r w:rsidR="00767817">
        <w:rPr>
          <w:rFonts w:eastAsiaTheme="minorEastAsia"/>
          <w:lang w:eastAsia="zh-CN"/>
        </w:rPr>
        <w:t xml:space="preserve">our algorithm and </w:t>
      </w:r>
      <w:r w:rsidR="007633FB">
        <w:rPr>
          <w:rFonts w:eastAsiaTheme="minorEastAsia"/>
          <w:lang w:eastAsia="zh-CN"/>
        </w:rPr>
        <w:t>highlight the extraordinary performance of battery recovery effect</w:t>
      </w:r>
      <w:r w:rsidR="00212FFC">
        <w:t xml:space="preserve">. </w:t>
      </w:r>
      <w:r w:rsidR="00E163A9">
        <w:t xml:space="preserve">For fair comparison, </w:t>
      </w:r>
      <w:r w:rsidR="001B3A5A">
        <w:t>w</w:t>
      </w:r>
      <w:r w:rsidR="00212FFC">
        <w:t>e</w:t>
      </w:r>
      <w:r w:rsidR="00E163A9">
        <w:t xml:space="preserve"> also implement the algorithm in [] with battery recovery effect. </w:t>
      </w:r>
      <w:r w:rsidR="00427F21">
        <w:t>The simulator is developed by C++.</w:t>
      </w:r>
    </w:p>
    <w:p w14:paraId="312AA0AA" w14:textId="63E1B058" w:rsidR="001B375C" w:rsidRDefault="002B2313" w:rsidP="009032A9">
      <w:pPr>
        <w:pStyle w:val="a3"/>
      </w:pPr>
      <w:r>
        <w:rPr>
          <w:rFonts w:eastAsiaTheme="minorEastAsia"/>
          <w:lang w:eastAsia="zh-CN"/>
        </w:rPr>
        <w:t>In</w:t>
      </w:r>
      <w:r w:rsidR="001B375C">
        <w:t xml:space="preserve"> </w:t>
      </w:r>
      <w:r>
        <w:t>the</w:t>
      </w:r>
      <w:r w:rsidR="001B375C">
        <w:t xml:space="preserve"> simulation</w:t>
      </w:r>
      <w:r>
        <w:t>s</w:t>
      </w:r>
      <w:r w:rsidR="001B375C">
        <w:t>, we assume:</w:t>
      </w:r>
    </w:p>
    <w:p w14:paraId="6689631E" w14:textId="2E095787" w:rsidR="001B375C" w:rsidRPr="001B375C" w:rsidRDefault="001B375C" w:rsidP="001B375C">
      <w:pPr>
        <w:pStyle w:val="a3"/>
        <w:numPr>
          <w:ilvl w:val="0"/>
          <w:numId w:val="24"/>
        </w:numPr>
      </w:pPr>
      <w:r>
        <w:rPr>
          <w:rFonts w:eastAsiaTheme="minorEastAsia"/>
          <w:lang w:eastAsia="zh-CN"/>
        </w:rPr>
        <w:t xml:space="preserve">All modules of </w:t>
      </w:r>
      <w:r>
        <w:rPr>
          <w:rFonts w:eastAsiaTheme="minorEastAsia" w:hint="eastAsia"/>
          <w:lang w:eastAsia="zh-CN"/>
        </w:rPr>
        <w:t>sensor</w:t>
      </w:r>
      <w:r>
        <w:rPr>
          <w:rFonts w:eastAsiaTheme="minorEastAsia"/>
          <w:lang w:eastAsia="zh-CN"/>
        </w:rPr>
        <w:t xml:space="preserve"> node is </w:t>
      </w:r>
      <w:r w:rsidR="008866FB">
        <w:rPr>
          <w:rFonts w:eastAsiaTheme="minorEastAsia"/>
          <w:lang w:eastAsia="zh-CN"/>
        </w:rPr>
        <w:t>active</w:t>
      </w:r>
      <w:r>
        <w:rPr>
          <w:rFonts w:eastAsiaTheme="minorEastAsia"/>
          <w:lang w:eastAsia="zh-CN"/>
        </w:rPr>
        <w:t xml:space="preserve"> when sensor node is </w:t>
      </w:r>
      <w:r w:rsidR="00A979C1">
        <w:rPr>
          <w:rFonts w:eastAsiaTheme="minorEastAsia"/>
          <w:lang w:eastAsia="zh-CN"/>
        </w:rPr>
        <w:t>active</w:t>
      </w:r>
      <w:r>
        <w:rPr>
          <w:rFonts w:eastAsiaTheme="minorEastAsia"/>
          <w:lang w:eastAsia="zh-CN"/>
        </w:rPr>
        <w:t xml:space="preserve">, while all </w:t>
      </w:r>
      <w:r w:rsidR="008866FB">
        <w:rPr>
          <w:rFonts w:eastAsiaTheme="minorEastAsia"/>
          <w:lang w:eastAsia="zh-CN"/>
        </w:rPr>
        <w:t>is sleep</w:t>
      </w:r>
      <w:r>
        <w:rPr>
          <w:rFonts w:eastAsiaTheme="minorEastAsia"/>
          <w:lang w:eastAsia="zh-CN"/>
        </w:rPr>
        <w:t xml:space="preserve"> </w:t>
      </w:r>
      <w:r w:rsidR="007633FB">
        <w:rPr>
          <w:rFonts w:eastAsiaTheme="minorEastAsia"/>
          <w:lang w:eastAsia="zh-CN"/>
        </w:rPr>
        <w:t>in sleep mode</w:t>
      </w:r>
      <w:r>
        <w:rPr>
          <w:rFonts w:eastAsiaTheme="minorEastAsia"/>
          <w:lang w:eastAsia="zh-CN"/>
        </w:rPr>
        <w:t>.</w:t>
      </w:r>
    </w:p>
    <w:p w14:paraId="0553CD04" w14:textId="3E938F6B" w:rsidR="001B375C" w:rsidRPr="00F055DD" w:rsidRDefault="001B375C" w:rsidP="00630523">
      <w:pPr>
        <w:pStyle w:val="a3"/>
        <w:numPr>
          <w:ilvl w:val="0"/>
          <w:numId w:val="24"/>
        </w:numPr>
      </w:pPr>
      <w:r>
        <w:rPr>
          <w:rFonts w:eastAsiaTheme="minorEastAsia" w:hint="eastAsia"/>
          <w:lang w:eastAsia="zh-CN"/>
        </w:rPr>
        <w:t xml:space="preserve">MAC </w:t>
      </w:r>
      <w:r w:rsidR="009032A9">
        <w:rPr>
          <w:rFonts w:eastAsiaTheme="minorEastAsia"/>
          <w:lang w:eastAsia="zh-CN"/>
        </w:rPr>
        <w:t>protocol</w:t>
      </w:r>
      <w:r>
        <w:rPr>
          <w:rFonts w:eastAsiaTheme="minorEastAsia" w:hint="eastAsia"/>
          <w:lang w:eastAsia="zh-CN"/>
        </w:rPr>
        <w:t xml:space="preserve"> </w:t>
      </w:r>
      <w:r>
        <w:rPr>
          <w:rFonts w:eastAsiaTheme="minorEastAsia"/>
          <w:lang w:eastAsia="zh-CN"/>
        </w:rPr>
        <w:t>is ideal</w:t>
      </w:r>
      <w:r w:rsidR="00A979C1">
        <w:rPr>
          <w:rFonts w:eastAsiaTheme="minorEastAsia"/>
          <w:lang w:eastAsia="zh-CN"/>
        </w:rPr>
        <w:t xml:space="preserve"> and</w:t>
      </w:r>
      <w:r w:rsidR="009032A9">
        <w:rPr>
          <w:rFonts w:eastAsiaTheme="minorEastAsia"/>
          <w:lang w:eastAsia="zh-CN"/>
        </w:rPr>
        <w:t xml:space="preserve"> </w:t>
      </w:r>
      <w:r w:rsidR="00A979C1">
        <w:rPr>
          <w:rFonts w:eastAsiaTheme="minorEastAsia"/>
          <w:lang w:eastAsia="zh-CN"/>
        </w:rPr>
        <w:t xml:space="preserve">thus </w:t>
      </w:r>
      <w:r w:rsidR="007B2AF3">
        <w:rPr>
          <w:rFonts w:eastAsiaTheme="minorEastAsia"/>
          <w:lang w:eastAsia="zh-CN"/>
        </w:rPr>
        <w:t xml:space="preserve">no </w:t>
      </w:r>
      <w:r w:rsidR="00A979C1">
        <w:rPr>
          <w:rFonts w:eastAsiaTheme="minorEastAsia"/>
          <w:lang w:eastAsia="zh-CN"/>
        </w:rPr>
        <w:t xml:space="preserve">transmission </w:t>
      </w:r>
      <w:r w:rsidR="007B2AF3">
        <w:rPr>
          <w:rFonts w:eastAsiaTheme="minorEastAsia"/>
          <w:lang w:eastAsia="zh-CN"/>
        </w:rPr>
        <w:t>conflicts</w:t>
      </w:r>
      <w:r w:rsidR="00A979C1">
        <w:rPr>
          <w:rFonts w:eastAsiaTheme="minorEastAsia"/>
          <w:lang w:eastAsia="zh-CN"/>
        </w:rPr>
        <w:t>/corruption</w:t>
      </w:r>
      <w:r w:rsidR="007B2AF3">
        <w:rPr>
          <w:rFonts w:eastAsiaTheme="minorEastAsia"/>
          <w:lang w:eastAsia="zh-CN"/>
        </w:rPr>
        <w:t xml:space="preserve"> </w:t>
      </w:r>
      <w:r w:rsidR="00A979C1">
        <w:rPr>
          <w:rFonts w:eastAsiaTheme="minorEastAsia"/>
          <w:lang w:eastAsia="zh-CN"/>
        </w:rPr>
        <w:t>can</w:t>
      </w:r>
      <w:r w:rsidR="007B2AF3">
        <w:rPr>
          <w:rFonts w:eastAsiaTheme="minorEastAsia"/>
          <w:lang w:eastAsia="zh-CN"/>
        </w:rPr>
        <w:t xml:space="preserve"> happen.</w:t>
      </w:r>
    </w:p>
    <w:p w14:paraId="00ACBE94" w14:textId="18A176F6" w:rsidR="00F055DD" w:rsidRPr="00F055DD" w:rsidRDefault="00F055DD" w:rsidP="00630523">
      <w:pPr>
        <w:pStyle w:val="a3"/>
        <w:numPr>
          <w:ilvl w:val="0"/>
          <w:numId w:val="24"/>
        </w:numPr>
      </w:pPr>
      <w:r>
        <w:rPr>
          <w:rFonts w:eastAsiaTheme="minorEastAsia"/>
          <w:lang w:eastAsia="zh-CN"/>
        </w:rPr>
        <w:t xml:space="preserve">The network selects the CDS at the beginning of each </w:t>
      </w:r>
      <w:r w:rsidR="00A979C1">
        <w:rPr>
          <w:rFonts w:eastAsiaTheme="minorEastAsia"/>
          <w:lang w:eastAsia="zh-CN"/>
        </w:rPr>
        <w:t xml:space="preserve">election </w:t>
      </w:r>
      <w:r w:rsidRPr="00A979C1">
        <w:rPr>
          <w:rFonts w:eastAsiaTheme="minorEastAsia"/>
          <w:highlight w:val="yellow"/>
          <w:lang w:eastAsia="zh-CN"/>
        </w:rPr>
        <w:t>period</w:t>
      </w:r>
      <w:r>
        <w:rPr>
          <w:rFonts w:eastAsiaTheme="minorEastAsia"/>
          <w:lang w:eastAsia="zh-CN"/>
        </w:rPr>
        <w:t xml:space="preserve">. </w:t>
      </w:r>
    </w:p>
    <w:p w14:paraId="7D7D2650" w14:textId="76DB5D4E" w:rsidR="00F055DD" w:rsidRPr="007D4BC5" w:rsidRDefault="00F055DD" w:rsidP="00630523">
      <w:pPr>
        <w:pStyle w:val="a3"/>
        <w:numPr>
          <w:ilvl w:val="0"/>
          <w:numId w:val="24"/>
        </w:numPr>
      </w:pPr>
      <w:r>
        <w:rPr>
          <w:rFonts w:eastAsiaTheme="minorEastAsia"/>
          <w:lang w:eastAsia="zh-CN"/>
        </w:rPr>
        <w:t xml:space="preserve">Each node outside of the CDS decides to </w:t>
      </w:r>
      <w:r w:rsidR="001D54FE">
        <w:rPr>
          <w:rFonts w:eastAsiaTheme="minorEastAsia"/>
          <w:lang w:eastAsia="zh-CN"/>
        </w:rPr>
        <w:t>sleep</w:t>
      </w:r>
      <w:r>
        <w:rPr>
          <w:rFonts w:eastAsiaTheme="minorEastAsia"/>
          <w:lang w:eastAsia="zh-CN"/>
        </w:rPr>
        <w:t xml:space="preserve"> or not</w:t>
      </w:r>
      <w:r w:rsidR="007D4BC5">
        <w:rPr>
          <w:rFonts w:eastAsiaTheme="minorEastAsia"/>
          <w:lang w:eastAsia="zh-CN"/>
        </w:rPr>
        <w:t xml:space="preserve"> also at the beginning of a time slot</w:t>
      </w:r>
      <w:r w:rsidR="001D54FE">
        <w:rPr>
          <w:rFonts w:eastAsiaTheme="minorEastAsia"/>
          <w:lang w:eastAsia="zh-CN"/>
        </w:rPr>
        <w:t>.</w:t>
      </w:r>
    </w:p>
    <w:p w14:paraId="3429727B" w14:textId="4D57950C" w:rsidR="007D4BC5" w:rsidRPr="007B2AF3" w:rsidRDefault="00456146" w:rsidP="00630523">
      <w:pPr>
        <w:pStyle w:val="a3"/>
        <w:numPr>
          <w:ilvl w:val="0"/>
          <w:numId w:val="24"/>
        </w:numPr>
      </w:pPr>
      <w:r w:rsidRPr="00DF5B27">
        <w:rPr>
          <w:rFonts w:eastAsiaTheme="minorEastAsia" w:hint="eastAsia"/>
          <w:highlight w:val="magenta"/>
          <w:lang w:eastAsia="zh-CN"/>
        </w:rPr>
        <w:t xml:space="preserve">There is no </w:t>
      </w:r>
      <w:r w:rsidR="001D54FE" w:rsidRPr="00DF5B27">
        <w:rPr>
          <w:rFonts w:eastAsiaTheme="minorEastAsia"/>
          <w:highlight w:val="magenta"/>
          <w:lang w:eastAsia="zh-CN"/>
        </w:rPr>
        <w:t>data</w:t>
      </w:r>
      <w:r w:rsidRPr="00DF5B27">
        <w:rPr>
          <w:rFonts w:eastAsiaTheme="minorEastAsia" w:hint="eastAsia"/>
          <w:highlight w:val="magenta"/>
          <w:lang w:eastAsia="zh-CN"/>
        </w:rPr>
        <w:t xml:space="preserve"> </w:t>
      </w:r>
      <w:r w:rsidR="001D54FE" w:rsidRPr="00DF5B27">
        <w:rPr>
          <w:rFonts w:eastAsiaTheme="minorEastAsia"/>
          <w:highlight w:val="magenta"/>
          <w:lang w:eastAsia="zh-CN"/>
        </w:rPr>
        <w:t>transmission</w:t>
      </w:r>
      <w:commentRangeStart w:id="14"/>
      <w:r w:rsidRPr="00DF5B27">
        <w:rPr>
          <w:rFonts w:eastAsiaTheme="minorEastAsia" w:hint="eastAsia"/>
          <w:highlight w:val="magenta"/>
          <w:lang w:eastAsia="zh-CN"/>
        </w:rPr>
        <w:t xml:space="preserve"> </w:t>
      </w:r>
      <w:commentRangeEnd w:id="14"/>
      <w:r w:rsidRPr="00DF5B27">
        <w:rPr>
          <w:rStyle w:val="a5"/>
          <w:rFonts w:eastAsiaTheme="minorEastAsia"/>
          <w:spacing w:val="0"/>
          <w:highlight w:val="magenta"/>
        </w:rPr>
        <w:commentReference w:id="14"/>
      </w:r>
      <w:r w:rsidRPr="00DF5B27">
        <w:rPr>
          <w:rFonts w:eastAsiaTheme="minorEastAsia" w:hint="eastAsia"/>
          <w:highlight w:val="magenta"/>
          <w:lang w:eastAsia="zh-CN"/>
        </w:rPr>
        <w:t>in the network</w:t>
      </w:r>
      <w:r>
        <w:rPr>
          <w:rFonts w:eastAsiaTheme="minorEastAsia" w:hint="eastAsia"/>
          <w:lang w:eastAsia="zh-CN"/>
        </w:rPr>
        <w:t>.</w:t>
      </w:r>
    </w:p>
    <w:p w14:paraId="3717F990" w14:textId="3ADE4135" w:rsidR="00B646F3" w:rsidRDefault="00A979C1" w:rsidP="00B646F3">
      <w:pPr>
        <w:pStyle w:val="3"/>
        <w:numPr>
          <w:ilvl w:val="0"/>
          <w:numId w:val="0"/>
        </w:numPr>
        <w:ind w:firstLine="288"/>
        <w:rPr>
          <w:i w:val="0"/>
          <w:iCs w:val="0"/>
          <w:noProof w:val="0"/>
          <w:spacing w:val="-1"/>
        </w:rPr>
      </w:pPr>
      <w:bookmarkStart w:id="15" w:name="OLE_LINK1"/>
      <w:r w:rsidRPr="00A979C1">
        <w:rPr>
          <w:i w:val="0"/>
        </w:rPr>
        <w:t>T</w:t>
      </w:r>
      <w:r w:rsidRPr="00A979C1">
        <w:rPr>
          <w:rFonts w:hint="eastAsia"/>
          <w:i w:val="0"/>
        </w:rPr>
        <w:t>he current</w:t>
      </w:r>
      <w:r w:rsidRPr="00A979C1">
        <w:rPr>
          <w:i w:val="0"/>
        </w:rPr>
        <w:t xml:space="preserve"> (current draw of RF Transceiver plus current draw of processor) is</w:t>
      </w:r>
      <w:r w:rsidRPr="00A979C1">
        <w:rPr>
          <w:rFonts w:hint="eastAsia"/>
          <w:i w:val="0"/>
        </w:rPr>
        <w:t xml:space="preserve"> </w:t>
      </w:r>
      <m:oMath>
        <m:r>
          <w:rPr>
            <w:rFonts w:ascii="Cambria Math" w:hAnsi="Cambria Math"/>
          </w:rPr>
          <m:t>24.8mA</m:t>
        </m:r>
      </m:oMath>
      <w:r w:rsidRPr="00A979C1">
        <w:rPr>
          <w:rFonts w:eastAsiaTheme="minorEastAsia" w:hint="eastAsia"/>
          <w:i w:val="0"/>
          <w:lang w:eastAsia="zh-CN"/>
        </w:rPr>
        <w:t xml:space="preserve"> in active mode</w:t>
      </w:r>
      <w:r w:rsidRPr="00A979C1">
        <w:rPr>
          <w:rFonts w:eastAsiaTheme="minorEastAsia"/>
          <w:i w:val="0"/>
          <w:lang w:eastAsia="zh-CN"/>
        </w:rPr>
        <w:t xml:space="preserve"> or </w:t>
      </w:r>
      <m:oMath>
        <m:r>
          <w:rPr>
            <w:rFonts w:ascii="Cambria Math" w:hAnsi="Cambria Math"/>
          </w:rPr>
          <m:t>6.1μA</m:t>
        </m:r>
      </m:oMath>
      <w:r w:rsidRPr="00A979C1">
        <w:rPr>
          <w:rFonts w:eastAsiaTheme="minorEastAsia" w:hint="eastAsia"/>
          <w:i w:val="0"/>
          <w:lang w:eastAsia="zh-CN"/>
        </w:rPr>
        <w:t xml:space="preserve"> in sleep mode</w:t>
      </w:r>
      <w:r w:rsidR="00524814">
        <w:rPr>
          <w:rFonts w:eastAsiaTheme="minorEastAsia"/>
          <w:i w:val="0"/>
          <w:lang w:eastAsia="zh-CN"/>
        </w:rPr>
        <w:t>,</w:t>
      </w:r>
      <w:r w:rsidRPr="00A979C1">
        <w:rPr>
          <w:rFonts w:eastAsiaTheme="minorEastAsia"/>
          <w:i w:val="0"/>
          <w:lang w:eastAsia="zh-CN"/>
        </w:rPr>
        <w:t xml:space="preserve"> </w:t>
      </w:r>
      <w:r w:rsidRPr="00A979C1">
        <w:rPr>
          <w:i w:val="0"/>
        </w:rPr>
        <w:t>a</w:t>
      </w:r>
      <w:r w:rsidRPr="00A979C1">
        <w:rPr>
          <w:rFonts w:hint="eastAsia"/>
          <w:i w:val="0"/>
        </w:rPr>
        <w:t>ccording to the datasheet of TelosB</w:t>
      </w:r>
      <w:r w:rsidRPr="00A979C1">
        <w:rPr>
          <w:rFonts w:eastAsiaTheme="minorEastAsia"/>
          <w:i w:val="0"/>
          <w:lang w:eastAsia="zh-CN"/>
        </w:rPr>
        <w:t>. We assume the current draw is stable during each mode</w:t>
      </w:r>
      <w:r w:rsidRPr="00524814">
        <w:rPr>
          <w:rFonts w:eastAsiaTheme="minorEastAsia"/>
          <w:i w:val="0"/>
          <w:lang w:eastAsia="zh-CN"/>
        </w:rPr>
        <w:t>.</w:t>
      </w:r>
      <w:r w:rsidR="00DB2010">
        <w:rPr>
          <w:rFonts w:eastAsiaTheme="minorEastAsia"/>
          <w:i w:val="0"/>
          <w:lang w:eastAsia="zh-CN"/>
        </w:rPr>
        <w:t xml:space="preserve"> </w:t>
      </w:r>
      <w:r w:rsidR="00DB2010">
        <w:rPr>
          <w:i w:val="0"/>
          <w:iCs w:val="0"/>
          <w:noProof w:val="0"/>
          <w:spacing w:val="-1"/>
        </w:rPr>
        <w:t>We</w:t>
      </w:r>
      <w:r w:rsidR="00E6343D" w:rsidRPr="00524814">
        <w:rPr>
          <w:i w:val="0"/>
          <w:iCs w:val="0"/>
          <w:noProof w:val="0"/>
          <w:spacing w:val="-1"/>
        </w:rPr>
        <w:t xml:space="preserve"> c</w:t>
      </w:r>
      <w:r w:rsidR="00E6343D" w:rsidRPr="00B646F3">
        <w:rPr>
          <w:i w:val="0"/>
          <w:iCs w:val="0"/>
          <w:noProof w:val="0"/>
          <w:spacing w:val="-1"/>
        </w:rPr>
        <w:t>hoose</w:t>
      </w:r>
      <w:r w:rsidR="001617F0" w:rsidRPr="00B646F3">
        <w:rPr>
          <w:i w:val="0"/>
          <w:iCs w:val="0"/>
          <w:noProof w:val="0"/>
          <w:spacing w:val="-1"/>
        </w:rPr>
        <w:t xml:space="preserve"> 100 nodes that are</w:t>
      </w:r>
      <w:r w:rsidR="00E6343D" w:rsidRPr="00B646F3">
        <w:rPr>
          <w:i w:val="0"/>
          <w:iCs w:val="0"/>
          <w:noProof w:val="0"/>
          <w:spacing w:val="-1"/>
        </w:rPr>
        <w:t xml:space="preserve"> randomly deployed in </w:t>
      </w:r>
      <w:r w:rsidR="00530F83" w:rsidRPr="00B646F3">
        <w:rPr>
          <w:i w:val="0"/>
          <w:iCs w:val="0"/>
          <w:noProof w:val="0"/>
          <w:spacing w:val="-1"/>
        </w:rPr>
        <w:t>variant size field</w:t>
      </w:r>
      <w:r w:rsidR="00F76E99" w:rsidRPr="00B646F3">
        <w:rPr>
          <w:i w:val="0"/>
          <w:iCs w:val="0"/>
          <w:noProof w:val="0"/>
          <w:spacing w:val="-1"/>
        </w:rPr>
        <w:t xml:space="preserve"> to get various node de</w:t>
      </w:r>
      <w:r w:rsidR="00F76E99" w:rsidRPr="004D1F76">
        <w:rPr>
          <w:rFonts w:eastAsiaTheme="minorEastAsia"/>
          <w:i w:val="0"/>
          <w:lang w:eastAsia="zh-CN"/>
        </w:rPr>
        <w:t>nsity</w:t>
      </w:r>
      <w:r w:rsidR="001617F0" w:rsidRPr="004D1F76">
        <w:rPr>
          <w:rFonts w:eastAsiaTheme="minorEastAsia"/>
          <w:i w:val="0"/>
          <w:lang w:eastAsia="zh-CN"/>
        </w:rPr>
        <w:t xml:space="preserve"> in Fig.</w:t>
      </w:r>
      <w:r w:rsidR="00DA471B" w:rsidRPr="004D1F76">
        <w:rPr>
          <w:rFonts w:eastAsiaTheme="minorEastAsia"/>
          <w:i w:val="0"/>
          <w:lang w:eastAsia="zh-CN"/>
        </w:rPr>
        <w:t xml:space="preserve"> </w:t>
      </w:r>
      <w:r w:rsidR="001617F0" w:rsidRPr="004D1F76">
        <w:rPr>
          <w:rFonts w:eastAsiaTheme="minorEastAsia"/>
          <w:i w:val="0"/>
          <w:lang w:eastAsia="zh-CN"/>
        </w:rPr>
        <w:t>4</w:t>
      </w:r>
      <w:r w:rsidR="00F76E99" w:rsidRPr="004D1F76">
        <w:rPr>
          <w:rFonts w:eastAsiaTheme="minorEastAsia"/>
          <w:i w:val="0"/>
          <w:lang w:eastAsia="zh-CN"/>
        </w:rPr>
        <w:t>.</w:t>
      </w:r>
      <w:r w:rsidR="001617F0" w:rsidRPr="004D1F76">
        <w:rPr>
          <w:rFonts w:eastAsiaTheme="minorEastAsia"/>
          <w:i w:val="0"/>
          <w:lang w:eastAsia="zh-CN"/>
        </w:rPr>
        <w:t xml:space="preserve"> The related parameters </w:t>
      </w:r>
      <w:r w:rsidR="001D54FE" w:rsidRPr="004D1F76">
        <w:rPr>
          <w:rFonts w:eastAsiaTheme="minorEastAsia"/>
          <w:i w:val="0"/>
          <w:lang w:eastAsia="zh-CN"/>
        </w:rPr>
        <w:t xml:space="preserve">of each simulation </w:t>
      </w:r>
      <w:r w:rsidR="002542E0">
        <w:rPr>
          <w:rFonts w:eastAsiaTheme="minorEastAsia"/>
          <w:i w:val="0"/>
          <w:lang w:eastAsia="zh-CN"/>
        </w:rPr>
        <w:t>are</w:t>
      </w:r>
      <w:r w:rsidR="001617F0" w:rsidRPr="004D1F76">
        <w:rPr>
          <w:rFonts w:eastAsiaTheme="minorEastAsia"/>
          <w:i w:val="0"/>
          <w:lang w:eastAsia="zh-CN"/>
        </w:rPr>
        <w:t xml:space="preserve"> set </w:t>
      </w:r>
      <w:r w:rsidR="00B646F3" w:rsidRPr="004D1F76">
        <w:rPr>
          <w:rFonts w:eastAsiaTheme="minorEastAsia"/>
          <w:i w:val="0"/>
          <w:lang w:eastAsia="zh-CN"/>
        </w:rPr>
        <w:t>at</w:t>
      </w:r>
      <w:r w:rsidR="001617F0" w:rsidRPr="004D1F76">
        <w:rPr>
          <w:rFonts w:eastAsiaTheme="minorEastAsia"/>
          <w:i w:val="0"/>
          <w:lang w:eastAsia="zh-CN"/>
        </w:rPr>
        <w:t xml:space="preserve"> Table</w:t>
      </w:r>
      <w:r w:rsidR="00B646F3" w:rsidRPr="004D1F76">
        <w:rPr>
          <w:rFonts w:eastAsiaTheme="minorEastAsia"/>
          <w:i w:val="0"/>
          <w:lang w:eastAsia="zh-CN"/>
        </w:rPr>
        <w:t xml:space="preserve"> </w:t>
      </w:r>
      <w:r w:rsidR="00B646F3" w:rsidRPr="004D1F76">
        <w:rPr>
          <w:rFonts w:eastAsiaTheme="minorEastAsia" w:hint="eastAsia"/>
          <w:i w:val="0"/>
          <w:lang w:eastAsia="zh-CN"/>
        </w:rPr>
        <w:t>Ⅱ</w:t>
      </w:r>
      <w:r w:rsidR="00B646F3" w:rsidRPr="004D1F76">
        <w:rPr>
          <w:rFonts w:eastAsiaTheme="minorEastAsia"/>
          <w:i w:val="0"/>
          <w:lang w:eastAsia="zh-CN"/>
        </w:rPr>
        <w:t>.</w:t>
      </w:r>
    </w:p>
    <w:bookmarkEnd w:id="15"/>
    <w:p w14:paraId="2DCDC8C7" w14:textId="6442B70C" w:rsidR="00B646F3" w:rsidRDefault="00B646F3" w:rsidP="00B646F3">
      <w:pPr>
        <w:pStyle w:val="tablehead"/>
        <w:rPr>
          <w:rFonts w:eastAsia="MS Mincho"/>
          <w:noProof w:val="0"/>
          <w:spacing w:val="-1"/>
        </w:rPr>
      </w:pPr>
      <w:r>
        <w:t>simulation parameter</w:t>
      </w:r>
      <w:r w:rsidR="004D1F76">
        <w:t>S Settings</w:t>
      </w:r>
    </w:p>
    <w:tbl>
      <w:tblPr>
        <w:tblW w:w="5120" w:type="dxa"/>
        <w:jc w:val="center"/>
        <w:tblBorders>
          <w:insideH w:val="single" w:sz="4" w:space="0" w:color="auto"/>
        </w:tblBorders>
        <w:tblLayout w:type="fixed"/>
        <w:tblLook w:val="0000" w:firstRow="0" w:lastRow="0" w:firstColumn="0" w:lastColumn="0" w:noHBand="0" w:noVBand="0"/>
      </w:tblPr>
      <w:tblGrid>
        <w:gridCol w:w="2268"/>
        <w:gridCol w:w="1418"/>
        <w:gridCol w:w="1434"/>
      </w:tblGrid>
      <w:tr w:rsidR="00190C62" w:rsidRPr="0004390D" w14:paraId="26028F1E" w14:textId="20191927" w:rsidTr="004D1F76">
        <w:trPr>
          <w:trHeight w:val="240"/>
          <w:tblHeader/>
          <w:jc w:val="center"/>
        </w:trPr>
        <w:tc>
          <w:tcPr>
            <w:tcW w:w="2268" w:type="dxa"/>
            <w:vAlign w:val="center"/>
          </w:tcPr>
          <w:p w14:paraId="36ADE50B" w14:textId="2D4FC012" w:rsidR="00190C62" w:rsidRPr="0004390D" w:rsidRDefault="00190C62" w:rsidP="00190C62">
            <w:pPr>
              <w:pStyle w:val="tablecolsubhead"/>
            </w:pPr>
            <w:r>
              <w:t>Parameters</w:t>
            </w:r>
          </w:p>
        </w:tc>
        <w:tc>
          <w:tcPr>
            <w:tcW w:w="1418" w:type="dxa"/>
            <w:vAlign w:val="center"/>
          </w:tcPr>
          <w:p w14:paraId="09F4DBE7" w14:textId="411317E4" w:rsidR="00190C62" w:rsidRDefault="00A979C1" w:rsidP="00190C62">
            <w:pPr>
              <w:pStyle w:val="tablecolsubhead"/>
            </w:pPr>
            <w:r>
              <w:t>Setting</w:t>
            </w:r>
            <w:r w:rsidR="00190C62">
              <w:t>s for Fig. 4</w:t>
            </w:r>
          </w:p>
        </w:tc>
        <w:tc>
          <w:tcPr>
            <w:tcW w:w="1434" w:type="dxa"/>
            <w:vAlign w:val="center"/>
          </w:tcPr>
          <w:p w14:paraId="41DF13AC" w14:textId="0CDA3AA9" w:rsidR="00190C62" w:rsidRPr="0004390D" w:rsidRDefault="00A979C1" w:rsidP="00190C62">
            <w:pPr>
              <w:pStyle w:val="tablecolsubhead"/>
            </w:pPr>
            <w:r>
              <w:t>Setting</w:t>
            </w:r>
            <w:r w:rsidR="00190C62">
              <w:t>s for Fig. 5</w:t>
            </w:r>
          </w:p>
        </w:tc>
      </w:tr>
      <w:tr w:rsidR="00190C62" w:rsidRPr="0004390D" w14:paraId="60095F1D" w14:textId="183137A1" w:rsidTr="004D1F76">
        <w:trPr>
          <w:trHeight w:val="320"/>
          <w:jc w:val="center"/>
        </w:trPr>
        <w:tc>
          <w:tcPr>
            <w:tcW w:w="2268" w:type="dxa"/>
            <w:vAlign w:val="center"/>
          </w:tcPr>
          <w:p w14:paraId="6E4118AB" w14:textId="6E430835" w:rsidR="00190C62" w:rsidRPr="0004390D" w:rsidRDefault="00190C62" w:rsidP="00190C62">
            <w:pPr>
              <w:pStyle w:val="tablecopy"/>
            </w:pPr>
            <w:r>
              <w:t>Simulation field (circle) radius</w:t>
            </w:r>
          </w:p>
        </w:tc>
        <w:tc>
          <w:tcPr>
            <w:tcW w:w="1418" w:type="dxa"/>
            <w:vAlign w:val="center"/>
          </w:tcPr>
          <w:p w14:paraId="7B7848EC" w14:textId="2814F667" w:rsidR="00190C62" w:rsidRDefault="00A979C1" w:rsidP="00190C62">
            <w:pPr>
              <w:rPr>
                <w:sz w:val="16"/>
                <w:szCs w:val="16"/>
                <w:lang w:eastAsia="zh-CN"/>
              </w:rPr>
            </w:pPr>
            <w:r>
              <w:rPr>
                <w:rFonts w:hint="eastAsia"/>
                <w:sz w:val="16"/>
                <w:szCs w:val="16"/>
                <w:lang w:eastAsia="zh-CN"/>
              </w:rPr>
              <w:t>variable</w:t>
            </w:r>
          </w:p>
        </w:tc>
        <w:tc>
          <w:tcPr>
            <w:tcW w:w="1434" w:type="dxa"/>
            <w:vAlign w:val="center"/>
          </w:tcPr>
          <w:p w14:paraId="3A0EACD6" w14:textId="23E09064" w:rsidR="00190C62" w:rsidRPr="0004390D" w:rsidRDefault="00190C62" w:rsidP="00190C62">
            <w:pPr>
              <w:rPr>
                <w:sz w:val="16"/>
                <w:szCs w:val="16"/>
                <w:lang w:eastAsia="zh-CN"/>
              </w:rPr>
            </w:pPr>
            <w:r>
              <w:rPr>
                <w:sz w:val="16"/>
                <w:szCs w:val="16"/>
                <w:lang w:eastAsia="zh-CN"/>
              </w:rPr>
              <w:t>300</w:t>
            </w:r>
          </w:p>
        </w:tc>
      </w:tr>
      <w:tr w:rsidR="00190C62" w:rsidRPr="0004390D" w14:paraId="24C6A9AE" w14:textId="4B043856" w:rsidTr="004D1F76">
        <w:trPr>
          <w:trHeight w:val="320"/>
          <w:jc w:val="center"/>
        </w:trPr>
        <w:tc>
          <w:tcPr>
            <w:tcW w:w="2268" w:type="dxa"/>
            <w:vAlign w:val="center"/>
          </w:tcPr>
          <w:p w14:paraId="7424A6A4" w14:textId="6C0CE371" w:rsidR="00190C62" w:rsidRPr="0004390D" w:rsidRDefault="00190C62" w:rsidP="00190C62">
            <w:pPr>
              <w:pStyle w:val="tablecopy"/>
              <w:rPr>
                <w:lang w:eastAsia="zh-CN"/>
              </w:rPr>
            </w:pPr>
            <w:r>
              <w:rPr>
                <w:lang w:eastAsia="zh-CN"/>
              </w:rPr>
              <w:t>N</w:t>
            </w:r>
            <w:r>
              <w:rPr>
                <w:rFonts w:hint="eastAsia"/>
                <w:lang w:eastAsia="zh-CN"/>
              </w:rPr>
              <w:t xml:space="preserve">umber </w:t>
            </w:r>
            <w:r>
              <w:rPr>
                <w:lang w:eastAsia="zh-CN"/>
              </w:rPr>
              <w:t>of nodes</w:t>
            </w:r>
          </w:p>
        </w:tc>
        <w:tc>
          <w:tcPr>
            <w:tcW w:w="1418" w:type="dxa"/>
            <w:vAlign w:val="center"/>
          </w:tcPr>
          <w:p w14:paraId="208DB57C" w14:textId="50C74250" w:rsidR="00190C62" w:rsidRDefault="00190C62" w:rsidP="00190C62">
            <w:pPr>
              <w:rPr>
                <w:sz w:val="16"/>
                <w:szCs w:val="16"/>
                <w:lang w:eastAsia="zh-CN"/>
              </w:rPr>
            </w:pPr>
            <w:r>
              <w:rPr>
                <w:rFonts w:hint="eastAsia"/>
                <w:sz w:val="16"/>
                <w:szCs w:val="16"/>
                <w:lang w:eastAsia="zh-CN"/>
              </w:rPr>
              <w:t>100</w:t>
            </w:r>
          </w:p>
        </w:tc>
        <w:tc>
          <w:tcPr>
            <w:tcW w:w="1434" w:type="dxa"/>
            <w:vAlign w:val="center"/>
          </w:tcPr>
          <w:p w14:paraId="3D19E082" w14:textId="25478F3E" w:rsidR="00190C62" w:rsidRPr="0004390D" w:rsidRDefault="00A979C1" w:rsidP="00A979C1">
            <w:pPr>
              <w:rPr>
                <w:sz w:val="16"/>
                <w:szCs w:val="16"/>
                <w:lang w:eastAsia="zh-CN"/>
              </w:rPr>
            </w:pPr>
            <w:r>
              <w:rPr>
                <w:sz w:val="16"/>
                <w:szCs w:val="16"/>
                <w:lang w:eastAsia="zh-CN"/>
              </w:rPr>
              <w:t>V</w:t>
            </w:r>
            <w:r w:rsidR="00190C62">
              <w:rPr>
                <w:rFonts w:hint="eastAsia"/>
                <w:sz w:val="16"/>
                <w:szCs w:val="16"/>
                <w:lang w:eastAsia="zh-CN"/>
              </w:rPr>
              <w:t>aria</w:t>
            </w:r>
            <w:r>
              <w:rPr>
                <w:sz w:val="16"/>
                <w:szCs w:val="16"/>
                <w:lang w:eastAsia="zh-CN"/>
              </w:rPr>
              <w:t>ble</w:t>
            </w:r>
          </w:p>
        </w:tc>
      </w:tr>
      <w:tr w:rsidR="00190C62" w:rsidRPr="0004390D" w14:paraId="646DD2EB" w14:textId="77777777" w:rsidTr="004D1F76">
        <w:trPr>
          <w:trHeight w:val="320"/>
          <w:jc w:val="center"/>
        </w:trPr>
        <w:tc>
          <w:tcPr>
            <w:tcW w:w="2268" w:type="dxa"/>
            <w:vAlign w:val="center"/>
          </w:tcPr>
          <w:p w14:paraId="7B0652BB" w14:textId="315B2451" w:rsidR="00190C62" w:rsidRDefault="00190C62" w:rsidP="00190C62">
            <w:pPr>
              <w:pStyle w:val="tablecopy"/>
              <w:rPr>
                <w:lang w:eastAsia="zh-CN"/>
              </w:rPr>
            </w:pPr>
            <w:r>
              <w:rPr>
                <w:lang w:eastAsia="zh-CN"/>
              </w:rPr>
              <w:t>C</w:t>
            </w:r>
            <w:r>
              <w:rPr>
                <w:rFonts w:hint="eastAsia"/>
                <w:lang w:eastAsia="zh-CN"/>
              </w:rPr>
              <w:t>ommunication range</w:t>
            </w:r>
          </w:p>
        </w:tc>
        <w:tc>
          <w:tcPr>
            <w:tcW w:w="1418" w:type="dxa"/>
            <w:vAlign w:val="center"/>
          </w:tcPr>
          <w:p w14:paraId="5679242A" w14:textId="0747C704" w:rsidR="00190C62" w:rsidRDefault="00190C62" w:rsidP="00190C62">
            <w:pPr>
              <w:rPr>
                <w:sz w:val="16"/>
                <w:szCs w:val="16"/>
                <w:lang w:eastAsia="zh-CN"/>
              </w:rPr>
            </w:pPr>
            <w:r>
              <w:rPr>
                <w:rFonts w:hint="eastAsia"/>
                <w:sz w:val="16"/>
                <w:szCs w:val="16"/>
                <w:lang w:eastAsia="zh-CN"/>
              </w:rPr>
              <w:t>90</w:t>
            </w:r>
          </w:p>
        </w:tc>
        <w:tc>
          <w:tcPr>
            <w:tcW w:w="1434" w:type="dxa"/>
            <w:vAlign w:val="center"/>
          </w:tcPr>
          <w:p w14:paraId="3CA0B922" w14:textId="77782039" w:rsidR="00190C62" w:rsidRPr="0004390D" w:rsidRDefault="00190C62" w:rsidP="00190C62">
            <w:pPr>
              <w:rPr>
                <w:sz w:val="16"/>
                <w:szCs w:val="16"/>
                <w:lang w:eastAsia="zh-CN"/>
              </w:rPr>
            </w:pPr>
            <w:r>
              <w:rPr>
                <w:rFonts w:hint="eastAsia"/>
                <w:sz w:val="16"/>
                <w:szCs w:val="16"/>
                <w:lang w:eastAsia="zh-CN"/>
              </w:rPr>
              <w:t>90</w:t>
            </w:r>
          </w:p>
        </w:tc>
      </w:tr>
      <w:tr w:rsidR="00190C62" w:rsidRPr="0004390D" w14:paraId="7E5E2B5D" w14:textId="77777777" w:rsidTr="004D1F76">
        <w:trPr>
          <w:trHeight w:val="320"/>
          <w:jc w:val="center"/>
        </w:trPr>
        <w:tc>
          <w:tcPr>
            <w:tcW w:w="2268" w:type="dxa"/>
            <w:vAlign w:val="center"/>
          </w:tcPr>
          <w:p w14:paraId="674B2032" w14:textId="510C273C" w:rsidR="00190C62" w:rsidRDefault="00190C62" w:rsidP="00190C62">
            <w:pPr>
              <w:pStyle w:val="tablecopy"/>
              <w:rPr>
                <w:lang w:eastAsia="zh-CN"/>
              </w:rPr>
            </w:pPr>
            <w:r>
              <w:rPr>
                <w:lang w:eastAsia="zh-CN"/>
              </w:rPr>
              <w:t>U</w:t>
            </w:r>
            <w:r>
              <w:rPr>
                <w:rFonts w:hint="eastAsia"/>
                <w:lang w:eastAsia="zh-CN"/>
              </w:rPr>
              <w:t xml:space="preserve">pdate </w:t>
            </w:r>
            <w:r>
              <w:rPr>
                <w:lang w:eastAsia="zh-CN"/>
              </w:rPr>
              <w:t>duration</w:t>
            </w:r>
          </w:p>
        </w:tc>
        <w:tc>
          <w:tcPr>
            <w:tcW w:w="1418" w:type="dxa"/>
            <w:vAlign w:val="center"/>
          </w:tcPr>
          <w:p w14:paraId="7BBDE886" w14:textId="67AA90A9" w:rsidR="00190C62" w:rsidRDefault="00190C62" w:rsidP="00190C62">
            <w:pPr>
              <w:rPr>
                <w:sz w:val="16"/>
                <w:szCs w:val="16"/>
                <w:lang w:eastAsia="zh-CN"/>
              </w:rPr>
            </w:pPr>
            <w:r>
              <w:rPr>
                <w:rFonts w:hint="eastAsia"/>
                <w:sz w:val="16"/>
                <w:szCs w:val="16"/>
                <w:lang w:eastAsia="zh-CN"/>
              </w:rPr>
              <w:t>7</w:t>
            </w:r>
          </w:p>
        </w:tc>
        <w:tc>
          <w:tcPr>
            <w:tcW w:w="1434" w:type="dxa"/>
            <w:vAlign w:val="center"/>
          </w:tcPr>
          <w:p w14:paraId="481EFE5F" w14:textId="006D4A09" w:rsidR="00190C62" w:rsidRDefault="00190C62" w:rsidP="00190C62">
            <w:pPr>
              <w:rPr>
                <w:sz w:val="16"/>
                <w:szCs w:val="16"/>
                <w:lang w:eastAsia="zh-CN"/>
              </w:rPr>
            </w:pPr>
            <w:r>
              <w:rPr>
                <w:rFonts w:hint="eastAsia"/>
                <w:sz w:val="16"/>
                <w:szCs w:val="16"/>
                <w:lang w:eastAsia="zh-CN"/>
              </w:rPr>
              <w:t>7</w:t>
            </w:r>
          </w:p>
        </w:tc>
      </w:tr>
      <w:tr w:rsidR="00190C62" w:rsidRPr="0004390D" w14:paraId="5780A664" w14:textId="77777777" w:rsidTr="004D1F76">
        <w:trPr>
          <w:trHeight w:val="320"/>
          <w:jc w:val="center"/>
        </w:trPr>
        <w:tc>
          <w:tcPr>
            <w:tcW w:w="2268" w:type="dxa"/>
            <w:vAlign w:val="center"/>
          </w:tcPr>
          <w:p w14:paraId="15DF86D5" w14:textId="219D77C7" w:rsidR="00190C62" w:rsidRDefault="00190C62" w:rsidP="00190C62">
            <w:pPr>
              <w:pStyle w:val="tablecopy"/>
              <w:rPr>
                <w:lang w:eastAsia="zh-CN"/>
              </w:rPr>
            </w:pPr>
            <w:r>
              <w:rPr>
                <w:lang w:eastAsia="zh-CN"/>
              </w:rPr>
              <w:t>N</w:t>
            </w:r>
            <w:r>
              <w:rPr>
                <w:rFonts w:hint="eastAsia"/>
                <w:lang w:eastAsia="zh-CN"/>
              </w:rPr>
              <w:t xml:space="preserve">ode </w:t>
            </w:r>
            <w:r>
              <w:rPr>
                <w:lang w:eastAsia="zh-CN"/>
              </w:rPr>
              <w:t>density</w:t>
            </w:r>
          </w:p>
        </w:tc>
        <w:tc>
          <w:tcPr>
            <w:tcW w:w="1418" w:type="dxa"/>
            <w:vAlign w:val="center"/>
          </w:tcPr>
          <w:p w14:paraId="51E4BA87" w14:textId="55F128F3" w:rsidR="00190C62" w:rsidRDefault="00A979C1" w:rsidP="00190C62">
            <w:pPr>
              <w:rPr>
                <w:sz w:val="16"/>
                <w:szCs w:val="16"/>
                <w:lang w:eastAsia="zh-CN"/>
              </w:rPr>
            </w:pPr>
            <w:r>
              <w:rPr>
                <w:sz w:val="16"/>
                <w:szCs w:val="16"/>
                <w:lang w:eastAsia="zh-CN"/>
              </w:rPr>
              <w:t>V</w:t>
            </w:r>
            <w:r w:rsidR="00190C62">
              <w:rPr>
                <w:rFonts w:hint="eastAsia"/>
                <w:sz w:val="16"/>
                <w:szCs w:val="16"/>
                <w:lang w:eastAsia="zh-CN"/>
              </w:rPr>
              <w:t>ari</w:t>
            </w:r>
            <w:r w:rsidR="00190C62">
              <w:rPr>
                <w:sz w:val="16"/>
                <w:szCs w:val="16"/>
                <w:lang w:eastAsia="zh-CN"/>
              </w:rPr>
              <w:t>a</w:t>
            </w:r>
            <w:r>
              <w:rPr>
                <w:rFonts w:hint="eastAsia"/>
                <w:sz w:val="16"/>
                <w:szCs w:val="16"/>
                <w:lang w:eastAsia="zh-CN"/>
              </w:rPr>
              <w:t>ble</w:t>
            </w:r>
          </w:p>
        </w:tc>
        <w:tc>
          <w:tcPr>
            <w:tcW w:w="1434" w:type="dxa"/>
            <w:vAlign w:val="center"/>
          </w:tcPr>
          <w:p w14:paraId="3B445B8B" w14:textId="658B3B08" w:rsidR="00190C62" w:rsidRDefault="00A979C1" w:rsidP="00A979C1">
            <w:pPr>
              <w:rPr>
                <w:sz w:val="16"/>
                <w:szCs w:val="16"/>
                <w:lang w:eastAsia="zh-CN"/>
              </w:rPr>
            </w:pPr>
            <w:r>
              <w:rPr>
                <w:sz w:val="16"/>
                <w:szCs w:val="16"/>
                <w:lang w:eastAsia="zh-CN"/>
              </w:rPr>
              <w:t>Variable</w:t>
            </w:r>
          </w:p>
        </w:tc>
      </w:tr>
      <w:tr w:rsidR="00190C62" w:rsidRPr="0004390D" w14:paraId="67928A10" w14:textId="77777777" w:rsidTr="004D1F76">
        <w:trPr>
          <w:trHeight w:val="320"/>
          <w:jc w:val="center"/>
        </w:trPr>
        <w:tc>
          <w:tcPr>
            <w:tcW w:w="2268" w:type="dxa"/>
            <w:vAlign w:val="center"/>
          </w:tcPr>
          <w:p w14:paraId="7B5919C5" w14:textId="040885C8" w:rsidR="00190C62" w:rsidRDefault="00190C62" w:rsidP="00190C62">
            <w:pPr>
              <w:pStyle w:val="tablecopy"/>
              <w:rPr>
                <w:lang w:eastAsia="zh-CN"/>
              </w:rPr>
            </w:pPr>
            <w:r>
              <w:rPr>
                <w:lang w:eastAsia="zh-CN"/>
              </w:rPr>
              <w:t>P</w:t>
            </w:r>
            <w:r>
              <w:rPr>
                <w:rFonts w:hint="eastAsia"/>
                <w:lang w:eastAsia="zh-CN"/>
              </w:rPr>
              <w:t xml:space="preserve">robobility </w:t>
            </w:r>
            <w:r>
              <w:rPr>
                <w:lang w:eastAsia="zh-CN"/>
              </w:rPr>
              <w:t>of relaxing</w:t>
            </w:r>
          </w:p>
        </w:tc>
        <w:tc>
          <w:tcPr>
            <w:tcW w:w="1418" w:type="dxa"/>
            <w:vAlign w:val="center"/>
          </w:tcPr>
          <w:p w14:paraId="4F4F5B0F" w14:textId="64D46D58" w:rsidR="00190C62" w:rsidRDefault="00190C62" w:rsidP="00190C62">
            <w:pPr>
              <w:rPr>
                <w:sz w:val="16"/>
                <w:szCs w:val="16"/>
                <w:lang w:eastAsia="zh-CN"/>
              </w:rPr>
            </w:pPr>
            <w:r>
              <w:rPr>
                <w:rFonts w:hint="eastAsia"/>
                <w:sz w:val="16"/>
                <w:szCs w:val="16"/>
                <w:lang w:eastAsia="zh-CN"/>
              </w:rPr>
              <w:t>0.5</w:t>
            </w:r>
          </w:p>
        </w:tc>
        <w:tc>
          <w:tcPr>
            <w:tcW w:w="1434" w:type="dxa"/>
            <w:vAlign w:val="center"/>
          </w:tcPr>
          <w:p w14:paraId="243E8258" w14:textId="4ED4A874" w:rsidR="00190C62" w:rsidRDefault="00190C62" w:rsidP="00190C62">
            <w:pPr>
              <w:rPr>
                <w:sz w:val="16"/>
                <w:szCs w:val="16"/>
                <w:lang w:eastAsia="zh-CN"/>
              </w:rPr>
            </w:pPr>
            <w:r>
              <w:rPr>
                <w:rFonts w:hint="eastAsia"/>
                <w:sz w:val="16"/>
                <w:szCs w:val="16"/>
                <w:lang w:eastAsia="zh-CN"/>
              </w:rPr>
              <w:t>0.5</w:t>
            </w:r>
          </w:p>
        </w:tc>
      </w:tr>
    </w:tbl>
    <w:p w14:paraId="5AD4A7C4" w14:textId="1B3826EF" w:rsidR="001F7764" w:rsidRPr="001F7764" w:rsidRDefault="001F7764" w:rsidP="001F7764">
      <w:pPr>
        <w:pStyle w:val="3"/>
        <w:numPr>
          <w:ilvl w:val="0"/>
          <w:numId w:val="0"/>
        </w:numPr>
        <w:ind w:firstLine="288"/>
        <w:rPr>
          <w:i w:val="0"/>
          <w:iCs w:val="0"/>
          <w:noProof w:val="0"/>
          <w:spacing w:val="-1"/>
        </w:rPr>
      </w:pPr>
      <w:r>
        <w:rPr>
          <w:i w:val="0"/>
          <w:iCs w:val="0"/>
          <w:noProof w:val="0"/>
          <w:spacing w:val="-1"/>
        </w:rPr>
        <w:t>Fig.</w:t>
      </w:r>
      <w:r w:rsidR="00A979C1">
        <w:rPr>
          <w:i w:val="0"/>
          <w:iCs w:val="0"/>
          <w:noProof w:val="0"/>
          <w:spacing w:val="-1"/>
        </w:rPr>
        <w:t xml:space="preserve"> </w:t>
      </w:r>
      <w:r w:rsidR="002542E0">
        <w:rPr>
          <w:i w:val="0"/>
          <w:iCs w:val="0"/>
          <w:noProof w:val="0"/>
          <w:spacing w:val="-1"/>
        </w:rPr>
        <w:t xml:space="preserve"> </w:t>
      </w:r>
      <w:r>
        <w:rPr>
          <w:i w:val="0"/>
          <w:iCs w:val="0"/>
          <w:noProof w:val="0"/>
          <w:spacing w:val="-1"/>
        </w:rPr>
        <w:t>4 and Fig.</w:t>
      </w:r>
      <w:r w:rsidR="00A979C1">
        <w:rPr>
          <w:i w:val="0"/>
          <w:iCs w:val="0"/>
          <w:noProof w:val="0"/>
          <w:spacing w:val="-1"/>
        </w:rPr>
        <w:t xml:space="preserve"> </w:t>
      </w:r>
      <w:r w:rsidR="002542E0">
        <w:rPr>
          <w:i w:val="0"/>
          <w:iCs w:val="0"/>
          <w:noProof w:val="0"/>
          <w:spacing w:val="-1"/>
        </w:rPr>
        <w:t xml:space="preserve"> </w:t>
      </w:r>
      <w:r>
        <w:rPr>
          <w:i w:val="0"/>
          <w:iCs w:val="0"/>
          <w:noProof w:val="0"/>
          <w:spacing w:val="-1"/>
        </w:rPr>
        <w:t>5</w:t>
      </w:r>
      <w:r w:rsidR="002542E0">
        <w:rPr>
          <w:i w:val="0"/>
          <w:iCs w:val="0"/>
          <w:noProof w:val="0"/>
          <w:spacing w:val="-1"/>
        </w:rPr>
        <w:t xml:space="preserve"> show us that</w:t>
      </w:r>
      <w:r>
        <w:rPr>
          <w:i w:val="0"/>
          <w:iCs w:val="0"/>
          <w:noProof w:val="0"/>
          <w:spacing w:val="-1"/>
        </w:rPr>
        <w:t xml:space="preserve"> our algorithm get</w:t>
      </w:r>
      <w:r w:rsidR="00017D4E">
        <w:rPr>
          <w:i w:val="0"/>
          <w:iCs w:val="0"/>
          <w:noProof w:val="0"/>
          <w:spacing w:val="-1"/>
        </w:rPr>
        <w:t>s</w:t>
      </w:r>
      <w:r>
        <w:rPr>
          <w:i w:val="0"/>
          <w:iCs w:val="0"/>
          <w:noProof w:val="0"/>
          <w:spacing w:val="-1"/>
        </w:rPr>
        <w:t xml:space="preserve"> a better </w:t>
      </w:r>
      <w:r w:rsidR="002426D4">
        <w:rPr>
          <w:i w:val="0"/>
          <w:iCs w:val="0"/>
          <w:noProof w:val="0"/>
          <w:spacing w:val="-1"/>
        </w:rPr>
        <w:t xml:space="preserve">performance than </w:t>
      </w:r>
      <w:r w:rsidR="002426D4" w:rsidRPr="00591AAB">
        <w:rPr>
          <w:i w:val="0"/>
          <w:iCs w:val="0"/>
          <w:noProof w:val="0"/>
          <w:spacing w:val="-1"/>
          <w:highlight w:val="yellow"/>
        </w:rPr>
        <w:t>Wu’s algorithm</w:t>
      </w:r>
      <w:r w:rsidR="002426D4">
        <w:rPr>
          <w:i w:val="0"/>
          <w:iCs w:val="0"/>
          <w:noProof w:val="0"/>
          <w:spacing w:val="-1"/>
        </w:rPr>
        <w:t xml:space="preserve"> </w:t>
      </w:r>
      <w:r w:rsidR="002542E0">
        <w:rPr>
          <w:i w:val="0"/>
          <w:iCs w:val="0"/>
          <w:noProof w:val="0"/>
          <w:spacing w:val="-1"/>
        </w:rPr>
        <w:t>as</w:t>
      </w:r>
      <w:r w:rsidR="002426D4">
        <w:rPr>
          <w:i w:val="0"/>
          <w:iCs w:val="0"/>
          <w:noProof w:val="0"/>
          <w:spacing w:val="-1"/>
        </w:rPr>
        <w:t xml:space="preserve"> the node </w:t>
      </w:r>
      <w:r w:rsidR="002542E0">
        <w:rPr>
          <w:i w:val="0"/>
          <w:iCs w:val="0"/>
          <w:noProof w:val="0"/>
          <w:spacing w:val="-1"/>
        </w:rPr>
        <w:t>density or network size increasing</w:t>
      </w:r>
      <w:r w:rsidR="002426D4">
        <w:rPr>
          <w:i w:val="0"/>
          <w:iCs w:val="0"/>
          <w:noProof w:val="0"/>
          <w:spacing w:val="-1"/>
        </w:rPr>
        <w:t>.</w:t>
      </w:r>
      <w:r w:rsidR="00591AAB">
        <w:rPr>
          <w:i w:val="0"/>
          <w:iCs w:val="0"/>
          <w:noProof w:val="0"/>
          <w:spacing w:val="-1"/>
        </w:rPr>
        <w:t xml:space="preserve"> This highlights the significance of incorporating battery recovery effect into the battery related work.</w:t>
      </w:r>
    </w:p>
    <w:p w14:paraId="71326DD2" w14:textId="1247D1CD" w:rsidR="0027143F" w:rsidRPr="0027143F" w:rsidRDefault="0027143F" w:rsidP="0027143F">
      <w:pPr>
        <w:pStyle w:val="figurecaption"/>
        <w:rPr>
          <w:rFonts w:eastAsia="MS Mincho"/>
        </w:rPr>
      </w:pPr>
      <w:r>
        <w:t>Comparation of the network lifetime of these two algorithms</w:t>
      </w:r>
    </w:p>
    <w:p w14:paraId="32DD9DB8" w14:textId="77777777" w:rsidR="00943342" w:rsidRDefault="0027143F" w:rsidP="00480A83">
      <w:pPr>
        <w:pStyle w:val="a3"/>
        <w:ind w:firstLine="0"/>
        <w:jc w:val="center"/>
      </w:pPr>
      <w:r>
        <w:object w:dxaOrig="6508" w:dyaOrig="4569" w14:anchorId="5E1BD4B6">
          <v:shape id="_x0000_i1037" type="#_x0000_t75" style="width:228.9pt;height:160.65pt" o:ole="">
            <v:imagedata r:id="rId34" o:title=""/>
          </v:shape>
          <o:OLEObject Type="Embed" ProgID="Origin50.Graph" ShapeID="_x0000_i1037" DrawAspect="Content" ObjectID="_1513364305" r:id="rId35"/>
        </w:object>
      </w:r>
    </w:p>
    <w:p w14:paraId="46F5E049" w14:textId="6A633484" w:rsidR="00076039" w:rsidRPr="00EC0F4D" w:rsidRDefault="00076039" w:rsidP="00F055DD">
      <w:pPr>
        <w:pStyle w:val="a3"/>
        <w:rPr>
          <w:rFonts w:eastAsiaTheme="minorEastAsia"/>
          <w:lang w:eastAsia="zh-CN"/>
        </w:rPr>
      </w:pPr>
      <w:r>
        <w:t>All the simulations above assume the update interval is the same all the time</w:t>
      </w:r>
      <w:r w:rsidR="002D2DF7">
        <w:t>, and w</w:t>
      </w:r>
      <w:r>
        <w:t>e c</w:t>
      </w:r>
      <w:r w:rsidR="00F055DD">
        <w:t>hoose 7s as the update interval. In Fig. 5, we measured the network lifetime of this network</w:t>
      </w:r>
      <w:r w:rsidR="00EC0F4D">
        <w:t xml:space="preserve"> with different update interval</w:t>
      </w:r>
      <w:r w:rsidR="00EC0F4D">
        <w:rPr>
          <w:rFonts w:eastAsiaTheme="minorEastAsia"/>
          <w:lang w:eastAsia="zh-CN"/>
        </w:rPr>
        <w:t>, and experiment result shows</w:t>
      </w:r>
      <w:r w:rsidR="00017D4E">
        <w:rPr>
          <w:rFonts w:eastAsiaTheme="minorEastAsia"/>
          <w:lang w:eastAsia="zh-CN"/>
        </w:rPr>
        <w:t xml:space="preserve"> the ideal update interval is different under </w:t>
      </w:r>
      <w:r w:rsidR="001D1DC1">
        <w:rPr>
          <w:rFonts w:eastAsiaTheme="minorEastAsia"/>
          <w:lang w:eastAsia="zh-CN"/>
        </w:rPr>
        <w:t xml:space="preserve">different </w:t>
      </w:r>
      <w:r w:rsidR="002D2DF7">
        <w:rPr>
          <w:rFonts w:eastAsiaTheme="minorEastAsia"/>
          <w:lang w:eastAsia="zh-CN"/>
        </w:rPr>
        <w:t xml:space="preserve">node density. The ideal update interval is 14s when the node density is </w:t>
      </w:r>
      <w:r w:rsidR="003D3215">
        <w:rPr>
          <w:rFonts w:eastAsiaTheme="minorEastAsia"/>
          <w:lang w:eastAsia="zh-CN"/>
        </w:rPr>
        <w:t>4</w:t>
      </w:r>
      <w:r w:rsidR="002D2DF7">
        <w:rPr>
          <w:rFonts w:eastAsiaTheme="minorEastAsia"/>
          <w:lang w:eastAsia="zh-CN"/>
        </w:rPr>
        <w:t>0, while 7s for 20. We choose 7s as the node density is more reasonable</w:t>
      </w:r>
      <w:r w:rsidR="001B3A5A">
        <w:rPr>
          <w:rFonts w:eastAsiaTheme="minorEastAsia"/>
          <w:lang w:eastAsia="zh-CN"/>
        </w:rPr>
        <w:t xml:space="preserve"> in practical situation</w:t>
      </w:r>
      <w:r w:rsidR="002D2DF7">
        <w:rPr>
          <w:rFonts w:eastAsiaTheme="minorEastAsia"/>
          <w:lang w:eastAsia="zh-CN"/>
        </w:rPr>
        <w:t>.</w:t>
      </w:r>
    </w:p>
    <w:p w14:paraId="118FAF6B" w14:textId="194301A0" w:rsidR="00943342" w:rsidRPr="00D664BE" w:rsidRDefault="00943342" w:rsidP="00943342">
      <w:pPr>
        <w:pStyle w:val="figurecaption"/>
        <w:rPr>
          <w:rFonts w:eastAsia="MS Mincho"/>
        </w:rPr>
      </w:pPr>
      <w:r>
        <w:t xml:space="preserve">Comparation of the network lifetime of </w:t>
      </w:r>
      <w:r w:rsidR="000D71DB">
        <w:t>different update duration</w:t>
      </w:r>
    </w:p>
    <w:bookmarkStart w:id="16" w:name="OLE_LINK11"/>
    <w:bookmarkStart w:id="17" w:name="OLE_LINK12"/>
    <w:p w14:paraId="2A1250B6" w14:textId="7DAE5C9C" w:rsidR="00D664BE" w:rsidRPr="0027143F" w:rsidRDefault="003D3215" w:rsidP="00D664BE">
      <w:pPr>
        <w:pStyle w:val="figurecaption"/>
        <w:numPr>
          <w:ilvl w:val="0"/>
          <w:numId w:val="0"/>
        </w:numPr>
        <w:jc w:val="center"/>
        <w:rPr>
          <w:rFonts w:eastAsia="MS Mincho"/>
        </w:rPr>
      </w:pPr>
      <w:r>
        <w:object w:dxaOrig="6508" w:dyaOrig="4569" w14:anchorId="718D71FB">
          <v:shape id="_x0000_i1038" type="#_x0000_t75" style="width:228.9pt;height:160.65pt" o:ole="">
            <v:imagedata r:id="rId36" o:title=""/>
          </v:shape>
          <o:OLEObject Type="Embed" ProgID="Origin50.Graph" ShapeID="_x0000_i1038" DrawAspect="Content" ObjectID="_1513364306" r:id="rId37"/>
        </w:object>
      </w:r>
      <w:bookmarkEnd w:id="16"/>
      <w:bookmarkEnd w:id="17"/>
    </w:p>
    <w:p w14:paraId="662B0870" w14:textId="5E4BBB39" w:rsidR="00D62483" w:rsidRPr="00EC0F4D" w:rsidRDefault="00D62483" w:rsidP="00D62483">
      <w:pPr>
        <w:pStyle w:val="a3"/>
        <w:rPr>
          <w:rFonts w:eastAsiaTheme="minorEastAsia"/>
          <w:lang w:eastAsia="zh-CN"/>
        </w:rPr>
      </w:pPr>
      <w:r>
        <w:t>In Fig. 6, we measured the CDS size of these two algorithms</w:t>
      </w:r>
      <w:r>
        <w:rPr>
          <w:rFonts w:eastAsiaTheme="minorEastAsia"/>
          <w:lang w:eastAsia="zh-CN"/>
        </w:rPr>
        <w:t xml:space="preserve">. </w:t>
      </w:r>
      <w:r w:rsidR="00FF7B53">
        <w:rPr>
          <w:rFonts w:eastAsiaTheme="minorEastAsia"/>
          <w:lang w:eastAsia="zh-CN"/>
        </w:rPr>
        <w:t>Obviously, o</w:t>
      </w:r>
      <w:r>
        <w:rPr>
          <w:rFonts w:eastAsiaTheme="minorEastAsia"/>
          <w:lang w:eastAsia="zh-CN"/>
        </w:rPr>
        <w:t xml:space="preserve">ur algorithm gets a larger CDS than Wu’s algorithm in []. </w:t>
      </w:r>
      <w:r w:rsidR="00291D66">
        <w:rPr>
          <w:rFonts w:eastAsiaTheme="minorEastAsia"/>
          <w:lang w:eastAsia="zh-CN"/>
        </w:rPr>
        <w:t>This is because we can let more nodes work to keep connectivity instead of keeping few key nodes in work all the time.</w:t>
      </w:r>
      <w:r w:rsidR="001B4414">
        <w:rPr>
          <w:rFonts w:eastAsiaTheme="minorEastAsia"/>
          <w:lang w:eastAsia="zh-CN"/>
        </w:rPr>
        <w:t xml:space="preserve"> For example, there are only three nodes in the network, marked as node </w:t>
      </w:r>
      <m:oMath>
        <m:r>
          <w:rPr>
            <w:rFonts w:ascii="Cambria Math" w:eastAsiaTheme="minorEastAsia" w:hAnsi="Cambria Math" w:cs="Symbol"/>
            <w:spacing w:val="0"/>
          </w:rPr>
          <m:t>v</m:t>
        </m:r>
      </m:oMath>
      <w:r w:rsidR="001B4414">
        <w:rPr>
          <w:rFonts w:eastAsiaTheme="minorEastAsia"/>
          <w:lang w:eastAsia="zh-CN"/>
        </w:rPr>
        <w:t xml:space="preserve">, node </w:t>
      </w:r>
      <m:oMath>
        <m:r>
          <w:rPr>
            <w:rFonts w:ascii="Cambria Math" w:eastAsiaTheme="minorEastAsia" w:hAnsi="Cambria Math" w:cs="Symbol"/>
            <w:spacing w:val="0"/>
          </w:rPr>
          <m:t>u</m:t>
        </m:r>
      </m:oMath>
      <w:r w:rsidR="001B4414">
        <w:rPr>
          <w:rFonts w:eastAsiaTheme="minorEastAsia"/>
          <w:lang w:eastAsia="zh-CN"/>
        </w:rPr>
        <w:t xml:space="preserve">, node </w:t>
      </w:r>
      <m:oMath>
        <m:r>
          <w:rPr>
            <w:rFonts w:ascii="Cambria Math" w:eastAsiaTheme="minorEastAsia" w:hAnsi="Cambria Math" w:cs="Symbol"/>
            <w:spacing w:val="0"/>
          </w:rPr>
          <m:t>w</m:t>
        </m:r>
      </m:oMath>
      <w:r w:rsidR="001B4414">
        <w:rPr>
          <w:rFonts w:eastAsiaTheme="minorEastAsia"/>
          <w:lang w:eastAsia="zh-CN"/>
        </w:rPr>
        <w:t>,</w:t>
      </w:r>
    </w:p>
    <w:p w14:paraId="1DF599FA" w14:textId="10E4D6F6" w:rsidR="0027143F" w:rsidRPr="0027143F" w:rsidRDefault="0027143F" w:rsidP="0027143F">
      <w:pPr>
        <w:pStyle w:val="figurecaption"/>
        <w:rPr>
          <w:rFonts w:eastAsia="MS Mincho"/>
        </w:rPr>
      </w:pPr>
      <w:r>
        <w:t>Comparation of the CDS size of these two algorithms</w:t>
      </w:r>
    </w:p>
    <w:p w14:paraId="13F13F53" w14:textId="7574287E" w:rsidR="0027143F" w:rsidRPr="00924CDA" w:rsidRDefault="00F055DD" w:rsidP="0027143F">
      <w:pPr>
        <w:pStyle w:val="a3"/>
        <w:ind w:firstLine="0"/>
        <w:jc w:val="center"/>
        <w:rPr>
          <w:rFonts w:eastAsiaTheme="minorEastAsia"/>
          <w:lang w:eastAsia="zh-CN"/>
        </w:rPr>
      </w:pPr>
      <w:r>
        <w:object w:dxaOrig="6508" w:dyaOrig="4569" w14:anchorId="29171457">
          <v:shape id="_x0000_i1039" type="#_x0000_t75" style="width:228.35pt;height:160.1pt" o:ole="">
            <v:imagedata r:id="rId38" o:title=""/>
          </v:shape>
          <o:OLEObject Type="Embed" ProgID="Origin50.Graph" ShapeID="_x0000_i1039" DrawAspect="Content" ObjectID="_1513364307" r:id="rId39"/>
        </w:object>
      </w:r>
    </w:p>
    <w:p w14:paraId="6D1C775E" w14:textId="3D316E16" w:rsidR="00276710" w:rsidRDefault="00573F98" w:rsidP="00276710">
      <w:pPr>
        <w:pStyle w:val="1"/>
        <w:ind w:firstLine="0"/>
      </w:pPr>
      <w:r>
        <w:t>conclusion</w:t>
      </w:r>
    </w:p>
    <w:p w14:paraId="5E6B387A" w14:textId="3D6E2E3F" w:rsidR="00276710" w:rsidRDefault="003C478F" w:rsidP="0032421E">
      <w:pPr>
        <w:pStyle w:val="a3"/>
        <w:rPr>
          <w:lang w:eastAsia="zh-CN"/>
        </w:rPr>
      </w:pPr>
      <w:r>
        <w:t>Battery recovery effect is an important phenomenon of batteries.</w:t>
      </w:r>
      <w:r w:rsidR="000F2E68">
        <w:t xml:space="preserve"> Incorporating battery recovery effect into battery-related work can prolong network lifetime</w:t>
      </w:r>
      <w:r w:rsidR="00646CFF">
        <w:t xml:space="preserve"> effectively</w:t>
      </w:r>
      <w:r w:rsidR="000F2E68">
        <w:t>.</w:t>
      </w:r>
      <w:r>
        <w:t xml:space="preserve"> </w:t>
      </w:r>
      <w:r w:rsidR="00881FC5" w:rsidRPr="00E856A7">
        <w:t>In this</w:t>
      </w:r>
      <w:r w:rsidR="00881FC5">
        <w:t xml:space="preserve"> paper, </w:t>
      </w:r>
      <w:r w:rsidR="00881FC5">
        <w:rPr>
          <w:lang w:eastAsia="zh-CN"/>
        </w:rPr>
        <w:t xml:space="preserve">we first abstract a battery recovery model </w:t>
      </w:r>
      <w:r w:rsidR="00881FC5">
        <w:rPr>
          <w:color w:val="FF0000"/>
        </w:rPr>
        <w:t xml:space="preserve">based on the experimental results reported in [x]. </w:t>
      </w:r>
      <w:r w:rsidR="0032421E">
        <w:rPr>
          <w:color w:val="FF0000"/>
        </w:rPr>
        <w:t xml:space="preserve">This battery model characterize the recovery current is time-variant during sleep phase. </w:t>
      </w:r>
      <w:r w:rsidR="00646CFF">
        <w:rPr>
          <w:color w:val="FF0000"/>
        </w:rPr>
        <w:t xml:space="preserve">Then, </w:t>
      </w:r>
      <w:r w:rsidR="00646CFF">
        <w:t>we incorporate battery recovery effect into the design of topology control protocol.</w:t>
      </w:r>
      <w:r w:rsidR="00647E24">
        <w:t xml:space="preserve"> </w:t>
      </w:r>
      <w:r w:rsidR="00646CFF">
        <w:t>Experiment result show our</w:t>
      </w:r>
      <w:r w:rsidR="00647E24">
        <w:t xml:space="preserve"> algorithm</w:t>
      </w:r>
      <w:r w:rsidR="00D177BA">
        <w:t xml:space="preserve"> can</w:t>
      </w:r>
      <w:r w:rsidR="00647E24">
        <w:t xml:space="preserve"> </w:t>
      </w:r>
      <w:r w:rsidR="00D177BA">
        <w:rPr>
          <w:lang w:eastAsia="zh-CN"/>
        </w:rPr>
        <w:t>significantly improve network lifetime performance as compared with existing work.</w:t>
      </w:r>
      <w:r w:rsidR="00881FC5">
        <w:rPr>
          <w:lang w:eastAsia="zh-CN"/>
        </w:rPr>
        <w:t xml:space="preserve"> </w:t>
      </w:r>
      <w:r w:rsidR="00160017">
        <w:rPr>
          <w:lang w:eastAsia="zh-CN"/>
        </w:rPr>
        <w:t>This highlights that b</w:t>
      </w:r>
      <w:r w:rsidR="00160017" w:rsidRPr="00160017">
        <w:rPr>
          <w:color w:val="FF0000"/>
          <w:lang w:eastAsia="zh-CN"/>
        </w:rPr>
        <w:t>attery recovery effect shouldn’t be ignored either in battery model design or related applications.</w:t>
      </w:r>
      <w:r w:rsidR="0032421E">
        <w:rPr>
          <w:lang w:eastAsia="zh-CN"/>
        </w:rPr>
        <w:t xml:space="preserve"> </w:t>
      </w:r>
      <w:r w:rsidR="00DA73FE">
        <w:t>But t</w:t>
      </w:r>
      <w:r w:rsidR="0095606F">
        <w:t xml:space="preserve">he battery model we abstract in this paper is restricted to the battery material (AA NiMH 600mA), and can’t be applied to other nodes powered by </w:t>
      </w:r>
      <w:r w:rsidR="00305736">
        <w:t>other</w:t>
      </w:r>
      <w:r w:rsidR="0095606F">
        <w:t xml:space="preserve"> batteries.</w:t>
      </w:r>
      <w:r w:rsidR="00DA73FE">
        <w:t xml:space="preserve"> So an analyzable simple common fitted </w:t>
      </w:r>
      <w:r w:rsidR="00E63BB2">
        <w:t xml:space="preserve">battery model </w:t>
      </w:r>
      <w:r w:rsidR="00DA73FE">
        <w:t>for sensor node is in very much need.</w:t>
      </w:r>
    </w:p>
    <w:p w14:paraId="5D74A686" w14:textId="48C359C1" w:rsidR="008A55B5" w:rsidRDefault="00F62641">
      <w:pPr>
        <w:pStyle w:val="5"/>
        <w:rPr>
          <w:rFonts w:eastAsia="MS Mincho"/>
        </w:rPr>
      </w:pPr>
      <w:r>
        <w:rPr>
          <w:rFonts w:eastAsia="MS Mincho"/>
        </w:rPr>
        <w:t>Acknowledgment</w:t>
      </w:r>
    </w:p>
    <w:p w14:paraId="5F253E51" w14:textId="1AE2DA74" w:rsidR="008A55B5" w:rsidRDefault="00407AAE" w:rsidP="00753F7B">
      <w:pPr>
        <w:pStyle w:val="a3"/>
      </w:pPr>
      <w:r>
        <w:lastRenderedPageBreak/>
        <w:t xml:space="preserve">We would like to thank Yu Gong, Jia-Li Shuai for </w:t>
      </w:r>
      <w:r w:rsidR="00924CDA">
        <w:t>feeding</w:t>
      </w:r>
      <w:r>
        <w:t xml:space="preserve"> me knowledge of battery.  We are so grateful to</w:t>
      </w:r>
      <w:r w:rsidR="001A197E">
        <w:t xml:space="preserve"> Wei Gong, Zhi-Wei He, Guang-Lun Huang, Zhen-Zhen Jiao, Dong Li, Si-Dong Liu, De-Zhong Shang, Jin-Zhao Suo and Tao Wang for hot and fruitful discussion on battery behavior, topology management and </w:t>
      </w:r>
      <w:r w:rsidR="00F76E99">
        <w:t>reducing time complexity of algorithm</w:t>
      </w:r>
      <w:r w:rsidR="001A197E">
        <w:t>.</w:t>
      </w:r>
    </w:p>
    <w:p w14:paraId="1E942FAE" w14:textId="77777777" w:rsidR="008A55B5" w:rsidRDefault="008A55B5">
      <w:pPr>
        <w:pStyle w:val="5"/>
        <w:rPr>
          <w:rFonts w:eastAsia="MS Mincho"/>
        </w:rPr>
      </w:pPr>
      <w:r>
        <w:rPr>
          <w:rFonts w:eastAsia="MS Mincho"/>
        </w:rPr>
        <w:t>References</w:t>
      </w:r>
    </w:p>
    <w:p w14:paraId="1D7B7717" w14:textId="25AEEAC9" w:rsidR="008A55B5" w:rsidRDefault="008A55B5">
      <w:pPr>
        <w:pStyle w:val="references"/>
        <w:rPr>
          <w:rFonts w:eastAsia="MS Mincho"/>
        </w:rPr>
      </w:pPr>
      <w:r>
        <w:rPr>
          <w:rFonts w:eastAsia="MS Mincho"/>
        </w:rPr>
        <w:t xml:space="preserve">G. Eason, B. Noble, and I.N. Sneddon, </w:t>
      </w:r>
      <w:r w:rsidR="004445B3">
        <w:rPr>
          <w:rFonts w:eastAsia="MS Mincho"/>
        </w:rPr>
        <w:t>“</w:t>
      </w:r>
      <w:r>
        <w:rPr>
          <w:rFonts w:eastAsia="MS Mincho"/>
        </w:rPr>
        <w:t>On certain integrals of Lipschitz-Hankel type involving products of Bessel functions,</w:t>
      </w:r>
      <w:r w:rsidR="004445B3">
        <w:rPr>
          <w:rFonts w:eastAsia="MS Mincho"/>
        </w:rPr>
        <w:t>”</w:t>
      </w:r>
      <w:r>
        <w:rPr>
          <w:rFonts w:eastAsia="MS Mincho"/>
        </w:rPr>
        <w:t xml:space="preserve"> Phil. Trans. Roy. Soc. London, vol. A247, pp. 529-551, April 1955. (</w:t>
      </w:r>
      <w:r w:rsidRPr="004445B3">
        <w:rPr>
          <w:rFonts w:eastAsia="MS Mincho"/>
          <w:i/>
        </w:rPr>
        <w:t>references</w:t>
      </w:r>
      <w:r>
        <w:rPr>
          <w:rFonts w:eastAsia="MS Mincho"/>
        </w:rPr>
        <w:t>)</w:t>
      </w:r>
    </w:p>
    <w:p w14:paraId="24946EEB" w14:textId="77777777" w:rsidR="008A55B5" w:rsidRDefault="008A55B5">
      <w:pPr>
        <w:pStyle w:val="references"/>
        <w:rPr>
          <w:rFonts w:eastAsia="MS Mincho"/>
        </w:rPr>
      </w:pPr>
      <w:r>
        <w:rPr>
          <w:rFonts w:eastAsia="MS Mincho"/>
        </w:rPr>
        <w:t>J. Clerk Maxwell, A Treatise on Electricity and Magnetism, 3rd ed., vol. 2. Oxford: Clarendon, 1892, pp.68-73.</w:t>
      </w:r>
    </w:p>
    <w:p w14:paraId="6D7004BC" w14:textId="77777777" w:rsidR="008A55B5" w:rsidRDefault="008A55B5">
      <w:pPr>
        <w:pStyle w:val="references"/>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14:paraId="7D72988E" w14:textId="77777777" w:rsidR="008A55B5" w:rsidRDefault="008A55B5">
      <w:pPr>
        <w:pStyle w:val="references"/>
        <w:rPr>
          <w:rFonts w:eastAsia="MS Mincho"/>
        </w:rPr>
      </w:pPr>
      <w:r>
        <w:rPr>
          <w:rFonts w:eastAsia="MS Mincho"/>
        </w:rPr>
        <w:t xml:space="preserve">K. Elissa, </w:t>
      </w:r>
      <w:r w:rsidR="004445B3">
        <w:rPr>
          <w:rFonts w:eastAsia="MS Mincho"/>
        </w:rPr>
        <w:t>“</w:t>
      </w:r>
      <w:r>
        <w:rPr>
          <w:rFonts w:eastAsia="MS Mincho"/>
        </w:rPr>
        <w:t>Title of paper if known,</w:t>
      </w:r>
      <w:r w:rsidR="004445B3">
        <w:rPr>
          <w:rFonts w:eastAsia="MS Mincho"/>
        </w:rPr>
        <w:t>”</w:t>
      </w:r>
      <w:r>
        <w:rPr>
          <w:rFonts w:eastAsia="MS Mincho"/>
        </w:rPr>
        <w:t xml:space="preserve"> unpublished.</w:t>
      </w:r>
    </w:p>
    <w:p w14:paraId="30536DF5" w14:textId="77777777" w:rsidR="008A55B5" w:rsidRDefault="008A55B5">
      <w:pPr>
        <w:pStyle w:val="references"/>
        <w:rPr>
          <w:rFonts w:eastAsia="MS Mincho"/>
        </w:r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Abbrev., in press.</w:t>
      </w:r>
    </w:p>
    <w:p w14:paraId="0BAE18EA" w14:textId="77777777" w:rsidR="008A55B5" w:rsidRDefault="008A55B5">
      <w:pPr>
        <w:pStyle w:val="references"/>
        <w:rPr>
          <w:rFonts w:eastAsia="MS Mincho"/>
        </w:rPr>
      </w:pPr>
      <w:r>
        <w:rPr>
          <w:rFonts w:eastAsia="MS Mincho"/>
        </w:rPr>
        <w:t xml:space="preserve">Y. Yorozu, M. </w:t>
      </w:r>
      <w:r w:rsidR="004445B3">
        <w:rPr>
          <w:rFonts w:eastAsia="MS Mincho"/>
        </w:rPr>
        <w:t>Hirano, K. Oka, and Y. Tagawa, “</w:t>
      </w:r>
      <w:r>
        <w:rPr>
          <w:rFonts w:eastAsia="MS Mincho"/>
        </w:rPr>
        <w:t>Electron spectroscopy studies on magneto-optical media and plastic substrate interface,</w:t>
      </w:r>
      <w:r w:rsidR="004445B3">
        <w:rPr>
          <w:rFonts w:eastAsia="MS Mincho"/>
        </w:rPr>
        <w:t>”</w:t>
      </w:r>
      <w:r>
        <w:rPr>
          <w:rFonts w:eastAsia="MS Mincho"/>
        </w:rPr>
        <w:t xml:space="preserve"> IEEE Transl. J. Magn. Japan, vol. 2, pp. 740-741, August 1987 [Digests 9th Annual Conf. Magnetics Japan, p. 301, 1982].</w:t>
      </w:r>
    </w:p>
    <w:p w14:paraId="30FE725F" w14:textId="77777777" w:rsidR="008A55B5" w:rsidRDefault="008A55B5">
      <w:pPr>
        <w:pStyle w:val="references"/>
        <w:rPr>
          <w:rFonts w:eastAsia="MS Mincho"/>
        </w:rPr>
      </w:pPr>
      <w:r>
        <w:rPr>
          <w:rFonts w:eastAsia="MS Mincho"/>
        </w:rPr>
        <w:t>M. Young, The Technical Writer</w:t>
      </w:r>
      <w:r w:rsidR="00276735">
        <w:rPr>
          <w:rFonts w:eastAsia="MS Mincho"/>
        </w:rPr>
        <w:t>’</w:t>
      </w:r>
      <w:r>
        <w:rPr>
          <w:rFonts w:eastAsia="MS Mincho"/>
        </w:rPr>
        <w:t>s Handbook. Mill Valley, CA: University Science, 1989.</w:t>
      </w:r>
    </w:p>
    <w:p w14:paraId="2C76642E" w14:textId="77777777" w:rsidR="008A55B5" w:rsidRDefault="008A55B5" w:rsidP="0027143F">
      <w:pPr>
        <w:pStyle w:val="references"/>
        <w:numPr>
          <w:ilvl w:val="0"/>
          <w:numId w:val="0"/>
        </w:numPr>
        <w:ind w:left="360"/>
        <w:rPr>
          <w:rFonts w:eastAsia="MS Mincho"/>
        </w:rPr>
      </w:pPr>
    </w:p>
    <w:p w14:paraId="6BAC70AE" w14:textId="77777777" w:rsidR="0027143F" w:rsidRDefault="0027143F" w:rsidP="0027143F">
      <w:pPr>
        <w:pStyle w:val="references"/>
        <w:numPr>
          <w:ilvl w:val="0"/>
          <w:numId w:val="0"/>
        </w:numPr>
        <w:ind w:left="360"/>
        <w:rPr>
          <w:rFonts w:eastAsia="MS Mincho"/>
        </w:rPr>
      </w:pPr>
    </w:p>
    <w:p w14:paraId="516BA452" w14:textId="77777777" w:rsidR="0027143F" w:rsidRDefault="0027143F" w:rsidP="0027143F">
      <w:pPr>
        <w:pStyle w:val="references"/>
        <w:numPr>
          <w:ilvl w:val="0"/>
          <w:numId w:val="0"/>
        </w:numPr>
        <w:ind w:left="360"/>
        <w:rPr>
          <w:rFonts w:eastAsia="MS Mincho"/>
        </w:rPr>
      </w:pPr>
    </w:p>
    <w:p w14:paraId="77D0F4DF" w14:textId="77777777" w:rsidR="0027143F" w:rsidRDefault="0027143F" w:rsidP="0027143F">
      <w:pPr>
        <w:pStyle w:val="references"/>
        <w:numPr>
          <w:ilvl w:val="0"/>
          <w:numId w:val="0"/>
        </w:numPr>
        <w:ind w:left="360"/>
        <w:rPr>
          <w:rFonts w:eastAsia="MS Mincho"/>
        </w:rPr>
      </w:pPr>
    </w:p>
    <w:p w14:paraId="264F00D4" w14:textId="77777777" w:rsidR="0027143F" w:rsidRDefault="0027143F" w:rsidP="0027143F">
      <w:pPr>
        <w:pStyle w:val="references"/>
        <w:numPr>
          <w:ilvl w:val="0"/>
          <w:numId w:val="0"/>
        </w:numPr>
        <w:ind w:left="360"/>
        <w:rPr>
          <w:rFonts w:eastAsia="MS Mincho"/>
        </w:rPr>
      </w:pPr>
    </w:p>
    <w:p w14:paraId="01A9D712" w14:textId="77777777" w:rsidR="0027143F" w:rsidRDefault="0027143F" w:rsidP="0027143F">
      <w:pPr>
        <w:pStyle w:val="references"/>
        <w:numPr>
          <w:ilvl w:val="0"/>
          <w:numId w:val="0"/>
        </w:numPr>
        <w:ind w:left="360"/>
        <w:rPr>
          <w:rFonts w:eastAsia="MS Mincho"/>
        </w:rPr>
      </w:pPr>
    </w:p>
    <w:p w14:paraId="0504CC83" w14:textId="77777777" w:rsidR="00480A83" w:rsidRDefault="00480A83" w:rsidP="0027143F">
      <w:pPr>
        <w:pStyle w:val="references"/>
        <w:numPr>
          <w:ilvl w:val="0"/>
          <w:numId w:val="0"/>
        </w:numPr>
        <w:ind w:left="360"/>
        <w:rPr>
          <w:rFonts w:eastAsia="MS Mincho"/>
        </w:rPr>
      </w:pPr>
    </w:p>
    <w:p w14:paraId="24265EC9" w14:textId="77777777" w:rsidR="00480A83" w:rsidRDefault="00480A83" w:rsidP="0027143F">
      <w:pPr>
        <w:pStyle w:val="references"/>
        <w:numPr>
          <w:ilvl w:val="0"/>
          <w:numId w:val="0"/>
        </w:numPr>
        <w:ind w:left="360"/>
        <w:rPr>
          <w:rFonts w:eastAsia="MS Mincho"/>
        </w:rPr>
      </w:pPr>
    </w:p>
    <w:p w14:paraId="6F0F0A67" w14:textId="77777777" w:rsidR="00480A83" w:rsidRDefault="00480A83" w:rsidP="0027143F">
      <w:pPr>
        <w:pStyle w:val="references"/>
        <w:numPr>
          <w:ilvl w:val="0"/>
          <w:numId w:val="0"/>
        </w:numPr>
        <w:ind w:left="360"/>
        <w:rPr>
          <w:rFonts w:eastAsia="MS Mincho"/>
        </w:rPr>
      </w:pPr>
    </w:p>
    <w:p w14:paraId="2F0EF2E7" w14:textId="77777777" w:rsidR="00480A83" w:rsidRDefault="00480A83" w:rsidP="0027143F">
      <w:pPr>
        <w:pStyle w:val="references"/>
        <w:numPr>
          <w:ilvl w:val="0"/>
          <w:numId w:val="0"/>
        </w:numPr>
        <w:ind w:left="360"/>
        <w:rPr>
          <w:rFonts w:eastAsia="MS Mincho"/>
        </w:rPr>
      </w:pPr>
    </w:p>
    <w:p w14:paraId="6B894788" w14:textId="77777777" w:rsidR="00480A83" w:rsidRDefault="00480A83" w:rsidP="0027143F">
      <w:pPr>
        <w:pStyle w:val="references"/>
        <w:numPr>
          <w:ilvl w:val="0"/>
          <w:numId w:val="0"/>
        </w:numPr>
        <w:ind w:left="360"/>
        <w:rPr>
          <w:rFonts w:eastAsia="MS Mincho"/>
        </w:rPr>
      </w:pPr>
    </w:p>
    <w:p w14:paraId="0C8A0E6A" w14:textId="77777777" w:rsidR="00480A83" w:rsidRDefault="00480A83" w:rsidP="0027143F">
      <w:pPr>
        <w:pStyle w:val="references"/>
        <w:numPr>
          <w:ilvl w:val="0"/>
          <w:numId w:val="0"/>
        </w:numPr>
        <w:ind w:left="360"/>
        <w:rPr>
          <w:rFonts w:eastAsia="MS Mincho"/>
        </w:rPr>
      </w:pPr>
    </w:p>
    <w:p w14:paraId="2757C277" w14:textId="77777777" w:rsidR="00480A83" w:rsidRDefault="00480A83" w:rsidP="0027143F">
      <w:pPr>
        <w:pStyle w:val="references"/>
        <w:numPr>
          <w:ilvl w:val="0"/>
          <w:numId w:val="0"/>
        </w:numPr>
        <w:ind w:left="360"/>
        <w:rPr>
          <w:rFonts w:eastAsia="MS Mincho"/>
        </w:rPr>
        <w:sectPr w:rsidR="00480A83" w:rsidSect="00906197">
          <w:type w:val="continuous"/>
          <w:pgSz w:w="11909" w:h="16834" w:code="9"/>
          <w:pgMar w:top="1080" w:right="734" w:bottom="2434" w:left="734" w:header="720" w:footer="720" w:gutter="0"/>
          <w:cols w:num="2" w:space="360"/>
          <w:docGrid w:linePitch="360"/>
        </w:sectPr>
      </w:pPr>
    </w:p>
    <w:p w14:paraId="54EDFEFE" w14:textId="16EF7C4A" w:rsidR="008A55B5" w:rsidRDefault="008A55B5" w:rsidP="0027143F">
      <w:pPr>
        <w:jc w:val="left"/>
      </w:pPr>
    </w:p>
    <w:sectPr w:rsidR="008A55B5" w:rsidSect="00906197">
      <w:type w:val="continuous"/>
      <w:pgSz w:w="11909" w:h="16834" w:code="9"/>
      <w:pgMar w:top="1080" w:right="734" w:bottom="2434" w:left="734"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unmei Zhang" w:date="2015-12-26T15:32:00Z" w:initials="CZ">
    <w:p w14:paraId="12E75644" w14:textId="77777777" w:rsidR="00DE4296" w:rsidRDefault="00DE4296" w:rsidP="0024177E">
      <w:pPr>
        <w:pStyle w:val="a6"/>
        <w:rPr>
          <w:lang w:eastAsia="zh-CN"/>
        </w:rPr>
      </w:pPr>
      <w:r>
        <w:rPr>
          <w:rStyle w:val="a5"/>
        </w:rPr>
        <w:annotationRef/>
      </w:r>
      <w:r>
        <w:rPr>
          <w:rFonts w:hint="eastAsia"/>
          <w:lang w:eastAsia="zh-CN"/>
        </w:rPr>
        <w:t>来自</w:t>
      </w:r>
      <w:r>
        <w:rPr>
          <w:lang w:eastAsia="zh-CN"/>
        </w:rPr>
        <w:t>电路模型的论文</w:t>
      </w:r>
    </w:p>
  </w:comment>
  <w:comment w:id="2" w:author="Chunmei Zhang" w:date="2015-12-26T15:32:00Z" w:initials="CZ">
    <w:p w14:paraId="36C57E5A" w14:textId="77777777" w:rsidR="00DE4296" w:rsidRDefault="00DE4296" w:rsidP="0078205B">
      <w:pPr>
        <w:pStyle w:val="a6"/>
        <w:rPr>
          <w:lang w:eastAsia="zh-CN"/>
        </w:rPr>
      </w:pPr>
      <w:r>
        <w:rPr>
          <w:rStyle w:val="a5"/>
        </w:rPr>
        <w:annotationRef/>
      </w:r>
      <w:r>
        <w:rPr>
          <w:rFonts w:hint="eastAsia"/>
          <w:lang w:eastAsia="zh-CN"/>
        </w:rPr>
        <w:t>来自</w:t>
      </w:r>
      <w:r>
        <w:rPr>
          <w:lang w:eastAsia="zh-CN"/>
        </w:rPr>
        <w:t>电路模型的论文</w:t>
      </w:r>
    </w:p>
  </w:comment>
  <w:comment w:id="4" w:author="Chunmei Zhang" w:date="2015-12-26T20:14:00Z" w:initials="CZ">
    <w:p w14:paraId="7C1A3BA3" w14:textId="4012FE9A" w:rsidR="00DE4296" w:rsidRDefault="00DE4296">
      <w:pPr>
        <w:pStyle w:val="a6"/>
        <w:rPr>
          <w:lang w:eastAsia="zh-CN"/>
        </w:rPr>
      </w:pPr>
      <w:r>
        <w:rPr>
          <w:rStyle w:val="a5"/>
        </w:rPr>
        <w:annotationRef/>
      </w:r>
      <w:r>
        <w:rPr>
          <w:lang w:eastAsia="zh-CN"/>
        </w:rPr>
        <w:t>T</w:t>
      </w:r>
      <w:r>
        <w:rPr>
          <w:rFonts w:hint="eastAsia"/>
          <w:lang w:eastAsia="zh-CN"/>
        </w:rPr>
        <w:t>opolo</w:t>
      </w:r>
      <w:r>
        <w:rPr>
          <w:lang w:eastAsia="zh-CN"/>
        </w:rPr>
        <w:t xml:space="preserve">gy management in ad </w:t>
      </w:r>
    </w:p>
  </w:comment>
  <w:comment w:id="5" w:author="Chunmei Zhang" w:date="2016-01-01T15:03:00Z" w:initials="CZ">
    <w:p w14:paraId="1FE72D20" w14:textId="2B0F801A" w:rsidR="00DE4296" w:rsidRDefault="00DE4296">
      <w:pPr>
        <w:pStyle w:val="a6"/>
        <w:rPr>
          <w:lang w:eastAsia="zh-CN"/>
        </w:rPr>
      </w:pPr>
      <w:r>
        <w:rPr>
          <w:rStyle w:val="a5"/>
        </w:rPr>
        <w:annotationRef/>
      </w:r>
      <w:r>
        <w:rPr>
          <w:rFonts w:hint="eastAsia"/>
          <w:lang w:eastAsia="zh-CN"/>
        </w:rPr>
        <w:t>要</w:t>
      </w:r>
      <w:r>
        <w:rPr>
          <w:lang w:eastAsia="zh-CN"/>
        </w:rPr>
        <w:t>加上</w:t>
      </w:r>
      <w:r>
        <w:rPr>
          <w:rFonts w:hint="eastAsia"/>
          <w:lang w:eastAsia="zh-CN"/>
        </w:rPr>
        <w:t>恢复</w:t>
      </w:r>
      <w:r>
        <w:rPr>
          <w:lang w:eastAsia="zh-CN"/>
        </w:rPr>
        <w:t>电流计算</w:t>
      </w:r>
      <w:r>
        <w:rPr>
          <w:rFonts w:hint="eastAsia"/>
          <w:lang w:eastAsia="zh-CN"/>
        </w:rPr>
        <w:t>吗</w:t>
      </w:r>
      <w:r>
        <w:rPr>
          <w:lang w:eastAsia="zh-CN"/>
        </w:rPr>
        <w:t>？</w:t>
      </w:r>
    </w:p>
  </w:comment>
  <w:comment w:id="14" w:author="Chunmei Zhang" w:date="2015-12-28T16:02:00Z" w:initials="CZ">
    <w:p w14:paraId="57042C5E" w14:textId="651B216E" w:rsidR="00DE4296" w:rsidRDefault="00DE4296">
      <w:pPr>
        <w:pStyle w:val="a6"/>
        <w:rPr>
          <w:lang w:eastAsia="zh-CN"/>
        </w:rPr>
      </w:pPr>
      <w:r>
        <w:rPr>
          <w:rStyle w:val="a5"/>
        </w:rPr>
        <w:annotationRef/>
      </w:r>
      <w:r>
        <w:rPr>
          <w:lang w:eastAsia="zh-CN"/>
        </w:rPr>
        <w:t>H</w:t>
      </w:r>
      <w:r>
        <w:rPr>
          <w:rFonts w:hint="eastAsia"/>
          <w:lang w:eastAsia="zh-CN"/>
        </w:rPr>
        <w:t xml:space="preserve">ahah </w:t>
      </w:r>
      <w:r>
        <w:rPr>
          <w:rFonts w:hint="eastAsia"/>
          <w:lang w:eastAsia="zh-CN"/>
        </w:rPr>
        <w:t>只是</w:t>
      </w:r>
      <w:r>
        <w:rPr>
          <w:lang w:eastAsia="zh-CN"/>
        </w:rPr>
        <w:t>想表示网络中没有数据流通</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E75644" w15:done="0"/>
  <w15:commentEx w15:paraId="36C57E5A" w15:done="0"/>
  <w15:commentEx w15:paraId="7C1A3BA3" w15:done="0"/>
  <w15:commentEx w15:paraId="1FE72D20" w15:done="0"/>
  <w15:commentEx w15:paraId="57042C5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9065A7" w14:textId="77777777" w:rsidR="00E548AC" w:rsidRDefault="00E548AC" w:rsidP="000151EC">
      <w:r>
        <w:separator/>
      </w:r>
    </w:p>
  </w:endnote>
  <w:endnote w:type="continuationSeparator" w:id="0">
    <w:p w14:paraId="2A17B4A8" w14:textId="77777777" w:rsidR="00E548AC" w:rsidRDefault="00E548AC" w:rsidP="000151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570712" w14:textId="77777777" w:rsidR="00E548AC" w:rsidRDefault="00E548AC" w:rsidP="000151EC">
      <w:r>
        <w:separator/>
      </w:r>
    </w:p>
  </w:footnote>
  <w:footnote w:type="continuationSeparator" w:id="0">
    <w:p w14:paraId="730041CE" w14:textId="77777777" w:rsidR="00E548AC" w:rsidRDefault="00E548AC" w:rsidP="000151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94D8D"/>
    <w:multiLevelType w:val="hybridMultilevel"/>
    <w:tmpl w:val="C5C6DC60"/>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49F5B9E"/>
    <w:multiLevelType w:val="hybridMultilevel"/>
    <w:tmpl w:val="0A98DCEA"/>
    <w:lvl w:ilvl="0" w:tplc="04090011">
      <w:start w:val="1"/>
      <w:numFmt w:val="decimal"/>
      <w:lvlText w:val="%1)"/>
      <w:lvlJc w:val="left"/>
      <w:pPr>
        <w:ind w:left="1620" w:hanging="420"/>
      </w:p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 w15:restartNumberingAfterBreak="0">
    <w:nsid w:val="1C7A1B45"/>
    <w:multiLevelType w:val="hybridMultilevel"/>
    <w:tmpl w:val="A0B85F7E"/>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2BC558C1"/>
    <w:multiLevelType w:val="hybridMultilevel"/>
    <w:tmpl w:val="5FF47A98"/>
    <w:lvl w:ilvl="0" w:tplc="A3D0D710">
      <w:start w:val="1"/>
      <w:numFmt w:val="lowerLetter"/>
      <w:lvlText w:val="%1)"/>
      <w:lvlJc w:val="left"/>
      <w:pPr>
        <w:tabs>
          <w:tab w:val="num" w:pos="648"/>
        </w:tabs>
        <w:ind w:left="648" w:hanging="360"/>
      </w:pPr>
    </w:lvl>
    <w:lvl w:ilvl="1" w:tplc="FF621EE8">
      <w:start w:val="1"/>
      <w:numFmt w:val="lowerLetter"/>
      <w:lvlText w:val="%2)"/>
      <w:lvlJc w:val="left"/>
      <w:pPr>
        <w:tabs>
          <w:tab w:val="num" w:pos="1368"/>
        </w:tabs>
        <w:ind w:left="1368" w:hanging="360"/>
      </w:pPr>
    </w:lvl>
    <w:lvl w:ilvl="2" w:tplc="2F2AD5F0">
      <w:start w:val="1"/>
      <w:numFmt w:val="lowerLetter"/>
      <w:lvlText w:val="%3)"/>
      <w:lvlJc w:val="left"/>
      <w:pPr>
        <w:tabs>
          <w:tab w:val="num" w:pos="2088"/>
        </w:tabs>
        <w:ind w:left="2088" w:hanging="360"/>
      </w:pPr>
    </w:lvl>
    <w:lvl w:ilvl="3" w:tplc="10C4A286" w:tentative="1">
      <w:start w:val="1"/>
      <w:numFmt w:val="lowerLetter"/>
      <w:lvlText w:val="%4)"/>
      <w:lvlJc w:val="left"/>
      <w:pPr>
        <w:tabs>
          <w:tab w:val="num" w:pos="2808"/>
        </w:tabs>
        <w:ind w:left="2808" w:hanging="360"/>
      </w:pPr>
    </w:lvl>
    <w:lvl w:ilvl="4" w:tplc="55BEABE6" w:tentative="1">
      <w:start w:val="1"/>
      <w:numFmt w:val="lowerLetter"/>
      <w:lvlText w:val="%5)"/>
      <w:lvlJc w:val="left"/>
      <w:pPr>
        <w:tabs>
          <w:tab w:val="num" w:pos="3528"/>
        </w:tabs>
        <w:ind w:left="3528" w:hanging="360"/>
      </w:pPr>
    </w:lvl>
    <w:lvl w:ilvl="5" w:tplc="43987C82" w:tentative="1">
      <w:start w:val="1"/>
      <w:numFmt w:val="lowerLetter"/>
      <w:lvlText w:val="%6)"/>
      <w:lvlJc w:val="left"/>
      <w:pPr>
        <w:tabs>
          <w:tab w:val="num" w:pos="4248"/>
        </w:tabs>
        <w:ind w:left="4248" w:hanging="360"/>
      </w:pPr>
    </w:lvl>
    <w:lvl w:ilvl="6" w:tplc="1F9CE3E6" w:tentative="1">
      <w:start w:val="1"/>
      <w:numFmt w:val="lowerLetter"/>
      <w:lvlText w:val="%7)"/>
      <w:lvlJc w:val="left"/>
      <w:pPr>
        <w:tabs>
          <w:tab w:val="num" w:pos="4968"/>
        </w:tabs>
        <w:ind w:left="4968" w:hanging="360"/>
      </w:pPr>
    </w:lvl>
    <w:lvl w:ilvl="7" w:tplc="83B4F358" w:tentative="1">
      <w:start w:val="1"/>
      <w:numFmt w:val="lowerLetter"/>
      <w:lvlText w:val="%8)"/>
      <w:lvlJc w:val="left"/>
      <w:pPr>
        <w:tabs>
          <w:tab w:val="num" w:pos="5688"/>
        </w:tabs>
        <w:ind w:left="5688" w:hanging="360"/>
      </w:pPr>
    </w:lvl>
    <w:lvl w:ilvl="8" w:tplc="34E24E02" w:tentative="1">
      <w:start w:val="1"/>
      <w:numFmt w:val="lowerLetter"/>
      <w:lvlText w:val="%9)"/>
      <w:lvlJc w:val="left"/>
      <w:pPr>
        <w:tabs>
          <w:tab w:val="num" w:pos="6408"/>
        </w:tabs>
        <w:ind w:left="6408" w:hanging="360"/>
      </w:pPr>
    </w:lvl>
  </w:abstractNum>
  <w:abstractNum w:abstractNumId="6"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931410D"/>
    <w:multiLevelType w:val="hybridMultilevel"/>
    <w:tmpl w:val="83FA8AB2"/>
    <w:lvl w:ilvl="0" w:tplc="2DC653BE">
      <w:start w:val="1"/>
      <w:numFmt w:val="decimal"/>
      <w:lvlText w:val="%1）"/>
      <w:lvlJc w:val="left"/>
      <w:pPr>
        <w:ind w:left="720" w:hanging="360"/>
      </w:pPr>
      <w:rPr>
        <w:rFonts w:asciiTheme="minorHAnsi" w:eastAsiaTheme="minorEastAsia" w:hAnsiTheme="minorHAnsi" w:cstheme="minorBidi" w:hint="default"/>
        <w:i w:val="0"/>
        <w:noProof w:val="0"/>
      </w:rPr>
    </w:lvl>
    <w:lvl w:ilvl="1" w:tplc="04090019">
      <w:start w:val="1"/>
      <w:numFmt w:val="lowerLetter"/>
      <w:lvlText w:val="%2)"/>
      <w:lvlJc w:val="left"/>
      <w:pPr>
        <w:ind w:left="1200" w:hanging="420"/>
      </w:pPr>
    </w:lvl>
    <w:lvl w:ilvl="2" w:tplc="04090011">
      <w:start w:val="1"/>
      <w:numFmt w:val="decimal"/>
      <w:lvlText w:val="%3)"/>
      <w:lvlJc w:val="left"/>
      <w:pPr>
        <w:ind w:left="1620" w:hanging="420"/>
      </w:pPr>
    </w:lvl>
    <w:lvl w:ilvl="3" w:tplc="0409000F">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9" w15:restartNumberingAfterBreak="0">
    <w:nsid w:val="4189603E"/>
    <w:multiLevelType w:val="multilevel"/>
    <w:tmpl w:val="D4B4B71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15:restartNumberingAfterBreak="0">
    <w:nsid w:val="53326DEC"/>
    <w:multiLevelType w:val="hybridMultilevel"/>
    <w:tmpl w:val="A0B85F7E"/>
    <w:lvl w:ilvl="0" w:tplc="04090011">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15:restartNumberingAfterBreak="0">
    <w:nsid w:val="5BD40C64"/>
    <w:multiLevelType w:val="hybridMultilevel"/>
    <w:tmpl w:val="290610A6"/>
    <w:lvl w:ilvl="0" w:tplc="165880F6">
      <w:start w:val="1"/>
      <w:numFmt w:val="lowerLetter"/>
      <w:lvlText w:val="%1)"/>
      <w:lvlJc w:val="left"/>
      <w:pPr>
        <w:tabs>
          <w:tab w:val="num" w:pos="720"/>
        </w:tabs>
        <w:ind w:left="720" w:hanging="360"/>
      </w:pPr>
    </w:lvl>
    <w:lvl w:ilvl="1" w:tplc="F3CA2950" w:tentative="1">
      <w:start w:val="1"/>
      <w:numFmt w:val="lowerLetter"/>
      <w:lvlText w:val="%2)"/>
      <w:lvlJc w:val="left"/>
      <w:pPr>
        <w:tabs>
          <w:tab w:val="num" w:pos="1440"/>
        </w:tabs>
        <w:ind w:left="1440" w:hanging="360"/>
      </w:pPr>
    </w:lvl>
    <w:lvl w:ilvl="2" w:tplc="2B9A35C6">
      <w:start w:val="1"/>
      <w:numFmt w:val="lowerLetter"/>
      <w:lvlText w:val="%3)"/>
      <w:lvlJc w:val="left"/>
      <w:pPr>
        <w:tabs>
          <w:tab w:val="num" w:pos="2160"/>
        </w:tabs>
        <w:ind w:left="2160" w:hanging="360"/>
      </w:pPr>
    </w:lvl>
    <w:lvl w:ilvl="3" w:tplc="78387176" w:tentative="1">
      <w:start w:val="1"/>
      <w:numFmt w:val="lowerLetter"/>
      <w:lvlText w:val="%4)"/>
      <w:lvlJc w:val="left"/>
      <w:pPr>
        <w:tabs>
          <w:tab w:val="num" w:pos="2880"/>
        </w:tabs>
        <w:ind w:left="2880" w:hanging="360"/>
      </w:pPr>
    </w:lvl>
    <w:lvl w:ilvl="4" w:tplc="4D702222" w:tentative="1">
      <w:start w:val="1"/>
      <w:numFmt w:val="lowerLetter"/>
      <w:lvlText w:val="%5)"/>
      <w:lvlJc w:val="left"/>
      <w:pPr>
        <w:tabs>
          <w:tab w:val="num" w:pos="3600"/>
        </w:tabs>
        <w:ind w:left="3600" w:hanging="360"/>
      </w:pPr>
    </w:lvl>
    <w:lvl w:ilvl="5" w:tplc="DEB2DEE8" w:tentative="1">
      <w:start w:val="1"/>
      <w:numFmt w:val="lowerLetter"/>
      <w:lvlText w:val="%6)"/>
      <w:lvlJc w:val="left"/>
      <w:pPr>
        <w:tabs>
          <w:tab w:val="num" w:pos="4320"/>
        </w:tabs>
        <w:ind w:left="4320" w:hanging="360"/>
      </w:pPr>
    </w:lvl>
    <w:lvl w:ilvl="6" w:tplc="2D800978" w:tentative="1">
      <w:start w:val="1"/>
      <w:numFmt w:val="lowerLetter"/>
      <w:lvlText w:val="%7)"/>
      <w:lvlJc w:val="left"/>
      <w:pPr>
        <w:tabs>
          <w:tab w:val="num" w:pos="5040"/>
        </w:tabs>
        <w:ind w:left="5040" w:hanging="360"/>
      </w:pPr>
    </w:lvl>
    <w:lvl w:ilvl="7" w:tplc="B0762EF2" w:tentative="1">
      <w:start w:val="1"/>
      <w:numFmt w:val="lowerLetter"/>
      <w:lvlText w:val="%8)"/>
      <w:lvlJc w:val="left"/>
      <w:pPr>
        <w:tabs>
          <w:tab w:val="num" w:pos="5760"/>
        </w:tabs>
        <w:ind w:left="5760" w:hanging="360"/>
      </w:pPr>
    </w:lvl>
    <w:lvl w:ilvl="8" w:tplc="3FB2FD26" w:tentative="1">
      <w:start w:val="1"/>
      <w:numFmt w:val="lowerLetter"/>
      <w:lvlText w:val="%9)"/>
      <w:lvlJc w:val="left"/>
      <w:pPr>
        <w:tabs>
          <w:tab w:val="num" w:pos="6480"/>
        </w:tabs>
        <w:ind w:left="6480" w:hanging="360"/>
      </w:pPr>
    </w:lvl>
  </w:abstractNum>
  <w:abstractNum w:abstractNumId="13" w15:restartNumberingAfterBreak="0">
    <w:nsid w:val="5FE93FDE"/>
    <w:multiLevelType w:val="hybridMultilevel"/>
    <w:tmpl w:val="CF9898B8"/>
    <w:lvl w:ilvl="0" w:tplc="4CA6DD52">
      <w:start w:val="1"/>
      <w:numFmt w:val="lowerLetter"/>
      <w:lvlText w:val="%1)"/>
      <w:lvlJc w:val="left"/>
      <w:pPr>
        <w:tabs>
          <w:tab w:val="num" w:pos="720"/>
        </w:tabs>
        <w:ind w:left="720" w:hanging="360"/>
      </w:pPr>
    </w:lvl>
    <w:lvl w:ilvl="1" w:tplc="15D291BE">
      <w:start w:val="1"/>
      <w:numFmt w:val="lowerLetter"/>
      <w:lvlText w:val="%2)"/>
      <w:lvlJc w:val="left"/>
      <w:pPr>
        <w:tabs>
          <w:tab w:val="num" w:pos="1440"/>
        </w:tabs>
        <w:ind w:left="1440" w:hanging="360"/>
      </w:pPr>
    </w:lvl>
    <w:lvl w:ilvl="2" w:tplc="BB9A8C6A">
      <w:start w:val="1"/>
      <w:numFmt w:val="lowerLetter"/>
      <w:lvlText w:val="%3)"/>
      <w:lvlJc w:val="left"/>
      <w:pPr>
        <w:tabs>
          <w:tab w:val="num" w:pos="2160"/>
        </w:tabs>
        <w:ind w:left="2160" w:hanging="360"/>
      </w:pPr>
    </w:lvl>
    <w:lvl w:ilvl="3" w:tplc="65A87202">
      <w:start w:val="1"/>
      <w:numFmt w:val="lowerLetter"/>
      <w:lvlText w:val="%4)"/>
      <w:lvlJc w:val="left"/>
      <w:pPr>
        <w:tabs>
          <w:tab w:val="num" w:pos="2880"/>
        </w:tabs>
        <w:ind w:left="2880" w:hanging="360"/>
      </w:pPr>
    </w:lvl>
    <w:lvl w:ilvl="4" w:tplc="4AB6A66A" w:tentative="1">
      <w:start w:val="1"/>
      <w:numFmt w:val="lowerLetter"/>
      <w:lvlText w:val="%5)"/>
      <w:lvlJc w:val="left"/>
      <w:pPr>
        <w:tabs>
          <w:tab w:val="num" w:pos="3600"/>
        </w:tabs>
        <w:ind w:left="3600" w:hanging="360"/>
      </w:pPr>
    </w:lvl>
    <w:lvl w:ilvl="5" w:tplc="CC7C3F3E" w:tentative="1">
      <w:start w:val="1"/>
      <w:numFmt w:val="lowerLetter"/>
      <w:lvlText w:val="%6)"/>
      <w:lvlJc w:val="left"/>
      <w:pPr>
        <w:tabs>
          <w:tab w:val="num" w:pos="4320"/>
        </w:tabs>
        <w:ind w:left="4320" w:hanging="360"/>
      </w:pPr>
    </w:lvl>
    <w:lvl w:ilvl="6" w:tplc="B26C5D5C" w:tentative="1">
      <w:start w:val="1"/>
      <w:numFmt w:val="lowerLetter"/>
      <w:lvlText w:val="%7)"/>
      <w:lvlJc w:val="left"/>
      <w:pPr>
        <w:tabs>
          <w:tab w:val="num" w:pos="5040"/>
        </w:tabs>
        <w:ind w:left="5040" w:hanging="360"/>
      </w:pPr>
    </w:lvl>
    <w:lvl w:ilvl="7" w:tplc="F614F8D6" w:tentative="1">
      <w:start w:val="1"/>
      <w:numFmt w:val="lowerLetter"/>
      <w:lvlText w:val="%8)"/>
      <w:lvlJc w:val="left"/>
      <w:pPr>
        <w:tabs>
          <w:tab w:val="num" w:pos="5760"/>
        </w:tabs>
        <w:ind w:left="5760" w:hanging="360"/>
      </w:pPr>
    </w:lvl>
    <w:lvl w:ilvl="8" w:tplc="F3A21560" w:tentative="1">
      <w:start w:val="1"/>
      <w:numFmt w:val="lowerLetter"/>
      <w:lvlText w:val="%9)"/>
      <w:lvlJc w:val="left"/>
      <w:pPr>
        <w:tabs>
          <w:tab w:val="num" w:pos="6480"/>
        </w:tabs>
        <w:ind w:left="6480" w:hanging="360"/>
      </w:pPr>
    </w:lvl>
  </w:abstractNum>
  <w:abstractNum w:abstractNumId="14"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15:restartNumberingAfterBreak="0">
    <w:nsid w:val="6E311CAC"/>
    <w:multiLevelType w:val="hybridMultilevel"/>
    <w:tmpl w:val="69AC7172"/>
    <w:lvl w:ilvl="0" w:tplc="BE58E4BC">
      <w:start w:val="1"/>
      <w:numFmt w:val="lowerLetter"/>
      <w:lvlText w:val="%1)"/>
      <w:lvlJc w:val="left"/>
      <w:pPr>
        <w:tabs>
          <w:tab w:val="num" w:pos="720"/>
        </w:tabs>
        <w:ind w:left="720" w:hanging="360"/>
      </w:pPr>
    </w:lvl>
    <w:lvl w:ilvl="1" w:tplc="BE9883EC">
      <w:start w:val="1"/>
      <w:numFmt w:val="lowerLetter"/>
      <w:lvlText w:val="%2)"/>
      <w:lvlJc w:val="left"/>
      <w:pPr>
        <w:tabs>
          <w:tab w:val="num" w:pos="1440"/>
        </w:tabs>
        <w:ind w:left="1440" w:hanging="360"/>
      </w:pPr>
    </w:lvl>
    <w:lvl w:ilvl="2" w:tplc="6010A69C">
      <w:start w:val="1"/>
      <w:numFmt w:val="lowerLetter"/>
      <w:lvlText w:val="%3)"/>
      <w:lvlJc w:val="left"/>
      <w:pPr>
        <w:tabs>
          <w:tab w:val="num" w:pos="2160"/>
        </w:tabs>
        <w:ind w:left="2160" w:hanging="360"/>
      </w:pPr>
    </w:lvl>
    <w:lvl w:ilvl="3" w:tplc="23C6EFCE" w:tentative="1">
      <w:start w:val="1"/>
      <w:numFmt w:val="lowerLetter"/>
      <w:lvlText w:val="%4)"/>
      <w:lvlJc w:val="left"/>
      <w:pPr>
        <w:tabs>
          <w:tab w:val="num" w:pos="2880"/>
        </w:tabs>
        <w:ind w:left="2880" w:hanging="360"/>
      </w:pPr>
    </w:lvl>
    <w:lvl w:ilvl="4" w:tplc="503C87EA" w:tentative="1">
      <w:start w:val="1"/>
      <w:numFmt w:val="lowerLetter"/>
      <w:lvlText w:val="%5)"/>
      <w:lvlJc w:val="left"/>
      <w:pPr>
        <w:tabs>
          <w:tab w:val="num" w:pos="3600"/>
        </w:tabs>
        <w:ind w:left="3600" w:hanging="360"/>
      </w:pPr>
    </w:lvl>
    <w:lvl w:ilvl="5" w:tplc="98B4DB4A" w:tentative="1">
      <w:start w:val="1"/>
      <w:numFmt w:val="lowerLetter"/>
      <w:lvlText w:val="%6)"/>
      <w:lvlJc w:val="left"/>
      <w:pPr>
        <w:tabs>
          <w:tab w:val="num" w:pos="4320"/>
        </w:tabs>
        <w:ind w:left="4320" w:hanging="360"/>
      </w:pPr>
    </w:lvl>
    <w:lvl w:ilvl="6" w:tplc="5210B2EE" w:tentative="1">
      <w:start w:val="1"/>
      <w:numFmt w:val="lowerLetter"/>
      <w:lvlText w:val="%7)"/>
      <w:lvlJc w:val="left"/>
      <w:pPr>
        <w:tabs>
          <w:tab w:val="num" w:pos="5040"/>
        </w:tabs>
        <w:ind w:left="5040" w:hanging="360"/>
      </w:pPr>
    </w:lvl>
    <w:lvl w:ilvl="7" w:tplc="026663C0" w:tentative="1">
      <w:start w:val="1"/>
      <w:numFmt w:val="lowerLetter"/>
      <w:lvlText w:val="%8)"/>
      <w:lvlJc w:val="left"/>
      <w:pPr>
        <w:tabs>
          <w:tab w:val="num" w:pos="5760"/>
        </w:tabs>
        <w:ind w:left="5760" w:hanging="360"/>
      </w:pPr>
    </w:lvl>
    <w:lvl w:ilvl="8" w:tplc="2B6E74A0" w:tentative="1">
      <w:start w:val="1"/>
      <w:numFmt w:val="lowerLetter"/>
      <w:lvlText w:val="%9)"/>
      <w:lvlJc w:val="left"/>
      <w:pPr>
        <w:tabs>
          <w:tab w:val="num" w:pos="6480"/>
        </w:tabs>
        <w:ind w:left="6480" w:hanging="360"/>
      </w:pPr>
    </w:lvl>
  </w:abstractNum>
  <w:abstractNum w:abstractNumId="17" w15:restartNumberingAfterBreak="0">
    <w:nsid w:val="6F251F30"/>
    <w:multiLevelType w:val="hybridMultilevel"/>
    <w:tmpl w:val="77928CDA"/>
    <w:lvl w:ilvl="0" w:tplc="04090015">
      <w:start w:val="1"/>
      <w:numFmt w:val="upperLetter"/>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75062A09"/>
    <w:multiLevelType w:val="hybridMultilevel"/>
    <w:tmpl w:val="C6F2D7EC"/>
    <w:lvl w:ilvl="0" w:tplc="FA8ECC8A">
      <w:start w:val="1"/>
      <w:numFmt w:val="lowerLetter"/>
      <w:lvlText w:val="%1)"/>
      <w:lvlJc w:val="left"/>
      <w:pPr>
        <w:ind w:left="1020" w:hanging="420"/>
      </w:pPr>
      <w:rPr>
        <w:i w:val="0"/>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9" w15:restartNumberingAfterBreak="0">
    <w:nsid w:val="76086A17"/>
    <w:multiLevelType w:val="hybridMultilevel"/>
    <w:tmpl w:val="A5C2A4AA"/>
    <w:lvl w:ilvl="0" w:tplc="04090001">
      <w:start w:val="1"/>
      <w:numFmt w:val="bullet"/>
      <w:lvlText w:val=""/>
      <w:lvlJc w:val="left"/>
      <w:pPr>
        <w:ind w:left="708" w:hanging="420"/>
      </w:pPr>
      <w:rPr>
        <w:rFonts w:ascii="Wingdings" w:hAnsi="Wingdings" w:hint="default"/>
      </w:rPr>
    </w:lvl>
    <w:lvl w:ilvl="1" w:tplc="04090003" w:tentative="1">
      <w:start w:val="1"/>
      <w:numFmt w:val="bullet"/>
      <w:lvlText w:val=""/>
      <w:lvlJc w:val="left"/>
      <w:pPr>
        <w:ind w:left="1128" w:hanging="420"/>
      </w:pPr>
      <w:rPr>
        <w:rFonts w:ascii="Wingdings" w:hAnsi="Wingdings" w:hint="default"/>
      </w:rPr>
    </w:lvl>
    <w:lvl w:ilvl="2" w:tplc="04090005" w:tentative="1">
      <w:start w:val="1"/>
      <w:numFmt w:val="bullet"/>
      <w:lvlText w:val=""/>
      <w:lvlJc w:val="left"/>
      <w:pPr>
        <w:ind w:left="1548" w:hanging="420"/>
      </w:pPr>
      <w:rPr>
        <w:rFonts w:ascii="Wingdings" w:hAnsi="Wingdings" w:hint="default"/>
      </w:rPr>
    </w:lvl>
    <w:lvl w:ilvl="3" w:tplc="04090001" w:tentative="1">
      <w:start w:val="1"/>
      <w:numFmt w:val="bullet"/>
      <w:lvlText w:val=""/>
      <w:lvlJc w:val="left"/>
      <w:pPr>
        <w:ind w:left="1968" w:hanging="420"/>
      </w:pPr>
      <w:rPr>
        <w:rFonts w:ascii="Wingdings" w:hAnsi="Wingdings" w:hint="default"/>
      </w:rPr>
    </w:lvl>
    <w:lvl w:ilvl="4" w:tplc="04090003" w:tentative="1">
      <w:start w:val="1"/>
      <w:numFmt w:val="bullet"/>
      <w:lvlText w:val=""/>
      <w:lvlJc w:val="left"/>
      <w:pPr>
        <w:ind w:left="2388" w:hanging="420"/>
      </w:pPr>
      <w:rPr>
        <w:rFonts w:ascii="Wingdings" w:hAnsi="Wingdings" w:hint="default"/>
      </w:rPr>
    </w:lvl>
    <w:lvl w:ilvl="5" w:tplc="04090005" w:tentative="1">
      <w:start w:val="1"/>
      <w:numFmt w:val="bullet"/>
      <w:lvlText w:val=""/>
      <w:lvlJc w:val="left"/>
      <w:pPr>
        <w:ind w:left="2808" w:hanging="420"/>
      </w:pPr>
      <w:rPr>
        <w:rFonts w:ascii="Wingdings" w:hAnsi="Wingdings" w:hint="default"/>
      </w:rPr>
    </w:lvl>
    <w:lvl w:ilvl="6" w:tplc="04090001" w:tentative="1">
      <w:start w:val="1"/>
      <w:numFmt w:val="bullet"/>
      <w:lvlText w:val=""/>
      <w:lvlJc w:val="left"/>
      <w:pPr>
        <w:ind w:left="3228" w:hanging="420"/>
      </w:pPr>
      <w:rPr>
        <w:rFonts w:ascii="Wingdings" w:hAnsi="Wingdings" w:hint="default"/>
      </w:rPr>
    </w:lvl>
    <w:lvl w:ilvl="7" w:tplc="04090003" w:tentative="1">
      <w:start w:val="1"/>
      <w:numFmt w:val="bullet"/>
      <w:lvlText w:val=""/>
      <w:lvlJc w:val="left"/>
      <w:pPr>
        <w:ind w:left="3648" w:hanging="420"/>
      </w:pPr>
      <w:rPr>
        <w:rFonts w:ascii="Wingdings" w:hAnsi="Wingdings" w:hint="default"/>
      </w:rPr>
    </w:lvl>
    <w:lvl w:ilvl="8" w:tplc="04090005" w:tentative="1">
      <w:start w:val="1"/>
      <w:numFmt w:val="bullet"/>
      <w:lvlText w:val=""/>
      <w:lvlJc w:val="left"/>
      <w:pPr>
        <w:ind w:left="4068" w:hanging="420"/>
      </w:pPr>
      <w:rPr>
        <w:rFonts w:ascii="Wingdings" w:hAnsi="Wingdings" w:hint="default"/>
      </w:rPr>
    </w:lvl>
  </w:abstractNum>
  <w:abstractNum w:abstractNumId="20"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6"/>
  </w:num>
  <w:num w:numId="2">
    <w:abstractNumId w:val="14"/>
  </w:num>
  <w:num w:numId="3">
    <w:abstractNumId w:val="4"/>
  </w:num>
  <w:num w:numId="4">
    <w:abstractNumId w:val="9"/>
  </w:num>
  <w:num w:numId="5">
    <w:abstractNumId w:val="9"/>
  </w:num>
  <w:num w:numId="6">
    <w:abstractNumId w:val="9"/>
  </w:num>
  <w:num w:numId="7">
    <w:abstractNumId w:val="9"/>
  </w:num>
  <w:num w:numId="8">
    <w:abstractNumId w:val="10"/>
  </w:num>
  <w:num w:numId="9">
    <w:abstractNumId w:val="15"/>
  </w:num>
  <w:num w:numId="10">
    <w:abstractNumId w:val="8"/>
  </w:num>
  <w:num w:numId="11">
    <w:abstractNumId w:val="3"/>
  </w:num>
  <w:num w:numId="12">
    <w:abstractNumId w:val="20"/>
  </w:num>
  <w:num w:numId="13">
    <w:abstractNumId w:val="0"/>
  </w:num>
  <w:num w:numId="14">
    <w:abstractNumId w:val="7"/>
  </w:num>
  <w:num w:numId="15">
    <w:abstractNumId w:val="17"/>
  </w:num>
  <w:num w:numId="16">
    <w:abstractNumId w:val="2"/>
  </w:num>
  <w:num w:numId="17">
    <w:abstractNumId w:val="11"/>
  </w:num>
  <w:num w:numId="18">
    <w:abstractNumId w:val="5"/>
  </w:num>
  <w:num w:numId="19">
    <w:abstractNumId w:val="13"/>
  </w:num>
  <w:num w:numId="20">
    <w:abstractNumId w:val="16"/>
  </w:num>
  <w:num w:numId="21">
    <w:abstractNumId w:val="12"/>
  </w:num>
  <w:num w:numId="22">
    <w:abstractNumId w:val="18"/>
  </w:num>
  <w:num w:numId="23">
    <w:abstractNumId w:val="1"/>
  </w:num>
  <w:num w:numId="24">
    <w:abstractNumId w:val="19"/>
  </w:num>
  <w:num w:numId="25">
    <w:abstractNumId w:val="9"/>
  </w:num>
  <w:num w:numId="26">
    <w:abstractNumId w:val="9"/>
  </w:num>
  <w:num w:numId="27">
    <w:abstractNumId w:val="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unmei Zhang">
    <w15:presenceInfo w15:providerId="Windows Live" w15:userId="de95deaf427ea2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151EC"/>
    <w:rsid w:val="00017D4E"/>
    <w:rsid w:val="000215AC"/>
    <w:rsid w:val="0002676B"/>
    <w:rsid w:val="00026D2D"/>
    <w:rsid w:val="00027EBB"/>
    <w:rsid w:val="00032C93"/>
    <w:rsid w:val="00033D97"/>
    <w:rsid w:val="0004390D"/>
    <w:rsid w:val="00047692"/>
    <w:rsid w:val="0005091F"/>
    <w:rsid w:val="00061B21"/>
    <w:rsid w:val="00063690"/>
    <w:rsid w:val="000738E9"/>
    <w:rsid w:val="00076039"/>
    <w:rsid w:val="00082748"/>
    <w:rsid w:val="0009027D"/>
    <w:rsid w:val="0009120E"/>
    <w:rsid w:val="00092B4B"/>
    <w:rsid w:val="0009313C"/>
    <w:rsid w:val="000A2733"/>
    <w:rsid w:val="000A451D"/>
    <w:rsid w:val="000B4641"/>
    <w:rsid w:val="000B6DF5"/>
    <w:rsid w:val="000C19E9"/>
    <w:rsid w:val="000C27C8"/>
    <w:rsid w:val="000C32F9"/>
    <w:rsid w:val="000C6BCA"/>
    <w:rsid w:val="000D71DB"/>
    <w:rsid w:val="000E0283"/>
    <w:rsid w:val="000E34B9"/>
    <w:rsid w:val="000F060E"/>
    <w:rsid w:val="000F1B06"/>
    <w:rsid w:val="000F2E68"/>
    <w:rsid w:val="0010711E"/>
    <w:rsid w:val="00115520"/>
    <w:rsid w:val="001170E5"/>
    <w:rsid w:val="00122DD6"/>
    <w:rsid w:val="001231C1"/>
    <w:rsid w:val="00127EDD"/>
    <w:rsid w:val="00135A3F"/>
    <w:rsid w:val="0014714A"/>
    <w:rsid w:val="001547F7"/>
    <w:rsid w:val="001548F2"/>
    <w:rsid w:val="00155B57"/>
    <w:rsid w:val="00160017"/>
    <w:rsid w:val="001617F0"/>
    <w:rsid w:val="00161C1D"/>
    <w:rsid w:val="001747A9"/>
    <w:rsid w:val="00186625"/>
    <w:rsid w:val="00190C62"/>
    <w:rsid w:val="00197D15"/>
    <w:rsid w:val="001A197E"/>
    <w:rsid w:val="001A2076"/>
    <w:rsid w:val="001A4835"/>
    <w:rsid w:val="001B375C"/>
    <w:rsid w:val="001B3A5A"/>
    <w:rsid w:val="001B4414"/>
    <w:rsid w:val="001B4460"/>
    <w:rsid w:val="001B7FAA"/>
    <w:rsid w:val="001C69BF"/>
    <w:rsid w:val="001D17A1"/>
    <w:rsid w:val="001D1DC1"/>
    <w:rsid w:val="001D54FE"/>
    <w:rsid w:val="001E5D26"/>
    <w:rsid w:val="001F3B21"/>
    <w:rsid w:val="001F7764"/>
    <w:rsid w:val="001F7B1D"/>
    <w:rsid w:val="00203FC1"/>
    <w:rsid w:val="00205F82"/>
    <w:rsid w:val="002061F5"/>
    <w:rsid w:val="00212FFC"/>
    <w:rsid w:val="0021586A"/>
    <w:rsid w:val="00221200"/>
    <w:rsid w:val="00225E2E"/>
    <w:rsid w:val="00227F97"/>
    <w:rsid w:val="002338CC"/>
    <w:rsid w:val="0024177E"/>
    <w:rsid w:val="00241BF2"/>
    <w:rsid w:val="002426D4"/>
    <w:rsid w:val="00254156"/>
    <w:rsid w:val="002542E0"/>
    <w:rsid w:val="00265440"/>
    <w:rsid w:val="00270504"/>
    <w:rsid w:val="0027143F"/>
    <w:rsid w:val="00272493"/>
    <w:rsid w:val="00276710"/>
    <w:rsid w:val="00276735"/>
    <w:rsid w:val="00280E7E"/>
    <w:rsid w:val="002864A3"/>
    <w:rsid w:val="00291D66"/>
    <w:rsid w:val="0029232F"/>
    <w:rsid w:val="002B2313"/>
    <w:rsid w:val="002B3B81"/>
    <w:rsid w:val="002B5CD1"/>
    <w:rsid w:val="002D2DF7"/>
    <w:rsid w:val="00300A2A"/>
    <w:rsid w:val="0030162B"/>
    <w:rsid w:val="00302DC2"/>
    <w:rsid w:val="00305736"/>
    <w:rsid w:val="00310A87"/>
    <w:rsid w:val="0032421E"/>
    <w:rsid w:val="00331107"/>
    <w:rsid w:val="00331AC8"/>
    <w:rsid w:val="00333771"/>
    <w:rsid w:val="00342771"/>
    <w:rsid w:val="0035212B"/>
    <w:rsid w:val="003668E5"/>
    <w:rsid w:val="00366973"/>
    <w:rsid w:val="003673D1"/>
    <w:rsid w:val="003766F0"/>
    <w:rsid w:val="0037757A"/>
    <w:rsid w:val="0038330E"/>
    <w:rsid w:val="00396188"/>
    <w:rsid w:val="00396FA9"/>
    <w:rsid w:val="003A16CF"/>
    <w:rsid w:val="003A47B5"/>
    <w:rsid w:val="003A59A6"/>
    <w:rsid w:val="003A7F5C"/>
    <w:rsid w:val="003B4CA5"/>
    <w:rsid w:val="003B573C"/>
    <w:rsid w:val="003C1D86"/>
    <w:rsid w:val="003C478F"/>
    <w:rsid w:val="003C61D3"/>
    <w:rsid w:val="003D3215"/>
    <w:rsid w:val="003D47DE"/>
    <w:rsid w:val="003F2A47"/>
    <w:rsid w:val="003F44DF"/>
    <w:rsid w:val="0040027D"/>
    <w:rsid w:val="00400740"/>
    <w:rsid w:val="0040203F"/>
    <w:rsid w:val="00402A5A"/>
    <w:rsid w:val="004059FE"/>
    <w:rsid w:val="00407AAE"/>
    <w:rsid w:val="00412DE1"/>
    <w:rsid w:val="00427F21"/>
    <w:rsid w:val="00432784"/>
    <w:rsid w:val="00433B3D"/>
    <w:rsid w:val="004445B3"/>
    <w:rsid w:val="004456CD"/>
    <w:rsid w:val="0045457C"/>
    <w:rsid w:val="00456146"/>
    <w:rsid w:val="004617BA"/>
    <w:rsid w:val="0046271E"/>
    <w:rsid w:val="00465704"/>
    <w:rsid w:val="0047733E"/>
    <w:rsid w:val="00480A83"/>
    <w:rsid w:val="00482B30"/>
    <w:rsid w:val="004841B9"/>
    <w:rsid w:val="00485DC8"/>
    <w:rsid w:val="004A321B"/>
    <w:rsid w:val="004C08CB"/>
    <w:rsid w:val="004C57DA"/>
    <w:rsid w:val="004D1F76"/>
    <w:rsid w:val="004E6212"/>
    <w:rsid w:val="004E7960"/>
    <w:rsid w:val="004F1300"/>
    <w:rsid w:val="004F38B1"/>
    <w:rsid w:val="004F4E13"/>
    <w:rsid w:val="004F66AA"/>
    <w:rsid w:val="0050330A"/>
    <w:rsid w:val="005058C3"/>
    <w:rsid w:val="00505AC8"/>
    <w:rsid w:val="005123E5"/>
    <w:rsid w:val="005208F2"/>
    <w:rsid w:val="00524814"/>
    <w:rsid w:val="005267D8"/>
    <w:rsid w:val="00530F83"/>
    <w:rsid w:val="0054316E"/>
    <w:rsid w:val="0054717D"/>
    <w:rsid w:val="00571304"/>
    <w:rsid w:val="00573F98"/>
    <w:rsid w:val="00585E78"/>
    <w:rsid w:val="00591AAB"/>
    <w:rsid w:val="005A0EAB"/>
    <w:rsid w:val="005A1019"/>
    <w:rsid w:val="005A1B38"/>
    <w:rsid w:val="005A2677"/>
    <w:rsid w:val="005A3136"/>
    <w:rsid w:val="005A69FF"/>
    <w:rsid w:val="005B213D"/>
    <w:rsid w:val="005B520E"/>
    <w:rsid w:val="005B535B"/>
    <w:rsid w:val="005C6CDF"/>
    <w:rsid w:val="005D463D"/>
    <w:rsid w:val="005E584B"/>
    <w:rsid w:val="005F1D3C"/>
    <w:rsid w:val="00602C51"/>
    <w:rsid w:val="00607B48"/>
    <w:rsid w:val="006108A4"/>
    <w:rsid w:val="00613A2C"/>
    <w:rsid w:val="006153CF"/>
    <w:rsid w:val="00627502"/>
    <w:rsid w:val="00630523"/>
    <w:rsid w:val="0063365A"/>
    <w:rsid w:val="00636475"/>
    <w:rsid w:val="00646C52"/>
    <w:rsid w:val="00646CFF"/>
    <w:rsid w:val="00647E24"/>
    <w:rsid w:val="0065143D"/>
    <w:rsid w:val="006657D1"/>
    <w:rsid w:val="006674F7"/>
    <w:rsid w:val="00680E0C"/>
    <w:rsid w:val="006829C0"/>
    <w:rsid w:val="00687166"/>
    <w:rsid w:val="006916C2"/>
    <w:rsid w:val="006962C5"/>
    <w:rsid w:val="00697B6A"/>
    <w:rsid w:val="006A5671"/>
    <w:rsid w:val="006A5D65"/>
    <w:rsid w:val="006B7910"/>
    <w:rsid w:val="006C3530"/>
    <w:rsid w:val="006C38A5"/>
    <w:rsid w:val="006C4648"/>
    <w:rsid w:val="006D1E19"/>
    <w:rsid w:val="006D2B7B"/>
    <w:rsid w:val="006D3DCB"/>
    <w:rsid w:val="006E7842"/>
    <w:rsid w:val="006F311F"/>
    <w:rsid w:val="006F6185"/>
    <w:rsid w:val="00700859"/>
    <w:rsid w:val="00710645"/>
    <w:rsid w:val="0072064C"/>
    <w:rsid w:val="00720A8C"/>
    <w:rsid w:val="00726761"/>
    <w:rsid w:val="00735CC6"/>
    <w:rsid w:val="00743BB7"/>
    <w:rsid w:val="007442B3"/>
    <w:rsid w:val="00744914"/>
    <w:rsid w:val="00753F7B"/>
    <w:rsid w:val="007601BB"/>
    <w:rsid w:val="007633FB"/>
    <w:rsid w:val="00767817"/>
    <w:rsid w:val="00775E24"/>
    <w:rsid w:val="0078205B"/>
    <w:rsid w:val="0078398E"/>
    <w:rsid w:val="00787C5A"/>
    <w:rsid w:val="007919DE"/>
    <w:rsid w:val="007A3CD6"/>
    <w:rsid w:val="007A4928"/>
    <w:rsid w:val="007A7880"/>
    <w:rsid w:val="007B2AF3"/>
    <w:rsid w:val="007B42CF"/>
    <w:rsid w:val="007C0308"/>
    <w:rsid w:val="007D292C"/>
    <w:rsid w:val="007D4BC5"/>
    <w:rsid w:val="007D52DA"/>
    <w:rsid w:val="007D5BF1"/>
    <w:rsid w:val="007E2CF0"/>
    <w:rsid w:val="007E2E4A"/>
    <w:rsid w:val="007F3108"/>
    <w:rsid w:val="007F4A22"/>
    <w:rsid w:val="007F4EDF"/>
    <w:rsid w:val="008014D2"/>
    <w:rsid w:val="008054BC"/>
    <w:rsid w:val="00805AA1"/>
    <w:rsid w:val="008067CF"/>
    <w:rsid w:val="00812EB6"/>
    <w:rsid w:val="008310AE"/>
    <w:rsid w:val="00847D91"/>
    <w:rsid w:val="008501ED"/>
    <w:rsid w:val="00867334"/>
    <w:rsid w:val="00867F11"/>
    <w:rsid w:val="00874775"/>
    <w:rsid w:val="00881FC5"/>
    <w:rsid w:val="008866FB"/>
    <w:rsid w:val="008A3634"/>
    <w:rsid w:val="008A4C00"/>
    <w:rsid w:val="008A55B5"/>
    <w:rsid w:val="008A5FC7"/>
    <w:rsid w:val="008A6B34"/>
    <w:rsid w:val="008A75C8"/>
    <w:rsid w:val="008A7880"/>
    <w:rsid w:val="008B10A6"/>
    <w:rsid w:val="008B1DAF"/>
    <w:rsid w:val="008C03EA"/>
    <w:rsid w:val="008C68E5"/>
    <w:rsid w:val="008D00D1"/>
    <w:rsid w:val="008D2D4B"/>
    <w:rsid w:val="008E2D6C"/>
    <w:rsid w:val="008E2E3F"/>
    <w:rsid w:val="008E3C48"/>
    <w:rsid w:val="008F2FCF"/>
    <w:rsid w:val="008F454C"/>
    <w:rsid w:val="008F4710"/>
    <w:rsid w:val="008F4F6A"/>
    <w:rsid w:val="00901B26"/>
    <w:rsid w:val="009032A9"/>
    <w:rsid w:val="00904734"/>
    <w:rsid w:val="00906197"/>
    <w:rsid w:val="00906EDC"/>
    <w:rsid w:val="00910501"/>
    <w:rsid w:val="00924CDA"/>
    <w:rsid w:val="009324CB"/>
    <w:rsid w:val="00932F92"/>
    <w:rsid w:val="00935ED6"/>
    <w:rsid w:val="00943204"/>
    <w:rsid w:val="00943342"/>
    <w:rsid w:val="00947951"/>
    <w:rsid w:val="0095606F"/>
    <w:rsid w:val="00957CDD"/>
    <w:rsid w:val="0097133D"/>
    <w:rsid w:val="0097508D"/>
    <w:rsid w:val="00994644"/>
    <w:rsid w:val="00995083"/>
    <w:rsid w:val="0099558B"/>
    <w:rsid w:val="009A1A6B"/>
    <w:rsid w:val="009B3177"/>
    <w:rsid w:val="009B609D"/>
    <w:rsid w:val="009C1C5E"/>
    <w:rsid w:val="009C5714"/>
    <w:rsid w:val="009C7975"/>
    <w:rsid w:val="009D2CF8"/>
    <w:rsid w:val="009D4A57"/>
    <w:rsid w:val="009D531C"/>
    <w:rsid w:val="009D5E50"/>
    <w:rsid w:val="009F48A1"/>
    <w:rsid w:val="00A06033"/>
    <w:rsid w:val="00A21AE3"/>
    <w:rsid w:val="00A222C9"/>
    <w:rsid w:val="00A251BD"/>
    <w:rsid w:val="00A307EF"/>
    <w:rsid w:val="00A510F7"/>
    <w:rsid w:val="00A5649C"/>
    <w:rsid w:val="00A7567B"/>
    <w:rsid w:val="00A979C1"/>
    <w:rsid w:val="00AA446E"/>
    <w:rsid w:val="00AB331E"/>
    <w:rsid w:val="00AB4324"/>
    <w:rsid w:val="00AB5A64"/>
    <w:rsid w:val="00AB6A9E"/>
    <w:rsid w:val="00AB782D"/>
    <w:rsid w:val="00AB7F14"/>
    <w:rsid w:val="00AC224D"/>
    <w:rsid w:val="00AC6519"/>
    <w:rsid w:val="00AD18F1"/>
    <w:rsid w:val="00AE0198"/>
    <w:rsid w:val="00AE3826"/>
    <w:rsid w:val="00AF216F"/>
    <w:rsid w:val="00AF4D48"/>
    <w:rsid w:val="00B03291"/>
    <w:rsid w:val="00B121C6"/>
    <w:rsid w:val="00B14216"/>
    <w:rsid w:val="00B22020"/>
    <w:rsid w:val="00B2500C"/>
    <w:rsid w:val="00B250BD"/>
    <w:rsid w:val="00B42B40"/>
    <w:rsid w:val="00B46B90"/>
    <w:rsid w:val="00B51283"/>
    <w:rsid w:val="00B60374"/>
    <w:rsid w:val="00B622C2"/>
    <w:rsid w:val="00B646F3"/>
    <w:rsid w:val="00B6540A"/>
    <w:rsid w:val="00B94E69"/>
    <w:rsid w:val="00BA1723"/>
    <w:rsid w:val="00BA55AE"/>
    <w:rsid w:val="00BB2E50"/>
    <w:rsid w:val="00BB4F74"/>
    <w:rsid w:val="00BB5587"/>
    <w:rsid w:val="00BC6B7B"/>
    <w:rsid w:val="00BD53DD"/>
    <w:rsid w:val="00BE2698"/>
    <w:rsid w:val="00BE33FD"/>
    <w:rsid w:val="00BF0D4D"/>
    <w:rsid w:val="00BF2CE2"/>
    <w:rsid w:val="00BF6AE3"/>
    <w:rsid w:val="00C04926"/>
    <w:rsid w:val="00C0512C"/>
    <w:rsid w:val="00C05396"/>
    <w:rsid w:val="00C076AF"/>
    <w:rsid w:val="00C1036B"/>
    <w:rsid w:val="00C11B16"/>
    <w:rsid w:val="00C12FFB"/>
    <w:rsid w:val="00C15148"/>
    <w:rsid w:val="00C2545D"/>
    <w:rsid w:val="00C30B25"/>
    <w:rsid w:val="00C42B1E"/>
    <w:rsid w:val="00C4722D"/>
    <w:rsid w:val="00C65E6C"/>
    <w:rsid w:val="00C7270D"/>
    <w:rsid w:val="00C7348F"/>
    <w:rsid w:val="00C76A4B"/>
    <w:rsid w:val="00C90146"/>
    <w:rsid w:val="00CA6576"/>
    <w:rsid w:val="00CB1404"/>
    <w:rsid w:val="00CB2519"/>
    <w:rsid w:val="00CB66E6"/>
    <w:rsid w:val="00CC0B69"/>
    <w:rsid w:val="00CC1068"/>
    <w:rsid w:val="00CC56BB"/>
    <w:rsid w:val="00CD13FB"/>
    <w:rsid w:val="00CF28A3"/>
    <w:rsid w:val="00CF3EA4"/>
    <w:rsid w:val="00CF521B"/>
    <w:rsid w:val="00D00080"/>
    <w:rsid w:val="00D0260B"/>
    <w:rsid w:val="00D1142F"/>
    <w:rsid w:val="00D142C9"/>
    <w:rsid w:val="00D177BA"/>
    <w:rsid w:val="00D21160"/>
    <w:rsid w:val="00D21B9B"/>
    <w:rsid w:val="00D24941"/>
    <w:rsid w:val="00D30DBE"/>
    <w:rsid w:val="00D449BE"/>
    <w:rsid w:val="00D50A3F"/>
    <w:rsid w:val="00D54112"/>
    <w:rsid w:val="00D55863"/>
    <w:rsid w:val="00D60113"/>
    <w:rsid w:val="00D62483"/>
    <w:rsid w:val="00D62AC7"/>
    <w:rsid w:val="00D664BE"/>
    <w:rsid w:val="00D8174C"/>
    <w:rsid w:val="00D82B15"/>
    <w:rsid w:val="00D87348"/>
    <w:rsid w:val="00D9156D"/>
    <w:rsid w:val="00D94116"/>
    <w:rsid w:val="00D95B0C"/>
    <w:rsid w:val="00D97832"/>
    <w:rsid w:val="00DA33B2"/>
    <w:rsid w:val="00DA471B"/>
    <w:rsid w:val="00DA6787"/>
    <w:rsid w:val="00DA73FE"/>
    <w:rsid w:val="00DB0EA6"/>
    <w:rsid w:val="00DB2010"/>
    <w:rsid w:val="00DC59C0"/>
    <w:rsid w:val="00DE4296"/>
    <w:rsid w:val="00DE48E4"/>
    <w:rsid w:val="00DF5B27"/>
    <w:rsid w:val="00DF70F8"/>
    <w:rsid w:val="00E03813"/>
    <w:rsid w:val="00E140E8"/>
    <w:rsid w:val="00E1569A"/>
    <w:rsid w:val="00E163A9"/>
    <w:rsid w:val="00E2616A"/>
    <w:rsid w:val="00E37EE9"/>
    <w:rsid w:val="00E43476"/>
    <w:rsid w:val="00E548AC"/>
    <w:rsid w:val="00E55275"/>
    <w:rsid w:val="00E55CC4"/>
    <w:rsid w:val="00E6343D"/>
    <w:rsid w:val="00E63BB2"/>
    <w:rsid w:val="00E672E6"/>
    <w:rsid w:val="00E76C51"/>
    <w:rsid w:val="00E821F2"/>
    <w:rsid w:val="00E84B29"/>
    <w:rsid w:val="00E856A7"/>
    <w:rsid w:val="00E91219"/>
    <w:rsid w:val="00E91499"/>
    <w:rsid w:val="00E9374D"/>
    <w:rsid w:val="00E95431"/>
    <w:rsid w:val="00EA0C49"/>
    <w:rsid w:val="00EA506F"/>
    <w:rsid w:val="00EB69F9"/>
    <w:rsid w:val="00EB7ADF"/>
    <w:rsid w:val="00EC0F4D"/>
    <w:rsid w:val="00EC664A"/>
    <w:rsid w:val="00EC6ABB"/>
    <w:rsid w:val="00ED0862"/>
    <w:rsid w:val="00EE1543"/>
    <w:rsid w:val="00EE4362"/>
    <w:rsid w:val="00EE741C"/>
    <w:rsid w:val="00EF18D7"/>
    <w:rsid w:val="00EF1E8A"/>
    <w:rsid w:val="00EF3047"/>
    <w:rsid w:val="00EF3353"/>
    <w:rsid w:val="00EF3A1A"/>
    <w:rsid w:val="00EF5197"/>
    <w:rsid w:val="00EF70CC"/>
    <w:rsid w:val="00F055DD"/>
    <w:rsid w:val="00F130AE"/>
    <w:rsid w:val="00F24E77"/>
    <w:rsid w:val="00F31D4F"/>
    <w:rsid w:val="00F34BDC"/>
    <w:rsid w:val="00F50700"/>
    <w:rsid w:val="00F62641"/>
    <w:rsid w:val="00F65E8C"/>
    <w:rsid w:val="00F71E96"/>
    <w:rsid w:val="00F73163"/>
    <w:rsid w:val="00F76A64"/>
    <w:rsid w:val="00F76E99"/>
    <w:rsid w:val="00F77FB5"/>
    <w:rsid w:val="00F86436"/>
    <w:rsid w:val="00F902BA"/>
    <w:rsid w:val="00F91D4C"/>
    <w:rsid w:val="00F951A7"/>
    <w:rsid w:val="00FA2594"/>
    <w:rsid w:val="00FA70BC"/>
    <w:rsid w:val="00FB4ECB"/>
    <w:rsid w:val="00FB5172"/>
    <w:rsid w:val="00FC27F6"/>
    <w:rsid w:val="00FE7E0B"/>
    <w:rsid w:val="00FF1C39"/>
    <w:rsid w:val="00FF231E"/>
    <w:rsid w:val="00FF40DF"/>
    <w:rsid w:val="00FF7B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47C5A7"/>
  <w15:chartTrackingRefBased/>
  <w15:docId w15:val="{63729425-4727-4FBA-BFCD-27DF0C6FB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B535B"/>
    <w:pPr>
      <w:jc w:val="center"/>
    </w:pPr>
    <w:rPr>
      <w:rFonts w:ascii="Times New Roman" w:hAnsi="Times New Roman"/>
      <w:lang w:eastAsia="en-US"/>
    </w:rPr>
  </w:style>
  <w:style w:type="paragraph" w:styleId="1">
    <w:name w:val="heading 1"/>
    <w:basedOn w:val="a"/>
    <w:next w:val="a"/>
    <w:link w:val="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2">
    <w:name w:val="heading 2"/>
    <w:basedOn w:val="a"/>
    <w:next w:val="a"/>
    <w:link w:val="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3">
    <w:name w:val="heading 3"/>
    <w:basedOn w:val="a"/>
    <w:next w:val="a"/>
    <w:link w:val="3Char"/>
    <w:uiPriority w:val="99"/>
    <w:qFormat/>
    <w:rsid w:val="004059FE"/>
    <w:pPr>
      <w:numPr>
        <w:ilvl w:val="2"/>
        <w:numId w:val="6"/>
      </w:numPr>
      <w:spacing w:line="240" w:lineRule="exact"/>
      <w:jc w:val="both"/>
      <w:outlineLvl w:val="2"/>
    </w:pPr>
    <w:rPr>
      <w:rFonts w:eastAsia="MS Mincho"/>
      <w:i/>
      <w:iCs/>
      <w:noProof/>
    </w:rPr>
  </w:style>
  <w:style w:type="paragraph" w:styleId="4">
    <w:name w:val="heading 4"/>
    <w:basedOn w:val="a"/>
    <w:next w:val="a"/>
    <w:link w:val="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5">
    <w:name w:val="heading 5"/>
    <w:basedOn w:val="a"/>
    <w:next w:val="a"/>
    <w:link w:val="5Char"/>
    <w:uiPriority w:val="99"/>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9"/>
    <w:locked/>
    <w:rsid w:val="00CB1404"/>
    <w:rPr>
      <w:rFonts w:ascii="Times New Roman" w:eastAsia="MS Mincho" w:hAnsi="Times New Roman"/>
      <w:smallCaps/>
      <w:noProof/>
    </w:rPr>
  </w:style>
  <w:style w:type="character" w:customStyle="1" w:styleId="2Char">
    <w:name w:val="标题 2 Char"/>
    <w:link w:val="2"/>
    <w:uiPriority w:val="99"/>
    <w:locked/>
    <w:rsid w:val="00EF3A1A"/>
    <w:rPr>
      <w:rFonts w:ascii="Times New Roman" w:eastAsia="MS Mincho" w:hAnsi="Times New Roman" w:cs="Times New Roman"/>
      <w:i/>
      <w:iCs/>
      <w:noProof/>
      <w:sz w:val="20"/>
      <w:szCs w:val="20"/>
    </w:rPr>
  </w:style>
  <w:style w:type="character" w:customStyle="1" w:styleId="3Char">
    <w:name w:val="标题 3 Char"/>
    <w:link w:val="3"/>
    <w:uiPriority w:val="99"/>
    <w:locked/>
    <w:rsid w:val="004059FE"/>
    <w:rPr>
      <w:rFonts w:ascii="Times New Roman" w:eastAsia="MS Mincho" w:hAnsi="Times New Roman" w:cs="Times New Roman"/>
      <w:i/>
      <w:iCs/>
      <w:noProof/>
      <w:sz w:val="20"/>
      <w:szCs w:val="20"/>
    </w:rPr>
  </w:style>
  <w:style w:type="character" w:customStyle="1" w:styleId="4Char">
    <w:name w:val="标题 4 Char"/>
    <w:link w:val="4"/>
    <w:uiPriority w:val="99"/>
    <w:locked/>
    <w:rsid w:val="004059FE"/>
    <w:rPr>
      <w:rFonts w:ascii="Times New Roman" w:eastAsia="MS Mincho" w:hAnsi="Times New Roman" w:cs="Times New Roman"/>
      <w:i/>
      <w:iCs/>
      <w:noProof/>
      <w:sz w:val="20"/>
      <w:szCs w:val="20"/>
    </w:rPr>
  </w:style>
  <w:style w:type="character" w:customStyle="1" w:styleId="5Char">
    <w:name w:val="标题 5 Char"/>
    <w:link w:val="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eastAsia="en-US"/>
    </w:rPr>
  </w:style>
  <w:style w:type="paragraph" w:customStyle="1" w:styleId="Affiliation">
    <w:name w:val="Affiliation"/>
    <w:uiPriority w:val="99"/>
    <w:pPr>
      <w:jc w:val="center"/>
    </w:pPr>
    <w:rPr>
      <w:rFonts w:ascii="Times New Roman" w:hAnsi="Times New Roman"/>
      <w:lang w:eastAsia="en-US"/>
    </w:rPr>
  </w:style>
  <w:style w:type="paragraph" w:customStyle="1" w:styleId="Author">
    <w:name w:val="Author"/>
    <w:uiPriority w:val="99"/>
    <w:pPr>
      <w:spacing w:before="360" w:after="40"/>
      <w:jc w:val="center"/>
    </w:pPr>
    <w:rPr>
      <w:rFonts w:ascii="Times New Roman" w:hAnsi="Times New Roman"/>
      <w:noProof/>
      <w:sz w:val="22"/>
      <w:szCs w:val="22"/>
      <w:lang w:eastAsia="en-US"/>
    </w:rPr>
  </w:style>
  <w:style w:type="paragraph" w:styleId="a3">
    <w:name w:val="Body Text"/>
    <w:basedOn w:val="a"/>
    <w:link w:val="Char"/>
    <w:uiPriority w:val="99"/>
    <w:rsid w:val="00753F7B"/>
    <w:pPr>
      <w:tabs>
        <w:tab w:val="left" w:pos="288"/>
      </w:tabs>
      <w:spacing w:after="120" w:line="228" w:lineRule="auto"/>
      <w:ind w:firstLine="288"/>
      <w:jc w:val="both"/>
    </w:pPr>
    <w:rPr>
      <w:rFonts w:eastAsia="MS Mincho"/>
      <w:spacing w:val="-1"/>
    </w:rPr>
  </w:style>
  <w:style w:type="character" w:customStyle="1" w:styleId="Char">
    <w:name w:val="正文文本 Char"/>
    <w:link w:val="a3"/>
    <w:uiPriority w:val="99"/>
    <w:locked/>
    <w:rsid w:val="00753F7B"/>
    <w:rPr>
      <w:rFonts w:ascii="Times New Roman" w:eastAsia="MS Mincho" w:hAnsi="Times New Roman" w:cs="Times New Roman"/>
      <w:sz w:val="20"/>
      <w:szCs w:val="20"/>
    </w:rPr>
  </w:style>
  <w:style w:type="paragraph" w:customStyle="1" w:styleId="bulletlist">
    <w:name w:val="bullet list"/>
    <w:basedOn w:val="a3"/>
    <w:rsid w:val="008054BC"/>
    <w:pPr>
      <w:numPr>
        <w:numId w:val="1"/>
      </w:numPr>
      <w:tabs>
        <w:tab w:val="clear" w:pos="648"/>
      </w:tabs>
      <w:ind w:left="576" w:hanging="288"/>
    </w:pPr>
  </w:style>
  <w:style w:type="paragraph" w:customStyle="1" w:styleId="equation">
    <w:name w:val="equation"/>
    <w:basedOn w:val="a"/>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eastAsia="en-US"/>
    </w:rPr>
  </w:style>
  <w:style w:type="paragraph" w:customStyle="1" w:styleId="tablecolhead">
    <w:name w:val="table col head"/>
    <w:basedOn w:val="a"/>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eastAsia="en-US"/>
    </w:rPr>
  </w:style>
  <w:style w:type="character" w:styleId="a4">
    <w:name w:val="Placeholder Text"/>
    <w:basedOn w:val="a0"/>
    <w:uiPriority w:val="99"/>
    <w:semiHidden/>
    <w:rsid w:val="00C04926"/>
    <w:rPr>
      <w:color w:val="808080"/>
    </w:rPr>
  </w:style>
  <w:style w:type="character" w:styleId="a5">
    <w:name w:val="annotation reference"/>
    <w:basedOn w:val="a0"/>
    <w:uiPriority w:val="99"/>
    <w:semiHidden/>
    <w:unhideWhenUsed/>
    <w:rsid w:val="00AB782D"/>
    <w:rPr>
      <w:sz w:val="21"/>
      <w:szCs w:val="21"/>
    </w:rPr>
  </w:style>
  <w:style w:type="paragraph" w:styleId="a6">
    <w:name w:val="annotation text"/>
    <w:basedOn w:val="a"/>
    <w:link w:val="Char0"/>
    <w:uiPriority w:val="99"/>
    <w:semiHidden/>
    <w:unhideWhenUsed/>
    <w:rsid w:val="00AB782D"/>
    <w:pPr>
      <w:jc w:val="left"/>
    </w:pPr>
  </w:style>
  <w:style w:type="character" w:customStyle="1" w:styleId="Char0">
    <w:name w:val="批注文字 Char"/>
    <w:basedOn w:val="a0"/>
    <w:link w:val="a6"/>
    <w:uiPriority w:val="99"/>
    <w:semiHidden/>
    <w:rsid w:val="00AB782D"/>
    <w:rPr>
      <w:rFonts w:ascii="Times New Roman" w:hAnsi="Times New Roman"/>
      <w:lang w:eastAsia="en-US"/>
    </w:rPr>
  </w:style>
  <w:style w:type="paragraph" w:styleId="a7">
    <w:name w:val="annotation subject"/>
    <w:basedOn w:val="a6"/>
    <w:next w:val="a6"/>
    <w:link w:val="Char1"/>
    <w:uiPriority w:val="99"/>
    <w:semiHidden/>
    <w:unhideWhenUsed/>
    <w:rsid w:val="00AB782D"/>
    <w:rPr>
      <w:b/>
      <w:bCs/>
    </w:rPr>
  </w:style>
  <w:style w:type="character" w:customStyle="1" w:styleId="Char1">
    <w:name w:val="批注主题 Char"/>
    <w:basedOn w:val="Char0"/>
    <w:link w:val="a7"/>
    <w:uiPriority w:val="99"/>
    <w:semiHidden/>
    <w:rsid w:val="00AB782D"/>
    <w:rPr>
      <w:rFonts w:ascii="Times New Roman" w:hAnsi="Times New Roman"/>
      <w:b/>
      <w:bCs/>
      <w:lang w:eastAsia="en-US"/>
    </w:rPr>
  </w:style>
  <w:style w:type="paragraph" w:styleId="a8">
    <w:name w:val="Balloon Text"/>
    <w:basedOn w:val="a"/>
    <w:link w:val="Char2"/>
    <w:uiPriority w:val="99"/>
    <w:semiHidden/>
    <w:unhideWhenUsed/>
    <w:rsid w:val="00AB782D"/>
    <w:rPr>
      <w:sz w:val="18"/>
      <w:szCs w:val="18"/>
    </w:rPr>
  </w:style>
  <w:style w:type="character" w:customStyle="1" w:styleId="Char2">
    <w:name w:val="批注框文本 Char"/>
    <w:basedOn w:val="a0"/>
    <w:link w:val="a8"/>
    <w:uiPriority w:val="99"/>
    <w:semiHidden/>
    <w:rsid w:val="00AB782D"/>
    <w:rPr>
      <w:rFonts w:ascii="Times New Roman" w:hAnsi="Times New Roman"/>
      <w:sz w:val="18"/>
      <w:szCs w:val="18"/>
      <w:lang w:eastAsia="en-US"/>
    </w:rPr>
  </w:style>
  <w:style w:type="paragraph" w:styleId="a9">
    <w:name w:val="header"/>
    <w:basedOn w:val="a"/>
    <w:link w:val="Char3"/>
    <w:uiPriority w:val="99"/>
    <w:unhideWhenUsed/>
    <w:rsid w:val="000151EC"/>
    <w:pPr>
      <w:pBdr>
        <w:bottom w:val="single" w:sz="6" w:space="1" w:color="auto"/>
      </w:pBdr>
      <w:tabs>
        <w:tab w:val="center" w:pos="4153"/>
        <w:tab w:val="right" w:pos="8306"/>
      </w:tabs>
      <w:snapToGrid w:val="0"/>
    </w:pPr>
    <w:rPr>
      <w:sz w:val="18"/>
      <w:szCs w:val="18"/>
    </w:rPr>
  </w:style>
  <w:style w:type="character" w:customStyle="1" w:styleId="Char3">
    <w:name w:val="页眉 Char"/>
    <w:basedOn w:val="a0"/>
    <w:link w:val="a9"/>
    <w:uiPriority w:val="99"/>
    <w:rsid w:val="000151EC"/>
    <w:rPr>
      <w:rFonts w:ascii="Times New Roman" w:hAnsi="Times New Roman"/>
      <w:sz w:val="18"/>
      <w:szCs w:val="18"/>
      <w:lang w:eastAsia="en-US"/>
    </w:rPr>
  </w:style>
  <w:style w:type="paragraph" w:styleId="aa">
    <w:name w:val="footer"/>
    <w:basedOn w:val="a"/>
    <w:link w:val="Char4"/>
    <w:uiPriority w:val="99"/>
    <w:unhideWhenUsed/>
    <w:rsid w:val="000151EC"/>
    <w:pPr>
      <w:tabs>
        <w:tab w:val="center" w:pos="4153"/>
        <w:tab w:val="right" w:pos="8306"/>
      </w:tabs>
      <w:snapToGrid w:val="0"/>
      <w:jc w:val="left"/>
    </w:pPr>
    <w:rPr>
      <w:sz w:val="18"/>
      <w:szCs w:val="18"/>
    </w:rPr>
  </w:style>
  <w:style w:type="character" w:customStyle="1" w:styleId="Char4">
    <w:name w:val="页脚 Char"/>
    <w:basedOn w:val="a0"/>
    <w:link w:val="aa"/>
    <w:uiPriority w:val="99"/>
    <w:rsid w:val="000151EC"/>
    <w:rPr>
      <w:rFonts w:ascii="Times New Roman" w:hAnsi="Times New Roman"/>
      <w:sz w:val="18"/>
      <w:szCs w:val="18"/>
      <w:lang w:eastAsia="en-US"/>
    </w:rPr>
  </w:style>
  <w:style w:type="paragraph" w:styleId="ab">
    <w:name w:val="caption"/>
    <w:basedOn w:val="a"/>
    <w:next w:val="a"/>
    <w:uiPriority w:val="35"/>
    <w:unhideWhenUsed/>
    <w:qFormat/>
    <w:rsid w:val="00400740"/>
    <w:rPr>
      <w:rFonts w:asciiTheme="majorHAnsi" w:eastAsia="黑体" w:hAnsiTheme="majorHAnsi" w:cstheme="majorBidi"/>
    </w:rPr>
  </w:style>
  <w:style w:type="paragraph" w:styleId="ac">
    <w:name w:val="List Paragraph"/>
    <w:basedOn w:val="a"/>
    <w:uiPriority w:val="34"/>
    <w:qFormat/>
    <w:rsid w:val="0030162B"/>
    <w:pPr>
      <w:widowControl w:val="0"/>
      <w:ind w:firstLineChars="200" w:firstLine="420"/>
      <w:jc w:val="both"/>
    </w:pPr>
    <w:rPr>
      <w:rFonts w:asciiTheme="minorHAnsi" w:hAnsiTheme="minorHAnsi" w:cstheme="minorBidi"/>
      <w:kern w:val="2"/>
      <w:sz w:val="21"/>
      <w:szCs w:val="22"/>
      <w:lang w:eastAsia="zh-CN"/>
    </w:rPr>
  </w:style>
  <w:style w:type="paragraph" w:styleId="ad">
    <w:name w:val="endnote text"/>
    <w:basedOn w:val="a"/>
    <w:link w:val="Char5"/>
    <w:uiPriority w:val="99"/>
    <w:semiHidden/>
    <w:unhideWhenUsed/>
    <w:rsid w:val="00F902BA"/>
    <w:pPr>
      <w:snapToGrid w:val="0"/>
      <w:jc w:val="left"/>
    </w:pPr>
  </w:style>
  <w:style w:type="character" w:customStyle="1" w:styleId="Char5">
    <w:name w:val="尾注文本 Char"/>
    <w:basedOn w:val="a0"/>
    <w:link w:val="ad"/>
    <w:uiPriority w:val="99"/>
    <w:semiHidden/>
    <w:rsid w:val="00F902BA"/>
    <w:rPr>
      <w:rFonts w:ascii="Times New Roman" w:hAnsi="Times New Roman"/>
      <w:lang w:eastAsia="en-US"/>
    </w:rPr>
  </w:style>
  <w:style w:type="character" w:styleId="ae">
    <w:name w:val="endnote reference"/>
    <w:basedOn w:val="a0"/>
    <w:uiPriority w:val="99"/>
    <w:semiHidden/>
    <w:unhideWhenUsed/>
    <w:rsid w:val="00F902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458335">
      <w:bodyDiv w:val="1"/>
      <w:marLeft w:val="0"/>
      <w:marRight w:val="0"/>
      <w:marTop w:val="0"/>
      <w:marBottom w:val="0"/>
      <w:divBdr>
        <w:top w:val="none" w:sz="0" w:space="0" w:color="auto"/>
        <w:left w:val="none" w:sz="0" w:space="0" w:color="auto"/>
        <w:bottom w:val="none" w:sz="0" w:space="0" w:color="auto"/>
        <w:right w:val="none" w:sz="0" w:space="0" w:color="auto"/>
      </w:divBdr>
      <w:divsChild>
        <w:div w:id="201947697">
          <w:marLeft w:val="2160"/>
          <w:marRight w:val="0"/>
          <w:marTop w:val="0"/>
          <w:marBottom w:val="0"/>
          <w:divBdr>
            <w:top w:val="none" w:sz="0" w:space="0" w:color="auto"/>
            <w:left w:val="none" w:sz="0" w:space="0" w:color="auto"/>
            <w:bottom w:val="none" w:sz="0" w:space="0" w:color="auto"/>
            <w:right w:val="none" w:sz="0" w:space="0" w:color="auto"/>
          </w:divBdr>
        </w:div>
        <w:div w:id="453058571">
          <w:marLeft w:val="2160"/>
          <w:marRight w:val="0"/>
          <w:marTop w:val="0"/>
          <w:marBottom w:val="0"/>
          <w:divBdr>
            <w:top w:val="none" w:sz="0" w:space="0" w:color="auto"/>
            <w:left w:val="none" w:sz="0" w:space="0" w:color="auto"/>
            <w:bottom w:val="none" w:sz="0" w:space="0" w:color="auto"/>
            <w:right w:val="none" w:sz="0" w:space="0" w:color="auto"/>
          </w:divBdr>
        </w:div>
        <w:div w:id="997803861">
          <w:marLeft w:val="2160"/>
          <w:marRight w:val="0"/>
          <w:marTop w:val="0"/>
          <w:marBottom w:val="0"/>
          <w:divBdr>
            <w:top w:val="none" w:sz="0" w:space="0" w:color="auto"/>
            <w:left w:val="none" w:sz="0" w:space="0" w:color="auto"/>
            <w:bottom w:val="none" w:sz="0" w:space="0" w:color="auto"/>
            <w:right w:val="none" w:sz="0" w:space="0" w:color="auto"/>
          </w:divBdr>
        </w:div>
        <w:div w:id="1032457137">
          <w:marLeft w:val="2160"/>
          <w:marRight w:val="0"/>
          <w:marTop w:val="0"/>
          <w:marBottom w:val="0"/>
          <w:divBdr>
            <w:top w:val="none" w:sz="0" w:space="0" w:color="auto"/>
            <w:left w:val="none" w:sz="0" w:space="0" w:color="auto"/>
            <w:bottom w:val="none" w:sz="0" w:space="0" w:color="auto"/>
            <w:right w:val="none" w:sz="0" w:space="0" w:color="auto"/>
          </w:divBdr>
        </w:div>
        <w:div w:id="1272013402">
          <w:marLeft w:val="2160"/>
          <w:marRight w:val="0"/>
          <w:marTop w:val="0"/>
          <w:marBottom w:val="0"/>
          <w:divBdr>
            <w:top w:val="none" w:sz="0" w:space="0" w:color="auto"/>
            <w:left w:val="none" w:sz="0" w:space="0" w:color="auto"/>
            <w:bottom w:val="none" w:sz="0" w:space="0" w:color="auto"/>
            <w:right w:val="none" w:sz="0" w:space="0" w:color="auto"/>
          </w:divBdr>
        </w:div>
        <w:div w:id="1909224299">
          <w:marLeft w:val="1987"/>
          <w:marRight w:val="0"/>
          <w:marTop w:val="0"/>
          <w:marBottom w:val="0"/>
          <w:divBdr>
            <w:top w:val="none" w:sz="0" w:space="0" w:color="auto"/>
            <w:left w:val="none" w:sz="0" w:space="0" w:color="auto"/>
            <w:bottom w:val="none" w:sz="0" w:space="0" w:color="auto"/>
            <w:right w:val="none" w:sz="0" w:space="0" w:color="auto"/>
          </w:divBdr>
        </w:div>
        <w:div w:id="2073691984">
          <w:marLeft w:val="2160"/>
          <w:marRight w:val="0"/>
          <w:marTop w:val="0"/>
          <w:marBottom w:val="0"/>
          <w:divBdr>
            <w:top w:val="none" w:sz="0" w:space="0" w:color="auto"/>
            <w:left w:val="none" w:sz="0" w:space="0" w:color="auto"/>
            <w:bottom w:val="none" w:sz="0" w:space="0" w:color="auto"/>
            <w:right w:val="none" w:sz="0" w:space="0" w:color="auto"/>
          </w:divBdr>
        </w:div>
      </w:divsChild>
    </w:div>
    <w:div w:id="663554695">
      <w:bodyDiv w:val="1"/>
      <w:marLeft w:val="0"/>
      <w:marRight w:val="0"/>
      <w:marTop w:val="0"/>
      <w:marBottom w:val="0"/>
      <w:divBdr>
        <w:top w:val="none" w:sz="0" w:space="0" w:color="auto"/>
        <w:left w:val="none" w:sz="0" w:space="0" w:color="auto"/>
        <w:bottom w:val="none" w:sz="0" w:space="0" w:color="auto"/>
        <w:right w:val="none" w:sz="0" w:space="0" w:color="auto"/>
      </w:divBdr>
      <w:divsChild>
        <w:div w:id="9795112">
          <w:marLeft w:val="2160"/>
          <w:marRight w:val="0"/>
          <w:marTop w:val="0"/>
          <w:marBottom w:val="0"/>
          <w:divBdr>
            <w:top w:val="none" w:sz="0" w:space="0" w:color="auto"/>
            <w:left w:val="none" w:sz="0" w:space="0" w:color="auto"/>
            <w:bottom w:val="none" w:sz="0" w:space="0" w:color="auto"/>
            <w:right w:val="none" w:sz="0" w:space="0" w:color="auto"/>
          </w:divBdr>
        </w:div>
        <w:div w:id="202451338">
          <w:marLeft w:val="2160"/>
          <w:marRight w:val="0"/>
          <w:marTop w:val="0"/>
          <w:marBottom w:val="0"/>
          <w:divBdr>
            <w:top w:val="none" w:sz="0" w:space="0" w:color="auto"/>
            <w:left w:val="none" w:sz="0" w:space="0" w:color="auto"/>
            <w:bottom w:val="none" w:sz="0" w:space="0" w:color="auto"/>
            <w:right w:val="none" w:sz="0" w:space="0" w:color="auto"/>
          </w:divBdr>
        </w:div>
        <w:div w:id="1121804762">
          <w:marLeft w:val="2160"/>
          <w:marRight w:val="0"/>
          <w:marTop w:val="0"/>
          <w:marBottom w:val="0"/>
          <w:divBdr>
            <w:top w:val="none" w:sz="0" w:space="0" w:color="auto"/>
            <w:left w:val="none" w:sz="0" w:space="0" w:color="auto"/>
            <w:bottom w:val="none" w:sz="0" w:space="0" w:color="auto"/>
            <w:right w:val="none" w:sz="0" w:space="0" w:color="auto"/>
          </w:divBdr>
        </w:div>
        <w:div w:id="1210797853">
          <w:marLeft w:val="2160"/>
          <w:marRight w:val="0"/>
          <w:marTop w:val="0"/>
          <w:marBottom w:val="0"/>
          <w:divBdr>
            <w:top w:val="none" w:sz="0" w:space="0" w:color="auto"/>
            <w:left w:val="none" w:sz="0" w:space="0" w:color="auto"/>
            <w:bottom w:val="none" w:sz="0" w:space="0" w:color="auto"/>
            <w:right w:val="none" w:sz="0" w:space="0" w:color="auto"/>
          </w:divBdr>
        </w:div>
        <w:div w:id="1466511427">
          <w:marLeft w:val="2160"/>
          <w:marRight w:val="0"/>
          <w:marTop w:val="0"/>
          <w:marBottom w:val="0"/>
          <w:divBdr>
            <w:top w:val="none" w:sz="0" w:space="0" w:color="auto"/>
            <w:left w:val="none" w:sz="0" w:space="0" w:color="auto"/>
            <w:bottom w:val="none" w:sz="0" w:space="0" w:color="auto"/>
            <w:right w:val="none" w:sz="0" w:space="0" w:color="auto"/>
          </w:divBdr>
        </w:div>
        <w:div w:id="1765802604">
          <w:marLeft w:val="1987"/>
          <w:marRight w:val="0"/>
          <w:marTop w:val="0"/>
          <w:marBottom w:val="0"/>
          <w:divBdr>
            <w:top w:val="none" w:sz="0" w:space="0" w:color="auto"/>
            <w:left w:val="none" w:sz="0" w:space="0" w:color="auto"/>
            <w:bottom w:val="none" w:sz="0" w:space="0" w:color="auto"/>
            <w:right w:val="none" w:sz="0" w:space="0" w:color="auto"/>
          </w:divBdr>
        </w:div>
        <w:div w:id="1933196999">
          <w:marLeft w:val="2160"/>
          <w:marRight w:val="0"/>
          <w:marTop w:val="0"/>
          <w:marBottom w:val="0"/>
          <w:divBdr>
            <w:top w:val="none" w:sz="0" w:space="0" w:color="auto"/>
            <w:left w:val="none" w:sz="0" w:space="0" w:color="auto"/>
            <w:bottom w:val="none" w:sz="0" w:space="0" w:color="auto"/>
            <w:right w:val="none" w:sz="0" w:space="0" w:color="auto"/>
          </w:divBdr>
        </w:div>
      </w:divsChild>
    </w:div>
    <w:div w:id="1205748095">
      <w:bodyDiv w:val="1"/>
      <w:marLeft w:val="0"/>
      <w:marRight w:val="0"/>
      <w:marTop w:val="0"/>
      <w:marBottom w:val="0"/>
      <w:divBdr>
        <w:top w:val="none" w:sz="0" w:space="0" w:color="auto"/>
        <w:left w:val="none" w:sz="0" w:space="0" w:color="auto"/>
        <w:bottom w:val="none" w:sz="0" w:space="0" w:color="auto"/>
        <w:right w:val="none" w:sz="0" w:space="0" w:color="auto"/>
      </w:divBdr>
      <w:divsChild>
        <w:div w:id="181869346">
          <w:marLeft w:val="2160"/>
          <w:marRight w:val="0"/>
          <w:marTop w:val="0"/>
          <w:marBottom w:val="0"/>
          <w:divBdr>
            <w:top w:val="none" w:sz="0" w:space="0" w:color="auto"/>
            <w:left w:val="none" w:sz="0" w:space="0" w:color="auto"/>
            <w:bottom w:val="none" w:sz="0" w:space="0" w:color="auto"/>
            <w:right w:val="none" w:sz="0" w:space="0" w:color="auto"/>
          </w:divBdr>
        </w:div>
        <w:div w:id="1143818241">
          <w:marLeft w:val="2160"/>
          <w:marRight w:val="0"/>
          <w:marTop w:val="0"/>
          <w:marBottom w:val="0"/>
          <w:divBdr>
            <w:top w:val="none" w:sz="0" w:space="0" w:color="auto"/>
            <w:left w:val="none" w:sz="0" w:space="0" w:color="auto"/>
            <w:bottom w:val="none" w:sz="0" w:space="0" w:color="auto"/>
            <w:right w:val="none" w:sz="0" w:space="0" w:color="auto"/>
          </w:divBdr>
        </w:div>
        <w:div w:id="1297832564">
          <w:marLeft w:val="1987"/>
          <w:marRight w:val="0"/>
          <w:marTop w:val="0"/>
          <w:marBottom w:val="0"/>
          <w:divBdr>
            <w:top w:val="none" w:sz="0" w:space="0" w:color="auto"/>
            <w:left w:val="none" w:sz="0" w:space="0" w:color="auto"/>
            <w:bottom w:val="none" w:sz="0" w:space="0" w:color="auto"/>
            <w:right w:val="none" w:sz="0" w:space="0" w:color="auto"/>
          </w:divBdr>
        </w:div>
        <w:div w:id="1483154149">
          <w:marLeft w:val="2160"/>
          <w:marRight w:val="0"/>
          <w:marTop w:val="0"/>
          <w:marBottom w:val="0"/>
          <w:divBdr>
            <w:top w:val="none" w:sz="0" w:space="0" w:color="auto"/>
            <w:left w:val="none" w:sz="0" w:space="0" w:color="auto"/>
            <w:bottom w:val="none" w:sz="0" w:space="0" w:color="auto"/>
            <w:right w:val="none" w:sz="0" w:space="0" w:color="auto"/>
          </w:divBdr>
        </w:div>
        <w:div w:id="1782650501">
          <w:marLeft w:val="2160"/>
          <w:marRight w:val="0"/>
          <w:marTop w:val="0"/>
          <w:marBottom w:val="0"/>
          <w:divBdr>
            <w:top w:val="none" w:sz="0" w:space="0" w:color="auto"/>
            <w:left w:val="none" w:sz="0" w:space="0" w:color="auto"/>
            <w:bottom w:val="none" w:sz="0" w:space="0" w:color="auto"/>
            <w:right w:val="none" w:sz="0" w:space="0" w:color="auto"/>
          </w:divBdr>
        </w:div>
        <w:div w:id="1793016352">
          <w:marLeft w:val="2160"/>
          <w:marRight w:val="0"/>
          <w:marTop w:val="0"/>
          <w:marBottom w:val="0"/>
          <w:divBdr>
            <w:top w:val="none" w:sz="0" w:space="0" w:color="auto"/>
            <w:left w:val="none" w:sz="0" w:space="0" w:color="auto"/>
            <w:bottom w:val="none" w:sz="0" w:space="0" w:color="auto"/>
            <w:right w:val="none" w:sz="0" w:space="0" w:color="auto"/>
          </w:divBdr>
        </w:div>
        <w:div w:id="1952661969">
          <w:marLeft w:val="2160"/>
          <w:marRight w:val="0"/>
          <w:marTop w:val="0"/>
          <w:marBottom w:val="0"/>
          <w:divBdr>
            <w:top w:val="none" w:sz="0" w:space="0" w:color="auto"/>
            <w:left w:val="none" w:sz="0" w:space="0" w:color="auto"/>
            <w:bottom w:val="none" w:sz="0" w:space="0" w:color="auto"/>
            <w:right w:val="none" w:sz="0" w:space="0" w:color="auto"/>
          </w:divBdr>
        </w:div>
      </w:divsChild>
    </w:div>
    <w:div w:id="1271815153">
      <w:bodyDiv w:val="1"/>
      <w:marLeft w:val="0"/>
      <w:marRight w:val="0"/>
      <w:marTop w:val="0"/>
      <w:marBottom w:val="0"/>
      <w:divBdr>
        <w:top w:val="none" w:sz="0" w:space="0" w:color="auto"/>
        <w:left w:val="none" w:sz="0" w:space="0" w:color="auto"/>
        <w:bottom w:val="none" w:sz="0" w:space="0" w:color="auto"/>
        <w:right w:val="none" w:sz="0" w:space="0" w:color="auto"/>
      </w:divBdr>
    </w:div>
    <w:div w:id="198550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5.emf"/><Relationship Id="rId26" Type="http://schemas.openxmlformats.org/officeDocument/2006/relationships/image" Target="media/image9.emf"/><Relationship Id="rId39" Type="http://schemas.openxmlformats.org/officeDocument/2006/relationships/oleObject" Target="embeddings/oleObject5.bin"/><Relationship Id="rId21" Type="http://schemas.openxmlformats.org/officeDocument/2006/relationships/package" Target="embeddings/Microsoft_Visio___4.vsdx"/><Relationship Id="rId34" Type="http://schemas.openxmlformats.org/officeDocument/2006/relationships/image" Target="media/image13.wmf"/><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package" Target="embeddings/Microsoft_Visio___8.vsdx"/><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oleObject" Target="embeddings/oleObject4.bin"/><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__1.vsdx"/><Relationship Id="rId23" Type="http://schemas.openxmlformats.org/officeDocument/2006/relationships/package" Target="embeddings/Microsoft_Visio___5.vsdx"/><Relationship Id="rId28" Type="http://schemas.openxmlformats.org/officeDocument/2006/relationships/image" Target="media/image10.emf"/><Relationship Id="rId36" Type="http://schemas.openxmlformats.org/officeDocument/2006/relationships/image" Target="media/image14.wmf"/><Relationship Id="rId10" Type="http://schemas.openxmlformats.org/officeDocument/2006/relationships/image" Target="media/image1.wmf"/><Relationship Id="rId19" Type="http://schemas.openxmlformats.org/officeDocument/2006/relationships/package" Target="embeddings/Microsoft_Visio___3.vsdx"/><Relationship Id="rId31" Type="http://schemas.openxmlformats.org/officeDocument/2006/relationships/package" Target="embeddings/Microsoft_Visio___9.vsdx"/><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package" Target="embeddings/Microsoft_Visio___7.vsdx"/><Relationship Id="rId30" Type="http://schemas.openxmlformats.org/officeDocument/2006/relationships/image" Target="media/image11.emf"/><Relationship Id="rId35" Type="http://schemas.openxmlformats.org/officeDocument/2006/relationships/oleObject" Target="embeddings/oleObject3.bin"/><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package" Target="embeddings/Microsoft_Visio___2.vsdx"/><Relationship Id="rId25" Type="http://schemas.openxmlformats.org/officeDocument/2006/relationships/package" Target="embeddings/Microsoft_Visio___6.vsdx"/><Relationship Id="rId33" Type="http://schemas.openxmlformats.org/officeDocument/2006/relationships/package" Target="embeddings/Microsoft_Visio___10.vsdx"/><Relationship Id="rId38" Type="http://schemas.openxmlformats.org/officeDocument/2006/relationships/image" Target="media/image1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EEAD4-A62E-4982-BC78-FC4978ED8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3315</TotalTime>
  <Pages>6</Pages>
  <Words>3715</Words>
  <Characters>21176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Chunmei Zhang</cp:lastModifiedBy>
  <cp:revision>67</cp:revision>
  <dcterms:created xsi:type="dcterms:W3CDTF">2015-12-30T07:16:00Z</dcterms:created>
  <dcterms:modified xsi:type="dcterms:W3CDTF">2016-01-03T14:11:00Z</dcterms:modified>
</cp:coreProperties>
</file>