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1353"/>
        <w:gridCol w:w="4176"/>
        <w:gridCol w:w="3374"/>
      </w:tblGrid>
      <w:tr w:rsidR="00404F00" w:rsidRPr="007B5F9B" w14:paraId="67D54271" w14:textId="77777777" w:rsidTr="00C475B9">
        <w:tc>
          <w:tcPr>
            <w:tcW w:w="12441" w:type="dxa"/>
            <w:gridSpan w:val="5"/>
            <w:tcBorders>
              <w:bottom w:val="single" w:sz="4" w:space="0" w:color="auto"/>
            </w:tcBorders>
          </w:tcPr>
          <w:p w14:paraId="42C57825" w14:textId="77777777" w:rsidR="00404F00" w:rsidRPr="007B5F9B" w:rsidRDefault="00404F00" w:rsidP="00C475B9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B5F9B">
              <w:rPr>
                <w:rFonts w:ascii="微軟正黑體" w:eastAsia="微軟正黑體" w:hAnsi="微軟正黑體" w:hint="eastAsia"/>
                <w:sz w:val="22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C9EEC20" w14:textId="1A019CB0" w:rsidR="00404F00" w:rsidRPr="007B5F9B" w:rsidRDefault="00404F00" w:rsidP="00C475B9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更新日期 : 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="00382139" w:rsidRPr="007B5F9B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142A7D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01</w:t>
            </w:r>
          </w:p>
        </w:tc>
      </w:tr>
      <w:tr w:rsidR="00382139" w:rsidRPr="007B5F9B" w14:paraId="0042CACD" w14:textId="77777777" w:rsidTr="00C475B9">
        <w:tc>
          <w:tcPr>
            <w:tcW w:w="2943" w:type="dxa"/>
            <w:shd w:val="pct85" w:color="auto" w:fill="auto"/>
          </w:tcPr>
          <w:p w14:paraId="7B62D971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A3CAF93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528670E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1A0656F6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382139" w:rsidRPr="007B5F9B" w14:paraId="0929611D" w14:textId="77777777" w:rsidTr="00C475B9">
        <w:tc>
          <w:tcPr>
            <w:tcW w:w="2943" w:type="dxa"/>
          </w:tcPr>
          <w:p w14:paraId="1D6ACD20" w14:textId="72D6D42F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54C1660" w14:textId="30AEA2A0" w:rsidR="00382139" w:rsidRPr="007B5F9B" w:rsidRDefault="00586FAB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  <w:shd w:val="clear" w:color="auto" w:fill="auto"/>
          </w:tcPr>
          <w:p w14:paraId="73032941" w14:textId="204512A8" w:rsidR="00382139" w:rsidRPr="007B5F9B" w:rsidRDefault="009E4F2A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實作</w:t>
            </w:r>
          </w:p>
        </w:tc>
        <w:tc>
          <w:tcPr>
            <w:tcW w:w="8903" w:type="dxa"/>
            <w:gridSpan w:val="3"/>
          </w:tcPr>
          <w:p w14:paraId="5B528E49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404F00" w:rsidRPr="007B5F9B" w14:paraId="0412FE5B" w14:textId="77777777" w:rsidTr="00C475B9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943" w:type="dxa"/>
            <w:vAlign w:val="center"/>
          </w:tcPr>
          <w:p w14:paraId="137F39CE" w14:textId="37EB09FC" w:rsidR="00404F00" w:rsidRPr="007B5F9B" w:rsidRDefault="009A7BF3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ormalize form 拆得較細，建議以主題為主</w:t>
            </w:r>
            <w:r w:rsidR="00302F8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，並補上</w:t>
            </w:r>
            <w:r w:rsidR="00B85D99">
              <w:rPr>
                <w:rFonts w:ascii="微軟正黑體" w:eastAsia="微軟正黑體" w:hAnsi="微軟正黑體" w:hint="eastAsia"/>
                <w:sz w:val="20"/>
                <w:szCs w:val="20"/>
              </w:rPr>
              <w:t>資料類型的</w:t>
            </w:r>
            <w:r w:rsidR="00302F8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儲存描述。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534D5676" w14:textId="2AD63AB3" w:rsidR="00FB2ED5" w:rsidRDefault="00FB2ED5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</w:p>
          <w:p w14:paraId="12D94405" w14:textId="116E660A" w:rsidR="00F24446" w:rsidRDefault="009E4F2A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因主題為</w:t>
            </w:r>
            <w:r w:rsidR="009A7BF3" w:rsidRPr="007B5F9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 w:rsidR="009A7BF3"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苗栗縣警察局防空疏散避難設施</w:t>
            </w:r>
            <w:r w:rsidR="009A7BF3" w:rsidRPr="007B5F9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”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，建議將VILLAGES與POLICES表格各自合併</w:t>
            </w:r>
            <w:r w:rsid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，FACILITIES再整理</w:t>
            </w:r>
            <w:r w:rsidR="00B85D9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；以及補上儲存描述</w:t>
            </w:r>
            <w:r w:rsidR="00382139"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。</w:t>
            </w:r>
          </w:p>
          <w:p w14:paraId="370CEC7B" w14:textId="372CC636" w:rsidR="002620AF" w:rsidRPr="007B5F9B" w:rsidRDefault="002620AF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並了解NUMBER及INTEGER差異。</w:t>
            </w:r>
          </w:p>
          <w:p w14:paraId="69F4573D" w14:textId="20FC02E7" w:rsidR="00382139" w:rsidRPr="007B5F9B" w:rsidRDefault="009A7BF3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50E7FAE" wp14:editId="7D724B66">
                  <wp:extent cx="3971925" cy="1122342"/>
                  <wp:effectExtent l="0" t="0" r="0" b="1905"/>
                  <wp:docPr id="5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69F0AB-F600-4D75-FF86-84DDED7E4C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D369F0AB-F600-4D75-FF86-84DDED7E4C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414" cy="112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69B87A2" wp14:editId="5D4791A4">
                  <wp:extent cx="3971925" cy="1139062"/>
                  <wp:effectExtent l="0" t="0" r="0" b="4445"/>
                  <wp:docPr id="6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7CE923-6124-22A5-3981-6CA201D043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8D7CE923-6124-22A5-3981-6CA201D0432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138" cy="1142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29B941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321B0471" w14:textId="6A287EB8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3E946689" wp14:editId="68299C09">
                  <wp:extent cx="5314950" cy="1086988"/>
                  <wp:effectExtent l="0" t="0" r="0" b="0"/>
                  <wp:docPr id="12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9A1BD8-5DD6-873F-A9E0-57D2B283C2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669A1BD8-5DD6-873F-A9E0-57D2B283C28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165" cy="10880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B2ED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;</w:t>
            </w:r>
          </w:p>
          <w:p w14:paraId="59F63467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5DC3B2C6" w14:textId="77777777" w:rsidR="00382139" w:rsidRDefault="0038213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4B583DF9" w14:textId="0E97AC14" w:rsidR="002620AF" w:rsidRDefault="002620AF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各自合併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VILLAGES與POLICES表格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，以及相應的補上各欄位的儲存描述。</w:t>
            </w:r>
          </w:p>
          <w:p w14:paraId="06A8C8B8" w14:textId="10EB0C41" w:rsidR="002620AF" w:rsidRPr="008A2843" w:rsidRDefault="00FB0A89" w:rsidP="00C475B9">
            <w:pPr>
              <w:snapToGrid w:val="0"/>
              <w:rPr>
                <w:rFonts w:ascii="微軟正黑體" w:eastAsia="微軟正黑體" w:hAnsi="微軟正黑體"/>
                <w:noProof/>
                <w:color w:val="FFFF00"/>
                <w:sz w:val="20"/>
                <w:szCs w:val="20"/>
              </w:rPr>
            </w:pP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了解INTEGER為NUMBER子類，可以透過NUMBER(5, 0)來代表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INTEGER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(5)，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最終</w:t>
            </w:r>
            <w:r w:rsidRPr="008A2843">
              <w:rPr>
                <w:rFonts w:ascii="微軟正黑體" w:eastAsia="微軟正黑體" w:hAnsi="微軟正黑體"/>
                <w:noProof/>
                <w:color w:val="FFFF00"/>
                <w:sz w:val="20"/>
                <w:szCs w:val="20"/>
              </w:rPr>
              <w:t>”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容納人數</w:t>
            </w:r>
            <w:r w:rsidRPr="008A2843">
              <w:rPr>
                <w:rFonts w:ascii="微軟正黑體" w:eastAsia="微軟正黑體" w:hAnsi="微軟正黑體"/>
                <w:noProof/>
                <w:color w:val="FFFF00"/>
                <w:sz w:val="20"/>
                <w:szCs w:val="20"/>
              </w:rPr>
              <w:t>”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與</w:t>
            </w:r>
            <w:r w:rsidRPr="008A2843">
              <w:rPr>
                <w:rFonts w:ascii="微軟正黑體" w:eastAsia="微軟正黑體" w:hAnsi="微軟正黑體"/>
                <w:noProof/>
                <w:color w:val="FFFF00"/>
                <w:sz w:val="20"/>
                <w:szCs w:val="20"/>
              </w:rPr>
              <w:t>”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地下樓層數</w:t>
            </w:r>
            <w:r w:rsidRPr="008A2843">
              <w:rPr>
                <w:rFonts w:ascii="微軟正黑體" w:eastAsia="微軟正黑體" w:hAnsi="微軟正黑體"/>
                <w:noProof/>
                <w:color w:val="FFFF00"/>
                <w:sz w:val="20"/>
                <w:szCs w:val="20"/>
              </w:rPr>
              <w:t>”</w:t>
            </w:r>
            <w:r w:rsidR="002620AF"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選擇使用INTEGE</w:t>
            </w:r>
            <w:r w:rsidRPr="008A2843">
              <w:rPr>
                <w:rFonts w:ascii="微軟正黑體" w:eastAsia="微軟正黑體" w:hAnsi="微軟正黑體" w:hint="eastAsia"/>
                <w:noProof/>
                <w:color w:val="FFFF00"/>
                <w:sz w:val="20"/>
                <w:szCs w:val="20"/>
              </w:rPr>
              <w:t>R。</w:t>
            </w:r>
          </w:p>
          <w:p w14:paraId="43BE6DBE" w14:textId="34D786B9" w:rsidR="00382139" w:rsidRPr="007B5F9B" w:rsidRDefault="009A7BF3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drawing>
                <wp:inline distT="0" distB="0" distL="0" distR="0" wp14:anchorId="2EA6E224" wp14:editId="48823F41">
                  <wp:extent cx="3971925" cy="1166359"/>
                  <wp:effectExtent l="0" t="0" r="0" b="0"/>
                  <wp:docPr id="4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D6594D-859D-A919-617C-1BE100DCFF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5FD6594D-859D-A919-617C-1BE100DCFF2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699" cy="1171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Pr="00C475B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  <w:shd w:val="clear" w:color="auto" w:fill="FFFFFF" w:themeFill="background1"/>
              </w:rPr>
              <w:drawing>
                <wp:inline distT="0" distB="0" distL="0" distR="0" wp14:anchorId="12FE04AC" wp14:editId="1823DFEA">
                  <wp:extent cx="4038600" cy="1184087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184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EEA8A8" w14:textId="77777777" w:rsidR="007B5F9B" w:rsidRP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698BA19E" w14:textId="77777777" w:rsidR="007B5F9B" w:rsidRDefault="007B5F9B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475B9">
              <w:rPr>
                <w:noProof/>
                <w:sz w:val="18"/>
                <w:szCs w:val="16"/>
                <w:shd w:val="clear" w:color="auto" w:fill="FFFFFF" w:themeFill="background1"/>
              </w:rPr>
              <w:lastRenderedPageBreak/>
              <w:drawing>
                <wp:inline distT="0" distB="0" distL="0" distR="0" wp14:anchorId="24FFBDCF" wp14:editId="3392016D">
                  <wp:extent cx="4981575" cy="1107017"/>
                  <wp:effectExtent l="0" t="0" r="0" b="0"/>
                  <wp:docPr id="10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06D758-CB0D-2838-45FE-3900F467231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6E06D758-CB0D-2838-45FE-3900F467231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551" cy="1109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FAF843" w14:textId="447BC647" w:rsidR="00C475B9" w:rsidRPr="007B5F9B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C475B9" w:rsidRPr="007B5F9B" w14:paraId="018B5168" w14:textId="77777777" w:rsidTr="00C475B9">
        <w:tc>
          <w:tcPr>
            <w:tcW w:w="2943" w:type="dxa"/>
            <w:shd w:val="pct85" w:color="auto" w:fill="auto"/>
          </w:tcPr>
          <w:p w14:paraId="10EBBB17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E750B17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B3751DD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44C6354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382139" w:rsidRPr="007B5F9B" w14:paraId="5CFAC7E0" w14:textId="77777777" w:rsidTr="00C475B9">
        <w:tc>
          <w:tcPr>
            <w:tcW w:w="2943" w:type="dxa"/>
          </w:tcPr>
          <w:p w14:paraId="67B49EA1" w14:textId="5775D35D" w:rsidR="00382139" w:rsidRPr="007B5F9B" w:rsidRDefault="009E4F2A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73681D3" w14:textId="34F8993C" w:rsidR="00382139" w:rsidRPr="007B5F9B" w:rsidRDefault="00C836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211F2E62" w14:textId="3B87ADF3" w:rsidR="0038213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練習2</w:t>
            </w:r>
          </w:p>
        </w:tc>
        <w:tc>
          <w:tcPr>
            <w:tcW w:w="8903" w:type="dxa"/>
            <w:gridSpan w:val="3"/>
          </w:tcPr>
          <w:p w14:paraId="444317F4" w14:textId="77777777" w:rsidR="00382139" w:rsidRPr="007B5F9B" w:rsidRDefault="0038213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475B9" w:rsidRPr="007B5F9B" w14:paraId="3BE01184" w14:textId="4E59CCD1" w:rsidTr="00C475B9">
        <w:trPr>
          <w:trHeight w:val="1837"/>
        </w:trPr>
        <w:tc>
          <w:tcPr>
            <w:tcW w:w="2943" w:type="dxa"/>
            <w:vAlign w:val="center"/>
          </w:tcPr>
          <w:p w14:paraId="112817D1" w14:textId="06AF8543" w:rsidR="00C475B9" w:rsidRDefault="00C475B9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建議移除雙引號，CHAR的儲存描述多使用BYTE為單位，另外為避免資料長度不足，可以增加儲存空間。</w:t>
            </w:r>
          </w:p>
        </w:tc>
        <w:tc>
          <w:tcPr>
            <w:tcW w:w="5322" w:type="dxa"/>
            <w:gridSpan w:val="3"/>
            <w:shd w:val="pct65" w:color="auto" w:fill="auto"/>
          </w:tcPr>
          <w:p w14:paraId="1F47F260" w14:textId="66001604" w:rsidR="00C475B9" w:rsidRP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</w:t>
            </w:r>
          </w:p>
          <w:p w14:paraId="26917571" w14:textId="7B936878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5727C5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4DF8FC1D" wp14:editId="011A28E8">
                  <wp:extent cx="2536166" cy="4462258"/>
                  <wp:effectExtent l="0" t="0" r="0" b="0"/>
                  <wp:docPr id="1060325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257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29" cy="447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4A2656E3" w14:textId="639FFFE8" w:rsidR="00C475B9" w:rsidRPr="007B5F9B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50" w:type="dxa"/>
            <w:gridSpan w:val="2"/>
            <w:shd w:val="pct65" w:color="auto" w:fill="auto"/>
          </w:tcPr>
          <w:p w14:paraId="7BBF2301" w14:textId="2C5991E3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66134AC3" w14:textId="40C2758D" w:rsidR="00C475B9" w:rsidRPr="007B5F9B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21650B8" wp14:editId="2D235127">
                  <wp:extent cx="2587668" cy="4467224"/>
                  <wp:effectExtent l="0" t="0" r="3175" b="0"/>
                  <wp:docPr id="213916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63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29" cy="447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5B9" w:rsidRPr="007B5F9B" w14:paraId="11362E03" w14:textId="77777777" w:rsidTr="00C475B9">
        <w:tc>
          <w:tcPr>
            <w:tcW w:w="2943" w:type="dxa"/>
            <w:shd w:val="pct85" w:color="auto" w:fill="auto"/>
          </w:tcPr>
          <w:p w14:paraId="58BEA59F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4E4B05D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44E986E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63A9A18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C475B9" w:rsidRPr="007B5F9B" w14:paraId="4E67C438" w14:textId="77777777" w:rsidTr="00C475B9">
        <w:tc>
          <w:tcPr>
            <w:tcW w:w="2943" w:type="dxa"/>
          </w:tcPr>
          <w:p w14:paraId="4D2EEBDC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C1B4153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5CA5BDEE" w14:textId="519F2E9E" w:rsidR="00C475B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練習4</w:t>
            </w:r>
          </w:p>
        </w:tc>
        <w:tc>
          <w:tcPr>
            <w:tcW w:w="8903" w:type="dxa"/>
            <w:gridSpan w:val="3"/>
          </w:tcPr>
          <w:p w14:paraId="5D7436D0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83639" w:rsidRPr="007B5F9B" w14:paraId="2CF67E9E" w14:textId="77777777" w:rsidTr="00C475B9">
        <w:trPr>
          <w:trHeight w:val="1837"/>
        </w:trPr>
        <w:tc>
          <w:tcPr>
            <w:tcW w:w="2943" w:type="dxa"/>
            <w:vAlign w:val="center"/>
          </w:tcPr>
          <w:p w14:paraId="1A40D08F" w14:textId="137FBFAF" w:rsidR="00C83639" w:rsidRDefault="002934E2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為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避免</w:t>
            </w:r>
            <w:r w:rsidR="0062177D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多檔案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同時連線</w:t>
            </w:r>
            <w:r w:rsidR="0062177D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時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，</w:t>
            </w:r>
            <w:r w:rsidR="0062177D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各個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資料庫</w:t>
            </w:r>
            <w:r w:rsidR="0062177D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內可能有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相同TABLE名稱，導致錯誤</w:t>
            </w:r>
            <w:r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，建議加上SCHEMA, TABLE</w:t>
            </w:r>
            <w:r w:rsidR="00866211"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；為使code更好理解，建議增加</w:t>
            </w:r>
            <w:r w:rsidRPr="00866211">
              <w:rPr>
                <w:rFonts w:ascii="微軟正黑體" w:eastAsia="微軟正黑體" w:hAnsi="微軟正黑體" w:hint="eastAsia"/>
                <w:sz w:val="20"/>
                <w:szCs w:val="20"/>
                <w:highlight w:val="yellow"/>
              </w:rPr>
              <w:t>縮排。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69781F32" w14:textId="3E40E830" w:rsidR="005727C5" w:rsidRDefault="005727C5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                               </w:t>
            </w:r>
            <w:r w:rsidR="00421632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  <w:r w:rsidR="005B7B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(in yellow)</w:t>
            </w:r>
          </w:p>
          <w:p w14:paraId="21B7E962" w14:textId="0385E3D7" w:rsidR="00C83639" w:rsidRDefault="005727C5" w:rsidP="00C475B9">
            <w:pPr>
              <w:snapToGrid w:val="0"/>
              <w:rPr>
                <w:noProof/>
              </w:rPr>
            </w:pPr>
            <w:r w:rsidRPr="005727C5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EEC3F27" wp14:editId="64274109">
                  <wp:extent cx="3131389" cy="1079506"/>
                  <wp:effectExtent l="0" t="0" r="0" b="6350"/>
                  <wp:docPr id="613705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705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60" cy="108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</w:t>
            </w:r>
            <w:r w:rsidR="00416BC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 w:rsidR="00416BC7">
              <w:rPr>
                <w:noProof/>
              </w:rPr>
              <w:t xml:space="preserve"> </w:t>
            </w:r>
            <w:r w:rsidR="005B7BEB" w:rsidRPr="005B7BEB">
              <w:rPr>
                <w:noProof/>
              </w:rPr>
              <w:drawing>
                <wp:inline distT="0" distB="0" distL="0" distR="0" wp14:anchorId="4282522C" wp14:editId="4FE8330C">
                  <wp:extent cx="3813101" cy="1085850"/>
                  <wp:effectExtent l="0" t="0" r="0" b="0"/>
                  <wp:docPr id="20543683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3683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494" cy="108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2B0CF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64BD6A50" w14:textId="742378DA" w:rsidR="00416BC7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416BC7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5071325" wp14:editId="1B764B3C">
                  <wp:extent cx="3157268" cy="1371114"/>
                  <wp:effectExtent l="0" t="0" r="5080" b="635"/>
                  <wp:docPr id="710748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481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140" cy="137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FE044E6" wp14:editId="00BE61F0">
                  <wp:extent cx="3352800" cy="1366229"/>
                  <wp:effectExtent l="0" t="0" r="0" b="5715"/>
                  <wp:docPr id="9902284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284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263" cy="137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3A78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2CE17A54" w14:textId="19763618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61BF4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6CAB817" wp14:editId="3EAE04FC">
                  <wp:extent cx="2997642" cy="1494803"/>
                  <wp:effectExtent l="0" t="0" r="0" b="0"/>
                  <wp:docPr id="19487089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089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32" cy="150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7060517" wp14:editId="53D2C6BA">
                  <wp:extent cx="3729162" cy="1491665"/>
                  <wp:effectExtent l="0" t="0" r="5080" b="0"/>
                  <wp:docPr id="6287339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73390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002" cy="149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40D3" w14:textId="77777777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58949880" w14:textId="4AB32FFA" w:rsidR="00421632" w:rsidRDefault="00421632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61BF4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7F01D2A" wp14:editId="719B9764">
                  <wp:extent cx="3165894" cy="1239556"/>
                  <wp:effectExtent l="0" t="0" r="0" b="0"/>
                  <wp:docPr id="11614409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409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483" cy="124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 xml:space="preserve">     </w:t>
            </w:r>
            <w:r w:rsidR="00C77B6B" w:rsidRPr="00C77B6B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7446096" wp14:editId="267FC121">
                  <wp:extent cx="3438525" cy="1249005"/>
                  <wp:effectExtent l="0" t="0" r="0" b="8890"/>
                  <wp:docPr id="795300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3003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54" cy="125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DAB6E" w14:textId="74D8E214" w:rsidR="00C475B9" w:rsidRPr="007B5F9B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C475B9" w:rsidRPr="007B5F9B" w14:paraId="4EA95FE9" w14:textId="77777777" w:rsidTr="00C475B9">
        <w:tc>
          <w:tcPr>
            <w:tcW w:w="2943" w:type="dxa"/>
            <w:shd w:val="pct85" w:color="auto" w:fill="auto"/>
          </w:tcPr>
          <w:p w14:paraId="76F3E9FA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66403C0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5F08DD4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387DD6E2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C475B9" w:rsidRPr="007B5F9B" w14:paraId="09FB6141" w14:textId="77777777" w:rsidTr="00C475B9">
        <w:tc>
          <w:tcPr>
            <w:tcW w:w="2943" w:type="dxa"/>
          </w:tcPr>
          <w:p w14:paraId="1D7B1967" w14:textId="199F70AE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202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68A57BE" w14:textId="14B28ED1" w:rsidR="00C475B9" w:rsidRPr="00586FA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86FAB">
              <w:rPr>
                <w:rFonts w:ascii="微軟正黑體" w:eastAsia="微軟正黑體" w:hAnsi="微軟正黑體" w:hint="eastAsia"/>
                <w:sz w:val="20"/>
                <w:szCs w:val="20"/>
              </w:rPr>
              <w:t>周芸婕</w:t>
            </w: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Gina</w:t>
            </w:r>
          </w:p>
        </w:tc>
        <w:tc>
          <w:tcPr>
            <w:tcW w:w="2409" w:type="dxa"/>
          </w:tcPr>
          <w:p w14:paraId="5454C6E6" w14:textId="2923AB8F" w:rsidR="00C475B9" w:rsidRPr="007B5F9B" w:rsidRDefault="00516457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練習4.2</w:t>
            </w:r>
          </w:p>
        </w:tc>
        <w:tc>
          <w:tcPr>
            <w:tcW w:w="8903" w:type="dxa"/>
            <w:gridSpan w:val="3"/>
          </w:tcPr>
          <w:p w14:paraId="535F4C35" w14:textId="77777777" w:rsidR="00C475B9" w:rsidRPr="007B5F9B" w:rsidRDefault="00C475B9" w:rsidP="00C475B9">
            <w:pPr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C475B9" w:rsidRPr="007B5F9B" w14:paraId="09B2DC2D" w14:textId="77777777" w:rsidTr="00C475B9">
        <w:trPr>
          <w:trHeight w:val="1837"/>
        </w:trPr>
        <w:tc>
          <w:tcPr>
            <w:tcW w:w="2943" w:type="dxa"/>
            <w:vAlign w:val="center"/>
          </w:tcPr>
          <w:p w14:paraId="7AF41192" w14:textId="3F0E5EED" w:rsidR="00C475B9" w:rsidRDefault="00C475B9" w:rsidP="00C475B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group by建議改用over(partition by )，其他同3.敘述</w:t>
            </w:r>
          </w:p>
        </w:tc>
        <w:tc>
          <w:tcPr>
            <w:tcW w:w="12872" w:type="dxa"/>
            <w:gridSpan w:val="5"/>
            <w:shd w:val="pct65" w:color="auto" w:fill="auto"/>
          </w:tcPr>
          <w:p w14:paraId="4F7E9FAD" w14:textId="3BC01340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partition by可列出所有資訊，group by有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istinct的效果。</w:t>
            </w:r>
          </w:p>
          <w:p w14:paraId="2B1B444E" w14:textId="43959C73" w:rsidR="00677A69" w:rsidRP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*Notes&gt;partition參考</w:t>
            </w:r>
            <w:r>
              <w:t xml:space="preserve"> </w:t>
            </w:r>
            <w:r w:rsidRPr="00677A69">
              <w:rPr>
                <w:rFonts w:ascii="微軟正黑體" w:eastAsia="微軟正黑體" w:hAnsi="微軟正黑體"/>
                <w:i/>
                <w:iCs/>
                <w:noProof/>
                <w:color w:val="0070C0"/>
                <w:sz w:val="20"/>
                <w:szCs w:val="20"/>
                <w:u w:val="single"/>
              </w:rPr>
              <w:t>https://medium.com/%E6%95%B8%E6%93%9A%E4%B8%8D%E6%AD%A2-not-only-data/%E5%A6%82%E4%BD%95%E5%8D%81%E5%88%86%E9%90%98%E5%85%A7%E5%BF%AB%E9%80%9F%E4%B8%8A%E6%89%8B%E8%88%87%E4%BD%BF%E7%94%A8-window-function-e24e0a7e75ba</w:t>
            </w:r>
          </w:p>
          <w:p w14:paraId="642528E1" w14:textId="77777777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修改前：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                                        </w:t>
            </w:r>
            <w:r w:rsidRPr="007B5F9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>修改後：</w:t>
            </w:r>
          </w:p>
          <w:p w14:paraId="009E372E" w14:textId="4776B7C8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416BC7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4D82AC0E" wp14:editId="48D49FD8">
                  <wp:extent cx="3104802" cy="1238574"/>
                  <wp:effectExtent l="0" t="0" r="635" b="0"/>
                  <wp:docPr id="2476233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2331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68" cy="124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 </w:t>
            </w:r>
            <w:r w:rsidRPr="00C475B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07546AE" wp14:editId="727EA53F">
                  <wp:extent cx="3792772" cy="1239804"/>
                  <wp:effectExtent l="0" t="0" r="0" b="0"/>
                  <wp:docPr id="615651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5190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412" cy="124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FB5A5" w14:textId="77777777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  <w:p w14:paraId="4FF9045C" w14:textId="6FDF0719" w:rsidR="00677A69" w:rsidRDefault="00677A6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  <w:r w:rsidRPr="00677A6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061F1E4" wp14:editId="5889865A">
                  <wp:extent cx="3143689" cy="600159"/>
                  <wp:effectExtent l="0" t="0" r="0" b="9525"/>
                  <wp:docPr id="1046615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61594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0"/>
                <w:szCs w:val="20"/>
              </w:rPr>
              <w:t xml:space="preserve">    </w:t>
            </w:r>
            <w:r w:rsidRPr="00677A69"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DE1157A" wp14:editId="2F01BE4A">
                  <wp:extent cx="3162741" cy="819264"/>
                  <wp:effectExtent l="0" t="0" r="0" b="0"/>
                  <wp:docPr id="1350325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3257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F5F8" w14:textId="77777777" w:rsidR="00C475B9" w:rsidRDefault="00C475B9" w:rsidP="00C475B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0"/>
                <w:szCs w:val="20"/>
              </w:rPr>
            </w:pPr>
          </w:p>
        </w:tc>
      </w:tr>
    </w:tbl>
    <w:p w14:paraId="10C89FCD" w14:textId="77777777" w:rsidR="00761BF4" w:rsidRPr="007B5F9B" w:rsidRDefault="00761BF4" w:rsidP="004B5CB6">
      <w:pPr>
        <w:rPr>
          <w:sz w:val="18"/>
          <w:szCs w:val="16"/>
        </w:rPr>
      </w:pPr>
    </w:p>
    <w:sectPr w:rsidR="00761BF4" w:rsidRPr="007B5F9B" w:rsidSect="00131159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7D1E" w14:textId="77777777" w:rsidR="00CA2F7C" w:rsidRDefault="00CA2F7C" w:rsidP="0004791C">
      <w:r>
        <w:separator/>
      </w:r>
    </w:p>
  </w:endnote>
  <w:endnote w:type="continuationSeparator" w:id="0">
    <w:p w14:paraId="459E8BF0" w14:textId="77777777" w:rsidR="00CA2F7C" w:rsidRDefault="00CA2F7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A66A7" w14:textId="77777777" w:rsidR="00CA2F7C" w:rsidRDefault="00CA2F7C" w:rsidP="0004791C">
      <w:r>
        <w:separator/>
      </w:r>
    </w:p>
  </w:footnote>
  <w:footnote w:type="continuationSeparator" w:id="0">
    <w:p w14:paraId="51927E8F" w14:textId="77777777" w:rsidR="00CA2F7C" w:rsidRDefault="00CA2F7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1194024">
    <w:abstractNumId w:val="4"/>
  </w:num>
  <w:num w:numId="2" w16cid:durableId="1688561950">
    <w:abstractNumId w:val="3"/>
  </w:num>
  <w:num w:numId="3" w16cid:durableId="1063606475">
    <w:abstractNumId w:val="2"/>
  </w:num>
  <w:num w:numId="4" w16cid:durableId="2089842708">
    <w:abstractNumId w:val="0"/>
  </w:num>
  <w:num w:numId="5" w16cid:durableId="924074333">
    <w:abstractNumId w:val="1"/>
  </w:num>
  <w:num w:numId="6" w16cid:durableId="4911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4772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31159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20AF"/>
    <w:rsid w:val="002677E4"/>
    <w:rsid w:val="00277137"/>
    <w:rsid w:val="00277C75"/>
    <w:rsid w:val="002934E2"/>
    <w:rsid w:val="002C3B42"/>
    <w:rsid w:val="002F4242"/>
    <w:rsid w:val="00302F8A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C409D"/>
    <w:rsid w:val="003D6DCB"/>
    <w:rsid w:val="00404F00"/>
    <w:rsid w:val="00416BC7"/>
    <w:rsid w:val="00421632"/>
    <w:rsid w:val="004434EC"/>
    <w:rsid w:val="00481915"/>
    <w:rsid w:val="00482E62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6457"/>
    <w:rsid w:val="0052210E"/>
    <w:rsid w:val="00525233"/>
    <w:rsid w:val="0054076B"/>
    <w:rsid w:val="0054190D"/>
    <w:rsid w:val="005727C5"/>
    <w:rsid w:val="005771F6"/>
    <w:rsid w:val="00586FAB"/>
    <w:rsid w:val="005A31AA"/>
    <w:rsid w:val="005A47E9"/>
    <w:rsid w:val="005B2834"/>
    <w:rsid w:val="005B7BEB"/>
    <w:rsid w:val="005C009F"/>
    <w:rsid w:val="005C7210"/>
    <w:rsid w:val="005D6DB5"/>
    <w:rsid w:val="005F29A5"/>
    <w:rsid w:val="005F378E"/>
    <w:rsid w:val="0062177D"/>
    <w:rsid w:val="006258C5"/>
    <w:rsid w:val="006601F8"/>
    <w:rsid w:val="0066195A"/>
    <w:rsid w:val="00672155"/>
    <w:rsid w:val="00677A69"/>
    <w:rsid w:val="006904BD"/>
    <w:rsid w:val="00690F3F"/>
    <w:rsid w:val="006942E5"/>
    <w:rsid w:val="006B0BEC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1BF4"/>
    <w:rsid w:val="00763BDF"/>
    <w:rsid w:val="00766143"/>
    <w:rsid w:val="00772C14"/>
    <w:rsid w:val="00784FC9"/>
    <w:rsid w:val="007B5F9B"/>
    <w:rsid w:val="007C1822"/>
    <w:rsid w:val="007D15B7"/>
    <w:rsid w:val="007D6BA7"/>
    <w:rsid w:val="007E6AB5"/>
    <w:rsid w:val="007F2C14"/>
    <w:rsid w:val="00801DEC"/>
    <w:rsid w:val="0080328E"/>
    <w:rsid w:val="008216CF"/>
    <w:rsid w:val="00832698"/>
    <w:rsid w:val="00847562"/>
    <w:rsid w:val="00860872"/>
    <w:rsid w:val="00860F34"/>
    <w:rsid w:val="0086112C"/>
    <w:rsid w:val="00866211"/>
    <w:rsid w:val="00866BD5"/>
    <w:rsid w:val="00890510"/>
    <w:rsid w:val="00891BAF"/>
    <w:rsid w:val="00897732"/>
    <w:rsid w:val="008A2843"/>
    <w:rsid w:val="008C6AA0"/>
    <w:rsid w:val="008E3B19"/>
    <w:rsid w:val="008F642B"/>
    <w:rsid w:val="009044BD"/>
    <w:rsid w:val="00906EE9"/>
    <w:rsid w:val="009131BE"/>
    <w:rsid w:val="009149BF"/>
    <w:rsid w:val="00916918"/>
    <w:rsid w:val="00932650"/>
    <w:rsid w:val="009365CA"/>
    <w:rsid w:val="00940B62"/>
    <w:rsid w:val="00944BDC"/>
    <w:rsid w:val="00956186"/>
    <w:rsid w:val="00977316"/>
    <w:rsid w:val="00995BAC"/>
    <w:rsid w:val="009A7BF3"/>
    <w:rsid w:val="009C549B"/>
    <w:rsid w:val="009E0676"/>
    <w:rsid w:val="009E09C2"/>
    <w:rsid w:val="009E2F9C"/>
    <w:rsid w:val="009E4F2A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85D99"/>
    <w:rsid w:val="00B91F3C"/>
    <w:rsid w:val="00B971F6"/>
    <w:rsid w:val="00BE3182"/>
    <w:rsid w:val="00BE34AB"/>
    <w:rsid w:val="00C07238"/>
    <w:rsid w:val="00C3484D"/>
    <w:rsid w:val="00C475B9"/>
    <w:rsid w:val="00C62BEC"/>
    <w:rsid w:val="00C77B6B"/>
    <w:rsid w:val="00C83639"/>
    <w:rsid w:val="00C843EB"/>
    <w:rsid w:val="00C93492"/>
    <w:rsid w:val="00CA2837"/>
    <w:rsid w:val="00CA2F7C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2600F"/>
    <w:rsid w:val="00F36355"/>
    <w:rsid w:val="00F368E7"/>
    <w:rsid w:val="00F54CB3"/>
    <w:rsid w:val="00F554DA"/>
    <w:rsid w:val="00F7205E"/>
    <w:rsid w:val="00F8587A"/>
    <w:rsid w:val="00F86552"/>
    <w:rsid w:val="00F97321"/>
    <w:rsid w:val="00FA7765"/>
    <w:rsid w:val="00FB0A89"/>
    <w:rsid w:val="00FB2ED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B2A9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2024-08-01T08:29:00Z</dcterms:created>
  <dcterms:modified xsi:type="dcterms:W3CDTF">2024-08-05T08:51:00Z</dcterms:modified>
</cp:coreProperties>
</file>