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1B8B6" w14:textId="28130636" w:rsidR="004A73CE" w:rsidRDefault="00A154F5" w:rsidP="00A154F5">
      <w:pPr>
        <w:pStyle w:val="Title"/>
        <w:jc w:val="center"/>
      </w:pPr>
      <w:r>
        <w:t>Project 4- Annotated Code Document (ACD)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57"/>
        <w:gridCol w:w="2793"/>
      </w:tblGrid>
      <w:tr w:rsidR="00A154F5" w14:paraId="4D801B91" w14:textId="77777777" w:rsidTr="006B5169">
        <w:tc>
          <w:tcPr>
            <w:tcW w:w="6544" w:type="dxa"/>
          </w:tcPr>
          <w:p w14:paraId="196F916D" w14:textId="77777777" w:rsidR="00A154F5" w:rsidRPr="00F84D5E" w:rsidRDefault="00A154F5" w:rsidP="00A154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06" w:type="dxa"/>
          </w:tcPr>
          <w:p w14:paraId="682AD025" w14:textId="77777777" w:rsidR="00A154F5" w:rsidRPr="00F84D5E" w:rsidRDefault="00A154F5" w:rsidP="00A154F5">
            <w:pPr>
              <w:rPr>
                <w:rFonts w:ascii="Times New Roman" w:hAnsi="Times New Roman" w:cs="Times New Roman"/>
              </w:rPr>
            </w:pPr>
          </w:p>
        </w:tc>
      </w:tr>
      <w:tr w:rsidR="00A154F5" w14:paraId="70F95D9E" w14:textId="77777777" w:rsidTr="006B5169">
        <w:tc>
          <w:tcPr>
            <w:tcW w:w="6544" w:type="dxa"/>
          </w:tcPr>
          <w:p w14:paraId="62E22D22" w14:textId="77777777" w:rsidR="00A154F5" w:rsidRPr="00F84D5E" w:rsidRDefault="00A154F5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Import pandas as pd</w:t>
            </w:r>
          </w:p>
          <w:p w14:paraId="46AE7ABE" w14:textId="316D3EE2" w:rsidR="00A154F5" w:rsidRPr="00F84D5E" w:rsidRDefault="00A154F5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F84D5E">
              <w:rPr>
                <w:rFonts w:ascii="Times New Roman" w:hAnsi="Times New Roman" w:cs="Times New Roman"/>
              </w:rPr>
              <w:t>numpy</w:t>
            </w:r>
            <w:proofErr w:type="spellEnd"/>
            <w:r w:rsidRPr="00F84D5E">
              <w:rPr>
                <w:rFonts w:ascii="Times New Roman" w:hAnsi="Times New Roman" w:cs="Times New Roman"/>
              </w:rPr>
              <w:t xml:space="preserve"> as np</w:t>
            </w:r>
          </w:p>
        </w:tc>
        <w:tc>
          <w:tcPr>
            <w:tcW w:w="2806" w:type="dxa"/>
          </w:tcPr>
          <w:p w14:paraId="2EA7A889" w14:textId="26AB2A0F" w:rsidR="00A154F5" w:rsidRPr="00F84D5E" w:rsidRDefault="00A154F5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imports the python libraries used for data handling, plotting, and geospatial analysis.</w:t>
            </w:r>
          </w:p>
        </w:tc>
      </w:tr>
      <w:tr w:rsidR="00A154F5" w14:paraId="3175CAF2" w14:textId="77777777" w:rsidTr="006B5169">
        <w:tc>
          <w:tcPr>
            <w:tcW w:w="6544" w:type="dxa"/>
          </w:tcPr>
          <w:p w14:paraId="330AD04D" w14:textId="77777777" w:rsidR="00A154F5" w:rsidRPr="00F84D5E" w:rsidRDefault="00A154F5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F84D5E">
              <w:rPr>
                <w:rFonts w:ascii="Times New Roman" w:hAnsi="Times New Roman" w:cs="Times New Roman"/>
              </w:rPr>
              <w:t>matplotlib.plyplot</w:t>
            </w:r>
            <w:proofErr w:type="spellEnd"/>
            <w:proofErr w:type="gramEnd"/>
            <w:r w:rsidRPr="00F84D5E"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 w:rsidRPr="00F84D5E">
              <w:rPr>
                <w:rFonts w:ascii="Times New Roman" w:hAnsi="Times New Roman" w:cs="Times New Roman"/>
              </w:rPr>
              <w:t>plt</w:t>
            </w:r>
            <w:proofErr w:type="spellEnd"/>
          </w:p>
          <w:p w14:paraId="29896C0A" w14:textId="0023061D" w:rsidR="00A154F5" w:rsidRPr="00F84D5E" w:rsidRDefault="00A154F5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F84D5E">
              <w:rPr>
                <w:rFonts w:ascii="Times New Roman" w:hAnsi="Times New Roman" w:cs="Times New Roman"/>
              </w:rPr>
              <w:t>geopandas</w:t>
            </w:r>
            <w:proofErr w:type="spellEnd"/>
            <w:r w:rsidRPr="00F84D5E">
              <w:rPr>
                <w:rFonts w:ascii="Times New Roman" w:hAnsi="Times New Roman" w:cs="Times New Roman"/>
              </w:rPr>
              <w:t xml:space="preserve"> as gpd</w:t>
            </w:r>
          </w:p>
        </w:tc>
        <w:tc>
          <w:tcPr>
            <w:tcW w:w="2806" w:type="dxa"/>
          </w:tcPr>
          <w:p w14:paraId="18027601" w14:textId="50F07B33" w:rsidR="00A154F5" w:rsidRPr="00F84D5E" w:rsidRDefault="00A154F5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imports the python libraries used for data handling, plotting, and geospatial analysis.</w:t>
            </w:r>
          </w:p>
        </w:tc>
      </w:tr>
      <w:tr w:rsidR="00A154F5" w14:paraId="2852AE82" w14:textId="77777777" w:rsidTr="006B5169">
        <w:tc>
          <w:tcPr>
            <w:tcW w:w="6544" w:type="dxa"/>
          </w:tcPr>
          <w:p w14:paraId="0EF783CD" w14:textId="2949F343" w:rsidR="00A154F5" w:rsidRPr="00F84D5E" w:rsidRDefault="00A154F5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Tracts = </w:t>
            </w:r>
            <w:proofErr w:type="spellStart"/>
            <w:proofErr w:type="gramStart"/>
            <w:r w:rsidRPr="00F84D5E">
              <w:rPr>
                <w:rFonts w:ascii="Times New Roman" w:hAnsi="Times New Roman" w:cs="Times New Roman"/>
              </w:rPr>
              <w:t>gpd.read</w:t>
            </w:r>
            <w:proofErr w:type="gramEnd"/>
            <w:r w:rsidRPr="00F84D5E">
              <w:rPr>
                <w:rFonts w:ascii="Times New Roman" w:hAnsi="Times New Roman" w:cs="Times New Roman"/>
              </w:rPr>
              <w:t>_file</w:t>
            </w:r>
            <w:proofErr w:type="spellEnd"/>
            <w:r w:rsidRPr="00F84D5E">
              <w:rPr>
                <w:rFonts w:ascii="Times New Roman" w:hAnsi="Times New Roman" w:cs="Times New Roman"/>
              </w:rPr>
              <w:t>(“</w:t>
            </w:r>
            <w:proofErr w:type="spellStart"/>
            <w:r w:rsidRPr="00F84D5E">
              <w:rPr>
                <w:rFonts w:ascii="Times New Roman" w:hAnsi="Times New Roman" w:cs="Times New Roman"/>
              </w:rPr>
              <w:t>NRI_Shapefile_CensusTracts.shp</w:t>
            </w:r>
            <w:proofErr w:type="spellEnd"/>
            <w:r w:rsidRPr="00F84D5E">
              <w:rPr>
                <w:rFonts w:ascii="Times New Roman" w:hAnsi="Times New Roman" w:cs="Times New Roman"/>
              </w:rPr>
              <w:t>”)</w:t>
            </w:r>
          </w:p>
        </w:tc>
        <w:tc>
          <w:tcPr>
            <w:tcW w:w="2806" w:type="dxa"/>
          </w:tcPr>
          <w:p w14:paraId="488819CD" w14:textId="18B98BEA" w:rsidR="00A154F5" w:rsidRPr="00F84D5E" w:rsidRDefault="00A154F5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loads the project shapefile and tabular datasets from the working folder so they can be used in the analysis.</w:t>
            </w:r>
          </w:p>
        </w:tc>
      </w:tr>
      <w:tr w:rsidR="00A154F5" w14:paraId="160F13A2" w14:textId="77777777" w:rsidTr="006B5169">
        <w:tc>
          <w:tcPr>
            <w:tcW w:w="6544" w:type="dxa"/>
          </w:tcPr>
          <w:p w14:paraId="6A98A8BB" w14:textId="77777777" w:rsidR="00A154F5" w:rsidRPr="00A154F5" w:rsidRDefault="00A154F5" w:rsidP="00A154F5">
            <w:pPr>
              <w:rPr>
                <w:rFonts w:ascii="Times New Roman" w:hAnsi="Times New Roman" w:cs="Times New Roman"/>
              </w:rPr>
            </w:pPr>
            <w:proofErr w:type="spellStart"/>
            <w:r w:rsidRPr="00A154F5">
              <w:rPr>
                <w:rFonts w:ascii="Times New Roman" w:hAnsi="Times New Roman" w:cs="Times New Roman"/>
              </w:rPr>
              <w:t>ok_tract_data</w:t>
            </w:r>
            <w:proofErr w:type="spellEnd"/>
            <w:r w:rsidRPr="00A154F5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A154F5">
              <w:rPr>
                <w:rFonts w:ascii="Times New Roman" w:hAnsi="Times New Roman" w:cs="Times New Roman"/>
              </w:rPr>
              <w:t>pd.read</w:t>
            </w:r>
            <w:proofErr w:type="gramEnd"/>
            <w:r w:rsidRPr="00A154F5">
              <w:rPr>
                <w:rFonts w:ascii="Times New Roman" w:hAnsi="Times New Roman" w:cs="Times New Roman"/>
              </w:rPr>
              <w:t>_</w:t>
            </w:r>
            <w:proofErr w:type="gramStart"/>
            <w:r w:rsidRPr="00A154F5">
              <w:rPr>
                <w:rFonts w:ascii="Times New Roman" w:hAnsi="Times New Roman" w:cs="Times New Roman"/>
              </w:rPr>
              <w:t>csv</w:t>
            </w:r>
            <w:proofErr w:type="spellEnd"/>
            <w:r w:rsidRPr="00A154F5">
              <w:rPr>
                <w:rFonts w:ascii="Times New Roman" w:hAnsi="Times New Roman" w:cs="Times New Roman"/>
              </w:rPr>
              <w:t>(</w:t>
            </w:r>
            <w:proofErr w:type="gramEnd"/>
            <w:r w:rsidRPr="00A154F5">
              <w:rPr>
                <w:rFonts w:ascii="Times New Roman" w:hAnsi="Times New Roman" w:cs="Times New Roman"/>
              </w:rPr>
              <w:t xml:space="preserve">"NRI_Table_CensusTracts_Oklahoma.csv", </w:t>
            </w:r>
            <w:proofErr w:type="spellStart"/>
            <w:r w:rsidRPr="00A154F5">
              <w:rPr>
                <w:rFonts w:ascii="Times New Roman" w:hAnsi="Times New Roman" w:cs="Times New Roman"/>
              </w:rPr>
              <w:t>low_memory</w:t>
            </w:r>
            <w:proofErr w:type="spellEnd"/>
            <w:r w:rsidRPr="00A154F5">
              <w:rPr>
                <w:rFonts w:ascii="Times New Roman" w:hAnsi="Times New Roman" w:cs="Times New Roman"/>
              </w:rPr>
              <w:t>=False)</w:t>
            </w:r>
          </w:p>
          <w:p w14:paraId="06FD6D53" w14:textId="7D8DEB71" w:rsidR="00A154F5" w:rsidRPr="00F84D5E" w:rsidRDefault="00A154F5" w:rsidP="00A154F5">
            <w:pPr>
              <w:rPr>
                <w:rFonts w:ascii="Times New Roman" w:hAnsi="Times New Roman" w:cs="Times New Roman"/>
              </w:rPr>
            </w:pPr>
            <w:proofErr w:type="spellStart"/>
            <w:r w:rsidRPr="00F84D5E">
              <w:rPr>
                <w:rFonts w:ascii="Times New Roman" w:hAnsi="Times New Roman" w:cs="Times New Roman"/>
              </w:rPr>
              <w:t>wa_tract_data</w:t>
            </w:r>
            <w:proofErr w:type="spellEnd"/>
            <w:r w:rsidRPr="00F84D5E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F84D5E">
              <w:rPr>
                <w:rFonts w:ascii="Times New Roman" w:hAnsi="Times New Roman" w:cs="Times New Roman"/>
              </w:rPr>
              <w:t>pd.read</w:t>
            </w:r>
            <w:proofErr w:type="gramEnd"/>
            <w:r w:rsidRPr="00F84D5E">
              <w:rPr>
                <w:rFonts w:ascii="Times New Roman" w:hAnsi="Times New Roman" w:cs="Times New Roman"/>
              </w:rPr>
              <w:t>_</w:t>
            </w:r>
            <w:proofErr w:type="gramStart"/>
            <w:r w:rsidRPr="00F84D5E">
              <w:rPr>
                <w:rFonts w:ascii="Times New Roman" w:hAnsi="Times New Roman" w:cs="Times New Roman"/>
              </w:rPr>
              <w:t>csv</w:t>
            </w:r>
            <w:proofErr w:type="spellEnd"/>
            <w:r w:rsidRPr="00F84D5E">
              <w:rPr>
                <w:rFonts w:ascii="Times New Roman" w:hAnsi="Times New Roman" w:cs="Times New Roman"/>
              </w:rPr>
              <w:t>(</w:t>
            </w:r>
            <w:proofErr w:type="gramEnd"/>
            <w:r w:rsidRPr="00F84D5E">
              <w:rPr>
                <w:rFonts w:ascii="Times New Roman" w:hAnsi="Times New Roman" w:cs="Times New Roman"/>
              </w:rPr>
              <w:t xml:space="preserve">"NRI_Table_CensusTracts_Washington.csv", </w:t>
            </w:r>
            <w:proofErr w:type="spellStart"/>
            <w:r w:rsidRPr="00F84D5E">
              <w:rPr>
                <w:rFonts w:ascii="Times New Roman" w:hAnsi="Times New Roman" w:cs="Times New Roman"/>
              </w:rPr>
              <w:t>low_memory</w:t>
            </w:r>
            <w:proofErr w:type="spellEnd"/>
            <w:r w:rsidRPr="00F84D5E">
              <w:rPr>
                <w:rFonts w:ascii="Times New Roman" w:hAnsi="Times New Roman" w:cs="Times New Roman"/>
              </w:rPr>
              <w:t>=False)</w:t>
            </w:r>
          </w:p>
        </w:tc>
        <w:tc>
          <w:tcPr>
            <w:tcW w:w="2806" w:type="dxa"/>
          </w:tcPr>
          <w:p w14:paraId="4357B031" w14:textId="13DEC935" w:rsidR="00A154F5" w:rsidRPr="00F84D5E" w:rsidRDefault="00A154F5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loads the project shapefile and tabular datasets from the working folder so they can be used in the analysis.</w:t>
            </w:r>
          </w:p>
        </w:tc>
      </w:tr>
      <w:tr w:rsidR="00A154F5" w14:paraId="182E6DE4" w14:textId="77777777" w:rsidTr="006B5169">
        <w:tc>
          <w:tcPr>
            <w:tcW w:w="6544" w:type="dxa"/>
          </w:tcPr>
          <w:p w14:paraId="38657EE4" w14:textId="77777777" w:rsidR="00A154F5" w:rsidRPr="00F84D5E" w:rsidRDefault="00A154F5" w:rsidP="00A154F5">
            <w:pPr>
              <w:rPr>
                <w:rFonts w:ascii="Times New Roman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ok_county_data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= 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pd.read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csv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"NRI_Table_Counties_Oklahoma.csv",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low_memory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=False)</w:t>
            </w:r>
          </w:p>
          <w:p w14:paraId="5B70DA6F" w14:textId="4ED91D24" w:rsidR="00A154F5" w:rsidRPr="00F84D5E" w:rsidRDefault="00A154F5" w:rsidP="00A154F5">
            <w:pPr>
              <w:rPr>
                <w:rFonts w:ascii="Times New Roman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wa_county_data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= 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pd.read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csv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"NRI_Table_Counties_Washington.csv",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low_memory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=False)</w:t>
            </w:r>
          </w:p>
        </w:tc>
        <w:tc>
          <w:tcPr>
            <w:tcW w:w="2806" w:type="dxa"/>
          </w:tcPr>
          <w:p w14:paraId="1378B117" w14:textId="0CD661CC" w:rsidR="00A154F5" w:rsidRPr="00F84D5E" w:rsidRDefault="00A154F5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loads the project shapefile and tabular datasets from the working folder so they can be used in the analysis.</w:t>
            </w:r>
          </w:p>
        </w:tc>
      </w:tr>
      <w:tr w:rsidR="00A154F5" w14:paraId="6146EB4C" w14:textId="77777777" w:rsidTr="006B5169">
        <w:tc>
          <w:tcPr>
            <w:tcW w:w="6544" w:type="dxa"/>
          </w:tcPr>
          <w:p w14:paraId="58B6687D" w14:textId="77777777" w:rsidR="00A154F5" w:rsidRPr="00F84D5E" w:rsidRDefault="00A154F5" w:rsidP="00A154F5">
            <w:pPr>
              <w:rPr>
                <w:rFonts w:ascii="Times New Roman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nri_dictionary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= 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pd.read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csv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"NRIDataDictionary.csv",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low_memory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=False)</w:t>
            </w:r>
          </w:p>
          <w:p w14:paraId="1E90743D" w14:textId="1D9201B5" w:rsidR="00A154F5" w:rsidRPr="00F84D5E" w:rsidRDefault="00A154F5" w:rsidP="00A154F5">
            <w:pPr>
              <w:rPr>
                <w:rFonts w:ascii="Times New Roman" w:eastAsia="Consolas" w:hAnsi="Times New Roman" w:cs="Times New Roman"/>
              </w:rPr>
            </w:pPr>
            <w:proofErr w:type="gramStart"/>
            <w:r w:rsidRPr="00F84D5E">
              <w:rPr>
                <w:rFonts w:ascii="Times New Roman" w:eastAsia="Consolas" w:hAnsi="Times New Roman" w:cs="Times New Roman"/>
              </w:rPr>
              <w:t>print(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"Shapefile loaded.")</w:t>
            </w:r>
          </w:p>
        </w:tc>
        <w:tc>
          <w:tcPr>
            <w:tcW w:w="2806" w:type="dxa"/>
          </w:tcPr>
          <w:p w14:paraId="26C7FD23" w14:textId="150E78C6" w:rsidR="00A154F5" w:rsidRPr="00F84D5E" w:rsidRDefault="00354738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loads the project shapefile and tabular datasets from the working folder so they can be used in the analysis.</w:t>
            </w:r>
          </w:p>
        </w:tc>
      </w:tr>
      <w:tr w:rsidR="00A154F5" w14:paraId="2AB7DDDF" w14:textId="77777777" w:rsidTr="006B5169">
        <w:tc>
          <w:tcPr>
            <w:tcW w:w="6544" w:type="dxa"/>
          </w:tcPr>
          <w:p w14:paraId="658A1446" w14:textId="77777777" w:rsidR="00A154F5" w:rsidRPr="00F84D5E" w:rsidRDefault="00A154F5" w:rsidP="00A154F5">
            <w:pPr>
              <w:rPr>
                <w:rFonts w:ascii="Times New Roman" w:eastAsia="Consolas" w:hAnsi="Times New Roman" w:cs="Times New Roman"/>
              </w:rPr>
            </w:pPr>
            <w:proofErr w:type="gramStart"/>
            <w:r w:rsidRPr="00F84D5E">
              <w:rPr>
                <w:rFonts w:ascii="Times New Roman" w:eastAsia="Consolas" w:hAnsi="Times New Roman" w:cs="Times New Roman"/>
              </w:rPr>
              <w:t>Print(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“Oklahoma tract file shape:”,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ok_tract_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data.shape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  <w:p w14:paraId="251158D5" w14:textId="3C5ACE03" w:rsidR="00A154F5" w:rsidRPr="00F84D5E" w:rsidRDefault="00A154F5" w:rsidP="00A154F5">
            <w:pPr>
              <w:rPr>
                <w:rFonts w:ascii="Times New Roman" w:eastAsia="Consolas" w:hAnsi="Times New Roman" w:cs="Times New Roman"/>
              </w:rPr>
            </w:pPr>
            <w:proofErr w:type="gramStart"/>
            <w:r w:rsidRPr="00F84D5E">
              <w:rPr>
                <w:rFonts w:ascii="Times New Roman" w:eastAsia="Consolas" w:hAnsi="Times New Roman" w:cs="Times New Roman"/>
              </w:rPr>
              <w:t>Print(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“Washington tract file shape:”,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wa_tract_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data.shape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</w:tc>
        <w:tc>
          <w:tcPr>
            <w:tcW w:w="2806" w:type="dxa"/>
          </w:tcPr>
          <w:p w14:paraId="258998CE" w14:textId="1BC659E1" w:rsidR="00A154F5" w:rsidRPr="00F84D5E" w:rsidRDefault="00354738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prints the shape size of the files for future reference and project flow.</w:t>
            </w:r>
          </w:p>
        </w:tc>
      </w:tr>
      <w:tr w:rsidR="00A154F5" w14:paraId="5BD54CB3" w14:textId="77777777" w:rsidTr="006B5169">
        <w:tc>
          <w:tcPr>
            <w:tcW w:w="6544" w:type="dxa"/>
          </w:tcPr>
          <w:p w14:paraId="419E01A0" w14:textId="417DFA7E" w:rsidR="00A154F5" w:rsidRPr="00F84D5E" w:rsidRDefault="00A154F5" w:rsidP="00A154F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Tracts = 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tracts.replace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(-9999,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np.nan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</w:tc>
        <w:tc>
          <w:tcPr>
            <w:tcW w:w="2806" w:type="dxa"/>
          </w:tcPr>
          <w:p w14:paraId="65B13F46" w14:textId="3EC910C3" w:rsidR="00A154F5" w:rsidRPr="00F84D5E" w:rsidRDefault="00354738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replaces placeholder missing values with true missing values so later calculations are not distorted. </w:t>
            </w:r>
          </w:p>
        </w:tc>
      </w:tr>
      <w:tr w:rsidR="00A154F5" w14:paraId="3FFBD9FC" w14:textId="77777777" w:rsidTr="006B5169">
        <w:tc>
          <w:tcPr>
            <w:tcW w:w="6544" w:type="dxa"/>
          </w:tcPr>
          <w:p w14:paraId="632F3A1F" w14:textId="77777777" w:rsidR="00A154F5" w:rsidRPr="00F84D5E" w:rsidRDefault="00A154F5" w:rsidP="00A154F5">
            <w:pPr>
              <w:rPr>
                <w:rFonts w:ascii="Times New Roman" w:eastAsia="Consolas" w:hAnsi="Times New Roman" w:cs="Times New Roman"/>
              </w:rPr>
            </w:pPr>
            <w:proofErr w:type="gramStart"/>
            <w:r w:rsidRPr="00F84D5E">
              <w:rPr>
                <w:rFonts w:ascii="Times New Roman" w:eastAsia="Consolas" w:hAnsi="Times New Roman" w:cs="Times New Roman"/>
              </w:rPr>
              <w:lastRenderedPageBreak/>
              <w:t>Print(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“Original CRS:”,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tracts.crs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  <w:p w14:paraId="183A64E7" w14:textId="47CD0305" w:rsidR="00A154F5" w:rsidRPr="00F84D5E" w:rsidRDefault="00A154F5" w:rsidP="00A154F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If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tracts.crs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is None:</w:t>
            </w:r>
          </w:p>
        </w:tc>
        <w:tc>
          <w:tcPr>
            <w:tcW w:w="2806" w:type="dxa"/>
          </w:tcPr>
          <w:p w14:paraId="133DABFE" w14:textId="11CC3F70" w:rsidR="00A154F5" w:rsidRPr="00F84D5E" w:rsidRDefault="00F84D5E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prints the old table. </w:t>
            </w:r>
          </w:p>
        </w:tc>
      </w:tr>
      <w:tr w:rsidR="00A154F5" w14:paraId="092FB5F3" w14:textId="77777777" w:rsidTr="006B5169">
        <w:tc>
          <w:tcPr>
            <w:tcW w:w="6544" w:type="dxa"/>
          </w:tcPr>
          <w:p w14:paraId="2CE1302F" w14:textId="77777777" w:rsidR="00A154F5" w:rsidRPr="00F84D5E" w:rsidRDefault="00A154F5" w:rsidP="00A154F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Tracts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tracts.set_crs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epsg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=3857)</w:t>
            </w:r>
          </w:p>
          <w:p w14:paraId="20C618D7" w14:textId="6D730FF2" w:rsidR="00A154F5" w:rsidRPr="00F84D5E" w:rsidRDefault="00A154F5" w:rsidP="00A154F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Tracts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tracts.to_cs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epsg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=4326)</w:t>
            </w:r>
          </w:p>
        </w:tc>
        <w:tc>
          <w:tcPr>
            <w:tcW w:w="2806" w:type="dxa"/>
          </w:tcPr>
          <w:p w14:paraId="6AB3A78D" w14:textId="3E9B1508" w:rsidR="00A154F5" w:rsidRPr="00F84D5E" w:rsidRDefault="00354738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checks the coordinate reference system and assigns one if it is missing.</w:t>
            </w:r>
          </w:p>
        </w:tc>
      </w:tr>
      <w:tr w:rsidR="00A154F5" w14:paraId="0F340E2F" w14:textId="77777777" w:rsidTr="006B5169">
        <w:tc>
          <w:tcPr>
            <w:tcW w:w="6544" w:type="dxa"/>
          </w:tcPr>
          <w:p w14:paraId="51E25506" w14:textId="77777777" w:rsidR="00A154F5" w:rsidRPr="00F84D5E" w:rsidRDefault="00A154F5" w:rsidP="00A154F5">
            <w:pPr>
              <w:rPr>
                <w:rFonts w:ascii="Times New Roman" w:eastAsia="Consolas" w:hAnsi="Times New Roman" w:cs="Times New Roman"/>
              </w:rPr>
            </w:pPr>
            <w:proofErr w:type="gramStart"/>
            <w:r w:rsidRPr="00F84D5E">
              <w:rPr>
                <w:rFonts w:ascii="Times New Roman" w:eastAsia="Consolas" w:hAnsi="Times New Roman" w:cs="Times New Roman"/>
              </w:rPr>
              <w:t>Print(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“New CRS:”,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tracts.crs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  <w:p w14:paraId="698A3EF6" w14:textId="474B82F6" w:rsidR="00A154F5" w:rsidRPr="00F84D5E" w:rsidRDefault="00A154F5" w:rsidP="00A154F5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Tracts.head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()</w:t>
            </w:r>
          </w:p>
        </w:tc>
        <w:tc>
          <w:tcPr>
            <w:tcW w:w="2806" w:type="dxa"/>
          </w:tcPr>
          <w:p w14:paraId="779E4E70" w14:textId="6C44B60F" w:rsidR="00A154F5" w:rsidRPr="00F84D5E" w:rsidRDefault="00354738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</w:t>
            </w:r>
            <w:r w:rsidR="00F84D5E" w:rsidRPr="00F84D5E">
              <w:rPr>
                <w:rFonts w:ascii="Times New Roman" w:hAnsi="Times New Roman" w:cs="Times New Roman"/>
              </w:rPr>
              <w:t xml:space="preserve">prints the first part of the table. </w:t>
            </w:r>
          </w:p>
        </w:tc>
      </w:tr>
      <w:tr w:rsidR="00A154F5" w14:paraId="7AE7F078" w14:textId="77777777" w:rsidTr="006B5169">
        <w:tc>
          <w:tcPr>
            <w:tcW w:w="6544" w:type="dxa"/>
          </w:tcPr>
          <w:p w14:paraId="254B7AA1" w14:textId="6B9E2354" w:rsidR="00A154F5" w:rsidRPr="00F84D5E" w:rsidRDefault="00A154F5" w:rsidP="00A154F5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Ok_tract_data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ok_tract_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data.replace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(-9999,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np.nan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</w:tc>
        <w:tc>
          <w:tcPr>
            <w:tcW w:w="2806" w:type="dxa"/>
          </w:tcPr>
          <w:p w14:paraId="5BAC4535" w14:textId="18FAF2E9" w:rsidR="00A154F5" w:rsidRPr="00F84D5E" w:rsidRDefault="00354738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replaced placeholder missing values with true missing values so later calculations are not distorted. </w:t>
            </w:r>
          </w:p>
        </w:tc>
      </w:tr>
      <w:tr w:rsidR="00A154F5" w14:paraId="47C2C6DA" w14:textId="77777777" w:rsidTr="006B5169">
        <w:tc>
          <w:tcPr>
            <w:tcW w:w="6544" w:type="dxa"/>
          </w:tcPr>
          <w:p w14:paraId="334E13A6" w14:textId="77777777" w:rsidR="00A154F5" w:rsidRPr="00F84D5E" w:rsidRDefault="00A154F5" w:rsidP="00A154F5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Wa_tract_data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wa_tract_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data.replace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(-9999,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np.nan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  <w:p w14:paraId="689A0C5E" w14:textId="72091919" w:rsidR="00A154F5" w:rsidRPr="00F84D5E" w:rsidRDefault="00A154F5" w:rsidP="00A154F5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Ok_tract_data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[“STATE_SOURCE”] = “Oklahoma”</w:t>
            </w:r>
          </w:p>
        </w:tc>
        <w:tc>
          <w:tcPr>
            <w:tcW w:w="2806" w:type="dxa"/>
          </w:tcPr>
          <w:p w14:paraId="78D969F5" w14:textId="5BBCEBED" w:rsidR="00A154F5" w:rsidRPr="00F84D5E" w:rsidRDefault="00354738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replaces placeholder missing values with true missing values so later calculations are not distorted.</w:t>
            </w:r>
          </w:p>
        </w:tc>
      </w:tr>
      <w:tr w:rsidR="00A154F5" w14:paraId="7F80A154" w14:textId="77777777" w:rsidTr="006B5169">
        <w:tc>
          <w:tcPr>
            <w:tcW w:w="6544" w:type="dxa"/>
          </w:tcPr>
          <w:p w14:paraId="366053D0" w14:textId="77777777" w:rsidR="00A154F5" w:rsidRPr="00F84D5E" w:rsidRDefault="00A154F5" w:rsidP="00A154F5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Wa_tract_data</w:t>
            </w:r>
            <w:proofErr w:type="spellEnd"/>
            <w:r w:rsidR="00354738" w:rsidRPr="00F84D5E">
              <w:rPr>
                <w:rFonts w:ascii="Times New Roman" w:eastAsia="Consolas" w:hAnsi="Times New Roman" w:cs="Times New Roman"/>
              </w:rPr>
              <w:t>[“STATE_SOURCE”] = “Washington”</w:t>
            </w:r>
          </w:p>
          <w:p w14:paraId="3CA21CF4" w14:textId="1A61D821" w:rsidR="00354738" w:rsidRPr="00F84D5E" w:rsidRDefault="00354738" w:rsidP="00A154F5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State_tract_data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= 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pd.concat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([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ok_tract_data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wa_tract_data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],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ignore_index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=True</w:t>
            </w:r>
          </w:p>
        </w:tc>
        <w:tc>
          <w:tcPr>
            <w:tcW w:w="2806" w:type="dxa"/>
          </w:tcPr>
          <w:p w14:paraId="323D94C2" w14:textId="6CD3A4C5" w:rsidR="00A154F5" w:rsidRPr="00F84D5E" w:rsidRDefault="00354738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labels the tract labels by state and combines them into one tract-level table for merging.</w:t>
            </w:r>
          </w:p>
        </w:tc>
      </w:tr>
      <w:tr w:rsidR="00A154F5" w14:paraId="42768EFE" w14:textId="77777777" w:rsidTr="006B5169">
        <w:tc>
          <w:tcPr>
            <w:tcW w:w="6544" w:type="dxa"/>
          </w:tcPr>
          <w:p w14:paraId="15B5A9BF" w14:textId="77777777" w:rsidR="00A154F5" w:rsidRPr="00F84D5E" w:rsidRDefault="00354738" w:rsidP="00A154F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Print(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state_tract_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data.shape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  <w:p w14:paraId="424B4FAB" w14:textId="5C55D951" w:rsidR="00354738" w:rsidRPr="00F84D5E" w:rsidRDefault="00354738" w:rsidP="00A154F5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State_tract_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data.head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()</w:t>
            </w:r>
          </w:p>
        </w:tc>
        <w:tc>
          <w:tcPr>
            <w:tcW w:w="2806" w:type="dxa"/>
          </w:tcPr>
          <w:p w14:paraId="5E3C1821" w14:textId="669E3209" w:rsidR="00A154F5" w:rsidRPr="00F84D5E" w:rsidRDefault="00354738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</w:t>
            </w:r>
            <w:r w:rsidR="00F84D5E" w:rsidRPr="00F84D5E">
              <w:rPr>
                <w:rFonts w:ascii="Times New Roman" w:hAnsi="Times New Roman" w:cs="Times New Roman"/>
              </w:rPr>
              <w:t xml:space="preserve">prints the first part of the table. </w:t>
            </w:r>
          </w:p>
        </w:tc>
      </w:tr>
      <w:tr w:rsidR="00A154F5" w14:paraId="0A0C8606" w14:textId="77777777" w:rsidTr="006B5169">
        <w:tc>
          <w:tcPr>
            <w:tcW w:w="6544" w:type="dxa"/>
          </w:tcPr>
          <w:p w14:paraId="03C8576C" w14:textId="0A013E6A" w:rsidR="00A154F5" w:rsidRPr="00F84D5E" w:rsidRDefault="00354738" w:rsidP="00A154F5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Tracts_ok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= tracts[tracts[“STATE”] == “Oklahoma”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].copy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()</w:t>
            </w:r>
          </w:p>
        </w:tc>
        <w:tc>
          <w:tcPr>
            <w:tcW w:w="2806" w:type="dxa"/>
          </w:tcPr>
          <w:p w14:paraId="37CE8D39" w14:textId="666E74C6" w:rsidR="00A154F5" w:rsidRPr="00F84D5E" w:rsidRDefault="00354738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filters the shapefile to Oklahoma and Washington and checks that only those two states remain. </w:t>
            </w:r>
          </w:p>
        </w:tc>
      </w:tr>
      <w:tr w:rsidR="00354738" w14:paraId="3153030B" w14:textId="77777777" w:rsidTr="006B5169">
        <w:tc>
          <w:tcPr>
            <w:tcW w:w="6544" w:type="dxa"/>
          </w:tcPr>
          <w:p w14:paraId="47F15FA9" w14:textId="77777777" w:rsidR="00354738" w:rsidRPr="00F84D5E" w:rsidRDefault="00354738" w:rsidP="00A154F5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Tracts_wa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= tracts[tracts[“STATE”] == “Washington”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].copy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()</w:t>
            </w:r>
          </w:p>
          <w:p w14:paraId="5AA146AD" w14:textId="5B087213" w:rsidR="00354738" w:rsidRPr="00F84D5E" w:rsidRDefault="00354738" w:rsidP="00A154F5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Tracts_two_states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= 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pd.concat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([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tracts_ok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tracts_wa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],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ignore_index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=True)</w:t>
            </w:r>
          </w:p>
        </w:tc>
        <w:tc>
          <w:tcPr>
            <w:tcW w:w="2806" w:type="dxa"/>
          </w:tcPr>
          <w:p w14:paraId="782151FB" w14:textId="569E2230" w:rsidR="00354738" w:rsidRPr="00F84D5E" w:rsidRDefault="00354738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filters the shapefile to Oklahoma and Washington and checks that only those two states remain.</w:t>
            </w:r>
          </w:p>
        </w:tc>
      </w:tr>
      <w:tr w:rsidR="00354738" w14:paraId="2E07AF59" w14:textId="77777777" w:rsidTr="006B5169">
        <w:tc>
          <w:tcPr>
            <w:tcW w:w="6544" w:type="dxa"/>
          </w:tcPr>
          <w:p w14:paraId="5A6F562D" w14:textId="77777777" w:rsidR="00354738" w:rsidRPr="00F84D5E" w:rsidRDefault="00354738" w:rsidP="00A154F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Print(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tracts_two_states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[“STATE”].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value_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counts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))</w:t>
            </w:r>
          </w:p>
          <w:p w14:paraId="3C685A90" w14:textId="12B7902B" w:rsidR="00354738" w:rsidRPr="00F84D5E" w:rsidRDefault="00354738" w:rsidP="00A154F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Print(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tracts_two_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states.shape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</w:tc>
        <w:tc>
          <w:tcPr>
            <w:tcW w:w="2806" w:type="dxa"/>
          </w:tcPr>
          <w:p w14:paraId="0A670A6D" w14:textId="1BD20E28" w:rsidR="00354738" w:rsidRPr="00F84D5E" w:rsidRDefault="000436A3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filters the shapefile to Oklahoma and Washington and checks that only those two states remain.</w:t>
            </w:r>
          </w:p>
        </w:tc>
      </w:tr>
      <w:tr w:rsidR="00354738" w14:paraId="724D26EA" w14:textId="77777777" w:rsidTr="006B5169">
        <w:tc>
          <w:tcPr>
            <w:tcW w:w="6544" w:type="dxa"/>
          </w:tcPr>
          <w:p w14:paraId="7C4BE58A" w14:textId="35F45C65" w:rsidR="00354738" w:rsidRPr="00F84D5E" w:rsidRDefault="00354738" w:rsidP="00A154F5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Tracts_two_states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[“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TRACTFIPS”]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 = (</w:t>
            </w:r>
          </w:p>
        </w:tc>
        <w:tc>
          <w:tcPr>
            <w:tcW w:w="2806" w:type="dxa"/>
          </w:tcPr>
          <w:p w14:paraId="06B1E93B" w14:textId="61D1403A" w:rsidR="00354738" w:rsidRPr="00F84D5E" w:rsidRDefault="000436A3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standardized the tract identifiers so the merge keys match across </w:t>
            </w:r>
            <w:r w:rsidRPr="00F84D5E">
              <w:rPr>
                <w:rFonts w:ascii="Times New Roman" w:hAnsi="Times New Roman" w:cs="Times New Roman"/>
              </w:rPr>
              <w:lastRenderedPageBreak/>
              <w:t>the NRI and tract-level tables.</w:t>
            </w:r>
          </w:p>
        </w:tc>
      </w:tr>
      <w:tr w:rsidR="00354738" w14:paraId="30A87338" w14:textId="77777777" w:rsidTr="006B5169">
        <w:tc>
          <w:tcPr>
            <w:tcW w:w="6544" w:type="dxa"/>
          </w:tcPr>
          <w:p w14:paraId="4EA80E20" w14:textId="77777777" w:rsidR="00354738" w:rsidRPr="00F84D5E" w:rsidRDefault="00354738" w:rsidP="00A154F5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lastRenderedPageBreak/>
              <w:t>Tracts_two_states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[“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TRACTFIPS”]</w:t>
            </w:r>
            <w:proofErr w:type="gramEnd"/>
          </w:p>
          <w:p w14:paraId="45E22582" w14:textId="1E263A9C" w:rsidR="00354738" w:rsidRPr="00F84D5E" w:rsidRDefault="00354738" w:rsidP="00A154F5">
            <w:pPr>
              <w:rPr>
                <w:rFonts w:ascii="Times New Roman" w:eastAsia="Consolas" w:hAnsi="Times New Roman" w:cs="Times New Roman"/>
              </w:rPr>
            </w:pPr>
            <w:proofErr w:type="gramStart"/>
            <w:r w:rsidRPr="00F84D5E">
              <w:rPr>
                <w:rFonts w:ascii="Times New Roman" w:eastAsia="Consolas" w:hAnsi="Times New Roman" w:cs="Times New Roman"/>
              </w:rPr>
              <w:t>.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astype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(str)</w:t>
            </w:r>
          </w:p>
        </w:tc>
        <w:tc>
          <w:tcPr>
            <w:tcW w:w="2806" w:type="dxa"/>
          </w:tcPr>
          <w:p w14:paraId="0FC5C1CC" w14:textId="2C6EAE0E" w:rsidR="00354738" w:rsidRPr="00F84D5E" w:rsidRDefault="000436A3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standardizes the tract identifies so the merge keys match across the NRI and tract-level tables.</w:t>
            </w:r>
          </w:p>
        </w:tc>
      </w:tr>
      <w:tr w:rsidR="00354738" w14:paraId="2BB7C2A3" w14:textId="77777777" w:rsidTr="006B5169">
        <w:tc>
          <w:tcPr>
            <w:tcW w:w="6544" w:type="dxa"/>
          </w:tcPr>
          <w:p w14:paraId="2A8FF5C7" w14:textId="77777777" w:rsidR="00354738" w:rsidRPr="00F84D5E" w:rsidRDefault="00354738" w:rsidP="00A154F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.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str.replace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(“.0”, “”, regex=False)</w:t>
            </w:r>
          </w:p>
          <w:p w14:paraId="355F51A2" w14:textId="3D443D8E" w:rsidR="00354738" w:rsidRPr="00F84D5E" w:rsidRDefault="00354738" w:rsidP="00A154F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.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str.zfill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(11)</w:t>
            </w:r>
          </w:p>
        </w:tc>
        <w:tc>
          <w:tcPr>
            <w:tcW w:w="2806" w:type="dxa"/>
          </w:tcPr>
          <w:p w14:paraId="24CB70EC" w14:textId="67BC6AFE" w:rsidR="00354738" w:rsidRPr="00F84D5E" w:rsidRDefault="000436A3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standardizes the tract identifies so the merge keys match across the NRI and tract-level tables. </w:t>
            </w:r>
          </w:p>
        </w:tc>
      </w:tr>
      <w:tr w:rsidR="00354738" w14:paraId="7E86A621" w14:textId="77777777" w:rsidTr="006B5169">
        <w:tc>
          <w:tcPr>
            <w:tcW w:w="6544" w:type="dxa"/>
          </w:tcPr>
          <w:p w14:paraId="44DA812A" w14:textId="77777777" w:rsidR="00354738" w:rsidRPr="00F84D5E" w:rsidRDefault="00354738" w:rsidP="00A154F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  <w:p w14:paraId="408D5F4D" w14:textId="11B3F9DA" w:rsidR="00354738" w:rsidRPr="00F84D5E" w:rsidRDefault="00354738" w:rsidP="00A154F5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State_tract_data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[“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FIPS”]</w:t>
            </w:r>
            <w:proofErr w:type="gramEnd"/>
            <w:r w:rsidR="000436A3" w:rsidRPr="00F84D5E">
              <w:rPr>
                <w:rFonts w:ascii="Times New Roman" w:eastAsia="Consolas" w:hAnsi="Times New Roman" w:cs="Times New Roman"/>
              </w:rPr>
              <w:t xml:space="preserve"> = (</w:t>
            </w:r>
          </w:p>
        </w:tc>
        <w:tc>
          <w:tcPr>
            <w:tcW w:w="2806" w:type="dxa"/>
          </w:tcPr>
          <w:p w14:paraId="0A8DD73B" w14:textId="6C739898" w:rsidR="00354738" w:rsidRPr="00F84D5E" w:rsidRDefault="000436A3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continues the project workflow and supports the next step of analysis. </w:t>
            </w:r>
          </w:p>
        </w:tc>
      </w:tr>
      <w:tr w:rsidR="00354738" w14:paraId="582A10A6" w14:textId="77777777" w:rsidTr="006B5169">
        <w:tc>
          <w:tcPr>
            <w:tcW w:w="6544" w:type="dxa"/>
          </w:tcPr>
          <w:p w14:paraId="2EDDD202" w14:textId="77777777" w:rsidR="00354738" w:rsidRPr="00F84D5E" w:rsidRDefault="000436A3" w:rsidP="00A154F5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State_tract_data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[“FIPS”]</w:t>
            </w:r>
          </w:p>
          <w:p w14:paraId="0371F276" w14:textId="6003B91D" w:rsidR="000436A3" w:rsidRPr="00F84D5E" w:rsidRDefault="000436A3" w:rsidP="00A154F5">
            <w:pPr>
              <w:rPr>
                <w:rFonts w:ascii="Times New Roman" w:eastAsia="Consolas" w:hAnsi="Times New Roman" w:cs="Times New Roman"/>
              </w:rPr>
            </w:pPr>
            <w:proofErr w:type="gramStart"/>
            <w:r w:rsidRPr="00F84D5E">
              <w:rPr>
                <w:rFonts w:ascii="Times New Roman" w:eastAsia="Consolas" w:hAnsi="Times New Roman" w:cs="Times New Roman"/>
              </w:rPr>
              <w:t>.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astype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(str)</w:t>
            </w:r>
          </w:p>
        </w:tc>
        <w:tc>
          <w:tcPr>
            <w:tcW w:w="2806" w:type="dxa"/>
          </w:tcPr>
          <w:p w14:paraId="456F4154" w14:textId="7ED6DA46" w:rsidR="00354738" w:rsidRPr="00F84D5E" w:rsidRDefault="000436A3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standardizes the tract identifies so the merge keys match across the NRI and tract-level tables. </w:t>
            </w:r>
          </w:p>
        </w:tc>
      </w:tr>
      <w:tr w:rsidR="00354738" w14:paraId="28C45DA2" w14:textId="77777777" w:rsidTr="006B5169">
        <w:tc>
          <w:tcPr>
            <w:tcW w:w="6544" w:type="dxa"/>
          </w:tcPr>
          <w:p w14:paraId="1533C461" w14:textId="77777777" w:rsidR="00354738" w:rsidRPr="00F84D5E" w:rsidRDefault="000436A3" w:rsidP="00A154F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.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str.replace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(“.0”, “”, regex=False)</w:t>
            </w:r>
          </w:p>
          <w:p w14:paraId="73903772" w14:textId="7C86A3BC" w:rsidR="000436A3" w:rsidRPr="00F84D5E" w:rsidRDefault="000436A3" w:rsidP="00A154F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.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str.zfill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(11)</w:t>
            </w:r>
          </w:p>
        </w:tc>
        <w:tc>
          <w:tcPr>
            <w:tcW w:w="2806" w:type="dxa"/>
          </w:tcPr>
          <w:p w14:paraId="7EAC0839" w14:textId="70D22E11" w:rsidR="00354738" w:rsidRPr="00F84D5E" w:rsidRDefault="000436A3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standardizes the tract identifies so the merge keys match across the NRI and tract-level tables.</w:t>
            </w:r>
          </w:p>
        </w:tc>
      </w:tr>
      <w:tr w:rsidR="00354738" w14:paraId="7EB6A30B" w14:textId="77777777" w:rsidTr="006B5169">
        <w:tc>
          <w:tcPr>
            <w:tcW w:w="6544" w:type="dxa"/>
          </w:tcPr>
          <w:p w14:paraId="00272A79" w14:textId="77777777" w:rsidR="00354738" w:rsidRPr="00F84D5E" w:rsidRDefault="000436A3" w:rsidP="00A154F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  <w:p w14:paraId="177D1BBC" w14:textId="4585C0EA" w:rsidR="000436A3" w:rsidRPr="00F84D5E" w:rsidRDefault="000436A3" w:rsidP="00A154F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Print(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tracts_two_states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[“TRACTFIPS”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].head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())</w:t>
            </w:r>
          </w:p>
        </w:tc>
        <w:tc>
          <w:tcPr>
            <w:tcW w:w="2806" w:type="dxa"/>
          </w:tcPr>
          <w:p w14:paraId="359DB85D" w14:textId="4A3E3F3B" w:rsidR="00354738" w:rsidRPr="00F84D5E" w:rsidRDefault="000436A3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standardizes the tract identifies so the merge keys match across the NRI and tract-level tables.</w:t>
            </w:r>
          </w:p>
        </w:tc>
      </w:tr>
      <w:tr w:rsidR="00354738" w14:paraId="2AE155E4" w14:textId="77777777" w:rsidTr="006B5169">
        <w:tc>
          <w:tcPr>
            <w:tcW w:w="6544" w:type="dxa"/>
          </w:tcPr>
          <w:p w14:paraId="25C34971" w14:textId="1BCCD347" w:rsidR="00354738" w:rsidRPr="00F84D5E" w:rsidRDefault="000436A3" w:rsidP="00A154F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Print(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state_tract_data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[“FIPS”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].head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())</w:t>
            </w:r>
          </w:p>
        </w:tc>
        <w:tc>
          <w:tcPr>
            <w:tcW w:w="2806" w:type="dxa"/>
          </w:tcPr>
          <w:p w14:paraId="4FE54DAA" w14:textId="7EFB0A5A" w:rsidR="00354738" w:rsidRPr="00F84D5E" w:rsidRDefault="000436A3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continues the project workflow and supports the next step of the analysis.</w:t>
            </w:r>
          </w:p>
        </w:tc>
      </w:tr>
      <w:tr w:rsidR="000436A3" w14:paraId="216611FA" w14:textId="77777777" w:rsidTr="006B5169">
        <w:tc>
          <w:tcPr>
            <w:tcW w:w="6544" w:type="dxa"/>
          </w:tcPr>
          <w:p w14:paraId="40CB3133" w14:textId="77777777" w:rsidR="000436A3" w:rsidRPr="00F84D5E" w:rsidRDefault="00FB16D5" w:rsidP="00A154F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Risk_data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tracts_two_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states.merge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</w:t>
            </w:r>
          </w:p>
          <w:p w14:paraId="03CBAFF0" w14:textId="75E6A4C2" w:rsidR="00FB16D5" w:rsidRPr="00F84D5E" w:rsidRDefault="00FB16D5" w:rsidP="00A154F5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State_tract_data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,</w:t>
            </w:r>
          </w:p>
        </w:tc>
        <w:tc>
          <w:tcPr>
            <w:tcW w:w="2806" w:type="dxa"/>
          </w:tcPr>
          <w:p w14:paraId="38293F16" w14:textId="07CE2286" w:rsidR="000436A3" w:rsidRPr="00F84D5E" w:rsidRDefault="00FB16D5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merges the tract shapefile with the tract-level table data to build the main analysis dataset.</w:t>
            </w:r>
          </w:p>
        </w:tc>
      </w:tr>
      <w:tr w:rsidR="000436A3" w14:paraId="4215D322" w14:textId="77777777" w:rsidTr="006B5169">
        <w:tc>
          <w:tcPr>
            <w:tcW w:w="6544" w:type="dxa"/>
          </w:tcPr>
          <w:p w14:paraId="11C16359" w14:textId="77777777" w:rsidR="000436A3" w:rsidRPr="00F84D5E" w:rsidRDefault="00FB16D5" w:rsidP="00A154F5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Left_on</w:t>
            </w:r>
            <w:proofErr w:type="spellEnd"/>
            <w:proofErr w:type="gramStart"/>
            <w:r w:rsidRPr="00F84D5E">
              <w:rPr>
                <w:rFonts w:ascii="Times New Roman" w:eastAsia="Consolas" w:hAnsi="Times New Roman" w:cs="Times New Roman"/>
              </w:rPr>
              <w:t>=”TRACTFIPS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”,</w:t>
            </w:r>
          </w:p>
          <w:p w14:paraId="5A7DC344" w14:textId="1D3A22F9" w:rsidR="00FB16D5" w:rsidRPr="00F84D5E" w:rsidRDefault="00FB16D5" w:rsidP="00A154F5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Right_on</w:t>
            </w:r>
            <w:proofErr w:type="spellEnd"/>
            <w:proofErr w:type="gramStart"/>
            <w:r w:rsidRPr="00F84D5E">
              <w:rPr>
                <w:rFonts w:ascii="Times New Roman" w:eastAsia="Consolas" w:hAnsi="Times New Roman" w:cs="Times New Roman"/>
              </w:rPr>
              <w:t>=”FIPS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”,</w:t>
            </w:r>
          </w:p>
        </w:tc>
        <w:tc>
          <w:tcPr>
            <w:tcW w:w="2806" w:type="dxa"/>
          </w:tcPr>
          <w:p w14:paraId="25B8EAD6" w14:textId="1C11258B" w:rsidR="000436A3" w:rsidRPr="00F84D5E" w:rsidRDefault="00FB16D5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standardizes the tract identifies so the merge keys match across the NRI and tract-level tables.</w:t>
            </w:r>
          </w:p>
        </w:tc>
      </w:tr>
      <w:tr w:rsidR="000436A3" w14:paraId="24E09D4A" w14:textId="77777777" w:rsidTr="006B5169">
        <w:tc>
          <w:tcPr>
            <w:tcW w:w="6544" w:type="dxa"/>
          </w:tcPr>
          <w:p w14:paraId="6AD5AA31" w14:textId="77777777" w:rsidR="000436A3" w:rsidRPr="00F84D5E" w:rsidRDefault="00FB16D5" w:rsidP="00A154F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How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=”left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”,</w:t>
            </w:r>
          </w:p>
          <w:p w14:paraId="569927FB" w14:textId="7BF24781" w:rsidR="00FB16D5" w:rsidRPr="00F84D5E" w:rsidRDefault="00FB16D5" w:rsidP="00A154F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Suffixes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=(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“_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nri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”, “_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svi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”)</w:t>
            </w:r>
          </w:p>
        </w:tc>
        <w:tc>
          <w:tcPr>
            <w:tcW w:w="2806" w:type="dxa"/>
          </w:tcPr>
          <w:p w14:paraId="4C9FADF0" w14:textId="066C39A5" w:rsidR="000436A3" w:rsidRPr="00F84D5E" w:rsidRDefault="00FB16D5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merges the tract shapefile with the tract-</w:t>
            </w:r>
            <w:r w:rsidRPr="00F84D5E">
              <w:rPr>
                <w:rFonts w:ascii="Times New Roman" w:hAnsi="Times New Roman" w:cs="Times New Roman"/>
              </w:rPr>
              <w:lastRenderedPageBreak/>
              <w:t>level table data to build the main analysis dataset.</w:t>
            </w:r>
          </w:p>
        </w:tc>
      </w:tr>
      <w:tr w:rsidR="000436A3" w14:paraId="09CE208F" w14:textId="77777777" w:rsidTr="006B5169">
        <w:tc>
          <w:tcPr>
            <w:tcW w:w="6544" w:type="dxa"/>
          </w:tcPr>
          <w:p w14:paraId="17150D4A" w14:textId="77777777" w:rsidR="000436A3" w:rsidRPr="00F84D5E" w:rsidRDefault="00FB16D5" w:rsidP="00A154F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lastRenderedPageBreak/>
              <w:t>)</w:t>
            </w:r>
          </w:p>
          <w:p w14:paraId="23D5643F" w14:textId="2BA5F00E" w:rsidR="00FB16D5" w:rsidRPr="00F84D5E" w:rsidRDefault="00FB16D5" w:rsidP="00A154F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Print(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data.shape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</w:tc>
        <w:tc>
          <w:tcPr>
            <w:tcW w:w="2806" w:type="dxa"/>
          </w:tcPr>
          <w:p w14:paraId="4C739955" w14:textId="7F0B8A4B" w:rsidR="000436A3" w:rsidRPr="00F84D5E" w:rsidRDefault="00FB16D5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continues the project workflow and supports the next step of the analysis.</w:t>
            </w:r>
          </w:p>
        </w:tc>
      </w:tr>
      <w:tr w:rsidR="000436A3" w14:paraId="1C92C6B8" w14:textId="77777777" w:rsidTr="006B5169">
        <w:tc>
          <w:tcPr>
            <w:tcW w:w="6544" w:type="dxa"/>
          </w:tcPr>
          <w:p w14:paraId="689EF32B" w14:textId="35CB1F12" w:rsidR="000436A3" w:rsidRPr="00F84D5E" w:rsidRDefault="00FB16D5" w:rsidP="00A154F5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data.head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()</w:t>
            </w:r>
          </w:p>
        </w:tc>
        <w:tc>
          <w:tcPr>
            <w:tcW w:w="2806" w:type="dxa"/>
          </w:tcPr>
          <w:p w14:paraId="34E3A737" w14:textId="50BC6A50" w:rsidR="000436A3" w:rsidRPr="00F84D5E" w:rsidRDefault="00343870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</w:t>
            </w:r>
            <w:r w:rsidR="00F84D5E" w:rsidRPr="00F84D5E">
              <w:rPr>
                <w:rFonts w:ascii="Times New Roman" w:hAnsi="Times New Roman" w:cs="Times New Roman"/>
              </w:rPr>
              <w:t>displays the first part of the table.</w:t>
            </w:r>
          </w:p>
        </w:tc>
      </w:tr>
      <w:tr w:rsidR="000436A3" w14:paraId="004BA5AD" w14:textId="77777777" w:rsidTr="006B5169">
        <w:tc>
          <w:tcPr>
            <w:tcW w:w="6544" w:type="dxa"/>
          </w:tcPr>
          <w:p w14:paraId="70E00E8F" w14:textId="77777777" w:rsidR="000436A3" w:rsidRPr="00F84D5E" w:rsidRDefault="00FB16D5" w:rsidP="00A154F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If “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STATE_nri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” in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data.columns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:</w:t>
            </w:r>
          </w:p>
          <w:p w14:paraId="387B6405" w14:textId="05CE3C29" w:rsidR="00FB16D5" w:rsidRPr="00F84D5E" w:rsidRDefault="00FB16D5" w:rsidP="00A154F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Risk_data[“STATE”]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[“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STATE_nri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”]</w:t>
            </w:r>
          </w:p>
        </w:tc>
        <w:tc>
          <w:tcPr>
            <w:tcW w:w="2806" w:type="dxa"/>
          </w:tcPr>
          <w:p w14:paraId="70B8E58F" w14:textId="7892179A" w:rsidR="000436A3" w:rsidRPr="00F84D5E" w:rsidRDefault="00343870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rebuilds a single clean state column after the </w:t>
            </w:r>
            <w:proofErr w:type="gramStart"/>
            <w:r w:rsidRPr="00F84D5E">
              <w:rPr>
                <w:rFonts w:ascii="Times New Roman" w:hAnsi="Times New Roman" w:cs="Times New Roman"/>
              </w:rPr>
              <w:t>merge</w:t>
            </w:r>
            <w:proofErr w:type="gramEnd"/>
            <w:r w:rsidRPr="00F84D5E">
              <w:rPr>
                <w:rFonts w:ascii="Times New Roman" w:hAnsi="Times New Roman" w:cs="Times New Roman"/>
              </w:rPr>
              <w:t>, so the later grouping steps use one field.</w:t>
            </w:r>
          </w:p>
        </w:tc>
      </w:tr>
      <w:tr w:rsidR="000436A3" w14:paraId="7DF39F7F" w14:textId="77777777" w:rsidTr="006B5169">
        <w:tc>
          <w:tcPr>
            <w:tcW w:w="6544" w:type="dxa"/>
          </w:tcPr>
          <w:p w14:paraId="7A1ED540" w14:textId="77777777" w:rsidR="000436A3" w:rsidRPr="00F84D5E" w:rsidRDefault="00FB16D5" w:rsidP="00A154F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Elif “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State_x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” in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data.columns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:</w:t>
            </w:r>
          </w:p>
          <w:p w14:paraId="3C1B16E1" w14:textId="344AA9E1" w:rsidR="00FB16D5" w:rsidRPr="00F84D5E" w:rsidRDefault="00FB16D5" w:rsidP="00A154F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Risk_data[“STATE”]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[“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STATE_x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”]</w:t>
            </w:r>
          </w:p>
        </w:tc>
        <w:tc>
          <w:tcPr>
            <w:tcW w:w="2806" w:type="dxa"/>
          </w:tcPr>
          <w:p w14:paraId="76498802" w14:textId="0BDF522E" w:rsidR="000436A3" w:rsidRPr="00F84D5E" w:rsidRDefault="00343870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rebuilds a single clean state column after the </w:t>
            </w:r>
            <w:proofErr w:type="gramStart"/>
            <w:r w:rsidRPr="00F84D5E">
              <w:rPr>
                <w:rFonts w:ascii="Times New Roman" w:hAnsi="Times New Roman" w:cs="Times New Roman"/>
              </w:rPr>
              <w:t>merge</w:t>
            </w:r>
            <w:proofErr w:type="gramEnd"/>
            <w:r w:rsidRPr="00F84D5E">
              <w:rPr>
                <w:rFonts w:ascii="Times New Roman" w:hAnsi="Times New Roman" w:cs="Times New Roman"/>
              </w:rPr>
              <w:t>, so the later grouping steps use one field.</w:t>
            </w:r>
          </w:p>
        </w:tc>
      </w:tr>
      <w:tr w:rsidR="000436A3" w14:paraId="384F20CC" w14:textId="77777777" w:rsidTr="006B5169">
        <w:tc>
          <w:tcPr>
            <w:tcW w:w="6544" w:type="dxa"/>
          </w:tcPr>
          <w:p w14:paraId="4B4EB1B6" w14:textId="77777777" w:rsidR="000436A3" w:rsidRPr="00F84D5E" w:rsidRDefault="00FB16D5" w:rsidP="00A154F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Elif “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STATE_shape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” in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data.columns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:</w:t>
            </w:r>
          </w:p>
          <w:p w14:paraId="4F1AED88" w14:textId="51B709A8" w:rsidR="00FB16D5" w:rsidRPr="00F84D5E" w:rsidRDefault="00FB16D5" w:rsidP="00A154F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Risk_data[“STATE”]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[“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STATE_shape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”]</w:t>
            </w:r>
          </w:p>
        </w:tc>
        <w:tc>
          <w:tcPr>
            <w:tcW w:w="2806" w:type="dxa"/>
          </w:tcPr>
          <w:p w14:paraId="57176A20" w14:textId="5EFB59D6" w:rsidR="000436A3" w:rsidRPr="00F84D5E" w:rsidRDefault="00343870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rebuilds a single clean state column after the </w:t>
            </w:r>
            <w:proofErr w:type="gramStart"/>
            <w:r w:rsidR="00F84D5E" w:rsidRPr="00F84D5E">
              <w:rPr>
                <w:rFonts w:ascii="Times New Roman" w:hAnsi="Times New Roman" w:cs="Times New Roman"/>
              </w:rPr>
              <w:t>merge</w:t>
            </w:r>
            <w:proofErr w:type="gramEnd"/>
            <w:r w:rsidR="00F84D5E" w:rsidRPr="00F84D5E">
              <w:rPr>
                <w:rFonts w:ascii="Times New Roman" w:hAnsi="Times New Roman" w:cs="Times New Roman"/>
              </w:rPr>
              <w:t>,</w:t>
            </w:r>
            <w:r w:rsidRPr="00F84D5E">
              <w:rPr>
                <w:rFonts w:ascii="Times New Roman" w:hAnsi="Times New Roman" w:cs="Times New Roman"/>
              </w:rPr>
              <w:t xml:space="preserve"> so the later grouping steps use one field.</w:t>
            </w:r>
          </w:p>
        </w:tc>
      </w:tr>
      <w:tr w:rsidR="000436A3" w14:paraId="267D5C16" w14:textId="77777777" w:rsidTr="006B5169">
        <w:tc>
          <w:tcPr>
            <w:tcW w:w="6544" w:type="dxa"/>
          </w:tcPr>
          <w:p w14:paraId="4B84301B" w14:textId="147D5D81" w:rsidR="00FB16D5" w:rsidRPr="00F84D5E" w:rsidRDefault="00FB16D5" w:rsidP="00A154F5">
            <w:pPr>
              <w:rPr>
                <w:rFonts w:ascii="Times New Roman" w:eastAsia="Consolas" w:hAnsi="Times New Roman" w:cs="Times New Roman"/>
              </w:rPr>
            </w:pPr>
            <w:proofErr w:type="gramStart"/>
            <w:r w:rsidRPr="00F84D5E">
              <w:rPr>
                <w:rFonts w:ascii="Times New Roman" w:eastAsia="Consolas" w:hAnsi="Times New Roman" w:cs="Times New Roman"/>
              </w:rPr>
              <w:t>Print(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[col for col in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data.columns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 if “STATE” in col])</w:t>
            </w:r>
          </w:p>
        </w:tc>
        <w:tc>
          <w:tcPr>
            <w:tcW w:w="2806" w:type="dxa"/>
          </w:tcPr>
          <w:p w14:paraId="293662E9" w14:textId="4F60F027" w:rsidR="000436A3" w:rsidRPr="00F84D5E" w:rsidRDefault="00343870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continues the project workflow and supports the next step of the analysis.</w:t>
            </w:r>
          </w:p>
        </w:tc>
      </w:tr>
      <w:tr w:rsidR="000436A3" w14:paraId="071A721A" w14:textId="77777777" w:rsidTr="006B5169">
        <w:tc>
          <w:tcPr>
            <w:tcW w:w="6544" w:type="dxa"/>
          </w:tcPr>
          <w:p w14:paraId="7A15A6A5" w14:textId="77777777" w:rsidR="000436A3" w:rsidRPr="00F84D5E" w:rsidRDefault="00FB16D5" w:rsidP="00A154F5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Risk_score_col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= “RISK_SCORE”</w:t>
            </w:r>
          </w:p>
          <w:p w14:paraId="266AA5E7" w14:textId="771D6BA0" w:rsidR="00FB16D5" w:rsidRPr="00F84D5E" w:rsidRDefault="00FB16D5" w:rsidP="00A154F5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Risk_spctl_col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= “RISK_SPCTL”</w:t>
            </w:r>
          </w:p>
        </w:tc>
        <w:tc>
          <w:tcPr>
            <w:tcW w:w="2806" w:type="dxa"/>
          </w:tcPr>
          <w:p w14:paraId="646B654F" w14:textId="213465A9" w:rsidR="000436A3" w:rsidRPr="00F84D5E" w:rsidRDefault="00343870" w:rsidP="00A154F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identifies the main NRI comparison columns that will be used in the risk calculations and summary tables. </w:t>
            </w:r>
          </w:p>
        </w:tc>
      </w:tr>
      <w:tr w:rsidR="00343870" w14:paraId="2045F54E" w14:textId="77777777" w:rsidTr="006B5169">
        <w:tc>
          <w:tcPr>
            <w:tcW w:w="6544" w:type="dxa"/>
          </w:tcPr>
          <w:p w14:paraId="7A2BDBC2" w14:textId="77777777" w:rsidR="00343870" w:rsidRPr="00F84D5E" w:rsidRDefault="00343870" w:rsidP="00343870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Eal_col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= “EAL_VALT”</w:t>
            </w:r>
          </w:p>
          <w:p w14:paraId="31B77744" w14:textId="0955C475" w:rsidR="00343870" w:rsidRPr="00F84D5E" w:rsidRDefault="00343870" w:rsidP="00343870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Population_col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= “POPULATION”</w:t>
            </w:r>
          </w:p>
        </w:tc>
        <w:tc>
          <w:tcPr>
            <w:tcW w:w="2806" w:type="dxa"/>
          </w:tcPr>
          <w:p w14:paraId="66673415" w14:textId="0F0AC2A9" w:rsidR="00343870" w:rsidRPr="00F84D5E" w:rsidRDefault="00343870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identifies the main NRI comparison columns that will be used in the risk calculations and summary tables. </w:t>
            </w:r>
          </w:p>
        </w:tc>
      </w:tr>
      <w:tr w:rsidR="00343870" w14:paraId="3EAE2756" w14:textId="77777777" w:rsidTr="006B5169">
        <w:tc>
          <w:tcPr>
            <w:tcW w:w="6544" w:type="dxa"/>
          </w:tcPr>
          <w:p w14:paraId="6BDCDCF8" w14:textId="2DC38CF1" w:rsidR="00343870" w:rsidRPr="00F84D5E" w:rsidRDefault="00343870" w:rsidP="00343870">
            <w:pPr>
              <w:rPr>
                <w:rFonts w:ascii="Times New Roman" w:eastAsia="Consolas" w:hAnsi="Times New Roman" w:cs="Times New Roman"/>
              </w:rPr>
            </w:pPr>
            <w:proofErr w:type="gramStart"/>
            <w:r w:rsidRPr="00F84D5E">
              <w:rPr>
                <w:rFonts w:ascii="Times New Roman" w:eastAsia="Consolas" w:hAnsi="Times New Roman" w:cs="Times New Roman"/>
              </w:rPr>
              <w:t>print(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“NRI score column:”,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risk_score_col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  <w:p w14:paraId="199E3BDD" w14:textId="127F8616" w:rsidR="00343870" w:rsidRPr="00F84D5E" w:rsidRDefault="00343870" w:rsidP="00343870">
            <w:pPr>
              <w:rPr>
                <w:rFonts w:ascii="Times New Roman" w:eastAsia="Consolas" w:hAnsi="Times New Roman" w:cs="Times New Roman"/>
              </w:rPr>
            </w:pPr>
            <w:proofErr w:type="gramStart"/>
            <w:r w:rsidRPr="00F84D5E">
              <w:rPr>
                <w:rFonts w:ascii="Times New Roman" w:eastAsia="Consolas" w:hAnsi="Times New Roman" w:cs="Times New Roman"/>
              </w:rPr>
              <w:t>print(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“NRI percentile column:”,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risk_spctl_col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</w:tc>
        <w:tc>
          <w:tcPr>
            <w:tcW w:w="2806" w:type="dxa"/>
          </w:tcPr>
          <w:p w14:paraId="666B5524" w14:textId="1DB56A3D" w:rsidR="00343870" w:rsidRPr="00F84D5E" w:rsidRDefault="00343870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identifies the main NRI comparison columns that will be used in the risk calculations and summary tables. </w:t>
            </w:r>
          </w:p>
        </w:tc>
      </w:tr>
      <w:tr w:rsidR="00343870" w14:paraId="1A7891E6" w14:textId="77777777" w:rsidTr="006B5169">
        <w:tc>
          <w:tcPr>
            <w:tcW w:w="6544" w:type="dxa"/>
          </w:tcPr>
          <w:p w14:paraId="30DB8896" w14:textId="77777777" w:rsidR="00343870" w:rsidRPr="00F84D5E" w:rsidRDefault="00343870" w:rsidP="00343870">
            <w:pPr>
              <w:rPr>
                <w:rFonts w:ascii="Times New Roman" w:eastAsia="Consolas" w:hAnsi="Times New Roman" w:cs="Times New Roman"/>
              </w:rPr>
            </w:pPr>
            <w:proofErr w:type="gramStart"/>
            <w:r w:rsidRPr="00F84D5E">
              <w:rPr>
                <w:rFonts w:ascii="Times New Roman" w:eastAsia="Consolas" w:hAnsi="Times New Roman" w:cs="Times New Roman"/>
              </w:rPr>
              <w:t>Print(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“Impact column:”,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eal_col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  <w:p w14:paraId="68FD9A35" w14:textId="4D31EAA7" w:rsidR="00343870" w:rsidRPr="00F84D5E" w:rsidRDefault="00343870" w:rsidP="00343870">
            <w:pPr>
              <w:rPr>
                <w:rFonts w:ascii="Times New Roman" w:eastAsia="Consolas" w:hAnsi="Times New Roman" w:cs="Times New Roman"/>
              </w:rPr>
            </w:pPr>
            <w:proofErr w:type="gramStart"/>
            <w:r w:rsidRPr="00F84D5E">
              <w:rPr>
                <w:rFonts w:ascii="Times New Roman" w:eastAsia="Consolas" w:hAnsi="Times New Roman" w:cs="Times New Roman"/>
              </w:rPr>
              <w:t>Print(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“Population column:”,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population_col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</w:tc>
        <w:tc>
          <w:tcPr>
            <w:tcW w:w="2806" w:type="dxa"/>
          </w:tcPr>
          <w:p w14:paraId="6411D07F" w14:textId="5600D7C6" w:rsidR="00343870" w:rsidRPr="00F84D5E" w:rsidRDefault="00343870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identifies the main NRI comparison columns that will be used </w:t>
            </w:r>
            <w:r w:rsidRPr="00F84D5E">
              <w:rPr>
                <w:rFonts w:ascii="Times New Roman" w:hAnsi="Times New Roman" w:cs="Times New Roman"/>
              </w:rPr>
              <w:lastRenderedPageBreak/>
              <w:t xml:space="preserve">in the risk calculations and summary tables. </w:t>
            </w:r>
          </w:p>
        </w:tc>
      </w:tr>
      <w:tr w:rsidR="00343870" w14:paraId="04A9BE84" w14:textId="77777777" w:rsidTr="006B5169">
        <w:tc>
          <w:tcPr>
            <w:tcW w:w="6544" w:type="dxa"/>
          </w:tcPr>
          <w:p w14:paraId="31859B86" w14:textId="7A5DD244" w:rsidR="00343870" w:rsidRPr="00F84D5E" w:rsidRDefault="00343870" w:rsidP="00343870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lastRenderedPageBreak/>
              <w:t>Missing_counts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data.sina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).sum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).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sort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_values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(ascending=False)</w:t>
            </w:r>
          </w:p>
        </w:tc>
        <w:tc>
          <w:tcPr>
            <w:tcW w:w="2806" w:type="dxa"/>
          </w:tcPr>
          <w:p w14:paraId="6DAC4396" w14:textId="6AEA52C1" w:rsidR="00343870" w:rsidRPr="00F84D5E" w:rsidRDefault="00343870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counts missing values so the dataset can be checked before modeling and mapping. </w:t>
            </w:r>
          </w:p>
        </w:tc>
      </w:tr>
      <w:tr w:rsidR="00343870" w14:paraId="4D5A0DE1" w14:textId="77777777" w:rsidTr="006B5169">
        <w:tc>
          <w:tcPr>
            <w:tcW w:w="6544" w:type="dxa"/>
          </w:tcPr>
          <w:p w14:paraId="10F003A1" w14:textId="77777777" w:rsidR="00343870" w:rsidRPr="00F84D5E" w:rsidRDefault="00343870" w:rsidP="00343870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Missing_counts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missing_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counts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</w:t>
            </w:r>
            <w:proofErr w:type="spellStart"/>
            <w:proofErr w:type="gramEnd"/>
            <w:r w:rsidRPr="00F84D5E">
              <w:rPr>
                <w:rFonts w:ascii="Times New Roman" w:eastAsia="Consolas" w:hAnsi="Times New Roman" w:cs="Times New Roman"/>
              </w:rPr>
              <w:t>missing_counts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&gt; 0]</w:t>
            </w:r>
          </w:p>
          <w:p w14:paraId="3866CC73" w14:textId="68FEFF0C" w:rsidR="00343870" w:rsidRPr="00F84D5E" w:rsidRDefault="00343870" w:rsidP="00343870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Missing_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counts.head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(25)</w:t>
            </w:r>
          </w:p>
        </w:tc>
        <w:tc>
          <w:tcPr>
            <w:tcW w:w="2806" w:type="dxa"/>
          </w:tcPr>
          <w:p w14:paraId="5ABE3091" w14:textId="502AFB3F" w:rsidR="00343870" w:rsidRPr="00F84D5E" w:rsidRDefault="00343870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counts missing values so the dataset can be checked before modeling and mapping.</w:t>
            </w:r>
          </w:p>
        </w:tc>
      </w:tr>
      <w:tr w:rsidR="00343870" w14:paraId="72C88AB7" w14:textId="77777777" w:rsidTr="006B5169">
        <w:tc>
          <w:tcPr>
            <w:tcW w:w="6544" w:type="dxa"/>
          </w:tcPr>
          <w:p w14:paraId="70F11C70" w14:textId="2294E8A3" w:rsidR="00343870" w:rsidRPr="00F84D5E" w:rsidRDefault="00343870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Def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min_max_scale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(series):</w:t>
            </w:r>
          </w:p>
        </w:tc>
        <w:tc>
          <w:tcPr>
            <w:tcW w:w="2806" w:type="dxa"/>
          </w:tcPr>
          <w:p w14:paraId="6CDCEEF8" w14:textId="07EB8480" w:rsidR="00343870" w:rsidRPr="00F84D5E" w:rsidRDefault="00343870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defines helper functions used to scale variables, assign ratings, and look up columns.</w:t>
            </w:r>
          </w:p>
        </w:tc>
      </w:tr>
      <w:tr w:rsidR="00343870" w14:paraId="5FFAA890" w14:textId="77777777" w:rsidTr="006B5169">
        <w:tc>
          <w:tcPr>
            <w:tcW w:w="6544" w:type="dxa"/>
          </w:tcPr>
          <w:p w14:paraId="15D23ECA" w14:textId="77777777" w:rsidR="00343870" w:rsidRPr="00F84D5E" w:rsidRDefault="00343870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Series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pd.to_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numeric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series, errors = “coerce”)</w:t>
            </w:r>
          </w:p>
          <w:p w14:paraId="473D8E62" w14:textId="71CF10E7" w:rsidR="00343870" w:rsidRPr="00F84D5E" w:rsidRDefault="00343870" w:rsidP="00343870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Min_val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= 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series.min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</w:tc>
        <w:tc>
          <w:tcPr>
            <w:tcW w:w="2806" w:type="dxa"/>
          </w:tcPr>
          <w:p w14:paraId="1F8C2F2E" w14:textId="7E0FCD03" w:rsidR="00343870" w:rsidRPr="00F84D5E" w:rsidRDefault="00343870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continues the project workflow and supports the next step of the analysis.</w:t>
            </w:r>
          </w:p>
        </w:tc>
      </w:tr>
      <w:tr w:rsidR="00343870" w14:paraId="701EA845" w14:textId="77777777" w:rsidTr="006B5169">
        <w:tc>
          <w:tcPr>
            <w:tcW w:w="6544" w:type="dxa"/>
          </w:tcPr>
          <w:p w14:paraId="3A6F93B2" w14:textId="77777777" w:rsidR="00343870" w:rsidRPr="00F84D5E" w:rsidRDefault="00343870" w:rsidP="00343870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Max_val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= 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series.max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  <w:p w14:paraId="5AC23434" w14:textId="129DFA6D" w:rsidR="00343870" w:rsidRPr="00F84D5E" w:rsidRDefault="00343870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If 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pd.isna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min_val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) or 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pd.isna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max_val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) or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max_val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==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min_val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:</w:t>
            </w:r>
          </w:p>
        </w:tc>
        <w:tc>
          <w:tcPr>
            <w:tcW w:w="2806" w:type="dxa"/>
          </w:tcPr>
          <w:p w14:paraId="675983B5" w14:textId="5724E68D" w:rsidR="00343870" w:rsidRPr="00F84D5E" w:rsidRDefault="00343870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continues the project workflow and supports the next step of analysis. </w:t>
            </w:r>
          </w:p>
        </w:tc>
      </w:tr>
      <w:tr w:rsidR="00343870" w14:paraId="7ABB07EE" w14:textId="77777777" w:rsidTr="006B5169">
        <w:tc>
          <w:tcPr>
            <w:tcW w:w="6544" w:type="dxa"/>
          </w:tcPr>
          <w:p w14:paraId="1F6772C8" w14:textId="77777777" w:rsidR="00343870" w:rsidRPr="00F84D5E" w:rsidRDefault="00343870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Return 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pd.Series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np.nan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, index=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series.index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  <w:p w14:paraId="0068129F" w14:textId="69727834" w:rsidR="00343870" w:rsidRPr="00F84D5E" w:rsidRDefault="00343870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Return (series –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min_val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) / (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max_val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–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min_val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</w:tc>
        <w:tc>
          <w:tcPr>
            <w:tcW w:w="2806" w:type="dxa"/>
          </w:tcPr>
          <w:p w14:paraId="339F20D3" w14:textId="01C4711A" w:rsidR="00343870" w:rsidRPr="00F84D5E" w:rsidRDefault="00343870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continues the project workflow and supports the next step of analysis.</w:t>
            </w:r>
          </w:p>
        </w:tc>
      </w:tr>
      <w:tr w:rsidR="00343870" w14:paraId="6FEBF8C7" w14:textId="77777777" w:rsidTr="006B5169">
        <w:tc>
          <w:tcPr>
            <w:tcW w:w="6544" w:type="dxa"/>
          </w:tcPr>
          <w:p w14:paraId="5B5FF8FC" w14:textId="77777777" w:rsidR="00343870" w:rsidRPr="00F84D5E" w:rsidRDefault="00343870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Def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risk_rating_from_percentile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(series):</w:t>
            </w:r>
          </w:p>
          <w:p w14:paraId="6D39F200" w14:textId="51996DAF" w:rsidR="00343870" w:rsidRPr="00F84D5E" w:rsidRDefault="00343870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Return 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pd.cut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gramEnd"/>
          </w:p>
        </w:tc>
        <w:tc>
          <w:tcPr>
            <w:tcW w:w="2806" w:type="dxa"/>
          </w:tcPr>
          <w:p w14:paraId="6305C88F" w14:textId="6451AE9C" w:rsidR="00343870" w:rsidRPr="00F84D5E" w:rsidRDefault="00343870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defines helper functions used to scale variables, assign ratings, and look up columns. </w:t>
            </w:r>
          </w:p>
        </w:tc>
      </w:tr>
      <w:tr w:rsidR="00343870" w14:paraId="7C5762B3" w14:textId="77777777" w:rsidTr="006B5169">
        <w:tc>
          <w:tcPr>
            <w:tcW w:w="6544" w:type="dxa"/>
          </w:tcPr>
          <w:p w14:paraId="4C811023" w14:textId="77777777" w:rsidR="00343870" w:rsidRPr="00F84D5E" w:rsidRDefault="00343870" w:rsidP="00343870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Pd.to_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numeric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series, errors = “coerce”),</w:t>
            </w:r>
          </w:p>
          <w:p w14:paraId="4FC51A1B" w14:textId="499BC40D" w:rsidR="00343870" w:rsidRPr="00F84D5E" w:rsidRDefault="00343870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Bins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=[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-0.01, 20, 40, 60, 80, 100],</w:t>
            </w:r>
          </w:p>
        </w:tc>
        <w:tc>
          <w:tcPr>
            <w:tcW w:w="2806" w:type="dxa"/>
          </w:tcPr>
          <w:p w14:paraId="57874B0F" w14:textId="3F726E94" w:rsidR="00343870" w:rsidRPr="00F84D5E" w:rsidRDefault="00343870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continues the project workflow and supports the next step of analysis.</w:t>
            </w:r>
          </w:p>
        </w:tc>
      </w:tr>
      <w:tr w:rsidR="00343870" w14:paraId="565382FD" w14:textId="77777777" w:rsidTr="006B5169">
        <w:tc>
          <w:tcPr>
            <w:tcW w:w="6544" w:type="dxa"/>
          </w:tcPr>
          <w:p w14:paraId="797194A1" w14:textId="77777777" w:rsidR="00343870" w:rsidRPr="00F84D5E" w:rsidRDefault="005F346B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Labels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=[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“very Low”, “Low”, “Moderate”, High”, “Very High”]</w:t>
            </w:r>
          </w:p>
          <w:p w14:paraId="00C92524" w14:textId="155FD4BC" w:rsidR="005F346B" w:rsidRPr="00F84D5E" w:rsidRDefault="005F346B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</w:tc>
        <w:tc>
          <w:tcPr>
            <w:tcW w:w="2806" w:type="dxa"/>
          </w:tcPr>
          <w:p w14:paraId="3FA27446" w14:textId="2408FFDB" w:rsidR="00343870" w:rsidRPr="00F84D5E" w:rsidRDefault="00343870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continues the project workflow and supports the next step of analysis.</w:t>
            </w:r>
          </w:p>
        </w:tc>
      </w:tr>
      <w:tr w:rsidR="00343870" w14:paraId="50475009" w14:textId="77777777" w:rsidTr="006B5169">
        <w:tc>
          <w:tcPr>
            <w:tcW w:w="6544" w:type="dxa"/>
          </w:tcPr>
          <w:p w14:paraId="23F46125" w14:textId="77777777" w:rsidR="00343870" w:rsidRPr="00F84D5E" w:rsidRDefault="005F346B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Def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first_column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that_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exists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spellStart"/>
            <w:proofErr w:type="gramEnd"/>
            <w:r w:rsidRPr="00F84D5E">
              <w:rPr>
                <w:rFonts w:ascii="Times New Roman" w:eastAsia="Consolas" w:hAnsi="Times New Roman" w:cs="Times New Roman"/>
              </w:rPr>
              <w:t>df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column_list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):</w:t>
            </w:r>
          </w:p>
          <w:p w14:paraId="66DEF7BF" w14:textId="6E45E9EB" w:rsidR="005F346B" w:rsidRPr="00F84D5E" w:rsidRDefault="005F346B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For col in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column_list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:</w:t>
            </w:r>
          </w:p>
        </w:tc>
        <w:tc>
          <w:tcPr>
            <w:tcW w:w="2806" w:type="dxa"/>
          </w:tcPr>
          <w:p w14:paraId="12D353EC" w14:textId="1A27B203" w:rsidR="00343870" w:rsidRPr="00F84D5E" w:rsidRDefault="000264B3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defines helper functions used to scale variables, assign ratings, and look up columns.</w:t>
            </w:r>
          </w:p>
        </w:tc>
      </w:tr>
      <w:tr w:rsidR="00343870" w14:paraId="131D79FC" w14:textId="77777777" w:rsidTr="006B5169">
        <w:tc>
          <w:tcPr>
            <w:tcW w:w="6544" w:type="dxa"/>
          </w:tcPr>
          <w:p w14:paraId="086B53B4" w14:textId="77777777" w:rsidR="00343870" w:rsidRPr="00F84D5E" w:rsidRDefault="005F346B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If 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col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 in 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df.columns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:</w:t>
            </w:r>
          </w:p>
          <w:p w14:paraId="57B9C8C7" w14:textId="77777777" w:rsidR="005F346B" w:rsidRPr="00F84D5E" w:rsidRDefault="005F346B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Return 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col</w:t>
            </w:r>
            <w:proofErr w:type="gramEnd"/>
          </w:p>
          <w:p w14:paraId="4CD81309" w14:textId="3C91FCC3" w:rsidR="005F346B" w:rsidRPr="00F84D5E" w:rsidRDefault="005F346B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Return none </w:t>
            </w:r>
          </w:p>
        </w:tc>
        <w:tc>
          <w:tcPr>
            <w:tcW w:w="2806" w:type="dxa"/>
          </w:tcPr>
          <w:p w14:paraId="185F17B7" w14:textId="196F3FA1" w:rsidR="00343870" w:rsidRPr="00F84D5E" w:rsidRDefault="000264B3" w:rsidP="000264B3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continues the project workflow and supports the next step of the analysis.</w:t>
            </w:r>
          </w:p>
        </w:tc>
      </w:tr>
      <w:tr w:rsidR="00343870" w14:paraId="280A89DA" w14:textId="77777777" w:rsidTr="006B5169">
        <w:tc>
          <w:tcPr>
            <w:tcW w:w="6544" w:type="dxa"/>
          </w:tcPr>
          <w:p w14:paraId="22416EFA" w14:textId="77777777" w:rsidR="00343870" w:rsidRPr="00F84D5E" w:rsidRDefault="005F346B" w:rsidP="00343870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lastRenderedPageBreak/>
              <w:t>Risk_score_col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first_colmn_that_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exists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spellStart"/>
            <w:proofErr w:type="gramEnd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, [“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RISK_SCORE_shape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”, “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RISK_SCORE_tract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”, “RISK_SCORE”])</w:t>
            </w:r>
          </w:p>
          <w:p w14:paraId="785A1011" w14:textId="2CE203D9" w:rsidR="005F346B" w:rsidRPr="00F84D5E" w:rsidRDefault="005F346B" w:rsidP="00343870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Risk_spctl_col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first_column_that_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exists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spellStart"/>
            <w:proofErr w:type="gramEnd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, [“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RISK_SPCTL_tract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”, “RISK_SPCTL”])</w:t>
            </w:r>
          </w:p>
        </w:tc>
        <w:tc>
          <w:tcPr>
            <w:tcW w:w="2806" w:type="dxa"/>
          </w:tcPr>
          <w:p w14:paraId="32274839" w14:textId="250B95D5" w:rsidR="00343870" w:rsidRPr="00F84D5E" w:rsidRDefault="000264B3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identifies the main NRI comparison columns that will be used in the risk calculations and summary tables.</w:t>
            </w:r>
          </w:p>
        </w:tc>
      </w:tr>
      <w:tr w:rsidR="00343870" w14:paraId="39EA8189" w14:textId="77777777" w:rsidTr="006B5169">
        <w:tc>
          <w:tcPr>
            <w:tcW w:w="6544" w:type="dxa"/>
          </w:tcPr>
          <w:p w14:paraId="2D645CC5" w14:textId="77777777" w:rsidR="005F346B" w:rsidRPr="005F346B" w:rsidRDefault="005F346B" w:rsidP="005F346B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5F346B">
              <w:rPr>
                <w:rFonts w:ascii="Times New Roman" w:eastAsia="Consolas" w:hAnsi="Times New Roman" w:cs="Times New Roman"/>
              </w:rPr>
              <w:t>eal_</w:t>
            </w:r>
            <w:proofErr w:type="gramStart"/>
            <w:r w:rsidRPr="005F346B">
              <w:rPr>
                <w:rFonts w:ascii="Times New Roman" w:eastAsia="Consolas" w:hAnsi="Times New Roman" w:cs="Times New Roman"/>
              </w:rPr>
              <w:t>col</w:t>
            </w:r>
            <w:proofErr w:type="spellEnd"/>
            <w:proofErr w:type="gramEnd"/>
            <w:r w:rsidRPr="005F346B">
              <w:rPr>
                <w:rFonts w:ascii="Times New Roman" w:eastAsia="Consolas" w:hAnsi="Times New Roman" w:cs="Times New Roman"/>
              </w:rPr>
              <w:t xml:space="preserve"> = </w:t>
            </w:r>
            <w:proofErr w:type="spellStart"/>
            <w:r w:rsidRPr="005F346B">
              <w:rPr>
                <w:rFonts w:ascii="Times New Roman" w:eastAsia="Consolas" w:hAnsi="Times New Roman" w:cs="Times New Roman"/>
              </w:rPr>
              <w:t>first_column_that_</w:t>
            </w:r>
            <w:proofErr w:type="gramStart"/>
            <w:r w:rsidRPr="005F346B">
              <w:rPr>
                <w:rFonts w:ascii="Times New Roman" w:eastAsia="Consolas" w:hAnsi="Times New Roman" w:cs="Times New Roman"/>
              </w:rPr>
              <w:t>exists</w:t>
            </w:r>
            <w:proofErr w:type="spellEnd"/>
            <w:r w:rsidRPr="005F346B">
              <w:rPr>
                <w:rFonts w:ascii="Times New Roman" w:eastAsia="Consolas" w:hAnsi="Times New Roman" w:cs="Times New Roman"/>
              </w:rPr>
              <w:t>(</w:t>
            </w:r>
            <w:proofErr w:type="spellStart"/>
            <w:proofErr w:type="gramEnd"/>
            <w:r w:rsidRPr="005F346B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5F346B">
              <w:rPr>
                <w:rFonts w:ascii="Times New Roman" w:eastAsia="Consolas" w:hAnsi="Times New Roman" w:cs="Times New Roman"/>
              </w:rPr>
              <w:t>, ["</w:t>
            </w:r>
            <w:proofErr w:type="spellStart"/>
            <w:r w:rsidRPr="005F346B">
              <w:rPr>
                <w:rFonts w:ascii="Times New Roman" w:eastAsia="Consolas" w:hAnsi="Times New Roman" w:cs="Times New Roman"/>
              </w:rPr>
              <w:t>EAL_VALT_shape</w:t>
            </w:r>
            <w:proofErr w:type="spellEnd"/>
            <w:r w:rsidRPr="005F346B">
              <w:rPr>
                <w:rFonts w:ascii="Times New Roman" w:eastAsia="Consolas" w:hAnsi="Times New Roman" w:cs="Times New Roman"/>
              </w:rPr>
              <w:t>", "</w:t>
            </w:r>
            <w:proofErr w:type="spellStart"/>
            <w:r w:rsidRPr="005F346B">
              <w:rPr>
                <w:rFonts w:ascii="Times New Roman" w:eastAsia="Consolas" w:hAnsi="Times New Roman" w:cs="Times New Roman"/>
              </w:rPr>
              <w:t>EAL_VALT_tract</w:t>
            </w:r>
            <w:proofErr w:type="spellEnd"/>
            <w:r w:rsidRPr="005F346B">
              <w:rPr>
                <w:rFonts w:ascii="Times New Roman" w:eastAsia="Consolas" w:hAnsi="Times New Roman" w:cs="Times New Roman"/>
              </w:rPr>
              <w:t>", "EAL_VALT"])</w:t>
            </w:r>
          </w:p>
          <w:p w14:paraId="5107EEC1" w14:textId="7E47C0E9" w:rsidR="00343870" w:rsidRPr="00F84D5E" w:rsidRDefault="005F346B" w:rsidP="005F346B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population_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col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first_column_that_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exists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spellStart"/>
            <w:proofErr w:type="gramEnd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, 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POPULATION_shape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", 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POPULATION_tract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", "POPULATION"])</w:t>
            </w:r>
          </w:p>
        </w:tc>
        <w:tc>
          <w:tcPr>
            <w:tcW w:w="2806" w:type="dxa"/>
          </w:tcPr>
          <w:p w14:paraId="385F4518" w14:textId="6A4D2A6F" w:rsidR="00343870" w:rsidRPr="00F84D5E" w:rsidRDefault="000264B3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identifies the main NRI comparison columns that will be used in the risk calculations and summary tables.</w:t>
            </w:r>
          </w:p>
        </w:tc>
      </w:tr>
      <w:tr w:rsidR="00343870" w14:paraId="518E2463" w14:textId="77777777" w:rsidTr="006B5169">
        <w:tc>
          <w:tcPr>
            <w:tcW w:w="6544" w:type="dxa"/>
          </w:tcPr>
          <w:p w14:paraId="0FE5AD67" w14:textId="77777777" w:rsidR="00343870" w:rsidRPr="00F84D5E" w:rsidRDefault="005F346B" w:rsidP="00343870">
            <w:pPr>
              <w:rPr>
                <w:rFonts w:ascii="Times New Roman" w:eastAsia="Consolas" w:hAnsi="Times New Roman" w:cs="Times New Roman"/>
              </w:rPr>
            </w:pPr>
            <w:proofErr w:type="gramStart"/>
            <w:r w:rsidRPr="00F84D5E">
              <w:rPr>
                <w:rFonts w:ascii="Times New Roman" w:eastAsia="Consolas" w:hAnsi="Times New Roman" w:cs="Times New Roman"/>
              </w:rPr>
              <w:t>Print(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“NRI score column:”,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risk_score_col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  <w:p w14:paraId="14B30ECD" w14:textId="72B824C2" w:rsidR="005F346B" w:rsidRPr="00F84D5E" w:rsidRDefault="005F346B" w:rsidP="00343870">
            <w:pPr>
              <w:rPr>
                <w:rFonts w:ascii="Times New Roman" w:eastAsia="Consolas" w:hAnsi="Times New Roman" w:cs="Times New Roman"/>
              </w:rPr>
            </w:pPr>
            <w:proofErr w:type="gramStart"/>
            <w:r w:rsidRPr="00F84D5E">
              <w:rPr>
                <w:rFonts w:ascii="Times New Roman" w:eastAsia="Consolas" w:hAnsi="Times New Roman" w:cs="Times New Roman"/>
              </w:rPr>
              <w:t>Print(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“NRI percentile column:”,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risk_spctl_col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</w:tc>
        <w:tc>
          <w:tcPr>
            <w:tcW w:w="2806" w:type="dxa"/>
          </w:tcPr>
          <w:p w14:paraId="344B8DDD" w14:textId="2D61D624" w:rsidR="00343870" w:rsidRPr="00F84D5E" w:rsidRDefault="000264B3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identifies the main NRI comparison columns that will be used in the risk calculations and summary tables.</w:t>
            </w:r>
          </w:p>
        </w:tc>
      </w:tr>
      <w:tr w:rsidR="00343870" w14:paraId="5054F9EB" w14:textId="77777777" w:rsidTr="006B5169">
        <w:tc>
          <w:tcPr>
            <w:tcW w:w="6544" w:type="dxa"/>
          </w:tcPr>
          <w:p w14:paraId="27420A26" w14:textId="77777777" w:rsidR="00343870" w:rsidRPr="00F84D5E" w:rsidRDefault="005F346B" w:rsidP="00343870">
            <w:pPr>
              <w:rPr>
                <w:rFonts w:ascii="Times New Roman" w:eastAsia="Consolas" w:hAnsi="Times New Roman" w:cs="Times New Roman"/>
              </w:rPr>
            </w:pPr>
            <w:proofErr w:type="gramStart"/>
            <w:r w:rsidRPr="00F84D5E">
              <w:rPr>
                <w:rFonts w:ascii="Times New Roman" w:eastAsia="Consolas" w:hAnsi="Times New Roman" w:cs="Times New Roman"/>
              </w:rPr>
              <w:t>Print(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“Impact column:”,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eal_col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  <w:p w14:paraId="2865DD34" w14:textId="53BF6098" w:rsidR="005F346B" w:rsidRPr="00F84D5E" w:rsidRDefault="005F346B" w:rsidP="00343870">
            <w:pPr>
              <w:rPr>
                <w:rFonts w:ascii="Times New Roman" w:eastAsia="Consolas" w:hAnsi="Times New Roman" w:cs="Times New Roman"/>
              </w:rPr>
            </w:pPr>
            <w:proofErr w:type="gramStart"/>
            <w:r w:rsidRPr="00F84D5E">
              <w:rPr>
                <w:rFonts w:ascii="Times New Roman" w:eastAsia="Consolas" w:hAnsi="Times New Roman" w:cs="Times New Roman"/>
              </w:rPr>
              <w:t>Print(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“Population column:”,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population_col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</w:tc>
        <w:tc>
          <w:tcPr>
            <w:tcW w:w="2806" w:type="dxa"/>
          </w:tcPr>
          <w:p w14:paraId="66E3E855" w14:textId="1D60F98C" w:rsidR="00343870" w:rsidRPr="00F84D5E" w:rsidRDefault="000264B3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identifies the main NRI comparison columns that will be used in the risk calculations and summary tables.</w:t>
            </w:r>
          </w:p>
        </w:tc>
      </w:tr>
      <w:tr w:rsidR="00343870" w14:paraId="231436E9" w14:textId="77777777" w:rsidTr="006B5169">
        <w:tc>
          <w:tcPr>
            <w:tcW w:w="6544" w:type="dxa"/>
          </w:tcPr>
          <w:p w14:paraId="4B342654" w14:textId="67AD1296" w:rsidR="00343870" w:rsidRPr="00F84D5E" w:rsidRDefault="005F346B" w:rsidP="00343870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Afreq_cols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= [col for col in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data.columns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 if 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col.endswith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(“_AFREQ”)]</w:t>
            </w:r>
          </w:p>
        </w:tc>
        <w:tc>
          <w:tcPr>
            <w:tcW w:w="2806" w:type="dxa"/>
          </w:tcPr>
          <w:p w14:paraId="2AAF531D" w14:textId="52069176" w:rsidR="00343870" w:rsidRPr="00F84D5E" w:rsidRDefault="000264B3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creates the total hazard frequency variables by summing all annual frequency columns. </w:t>
            </w:r>
          </w:p>
        </w:tc>
      </w:tr>
      <w:tr w:rsidR="00343870" w14:paraId="31041A2E" w14:textId="77777777" w:rsidTr="006B5169">
        <w:tc>
          <w:tcPr>
            <w:tcW w:w="6544" w:type="dxa"/>
          </w:tcPr>
          <w:p w14:paraId="0E72688A" w14:textId="77777777" w:rsidR="006B5169" w:rsidRPr="006B5169" w:rsidRDefault="006B5169" w:rsidP="006B5169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6B5169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6B5169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6B5169">
              <w:rPr>
                <w:rFonts w:ascii="Times New Roman" w:eastAsia="Consolas" w:hAnsi="Times New Roman" w:cs="Times New Roman"/>
              </w:rPr>
              <w:t>total_frequency</w:t>
            </w:r>
            <w:proofErr w:type="spellEnd"/>
            <w:r w:rsidRPr="006B5169">
              <w:rPr>
                <w:rFonts w:ascii="Times New Roman" w:eastAsia="Consolas" w:hAnsi="Times New Roman" w:cs="Times New Roman"/>
              </w:rPr>
              <w:t xml:space="preserve">"] = </w:t>
            </w:r>
            <w:proofErr w:type="spellStart"/>
            <w:r w:rsidRPr="006B5169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6B5169">
              <w:rPr>
                <w:rFonts w:ascii="Times New Roman" w:eastAsia="Consolas" w:hAnsi="Times New Roman" w:cs="Times New Roman"/>
              </w:rPr>
              <w:t>[</w:t>
            </w:r>
            <w:proofErr w:type="spellStart"/>
            <w:r w:rsidRPr="006B5169">
              <w:rPr>
                <w:rFonts w:ascii="Times New Roman" w:eastAsia="Consolas" w:hAnsi="Times New Roman" w:cs="Times New Roman"/>
              </w:rPr>
              <w:t>afreq_cols</w:t>
            </w:r>
            <w:proofErr w:type="spellEnd"/>
            <w:proofErr w:type="gramStart"/>
            <w:r w:rsidRPr="006B5169">
              <w:rPr>
                <w:rFonts w:ascii="Times New Roman" w:eastAsia="Consolas" w:hAnsi="Times New Roman" w:cs="Times New Roman"/>
              </w:rPr>
              <w:t>].apply</w:t>
            </w:r>
            <w:proofErr w:type="gramEnd"/>
            <w:r w:rsidRPr="006B5169">
              <w:rPr>
                <w:rFonts w:ascii="Times New Roman" w:eastAsia="Consolas" w:hAnsi="Times New Roman" w:cs="Times New Roman"/>
              </w:rPr>
              <w:t>(</w:t>
            </w:r>
            <w:proofErr w:type="spellStart"/>
            <w:r w:rsidRPr="006B5169">
              <w:rPr>
                <w:rFonts w:ascii="Times New Roman" w:eastAsia="Consolas" w:hAnsi="Times New Roman" w:cs="Times New Roman"/>
              </w:rPr>
              <w:t>pd.to_numeric</w:t>
            </w:r>
            <w:proofErr w:type="spellEnd"/>
            <w:r w:rsidRPr="006B5169">
              <w:rPr>
                <w:rFonts w:ascii="Times New Roman" w:eastAsia="Consolas" w:hAnsi="Times New Roman" w:cs="Times New Roman"/>
              </w:rPr>
              <w:t>, errors="coerce"</w:t>
            </w:r>
            <w:proofErr w:type="gramStart"/>
            <w:r w:rsidRPr="006B5169">
              <w:rPr>
                <w:rFonts w:ascii="Times New Roman" w:eastAsia="Consolas" w:hAnsi="Times New Roman" w:cs="Times New Roman"/>
              </w:rPr>
              <w:t>).sum</w:t>
            </w:r>
            <w:proofErr w:type="gramEnd"/>
            <w:r w:rsidRPr="006B5169">
              <w:rPr>
                <w:rFonts w:ascii="Times New Roman" w:eastAsia="Consolas" w:hAnsi="Times New Roman" w:cs="Times New Roman"/>
              </w:rPr>
              <w:t>(axis=1)</w:t>
            </w:r>
          </w:p>
          <w:p w14:paraId="29B78111" w14:textId="56211EE5" w:rsidR="00343870" w:rsidRPr="00F84D5E" w:rsidRDefault="006B5169" w:rsidP="006B5169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scaled_total_frequency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"]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min_max_scale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total_frequency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"])</w:t>
            </w:r>
          </w:p>
        </w:tc>
        <w:tc>
          <w:tcPr>
            <w:tcW w:w="2806" w:type="dxa"/>
          </w:tcPr>
          <w:p w14:paraId="7FDF3513" w14:textId="02587577" w:rsidR="00343870" w:rsidRPr="00F84D5E" w:rsidRDefault="006B5169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creates the total hazard frequency variable by summing all annual frequency columns.</w:t>
            </w:r>
          </w:p>
        </w:tc>
      </w:tr>
      <w:tr w:rsidR="00343870" w14:paraId="489929F1" w14:textId="77777777" w:rsidTr="006B5169">
        <w:tc>
          <w:tcPr>
            <w:tcW w:w="6544" w:type="dxa"/>
          </w:tcPr>
          <w:p w14:paraId="4290C143" w14:textId="77777777" w:rsidR="006B5169" w:rsidRPr="00F84D5E" w:rsidRDefault="006B5169" w:rsidP="006B5169">
            <w:pPr>
              <w:rPr>
                <w:rFonts w:ascii="Times New Roman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scaled_eal_total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"]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min_max_scale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eal_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col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])</w:t>
            </w:r>
          </w:p>
          <w:p w14:paraId="2CF2F986" w14:textId="000A2643" w:rsidR="00343870" w:rsidRPr="00F84D5E" w:rsidRDefault="006B5169" w:rsidP="006B5169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alt_risk_composite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"]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scaled_total_frequency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"] *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scaled_eal_total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"]</w:t>
            </w:r>
          </w:p>
        </w:tc>
        <w:tc>
          <w:tcPr>
            <w:tcW w:w="2806" w:type="dxa"/>
          </w:tcPr>
          <w:p w14:paraId="005B4600" w14:textId="04BA8426" w:rsidR="00343870" w:rsidRPr="00F84D5E" w:rsidRDefault="006B5169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identifies the main NRI comparison columns that will be used in the risk calculations and summary tables.</w:t>
            </w:r>
          </w:p>
        </w:tc>
      </w:tr>
      <w:tr w:rsidR="00343870" w14:paraId="71E55EDE" w14:textId="77777777" w:rsidTr="006B5169">
        <w:tc>
          <w:tcPr>
            <w:tcW w:w="6544" w:type="dxa"/>
          </w:tcPr>
          <w:p w14:paraId="6016FA89" w14:textId="77777777" w:rsidR="006B5169" w:rsidRPr="006B5169" w:rsidRDefault="006B5169" w:rsidP="006B5169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6B5169">
              <w:rPr>
                <w:rFonts w:ascii="Times New Roman" w:eastAsia="Consolas" w:hAnsi="Times New Roman" w:cs="Times New Roman"/>
              </w:rPr>
              <w:t>risk_</w:t>
            </w:r>
            <w:proofErr w:type="gramStart"/>
            <w:r w:rsidRPr="006B5169">
              <w:rPr>
                <w:rFonts w:ascii="Times New Roman" w:eastAsia="Consolas" w:hAnsi="Times New Roman" w:cs="Times New Roman"/>
              </w:rPr>
              <w:t>data</w:t>
            </w:r>
            <w:proofErr w:type="spellEnd"/>
            <w:r w:rsidRPr="006B5169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proofErr w:type="gramEnd"/>
            <w:r w:rsidRPr="006B5169">
              <w:rPr>
                <w:rFonts w:ascii="Times New Roman" w:eastAsia="Consolas" w:hAnsi="Times New Roman" w:cs="Times New Roman"/>
              </w:rPr>
              <w:t>alt_risk_composite_pct</w:t>
            </w:r>
            <w:proofErr w:type="spellEnd"/>
            <w:r w:rsidRPr="006B5169">
              <w:rPr>
                <w:rFonts w:ascii="Times New Roman" w:eastAsia="Consolas" w:hAnsi="Times New Roman" w:cs="Times New Roman"/>
              </w:rPr>
              <w:t xml:space="preserve">"] = </w:t>
            </w:r>
            <w:proofErr w:type="spellStart"/>
            <w:r w:rsidRPr="006B5169">
              <w:rPr>
                <w:rFonts w:ascii="Times New Roman" w:eastAsia="Consolas" w:hAnsi="Times New Roman" w:cs="Times New Roman"/>
              </w:rPr>
              <w:t>risk_</w:t>
            </w:r>
            <w:proofErr w:type="gramStart"/>
            <w:r w:rsidRPr="006B5169">
              <w:rPr>
                <w:rFonts w:ascii="Times New Roman" w:eastAsia="Consolas" w:hAnsi="Times New Roman" w:cs="Times New Roman"/>
              </w:rPr>
              <w:t>data</w:t>
            </w:r>
            <w:proofErr w:type="spellEnd"/>
            <w:r w:rsidRPr="006B5169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proofErr w:type="gramEnd"/>
            <w:r w:rsidRPr="006B5169">
              <w:rPr>
                <w:rFonts w:ascii="Times New Roman" w:eastAsia="Consolas" w:hAnsi="Times New Roman" w:cs="Times New Roman"/>
              </w:rPr>
              <w:t>alt_risk_composite</w:t>
            </w:r>
            <w:proofErr w:type="spellEnd"/>
            <w:r w:rsidRPr="006B5169">
              <w:rPr>
                <w:rFonts w:ascii="Times New Roman" w:eastAsia="Consolas" w:hAnsi="Times New Roman" w:cs="Times New Roman"/>
              </w:rPr>
              <w:t>"</w:t>
            </w:r>
            <w:proofErr w:type="gramStart"/>
            <w:r w:rsidRPr="006B5169">
              <w:rPr>
                <w:rFonts w:ascii="Times New Roman" w:eastAsia="Consolas" w:hAnsi="Times New Roman" w:cs="Times New Roman"/>
              </w:rPr>
              <w:t>].rank</w:t>
            </w:r>
            <w:proofErr w:type="gramEnd"/>
            <w:r w:rsidRPr="006B5169">
              <w:rPr>
                <w:rFonts w:ascii="Times New Roman" w:eastAsia="Consolas" w:hAnsi="Times New Roman" w:cs="Times New Roman"/>
              </w:rPr>
              <w:t>(pct=True) * 100</w:t>
            </w:r>
          </w:p>
          <w:p w14:paraId="2029CA50" w14:textId="6C964E95" w:rsidR="00343870" w:rsidRPr="00F84D5E" w:rsidRDefault="006B5169" w:rsidP="006B5169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alt_risk_composite_rating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"]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risk_rating_from_percentile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alt_risk_composite_pct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"])</w:t>
            </w:r>
          </w:p>
        </w:tc>
        <w:tc>
          <w:tcPr>
            <w:tcW w:w="2806" w:type="dxa"/>
          </w:tcPr>
          <w:p w14:paraId="7E432B69" w14:textId="5566F21B" w:rsidR="00343870" w:rsidRPr="00F84D5E" w:rsidRDefault="006B5169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calculates the composite alternative risk score, converts it to a percentile, and prepares a categorical rating.</w:t>
            </w:r>
          </w:p>
        </w:tc>
      </w:tr>
      <w:tr w:rsidR="00343870" w14:paraId="3028A6D1" w14:textId="77777777" w:rsidTr="006B5169">
        <w:tc>
          <w:tcPr>
            <w:tcW w:w="6544" w:type="dxa"/>
          </w:tcPr>
          <w:p w14:paraId="14DC4C44" w14:textId="77777777" w:rsidR="00343870" w:rsidRPr="00F84D5E" w:rsidRDefault="006B5169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Risk_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data[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[</w:t>
            </w:r>
          </w:p>
          <w:p w14:paraId="7D79522F" w14:textId="4F449AA0" w:rsidR="006B5169" w:rsidRPr="00F84D5E" w:rsidRDefault="006B5169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“STATE”,</w:t>
            </w:r>
          </w:p>
        </w:tc>
        <w:tc>
          <w:tcPr>
            <w:tcW w:w="2806" w:type="dxa"/>
          </w:tcPr>
          <w:p w14:paraId="3252DE58" w14:textId="65C0822C" w:rsidR="00343870" w:rsidRPr="00F84D5E" w:rsidRDefault="006B5169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continues the project workflow and supports the next step of the analysis.</w:t>
            </w:r>
          </w:p>
        </w:tc>
      </w:tr>
      <w:tr w:rsidR="00343870" w14:paraId="5DBC9F63" w14:textId="77777777" w:rsidTr="006B5169">
        <w:tc>
          <w:tcPr>
            <w:tcW w:w="6544" w:type="dxa"/>
          </w:tcPr>
          <w:p w14:paraId="7DF102B9" w14:textId="77777777" w:rsidR="00343870" w:rsidRPr="00F84D5E" w:rsidRDefault="006B5169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“TRACTFIPS”,</w:t>
            </w:r>
          </w:p>
          <w:p w14:paraId="3CAABBAB" w14:textId="7C16D1BC" w:rsidR="006B5169" w:rsidRPr="00F84D5E" w:rsidRDefault="006B5169" w:rsidP="00343870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Eal_col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,</w:t>
            </w:r>
          </w:p>
        </w:tc>
        <w:tc>
          <w:tcPr>
            <w:tcW w:w="2806" w:type="dxa"/>
          </w:tcPr>
          <w:p w14:paraId="7CEE5194" w14:textId="25125367" w:rsidR="00343870" w:rsidRPr="00F84D5E" w:rsidRDefault="006B5169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standardizes the tract identifiers so the </w:t>
            </w:r>
            <w:r w:rsidRPr="00F84D5E">
              <w:rPr>
                <w:rFonts w:ascii="Times New Roman" w:hAnsi="Times New Roman" w:cs="Times New Roman"/>
              </w:rPr>
              <w:lastRenderedPageBreak/>
              <w:t xml:space="preserve">merge keys </w:t>
            </w:r>
            <w:proofErr w:type="gramStart"/>
            <w:r w:rsidRPr="00F84D5E">
              <w:rPr>
                <w:rFonts w:ascii="Times New Roman" w:hAnsi="Times New Roman" w:cs="Times New Roman"/>
              </w:rPr>
              <w:t>match across</w:t>
            </w:r>
            <w:proofErr w:type="gramEnd"/>
            <w:r w:rsidRPr="00F84D5E">
              <w:rPr>
                <w:rFonts w:ascii="Times New Roman" w:hAnsi="Times New Roman" w:cs="Times New Roman"/>
              </w:rPr>
              <w:t xml:space="preserve"> the NRI and tract-level tables.</w:t>
            </w:r>
          </w:p>
        </w:tc>
      </w:tr>
      <w:tr w:rsidR="00343870" w14:paraId="4985A3F3" w14:textId="77777777" w:rsidTr="006B5169">
        <w:tc>
          <w:tcPr>
            <w:tcW w:w="6544" w:type="dxa"/>
          </w:tcPr>
          <w:p w14:paraId="62A84B84" w14:textId="77777777" w:rsidR="00343870" w:rsidRPr="00F84D5E" w:rsidRDefault="006B5169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lastRenderedPageBreak/>
              <w:t>“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total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_frequency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”,</w:t>
            </w:r>
          </w:p>
          <w:p w14:paraId="71A05D6D" w14:textId="0DD7D446" w:rsidR="006B5169" w:rsidRPr="00F84D5E" w:rsidRDefault="006B5169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“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alt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_risk_composite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”,</w:t>
            </w:r>
          </w:p>
        </w:tc>
        <w:tc>
          <w:tcPr>
            <w:tcW w:w="2806" w:type="dxa"/>
          </w:tcPr>
          <w:p w14:paraId="302D00D4" w14:textId="474A4C69" w:rsidR="00343870" w:rsidRPr="00F84D5E" w:rsidRDefault="006B5169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creates the total hazard frequency variable by summing all annual frequency columns.</w:t>
            </w:r>
          </w:p>
        </w:tc>
      </w:tr>
      <w:tr w:rsidR="00343870" w14:paraId="1EB92B48" w14:textId="77777777" w:rsidTr="006B5169">
        <w:tc>
          <w:tcPr>
            <w:tcW w:w="6544" w:type="dxa"/>
          </w:tcPr>
          <w:p w14:paraId="1F74F8A3" w14:textId="77777777" w:rsidR="00343870" w:rsidRPr="00F84D5E" w:rsidRDefault="006B5169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“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alt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_risk_composite_pct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”,</w:t>
            </w:r>
          </w:p>
          <w:p w14:paraId="7C6CAE23" w14:textId="77777777" w:rsidR="006B5169" w:rsidRPr="00F84D5E" w:rsidRDefault="006B5169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“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alt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_risk_composite_rating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”</w:t>
            </w:r>
          </w:p>
          <w:p w14:paraId="76C465A3" w14:textId="2F97A48C" w:rsidR="006B5169" w:rsidRPr="00F84D5E" w:rsidRDefault="006B5169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]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].head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()</w:t>
            </w:r>
          </w:p>
        </w:tc>
        <w:tc>
          <w:tcPr>
            <w:tcW w:w="2806" w:type="dxa"/>
          </w:tcPr>
          <w:p w14:paraId="677C1832" w14:textId="22F8D10D" w:rsidR="00343870" w:rsidRPr="00F84D5E" w:rsidRDefault="006B5169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continues the project workflow and supports the next step of the analysis.</w:t>
            </w:r>
          </w:p>
        </w:tc>
      </w:tr>
      <w:tr w:rsidR="00343870" w14:paraId="4071CEDE" w14:textId="77777777" w:rsidTr="006B5169">
        <w:tc>
          <w:tcPr>
            <w:tcW w:w="6544" w:type="dxa"/>
          </w:tcPr>
          <w:p w14:paraId="51405C4F" w14:textId="77777777" w:rsidR="006B5169" w:rsidRPr="006B5169" w:rsidRDefault="006B5169" w:rsidP="006B5169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6B5169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6B5169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6B5169">
              <w:rPr>
                <w:rFonts w:ascii="Times New Roman" w:eastAsia="Consolas" w:hAnsi="Times New Roman" w:cs="Times New Roman"/>
              </w:rPr>
              <w:t>population_clean</w:t>
            </w:r>
            <w:proofErr w:type="spellEnd"/>
            <w:r w:rsidRPr="006B5169">
              <w:rPr>
                <w:rFonts w:ascii="Times New Roman" w:eastAsia="Consolas" w:hAnsi="Times New Roman" w:cs="Times New Roman"/>
              </w:rPr>
              <w:t xml:space="preserve">"] = </w:t>
            </w:r>
            <w:proofErr w:type="spellStart"/>
            <w:r w:rsidRPr="006B5169">
              <w:rPr>
                <w:rFonts w:ascii="Times New Roman" w:eastAsia="Consolas" w:hAnsi="Times New Roman" w:cs="Times New Roman"/>
              </w:rPr>
              <w:t>pd.to_numeric</w:t>
            </w:r>
            <w:proofErr w:type="spellEnd"/>
            <w:r w:rsidRPr="006B5169">
              <w:rPr>
                <w:rFonts w:ascii="Times New Roman" w:eastAsia="Consolas" w:hAnsi="Times New Roman" w:cs="Times New Roman"/>
              </w:rPr>
              <w:t>(</w:t>
            </w:r>
            <w:proofErr w:type="spellStart"/>
            <w:r w:rsidRPr="006B5169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6B5169">
              <w:rPr>
                <w:rFonts w:ascii="Times New Roman" w:eastAsia="Consolas" w:hAnsi="Times New Roman" w:cs="Times New Roman"/>
              </w:rPr>
              <w:t>[</w:t>
            </w:r>
            <w:proofErr w:type="spellStart"/>
            <w:r w:rsidRPr="006B5169">
              <w:rPr>
                <w:rFonts w:ascii="Times New Roman" w:eastAsia="Consolas" w:hAnsi="Times New Roman" w:cs="Times New Roman"/>
              </w:rPr>
              <w:t>population_col</w:t>
            </w:r>
            <w:proofErr w:type="spellEnd"/>
            <w:r w:rsidRPr="006B5169">
              <w:rPr>
                <w:rFonts w:ascii="Times New Roman" w:eastAsia="Consolas" w:hAnsi="Times New Roman" w:cs="Times New Roman"/>
              </w:rPr>
              <w:t>], errors="coerce")</w:t>
            </w:r>
          </w:p>
          <w:p w14:paraId="65045EFF" w14:textId="2D2220E3" w:rsidR="006B5169" w:rsidRPr="00F84D5E" w:rsidRDefault="006B5169" w:rsidP="006B5169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risk_data.loc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population_clean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"] == 0, 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population_clean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"]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np.nan</w:t>
            </w:r>
            <w:proofErr w:type="spellEnd"/>
          </w:p>
        </w:tc>
        <w:tc>
          <w:tcPr>
            <w:tcW w:w="2806" w:type="dxa"/>
          </w:tcPr>
          <w:p w14:paraId="73BD4E4D" w14:textId="0D0C2B42" w:rsidR="00343870" w:rsidRPr="00F84D5E" w:rsidRDefault="006B5169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identifies the main NRI comparison columns that will be used in the risk calculations and summary tables. </w:t>
            </w:r>
          </w:p>
        </w:tc>
      </w:tr>
      <w:tr w:rsidR="00343870" w14:paraId="4AB2AB5F" w14:textId="77777777" w:rsidTr="006B5169">
        <w:tc>
          <w:tcPr>
            <w:tcW w:w="6544" w:type="dxa"/>
          </w:tcPr>
          <w:p w14:paraId="70F2D2C4" w14:textId="77777777" w:rsidR="006B5169" w:rsidRPr="00F84D5E" w:rsidRDefault="006B5169" w:rsidP="006B5169">
            <w:pPr>
              <w:rPr>
                <w:rFonts w:ascii="Times New Roman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alt_risk_per_capita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"]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alt_risk_composite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"] /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population_clean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"]</w:t>
            </w:r>
          </w:p>
          <w:p w14:paraId="5BE2009A" w14:textId="0512F3B7" w:rsidR="00343870" w:rsidRPr="00F84D5E" w:rsidRDefault="006B5169" w:rsidP="006B5169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proofErr w:type="gramEnd"/>
            <w:r w:rsidRPr="00F84D5E">
              <w:rPr>
                <w:rFonts w:ascii="Times New Roman" w:eastAsia="Consolas" w:hAnsi="Times New Roman" w:cs="Times New Roman"/>
              </w:rPr>
              <w:t>alt_risk_per_capita_pct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"]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alt_risk_per_capita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"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].rank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(pct=True) * 100</w:t>
            </w:r>
          </w:p>
        </w:tc>
        <w:tc>
          <w:tcPr>
            <w:tcW w:w="2806" w:type="dxa"/>
          </w:tcPr>
          <w:p w14:paraId="083DECD0" w14:textId="10C819AD" w:rsidR="00343870" w:rsidRPr="00F84D5E" w:rsidRDefault="006B5169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calculates the composite alternative risk score, converts it to a percentile, and prepares a categorical rating.</w:t>
            </w:r>
          </w:p>
        </w:tc>
      </w:tr>
      <w:tr w:rsidR="00343870" w14:paraId="135E3BC5" w14:textId="77777777" w:rsidTr="006B5169">
        <w:tc>
          <w:tcPr>
            <w:tcW w:w="6544" w:type="dxa"/>
          </w:tcPr>
          <w:p w14:paraId="18ACB1AF" w14:textId="77777777" w:rsidR="006B5169" w:rsidRPr="00F84D5E" w:rsidRDefault="006B5169" w:rsidP="006B5169">
            <w:pPr>
              <w:rPr>
                <w:rFonts w:ascii="Times New Roman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proofErr w:type="gramEnd"/>
            <w:r w:rsidRPr="00F84D5E">
              <w:rPr>
                <w:rFonts w:ascii="Times New Roman" w:eastAsia="Consolas" w:hAnsi="Times New Roman" w:cs="Times New Roman"/>
              </w:rPr>
              <w:t>alt_risk_per_capita_rating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"] = risk_rating_from_percentile(risk_data["alt_risk_per_capita_pct"])</w:t>
            </w:r>
          </w:p>
          <w:p w14:paraId="7E681DC7" w14:textId="6E968C57" w:rsidR="00343870" w:rsidRPr="00F84D5E" w:rsidRDefault="006B5169" w:rsidP="006B5169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[</w:t>
            </w:r>
          </w:p>
        </w:tc>
        <w:tc>
          <w:tcPr>
            <w:tcW w:w="2806" w:type="dxa"/>
          </w:tcPr>
          <w:p w14:paraId="7B4B508D" w14:textId="20C2DFB8" w:rsidR="00343870" w:rsidRPr="00F84D5E" w:rsidRDefault="006B5169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creates the per-capita version of the alternative risk model as a sensitivity analysis.</w:t>
            </w:r>
          </w:p>
        </w:tc>
      </w:tr>
      <w:tr w:rsidR="00343870" w14:paraId="6B11BBFA" w14:textId="77777777" w:rsidTr="006B5169">
        <w:tc>
          <w:tcPr>
            <w:tcW w:w="6544" w:type="dxa"/>
          </w:tcPr>
          <w:p w14:paraId="07A283D7" w14:textId="77777777" w:rsidR="00343870" w:rsidRPr="00F84D5E" w:rsidRDefault="006B5169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“STATE”,</w:t>
            </w:r>
          </w:p>
          <w:p w14:paraId="246BA198" w14:textId="32179159" w:rsidR="006B5169" w:rsidRPr="00F84D5E" w:rsidRDefault="006B5169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“TRACTFIPS”,</w:t>
            </w:r>
          </w:p>
        </w:tc>
        <w:tc>
          <w:tcPr>
            <w:tcW w:w="2806" w:type="dxa"/>
          </w:tcPr>
          <w:p w14:paraId="502308B4" w14:textId="7C8DCD7D" w:rsidR="00343870" w:rsidRPr="00F84D5E" w:rsidRDefault="006B5169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standardizes the tract identifiers so the merge keys match across the NRI and tract-level tables. </w:t>
            </w:r>
          </w:p>
        </w:tc>
      </w:tr>
      <w:tr w:rsidR="006B5169" w14:paraId="2C99EC66" w14:textId="77777777" w:rsidTr="006B5169">
        <w:tc>
          <w:tcPr>
            <w:tcW w:w="6544" w:type="dxa"/>
          </w:tcPr>
          <w:p w14:paraId="0C67C797" w14:textId="77777777" w:rsidR="006B5169" w:rsidRPr="00F84D5E" w:rsidRDefault="00FE45DF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“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population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_clean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”,</w:t>
            </w:r>
          </w:p>
          <w:p w14:paraId="31596EC8" w14:textId="77777777" w:rsidR="00FE45DF" w:rsidRPr="00F84D5E" w:rsidRDefault="00FE45DF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“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alt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_risk_per_capita_rating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”</w:t>
            </w:r>
          </w:p>
          <w:p w14:paraId="61E72D36" w14:textId="690A6945" w:rsidR="00FE45DF" w:rsidRPr="00F84D5E" w:rsidRDefault="00FE45DF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]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].head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()</w:t>
            </w:r>
          </w:p>
        </w:tc>
        <w:tc>
          <w:tcPr>
            <w:tcW w:w="2806" w:type="dxa"/>
          </w:tcPr>
          <w:p w14:paraId="7CBE5398" w14:textId="6035DA56" w:rsidR="006B5169" w:rsidRPr="00F84D5E" w:rsidRDefault="00FE45DF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creates the per-capita version of the alternative risk model as a sensitivity analysis. </w:t>
            </w:r>
          </w:p>
        </w:tc>
      </w:tr>
      <w:tr w:rsidR="006B5169" w14:paraId="0993F085" w14:textId="77777777" w:rsidTr="006B5169">
        <w:tc>
          <w:tcPr>
            <w:tcW w:w="6544" w:type="dxa"/>
          </w:tcPr>
          <w:p w14:paraId="332C78AD" w14:textId="77777777" w:rsidR="00FE45DF" w:rsidRPr="00F84D5E" w:rsidRDefault="00FE45DF" w:rsidP="00FE45DF">
            <w:pPr>
              <w:rPr>
                <w:rFonts w:ascii="Times New Roman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ok_tornado_freq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first_column_that_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exists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spellStart"/>
            <w:proofErr w:type="gramEnd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, ["TRND_AFREQ", "TORN_AFREQ"])</w:t>
            </w:r>
          </w:p>
          <w:p w14:paraId="316ACE3C" w14:textId="0DFF40C4" w:rsidR="00FE45DF" w:rsidRPr="00F84D5E" w:rsidRDefault="00FE45DF" w:rsidP="00FE45DF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ok_tornado_impact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first_column_that_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exists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spellStart"/>
            <w:proofErr w:type="gramEnd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, ["TRND_EALT", "TORN_EALT"])</w:t>
            </w:r>
          </w:p>
        </w:tc>
        <w:tc>
          <w:tcPr>
            <w:tcW w:w="2806" w:type="dxa"/>
          </w:tcPr>
          <w:p w14:paraId="6976B1E8" w14:textId="5732FBFC" w:rsidR="006B5169" w:rsidRPr="00F84D5E" w:rsidRDefault="00FE45DF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locates the hazard-specific columns needed for the tornado, earthquake, and wildfire analysis.</w:t>
            </w:r>
          </w:p>
        </w:tc>
      </w:tr>
      <w:tr w:rsidR="006B5169" w14:paraId="66CC35F7" w14:textId="77777777" w:rsidTr="006B5169">
        <w:tc>
          <w:tcPr>
            <w:tcW w:w="6544" w:type="dxa"/>
          </w:tcPr>
          <w:p w14:paraId="1E88A8FD" w14:textId="77777777" w:rsidR="00FE45DF" w:rsidRPr="00FE45DF" w:rsidRDefault="00FE45DF" w:rsidP="00FE45DF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E45DF">
              <w:rPr>
                <w:rFonts w:ascii="Times New Roman" w:eastAsia="Consolas" w:hAnsi="Times New Roman" w:cs="Times New Roman"/>
              </w:rPr>
              <w:t>wa_eq_freq</w:t>
            </w:r>
            <w:proofErr w:type="spellEnd"/>
            <w:r w:rsidRPr="00FE45DF">
              <w:rPr>
                <w:rFonts w:ascii="Times New Roman" w:eastAsia="Consolas" w:hAnsi="Times New Roman" w:cs="Times New Roman"/>
              </w:rPr>
              <w:t xml:space="preserve"> = </w:t>
            </w:r>
            <w:proofErr w:type="spellStart"/>
            <w:r w:rsidRPr="00FE45DF">
              <w:rPr>
                <w:rFonts w:ascii="Times New Roman" w:eastAsia="Consolas" w:hAnsi="Times New Roman" w:cs="Times New Roman"/>
              </w:rPr>
              <w:t>first_column_that_</w:t>
            </w:r>
            <w:proofErr w:type="gramStart"/>
            <w:r w:rsidRPr="00FE45DF">
              <w:rPr>
                <w:rFonts w:ascii="Times New Roman" w:eastAsia="Consolas" w:hAnsi="Times New Roman" w:cs="Times New Roman"/>
              </w:rPr>
              <w:t>exists</w:t>
            </w:r>
            <w:proofErr w:type="spellEnd"/>
            <w:r w:rsidRPr="00FE45DF">
              <w:rPr>
                <w:rFonts w:ascii="Times New Roman" w:eastAsia="Consolas" w:hAnsi="Times New Roman" w:cs="Times New Roman"/>
              </w:rPr>
              <w:t>(</w:t>
            </w:r>
            <w:proofErr w:type="spellStart"/>
            <w:proofErr w:type="gramEnd"/>
            <w:r w:rsidRPr="00FE45DF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E45DF">
              <w:rPr>
                <w:rFonts w:ascii="Times New Roman" w:eastAsia="Consolas" w:hAnsi="Times New Roman" w:cs="Times New Roman"/>
              </w:rPr>
              <w:t>, ["ERQK_AFREQ"])</w:t>
            </w:r>
          </w:p>
          <w:p w14:paraId="41C499CE" w14:textId="7BC7A24F" w:rsidR="006B5169" w:rsidRPr="00F84D5E" w:rsidRDefault="00FE45DF" w:rsidP="00FE45DF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wa_eq_impact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first_column_that_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exists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spellStart"/>
            <w:proofErr w:type="gramEnd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, ["ERQK_EALT"])</w:t>
            </w:r>
          </w:p>
        </w:tc>
        <w:tc>
          <w:tcPr>
            <w:tcW w:w="2806" w:type="dxa"/>
          </w:tcPr>
          <w:p w14:paraId="2E4D4E93" w14:textId="047B8646" w:rsidR="006B5169" w:rsidRPr="00F84D5E" w:rsidRDefault="00FE45DF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locates the hazard-specific columns needed for the tornado, earthquake, and wildfire analysis.</w:t>
            </w:r>
          </w:p>
        </w:tc>
      </w:tr>
      <w:tr w:rsidR="006B5169" w14:paraId="7C590FDC" w14:textId="77777777" w:rsidTr="006B5169">
        <w:tc>
          <w:tcPr>
            <w:tcW w:w="6544" w:type="dxa"/>
          </w:tcPr>
          <w:p w14:paraId="7B3A09DA" w14:textId="77777777" w:rsidR="00FE45DF" w:rsidRPr="00FE45DF" w:rsidRDefault="00FE45DF" w:rsidP="00FE45DF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E45DF">
              <w:rPr>
                <w:rFonts w:ascii="Times New Roman" w:eastAsia="Consolas" w:hAnsi="Times New Roman" w:cs="Times New Roman"/>
              </w:rPr>
              <w:t>wa_fire_freq</w:t>
            </w:r>
            <w:proofErr w:type="spellEnd"/>
            <w:r w:rsidRPr="00FE45DF">
              <w:rPr>
                <w:rFonts w:ascii="Times New Roman" w:eastAsia="Consolas" w:hAnsi="Times New Roman" w:cs="Times New Roman"/>
              </w:rPr>
              <w:t xml:space="preserve"> = </w:t>
            </w:r>
            <w:proofErr w:type="spellStart"/>
            <w:r w:rsidRPr="00FE45DF">
              <w:rPr>
                <w:rFonts w:ascii="Times New Roman" w:eastAsia="Consolas" w:hAnsi="Times New Roman" w:cs="Times New Roman"/>
              </w:rPr>
              <w:t>first_column_that_</w:t>
            </w:r>
            <w:proofErr w:type="gramStart"/>
            <w:r w:rsidRPr="00FE45DF">
              <w:rPr>
                <w:rFonts w:ascii="Times New Roman" w:eastAsia="Consolas" w:hAnsi="Times New Roman" w:cs="Times New Roman"/>
              </w:rPr>
              <w:t>exists</w:t>
            </w:r>
            <w:proofErr w:type="spellEnd"/>
            <w:r w:rsidRPr="00FE45DF">
              <w:rPr>
                <w:rFonts w:ascii="Times New Roman" w:eastAsia="Consolas" w:hAnsi="Times New Roman" w:cs="Times New Roman"/>
              </w:rPr>
              <w:t>(</w:t>
            </w:r>
            <w:proofErr w:type="spellStart"/>
            <w:proofErr w:type="gramEnd"/>
            <w:r w:rsidRPr="00FE45DF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E45DF">
              <w:rPr>
                <w:rFonts w:ascii="Times New Roman" w:eastAsia="Consolas" w:hAnsi="Times New Roman" w:cs="Times New Roman"/>
              </w:rPr>
              <w:t>, ["WFIR_AFREQ", "WILD_AFREQ"])</w:t>
            </w:r>
          </w:p>
          <w:p w14:paraId="1B5B6C5E" w14:textId="7C98DEDC" w:rsidR="006B5169" w:rsidRPr="00F84D5E" w:rsidRDefault="00FE45DF" w:rsidP="00FE45DF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lastRenderedPageBreak/>
              <w:t>wa_fire_impact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first_column_that_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exists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spellStart"/>
            <w:proofErr w:type="gramEnd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, ["WFIR_EALT", "WILD_EALT"])</w:t>
            </w:r>
          </w:p>
        </w:tc>
        <w:tc>
          <w:tcPr>
            <w:tcW w:w="2806" w:type="dxa"/>
          </w:tcPr>
          <w:p w14:paraId="1D590D1F" w14:textId="11DAE43A" w:rsidR="006B5169" w:rsidRPr="00F84D5E" w:rsidRDefault="00FE45DF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lastRenderedPageBreak/>
              <w:t xml:space="preserve">This code locates the hazard-specific columns </w:t>
            </w:r>
            <w:r w:rsidRPr="00F84D5E">
              <w:rPr>
                <w:rFonts w:ascii="Times New Roman" w:hAnsi="Times New Roman" w:cs="Times New Roman"/>
              </w:rPr>
              <w:lastRenderedPageBreak/>
              <w:t>needed for the tornado, earthquake, and wildfire analysis.</w:t>
            </w:r>
          </w:p>
        </w:tc>
      </w:tr>
      <w:tr w:rsidR="006B5169" w14:paraId="4FE45E69" w14:textId="77777777" w:rsidTr="006B5169">
        <w:tc>
          <w:tcPr>
            <w:tcW w:w="6544" w:type="dxa"/>
          </w:tcPr>
          <w:p w14:paraId="73EB740F" w14:textId="77777777" w:rsidR="00FE45DF" w:rsidRPr="00F84D5E" w:rsidRDefault="00FE45DF" w:rsidP="00FE45DF">
            <w:pPr>
              <w:rPr>
                <w:rFonts w:ascii="Times New Roman" w:hAnsi="Times New Roman" w:cs="Times New Roman"/>
              </w:rPr>
            </w:pPr>
            <w:proofErr w:type="gramStart"/>
            <w:r w:rsidRPr="00F84D5E">
              <w:rPr>
                <w:rFonts w:ascii="Times New Roman" w:eastAsia="Consolas" w:hAnsi="Times New Roman" w:cs="Times New Roman"/>
              </w:rPr>
              <w:lastRenderedPageBreak/>
              <w:t>print(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"Oklahoma tornado columns:",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ok_tornado_freq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ok_tornado_impact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  <w:p w14:paraId="217F0F88" w14:textId="77777777" w:rsidR="006B5169" w:rsidRPr="00F84D5E" w:rsidRDefault="00FE45DF" w:rsidP="00FE45DF">
            <w:pPr>
              <w:rPr>
                <w:rFonts w:ascii="Times New Roman" w:eastAsia="Consolas" w:hAnsi="Times New Roman" w:cs="Times New Roman"/>
              </w:rPr>
            </w:pPr>
            <w:proofErr w:type="gramStart"/>
            <w:r w:rsidRPr="00F84D5E">
              <w:rPr>
                <w:rFonts w:ascii="Times New Roman" w:eastAsia="Consolas" w:hAnsi="Times New Roman" w:cs="Times New Roman"/>
              </w:rPr>
              <w:t>print(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"Washington earthquake columns:",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wa_eq_freq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wa_eq_impact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  <w:p w14:paraId="021C472C" w14:textId="316BACBA" w:rsidR="00FE45DF" w:rsidRPr="00F84D5E" w:rsidRDefault="00FE45DF" w:rsidP="00FE45DF">
            <w:pPr>
              <w:rPr>
                <w:rFonts w:ascii="Times New Roman" w:eastAsia="Consolas" w:hAnsi="Times New Roman" w:cs="Times New Roman"/>
              </w:rPr>
            </w:pPr>
            <w:proofErr w:type="gramStart"/>
            <w:r w:rsidRPr="00F84D5E">
              <w:rPr>
                <w:rFonts w:ascii="Times New Roman" w:eastAsia="Consolas" w:hAnsi="Times New Roman" w:cs="Times New Roman"/>
              </w:rPr>
              <w:t>print(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“Washington wildfire columns:”,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wa_fire_freq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wa_fire_impact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</w:tc>
        <w:tc>
          <w:tcPr>
            <w:tcW w:w="2806" w:type="dxa"/>
          </w:tcPr>
          <w:p w14:paraId="11E3168A" w14:textId="157252C6" w:rsidR="006B5169" w:rsidRPr="00F84D5E" w:rsidRDefault="00FE45DF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locates the hazard-specific columns needed for the tornado, earthquake, and wildfire analysis.</w:t>
            </w:r>
          </w:p>
        </w:tc>
      </w:tr>
      <w:tr w:rsidR="006B5169" w14:paraId="0E85205C" w14:textId="77777777" w:rsidTr="006B5169">
        <w:tc>
          <w:tcPr>
            <w:tcW w:w="6544" w:type="dxa"/>
          </w:tcPr>
          <w:p w14:paraId="4E8F85C2" w14:textId="77777777" w:rsidR="00FE45DF" w:rsidRPr="00FE45DF" w:rsidRDefault="00FE45DF" w:rsidP="00FE45DF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E45DF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E45DF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E45DF">
              <w:rPr>
                <w:rFonts w:ascii="Times New Roman" w:eastAsia="Consolas" w:hAnsi="Times New Roman" w:cs="Times New Roman"/>
              </w:rPr>
              <w:t>ok_tornado_freq_scaled</w:t>
            </w:r>
            <w:proofErr w:type="spellEnd"/>
            <w:r w:rsidRPr="00FE45DF">
              <w:rPr>
                <w:rFonts w:ascii="Times New Roman" w:eastAsia="Consolas" w:hAnsi="Times New Roman" w:cs="Times New Roman"/>
              </w:rPr>
              <w:t xml:space="preserve">"] = </w:t>
            </w:r>
            <w:proofErr w:type="spellStart"/>
            <w:r w:rsidRPr="00FE45DF">
              <w:rPr>
                <w:rFonts w:ascii="Times New Roman" w:eastAsia="Consolas" w:hAnsi="Times New Roman" w:cs="Times New Roman"/>
              </w:rPr>
              <w:t>min_max_scale</w:t>
            </w:r>
            <w:proofErr w:type="spellEnd"/>
            <w:r w:rsidRPr="00FE45DF">
              <w:rPr>
                <w:rFonts w:ascii="Times New Roman" w:eastAsia="Consolas" w:hAnsi="Times New Roman" w:cs="Times New Roman"/>
              </w:rPr>
              <w:t>(</w:t>
            </w:r>
            <w:proofErr w:type="spellStart"/>
            <w:r w:rsidRPr="00FE45DF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E45DF">
              <w:rPr>
                <w:rFonts w:ascii="Times New Roman" w:eastAsia="Consolas" w:hAnsi="Times New Roman" w:cs="Times New Roman"/>
              </w:rPr>
              <w:t>["TRND_AFREQ"])</w:t>
            </w:r>
          </w:p>
          <w:p w14:paraId="7794F2D5" w14:textId="730B385E" w:rsidR="006B5169" w:rsidRPr="00F84D5E" w:rsidRDefault="00FE45DF" w:rsidP="00FE45DF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ok_tornado_impact_scaled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"]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min_max_scale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["TRND_EALT"])</w:t>
            </w:r>
          </w:p>
        </w:tc>
        <w:tc>
          <w:tcPr>
            <w:tcW w:w="2806" w:type="dxa"/>
          </w:tcPr>
          <w:p w14:paraId="2834D968" w14:textId="5DDE3744" w:rsidR="006B5169" w:rsidRPr="00F84D5E" w:rsidRDefault="00FE45DF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locates the hazard-specific columns needed for the tornado, earthquake, and wildfire analysis.</w:t>
            </w:r>
          </w:p>
        </w:tc>
      </w:tr>
      <w:tr w:rsidR="006B5169" w14:paraId="448F856B" w14:textId="77777777" w:rsidTr="006B5169">
        <w:tc>
          <w:tcPr>
            <w:tcW w:w="6544" w:type="dxa"/>
          </w:tcPr>
          <w:p w14:paraId="73CC6509" w14:textId="77777777" w:rsidR="00FE45DF" w:rsidRPr="00FE45DF" w:rsidRDefault="00FE45DF" w:rsidP="00FE45DF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E45DF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E45DF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E45DF">
              <w:rPr>
                <w:rFonts w:ascii="Times New Roman" w:eastAsia="Consolas" w:hAnsi="Times New Roman" w:cs="Times New Roman"/>
              </w:rPr>
              <w:t>ok_tornado_alt_risk</w:t>
            </w:r>
            <w:proofErr w:type="spellEnd"/>
            <w:r w:rsidRPr="00FE45DF">
              <w:rPr>
                <w:rFonts w:ascii="Times New Roman" w:eastAsia="Consolas" w:hAnsi="Times New Roman" w:cs="Times New Roman"/>
              </w:rPr>
              <w:t>"] = (</w:t>
            </w:r>
          </w:p>
          <w:p w14:paraId="16ABF5C4" w14:textId="034D0262" w:rsidR="006B5169" w:rsidRPr="00F84D5E" w:rsidRDefault="00FE45DF" w:rsidP="00FE45DF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ok_tornado_freq_scaled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"] *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ok_tornado_impact_scaled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"]</w:t>
            </w:r>
          </w:p>
        </w:tc>
        <w:tc>
          <w:tcPr>
            <w:tcW w:w="2806" w:type="dxa"/>
          </w:tcPr>
          <w:p w14:paraId="5E00176C" w14:textId="30FB1487" w:rsidR="006B5169" w:rsidRPr="00F84D5E" w:rsidRDefault="00FE45DF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locates the hazard-specific columns needed for the tornado, earthquake, and wildfire analysis.</w:t>
            </w:r>
          </w:p>
        </w:tc>
      </w:tr>
      <w:tr w:rsidR="006B5169" w14:paraId="41DFE86E" w14:textId="77777777" w:rsidTr="006B5169">
        <w:tc>
          <w:tcPr>
            <w:tcW w:w="6544" w:type="dxa"/>
          </w:tcPr>
          <w:p w14:paraId="7AFA5F55" w14:textId="77777777" w:rsidR="00FE45DF" w:rsidRPr="00FE45DF" w:rsidRDefault="00FE45DF" w:rsidP="00FE45DF">
            <w:pPr>
              <w:rPr>
                <w:rFonts w:ascii="Times New Roman" w:eastAsia="Consolas" w:hAnsi="Times New Roman" w:cs="Times New Roman"/>
              </w:rPr>
            </w:pPr>
            <w:r w:rsidRPr="00FE45DF">
              <w:rPr>
                <w:rFonts w:ascii="Times New Roman" w:eastAsia="Consolas" w:hAnsi="Times New Roman" w:cs="Times New Roman"/>
              </w:rPr>
              <w:t>)</w:t>
            </w:r>
          </w:p>
          <w:p w14:paraId="7DF9C5A1" w14:textId="72282CAC" w:rsidR="006B5169" w:rsidRPr="00F84D5E" w:rsidRDefault="00FE45DF" w:rsidP="00FE45DF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proofErr w:type="gramEnd"/>
            <w:r w:rsidRPr="00F84D5E">
              <w:rPr>
                <w:rFonts w:ascii="Times New Roman" w:eastAsia="Consolas" w:hAnsi="Times New Roman" w:cs="Times New Roman"/>
              </w:rPr>
              <w:t>ok_tornado_alt_risk_pct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"]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ok_tornado_alt_risk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"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].rank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(pct=True) * 100</w:t>
            </w:r>
          </w:p>
        </w:tc>
        <w:tc>
          <w:tcPr>
            <w:tcW w:w="2806" w:type="dxa"/>
          </w:tcPr>
          <w:p w14:paraId="721F9D3C" w14:textId="2FD286F4" w:rsidR="006B5169" w:rsidRPr="00F84D5E" w:rsidRDefault="00FE45DF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calculates the Oklahoma tornado alternative risk and converts it to a percentile value.</w:t>
            </w:r>
          </w:p>
        </w:tc>
      </w:tr>
      <w:tr w:rsidR="006B5169" w14:paraId="146FBD3D" w14:textId="77777777" w:rsidTr="006B5169">
        <w:tc>
          <w:tcPr>
            <w:tcW w:w="6544" w:type="dxa"/>
          </w:tcPr>
          <w:p w14:paraId="24DC3701" w14:textId="77777777" w:rsidR="006B5169" w:rsidRPr="00F84D5E" w:rsidRDefault="00FE45DF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Risk_data[“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wa_earthquake_freq_scaled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”]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min_max_scale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[“ERQK_AFREQ”])</w:t>
            </w:r>
          </w:p>
          <w:p w14:paraId="7B48AADD" w14:textId="77777777" w:rsidR="00FE45DF" w:rsidRPr="00FE45DF" w:rsidRDefault="00FE45DF" w:rsidP="00FE45DF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E45DF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E45DF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E45DF">
              <w:rPr>
                <w:rFonts w:ascii="Times New Roman" w:eastAsia="Consolas" w:hAnsi="Times New Roman" w:cs="Times New Roman"/>
              </w:rPr>
              <w:t>wa_earthquake_impact_scaled</w:t>
            </w:r>
            <w:proofErr w:type="spellEnd"/>
            <w:r w:rsidRPr="00FE45DF">
              <w:rPr>
                <w:rFonts w:ascii="Times New Roman" w:eastAsia="Consolas" w:hAnsi="Times New Roman" w:cs="Times New Roman"/>
              </w:rPr>
              <w:t xml:space="preserve">"] = </w:t>
            </w:r>
            <w:proofErr w:type="spellStart"/>
            <w:r w:rsidRPr="00FE45DF">
              <w:rPr>
                <w:rFonts w:ascii="Times New Roman" w:eastAsia="Consolas" w:hAnsi="Times New Roman" w:cs="Times New Roman"/>
              </w:rPr>
              <w:t>min_max_scale</w:t>
            </w:r>
            <w:proofErr w:type="spellEnd"/>
            <w:r w:rsidRPr="00FE45DF">
              <w:rPr>
                <w:rFonts w:ascii="Times New Roman" w:eastAsia="Consolas" w:hAnsi="Times New Roman" w:cs="Times New Roman"/>
              </w:rPr>
              <w:t>(</w:t>
            </w:r>
            <w:proofErr w:type="spellStart"/>
            <w:r w:rsidRPr="00FE45DF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E45DF">
              <w:rPr>
                <w:rFonts w:ascii="Times New Roman" w:eastAsia="Consolas" w:hAnsi="Times New Roman" w:cs="Times New Roman"/>
              </w:rPr>
              <w:t>["ERQK_EALT"])</w:t>
            </w:r>
          </w:p>
          <w:p w14:paraId="588DB1E0" w14:textId="2DCFDCE4" w:rsidR="00FE45DF" w:rsidRPr="00F84D5E" w:rsidRDefault="00FE45DF" w:rsidP="00FE45DF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wa_earthquake_alt_risk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"] = (</w:t>
            </w:r>
          </w:p>
        </w:tc>
        <w:tc>
          <w:tcPr>
            <w:tcW w:w="2806" w:type="dxa"/>
          </w:tcPr>
          <w:p w14:paraId="4EEDD0CA" w14:textId="3D2F590D" w:rsidR="006B5169" w:rsidRPr="00F84D5E" w:rsidRDefault="00FE45DF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comment labels the next section of code in the notebook. </w:t>
            </w:r>
          </w:p>
        </w:tc>
      </w:tr>
      <w:tr w:rsidR="006B5169" w14:paraId="458C9664" w14:textId="77777777" w:rsidTr="006B5169">
        <w:tc>
          <w:tcPr>
            <w:tcW w:w="6544" w:type="dxa"/>
          </w:tcPr>
          <w:p w14:paraId="71165EF8" w14:textId="77777777" w:rsidR="00FE45DF" w:rsidRPr="00F84D5E" w:rsidRDefault="00FE45DF" w:rsidP="00FE45DF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wa_earthquake_freq_scaled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"] *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wa_earthquake_impact_scaled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"]</w:t>
            </w:r>
          </w:p>
          <w:p w14:paraId="00F6772E" w14:textId="77777777" w:rsidR="006B5169" w:rsidRPr="00F84D5E" w:rsidRDefault="00FE45DF" w:rsidP="00FE45DF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  <w:p w14:paraId="7D7FEB05" w14:textId="5F214EAE" w:rsidR="00FE45DF" w:rsidRPr="00F84D5E" w:rsidRDefault="00FE45DF" w:rsidP="00FE45DF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Risk_data[“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wa_earthquake_alt_risk_pct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”]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[“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wa_earthquake_alt_risk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”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].rank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(pct=True) * 100</w:t>
            </w:r>
          </w:p>
        </w:tc>
        <w:tc>
          <w:tcPr>
            <w:tcW w:w="2806" w:type="dxa"/>
          </w:tcPr>
          <w:p w14:paraId="2F680B77" w14:textId="0AB9E6D8" w:rsidR="006B5169" w:rsidRPr="00F84D5E" w:rsidRDefault="00FE45DF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calculates the Washington earthquake alternative risk and converts it to a percentile value.</w:t>
            </w:r>
          </w:p>
        </w:tc>
      </w:tr>
      <w:tr w:rsidR="006B5169" w14:paraId="3D09C8ED" w14:textId="77777777" w:rsidTr="006B5169">
        <w:tc>
          <w:tcPr>
            <w:tcW w:w="6544" w:type="dxa"/>
          </w:tcPr>
          <w:p w14:paraId="0B149E0A" w14:textId="77777777" w:rsidR="00FE45DF" w:rsidRPr="00FE45DF" w:rsidRDefault="00FE45DF" w:rsidP="00FE45DF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E45DF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E45DF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E45DF">
              <w:rPr>
                <w:rFonts w:ascii="Times New Roman" w:eastAsia="Consolas" w:hAnsi="Times New Roman" w:cs="Times New Roman"/>
              </w:rPr>
              <w:t>wa_wildfire_freq_scaled</w:t>
            </w:r>
            <w:proofErr w:type="spellEnd"/>
            <w:r w:rsidRPr="00FE45DF">
              <w:rPr>
                <w:rFonts w:ascii="Times New Roman" w:eastAsia="Consolas" w:hAnsi="Times New Roman" w:cs="Times New Roman"/>
              </w:rPr>
              <w:t xml:space="preserve">"] = </w:t>
            </w:r>
            <w:proofErr w:type="spellStart"/>
            <w:r w:rsidRPr="00FE45DF">
              <w:rPr>
                <w:rFonts w:ascii="Times New Roman" w:eastAsia="Consolas" w:hAnsi="Times New Roman" w:cs="Times New Roman"/>
              </w:rPr>
              <w:t>min_max_scale</w:t>
            </w:r>
            <w:proofErr w:type="spellEnd"/>
            <w:r w:rsidRPr="00FE45DF">
              <w:rPr>
                <w:rFonts w:ascii="Times New Roman" w:eastAsia="Consolas" w:hAnsi="Times New Roman" w:cs="Times New Roman"/>
              </w:rPr>
              <w:t>(</w:t>
            </w:r>
            <w:proofErr w:type="spellStart"/>
            <w:r w:rsidRPr="00FE45DF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E45DF">
              <w:rPr>
                <w:rFonts w:ascii="Times New Roman" w:eastAsia="Consolas" w:hAnsi="Times New Roman" w:cs="Times New Roman"/>
              </w:rPr>
              <w:t>["WFIR_AFREQ"])</w:t>
            </w:r>
          </w:p>
          <w:p w14:paraId="4C3B225A" w14:textId="30FF9151" w:rsidR="006B5169" w:rsidRPr="00F84D5E" w:rsidRDefault="00FE45DF" w:rsidP="00FE45DF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wa_wildfire_impact_scaled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"]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min_max_scale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["WFIR_EALT"])</w:t>
            </w:r>
          </w:p>
        </w:tc>
        <w:tc>
          <w:tcPr>
            <w:tcW w:w="2806" w:type="dxa"/>
          </w:tcPr>
          <w:p w14:paraId="13A1B0D6" w14:textId="2B75B1B4" w:rsidR="006B5169" w:rsidRPr="00F84D5E" w:rsidRDefault="001C472E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continues the project workflow and supports the next steps of the analysis. </w:t>
            </w:r>
          </w:p>
        </w:tc>
      </w:tr>
      <w:tr w:rsidR="006B5169" w14:paraId="3725718D" w14:textId="77777777" w:rsidTr="006B5169">
        <w:tc>
          <w:tcPr>
            <w:tcW w:w="6544" w:type="dxa"/>
          </w:tcPr>
          <w:p w14:paraId="2DFE28A5" w14:textId="77777777" w:rsidR="00FE45DF" w:rsidRPr="00F84D5E" w:rsidRDefault="00FE45DF" w:rsidP="00FE45DF">
            <w:pPr>
              <w:rPr>
                <w:rFonts w:ascii="Times New Roman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proofErr w:type="gramEnd"/>
            <w:r w:rsidRPr="00F84D5E">
              <w:rPr>
                <w:rFonts w:ascii="Times New Roman" w:eastAsia="Consolas" w:hAnsi="Times New Roman" w:cs="Times New Roman"/>
              </w:rPr>
              <w:t>wa_wildfire_alt_risk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"] = (</w:t>
            </w:r>
          </w:p>
          <w:p w14:paraId="0F9D9F75" w14:textId="74CC6BAF" w:rsidR="006B5169" w:rsidRPr="00F84D5E" w:rsidRDefault="00FE45DF" w:rsidP="00FE45DF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wa_wildfire_freq_scaled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"] *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wa_wildfire_impact_scaled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"]</w:t>
            </w:r>
          </w:p>
        </w:tc>
        <w:tc>
          <w:tcPr>
            <w:tcW w:w="2806" w:type="dxa"/>
          </w:tcPr>
          <w:p w14:paraId="2CFB1370" w14:textId="4AB16F7D" w:rsidR="006B5169" w:rsidRPr="00F84D5E" w:rsidRDefault="001C472E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calculates the Washington wildfire alternative risk and converts it to a percentile value.</w:t>
            </w:r>
          </w:p>
        </w:tc>
      </w:tr>
      <w:tr w:rsidR="006B5169" w14:paraId="039E1545" w14:textId="77777777" w:rsidTr="006B5169">
        <w:tc>
          <w:tcPr>
            <w:tcW w:w="6544" w:type="dxa"/>
          </w:tcPr>
          <w:p w14:paraId="556B7106" w14:textId="77777777" w:rsidR="00FE45DF" w:rsidRPr="00F84D5E" w:rsidRDefault="00FE45DF" w:rsidP="00FE45DF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  <w:p w14:paraId="318830AF" w14:textId="1A161223" w:rsidR="006B5169" w:rsidRPr="00F84D5E" w:rsidRDefault="00FE45DF" w:rsidP="00FE45DF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wa_wildfire_alt_risk_pct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"]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wa_wildfire_alt_risk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"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].rank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(pct=True) * 100</w:t>
            </w:r>
          </w:p>
        </w:tc>
        <w:tc>
          <w:tcPr>
            <w:tcW w:w="2806" w:type="dxa"/>
          </w:tcPr>
          <w:p w14:paraId="50C07D91" w14:textId="476699F2" w:rsidR="006B5169" w:rsidRPr="00F84D5E" w:rsidRDefault="001C472E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calculates the Washington wildfire alternative risk and </w:t>
            </w:r>
            <w:r w:rsidRPr="00F84D5E">
              <w:rPr>
                <w:rFonts w:ascii="Times New Roman" w:hAnsi="Times New Roman" w:cs="Times New Roman"/>
              </w:rPr>
              <w:lastRenderedPageBreak/>
              <w:t>converts it to a percentile value.</w:t>
            </w:r>
          </w:p>
        </w:tc>
      </w:tr>
      <w:tr w:rsidR="006B5169" w14:paraId="30335637" w14:textId="77777777" w:rsidTr="006B5169">
        <w:tc>
          <w:tcPr>
            <w:tcW w:w="6544" w:type="dxa"/>
          </w:tcPr>
          <w:p w14:paraId="1EF8A9D9" w14:textId="4CBB4F0D" w:rsidR="006B5169" w:rsidRPr="00F84D5E" w:rsidRDefault="00FE45DF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lastRenderedPageBreak/>
              <w:t xml:space="preserve">Summary_table_1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data.groupby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(“STATE”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).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agg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</w:t>
            </w:r>
          </w:p>
        </w:tc>
        <w:tc>
          <w:tcPr>
            <w:tcW w:w="2806" w:type="dxa"/>
          </w:tcPr>
          <w:p w14:paraId="4498AD0B" w14:textId="41EA9692" w:rsidR="006B5169" w:rsidRPr="00F84D5E" w:rsidRDefault="001C472E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creates the first summary table comparing the NRI results and the proposed risk results by state.</w:t>
            </w:r>
          </w:p>
        </w:tc>
      </w:tr>
      <w:tr w:rsidR="006B5169" w14:paraId="7619EEB1" w14:textId="77777777" w:rsidTr="006B5169">
        <w:tc>
          <w:tcPr>
            <w:tcW w:w="6544" w:type="dxa"/>
          </w:tcPr>
          <w:p w14:paraId="35BFFABC" w14:textId="77777777" w:rsidR="00FE45DF" w:rsidRPr="00FE45DF" w:rsidRDefault="00FE45DF" w:rsidP="00FE45DF">
            <w:pPr>
              <w:rPr>
                <w:rFonts w:ascii="Times New Roman" w:eastAsia="Consolas" w:hAnsi="Times New Roman" w:cs="Times New Roman"/>
              </w:rPr>
            </w:pPr>
            <w:r w:rsidRPr="00FE45DF">
              <w:rPr>
                <w:rFonts w:ascii="Times New Roman" w:eastAsia="Consolas" w:hAnsi="Times New Roman" w:cs="Times New Roman"/>
              </w:rPr>
              <w:t xml:space="preserve">    </w:t>
            </w:r>
            <w:proofErr w:type="spellStart"/>
            <w:r w:rsidRPr="00FE45DF">
              <w:rPr>
                <w:rFonts w:ascii="Times New Roman" w:eastAsia="Consolas" w:hAnsi="Times New Roman" w:cs="Times New Roman"/>
              </w:rPr>
              <w:t>mean_nri_risk_score</w:t>
            </w:r>
            <w:proofErr w:type="spellEnd"/>
            <w:proofErr w:type="gramStart"/>
            <w:r w:rsidRPr="00FE45DF">
              <w:rPr>
                <w:rFonts w:ascii="Times New Roman" w:eastAsia="Consolas" w:hAnsi="Times New Roman" w:cs="Times New Roman"/>
              </w:rPr>
              <w:t>=(</w:t>
            </w:r>
            <w:proofErr w:type="spellStart"/>
            <w:proofErr w:type="gramEnd"/>
            <w:r w:rsidRPr="00FE45DF">
              <w:rPr>
                <w:rFonts w:ascii="Times New Roman" w:eastAsia="Consolas" w:hAnsi="Times New Roman" w:cs="Times New Roman"/>
              </w:rPr>
              <w:t>risk_score_col</w:t>
            </w:r>
            <w:proofErr w:type="spellEnd"/>
            <w:r w:rsidRPr="00FE45DF">
              <w:rPr>
                <w:rFonts w:ascii="Times New Roman" w:eastAsia="Consolas" w:hAnsi="Times New Roman" w:cs="Times New Roman"/>
              </w:rPr>
              <w:t>, "mean"),</w:t>
            </w:r>
          </w:p>
          <w:p w14:paraId="293DE5A5" w14:textId="2102E015" w:rsidR="006B5169" w:rsidRPr="00F84D5E" w:rsidRDefault="00FE45DF" w:rsidP="00FE45DF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mean_nri_percentile</w:t>
            </w:r>
            <w:proofErr w:type="spellEnd"/>
            <w:proofErr w:type="gramStart"/>
            <w:r w:rsidRPr="00F84D5E">
              <w:rPr>
                <w:rFonts w:ascii="Times New Roman" w:eastAsia="Consolas" w:hAnsi="Times New Roman" w:cs="Times New Roman"/>
              </w:rPr>
              <w:t>=(</w:t>
            </w:r>
            <w:proofErr w:type="spellStart"/>
            <w:proofErr w:type="gramEnd"/>
            <w:r w:rsidRPr="00F84D5E">
              <w:rPr>
                <w:rFonts w:ascii="Times New Roman" w:eastAsia="Consolas" w:hAnsi="Times New Roman" w:cs="Times New Roman"/>
              </w:rPr>
              <w:t>risk_spctl_col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, "mean"),</w:t>
            </w:r>
          </w:p>
        </w:tc>
        <w:tc>
          <w:tcPr>
            <w:tcW w:w="2806" w:type="dxa"/>
          </w:tcPr>
          <w:p w14:paraId="469FA8C2" w14:textId="058A2941" w:rsidR="006B5169" w:rsidRPr="00F84D5E" w:rsidRDefault="001C472E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identifies the main NRI comparison columns that will be used in the risk calculations and summary tables. </w:t>
            </w:r>
          </w:p>
        </w:tc>
      </w:tr>
      <w:tr w:rsidR="006B5169" w14:paraId="684FB250" w14:textId="77777777" w:rsidTr="006B5169">
        <w:tc>
          <w:tcPr>
            <w:tcW w:w="6544" w:type="dxa"/>
          </w:tcPr>
          <w:p w14:paraId="6E6F12E4" w14:textId="77777777" w:rsidR="00FE45DF" w:rsidRPr="00F84D5E" w:rsidRDefault="00FE45DF" w:rsidP="00FE45DF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mean_alt_composite</w:t>
            </w:r>
            <w:proofErr w:type="spellEnd"/>
            <w:proofErr w:type="gramStart"/>
            <w:r w:rsidRPr="00F84D5E">
              <w:rPr>
                <w:rFonts w:ascii="Times New Roman" w:eastAsia="Consolas" w:hAnsi="Times New Roman" w:cs="Times New Roman"/>
              </w:rPr>
              <w:t>=(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alt_risk_composite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", "mean"),</w:t>
            </w:r>
          </w:p>
          <w:p w14:paraId="3AFA8FE3" w14:textId="2FD323D7" w:rsidR="006B5169" w:rsidRPr="00F84D5E" w:rsidRDefault="00FE45DF" w:rsidP="00FE45DF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mean_alt_composite_pct</w:t>
            </w:r>
            <w:proofErr w:type="spellEnd"/>
            <w:proofErr w:type="gramStart"/>
            <w:r w:rsidRPr="00F84D5E">
              <w:rPr>
                <w:rFonts w:ascii="Times New Roman" w:eastAsia="Consolas" w:hAnsi="Times New Roman" w:cs="Times New Roman"/>
              </w:rPr>
              <w:t>=(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alt_risk_composite_pct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", "mean"),</w:t>
            </w:r>
          </w:p>
        </w:tc>
        <w:tc>
          <w:tcPr>
            <w:tcW w:w="2806" w:type="dxa"/>
          </w:tcPr>
          <w:p w14:paraId="396EBCD9" w14:textId="7C65791C" w:rsidR="006B5169" w:rsidRPr="00F84D5E" w:rsidRDefault="001C472E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continues the project workflow and supports the next step of the analysis.</w:t>
            </w:r>
          </w:p>
        </w:tc>
      </w:tr>
      <w:tr w:rsidR="006B5169" w14:paraId="0EA55C5D" w14:textId="77777777" w:rsidTr="006B5169">
        <w:tc>
          <w:tcPr>
            <w:tcW w:w="6544" w:type="dxa"/>
          </w:tcPr>
          <w:p w14:paraId="76D1B568" w14:textId="77777777" w:rsidR="00FE45DF" w:rsidRPr="00FE45DF" w:rsidRDefault="00FE45DF" w:rsidP="00FE45DF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E45DF">
              <w:rPr>
                <w:rFonts w:ascii="Times New Roman" w:eastAsia="Consolas" w:hAnsi="Times New Roman" w:cs="Times New Roman"/>
              </w:rPr>
              <w:t>median_alt_composite</w:t>
            </w:r>
            <w:proofErr w:type="spellEnd"/>
            <w:proofErr w:type="gramStart"/>
            <w:r w:rsidRPr="00FE45DF">
              <w:rPr>
                <w:rFonts w:ascii="Times New Roman" w:eastAsia="Consolas" w:hAnsi="Times New Roman" w:cs="Times New Roman"/>
              </w:rPr>
              <w:t>=(</w:t>
            </w:r>
            <w:proofErr w:type="gramEnd"/>
            <w:r w:rsidRPr="00FE45DF">
              <w:rPr>
                <w:rFonts w:ascii="Times New Roman" w:eastAsia="Consolas" w:hAnsi="Times New Roman" w:cs="Times New Roman"/>
              </w:rPr>
              <w:t>"</w:t>
            </w:r>
            <w:proofErr w:type="spellStart"/>
            <w:r w:rsidRPr="00FE45DF">
              <w:rPr>
                <w:rFonts w:ascii="Times New Roman" w:eastAsia="Consolas" w:hAnsi="Times New Roman" w:cs="Times New Roman"/>
              </w:rPr>
              <w:t>alt_risk_composite</w:t>
            </w:r>
            <w:proofErr w:type="spellEnd"/>
            <w:r w:rsidRPr="00FE45DF">
              <w:rPr>
                <w:rFonts w:ascii="Times New Roman" w:eastAsia="Consolas" w:hAnsi="Times New Roman" w:cs="Times New Roman"/>
              </w:rPr>
              <w:t>", "median"),</w:t>
            </w:r>
          </w:p>
          <w:p w14:paraId="4CD69AB4" w14:textId="66295E2D" w:rsidR="006B5169" w:rsidRPr="00F84D5E" w:rsidRDefault="00FE45DF" w:rsidP="00FE45DF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tract_count</w:t>
            </w:r>
            <w:proofErr w:type="spellEnd"/>
            <w:proofErr w:type="gramStart"/>
            <w:r w:rsidRPr="00F84D5E">
              <w:rPr>
                <w:rFonts w:ascii="Times New Roman" w:eastAsia="Consolas" w:hAnsi="Times New Roman" w:cs="Times New Roman"/>
              </w:rPr>
              <w:t>=(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"TRACTFIPS", "count")</w:t>
            </w:r>
          </w:p>
        </w:tc>
        <w:tc>
          <w:tcPr>
            <w:tcW w:w="2806" w:type="dxa"/>
          </w:tcPr>
          <w:p w14:paraId="5FF9D676" w14:textId="4436D496" w:rsidR="006B5169" w:rsidRPr="00F84D5E" w:rsidRDefault="001C472E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standardizes the tract </w:t>
            </w:r>
            <w:proofErr w:type="gramStart"/>
            <w:r w:rsidRPr="00F84D5E">
              <w:rPr>
                <w:rFonts w:ascii="Times New Roman" w:hAnsi="Times New Roman" w:cs="Times New Roman"/>
              </w:rPr>
              <w:t>identifiers</w:t>
            </w:r>
            <w:proofErr w:type="gramEnd"/>
            <w:r w:rsidRPr="00F84D5E">
              <w:rPr>
                <w:rFonts w:ascii="Times New Roman" w:hAnsi="Times New Roman" w:cs="Times New Roman"/>
              </w:rPr>
              <w:t xml:space="preserve"> so the merge keys </w:t>
            </w:r>
            <w:r w:rsidR="00F84D5E" w:rsidRPr="00F84D5E">
              <w:rPr>
                <w:rFonts w:ascii="Times New Roman" w:hAnsi="Times New Roman" w:cs="Times New Roman"/>
              </w:rPr>
              <w:t>match</w:t>
            </w:r>
            <w:r w:rsidRPr="00F84D5E">
              <w:rPr>
                <w:rFonts w:ascii="Times New Roman" w:hAnsi="Times New Roman" w:cs="Times New Roman"/>
              </w:rPr>
              <w:t xml:space="preserve"> the NRI and tract-level tables.</w:t>
            </w:r>
          </w:p>
        </w:tc>
      </w:tr>
      <w:tr w:rsidR="006B5169" w14:paraId="4EDCC17D" w14:textId="77777777" w:rsidTr="006B5169">
        <w:tc>
          <w:tcPr>
            <w:tcW w:w="6544" w:type="dxa"/>
          </w:tcPr>
          <w:p w14:paraId="2F234245" w14:textId="77777777" w:rsidR="006B5169" w:rsidRPr="00F84D5E" w:rsidRDefault="00FE45DF" w:rsidP="00343870">
            <w:pPr>
              <w:rPr>
                <w:rFonts w:ascii="Times New Roman" w:eastAsia="Consolas" w:hAnsi="Times New Roman" w:cs="Times New Roman"/>
              </w:rPr>
            </w:pPr>
            <w:proofErr w:type="gramStart"/>
            <w:r w:rsidRPr="00F84D5E">
              <w:rPr>
                <w:rFonts w:ascii="Times New Roman" w:eastAsia="Consolas" w:hAnsi="Times New Roman" w:cs="Times New Roman"/>
              </w:rPr>
              <w:t>).round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(4)</w:t>
            </w:r>
          </w:p>
          <w:p w14:paraId="03292892" w14:textId="66C8045B" w:rsidR="00FE45DF" w:rsidRPr="00F84D5E" w:rsidRDefault="00FE45DF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Summary_table_1</w:t>
            </w:r>
          </w:p>
        </w:tc>
        <w:tc>
          <w:tcPr>
            <w:tcW w:w="2806" w:type="dxa"/>
          </w:tcPr>
          <w:p w14:paraId="5D061EE9" w14:textId="05E3CA01" w:rsidR="006B5169" w:rsidRPr="00F84D5E" w:rsidRDefault="001C472E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creates the first summary table comparing the NRI results and the proposed risk results by state. </w:t>
            </w:r>
          </w:p>
        </w:tc>
      </w:tr>
      <w:tr w:rsidR="00FE45DF" w14:paraId="1943566A" w14:textId="77777777" w:rsidTr="006B5169">
        <w:tc>
          <w:tcPr>
            <w:tcW w:w="6544" w:type="dxa"/>
          </w:tcPr>
          <w:p w14:paraId="61580B48" w14:textId="1B81CD96" w:rsidR="00FE45DF" w:rsidRPr="00F84D5E" w:rsidRDefault="001C472E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Risk_data[“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nri_rating_from_percentile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”]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risk_rating_from_percentile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risk_spctl_col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])</w:t>
            </w:r>
          </w:p>
        </w:tc>
        <w:tc>
          <w:tcPr>
            <w:tcW w:w="2806" w:type="dxa"/>
          </w:tcPr>
          <w:p w14:paraId="09B5A9E4" w14:textId="491F3952" w:rsidR="00FE45DF" w:rsidRPr="00F84D5E" w:rsidRDefault="00B67235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identifies the main NRI comparison columns that will be used in the risk calculations and summary tables.</w:t>
            </w:r>
          </w:p>
        </w:tc>
      </w:tr>
      <w:tr w:rsidR="00FE45DF" w14:paraId="484F4709" w14:textId="77777777" w:rsidTr="006B5169">
        <w:tc>
          <w:tcPr>
            <w:tcW w:w="6544" w:type="dxa"/>
          </w:tcPr>
          <w:p w14:paraId="2265EE77" w14:textId="77777777" w:rsidR="001C472E" w:rsidRPr="00F84D5E" w:rsidRDefault="001C472E" w:rsidP="001C472E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summary_table_2 = 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pd.crosstab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</w:t>
            </w:r>
          </w:p>
          <w:p w14:paraId="0F2C7BDC" w14:textId="7B5B6FDC" w:rsidR="00FE45DF" w:rsidRPr="00F84D5E" w:rsidRDefault="001C472E" w:rsidP="001C472E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proofErr w:type="gramEnd"/>
            <w:r w:rsidRPr="00F84D5E">
              <w:rPr>
                <w:rFonts w:ascii="Times New Roman" w:eastAsia="Consolas" w:hAnsi="Times New Roman" w:cs="Times New Roman"/>
              </w:rPr>
              <w:t>nri_rating_from_percentile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"],</w:t>
            </w:r>
          </w:p>
        </w:tc>
        <w:tc>
          <w:tcPr>
            <w:tcW w:w="2806" w:type="dxa"/>
          </w:tcPr>
          <w:p w14:paraId="38985DB2" w14:textId="44F9417E" w:rsidR="00FE45DF" w:rsidRPr="00F84D5E" w:rsidRDefault="00B67235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creates the second summary table showing how the NRI categories compare with the proposed risk categories.</w:t>
            </w:r>
          </w:p>
        </w:tc>
      </w:tr>
      <w:tr w:rsidR="00FE45DF" w14:paraId="01508182" w14:textId="77777777" w:rsidTr="006B5169">
        <w:tc>
          <w:tcPr>
            <w:tcW w:w="6544" w:type="dxa"/>
          </w:tcPr>
          <w:p w14:paraId="1DDC1973" w14:textId="77777777" w:rsidR="001C472E" w:rsidRPr="001C472E" w:rsidRDefault="001C472E" w:rsidP="001C472E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1C472E">
              <w:rPr>
                <w:rFonts w:ascii="Times New Roman" w:eastAsia="Consolas" w:hAnsi="Times New Roman" w:cs="Times New Roman"/>
              </w:rPr>
              <w:t>risk_</w:t>
            </w:r>
            <w:proofErr w:type="gramStart"/>
            <w:r w:rsidRPr="001C472E">
              <w:rPr>
                <w:rFonts w:ascii="Times New Roman" w:eastAsia="Consolas" w:hAnsi="Times New Roman" w:cs="Times New Roman"/>
              </w:rPr>
              <w:t>data</w:t>
            </w:r>
            <w:proofErr w:type="spellEnd"/>
            <w:r w:rsidRPr="001C472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proofErr w:type="gramEnd"/>
            <w:r w:rsidRPr="001C472E">
              <w:rPr>
                <w:rFonts w:ascii="Times New Roman" w:eastAsia="Consolas" w:hAnsi="Times New Roman" w:cs="Times New Roman"/>
              </w:rPr>
              <w:t>alt_risk_composite_rating</w:t>
            </w:r>
            <w:proofErr w:type="spellEnd"/>
            <w:r w:rsidRPr="001C472E">
              <w:rPr>
                <w:rFonts w:ascii="Times New Roman" w:eastAsia="Consolas" w:hAnsi="Times New Roman" w:cs="Times New Roman"/>
              </w:rPr>
              <w:t>"],</w:t>
            </w:r>
          </w:p>
          <w:p w14:paraId="5F115593" w14:textId="1FC90514" w:rsidR="00FE45DF" w:rsidRPr="00F84D5E" w:rsidRDefault="001C472E" w:rsidP="001C472E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dropna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=False</w:t>
            </w:r>
          </w:p>
        </w:tc>
        <w:tc>
          <w:tcPr>
            <w:tcW w:w="2806" w:type="dxa"/>
          </w:tcPr>
          <w:p w14:paraId="370CCE3B" w14:textId="672CD3ED" w:rsidR="00FE45DF" w:rsidRPr="00F84D5E" w:rsidRDefault="00B67235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continues the project workflow and supports the next step of the analysis.</w:t>
            </w:r>
          </w:p>
        </w:tc>
      </w:tr>
      <w:tr w:rsidR="00FE45DF" w14:paraId="088B0347" w14:textId="77777777" w:rsidTr="006B5169">
        <w:tc>
          <w:tcPr>
            <w:tcW w:w="6544" w:type="dxa"/>
          </w:tcPr>
          <w:p w14:paraId="40ECE3D6" w14:textId="77777777" w:rsidR="00FE45DF" w:rsidRPr="00F84D5E" w:rsidRDefault="001C472E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  <w:p w14:paraId="3ACE2D37" w14:textId="2D85F6C7" w:rsidR="001C472E" w:rsidRPr="00F84D5E" w:rsidRDefault="001C472E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Summary_table_2</w:t>
            </w:r>
          </w:p>
        </w:tc>
        <w:tc>
          <w:tcPr>
            <w:tcW w:w="2806" w:type="dxa"/>
          </w:tcPr>
          <w:p w14:paraId="12A96B6E" w14:textId="39DDC8B1" w:rsidR="00FE45DF" w:rsidRPr="00F84D5E" w:rsidRDefault="00B67235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creates the second summary table showing how the NRI categories compare with the proposed risk categories.</w:t>
            </w:r>
          </w:p>
        </w:tc>
      </w:tr>
      <w:tr w:rsidR="00FE45DF" w14:paraId="7F77A45F" w14:textId="77777777" w:rsidTr="006B5169">
        <w:tc>
          <w:tcPr>
            <w:tcW w:w="6544" w:type="dxa"/>
          </w:tcPr>
          <w:p w14:paraId="11949822" w14:textId="2227F1EC" w:rsidR="00FE45DF" w:rsidRPr="00F84D5E" w:rsidRDefault="001C472E" w:rsidP="00343870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lastRenderedPageBreak/>
              <w:t>Hazard_rows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= []</w:t>
            </w:r>
          </w:p>
        </w:tc>
        <w:tc>
          <w:tcPr>
            <w:tcW w:w="2806" w:type="dxa"/>
          </w:tcPr>
          <w:p w14:paraId="0C9D093A" w14:textId="25E223F3" w:rsidR="00FE45DF" w:rsidRPr="00F84D5E" w:rsidRDefault="00B67235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creates the hazard-specific summary table for tornado, earthquake, and wildfire alternative risk.</w:t>
            </w:r>
          </w:p>
        </w:tc>
      </w:tr>
      <w:tr w:rsidR="00FE45DF" w14:paraId="1CBCDA0C" w14:textId="77777777" w:rsidTr="006B5169">
        <w:tc>
          <w:tcPr>
            <w:tcW w:w="6544" w:type="dxa"/>
          </w:tcPr>
          <w:p w14:paraId="6C60D45F" w14:textId="77777777" w:rsidR="00FE45DF" w:rsidRPr="00F84D5E" w:rsidRDefault="001C472E" w:rsidP="00343870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Ok_only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[“STATE”] == “Oklahoma”]</w:t>
            </w:r>
          </w:p>
          <w:p w14:paraId="446A4496" w14:textId="17F05D2E" w:rsidR="001C472E" w:rsidRPr="00F84D5E" w:rsidRDefault="001C472E" w:rsidP="00343870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Wa_only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 =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{“STATE”] == “Washington”]</w:t>
            </w:r>
          </w:p>
        </w:tc>
        <w:tc>
          <w:tcPr>
            <w:tcW w:w="2806" w:type="dxa"/>
          </w:tcPr>
          <w:p w14:paraId="3BD6064F" w14:textId="2590B9C5" w:rsidR="00FE45DF" w:rsidRPr="00F84D5E" w:rsidRDefault="00B67235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continues the project workflow and supports the next step of the analysis.</w:t>
            </w:r>
          </w:p>
        </w:tc>
      </w:tr>
      <w:tr w:rsidR="00FE45DF" w14:paraId="0C7FD02F" w14:textId="77777777" w:rsidTr="006B5169">
        <w:tc>
          <w:tcPr>
            <w:tcW w:w="6544" w:type="dxa"/>
          </w:tcPr>
          <w:p w14:paraId="25B4DAD2" w14:textId="77777777" w:rsidR="00FE45DF" w:rsidRPr="00F84D5E" w:rsidRDefault="001C472E" w:rsidP="00343870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Hazard_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rows.append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([</w:t>
            </w:r>
          </w:p>
          <w:p w14:paraId="26F81993" w14:textId="2FA52EBF" w:rsidR="001C472E" w:rsidRPr="00F84D5E" w:rsidRDefault="001C472E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“State”: “Oklahoma”,</w:t>
            </w:r>
          </w:p>
        </w:tc>
        <w:tc>
          <w:tcPr>
            <w:tcW w:w="2806" w:type="dxa"/>
          </w:tcPr>
          <w:p w14:paraId="16F9E982" w14:textId="17C05A7F" w:rsidR="00FE45DF" w:rsidRPr="00F84D5E" w:rsidRDefault="00B67235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creates the hazard-specific summary table for tornado, earthquake, and wildfire alternative risk.</w:t>
            </w:r>
          </w:p>
        </w:tc>
      </w:tr>
      <w:tr w:rsidR="00FE45DF" w14:paraId="7109D271" w14:textId="77777777" w:rsidTr="006B5169">
        <w:tc>
          <w:tcPr>
            <w:tcW w:w="6544" w:type="dxa"/>
          </w:tcPr>
          <w:p w14:paraId="6CBAF259" w14:textId="77777777" w:rsidR="00FE45DF" w:rsidRPr="00F84D5E" w:rsidRDefault="001C472E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“Hazard”: “Tornado”,</w:t>
            </w:r>
          </w:p>
          <w:p w14:paraId="77A4AF6F" w14:textId="47A7942D" w:rsidR="001C472E" w:rsidRPr="00F84D5E" w:rsidRDefault="001C472E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“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Mean_Alternative_Risk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”: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ok_only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[“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ok_tornado_alt_risk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”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].mean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()</w:t>
            </w:r>
          </w:p>
        </w:tc>
        <w:tc>
          <w:tcPr>
            <w:tcW w:w="2806" w:type="dxa"/>
          </w:tcPr>
          <w:p w14:paraId="03EB32D5" w14:textId="28E90044" w:rsidR="00FE45DF" w:rsidRPr="00F84D5E" w:rsidRDefault="00B67235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calculates the Oklahoma tornado alternative risk and converts it to a percentile value.</w:t>
            </w:r>
          </w:p>
        </w:tc>
      </w:tr>
      <w:tr w:rsidR="00FE45DF" w14:paraId="5A22FFE8" w14:textId="77777777" w:rsidTr="006B5169">
        <w:tc>
          <w:tcPr>
            <w:tcW w:w="6544" w:type="dxa"/>
          </w:tcPr>
          <w:p w14:paraId="463CAD3C" w14:textId="77777777" w:rsidR="00FE45DF" w:rsidRPr="00F84D5E" w:rsidRDefault="001C472E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“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Median_Alternative_Risk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”: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ok_only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[“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ok_tornado_alt_risk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”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].median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(),</w:t>
            </w:r>
          </w:p>
          <w:p w14:paraId="07360591" w14:textId="2BDE6BDA" w:rsidR="001C472E" w:rsidRPr="00F84D5E" w:rsidRDefault="001C472E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“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Max_Alternative_Risk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”: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ok_only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[“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ok_tornado_alt_risk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”].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max(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</w:tc>
        <w:tc>
          <w:tcPr>
            <w:tcW w:w="2806" w:type="dxa"/>
          </w:tcPr>
          <w:p w14:paraId="3E8046A5" w14:textId="5F13859F" w:rsidR="00FE45DF" w:rsidRPr="00F84D5E" w:rsidRDefault="00B67235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calculates the Oklahoma tornado alternative risk and converts it to a percentile value.</w:t>
            </w:r>
          </w:p>
        </w:tc>
      </w:tr>
      <w:tr w:rsidR="00FE45DF" w14:paraId="5A0510B1" w14:textId="77777777" w:rsidTr="006B5169">
        <w:tc>
          <w:tcPr>
            <w:tcW w:w="6544" w:type="dxa"/>
          </w:tcPr>
          <w:p w14:paraId="1B8BFBC1" w14:textId="77777777" w:rsidR="00FE45DF" w:rsidRPr="00F84D5E" w:rsidRDefault="001C472E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))</w:t>
            </w:r>
          </w:p>
          <w:p w14:paraId="2EC8CEEE" w14:textId="65F94E92" w:rsidR="001C472E" w:rsidRPr="00F84D5E" w:rsidRDefault="001C472E" w:rsidP="00343870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Hazard_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rows.append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({</w:t>
            </w:r>
          </w:p>
        </w:tc>
        <w:tc>
          <w:tcPr>
            <w:tcW w:w="2806" w:type="dxa"/>
          </w:tcPr>
          <w:p w14:paraId="68B745FE" w14:textId="0D384779" w:rsidR="00FE45DF" w:rsidRPr="00F84D5E" w:rsidRDefault="00B67235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creates the hazard-specific summary table for tornado, earthquake, and wildfire alternative risk.</w:t>
            </w:r>
          </w:p>
        </w:tc>
      </w:tr>
      <w:tr w:rsidR="00FE45DF" w14:paraId="50EF315B" w14:textId="77777777" w:rsidTr="006B5169">
        <w:tc>
          <w:tcPr>
            <w:tcW w:w="6544" w:type="dxa"/>
          </w:tcPr>
          <w:p w14:paraId="3DDDC037" w14:textId="77777777" w:rsidR="00FE45DF" w:rsidRPr="00F84D5E" w:rsidRDefault="001C472E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“State”: “Washington”,</w:t>
            </w:r>
          </w:p>
          <w:p w14:paraId="4B605FD4" w14:textId="353375E7" w:rsidR="001C472E" w:rsidRPr="00F84D5E" w:rsidRDefault="001C472E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“Hazard”: “Earthquake”,</w:t>
            </w:r>
          </w:p>
        </w:tc>
        <w:tc>
          <w:tcPr>
            <w:tcW w:w="2806" w:type="dxa"/>
          </w:tcPr>
          <w:p w14:paraId="4B492A79" w14:textId="70429289" w:rsidR="00FE45DF" w:rsidRPr="00F84D5E" w:rsidRDefault="00B67235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continues the project workflow and supports the next step of the analysis.</w:t>
            </w:r>
          </w:p>
        </w:tc>
      </w:tr>
      <w:tr w:rsidR="00FE45DF" w14:paraId="37EB7DF6" w14:textId="77777777" w:rsidTr="006B5169">
        <w:tc>
          <w:tcPr>
            <w:tcW w:w="6544" w:type="dxa"/>
          </w:tcPr>
          <w:p w14:paraId="27BBC842" w14:textId="77777777" w:rsidR="00B67235" w:rsidRPr="00F84D5E" w:rsidRDefault="00B67235" w:rsidP="00B6723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Mean_Alternative_Risk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":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wa_only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wa_earthquake_alt_risk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"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].mean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(),</w:t>
            </w:r>
          </w:p>
          <w:p w14:paraId="50FE9882" w14:textId="6FC78305" w:rsidR="00FE45DF" w:rsidRPr="00F84D5E" w:rsidRDefault="00B67235" w:rsidP="00B6723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Median_Alternative_Risk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":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only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proofErr w:type="gramEnd"/>
            <w:r w:rsidRPr="00F84D5E">
              <w:rPr>
                <w:rFonts w:ascii="Times New Roman" w:eastAsia="Consolas" w:hAnsi="Times New Roman" w:cs="Times New Roman"/>
              </w:rPr>
              <w:t>wa_earthquake_alt_risk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"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].median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(),</w:t>
            </w:r>
          </w:p>
        </w:tc>
        <w:tc>
          <w:tcPr>
            <w:tcW w:w="2806" w:type="dxa"/>
          </w:tcPr>
          <w:p w14:paraId="522D88F2" w14:textId="4A77FAB7" w:rsidR="00FE45DF" w:rsidRPr="00F84D5E" w:rsidRDefault="00B67235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calculates the Washington earthquake alternative risk and converts it to a percentile value. </w:t>
            </w:r>
          </w:p>
        </w:tc>
      </w:tr>
      <w:tr w:rsidR="00FE45DF" w14:paraId="08681B68" w14:textId="77777777" w:rsidTr="006B5169">
        <w:tc>
          <w:tcPr>
            <w:tcW w:w="6544" w:type="dxa"/>
          </w:tcPr>
          <w:p w14:paraId="2BCE4BC1" w14:textId="77777777" w:rsidR="00B67235" w:rsidRPr="00B67235" w:rsidRDefault="00B67235" w:rsidP="00B67235">
            <w:pPr>
              <w:rPr>
                <w:rFonts w:ascii="Times New Roman" w:eastAsia="Consolas" w:hAnsi="Times New Roman" w:cs="Times New Roman"/>
              </w:rPr>
            </w:pPr>
            <w:r w:rsidRPr="00B67235">
              <w:rPr>
                <w:rFonts w:ascii="Times New Roman" w:eastAsia="Consolas" w:hAnsi="Times New Roman" w:cs="Times New Roman"/>
              </w:rPr>
              <w:t>"</w:t>
            </w:r>
            <w:proofErr w:type="spellStart"/>
            <w:r w:rsidRPr="00B67235">
              <w:rPr>
                <w:rFonts w:ascii="Times New Roman" w:eastAsia="Consolas" w:hAnsi="Times New Roman" w:cs="Times New Roman"/>
              </w:rPr>
              <w:t>Max_Alternative_Risk</w:t>
            </w:r>
            <w:proofErr w:type="spellEnd"/>
            <w:r w:rsidRPr="00B67235">
              <w:rPr>
                <w:rFonts w:ascii="Times New Roman" w:eastAsia="Consolas" w:hAnsi="Times New Roman" w:cs="Times New Roman"/>
              </w:rPr>
              <w:t xml:space="preserve">": </w:t>
            </w:r>
            <w:proofErr w:type="spellStart"/>
            <w:r w:rsidRPr="00B67235">
              <w:rPr>
                <w:rFonts w:ascii="Times New Roman" w:eastAsia="Consolas" w:hAnsi="Times New Roman" w:cs="Times New Roman"/>
              </w:rPr>
              <w:t>wa_only</w:t>
            </w:r>
            <w:proofErr w:type="spellEnd"/>
            <w:r w:rsidRPr="00B67235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B67235">
              <w:rPr>
                <w:rFonts w:ascii="Times New Roman" w:eastAsia="Consolas" w:hAnsi="Times New Roman" w:cs="Times New Roman"/>
              </w:rPr>
              <w:t>wa_earthquake_alt_risk</w:t>
            </w:r>
            <w:proofErr w:type="spellEnd"/>
            <w:r w:rsidRPr="00B67235">
              <w:rPr>
                <w:rFonts w:ascii="Times New Roman" w:eastAsia="Consolas" w:hAnsi="Times New Roman" w:cs="Times New Roman"/>
              </w:rPr>
              <w:t>"].</w:t>
            </w:r>
            <w:proofErr w:type="gramStart"/>
            <w:r w:rsidRPr="00B67235">
              <w:rPr>
                <w:rFonts w:ascii="Times New Roman" w:eastAsia="Consolas" w:hAnsi="Times New Roman" w:cs="Times New Roman"/>
              </w:rPr>
              <w:t>max(</w:t>
            </w:r>
            <w:proofErr w:type="gramEnd"/>
            <w:r w:rsidRPr="00B67235">
              <w:rPr>
                <w:rFonts w:ascii="Times New Roman" w:eastAsia="Consolas" w:hAnsi="Times New Roman" w:cs="Times New Roman"/>
              </w:rPr>
              <w:t>)</w:t>
            </w:r>
          </w:p>
          <w:p w14:paraId="05E685A3" w14:textId="243CE988" w:rsidR="00FE45DF" w:rsidRPr="00F84D5E" w:rsidRDefault="00B67235" w:rsidP="00B6723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})</w:t>
            </w:r>
          </w:p>
        </w:tc>
        <w:tc>
          <w:tcPr>
            <w:tcW w:w="2806" w:type="dxa"/>
          </w:tcPr>
          <w:p w14:paraId="77A1773B" w14:textId="6F0DF055" w:rsidR="00FE45DF" w:rsidRPr="00F84D5E" w:rsidRDefault="00B67235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calculates the Washington earthquake alternative risk and converts it to a percentile value. </w:t>
            </w:r>
          </w:p>
        </w:tc>
      </w:tr>
      <w:tr w:rsidR="00FE45DF" w14:paraId="23DDEF3B" w14:textId="77777777" w:rsidTr="006B5169">
        <w:tc>
          <w:tcPr>
            <w:tcW w:w="6544" w:type="dxa"/>
          </w:tcPr>
          <w:p w14:paraId="1FF1D2C6" w14:textId="77777777" w:rsidR="00FE45DF" w:rsidRPr="00F84D5E" w:rsidRDefault="00B67235" w:rsidP="00343870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Hazard_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rows.append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({</w:t>
            </w:r>
          </w:p>
          <w:p w14:paraId="7B5B7426" w14:textId="2D9DE35E" w:rsidR="00B67235" w:rsidRPr="00F84D5E" w:rsidRDefault="00B67235" w:rsidP="00343870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“State”: “Washington”,</w:t>
            </w:r>
          </w:p>
        </w:tc>
        <w:tc>
          <w:tcPr>
            <w:tcW w:w="2806" w:type="dxa"/>
          </w:tcPr>
          <w:p w14:paraId="7E83DDB9" w14:textId="2CE061D8" w:rsidR="00FE45DF" w:rsidRPr="00F84D5E" w:rsidRDefault="00B67235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creates the hazard-specific summary table for tornado, </w:t>
            </w:r>
            <w:r w:rsidRPr="00F84D5E">
              <w:rPr>
                <w:rFonts w:ascii="Times New Roman" w:hAnsi="Times New Roman" w:cs="Times New Roman"/>
              </w:rPr>
              <w:lastRenderedPageBreak/>
              <w:t>earthquake and wildfire alternative risk.</w:t>
            </w:r>
          </w:p>
        </w:tc>
      </w:tr>
      <w:tr w:rsidR="00FE45DF" w14:paraId="56CB9E43" w14:textId="77777777" w:rsidTr="006B5169">
        <w:tc>
          <w:tcPr>
            <w:tcW w:w="6544" w:type="dxa"/>
          </w:tcPr>
          <w:p w14:paraId="18B533A8" w14:textId="77777777" w:rsidR="00B67235" w:rsidRPr="00F84D5E" w:rsidRDefault="00B67235" w:rsidP="00B67235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lastRenderedPageBreak/>
              <w:t xml:space="preserve">    "Hazard": "Wildfire",</w:t>
            </w:r>
          </w:p>
          <w:p w14:paraId="62063B81" w14:textId="5035BC2A" w:rsidR="00FE45DF" w:rsidRPr="00F84D5E" w:rsidRDefault="00B67235" w:rsidP="00B6723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Mean_Alternative_Risk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":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wa_only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wa_wildfire_alt_risk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"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].mean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(),</w:t>
            </w:r>
          </w:p>
        </w:tc>
        <w:tc>
          <w:tcPr>
            <w:tcW w:w="2806" w:type="dxa"/>
          </w:tcPr>
          <w:p w14:paraId="2425BCE0" w14:textId="7170DBA5" w:rsidR="00FE45DF" w:rsidRPr="00F84D5E" w:rsidRDefault="00B67235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calculates the Washington wildfire alternative risk and converts it to a percentile value. </w:t>
            </w:r>
          </w:p>
        </w:tc>
      </w:tr>
      <w:tr w:rsidR="00FE45DF" w14:paraId="39AECDC1" w14:textId="77777777" w:rsidTr="006B5169">
        <w:tc>
          <w:tcPr>
            <w:tcW w:w="6544" w:type="dxa"/>
          </w:tcPr>
          <w:p w14:paraId="3475F0BC" w14:textId="77777777" w:rsidR="00B67235" w:rsidRPr="00B67235" w:rsidRDefault="00B67235" w:rsidP="00B67235">
            <w:pPr>
              <w:rPr>
                <w:rFonts w:ascii="Times New Roman" w:eastAsia="Consolas" w:hAnsi="Times New Roman" w:cs="Times New Roman"/>
              </w:rPr>
            </w:pPr>
            <w:r w:rsidRPr="00B67235">
              <w:rPr>
                <w:rFonts w:ascii="Times New Roman" w:eastAsia="Consolas" w:hAnsi="Times New Roman" w:cs="Times New Roman"/>
              </w:rPr>
              <w:t>"</w:t>
            </w:r>
            <w:proofErr w:type="spellStart"/>
            <w:r w:rsidRPr="00B67235">
              <w:rPr>
                <w:rFonts w:ascii="Times New Roman" w:eastAsia="Consolas" w:hAnsi="Times New Roman" w:cs="Times New Roman"/>
              </w:rPr>
              <w:t>Median_Alternative_Risk</w:t>
            </w:r>
            <w:proofErr w:type="spellEnd"/>
            <w:r w:rsidRPr="00B67235">
              <w:rPr>
                <w:rFonts w:ascii="Times New Roman" w:eastAsia="Consolas" w:hAnsi="Times New Roman" w:cs="Times New Roman"/>
              </w:rPr>
              <w:t xml:space="preserve">": </w:t>
            </w:r>
            <w:proofErr w:type="spellStart"/>
            <w:r w:rsidRPr="00B67235">
              <w:rPr>
                <w:rFonts w:ascii="Times New Roman" w:eastAsia="Consolas" w:hAnsi="Times New Roman" w:cs="Times New Roman"/>
              </w:rPr>
              <w:t>wa_only</w:t>
            </w:r>
            <w:proofErr w:type="spellEnd"/>
            <w:r w:rsidRPr="00B67235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B67235">
              <w:rPr>
                <w:rFonts w:ascii="Times New Roman" w:eastAsia="Consolas" w:hAnsi="Times New Roman" w:cs="Times New Roman"/>
              </w:rPr>
              <w:t>wa_wildfire_alt_risk</w:t>
            </w:r>
            <w:proofErr w:type="spellEnd"/>
            <w:r w:rsidRPr="00B67235">
              <w:rPr>
                <w:rFonts w:ascii="Times New Roman" w:eastAsia="Consolas" w:hAnsi="Times New Roman" w:cs="Times New Roman"/>
              </w:rPr>
              <w:t>"</w:t>
            </w:r>
            <w:proofErr w:type="gramStart"/>
            <w:r w:rsidRPr="00B67235">
              <w:rPr>
                <w:rFonts w:ascii="Times New Roman" w:eastAsia="Consolas" w:hAnsi="Times New Roman" w:cs="Times New Roman"/>
              </w:rPr>
              <w:t>].median</w:t>
            </w:r>
            <w:proofErr w:type="gramEnd"/>
            <w:r w:rsidRPr="00B67235">
              <w:rPr>
                <w:rFonts w:ascii="Times New Roman" w:eastAsia="Consolas" w:hAnsi="Times New Roman" w:cs="Times New Roman"/>
              </w:rPr>
              <w:t>(),</w:t>
            </w:r>
          </w:p>
          <w:p w14:paraId="6C5F6385" w14:textId="2BA136A9" w:rsidR="00FE45DF" w:rsidRPr="00F84D5E" w:rsidRDefault="00B67235" w:rsidP="00B6723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Max_Alternative_Risk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 xml:space="preserve">":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wa_only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["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wa_wildfire_alt_risk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"].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max(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</w:tc>
        <w:tc>
          <w:tcPr>
            <w:tcW w:w="2806" w:type="dxa"/>
          </w:tcPr>
          <w:p w14:paraId="2279E765" w14:textId="38AA96D4" w:rsidR="00FE45DF" w:rsidRPr="00F84D5E" w:rsidRDefault="00B67235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calculates the Washington wildfire </w:t>
            </w:r>
            <w:r w:rsidRPr="00F84D5E">
              <w:rPr>
                <w:rFonts w:ascii="Times New Roman" w:hAnsi="Times New Roman" w:cs="Times New Roman"/>
              </w:rPr>
              <w:t>alternative</w:t>
            </w:r>
            <w:r w:rsidRPr="00F84D5E">
              <w:rPr>
                <w:rFonts w:ascii="Times New Roman" w:hAnsi="Times New Roman" w:cs="Times New Roman"/>
              </w:rPr>
              <w:t xml:space="preserve"> risk and converts it to a percentile value.</w:t>
            </w:r>
          </w:p>
        </w:tc>
      </w:tr>
      <w:tr w:rsidR="00B67235" w14:paraId="56113E93" w14:textId="77777777" w:rsidTr="006B5169">
        <w:tc>
          <w:tcPr>
            <w:tcW w:w="6544" w:type="dxa"/>
          </w:tcPr>
          <w:p w14:paraId="497684AF" w14:textId="77777777" w:rsidR="00B67235" w:rsidRPr="00B67235" w:rsidRDefault="00B67235" w:rsidP="00B67235">
            <w:pPr>
              <w:rPr>
                <w:rFonts w:ascii="Times New Roman" w:eastAsia="Consolas" w:hAnsi="Times New Roman" w:cs="Times New Roman"/>
              </w:rPr>
            </w:pPr>
            <w:r w:rsidRPr="00B67235">
              <w:rPr>
                <w:rFonts w:ascii="Times New Roman" w:eastAsia="Consolas" w:hAnsi="Times New Roman" w:cs="Times New Roman"/>
              </w:rPr>
              <w:t>})</w:t>
            </w:r>
          </w:p>
          <w:p w14:paraId="0CE8D38D" w14:textId="77777777" w:rsidR="00B67235" w:rsidRPr="00F84D5E" w:rsidRDefault="00B67235" w:rsidP="00B6723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summary_table_3 = 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pd.DataFrame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(hazard_rows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).round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(4)</w:t>
            </w:r>
          </w:p>
          <w:p w14:paraId="0F02C578" w14:textId="1FC7FD8B" w:rsidR="00B67235" w:rsidRPr="00F84D5E" w:rsidRDefault="00B67235" w:rsidP="00B6723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summary_table_3</w:t>
            </w:r>
          </w:p>
        </w:tc>
        <w:tc>
          <w:tcPr>
            <w:tcW w:w="2806" w:type="dxa"/>
          </w:tcPr>
          <w:p w14:paraId="785E55DF" w14:textId="3D5A76C7" w:rsidR="00B67235" w:rsidRPr="00F84D5E" w:rsidRDefault="00B67235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creates the hazard-specific summary table for tornado, </w:t>
            </w:r>
            <w:r w:rsidR="00F84D5E" w:rsidRPr="00F84D5E">
              <w:rPr>
                <w:rFonts w:ascii="Times New Roman" w:hAnsi="Times New Roman" w:cs="Times New Roman"/>
              </w:rPr>
              <w:t>earthquakes</w:t>
            </w:r>
            <w:r w:rsidRPr="00F84D5E">
              <w:rPr>
                <w:rFonts w:ascii="Times New Roman" w:hAnsi="Times New Roman" w:cs="Times New Roman"/>
              </w:rPr>
              <w:t xml:space="preserve">, and wildfire alternative risk. </w:t>
            </w:r>
          </w:p>
        </w:tc>
      </w:tr>
      <w:tr w:rsidR="00B67235" w14:paraId="0E392197" w14:textId="77777777" w:rsidTr="006B5169">
        <w:tc>
          <w:tcPr>
            <w:tcW w:w="6544" w:type="dxa"/>
          </w:tcPr>
          <w:p w14:paraId="0EBE7963" w14:textId="77777777" w:rsidR="00B67235" w:rsidRPr="00B67235" w:rsidRDefault="00B67235" w:rsidP="00B67235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B67235">
              <w:rPr>
                <w:rFonts w:ascii="Times New Roman" w:eastAsia="Consolas" w:hAnsi="Times New Roman" w:cs="Times New Roman"/>
              </w:rPr>
              <w:t>ok_map</w:t>
            </w:r>
            <w:proofErr w:type="spellEnd"/>
            <w:r w:rsidRPr="00B67235">
              <w:rPr>
                <w:rFonts w:ascii="Times New Roman" w:eastAsia="Consolas" w:hAnsi="Times New Roman" w:cs="Times New Roman"/>
              </w:rPr>
              <w:t xml:space="preserve"> = </w:t>
            </w:r>
            <w:proofErr w:type="spellStart"/>
            <w:r w:rsidRPr="00B67235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B67235">
              <w:rPr>
                <w:rFonts w:ascii="Times New Roman" w:eastAsia="Consolas" w:hAnsi="Times New Roman" w:cs="Times New Roman"/>
              </w:rPr>
              <w:t>[</w:t>
            </w:r>
            <w:proofErr w:type="spellStart"/>
            <w:r w:rsidRPr="00B67235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B67235">
              <w:rPr>
                <w:rFonts w:ascii="Times New Roman" w:eastAsia="Consolas" w:hAnsi="Times New Roman" w:cs="Times New Roman"/>
              </w:rPr>
              <w:t>["STATE"] == "Oklahoma"</w:t>
            </w:r>
            <w:proofErr w:type="gramStart"/>
            <w:r w:rsidRPr="00B67235">
              <w:rPr>
                <w:rFonts w:ascii="Times New Roman" w:eastAsia="Consolas" w:hAnsi="Times New Roman" w:cs="Times New Roman"/>
              </w:rPr>
              <w:t>].copy</w:t>
            </w:r>
            <w:proofErr w:type="gramEnd"/>
            <w:r w:rsidRPr="00B67235">
              <w:rPr>
                <w:rFonts w:ascii="Times New Roman" w:eastAsia="Consolas" w:hAnsi="Times New Roman" w:cs="Times New Roman"/>
              </w:rPr>
              <w:t>()</w:t>
            </w:r>
          </w:p>
          <w:p w14:paraId="3BB92E66" w14:textId="3C438B41" w:rsidR="00B67235" w:rsidRPr="00F84D5E" w:rsidRDefault="00B67235" w:rsidP="00B6723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fig, ax = 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plt.subplots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(1, 1,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figsize</w:t>
            </w:r>
            <w:proofErr w:type="spellEnd"/>
            <w:proofErr w:type="gramStart"/>
            <w:r w:rsidRPr="00F84D5E">
              <w:rPr>
                <w:rFonts w:ascii="Times New Roman" w:eastAsia="Consolas" w:hAnsi="Times New Roman" w:cs="Times New Roman"/>
              </w:rPr>
              <w:t>=(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12, 10))</w:t>
            </w:r>
          </w:p>
        </w:tc>
        <w:tc>
          <w:tcPr>
            <w:tcW w:w="2806" w:type="dxa"/>
          </w:tcPr>
          <w:p w14:paraId="4A35D4FF" w14:textId="37F43B32" w:rsidR="00B67235" w:rsidRPr="00F84D5E" w:rsidRDefault="00922A67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continues the project workflow and sets it up for the Oklahoma map. </w:t>
            </w:r>
          </w:p>
        </w:tc>
      </w:tr>
      <w:tr w:rsidR="00B67235" w14:paraId="534315A2" w14:textId="77777777" w:rsidTr="006B5169">
        <w:tc>
          <w:tcPr>
            <w:tcW w:w="6544" w:type="dxa"/>
          </w:tcPr>
          <w:p w14:paraId="32A4A911" w14:textId="77777777" w:rsidR="00B67235" w:rsidRPr="00F84D5E" w:rsidRDefault="00B67235" w:rsidP="00B67235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Ok_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map.plot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</w:t>
            </w:r>
          </w:p>
          <w:p w14:paraId="5D211A17" w14:textId="63195C6D" w:rsidR="00B67235" w:rsidRPr="00F84D5E" w:rsidRDefault="00B67235" w:rsidP="00B6723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Column = “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alt_risk_composite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”,</w:t>
            </w:r>
          </w:p>
        </w:tc>
        <w:tc>
          <w:tcPr>
            <w:tcW w:w="2806" w:type="dxa"/>
          </w:tcPr>
          <w:p w14:paraId="59F2D0DA" w14:textId="6F00BDEA" w:rsidR="00B67235" w:rsidRPr="00F84D5E" w:rsidRDefault="00922A67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generates a composite alternative risk map to show the spatial distribution of risk.</w:t>
            </w:r>
          </w:p>
        </w:tc>
      </w:tr>
      <w:tr w:rsidR="00B67235" w14:paraId="28DC0092" w14:textId="77777777" w:rsidTr="006B5169">
        <w:tc>
          <w:tcPr>
            <w:tcW w:w="6544" w:type="dxa"/>
          </w:tcPr>
          <w:p w14:paraId="44C53244" w14:textId="77777777" w:rsidR="00B67235" w:rsidRPr="00F84D5E" w:rsidRDefault="00B67235" w:rsidP="00B67235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Cmap</w:t>
            </w:r>
            <w:proofErr w:type="spellEnd"/>
            <w:proofErr w:type="gramStart"/>
            <w:r w:rsidRPr="00F84D5E">
              <w:rPr>
                <w:rFonts w:ascii="Times New Roman" w:eastAsia="Consolas" w:hAnsi="Times New Roman" w:cs="Times New Roman"/>
              </w:rPr>
              <w:t>=”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RdYlBu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_r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”,</w:t>
            </w:r>
          </w:p>
          <w:p w14:paraId="2F4FE873" w14:textId="28D7198C" w:rsidR="00B67235" w:rsidRPr="00F84D5E" w:rsidRDefault="00B67235" w:rsidP="00B6723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Linewidth=0,</w:t>
            </w:r>
          </w:p>
        </w:tc>
        <w:tc>
          <w:tcPr>
            <w:tcW w:w="2806" w:type="dxa"/>
          </w:tcPr>
          <w:p w14:paraId="279561F7" w14:textId="1ECCC334" w:rsidR="00B67235" w:rsidRPr="00F84D5E" w:rsidRDefault="00922A67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formats the map.</w:t>
            </w:r>
          </w:p>
        </w:tc>
      </w:tr>
      <w:tr w:rsidR="00B67235" w14:paraId="4F072753" w14:textId="77777777" w:rsidTr="006B5169">
        <w:tc>
          <w:tcPr>
            <w:tcW w:w="6544" w:type="dxa"/>
          </w:tcPr>
          <w:p w14:paraId="2BA1A394" w14:textId="77777777" w:rsidR="00B67235" w:rsidRPr="00F84D5E" w:rsidRDefault="00B67235" w:rsidP="00B6723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Ax=ax,</w:t>
            </w:r>
          </w:p>
          <w:p w14:paraId="757AD9FA" w14:textId="456DD047" w:rsidR="00B67235" w:rsidRPr="00F84D5E" w:rsidRDefault="00B67235" w:rsidP="00B6723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Legend=True,</w:t>
            </w:r>
          </w:p>
        </w:tc>
        <w:tc>
          <w:tcPr>
            <w:tcW w:w="2806" w:type="dxa"/>
          </w:tcPr>
          <w:p w14:paraId="050940CA" w14:textId="0EE3A1DC" w:rsidR="00B67235" w:rsidRPr="00F84D5E" w:rsidRDefault="00922A67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formats the map.</w:t>
            </w:r>
          </w:p>
        </w:tc>
      </w:tr>
      <w:tr w:rsidR="00B67235" w14:paraId="7C101769" w14:textId="77777777" w:rsidTr="006B5169">
        <w:tc>
          <w:tcPr>
            <w:tcW w:w="6544" w:type="dxa"/>
          </w:tcPr>
          <w:p w14:paraId="1F75FB69" w14:textId="77777777" w:rsidR="00B67235" w:rsidRPr="00B67235" w:rsidRDefault="00B67235" w:rsidP="00B67235">
            <w:pPr>
              <w:rPr>
                <w:rFonts w:ascii="Times New Roman" w:eastAsia="Consolas" w:hAnsi="Times New Roman" w:cs="Times New Roman"/>
              </w:rPr>
            </w:pPr>
            <w:r w:rsidRPr="00B67235">
              <w:rPr>
                <w:rFonts w:ascii="Times New Roman" w:eastAsia="Consolas" w:hAnsi="Times New Roman" w:cs="Times New Roman"/>
              </w:rPr>
              <w:t xml:space="preserve">    </w:t>
            </w:r>
            <w:proofErr w:type="spellStart"/>
            <w:r w:rsidRPr="00B67235">
              <w:rPr>
                <w:rFonts w:ascii="Times New Roman" w:eastAsia="Consolas" w:hAnsi="Times New Roman" w:cs="Times New Roman"/>
              </w:rPr>
              <w:t>legend_kwds</w:t>
            </w:r>
            <w:proofErr w:type="spellEnd"/>
            <w:proofErr w:type="gramStart"/>
            <w:r w:rsidRPr="00B67235">
              <w:rPr>
                <w:rFonts w:ascii="Times New Roman" w:eastAsia="Consolas" w:hAnsi="Times New Roman" w:cs="Times New Roman"/>
              </w:rPr>
              <w:t>={</w:t>
            </w:r>
            <w:proofErr w:type="gramEnd"/>
            <w:r w:rsidRPr="00B67235">
              <w:rPr>
                <w:rFonts w:ascii="Times New Roman" w:eastAsia="Consolas" w:hAnsi="Times New Roman" w:cs="Times New Roman"/>
              </w:rPr>
              <w:t xml:space="preserve">"label": "Alternative Composite </w:t>
            </w:r>
            <w:proofErr w:type="gramStart"/>
            <w:r w:rsidRPr="00B67235">
              <w:rPr>
                <w:rFonts w:ascii="Times New Roman" w:eastAsia="Consolas" w:hAnsi="Times New Roman" w:cs="Times New Roman"/>
              </w:rPr>
              <w:t>Risk"}</w:t>
            </w:r>
            <w:proofErr w:type="gramEnd"/>
          </w:p>
          <w:p w14:paraId="7CC42D91" w14:textId="0C3AAC30" w:rsidR="00B67235" w:rsidRPr="00F84D5E" w:rsidRDefault="00B67235" w:rsidP="00B6723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</w:tc>
        <w:tc>
          <w:tcPr>
            <w:tcW w:w="2806" w:type="dxa"/>
          </w:tcPr>
          <w:p w14:paraId="0D150FE9" w14:textId="08195D0C" w:rsidR="00B67235" w:rsidRPr="00F84D5E" w:rsidRDefault="00922A67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formats the map.</w:t>
            </w:r>
          </w:p>
        </w:tc>
      </w:tr>
      <w:tr w:rsidR="00B67235" w14:paraId="3FE5E00F" w14:textId="77777777" w:rsidTr="006B5169">
        <w:tc>
          <w:tcPr>
            <w:tcW w:w="6544" w:type="dxa"/>
          </w:tcPr>
          <w:p w14:paraId="0936AC1D" w14:textId="77777777" w:rsidR="00B67235" w:rsidRPr="00F84D5E" w:rsidRDefault="00B67235" w:rsidP="00B67235">
            <w:pPr>
              <w:rPr>
                <w:rFonts w:ascii="Times New Roman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ax.set_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title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"Oklahoma Composite Alternative Risk")</w:t>
            </w:r>
          </w:p>
          <w:p w14:paraId="39211CF7" w14:textId="77777777" w:rsidR="00B67235" w:rsidRPr="00F84D5E" w:rsidRDefault="00B67235" w:rsidP="00B67235">
            <w:pPr>
              <w:rPr>
                <w:rFonts w:ascii="Times New Roman" w:eastAsia="Consolas" w:hAnsi="Times New Roman" w:cs="Times New Roman"/>
              </w:rPr>
            </w:pP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ax.axis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("off")</w:t>
            </w:r>
          </w:p>
          <w:p w14:paraId="44082EA2" w14:textId="289FD817" w:rsidR="00B67235" w:rsidRPr="00F84D5E" w:rsidRDefault="00B67235" w:rsidP="00B67235">
            <w:pPr>
              <w:rPr>
                <w:rFonts w:ascii="Times New Roman" w:eastAsia="Consolas" w:hAnsi="Times New Roman" w:cs="Times New Roman"/>
              </w:rPr>
            </w:pP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plt.show</w:t>
            </w:r>
            <w:proofErr w:type="spellEnd"/>
            <w:proofErr w:type="gramEnd"/>
            <w:r w:rsidR="00922A67" w:rsidRPr="00F84D5E">
              <w:rPr>
                <w:rFonts w:ascii="Times New Roman" w:eastAsia="Consolas" w:hAnsi="Times New Roman" w:cs="Times New Roman"/>
              </w:rPr>
              <w:t>()</w:t>
            </w:r>
          </w:p>
        </w:tc>
        <w:tc>
          <w:tcPr>
            <w:tcW w:w="2806" w:type="dxa"/>
          </w:tcPr>
          <w:p w14:paraId="08F1D0DA" w14:textId="59485029" w:rsidR="00B67235" w:rsidRPr="00F84D5E" w:rsidRDefault="00922A67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formats the map title, removes the axes, and displays the figure.</w:t>
            </w:r>
          </w:p>
        </w:tc>
      </w:tr>
      <w:tr w:rsidR="00B67235" w14:paraId="4BC0DEB0" w14:textId="77777777" w:rsidTr="006B5169">
        <w:tc>
          <w:tcPr>
            <w:tcW w:w="6544" w:type="dxa"/>
          </w:tcPr>
          <w:p w14:paraId="53F45D70" w14:textId="77777777" w:rsidR="00922A67" w:rsidRPr="00922A67" w:rsidRDefault="00922A67" w:rsidP="00922A67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922A67">
              <w:rPr>
                <w:rFonts w:ascii="Times New Roman" w:eastAsia="Consolas" w:hAnsi="Times New Roman" w:cs="Times New Roman"/>
              </w:rPr>
              <w:t>wa_map</w:t>
            </w:r>
            <w:proofErr w:type="spellEnd"/>
            <w:r w:rsidRPr="00922A67">
              <w:rPr>
                <w:rFonts w:ascii="Times New Roman" w:eastAsia="Consolas" w:hAnsi="Times New Roman" w:cs="Times New Roman"/>
              </w:rPr>
              <w:t xml:space="preserve"> = </w:t>
            </w:r>
            <w:proofErr w:type="spellStart"/>
            <w:r w:rsidRPr="00922A67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922A67">
              <w:rPr>
                <w:rFonts w:ascii="Times New Roman" w:eastAsia="Consolas" w:hAnsi="Times New Roman" w:cs="Times New Roman"/>
              </w:rPr>
              <w:t>[</w:t>
            </w:r>
            <w:proofErr w:type="spellStart"/>
            <w:r w:rsidRPr="00922A67">
              <w:rPr>
                <w:rFonts w:ascii="Times New Roman" w:eastAsia="Consolas" w:hAnsi="Times New Roman" w:cs="Times New Roman"/>
              </w:rPr>
              <w:t>risk_data</w:t>
            </w:r>
            <w:proofErr w:type="spellEnd"/>
            <w:r w:rsidRPr="00922A67">
              <w:rPr>
                <w:rFonts w:ascii="Times New Roman" w:eastAsia="Consolas" w:hAnsi="Times New Roman" w:cs="Times New Roman"/>
              </w:rPr>
              <w:t>["STATE"] == "Washington"</w:t>
            </w:r>
            <w:proofErr w:type="gramStart"/>
            <w:r w:rsidRPr="00922A67">
              <w:rPr>
                <w:rFonts w:ascii="Times New Roman" w:eastAsia="Consolas" w:hAnsi="Times New Roman" w:cs="Times New Roman"/>
              </w:rPr>
              <w:t>].copy</w:t>
            </w:r>
            <w:proofErr w:type="gramEnd"/>
            <w:r w:rsidRPr="00922A67">
              <w:rPr>
                <w:rFonts w:ascii="Times New Roman" w:eastAsia="Consolas" w:hAnsi="Times New Roman" w:cs="Times New Roman"/>
              </w:rPr>
              <w:t>()</w:t>
            </w:r>
          </w:p>
          <w:p w14:paraId="11AFFEB9" w14:textId="60B175F1" w:rsidR="00B67235" w:rsidRPr="00F84D5E" w:rsidRDefault="00922A67" w:rsidP="00922A67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fig, ax = 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plt.subplots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(1, 1,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figsize</w:t>
            </w:r>
            <w:proofErr w:type="spellEnd"/>
            <w:proofErr w:type="gramStart"/>
            <w:r w:rsidRPr="00F84D5E">
              <w:rPr>
                <w:rFonts w:ascii="Times New Roman" w:eastAsia="Consolas" w:hAnsi="Times New Roman" w:cs="Times New Roman"/>
              </w:rPr>
              <w:t>=(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12, 10))</w:t>
            </w:r>
          </w:p>
        </w:tc>
        <w:tc>
          <w:tcPr>
            <w:tcW w:w="2806" w:type="dxa"/>
          </w:tcPr>
          <w:p w14:paraId="27CBAD37" w14:textId="1D133BF2" w:rsidR="00B67235" w:rsidRPr="00F84D5E" w:rsidRDefault="00922A67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line sets the code up for the Washington composite alternative risk map.</w:t>
            </w:r>
          </w:p>
        </w:tc>
      </w:tr>
      <w:tr w:rsidR="00B67235" w14:paraId="29AFFCBA" w14:textId="77777777" w:rsidTr="006B5169">
        <w:tc>
          <w:tcPr>
            <w:tcW w:w="6544" w:type="dxa"/>
          </w:tcPr>
          <w:p w14:paraId="36F50610" w14:textId="77777777" w:rsidR="00922A67" w:rsidRPr="00F84D5E" w:rsidRDefault="00922A67" w:rsidP="00922A67">
            <w:pPr>
              <w:rPr>
                <w:rFonts w:ascii="Times New Roman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map.plot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</w:t>
            </w:r>
          </w:p>
          <w:p w14:paraId="52CDF6E8" w14:textId="02E47470" w:rsidR="00B67235" w:rsidRPr="00F84D5E" w:rsidRDefault="00922A67" w:rsidP="00922A67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column="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alt_risk_composite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",</w:t>
            </w:r>
          </w:p>
        </w:tc>
        <w:tc>
          <w:tcPr>
            <w:tcW w:w="2806" w:type="dxa"/>
          </w:tcPr>
          <w:p w14:paraId="4285FFB8" w14:textId="36827FC0" w:rsidR="00B67235" w:rsidRPr="00F84D5E" w:rsidRDefault="00922A67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generates a composite alternative risk map to show the spatial distribution of risk.</w:t>
            </w:r>
          </w:p>
        </w:tc>
      </w:tr>
      <w:tr w:rsidR="00B67235" w14:paraId="0E95C468" w14:textId="77777777" w:rsidTr="006B5169">
        <w:tc>
          <w:tcPr>
            <w:tcW w:w="6544" w:type="dxa"/>
          </w:tcPr>
          <w:p w14:paraId="4839382B" w14:textId="77777777" w:rsidR="00922A67" w:rsidRPr="00922A67" w:rsidRDefault="00922A67" w:rsidP="00922A67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922A67">
              <w:rPr>
                <w:rFonts w:ascii="Times New Roman" w:eastAsia="Consolas" w:hAnsi="Times New Roman" w:cs="Times New Roman"/>
              </w:rPr>
              <w:t>cmap</w:t>
            </w:r>
            <w:proofErr w:type="spellEnd"/>
            <w:r w:rsidRPr="00922A67">
              <w:rPr>
                <w:rFonts w:ascii="Times New Roman" w:eastAsia="Consolas" w:hAnsi="Times New Roman" w:cs="Times New Roman"/>
              </w:rPr>
              <w:t>="</w:t>
            </w:r>
            <w:proofErr w:type="spellStart"/>
            <w:r w:rsidRPr="00922A67">
              <w:rPr>
                <w:rFonts w:ascii="Times New Roman" w:eastAsia="Consolas" w:hAnsi="Times New Roman" w:cs="Times New Roman"/>
              </w:rPr>
              <w:t>RdYlBu_r</w:t>
            </w:r>
            <w:proofErr w:type="spellEnd"/>
            <w:r w:rsidRPr="00922A67">
              <w:rPr>
                <w:rFonts w:ascii="Times New Roman" w:eastAsia="Consolas" w:hAnsi="Times New Roman" w:cs="Times New Roman"/>
              </w:rPr>
              <w:t>",</w:t>
            </w:r>
          </w:p>
          <w:p w14:paraId="22C6BB8E" w14:textId="562CA974" w:rsidR="00B67235" w:rsidRPr="00F84D5E" w:rsidRDefault="00922A67" w:rsidP="00922A67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linewidth=0,</w:t>
            </w:r>
          </w:p>
        </w:tc>
        <w:tc>
          <w:tcPr>
            <w:tcW w:w="2806" w:type="dxa"/>
          </w:tcPr>
          <w:p w14:paraId="3D15F647" w14:textId="29205ADC" w:rsidR="00B67235" w:rsidRPr="00F84D5E" w:rsidRDefault="00922A67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formats the map.</w:t>
            </w:r>
          </w:p>
        </w:tc>
      </w:tr>
      <w:tr w:rsidR="00B67235" w14:paraId="57139801" w14:textId="77777777" w:rsidTr="006B5169">
        <w:tc>
          <w:tcPr>
            <w:tcW w:w="6544" w:type="dxa"/>
          </w:tcPr>
          <w:p w14:paraId="713F8281" w14:textId="77777777" w:rsidR="00B67235" w:rsidRPr="00F84D5E" w:rsidRDefault="00922A67" w:rsidP="00B6723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Ax=ax, </w:t>
            </w:r>
          </w:p>
          <w:p w14:paraId="123D0FDB" w14:textId="20D418C8" w:rsidR="00922A67" w:rsidRPr="00F84D5E" w:rsidRDefault="00922A67" w:rsidP="00B6723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Legend=True,</w:t>
            </w:r>
          </w:p>
        </w:tc>
        <w:tc>
          <w:tcPr>
            <w:tcW w:w="2806" w:type="dxa"/>
          </w:tcPr>
          <w:p w14:paraId="4B9610E9" w14:textId="44A61495" w:rsidR="00B67235" w:rsidRPr="00F84D5E" w:rsidRDefault="00922A67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formats the map.</w:t>
            </w:r>
          </w:p>
        </w:tc>
      </w:tr>
      <w:tr w:rsidR="00B67235" w14:paraId="6B44815B" w14:textId="77777777" w:rsidTr="006B5169">
        <w:tc>
          <w:tcPr>
            <w:tcW w:w="6544" w:type="dxa"/>
          </w:tcPr>
          <w:p w14:paraId="3366AB2E" w14:textId="77777777" w:rsidR="00922A67" w:rsidRPr="00922A67" w:rsidRDefault="00922A67" w:rsidP="00922A67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922A67">
              <w:rPr>
                <w:rFonts w:ascii="Times New Roman" w:eastAsia="Consolas" w:hAnsi="Times New Roman" w:cs="Times New Roman"/>
              </w:rPr>
              <w:lastRenderedPageBreak/>
              <w:t>legend_kwds</w:t>
            </w:r>
            <w:proofErr w:type="spellEnd"/>
            <w:proofErr w:type="gramStart"/>
            <w:r w:rsidRPr="00922A67">
              <w:rPr>
                <w:rFonts w:ascii="Times New Roman" w:eastAsia="Consolas" w:hAnsi="Times New Roman" w:cs="Times New Roman"/>
              </w:rPr>
              <w:t>={</w:t>
            </w:r>
            <w:proofErr w:type="gramEnd"/>
            <w:r w:rsidRPr="00922A67">
              <w:rPr>
                <w:rFonts w:ascii="Times New Roman" w:eastAsia="Consolas" w:hAnsi="Times New Roman" w:cs="Times New Roman"/>
              </w:rPr>
              <w:t xml:space="preserve">"label": "Alternative Composite </w:t>
            </w:r>
            <w:proofErr w:type="gramStart"/>
            <w:r w:rsidRPr="00922A67">
              <w:rPr>
                <w:rFonts w:ascii="Times New Roman" w:eastAsia="Consolas" w:hAnsi="Times New Roman" w:cs="Times New Roman"/>
              </w:rPr>
              <w:t>Risk"}</w:t>
            </w:r>
            <w:proofErr w:type="gramEnd"/>
          </w:p>
          <w:p w14:paraId="001F19DA" w14:textId="04C1C6C7" w:rsidR="00B67235" w:rsidRPr="00F84D5E" w:rsidRDefault="00922A67" w:rsidP="00922A67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)</w:t>
            </w:r>
          </w:p>
        </w:tc>
        <w:tc>
          <w:tcPr>
            <w:tcW w:w="2806" w:type="dxa"/>
          </w:tcPr>
          <w:p w14:paraId="442F7266" w14:textId="349F4FE2" w:rsidR="00B67235" w:rsidRPr="00F84D5E" w:rsidRDefault="00922A67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formats the map.</w:t>
            </w:r>
          </w:p>
        </w:tc>
      </w:tr>
      <w:tr w:rsidR="00B67235" w14:paraId="441F10C1" w14:textId="77777777" w:rsidTr="006B5169">
        <w:tc>
          <w:tcPr>
            <w:tcW w:w="6544" w:type="dxa"/>
          </w:tcPr>
          <w:p w14:paraId="4801E750" w14:textId="77777777" w:rsidR="00922A67" w:rsidRPr="00F84D5E" w:rsidRDefault="00922A67" w:rsidP="00922A67">
            <w:pPr>
              <w:rPr>
                <w:rFonts w:ascii="Times New Roman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ax.set_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title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"Washington Composite Alternative Risk")</w:t>
            </w:r>
          </w:p>
          <w:p w14:paraId="7EC1A4DB" w14:textId="77777777" w:rsidR="00B67235" w:rsidRPr="00F84D5E" w:rsidRDefault="00922A67" w:rsidP="00922A67">
            <w:pPr>
              <w:rPr>
                <w:rFonts w:ascii="Times New Roman" w:eastAsia="Consolas" w:hAnsi="Times New Roman" w:cs="Times New Roman"/>
              </w:rPr>
            </w:pP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ax.axis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("off")</w:t>
            </w:r>
          </w:p>
          <w:p w14:paraId="06976949" w14:textId="3D2E109C" w:rsidR="00922A67" w:rsidRPr="00F84D5E" w:rsidRDefault="00922A67" w:rsidP="00922A67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84D5E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F84D5E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2806" w:type="dxa"/>
          </w:tcPr>
          <w:p w14:paraId="79AEDB46" w14:textId="1DDAB5F1" w:rsidR="00B67235" w:rsidRPr="00F84D5E" w:rsidRDefault="00922A67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formats the map title, removes the axes, and displays the figure.</w:t>
            </w:r>
          </w:p>
        </w:tc>
      </w:tr>
      <w:tr w:rsidR="00B67235" w14:paraId="3729089E" w14:textId="77777777" w:rsidTr="006B5169">
        <w:tc>
          <w:tcPr>
            <w:tcW w:w="6544" w:type="dxa"/>
          </w:tcPr>
          <w:p w14:paraId="3B833B57" w14:textId="77777777" w:rsidR="00922A67" w:rsidRPr="00922A67" w:rsidRDefault="00922A67" w:rsidP="00922A67">
            <w:pPr>
              <w:rPr>
                <w:rFonts w:ascii="Times New Roman" w:eastAsia="Consolas" w:hAnsi="Times New Roman" w:cs="Times New Roman"/>
              </w:rPr>
            </w:pPr>
            <w:r w:rsidRPr="00922A67">
              <w:rPr>
                <w:rFonts w:ascii="Times New Roman" w:eastAsia="Consolas" w:hAnsi="Times New Roman" w:cs="Times New Roman"/>
              </w:rPr>
              <w:t>if "</w:t>
            </w:r>
            <w:proofErr w:type="spellStart"/>
            <w:r w:rsidRPr="00922A67">
              <w:rPr>
                <w:rFonts w:ascii="Times New Roman" w:eastAsia="Consolas" w:hAnsi="Times New Roman" w:cs="Times New Roman"/>
              </w:rPr>
              <w:t>ok_tornado_alt_risk</w:t>
            </w:r>
            <w:proofErr w:type="spellEnd"/>
            <w:r w:rsidRPr="00922A67">
              <w:rPr>
                <w:rFonts w:ascii="Times New Roman" w:eastAsia="Consolas" w:hAnsi="Times New Roman" w:cs="Times New Roman"/>
              </w:rPr>
              <w:t xml:space="preserve">" in </w:t>
            </w:r>
            <w:proofErr w:type="spellStart"/>
            <w:r w:rsidRPr="00922A67">
              <w:rPr>
                <w:rFonts w:ascii="Times New Roman" w:eastAsia="Consolas" w:hAnsi="Times New Roman" w:cs="Times New Roman"/>
              </w:rPr>
              <w:t>risk_</w:t>
            </w:r>
            <w:proofErr w:type="gramStart"/>
            <w:r w:rsidRPr="00922A67">
              <w:rPr>
                <w:rFonts w:ascii="Times New Roman" w:eastAsia="Consolas" w:hAnsi="Times New Roman" w:cs="Times New Roman"/>
              </w:rPr>
              <w:t>data.columns</w:t>
            </w:r>
            <w:proofErr w:type="spellEnd"/>
            <w:proofErr w:type="gramEnd"/>
            <w:r w:rsidRPr="00922A67">
              <w:rPr>
                <w:rFonts w:ascii="Times New Roman" w:eastAsia="Consolas" w:hAnsi="Times New Roman" w:cs="Times New Roman"/>
              </w:rPr>
              <w:t>:</w:t>
            </w:r>
          </w:p>
          <w:p w14:paraId="39A295C5" w14:textId="3488463B" w:rsidR="00B67235" w:rsidRPr="00F84D5E" w:rsidRDefault="00922A67" w:rsidP="00922A67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fig, ax = 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plt.subplots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(1, 1,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figsize</w:t>
            </w:r>
            <w:proofErr w:type="spellEnd"/>
            <w:proofErr w:type="gramStart"/>
            <w:r w:rsidRPr="00F84D5E">
              <w:rPr>
                <w:rFonts w:ascii="Times New Roman" w:eastAsia="Consolas" w:hAnsi="Times New Roman" w:cs="Times New Roman"/>
              </w:rPr>
              <w:t>=(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12, 10))</w:t>
            </w:r>
          </w:p>
        </w:tc>
        <w:tc>
          <w:tcPr>
            <w:tcW w:w="2806" w:type="dxa"/>
          </w:tcPr>
          <w:p w14:paraId="2D587FBC" w14:textId="78EA4349" w:rsidR="00B67235" w:rsidRPr="00F84D5E" w:rsidRDefault="00922A67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calculates the Oklahoma tornado alternative risk and converts it to a percentile value.</w:t>
            </w:r>
          </w:p>
        </w:tc>
      </w:tr>
      <w:tr w:rsidR="00B67235" w14:paraId="646E1EBC" w14:textId="77777777" w:rsidTr="006B5169">
        <w:tc>
          <w:tcPr>
            <w:tcW w:w="6544" w:type="dxa"/>
          </w:tcPr>
          <w:p w14:paraId="4F157BA2" w14:textId="77777777" w:rsidR="00922A67" w:rsidRPr="00922A67" w:rsidRDefault="00922A67" w:rsidP="00922A67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922A67">
              <w:rPr>
                <w:rFonts w:ascii="Times New Roman" w:eastAsia="Consolas" w:hAnsi="Times New Roman" w:cs="Times New Roman"/>
              </w:rPr>
              <w:t>ok_</w:t>
            </w:r>
            <w:proofErr w:type="gramStart"/>
            <w:r w:rsidRPr="00922A67">
              <w:rPr>
                <w:rFonts w:ascii="Times New Roman" w:eastAsia="Consolas" w:hAnsi="Times New Roman" w:cs="Times New Roman"/>
              </w:rPr>
              <w:t>map.plot</w:t>
            </w:r>
            <w:proofErr w:type="spellEnd"/>
            <w:proofErr w:type="gramEnd"/>
            <w:r w:rsidRPr="00922A67">
              <w:rPr>
                <w:rFonts w:ascii="Times New Roman" w:eastAsia="Consolas" w:hAnsi="Times New Roman" w:cs="Times New Roman"/>
              </w:rPr>
              <w:t>(</w:t>
            </w:r>
          </w:p>
          <w:p w14:paraId="44472830" w14:textId="0634DEFB" w:rsidR="00B67235" w:rsidRPr="00F84D5E" w:rsidRDefault="00922A67" w:rsidP="00922A67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column="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ok_tornado_alt_risk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",</w:t>
            </w:r>
          </w:p>
        </w:tc>
        <w:tc>
          <w:tcPr>
            <w:tcW w:w="2806" w:type="dxa"/>
          </w:tcPr>
          <w:p w14:paraId="78DD7F6B" w14:textId="3AA45EF7" w:rsidR="00B67235" w:rsidRPr="00F84D5E" w:rsidRDefault="00922A67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calculates the Oklahoma tornado alternative risk and converts it to a percentile value. </w:t>
            </w:r>
          </w:p>
        </w:tc>
      </w:tr>
      <w:tr w:rsidR="00B67235" w14:paraId="1D5B6806" w14:textId="77777777" w:rsidTr="006B5169">
        <w:tc>
          <w:tcPr>
            <w:tcW w:w="6544" w:type="dxa"/>
          </w:tcPr>
          <w:p w14:paraId="60FFF58D" w14:textId="77777777" w:rsidR="00922A67" w:rsidRPr="00922A67" w:rsidRDefault="00922A67" w:rsidP="00922A67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922A67">
              <w:rPr>
                <w:rFonts w:ascii="Times New Roman" w:eastAsia="Consolas" w:hAnsi="Times New Roman" w:cs="Times New Roman"/>
              </w:rPr>
              <w:t>cmap</w:t>
            </w:r>
            <w:proofErr w:type="spellEnd"/>
            <w:r w:rsidRPr="00922A67">
              <w:rPr>
                <w:rFonts w:ascii="Times New Roman" w:eastAsia="Consolas" w:hAnsi="Times New Roman" w:cs="Times New Roman"/>
              </w:rPr>
              <w:t>="</w:t>
            </w:r>
            <w:proofErr w:type="spellStart"/>
            <w:r w:rsidRPr="00922A67">
              <w:rPr>
                <w:rFonts w:ascii="Times New Roman" w:eastAsia="Consolas" w:hAnsi="Times New Roman" w:cs="Times New Roman"/>
              </w:rPr>
              <w:t>RdYlBu_r</w:t>
            </w:r>
            <w:proofErr w:type="spellEnd"/>
            <w:r w:rsidRPr="00922A67">
              <w:rPr>
                <w:rFonts w:ascii="Times New Roman" w:eastAsia="Consolas" w:hAnsi="Times New Roman" w:cs="Times New Roman"/>
              </w:rPr>
              <w:t>",</w:t>
            </w:r>
          </w:p>
          <w:p w14:paraId="513E2EEA" w14:textId="567C0D12" w:rsidR="00B67235" w:rsidRPr="00F84D5E" w:rsidRDefault="00922A67" w:rsidP="00922A67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linewidth=0,</w:t>
            </w:r>
          </w:p>
        </w:tc>
        <w:tc>
          <w:tcPr>
            <w:tcW w:w="2806" w:type="dxa"/>
          </w:tcPr>
          <w:p w14:paraId="599AA93D" w14:textId="322BEA62" w:rsidR="00B67235" w:rsidRPr="00F84D5E" w:rsidRDefault="00922A67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formats the map.</w:t>
            </w:r>
          </w:p>
        </w:tc>
      </w:tr>
      <w:tr w:rsidR="00B67235" w14:paraId="255E5E9C" w14:textId="77777777" w:rsidTr="006B5169">
        <w:tc>
          <w:tcPr>
            <w:tcW w:w="6544" w:type="dxa"/>
          </w:tcPr>
          <w:p w14:paraId="74606C8C" w14:textId="77777777" w:rsidR="00B67235" w:rsidRPr="00F84D5E" w:rsidRDefault="00922A67" w:rsidP="00B6723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Ax=ax, </w:t>
            </w:r>
          </w:p>
          <w:p w14:paraId="205D7575" w14:textId="276919F7" w:rsidR="00922A67" w:rsidRPr="00F84D5E" w:rsidRDefault="00922A67" w:rsidP="00B67235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Legend=True,</w:t>
            </w:r>
          </w:p>
        </w:tc>
        <w:tc>
          <w:tcPr>
            <w:tcW w:w="2806" w:type="dxa"/>
          </w:tcPr>
          <w:p w14:paraId="3C6FBACF" w14:textId="568F60D7" w:rsidR="00B67235" w:rsidRPr="00F84D5E" w:rsidRDefault="00922A67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formats the map.</w:t>
            </w:r>
          </w:p>
        </w:tc>
      </w:tr>
      <w:tr w:rsidR="00B67235" w14:paraId="1429A830" w14:textId="77777777" w:rsidTr="006B5169">
        <w:tc>
          <w:tcPr>
            <w:tcW w:w="6544" w:type="dxa"/>
          </w:tcPr>
          <w:p w14:paraId="3E734A7B" w14:textId="77777777" w:rsidR="00922A67" w:rsidRPr="00922A67" w:rsidRDefault="00922A67" w:rsidP="00922A67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922A67">
              <w:rPr>
                <w:rFonts w:ascii="Times New Roman" w:eastAsia="Consolas" w:hAnsi="Times New Roman" w:cs="Times New Roman"/>
              </w:rPr>
              <w:t>legend_kwds</w:t>
            </w:r>
            <w:proofErr w:type="spellEnd"/>
            <w:proofErr w:type="gramStart"/>
            <w:r w:rsidRPr="00922A67">
              <w:rPr>
                <w:rFonts w:ascii="Times New Roman" w:eastAsia="Consolas" w:hAnsi="Times New Roman" w:cs="Times New Roman"/>
              </w:rPr>
              <w:t>={</w:t>
            </w:r>
            <w:proofErr w:type="gramEnd"/>
            <w:r w:rsidRPr="00922A67">
              <w:rPr>
                <w:rFonts w:ascii="Times New Roman" w:eastAsia="Consolas" w:hAnsi="Times New Roman" w:cs="Times New Roman"/>
              </w:rPr>
              <w:t xml:space="preserve">"label": "Oklahoma Tornado Alternative </w:t>
            </w:r>
            <w:proofErr w:type="gramStart"/>
            <w:r w:rsidRPr="00922A67">
              <w:rPr>
                <w:rFonts w:ascii="Times New Roman" w:eastAsia="Consolas" w:hAnsi="Times New Roman" w:cs="Times New Roman"/>
              </w:rPr>
              <w:t>Risk"}</w:t>
            </w:r>
            <w:proofErr w:type="gramEnd"/>
          </w:p>
          <w:p w14:paraId="48247B28" w14:textId="67FD30BD" w:rsidR="00B67235" w:rsidRPr="00F84D5E" w:rsidRDefault="00922A67" w:rsidP="00922A67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)</w:t>
            </w:r>
          </w:p>
        </w:tc>
        <w:tc>
          <w:tcPr>
            <w:tcW w:w="2806" w:type="dxa"/>
          </w:tcPr>
          <w:p w14:paraId="3A957EAE" w14:textId="71AE4311" w:rsidR="00B67235" w:rsidRPr="00F84D5E" w:rsidRDefault="00922A67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formats the map.</w:t>
            </w:r>
          </w:p>
        </w:tc>
      </w:tr>
      <w:tr w:rsidR="00B67235" w14:paraId="25ADDC63" w14:textId="77777777" w:rsidTr="006B5169">
        <w:tc>
          <w:tcPr>
            <w:tcW w:w="6544" w:type="dxa"/>
          </w:tcPr>
          <w:p w14:paraId="69199350" w14:textId="77777777" w:rsidR="00922A67" w:rsidRPr="00922A67" w:rsidRDefault="00922A67" w:rsidP="00922A67">
            <w:pPr>
              <w:rPr>
                <w:rFonts w:ascii="Times New Roman" w:eastAsia="Consolas" w:hAnsi="Times New Roman" w:cs="Times New Roman"/>
              </w:rPr>
            </w:pPr>
            <w:r w:rsidRPr="00922A67">
              <w:rPr>
                <w:rFonts w:ascii="Times New Roman" w:eastAsia="Consolas" w:hAnsi="Times New Roman" w:cs="Times New Roman"/>
              </w:rPr>
              <w:t xml:space="preserve">    </w:t>
            </w:r>
            <w:proofErr w:type="spellStart"/>
            <w:r w:rsidRPr="00922A67">
              <w:rPr>
                <w:rFonts w:ascii="Times New Roman" w:eastAsia="Consolas" w:hAnsi="Times New Roman" w:cs="Times New Roman"/>
              </w:rPr>
              <w:t>ax.set_</w:t>
            </w:r>
            <w:proofErr w:type="gramStart"/>
            <w:r w:rsidRPr="00922A67">
              <w:rPr>
                <w:rFonts w:ascii="Times New Roman" w:eastAsia="Consolas" w:hAnsi="Times New Roman" w:cs="Times New Roman"/>
              </w:rPr>
              <w:t>title</w:t>
            </w:r>
            <w:proofErr w:type="spellEnd"/>
            <w:r w:rsidRPr="00922A67">
              <w:rPr>
                <w:rFonts w:ascii="Times New Roman" w:eastAsia="Consolas" w:hAnsi="Times New Roman" w:cs="Times New Roman"/>
              </w:rPr>
              <w:t>(</w:t>
            </w:r>
            <w:proofErr w:type="gramEnd"/>
            <w:r w:rsidRPr="00922A67">
              <w:rPr>
                <w:rFonts w:ascii="Times New Roman" w:eastAsia="Consolas" w:hAnsi="Times New Roman" w:cs="Times New Roman"/>
              </w:rPr>
              <w:t>"Oklahoma Tornado Alternative Risk")</w:t>
            </w:r>
          </w:p>
          <w:p w14:paraId="0DC10197" w14:textId="77777777" w:rsidR="00B67235" w:rsidRPr="00F84D5E" w:rsidRDefault="00922A67" w:rsidP="00922A67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ax.axis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("off")</w:t>
            </w:r>
          </w:p>
          <w:p w14:paraId="7AFC2384" w14:textId="79709CC8" w:rsidR="00922A67" w:rsidRPr="00F84D5E" w:rsidRDefault="00922A67" w:rsidP="00922A67">
            <w:pPr>
              <w:rPr>
                <w:rFonts w:ascii="Times New Roman" w:eastAsia="Consolas" w:hAnsi="Times New Roman" w:cs="Times New Roman"/>
              </w:rPr>
            </w:pP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plt.show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()</w:t>
            </w:r>
          </w:p>
        </w:tc>
        <w:tc>
          <w:tcPr>
            <w:tcW w:w="2806" w:type="dxa"/>
          </w:tcPr>
          <w:p w14:paraId="35EB79D6" w14:textId="41E73BF6" w:rsidR="00B67235" w:rsidRPr="00F84D5E" w:rsidRDefault="00922A67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formats the map title, removes the axes, and displays the figure.</w:t>
            </w:r>
          </w:p>
        </w:tc>
      </w:tr>
      <w:tr w:rsidR="00B67235" w14:paraId="47BFAAA8" w14:textId="77777777" w:rsidTr="006B5169">
        <w:tc>
          <w:tcPr>
            <w:tcW w:w="6544" w:type="dxa"/>
          </w:tcPr>
          <w:p w14:paraId="4B26DDF4" w14:textId="77777777" w:rsidR="00922A67" w:rsidRPr="00922A67" w:rsidRDefault="00922A67" w:rsidP="00922A67">
            <w:pPr>
              <w:rPr>
                <w:rFonts w:ascii="Times New Roman" w:eastAsia="Consolas" w:hAnsi="Times New Roman" w:cs="Times New Roman"/>
              </w:rPr>
            </w:pPr>
            <w:r w:rsidRPr="00922A67">
              <w:rPr>
                <w:rFonts w:ascii="Times New Roman" w:eastAsia="Consolas" w:hAnsi="Times New Roman" w:cs="Times New Roman"/>
              </w:rPr>
              <w:t>if "</w:t>
            </w:r>
            <w:proofErr w:type="spellStart"/>
            <w:r w:rsidRPr="00922A67">
              <w:rPr>
                <w:rFonts w:ascii="Times New Roman" w:eastAsia="Consolas" w:hAnsi="Times New Roman" w:cs="Times New Roman"/>
              </w:rPr>
              <w:t>wa_earthquake_alt_risk</w:t>
            </w:r>
            <w:proofErr w:type="spellEnd"/>
            <w:r w:rsidRPr="00922A67">
              <w:rPr>
                <w:rFonts w:ascii="Times New Roman" w:eastAsia="Consolas" w:hAnsi="Times New Roman" w:cs="Times New Roman"/>
              </w:rPr>
              <w:t xml:space="preserve">" in </w:t>
            </w:r>
            <w:proofErr w:type="spellStart"/>
            <w:r w:rsidRPr="00922A67">
              <w:rPr>
                <w:rFonts w:ascii="Times New Roman" w:eastAsia="Consolas" w:hAnsi="Times New Roman" w:cs="Times New Roman"/>
              </w:rPr>
              <w:t>risk_</w:t>
            </w:r>
            <w:proofErr w:type="gramStart"/>
            <w:r w:rsidRPr="00922A67">
              <w:rPr>
                <w:rFonts w:ascii="Times New Roman" w:eastAsia="Consolas" w:hAnsi="Times New Roman" w:cs="Times New Roman"/>
              </w:rPr>
              <w:t>data.columns</w:t>
            </w:r>
            <w:proofErr w:type="spellEnd"/>
            <w:proofErr w:type="gramEnd"/>
            <w:r w:rsidRPr="00922A67">
              <w:rPr>
                <w:rFonts w:ascii="Times New Roman" w:eastAsia="Consolas" w:hAnsi="Times New Roman" w:cs="Times New Roman"/>
              </w:rPr>
              <w:t>:</w:t>
            </w:r>
          </w:p>
          <w:p w14:paraId="58ACA9D3" w14:textId="2D1DC3F7" w:rsidR="00B67235" w:rsidRPr="00F84D5E" w:rsidRDefault="00922A67" w:rsidP="00922A67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fig, ax = 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plt.subplots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(1, 1,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figsize</w:t>
            </w:r>
            <w:proofErr w:type="spellEnd"/>
            <w:proofErr w:type="gramStart"/>
            <w:r w:rsidRPr="00F84D5E">
              <w:rPr>
                <w:rFonts w:ascii="Times New Roman" w:eastAsia="Consolas" w:hAnsi="Times New Roman" w:cs="Times New Roman"/>
              </w:rPr>
              <w:t>=(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12, 10))</w:t>
            </w:r>
          </w:p>
        </w:tc>
        <w:tc>
          <w:tcPr>
            <w:tcW w:w="2806" w:type="dxa"/>
          </w:tcPr>
          <w:p w14:paraId="72FBFA56" w14:textId="403F3E86" w:rsidR="00B67235" w:rsidRPr="00F84D5E" w:rsidRDefault="00F84D5E" w:rsidP="00343870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calculates the Washington earthquake alternative risk and converts it to a percentile value. </w:t>
            </w:r>
          </w:p>
        </w:tc>
      </w:tr>
      <w:tr w:rsidR="00F84D5E" w14:paraId="66E78264" w14:textId="77777777" w:rsidTr="006B5169">
        <w:tc>
          <w:tcPr>
            <w:tcW w:w="6544" w:type="dxa"/>
          </w:tcPr>
          <w:p w14:paraId="163D975F" w14:textId="77777777" w:rsidR="00F84D5E" w:rsidRPr="00922A67" w:rsidRDefault="00F84D5E" w:rsidP="00F84D5E">
            <w:pPr>
              <w:rPr>
                <w:rFonts w:ascii="Times New Roman" w:eastAsia="Consolas" w:hAnsi="Times New Roman" w:cs="Times New Roman"/>
              </w:rPr>
            </w:pPr>
            <w:r w:rsidRPr="00922A67">
              <w:rPr>
                <w:rFonts w:ascii="Times New Roman" w:eastAsia="Consolas" w:hAnsi="Times New Roman" w:cs="Times New Roman"/>
              </w:rPr>
              <w:t xml:space="preserve">    </w:t>
            </w:r>
            <w:proofErr w:type="spellStart"/>
            <w:r w:rsidRPr="00922A67">
              <w:rPr>
                <w:rFonts w:ascii="Times New Roman" w:eastAsia="Consolas" w:hAnsi="Times New Roman" w:cs="Times New Roman"/>
              </w:rPr>
              <w:t>wa_</w:t>
            </w:r>
            <w:proofErr w:type="gramStart"/>
            <w:r w:rsidRPr="00922A67">
              <w:rPr>
                <w:rFonts w:ascii="Times New Roman" w:eastAsia="Consolas" w:hAnsi="Times New Roman" w:cs="Times New Roman"/>
              </w:rPr>
              <w:t>map.plot</w:t>
            </w:r>
            <w:proofErr w:type="spellEnd"/>
            <w:proofErr w:type="gramEnd"/>
            <w:r w:rsidRPr="00922A67">
              <w:rPr>
                <w:rFonts w:ascii="Times New Roman" w:eastAsia="Consolas" w:hAnsi="Times New Roman" w:cs="Times New Roman"/>
              </w:rPr>
              <w:t>(</w:t>
            </w:r>
          </w:p>
          <w:p w14:paraId="25FA0FDC" w14:textId="53E4D8C6" w:rsidR="00F84D5E" w:rsidRPr="00F84D5E" w:rsidRDefault="00F84D5E" w:rsidP="00F84D5E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column="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wa_earthquake_alt_risk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",</w:t>
            </w:r>
          </w:p>
        </w:tc>
        <w:tc>
          <w:tcPr>
            <w:tcW w:w="2806" w:type="dxa"/>
          </w:tcPr>
          <w:p w14:paraId="053F4284" w14:textId="5471A30E" w:rsidR="00F84D5E" w:rsidRPr="00F84D5E" w:rsidRDefault="00F84D5E" w:rsidP="00F84D5E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calculates the Washington earthquake alternative risk and converts it to a percentile value. </w:t>
            </w:r>
          </w:p>
        </w:tc>
      </w:tr>
      <w:tr w:rsidR="00F84D5E" w14:paraId="6C18DBA5" w14:textId="77777777" w:rsidTr="006B5169">
        <w:tc>
          <w:tcPr>
            <w:tcW w:w="6544" w:type="dxa"/>
          </w:tcPr>
          <w:p w14:paraId="17AEFCA4" w14:textId="77777777" w:rsidR="00F84D5E" w:rsidRPr="00922A67" w:rsidRDefault="00F84D5E" w:rsidP="00F84D5E">
            <w:pPr>
              <w:rPr>
                <w:rFonts w:ascii="Times New Roman" w:eastAsia="Consolas" w:hAnsi="Times New Roman" w:cs="Times New Roman"/>
              </w:rPr>
            </w:pPr>
            <w:r w:rsidRPr="00922A67">
              <w:rPr>
                <w:rFonts w:ascii="Times New Roman" w:eastAsia="Consolas" w:hAnsi="Times New Roman" w:cs="Times New Roman"/>
              </w:rPr>
              <w:t xml:space="preserve">    </w:t>
            </w:r>
            <w:proofErr w:type="spellStart"/>
            <w:r w:rsidRPr="00922A67">
              <w:rPr>
                <w:rFonts w:ascii="Times New Roman" w:eastAsia="Consolas" w:hAnsi="Times New Roman" w:cs="Times New Roman"/>
              </w:rPr>
              <w:t>cmap</w:t>
            </w:r>
            <w:proofErr w:type="spellEnd"/>
            <w:r w:rsidRPr="00922A67">
              <w:rPr>
                <w:rFonts w:ascii="Times New Roman" w:eastAsia="Consolas" w:hAnsi="Times New Roman" w:cs="Times New Roman"/>
              </w:rPr>
              <w:t>="</w:t>
            </w:r>
            <w:proofErr w:type="spellStart"/>
            <w:r w:rsidRPr="00922A67">
              <w:rPr>
                <w:rFonts w:ascii="Times New Roman" w:eastAsia="Consolas" w:hAnsi="Times New Roman" w:cs="Times New Roman"/>
              </w:rPr>
              <w:t>RdYlBu_r</w:t>
            </w:r>
            <w:proofErr w:type="spellEnd"/>
            <w:r w:rsidRPr="00922A67">
              <w:rPr>
                <w:rFonts w:ascii="Times New Roman" w:eastAsia="Consolas" w:hAnsi="Times New Roman" w:cs="Times New Roman"/>
              </w:rPr>
              <w:t>",</w:t>
            </w:r>
          </w:p>
          <w:p w14:paraId="1B4A4ECE" w14:textId="2F1EDED2" w:rsidR="00F84D5E" w:rsidRPr="00F84D5E" w:rsidRDefault="00F84D5E" w:rsidP="00F84D5E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linewidth=0</w:t>
            </w:r>
          </w:p>
        </w:tc>
        <w:tc>
          <w:tcPr>
            <w:tcW w:w="2806" w:type="dxa"/>
          </w:tcPr>
          <w:p w14:paraId="0CBDE578" w14:textId="5C33B33C" w:rsidR="00F84D5E" w:rsidRPr="00F84D5E" w:rsidRDefault="00F84D5E" w:rsidP="00F84D5E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formats the map.</w:t>
            </w:r>
          </w:p>
        </w:tc>
      </w:tr>
      <w:tr w:rsidR="00F84D5E" w14:paraId="1A878F9D" w14:textId="77777777" w:rsidTr="006B5169">
        <w:tc>
          <w:tcPr>
            <w:tcW w:w="6544" w:type="dxa"/>
          </w:tcPr>
          <w:p w14:paraId="66D26207" w14:textId="77777777" w:rsidR="00F84D5E" w:rsidRPr="00F84D5E" w:rsidRDefault="00F84D5E" w:rsidP="00F84D5E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Ax=ax,</w:t>
            </w:r>
          </w:p>
          <w:p w14:paraId="63193FEC" w14:textId="28194691" w:rsidR="00F84D5E" w:rsidRPr="00F84D5E" w:rsidRDefault="00F84D5E" w:rsidP="00F84D5E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>Legend=True,</w:t>
            </w:r>
          </w:p>
        </w:tc>
        <w:tc>
          <w:tcPr>
            <w:tcW w:w="2806" w:type="dxa"/>
          </w:tcPr>
          <w:p w14:paraId="5AB63120" w14:textId="4C2BF975" w:rsidR="00F84D5E" w:rsidRPr="00F84D5E" w:rsidRDefault="00F84D5E" w:rsidP="00F84D5E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formats the map.</w:t>
            </w:r>
          </w:p>
        </w:tc>
      </w:tr>
      <w:tr w:rsidR="00F84D5E" w14:paraId="28FD0E20" w14:textId="77777777" w:rsidTr="006B5169">
        <w:tc>
          <w:tcPr>
            <w:tcW w:w="6544" w:type="dxa"/>
          </w:tcPr>
          <w:p w14:paraId="01C8B0D4" w14:textId="77777777" w:rsidR="00F84D5E" w:rsidRPr="00922A67" w:rsidRDefault="00F84D5E" w:rsidP="00F84D5E">
            <w:pPr>
              <w:rPr>
                <w:rFonts w:ascii="Times New Roman" w:eastAsia="Consolas" w:hAnsi="Times New Roman" w:cs="Times New Roman"/>
              </w:rPr>
            </w:pPr>
            <w:r w:rsidRPr="00922A67">
              <w:rPr>
                <w:rFonts w:ascii="Times New Roman" w:eastAsia="Consolas" w:hAnsi="Times New Roman" w:cs="Times New Roman"/>
              </w:rPr>
              <w:t xml:space="preserve">    </w:t>
            </w:r>
            <w:proofErr w:type="spellStart"/>
            <w:r w:rsidRPr="00922A67">
              <w:rPr>
                <w:rFonts w:ascii="Times New Roman" w:eastAsia="Consolas" w:hAnsi="Times New Roman" w:cs="Times New Roman"/>
              </w:rPr>
              <w:t>legend_kwds</w:t>
            </w:r>
            <w:proofErr w:type="spellEnd"/>
            <w:proofErr w:type="gramStart"/>
            <w:r w:rsidRPr="00922A67">
              <w:rPr>
                <w:rFonts w:ascii="Times New Roman" w:eastAsia="Consolas" w:hAnsi="Times New Roman" w:cs="Times New Roman"/>
              </w:rPr>
              <w:t>={</w:t>
            </w:r>
            <w:proofErr w:type="gramEnd"/>
            <w:r w:rsidRPr="00922A67">
              <w:rPr>
                <w:rFonts w:ascii="Times New Roman" w:eastAsia="Consolas" w:hAnsi="Times New Roman" w:cs="Times New Roman"/>
              </w:rPr>
              <w:t xml:space="preserve">"label": "Washington Earthquake Alternative </w:t>
            </w:r>
            <w:proofErr w:type="gramStart"/>
            <w:r w:rsidRPr="00922A67">
              <w:rPr>
                <w:rFonts w:ascii="Times New Roman" w:eastAsia="Consolas" w:hAnsi="Times New Roman" w:cs="Times New Roman"/>
              </w:rPr>
              <w:t>Risk"}</w:t>
            </w:r>
            <w:proofErr w:type="gramEnd"/>
          </w:p>
          <w:p w14:paraId="1DAFD49E" w14:textId="0B3470E3" w:rsidR="00F84D5E" w:rsidRPr="00F84D5E" w:rsidRDefault="00F84D5E" w:rsidP="00F84D5E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)</w:t>
            </w:r>
          </w:p>
        </w:tc>
        <w:tc>
          <w:tcPr>
            <w:tcW w:w="2806" w:type="dxa"/>
          </w:tcPr>
          <w:p w14:paraId="7D7C6A0A" w14:textId="3FF839F8" w:rsidR="00F84D5E" w:rsidRPr="00F84D5E" w:rsidRDefault="00F84D5E" w:rsidP="00F84D5E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formats the map.</w:t>
            </w:r>
          </w:p>
        </w:tc>
      </w:tr>
      <w:tr w:rsidR="00F84D5E" w14:paraId="1A8CD6B0" w14:textId="77777777" w:rsidTr="006B5169">
        <w:tc>
          <w:tcPr>
            <w:tcW w:w="6544" w:type="dxa"/>
          </w:tcPr>
          <w:p w14:paraId="3EDD5249" w14:textId="77777777" w:rsidR="00F84D5E" w:rsidRPr="00922A67" w:rsidRDefault="00F84D5E" w:rsidP="00F84D5E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922A67">
              <w:rPr>
                <w:rFonts w:ascii="Times New Roman" w:eastAsia="Consolas" w:hAnsi="Times New Roman" w:cs="Times New Roman"/>
              </w:rPr>
              <w:t>ax.set_</w:t>
            </w:r>
            <w:proofErr w:type="gramStart"/>
            <w:r w:rsidRPr="00922A67">
              <w:rPr>
                <w:rFonts w:ascii="Times New Roman" w:eastAsia="Consolas" w:hAnsi="Times New Roman" w:cs="Times New Roman"/>
              </w:rPr>
              <w:t>title</w:t>
            </w:r>
            <w:proofErr w:type="spellEnd"/>
            <w:r w:rsidRPr="00922A67">
              <w:rPr>
                <w:rFonts w:ascii="Times New Roman" w:eastAsia="Consolas" w:hAnsi="Times New Roman" w:cs="Times New Roman"/>
              </w:rPr>
              <w:t>(</w:t>
            </w:r>
            <w:proofErr w:type="gramEnd"/>
            <w:r w:rsidRPr="00922A67">
              <w:rPr>
                <w:rFonts w:ascii="Times New Roman" w:eastAsia="Consolas" w:hAnsi="Times New Roman" w:cs="Times New Roman"/>
              </w:rPr>
              <w:t>"Washington Earthquake Alternative Risk")</w:t>
            </w:r>
          </w:p>
          <w:p w14:paraId="6571113D" w14:textId="77777777" w:rsidR="00F84D5E" w:rsidRPr="00F84D5E" w:rsidRDefault="00F84D5E" w:rsidP="00F84D5E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ax.axis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("off")</w:t>
            </w:r>
          </w:p>
          <w:p w14:paraId="7BF1528A" w14:textId="70F5ABE1" w:rsidR="00F84D5E" w:rsidRPr="00F84D5E" w:rsidRDefault="00F84D5E" w:rsidP="00F84D5E">
            <w:pPr>
              <w:rPr>
                <w:rFonts w:ascii="Times New Roman" w:eastAsia="Consolas" w:hAnsi="Times New Roman" w:cs="Times New Roman"/>
              </w:rPr>
            </w:pP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plt.show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()</w:t>
            </w:r>
          </w:p>
        </w:tc>
        <w:tc>
          <w:tcPr>
            <w:tcW w:w="2806" w:type="dxa"/>
          </w:tcPr>
          <w:p w14:paraId="73F86021" w14:textId="15109C74" w:rsidR="00F84D5E" w:rsidRPr="00F84D5E" w:rsidRDefault="00F84D5E" w:rsidP="00F84D5E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formats the map title, removes the axes, and displays the figure.</w:t>
            </w:r>
          </w:p>
        </w:tc>
      </w:tr>
      <w:tr w:rsidR="00F84D5E" w14:paraId="66348B98" w14:textId="77777777" w:rsidTr="006B5169">
        <w:tc>
          <w:tcPr>
            <w:tcW w:w="6544" w:type="dxa"/>
          </w:tcPr>
          <w:p w14:paraId="3066F654" w14:textId="77777777" w:rsidR="00F84D5E" w:rsidRPr="00922A67" w:rsidRDefault="00F84D5E" w:rsidP="00F84D5E">
            <w:pPr>
              <w:rPr>
                <w:rFonts w:ascii="Times New Roman" w:eastAsia="Consolas" w:hAnsi="Times New Roman" w:cs="Times New Roman"/>
              </w:rPr>
            </w:pPr>
            <w:r w:rsidRPr="00922A67">
              <w:rPr>
                <w:rFonts w:ascii="Times New Roman" w:eastAsia="Consolas" w:hAnsi="Times New Roman" w:cs="Times New Roman"/>
              </w:rPr>
              <w:t>if "</w:t>
            </w:r>
            <w:proofErr w:type="spellStart"/>
            <w:r w:rsidRPr="00922A67">
              <w:rPr>
                <w:rFonts w:ascii="Times New Roman" w:eastAsia="Consolas" w:hAnsi="Times New Roman" w:cs="Times New Roman"/>
              </w:rPr>
              <w:t>wa_wildfire_alt_risk</w:t>
            </w:r>
            <w:proofErr w:type="spellEnd"/>
            <w:r w:rsidRPr="00922A67">
              <w:rPr>
                <w:rFonts w:ascii="Times New Roman" w:eastAsia="Consolas" w:hAnsi="Times New Roman" w:cs="Times New Roman"/>
              </w:rPr>
              <w:t xml:space="preserve">" in </w:t>
            </w:r>
            <w:proofErr w:type="spellStart"/>
            <w:r w:rsidRPr="00922A67">
              <w:rPr>
                <w:rFonts w:ascii="Times New Roman" w:eastAsia="Consolas" w:hAnsi="Times New Roman" w:cs="Times New Roman"/>
              </w:rPr>
              <w:t>risk_</w:t>
            </w:r>
            <w:proofErr w:type="gramStart"/>
            <w:r w:rsidRPr="00922A67">
              <w:rPr>
                <w:rFonts w:ascii="Times New Roman" w:eastAsia="Consolas" w:hAnsi="Times New Roman" w:cs="Times New Roman"/>
              </w:rPr>
              <w:t>data.columns</w:t>
            </w:r>
            <w:proofErr w:type="spellEnd"/>
            <w:proofErr w:type="gramEnd"/>
            <w:r w:rsidRPr="00922A67">
              <w:rPr>
                <w:rFonts w:ascii="Times New Roman" w:eastAsia="Consolas" w:hAnsi="Times New Roman" w:cs="Times New Roman"/>
              </w:rPr>
              <w:t>:</w:t>
            </w:r>
          </w:p>
          <w:p w14:paraId="7D478DB9" w14:textId="7904AEE2" w:rsidR="00F84D5E" w:rsidRPr="00F84D5E" w:rsidRDefault="00F84D5E" w:rsidP="00F84D5E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fig, ax = </w:t>
            </w: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plt.subplots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 xml:space="preserve">(1, 1, 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figsize</w:t>
            </w:r>
            <w:proofErr w:type="spellEnd"/>
            <w:proofErr w:type="gramStart"/>
            <w:r w:rsidRPr="00F84D5E">
              <w:rPr>
                <w:rFonts w:ascii="Times New Roman" w:eastAsia="Consolas" w:hAnsi="Times New Roman" w:cs="Times New Roman"/>
              </w:rPr>
              <w:t>=(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12, 10))</w:t>
            </w:r>
          </w:p>
          <w:p w14:paraId="7DD1F2D1" w14:textId="77777777" w:rsidR="00F84D5E" w:rsidRPr="00F84D5E" w:rsidRDefault="00F84D5E" w:rsidP="00F84D5E">
            <w:pPr>
              <w:rPr>
                <w:rFonts w:ascii="Times New Roman" w:eastAsia="Consolas" w:hAnsi="Times New Roman" w:cs="Times New Roman"/>
              </w:rPr>
            </w:pPr>
          </w:p>
        </w:tc>
        <w:tc>
          <w:tcPr>
            <w:tcW w:w="2806" w:type="dxa"/>
          </w:tcPr>
          <w:p w14:paraId="7A5D3E86" w14:textId="0822B885" w:rsidR="00F84D5E" w:rsidRPr="00F84D5E" w:rsidRDefault="00F84D5E" w:rsidP="00F84D5E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lastRenderedPageBreak/>
              <w:t xml:space="preserve">This code calculates the Washington wildfire </w:t>
            </w:r>
            <w:r w:rsidRPr="00F84D5E">
              <w:rPr>
                <w:rFonts w:ascii="Times New Roman" w:hAnsi="Times New Roman" w:cs="Times New Roman"/>
              </w:rPr>
              <w:lastRenderedPageBreak/>
              <w:t>alternative risk and converts it to a percentile value.</w:t>
            </w:r>
          </w:p>
        </w:tc>
      </w:tr>
      <w:tr w:rsidR="00F84D5E" w14:paraId="3909DA68" w14:textId="77777777" w:rsidTr="006B5169">
        <w:tc>
          <w:tcPr>
            <w:tcW w:w="6544" w:type="dxa"/>
          </w:tcPr>
          <w:p w14:paraId="29A3F91E" w14:textId="77777777" w:rsidR="00F84D5E" w:rsidRPr="00922A67" w:rsidRDefault="00F84D5E" w:rsidP="00F84D5E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922A67">
              <w:rPr>
                <w:rFonts w:ascii="Times New Roman" w:eastAsia="Consolas" w:hAnsi="Times New Roman" w:cs="Times New Roman"/>
              </w:rPr>
              <w:lastRenderedPageBreak/>
              <w:t>wa_</w:t>
            </w:r>
            <w:proofErr w:type="gramStart"/>
            <w:r w:rsidRPr="00922A67">
              <w:rPr>
                <w:rFonts w:ascii="Times New Roman" w:eastAsia="Consolas" w:hAnsi="Times New Roman" w:cs="Times New Roman"/>
              </w:rPr>
              <w:t>map.plot</w:t>
            </w:r>
            <w:proofErr w:type="spellEnd"/>
            <w:proofErr w:type="gramEnd"/>
            <w:r w:rsidRPr="00922A67">
              <w:rPr>
                <w:rFonts w:ascii="Times New Roman" w:eastAsia="Consolas" w:hAnsi="Times New Roman" w:cs="Times New Roman"/>
              </w:rPr>
              <w:t>(</w:t>
            </w:r>
          </w:p>
          <w:p w14:paraId="6C26DEFA" w14:textId="1298BB02" w:rsidR="00F84D5E" w:rsidRPr="00F84D5E" w:rsidRDefault="00F84D5E" w:rsidP="00F84D5E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column="</w:t>
            </w:r>
            <w:proofErr w:type="spellStart"/>
            <w:r w:rsidRPr="00F84D5E">
              <w:rPr>
                <w:rFonts w:ascii="Times New Roman" w:eastAsia="Consolas" w:hAnsi="Times New Roman" w:cs="Times New Roman"/>
              </w:rPr>
              <w:t>wa_wildfire_alt_risk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",</w:t>
            </w:r>
          </w:p>
        </w:tc>
        <w:tc>
          <w:tcPr>
            <w:tcW w:w="2806" w:type="dxa"/>
          </w:tcPr>
          <w:p w14:paraId="2A4520D8" w14:textId="1ECF99FE" w:rsidR="00F84D5E" w:rsidRPr="00F84D5E" w:rsidRDefault="00F84D5E" w:rsidP="00F84D5E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calculates the Washington wildfire alternative risk and converts it to a percentile value.</w:t>
            </w:r>
          </w:p>
        </w:tc>
      </w:tr>
      <w:tr w:rsidR="00F84D5E" w14:paraId="22EFCC0B" w14:textId="77777777" w:rsidTr="006B5169">
        <w:tc>
          <w:tcPr>
            <w:tcW w:w="6544" w:type="dxa"/>
          </w:tcPr>
          <w:p w14:paraId="73F5EE73" w14:textId="77777777" w:rsidR="00F84D5E" w:rsidRPr="00922A67" w:rsidRDefault="00F84D5E" w:rsidP="00F84D5E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922A67">
              <w:rPr>
                <w:rFonts w:ascii="Times New Roman" w:eastAsia="Consolas" w:hAnsi="Times New Roman" w:cs="Times New Roman"/>
              </w:rPr>
              <w:t>cmap</w:t>
            </w:r>
            <w:proofErr w:type="spellEnd"/>
            <w:r w:rsidRPr="00922A67">
              <w:rPr>
                <w:rFonts w:ascii="Times New Roman" w:eastAsia="Consolas" w:hAnsi="Times New Roman" w:cs="Times New Roman"/>
              </w:rPr>
              <w:t>="</w:t>
            </w:r>
            <w:proofErr w:type="spellStart"/>
            <w:r w:rsidRPr="00922A67">
              <w:rPr>
                <w:rFonts w:ascii="Times New Roman" w:eastAsia="Consolas" w:hAnsi="Times New Roman" w:cs="Times New Roman"/>
              </w:rPr>
              <w:t>RdYlBu_r</w:t>
            </w:r>
            <w:proofErr w:type="spellEnd"/>
            <w:r w:rsidRPr="00922A67">
              <w:rPr>
                <w:rFonts w:ascii="Times New Roman" w:eastAsia="Consolas" w:hAnsi="Times New Roman" w:cs="Times New Roman"/>
              </w:rPr>
              <w:t>",</w:t>
            </w:r>
          </w:p>
          <w:p w14:paraId="6D76BC12" w14:textId="3CC99B80" w:rsidR="00F84D5E" w:rsidRPr="00F84D5E" w:rsidRDefault="00F84D5E" w:rsidP="00F84D5E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linewidth=0,</w:t>
            </w:r>
          </w:p>
        </w:tc>
        <w:tc>
          <w:tcPr>
            <w:tcW w:w="2806" w:type="dxa"/>
          </w:tcPr>
          <w:p w14:paraId="7F19FC44" w14:textId="1CFFDB2A" w:rsidR="00F84D5E" w:rsidRPr="00F84D5E" w:rsidRDefault="00F84D5E" w:rsidP="00F84D5E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formats the map.</w:t>
            </w:r>
          </w:p>
        </w:tc>
      </w:tr>
      <w:tr w:rsidR="00F84D5E" w14:paraId="461F6DF9" w14:textId="77777777" w:rsidTr="006B5169">
        <w:tc>
          <w:tcPr>
            <w:tcW w:w="6544" w:type="dxa"/>
          </w:tcPr>
          <w:p w14:paraId="731D669F" w14:textId="77777777" w:rsidR="00F84D5E" w:rsidRPr="00922A67" w:rsidRDefault="00F84D5E" w:rsidP="00F84D5E">
            <w:pPr>
              <w:rPr>
                <w:rFonts w:ascii="Times New Roman" w:eastAsia="Consolas" w:hAnsi="Times New Roman" w:cs="Times New Roman"/>
              </w:rPr>
            </w:pPr>
            <w:r w:rsidRPr="00922A67">
              <w:rPr>
                <w:rFonts w:ascii="Times New Roman" w:eastAsia="Consolas" w:hAnsi="Times New Roman" w:cs="Times New Roman"/>
              </w:rPr>
              <w:t xml:space="preserve">    ax=ax,</w:t>
            </w:r>
          </w:p>
          <w:p w14:paraId="3C62FD61" w14:textId="49F6E543" w:rsidR="00F84D5E" w:rsidRPr="00F84D5E" w:rsidRDefault="00F84D5E" w:rsidP="00F84D5E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legend=True,</w:t>
            </w:r>
          </w:p>
        </w:tc>
        <w:tc>
          <w:tcPr>
            <w:tcW w:w="2806" w:type="dxa"/>
          </w:tcPr>
          <w:p w14:paraId="3C9F4B7A" w14:textId="4CA46E79" w:rsidR="00F84D5E" w:rsidRPr="00F84D5E" w:rsidRDefault="00F84D5E" w:rsidP="00F84D5E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formats the map.</w:t>
            </w:r>
          </w:p>
        </w:tc>
      </w:tr>
      <w:tr w:rsidR="00F84D5E" w14:paraId="467086A8" w14:textId="77777777" w:rsidTr="006B5169">
        <w:tc>
          <w:tcPr>
            <w:tcW w:w="6544" w:type="dxa"/>
          </w:tcPr>
          <w:p w14:paraId="1C423D21" w14:textId="77777777" w:rsidR="00F84D5E" w:rsidRPr="00922A67" w:rsidRDefault="00F84D5E" w:rsidP="00F84D5E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922A67">
              <w:rPr>
                <w:rFonts w:ascii="Times New Roman" w:eastAsia="Consolas" w:hAnsi="Times New Roman" w:cs="Times New Roman"/>
              </w:rPr>
              <w:t>legend_kwds</w:t>
            </w:r>
            <w:proofErr w:type="spellEnd"/>
            <w:proofErr w:type="gramStart"/>
            <w:r w:rsidRPr="00922A67">
              <w:rPr>
                <w:rFonts w:ascii="Times New Roman" w:eastAsia="Consolas" w:hAnsi="Times New Roman" w:cs="Times New Roman"/>
              </w:rPr>
              <w:t>={</w:t>
            </w:r>
            <w:proofErr w:type="gramEnd"/>
            <w:r w:rsidRPr="00922A67">
              <w:rPr>
                <w:rFonts w:ascii="Times New Roman" w:eastAsia="Consolas" w:hAnsi="Times New Roman" w:cs="Times New Roman"/>
              </w:rPr>
              <w:t xml:space="preserve">"label": "Washington Wildfire Alternative </w:t>
            </w:r>
            <w:proofErr w:type="gramStart"/>
            <w:r w:rsidRPr="00922A67">
              <w:rPr>
                <w:rFonts w:ascii="Times New Roman" w:eastAsia="Consolas" w:hAnsi="Times New Roman" w:cs="Times New Roman"/>
              </w:rPr>
              <w:t>Risk"}</w:t>
            </w:r>
            <w:proofErr w:type="gramEnd"/>
          </w:p>
          <w:p w14:paraId="69936431" w14:textId="342FEBD6" w:rsidR="00F84D5E" w:rsidRPr="00F84D5E" w:rsidRDefault="00F84D5E" w:rsidP="00F84D5E">
            <w:pPr>
              <w:rPr>
                <w:rFonts w:ascii="Times New Roman" w:eastAsia="Consolas" w:hAnsi="Times New Roman" w:cs="Times New Roman"/>
              </w:rPr>
            </w:pPr>
            <w:r w:rsidRPr="00F84D5E">
              <w:rPr>
                <w:rFonts w:ascii="Times New Roman" w:eastAsia="Consolas" w:hAnsi="Times New Roman" w:cs="Times New Roman"/>
              </w:rPr>
              <w:t xml:space="preserve">    )</w:t>
            </w:r>
          </w:p>
        </w:tc>
        <w:tc>
          <w:tcPr>
            <w:tcW w:w="2806" w:type="dxa"/>
          </w:tcPr>
          <w:p w14:paraId="5677A136" w14:textId="0AA33E62" w:rsidR="00F84D5E" w:rsidRPr="00F84D5E" w:rsidRDefault="00F84D5E" w:rsidP="00F84D5E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>This code formats the map.</w:t>
            </w:r>
          </w:p>
        </w:tc>
      </w:tr>
      <w:tr w:rsidR="00F84D5E" w14:paraId="557A67BF" w14:textId="77777777" w:rsidTr="006B5169">
        <w:tc>
          <w:tcPr>
            <w:tcW w:w="6544" w:type="dxa"/>
          </w:tcPr>
          <w:p w14:paraId="126A2504" w14:textId="77777777" w:rsidR="00F84D5E" w:rsidRPr="00F84D5E" w:rsidRDefault="00F84D5E" w:rsidP="00F84D5E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Ax.set_</w:t>
            </w:r>
            <w:proofErr w:type="gramStart"/>
            <w:r w:rsidRPr="00F84D5E">
              <w:rPr>
                <w:rFonts w:ascii="Times New Roman" w:eastAsia="Consolas" w:hAnsi="Times New Roman" w:cs="Times New Roman"/>
              </w:rPr>
              <w:t>title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</w:t>
            </w:r>
            <w:proofErr w:type="gramEnd"/>
            <w:r w:rsidRPr="00F84D5E">
              <w:rPr>
                <w:rFonts w:ascii="Times New Roman" w:eastAsia="Consolas" w:hAnsi="Times New Roman" w:cs="Times New Roman"/>
              </w:rPr>
              <w:t>“Washington Wildfire Alternative Risk”)</w:t>
            </w:r>
          </w:p>
          <w:p w14:paraId="1E3251F8" w14:textId="77777777" w:rsidR="00F84D5E" w:rsidRPr="00F84D5E" w:rsidRDefault="00F84D5E" w:rsidP="00F84D5E">
            <w:pPr>
              <w:rPr>
                <w:rFonts w:ascii="Times New Roman" w:eastAsia="Consolas" w:hAnsi="Times New Roman" w:cs="Times New Roman"/>
              </w:rPr>
            </w:pPr>
            <w:proofErr w:type="spellStart"/>
            <w:proofErr w:type="gramStart"/>
            <w:r w:rsidRPr="00F84D5E">
              <w:rPr>
                <w:rFonts w:ascii="Times New Roman" w:eastAsia="Consolas" w:hAnsi="Times New Roman" w:cs="Times New Roman"/>
              </w:rPr>
              <w:t>Ax.axis</w:t>
            </w:r>
            <w:proofErr w:type="spellEnd"/>
            <w:proofErr w:type="gramEnd"/>
            <w:r w:rsidRPr="00F84D5E">
              <w:rPr>
                <w:rFonts w:ascii="Times New Roman" w:eastAsia="Consolas" w:hAnsi="Times New Roman" w:cs="Times New Roman"/>
              </w:rPr>
              <w:t>(“off”)</w:t>
            </w:r>
          </w:p>
          <w:p w14:paraId="43DDC8EA" w14:textId="2DEFA4CD" w:rsidR="00F84D5E" w:rsidRPr="00F84D5E" w:rsidRDefault="00F84D5E" w:rsidP="00F84D5E">
            <w:pPr>
              <w:rPr>
                <w:rFonts w:ascii="Times New Roman" w:eastAsia="Consolas" w:hAnsi="Times New Roman" w:cs="Times New Roman"/>
              </w:rPr>
            </w:pPr>
            <w:proofErr w:type="spellStart"/>
            <w:r w:rsidRPr="00F84D5E">
              <w:rPr>
                <w:rFonts w:ascii="Times New Roman" w:eastAsia="Consolas" w:hAnsi="Times New Roman" w:cs="Times New Roman"/>
              </w:rPr>
              <w:t>Plt.show</w:t>
            </w:r>
            <w:proofErr w:type="spellEnd"/>
            <w:r w:rsidRPr="00F84D5E">
              <w:rPr>
                <w:rFonts w:ascii="Times New Roman" w:eastAsia="Consolas" w:hAnsi="Times New Roman" w:cs="Times New Roman"/>
              </w:rPr>
              <w:t>()</w:t>
            </w:r>
          </w:p>
        </w:tc>
        <w:tc>
          <w:tcPr>
            <w:tcW w:w="2806" w:type="dxa"/>
          </w:tcPr>
          <w:p w14:paraId="2E718EA7" w14:textId="5B332541" w:rsidR="00F84D5E" w:rsidRPr="00F84D5E" w:rsidRDefault="00F84D5E" w:rsidP="00F84D5E">
            <w:pPr>
              <w:rPr>
                <w:rFonts w:ascii="Times New Roman" w:hAnsi="Times New Roman" w:cs="Times New Roman"/>
              </w:rPr>
            </w:pPr>
            <w:r w:rsidRPr="00F84D5E">
              <w:rPr>
                <w:rFonts w:ascii="Times New Roman" w:hAnsi="Times New Roman" w:cs="Times New Roman"/>
              </w:rPr>
              <w:t xml:space="preserve">This code formats the map title, removes the axes, and displays the figure. </w:t>
            </w:r>
          </w:p>
        </w:tc>
      </w:tr>
    </w:tbl>
    <w:p w14:paraId="050E5F6C" w14:textId="44454D9A" w:rsidR="00A154F5" w:rsidRPr="00A154F5" w:rsidRDefault="00A154F5" w:rsidP="00A154F5"/>
    <w:sectPr w:rsidR="00A154F5" w:rsidRPr="00A15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3CE"/>
    <w:rsid w:val="000264B3"/>
    <w:rsid w:val="000436A3"/>
    <w:rsid w:val="001C472E"/>
    <w:rsid w:val="00343870"/>
    <w:rsid w:val="0035091B"/>
    <w:rsid w:val="00354738"/>
    <w:rsid w:val="004A73CE"/>
    <w:rsid w:val="005F346B"/>
    <w:rsid w:val="006B5169"/>
    <w:rsid w:val="00922A67"/>
    <w:rsid w:val="00A154F5"/>
    <w:rsid w:val="00B67235"/>
    <w:rsid w:val="00F84D5E"/>
    <w:rsid w:val="00FB16D5"/>
    <w:rsid w:val="00FE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9484F"/>
  <w15:chartTrackingRefBased/>
  <w15:docId w15:val="{4120C4B5-5969-4EB8-90DF-2E8C23127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3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54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3352</Words>
  <Characters>19112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Bird</dc:creator>
  <cp:keywords/>
  <dc:description/>
  <cp:lastModifiedBy>Sydney Bird</cp:lastModifiedBy>
  <cp:revision>2</cp:revision>
  <dcterms:created xsi:type="dcterms:W3CDTF">2026-04-20T17:33:00Z</dcterms:created>
  <dcterms:modified xsi:type="dcterms:W3CDTF">2026-04-20T17:33:00Z</dcterms:modified>
</cp:coreProperties>
</file>