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bookmarkStart w:id="7" w:name="_GoBack"/>
    <w:bookmarkEnd w:id="7"/>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8" w:name="OLE_LINK32"/>
      <w:bookmarkStart w:id="9" w:name="OLE_LINK33"/>
      <w:bookmarkEnd w:id="0"/>
      <w:bookmarkEnd w:id="1"/>
      <w:bookmarkEnd w:id="2"/>
      <w:bookmarkEnd w:id="3"/>
      <w:r w:rsidR="005202EA" w:rsidRPr="00A31345">
        <w:rPr>
          <w:rStyle w:val="H1Char"/>
        </w:rPr>
        <w:t>Adaptive Coordinated Motion Control</w:t>
      </w:r>
      <w:bookmarkEnd w:id="8"/>
      <w:bookmarkEnd w:id="9"/>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10" w:name="OLE_LINK97"/>
      <w:bookmarkStart w:id="11"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2" w:name="OLE_LINK132"/>
      <w:bookmarkStart w:id="13"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2"/>
      <w:bookmarkEnd w:id="13"/>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F91D1E" w:rsidRPr="007B2EB0">
        <w:rPr>
          <w:rFonts w:ascii="Palatino Linotype" w:eastAsia="Times New Roman" w:hAnsi="Palatino Linotype"/>
          <w:color w:val="000000" w:themeColor="text1"/>
          <w:sz w:val="18"/>
          <w:lang w:val="en-GB" w:eastAsia="de-AT"/>
        </w:rPr>
        <w:t xml:space="preserve"> </w:t>
      </w:r>
      <w:bookmarkStart w:id="14" w:name="OLE_LINK13"/>
      <w:bookmarkStart w:id="15" w:name="OLE_LINK14"/>
      <w:r w:rsidR="00F91D1E">
        <w:rPr>
          <w:rFonts w:ascii="Palatino Linotype" w:eastAsia="Times New Roman" w:hAnsi="Palatino Linotype"/>
          <w:color w:val="000000" w:themeColor="text1"/>
          <w:sz w:val="18"/>
          <w:lang w:val="en-GB" w:eastAsia="de-AT"/>
        </w:rPr>
        <w:t>recursive least square</w:t>
      </w:r>
      <w:bookmarkEnd w:id="14"/>
      <w:bookmarkEnd w:id="15"/>
      <w:r w:rsidR="00F91D1E">
        <w:rPr>
          <w:rFonts w:ascii="Palatino Linotype" w:eastAsia="Times New Roman" w:hAnsi="Palatino Linotype"/>
          <w:color w:val="000000" w:themeColor="text1"/>
          <w:sz w:val="18"/>
          <w:lang w:val="en-GB" w:eastAsia="de-AT"/>
        </w:rPr>
        <w:t xml:space="preserve"> (RLS) algorithm with variable forgetting factor is applied to accelerate the convergence rate</w:t>
      </w:r>
      <w:r w:rsidR="00AA00A3">
        <w:rPr>
          <w:rFonts w:ascii="Palatino Linotype" w:eastAsia="Times New Roman" w:hAnsi="Palatino Linotype"/>
          <w:color w:val="000000" w:themeColor="text1"/>
          <w:sz w:val="18"/>
          <w:lang w:val="en-GB" w:eastAsia="de-AT"/>
        </w:rPr>
        <w:t xml:space="preserve">, and the convergence of the adaptive algorithm is analysed.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10"/>
      <w:bookmarkEnd w:id="11"/>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2pt" o:ole="">
            <v:imagedata r:id="rId8" o:title=""/>
          </v:shape>
          <o:OLEObject Type="Embed" ProgID="Equation.DSMT4" ShapeID="_x0000_i1025" DrawAspect="Content" ObjectID="_1591346180"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6.4pt;height:18pt" o:ole="">
            <v:imagedata r:id="rId10" o:title=""/>
          </v:shape>
          <o:OLEObject Type="Embed" ProgID="Equation.DSMT4" ShapeID="_x0000_i1026" DrawAspect="Content" ObjectID="_1591346181"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5.2pt" o:ole="">
            <v:imagedata r:id="rId12" o:title=""/>
          </v:shape>
          <o:OLEObject Type="Embed" ProgID="Equation.DSMT4" ShapeID="_x0000_i1027" DrawAspect="Content" ObjectID="_1591346182"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6"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4.4pt;height:15.6pt" o:ole="">
            <v:imagedata r:id="rId14" o:title=""/>
          </v:shape>
          <o:OLEObject Type="Embed" ProgID="Equation.DSMT4" ShapeID="_x0000_i1028" DrawAspect="Content" ObjectID="_1591346183" r:id="rId15"/>
        </w:object>
      </w:r>
      <w:bookmarkEnd w:id="16"/>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8pt;height:11.2pt" o:ole="">
            <v:imagedata r:id="rId16" o:title=""/>
          </v:shape>
          <o:OLEObject Type="Embed" ProgID="Equation.DSMT4" ShapeID="_x0000_i1029" DrawAspect="Content" ObjectID="_1591346184"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5.2pt;height:15.6pt" o:ole="">
            <v:imagedata r:id="rId18" o:title=""/>
          </v:shape>
          <o:OLEObject Type="Embed" ProgID="Equation.DSMT4" ShapeID="_x0000_i1030" DrawAspect="Content" ObjectID="_1591346185"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4.4pt;height:15.6pt" o:ole="">
            <v:imagedata r:id="rId20" o:title=""/>
          </v:shape>
          <o:OLEObject Type="Embed" ProgID="Equation.DSMT4" ShapeID="_x0000_i1031" DrawAspect="Content" ObjectID="_1591346186"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4.4pt;height:15.6pt" o:ole="">
            <v:imagedata r:id="rId22" o:title=""/>
          </v:shape>
          <o:OLEObject Type="Embed" ProgID="Equation.DSMT4" ShapeID="_x0000_i1032" DrawAspect="Content" ObjectID="_1591346187"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8pt;height:11.2pt" o:ole="">
            <v:imagedata r:id="rId24" o:title=""/>
          </v:shape>
          <o:OLEObject Type="Embed" ProgID="Equation.DSMT4" ShapeID="_x0000_i1033" DrawAspect="Content" ObjectID="_1591346188"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5.6pt;height:15.6pt" o:ole="">
            <v:imagedata r:id="rId26" o:title=""/>
          </v:shape>
          <o:OLEObject Type="Embed" ProgID="Equation.DSMT4" ShapeID="_x0000_i1034" DrawAspect="Content" ObjectID="_1591346189"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4.4pt;height:15.6pt" o:ole="">
            <v:imagedata r:id="rId28" o:title=""/>
          </v:shape>
          <o:OLEObject Type="Embed" ProgID="Equation.DSMT4" ShapeID="_x0000_i1035" DrawAspect="Content" ObjectID="_1591346190"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4.4pt;height:15.6pt" o:ole="">
            <v:imagedata r:id="rId30" o:title=""/>
          </v:shape>
          <o:OLEObject Type="Embed" ProgID="Equation.DSMT4" ShapeID="_x0000_i1036" DrawAspect="Content" ObjectID="_1591346191"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4.4pt;height:15.6pt" o:ole="">
            <v:imagedata r:id="rId32" o:title=""/>
          </v:shape>
          <o:OLEObject Type="Embed" ProgID="Equation.DSMT4" ShapeID="_x0000_i1037" DrawAspect="Content" ObjectID="_1591346192"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5.6pt" o:ole="">
            <v:imagedata r:id="rId34" o:title=""/>
          </v:shape>
          <o:OLEObject Type="Embed" ProgID="Equation.DSMT4" ShapeID="_x0000_i1038" DrawAspect="Content" ObjectID="_1591346193"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8pt;height:15.6pt" o:ole="">
            <v:imagedata r:id="rId36" o:title=""/>
          </v:shape>
          <o:OLEObject Type="Embed" ProgID="Equation.DSMT4" ShapeID="_x0000_i1039" DrawAspect="Content" ObjectID="_1591346194"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4.4pt;height:15.6pt" o:ole="">
            <v:imagedata r:id="rId38" o:title=""/>
          </v:shape>
          <o:OLEObject Type="Embed" ProgID="Equation.DSMT4" ShapeID="_x0000_i1040" DrawAspect="Content" ObjectID="_1591346195"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5.6pt" o:ole="">
            <v:imagedata r:id="rId40" o:title=""/>
          </v:shape>
          <o:OLEObject Type="Embed" ProgID="Equation.DSMT4" ShapeID="_x0000_i1041" DrawAspect="Content" ObjectID="_1591346196"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39.2pt;height:15.6pt" o:ole="">
            <v:imagedata r:id="rId42" o:title=""/>
          </v:shape>
          <o:OLEObject Type="Embed" ProgID="Equation.DSMT4" ShapeID="_x0000_i1042" DrawAspect="Content" ObjectID="_1591346197"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4.4pt;height:15.6pt" o:ole="">
            <v:imagedata r:id="rId44" o:title=""/>
          </v:shape>
          <o:OLEObject Type="Embed" ProgID="Equation.DSMT4" ShapeID="_x0000_i1043" DrawAspect="Content" ObjectID="_1591346198"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8pt;height:18pt" o:ole="">
            <v:imagedata r:id="rId46" o:title=""/>
          </v:shape>
          <o:OLEObject Type="Embed" ProgID="Equation.DSMT4" ShapeID="_x0000_i1044" DrawAspect="Content" ObjectID="_1591346199"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5.2pt;height:15.6pt" o:ole="">
            <v:imagedata r:id="rId48" o:title=""/>
          </v:shape>
          <o:OLEObject Type="Embed" ProgID="Equation.DSMT4" ShapeID="_x0000_i1045" DrawAspect="Content" ObjectID="_1591346200"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4.4pt;height:15.6pt" o:ole="">
            <v:imagedata r:id="rId50" o:title=""/>
          </v:shape>
          <o:OLEObject Type="Embed" ProgID="Equation.DSMT4" ShapeID="_x0000_i1046" DrawAspect="Content" ObjectID="_1591346201"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1.2pt;height:15.6pt" o:ole="">
            <v:imagedata r:id="rId52" o:title=""/>
          </v:shape>
          <o:OLEObject Type="Embed" ProgID="Equation.DSMT4" ShapeID="_x0000_i1047" DrawAspect="Content" ObjectID="_1591346202"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4.4pt;height:15.6pt" o:ole="">
            <v:imagedata r:id="rId54" o:title=""/>
          </v:shape>
          <o:OLEObject Type="Embed" ProgID="Equation.DSMT4" ShapeID="_x0000_i1048" DrawAspect="Content" ObjectID="_1591346203"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5.6pt;height:15.6pt" o:ole="">
            <v:imagedata r:id="rId56" o:title=""/>
          </v:shape>
          <o:OLEObject Type="Embed" ProgID="Equation.DSMT4" ShapeID="_x0000_i1049" DrawAspect="Content" ObjectID="_1591346204"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29.2pt;height:15.6pt" o:ole="">
            <v:imagedata r:id="rId58" o:title=""/>
          </v:shape>
          <o:OLEObject Type="Embed" ProgID="Equation.DSMT4" ShapeID="_x0000_i1050" DrawAspect="Content" ObjectID="_1591346205"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4.4pt;height:15.6pt" o:ole="">
            <v:imagedata r:id="rId60" o:title=""/>
          </v:shape>
          <o:OLEObject Type="Embed" ProgID="Equation.DSMT4" ShapeID="_x0000_i1051" DrawAspect="Content" ObjectID="_1591346206"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4.4pt;height:10.4pt" o:ole="">
            <v:imagedata r:id="rId62" o:title=""/>
          </v:shape>
          <o:OLEObject Type="Embed" ProgID="Equation.DSMT4" ShapeID="_x0000_i1052" DrawAspect="Content" ObjectID="_1591346207"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1.6pt;height:15.6pt" o:ole="">
            <v:imagedata r:id="rId64" o:title=""/>
          </v:shape>
          <o:OLEObject Type="Embed" ProgID="Equation.DSMT4" ShapeID="_x0000_i1053" DrawAspect="Content" ObjectID="_1591346208"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4.4pt;height:15.6pt" o:ole="">
            <v:imagedata r:id="rId66" o:title=""/>
          </v:shape>
          <o:OLEObject Type="Embed" ProgID="Equation.DSMT4" ShapeID="_x0000_i1054" DrawAspect="Content" ObjectID="_1591346209"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5.2pt;height:14.4pt" o:ole="">
            <v:imagedata r:id="rId68" o:title=""/>
          </v:shape>
          <o:OLEObject Type="Embed" ProgID="Equation.DSMT4" ShapeID="_x0000_i1055" DrawAspect="Content" ObjectID="_1591346210"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8pt;height:15.6pt" o:ole="">
            <v:imagedata r:id="rId70" o:title=""/>
          </v:shape>
          <o:OLEObject Type="Embed" ProgID="Equation.DSMT4" ShapeID="_x0000_i1056" DrawAspect="Content" ObjectID="_1591346211"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8pt;height:11.2pt" o:ole="">
            <v:imagedata r:id="rId72" o:title=""/>
          </v:shape>
          <o:OLEObject Type="Embed" ProgID="Equation.DSMT4" ShapeID="_x0000_i1057" DrawAspect="Content" ObjectID="_1591346212"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8pt;height:12pt" o:ole="">
            <v:imagedata r:id="rId74" o:title=""/>
          </v:shape>
          <o:OLEObject Type="Embed" ProgID="Equation.DSMT4" ShapeID="_x0000_i1058" DrawAspect="Content" ObjectID="_1591346213"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8pt;height:15.6pt" o:ole="">
            <v:imagedata r:id="rId76" o:title=""/>
          </v:shape>
          <o:OLEObject Type="Embed" ProgID="Equation.DSMT4" ShapeID="_x0000_i1059" DrawAspect="Content" ObjectID="_1591346214"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0.4pt;height:17.2pt" o:ole="">
            <v:imagedata r:id="rId78" o:title=""/>
          </v:shape>
          <o:OLEObject Type="Embed" ProgID="Equation.DSMT4" ShapeID="_x0000_i1060" DrawAspect="Content" ObjectID="_1591346215"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8pt;height:15.6pt" o:ole="">
            <v:imagedata r:id="rId80" o:title=""/>
          </v:shape>
          <o:OLEObject Type="Embed" ProgID="Equation.DSMT4" ShapeID="_x0000_i1061" DrawAspect="Content" ObjectID="_1591346216"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8pt;height:15.6pt" o:ole="">
            <v:imagedata r:id="rId82" o:title=""/>
          </v:shape>
          <o:OLEObject Type="Embed" ProgID="Equation.DSMT4" ShapeID="_x0000_i1062" DrawAspect="Content" ObjectID="_1591346217"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8pt;height:15.6pt" o:ole="">
            <v:imagedata r:id="rId84" o:title=""/>
          </v:shape>
          <o:OLEObject Type="Embed" ProgID="Equation.DSMT4" ShapeID="_x0000_i1063" DrawAspect="Content" ObjectID="_1591346218"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5.6pt;height:15.6pt" o:ole="">
            <v:imagedata r:id="rId86" o:title=""/>
          </v:shape>
          <o:OLEObject Type="Embed" ProgID="Equation.DSMT4" ShapeID="_x0000_i1064" DrawAspect="Content" ObjectID="_1591346219"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3.6pt;height:15.6pt" o:ole="">
            <v:imagedata r:id="rId88" o:title=""/>
          </v:shape>
          <o:OLEObject Type="Embed" ProgID="Equation.DSMT4" ShapeID="_x0000_i1065" DrawAspect="Content" ObjectID="_1591346220"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5.6pt;height:15.2pt" o:ole="">
            <v:imagedata r:id="rId90" o:title=""/>
          </v:shape>
          <o:OLEObject Type="Embed" ProgID="Equation.DSMT4" ShapeID="_x0000_i1066" DrawAspect="Content" ObjectID="_1591346221"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8.4pt;height:15.6pt" o:ole="">
            <v:imagedata r:id="rId92" o:title=""/>
          </v:shape>
          <o:OLEObject Type="Embed" ProgID="Equation.DSMT4" ShapeID="_x0000_i1067" DrawAspect="Content" ObjectID="_1591346222"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7" w:name="OLE_LINK5"/>
      <w:bookmarkStart w:id="18" w:name="OLE_LINK6"/>
      <w:bookmarkStart w:id="19" w:name="OLE_LINK7"/>
      <w:bookmarkStart w:id="20" w:name="OLE_LINK9"/>
      <w:bookmarkStart w:id="21" w:name="OLE_LINK15"/>
      <w:bookmarkStart w:id="22" w:name="OLE_LINK16"/>
      <w:bookmarkStart w:id="23"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7"/>
      <w:bookmarkEnd w:id="18"/>
      <w:bookmarkEnd w:id="19"/>
      <w:bookmarkEnd w:id="20"/>
      <w:bookmarkEnd w:id="21"/>
      <w:r w:rsidR="00D94EEA">
        <w:rPr>
          <w:color w:val="000000" w:themeColor="text1"/>
        </w:rPr>
        <w:t>include</w:t>
      </w:r>
      <w:r w:rsidR="007229EA" w:rsidRPr="007B2EB0">
        <w:rPr>
          <w:color w:val="000000" w:themeColor="text1"/>
        </w:rPr>
        <w:t xml:space="preserve"> </w:t>
      </w:r>
      <w:bookmarkEnd w:id="22"/>
      <w:bookmarkEnd w:id="23"/>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4" w:name="OLE_LINK18"/>
      <w:bookmarkStart w:id="25" w:name="OLE_LINK20"/>
      <w:bookmarkStart w:id="26" w:name="OLE_LINK29"/>
      <w:bookmarkStart w:id="27" w:name="OLE_LINK30"/>
      <w:r w:rsidR="00C84D11" w:rsidRPr="007B2EB0">
        <w:rPr>
          <w:color w:val="000000" w:themeColor="text1"/>
        </w:rPr>
        <w:t>exemplify</w:t>
      </w:r>
      <w:bookmarkEnd w:id="24"/>
      <w:bookmarkEnd w:id="25"/>
      <w:bookmarkEnd w:id="26"/>
      <w:bookmarkEnd w:id="27"/>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8" w:name="OLE_LINK36"/>
      <w:bookmarkStart w:id="29" w:name="OLE_LINK37"/>
      <w:r>
        <w:rPr>
          <w:color w:val="000000" w:themeColor="text1"/>
        </w:rPr>
        <w:t xml:space="preserve"> </w:t>
      </w:r>
      <w:bookmarkStart w:id="30" w:name="OLE_LINK38"/>
      <w:bookmarkStart w:id="31" w:name="OLE_LINK39"/>
      <w:bookmarkStart w:id="32" w:name="OLE_LINK45"/>
      <w:r>
        <w:rPr>
          <w:color w:val="000000" w:themeColor="text1"/>
        </w:rPr>
        <w:t xml:space="preserve">compound </w:t>
      </w:r>
      <w:r w:rsidR="000064BE">
        <w:rPr>
          <w:color w:val="000000" w:themeColor="text1"/>
        </w:rPr>
        <w:t>stabilization</w:t>
      </w:r>
      <w:bookmarkEnd w:id="28"/>
      <w:bookmarkEnd w:id="29"/>
      <w:bookmarkEnd w:id="30"/>
      <w:bookmarkEnd w:id="31"/>
      <w:bookmarkEnd w:id="32"/>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3" w:name="OLE_LINK46"/>
      <w:bookmarkStart w:id="34" w:name="OLE_LINK47"/>
      <w:r w:rsidR="00D53B68">
        <w:t>compound stabilization</w:t>
      </w:r>
      <w:bookmarkEnd w:id="33"/>
      <w:bookmarkEnd w:id="34"/>
      <w:r w:rsidR="00D53B68">
        <w:t xml:space="preserve"> phase, </w:t>
      </w:r>
      <w:bookmarkStart w:id="35" w:name="OLE_LINK21"/>
      <w:bookmarkStart w:id="36"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5"/>
      <w:bookmarkEnd w:id="36"/>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Nenchev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r w:rsidRPr="0018617B">
        <w:rPr>
          <w:color w:val="000000" w:themeColor="text1"/>
          <w:highlight w:val="yellow"/>
        </w:rPr>
        <w:t xml:space="preserve">Youshida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7" w:name="OLE_LINK52"/>
      <w:bookmarkStart w:id="38"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7"/>
      <w:bookmarkEnd w:id="38"/>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0.4pt;height:12pt" o:ole="">
            <v:imagedata r:id="rId94" o:title=""/>
          </v:shape>
          <o:OLEObject Type="Embed" ProgID="Equation.DSMT4" ShapeID="_x0000_i1068" DrawAspect="Content" ObjectID="_1591346223"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4B3647" w:rsidRPr="007E473A">
        <w:rPr>
          <w:rFonts w:eastAsiaTheme="minorEastAsia"/>
          <w:color w:val="000000" w:themeColor="text1"/>
          <w:lang w:eastAsia="zh-CN"/>
        </w:rPr>
        <w:t xml:space="preserve">based on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w:t>
      </w:r>
      <w:r w:rsidR="004B3647">
        <w:rPr>
          <w:rFonts w:eastAsiaTheme="minorEastAsia"/>
          <w:color w:val="000000" w:themeColor="text1"/>
          <w:lang w:eastAsia="zh-CN"/>
        </w:rPr>
        <w:lastRenderedPageBreak/>
        <w:t>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p>
    <w:p w:rsidR="00243589" w:rsidRPr="0062032B" w:rsidRDefault="00D53BAD" w:rsidP="00CD2D81">
      <w:pPr>
        <w:pStyle w:val="paragraph"/>
        <w:rPr>
          <w:rFonts w:eastAsiaTheme="minorEastAsia"/>
          <w:color w:val="000000" w:themeColor="text1"/>
          <w:lang w:eastAsia="zh-CN"/>
        </w:rPr>
      </w:pPr>
      <w:r w:rsidRPr="00D53BAD">
        <w:rPr>
          <w:rFonts w:eastAsiaTheme="minorEastAsia"/>
          <w:color w:val="000000" w:themeColor="text1"/>
          <w:highlight w:val="yellow"/>
          <w:lang w:eastAsia="zh-CN"/>
        </w:rPr>
        <w:t xml:space="preserve">To resolve the problem of parameter uncertainties, another strategy is to identify the uncertain parameters. A typical two-stage approach was introduced in </w: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 </w:instrTex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EN.CITE.DATA </w:instrText>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separate"/>
      </w:r>
      <w:r w:rsidRPr="00D53BAD">
        <w:rPr>
          <w:rFonts w:eastAsiaTheme="minorEastAsia"/>
          <w:noProof/>
          <w:color w:val="000000" w:themeColor="text1"/>
          <w:highlight w:val="yellow"/>
          <w:lang w:eastAsia="zh-CN"/>
        </w:rPr>
        <w:t>[11-13]</w:t>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t xml:space="preserve">, which involved first estimating the uncertain parameters and then designing a controller with the estimated parameters.  </w:t>
      </w:r>
      <w:r w:rsidR="008B74CF">
        <w:rPr>
          <w:rFonts w:eastAsiaTheme="minorEastAsia"/>
          <w:color w:val="000000" w:themeColor="text1"/>
          <w:highlight w:val="yellow"/>
          <w:lang w:eastAsia="zh-CN"/>
        </w:rPr>
        <w:t>In these articles, m</w:t>
      </w:r>
      <w:r w:rsidRPr="00D53BAD">
        <w:rPr>
          <w:rFonts w:eastAsiaTheme="minorEastAsia"/>
          <w:color w:val="000000" w:themeColor="text1"/>
          <w:highlight w:val="yellow"/>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Pr>
          <w:rFonts w:eastAsiaTheme="minorEastAsia"/>
          <w:color w:val="000000" w:themeColor="text1"/>
          <w:highlight w:val="yellow"/>
          <w:lang w:eastAsia="zh-CN"/>
        </w:rPr>
        <w:t>case of tumbling target.</w:t>
      </w:r>
      <w:r>
        <w:rPr>
          <w:rFonts w:eastAsiaTheme="minorEastAsia"/>
          <w:color w:val="000000" w:themeColor="text1"/>
          <w:lang w:eastAsia="zh-CN"/>
        </w:rPr>
        <w:t xml:space="preserve"> </w:t>
      </w:r>
      <w:r w:rsidR="00D26441" w:rsidRPr="00D26441">
        <w:rPr>
          <w:color w:val="000000" w:themeColor="text1"/>
          <w:lang w:val="en-US"/>
        </w:rPr>
        <w:t>In this study, we skillfully obtain a linear expression with respect to the uncertain parameters. Based on this</w:t>
      </w:r>
      <w:r w:rsidR="00DA2CE7">
        <w:rPr>
          <w:color w:val="000000" w:themeColor="text1"/>
          <w:lang w:val="en-US"/>
        </w:rPr>
        <w:t xml:space="preserve"> </w:t>
      </w:r>
      <w:r w:rsidR="00D26441" w:rsidRPr="00D26441">
        <w:rPr>
          <w:color w:val="000000" w:themeColor="text1"/>
          <w:lang w:val="en-US"/>
        </w:rPr>
        <w:t xml:space="preserve">expression, </w:t>
      </w:r>
      <w:r w:rsidR="00CD2D81">
        <w:rPr>
          <w:color w:val="000000" w:themeColor="text1"/>
          <w:lang w:val="en-US"/>
        </w:rPr>
        <w:t xml:space="preserve">the parameter identification task is performed online while </w:t>
      </w:r>
      <w:r w:rsidR="00783056">
        <w:rPr>
          <w:color w:val="000000" w:themeColor="text1"/>
          <w:lang w:val="en-US"/>
        </w:rPr>
        <w:t>the manipulators</w:t>
      </w:r>
      <w:r w:rsidR="00CD2D81">
        <w:rPr>
          <w:color w:val="000000" w:themeColor="text1"/>
          <w:lang w:val="en-US"/>
        </w:rPr>
        <w:t xml:space="preserve"> </w:t>
      </w:r>
      <w:r w:rsidR="00783056">
        <w:rPr>
          <w:color w:val="000000" w:themeColor="text1"/>
          <w:lang w:val="en-US"/>
        </w:rPr>
        <w:t>are</w:t>
      </w:r>
      <w:r w:rsidR="00CD2D81">
        <w:rPr>
          <w:color w:val="000000" w:themeColor="text1"/>
          <w:lang w:val="en-US"/>
        </w:rPr>
        <w:t xml:space="preserve"> executing ARNS motion.</w:t>
      </w:r>
      <w:r w:rsidR="0062032B">
        <w:rPr>
          <w:rFonts w:eastAsiaTheme="minorEastAsia"/>
          <w:color w:val="000000" w:themeColor="text1"/>
          <w:lang w:eastAsia="zh-CN"/>
        </w:rPr>
        <w:t xml:space="preserve"> </w:t>
      </w:r>
    </w:p>
    <w:p w:rsidR="00D3701F" w:rsidRPr="007B2EB0" w:rsidRDefault="00D3701F" w:rsidP="007229EA">
      <w:pPr>
        <w:pStyle w:val="paragraph"/>
        <w:rPr>
          <w:rFonts w:eastAsia="PMingLiU"/>
          <w:color w:val="000000" w:themeColor="text1"/>
          <w:szCs w:val="24"/>
          <w:lang w:val="en-US"/>
        </w:rPr>
      </w:pPr>
      <w:r w:rsidRPr="007B2EB0">
        <w:rPr>
          <w:rFonts w:eastAsia="PMingLiU"/>
          <w:color w:val="000000" w:themeColor="text1"/>
          <w:szCs w:val="24"/>
          <w:lang w:val="en-US"/>
        </w:rPr>
        <w:t xml:space="preserve">With the developed dual-arm space robot system, an extension of the ARNS algorithm is presented </w:t>
      </w:r>
      <w:r w:rsidR="00E36405" w:rsidRPr="00E36405">
        <w:rPr>
          <w:rFonts w:eastAsia="PMingLiU"/>
          <w:color w:val="000000" w:themeColor="text1"/>
          <w:szCs w:val="24"/>
          <w:lang w:val="en-US"/>
        </w:rPr>
        <w:t xml:space="preserve">with </w:t>
      </w:r>
      <w:r w:rsidR="00E36405">
        <w:rPr>
          <w:rFonts w:eastAsia="PMingLiU"/>
          <w:color w:val="000000" w:themeColor="text1"/>
          <w:szCs w:val="24"/>
          <w:lang w:val="en-US"/>
        </w:rPr>
        <w:t>a variable forgetting factor.</w:t>
      </w:r>
      <w:r w:rsidR="00CE07BB">
        <w:rPr>
          <w:rFonts w:eastAsia="PMingLiU"/>
          <w:color w:val="000000" w:themeColor="text1"/>
          <w:szCs w:val="24"/>
          <w:lang w:val="en-US"/>
        </w:rPr>
        <w:t xml:space="preserve"> </w:t>
      </w:r>
      <w:r w:rsidR="00BE4C2F">
        <w:rPr>
          <w:rFonts w:eastAsia="PMingLiU"/>
          <w:color w:val="000000" w:themeColor="text1"/>
          <w:szCs w:val="24"/>
          <w:lang w:val="en-US"/>
        </w:rPr>
        <w:t>T</w:t>
      </w:r>
      <w:r w:rsidRPr="007B2EB0">
        <w:rPr>
          <w:rFonts w:eastAsia="PMingLiU"/>
          <w:color w:val="000000" w:themeColor="text1"/>
          <w:szCs w:val="24"/>
          <w:lang w:val="en-US"/>
        </w:rPr>
        <w:t xml:space="preserve">he ARNS scheme is reformulated and integrated with the target’s parameter identification procedure. The recursive least squares (RLS) algorithm is implemented to identify the unknown inertial parameters, namely, the mass, moment of inertia of the target and center of the mass. </w:t>
      </w:r>
      <w:bookmarkStart w:id="39" w:name="OLE_LINK88"/>
      <w:bookmarkStart w:id="40" w:name="OLE_LINK89"/>
      <w:bookmarkStart w:id="41" w:name="OLE_LINK90"/>
      <w:bookmarkStart w:id="42" w:name="OLE_LINK91"/>
      <w:r w:rsidRPr="007B2EB0">
        <w:rPr>
          <w:rFonts w:eastAsia="PMingLiU"/>
          <w:color w:val="000000" w:themeColor="text1"/>
          <w:szCs w:val="24"/>
          <w:lang w:val="en-US"/>
        </w:rPr>
        <w:t xml:space="preserve">To </w:t>
      </w:r>
      <w:r w:rsidR="00D1422E">
        <w:rPr>
          <w:rFonts w:eastAsia="PMingLiU"/>
          <w:color w:val="000000" w:themeColor="text1"/>
          <w:szCs w:val="24"/>
          <w:lang w:val="en-US"/>
        </w:rPr>
        <w:t xml:space="preserve">improve the stability and </w:t>
      </w:r>
      <w:r w:rsidRPr="007B2EB0">
        <w:rPr>
          <w:rFonts w:eastAsia="PMingLiU"/>
          <w:color w:val="000000" w:themeColor="text1"/>
          <w:szCs w:val="24"/>
          <w:lang w:val="en-US"/>
        </w:rPr>
        <w:t>accelerate the convergence rate of the tracking errors,</w:t>
      </w:r>
      <w:bookmarkEnd w:id="39"/>
      <w:bookmarkEnd w:id="40"/>
      <w:bookmarkEnd w:id="41"/>
      <w:bookmarkEnd w:id="42"/>
      <w:r w:rsidRPr="007B2EB0">
        <w:rPr>
          <w:rFonts w:eastAsia="PMingLiU"/>
          <w:color w:val="000000" w:themeColor="text1"/>
          <w:szCs w:val="24"/>
          <w:lang w:val="en-US"/>
        </w:rPr>
        <w:t xml:space="preserve"> a </w:t>
      </w:r>
      <w:r w:rsidR="00BE4C2F">
        <w:rPr>
          <w:rFonts w:eastAsia="PMingLiU"/>
          <w:color w:val="000000" w:themeColor="text1"/>
          <w:szCs w:val="24"/>
          <w:lang w:val="en-US"/>
        </w:rPr>
        <w:t>VFF-RLS algorithm</w:t>
      </w:r>
      <w:r w:rsidRPr="007B2EB0">
        <w:rPr>
          <w:rFonts w:eastAsia="PMingLiU"/>
          <w:color w:val="000000" w:themeColor="text1"/>
          <w:szCs w:val="24"/>
          <w:lang w:val="en-US"/>
        </w:rPr>
        <w:t xml:space="preserve"> is developed</w:t>
      </w:r>
      <w:r w:rsidR="00BE4C2F">
        <w:rPr>
          <w:rFonts w:eastAsia="PMingLiU"/>
          <w:color w:val="000000" w:themeColor="text1"/>
          <w:szCs w:val="24"/>
          <w:lang w:val="en-US"/>
        </w:rPr>
        <w:t>.</w:t>
      </w:r>
      <w:r w:rsidR="008F30C9" w:rsidRPr="007B2EB0">
        <w:rPr>
          <w:rFonts w:eastAsia="PMingLiU"/>
          <w:color w:val="000000" w:themeColor="text1"/>
          <w:szCs w:val="24"/>
          <w:lang w:val="en-US"/>
        </w:rPr>
        <w:t xml:space="preserve"> </w:t>
      </w:r>
      <w:r w:rsidR="00BE4C2F" w:rsidRPr="00BE4C2F">
        <w:rPr>
          <w:rFonts w:eastAsia="PMingLiU"/>
          <w:color w:val="000000" w:themeColor="text1"/>
          <w:szCs w:val="24"/>
          <w:lang w:val="en-US"/>
        </w:rPr>
        <w:t>The variable forgetting factor plays an important role in the behavior of the RLS algorithm in terms of convergence and sta</w:t>
      </w:r>
      <w:r w:rsidR="00BE4C2F">
        <w:rPr>
          <w:rFonts w:eastAsia="PMingLiU"/>
          <w:color w:val="000000" w:themeColor="text1"/>
          <w:szCs w:val="24"/>
          <w:lang w:val="en-US"/>
        </w:rPr>
        <w:t>b</w:t>
      </w:r>
      <w:r w:rsidR="00BE4C2F" w:rsidRPr="00BE4C2F">
        <w:rPr>
          <w:rFonts w:eastAsia="PMingLiU"/>
          <w:color w:val="000000" w:themeColor="text1"/>
          <w:szCs w:val="24"/>
          <w:lang w:val="en-US"/>
        </w:rPr>
        <w:t>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8F30C9" w:rsidRPr="007B2EB0">
        <w:rPr>
          <w:rFonts w:ascii="Palatino Linotype" w:eastAsia="PMingLiU" w:hAnsi="Palatino Linotype"/>
          <w:color w:val="000000" w:themeColor="text1"/>
          <w:sz w:val="18"/>
          <w:lang w:val="en-GB" w:eastAsia="de-AT"/>
        </w:rPr>
        <w:t xml:space="preserve"> the proposed procedure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3" w:name="OLE_LINK67"/>
      <w:bookmarkStart w:id="44" w:name="OLE_LINK68"/>
      <w:bookmarkStart w:id="45"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3"/>
      <w:bookmarkEnd w:id="44"/>
      <w:bookmarkEnd w:id="45"/>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BC4FFE" w:rsidRPr="00D1422E">
        <w:rPr>
          <w:rFonts w:eastAsia="DengXian"/>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6" w:name="OLE_LINK76"/>
      <w:bookmarkStart w:id="47" w:name="OLE_LINK84"/>
      <w:r w:rsidRPr="00BC4FFE">
        <w:rPr>
          <w:color w:val="000000" w:themeColor="text1"/>
        </w:rPr>
        <w:t xml:space="preserve">linear regression </w:t>
      </w:r>
      <w:bookmarkEnd w:id="46"/>
      <w:bookmarkEnd w:id="47"/>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describes the kinematic and dynamic 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8" w:name="OLE_LINK136"/>
      <w:bookmarkStart w:id="49" w:name="OLE_LINK137"/>
      <w:r w:rsidRPr="007B2EB0">
        <w:rPr>
          <w:rFonts w:ascii="Palatino Linotype" w:eastAsia="Times New Roman" w:hAnsi="Palatino Linotype"/>
          <w:color w:val="000000" w:themeColor="text1"/>
          <w:sz w:val="18"/>
          <w:lang w:val="en-GB" w:eastAsia="de-AT"/>
        </w:rPr>
        <w:t>free-floating mode</w:t>
      </w:r>
      <w:bookmarkEnd w:id="48"/>
      <w:bookmarkEnd w:id="49"/>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8pt;height:15.2pt" o:ole="">
            <v:imagedata r:id="rId96" o:title=""/>
          </v:shape>
          <o:OLEObject Type="Embed" ProgID="Equation.DSMT4" ShapeID="_x0000_i1069" DrawAspect="Content" ObjectID="_1591346224"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r w:rsidRPr="007B2EB0">
        <w:rPr>
          <w:rFonts w:ascii="Palatino Linotype" w:eastAsia="Times New Roman" w:hAnsi="Palatino Linotype"/>
          <w:color w:val="000000" w:themeColor="text1"/>
          <w:sz w:val="18"/>
          <w:lang w:eastAsia="de-AT"/>
        </w:rPr>
        <w:t xml:space="preserve">fter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162817"/>
      <w:r w:rsidRPr="007B2EB0">
        <w:rPr>
          <w:rFonts w:ascii="Palatino Linotype" w:hAnsi="Palatino Linotype"/>
          <w:color w:val="000000" w:themeColor="text1"/>
          <w:sz w:val="18"/>
        </w:rPr>
        <w:t>The initial linear and angular momenta of the space robot system is zero.</w:t>
      </w:r>
      <w:bookmarkEnd w:id="50"/>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1"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1"/>
    </w:p>
    <w:p w:rsidR="001F3A17" w:rsidRPr="007B2EB0" w:rsidRDefault="004D1627"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hint="eastAsia"/>
          <w:b/>
          <w:bCs/>
          <w:color w:val="000000" w:themeColor="text1"/>
          <w:lang w:val="en-GB" w:eastAsia="de-AT"/>
        </w:rPr>
        <w:t xml:space="preserve">Kinematic and Dynamic Modelling of </w:t>
      </w:r>
      <w:r w:rsidRPr="007B2EB0">
        <w:rPr>
          <w:rFonts w:ascii="Palatino Linotype" w:eastAsia="PMingLiU" w:hAnsi="Palatino Linotype"/>
          <w:b/>
          <w:bCs/>
          <w:color w:val="000000" w:themeColor="text1"/>
          <w:lang w:val="en-GB" w:eastAsia="de-AT"/>
        </w:rPr>
        <w:t xml:space="preserve">a </w:t>
      </w:r>
      <w:r w:rsidRPr="007B2EB0">
        <w:rPr>
          <w:rFonts w:ascii="Palatino Linotype" w:eastAsia="PMingLiU" w:hAnsi="Palatino Linotype" w:hint="eastAsia"/>
          <w:b/>
          <w:bCs/>
          <w:color w:val="000000" w:themeColor="text1"/>
          <w:lang w:val="en-GB" w:eastAsia="de-AT"/>
        </w:rPr>
        <w:t>Dual</w:t>
      </w:r>
      <w:r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t xml:space="preserve">The dual-arm space robot consists of a space base (spacecraft) and two arms. </w:t>
      </w:r>
      <w:bookmarkStart w:id="52" w:name="OLE_LINK110"/>
      <w:bookmarkStart w:id="53"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2"/>
      <w:bookmarkEnd w:id="53"/>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706D77" w:rsidRPr="00706D77">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lastRenderedPageBreak/>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4"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5C12">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4"/>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8pt;height:11.2pt" o:ole="">
            <v:imagedata r:id="rId99" o:title=""/>
          </v:shape>
          <o:OLEObject Type="Embed" ProgID="Equation.DSMT4" ShapeID="_x0000_i1070" DrawAspect="Content" ObjectID="_1591346225"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3.2pt;height:14.4pt" o:ole="">
            <v:imagedata r:id="rId101" o:title=""/>
          </v:shape>
          <o:OLEObject Type="Embed" ProgID="Equation.DSMT4" ShapeID="_x0000_i1071" DrawAspect="Content" ObjectID="_1591346226"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3.2pt;height:30pt" o:ole="">
            <v:imagedata r:id="rId103" o:title=""/>
          </v:shape>
          <o:OLEObject Type="Embed" ProgID="Equation.DSMT4" ShapeID="_x0000_i1072" DrawAspect="Content" ObjectID="_1591346227"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10.4pt;height:31.6pt" o:ole="">
            <v:imagedata r:id="rId105" o:title=""/>
          </v:shape>
          <o:OLEObject Type="Embed" ProgID="Equation.DSMT4" ShapeID="_x0000_i1073" DrawAspect="Content" ObjectID="_1591346228"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w:t>
      </w:r>
      <w:r w:rsidR="00CF59BB" w:rsidRPr="007B2EB0">
        <w:rPr>
          <w:rFonts w:ascii="Palatino Linotype" w:eastAsia="Times New Roman" w:hAnsi="Palatino Linotype"/>
          <w:color w:val="000000" w:themeColor="text1"/>
          <w:sz w:val="18"/>
          <w:lang w:val="en-GB" w:eastAsia="de-AT"/>
        </w:rPr>
        <w:t xml:space="preserve"> </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1346229"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0.4pt;height:30pt" o:ole="">
            <v:imagedata r:id="rId109" o:title=""/>
          </v:shape>
          <o:OLEObject Type="Embed" ProgID="Equation.DSMT4" ShapeID="_x0000_i1075" DrawAspect="Content" ObjectID="_1591346230"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1346231"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1.6pt" o:ole="">
            <v:imagedata r:id="rId113" o:title=""/>
          </v:shape>
          <o:OLEObject Type="Embed" ProgID="Equation.DSMT4" ShapeID="_x0000_i1077" DrawAspect="Content" ObjectID="_1591346232"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706D77">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310252">
        <w:rPr>
          <w:rFonts w:ascii="Palatino Linotype" w:eastAsia="Times New Roman" w:hAnsi="Palatino Linotype"/>
          <w:color w:val="000000" w:themeColor="text1"/>
          <w:sz w:val="18"/>
          <w:lang w:eastAsia="de-AT"/>
        </w:rPr>
        <w:pict>
          <v:shape id="_x0000_i1078" type="#_x0000_t75" style="width:27.6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59.2pt;height:30pt" o:ole="">
            <v:imagedata r:id="rId116" o:title=""/>
          </v:shape>
          <o:OLEObject Type="Embed" ProgID="Equation.DSMT4" ShapeID="_x0000_i1079" DrawAspect="Content" ObjectID="_1591346233"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1.6pt;height:30pt" o:ole="">
            <v:imagedata r:id="rId118" o:title=""/>
          </v:shape>
          <o:OLEObject Type="Embed" ProgID="Equation.DSMT4" ShapeID="_x0000_i1080" DrawAspect="Content" ObjectID="_1591346234"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9.2pt;height:10.4pt" o:ole="">
            <v:imagedata r:id="rId120" o:title=""/>
          </v:shape>
          <o:OLEObject Type="Embed" ProgID="Equation.DSMT4" ShapeID="_x0000_i1081" DrawAspect="Content" ObjectID="_1591346235"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8.4pt;height:9.2pt" o:ole="">
            <v:imagedata r:id="rId122" o:title=""/>
          </v:shape>
          <o:OLEObject Type="Embed" ProgID="Equation.DSMT4" ShapeID="_x0000_i1082" DrawAspect="Content" ObjectID="_1591346236"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706D77" w:rsidRPr="00706D77">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and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706D77" w:rsidRPr="00706D77">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7.2pt;height:35.2pt" o:ole="">
            <v:imagedata r:id="rId124" o:title=""/>
          </v:shape>
          <o:OLEObject Type="Embed" ProgID="Equation.DSMT4" ShapeID="_x0000_i1083" DrawAspect="Content" ObjectID="_1591346237"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1"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1"/>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706D77" w:rsidRPr="00706D77">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6.4pt;height:31.6pt" o:ole="">
            <v:imagedata r:id="rId126" o:title=""/>
          </v:shape>
          <o:OLEObject Type="Embed" ProgID="Equation.DSMT4" ShapeID="_x0000_i1084" DrawAspect="Content" ObjectID="_1591346238"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2"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2"/>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where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29.2pt;height:40pt" o:ole="">
            <v:imagedata r:id="rId128" o:title=""/>
          </v:shape>
          <o:OLEObject Type="Embed" ProgID="Equation.DSMT4" ShapeID="_x0000_i1085" DrawAspect="Content" ObjectID="_1591346239"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r w:rsidR="00310252">
        <w:rPr>
          <w:rFonts w:ascii="Palatino Linotype" w:eastAsia="Times New Roman" w:hAnsi="Palatino Linotype"/>
          <w:color w:val="000000" w:themeColor="text1"/>
          <w:position w:val="-4"/>
          <w:sz w:val="18"/>
          <w:lang w:eastAsia="de-AT"/>
        </w:rPr>
        <w:pict>
          <v:shape id="_x0000_i1086" type="#_x0000_t75" style="width:112.4pt;height:21.6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lastRenderedPageBreak/>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706D77" w:rsidRPr="00706D77">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10.4pt;height:19.2pt" o:ole="">
            <v:imagedata r:id="rId131" o:title=""/>
          </v:shape>
          <o:OLEObject Type="Embed" ProgID="Equation.DSMT4" ShapeID="_x0000_i1087" DrawAspect="Content" ObjectID="_1591346240"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706D77">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8pt;height:16.4pt" o:ole="">
            <v:imagedata r:id="rId133" o:title=""/>
          </v:shape>
          <o:OLEObject Type="Embed" ProgID="Equation.DSMT4" ShapeID="_x0000_i1088" DrawAspect="Content" ObjectID="_1591346241"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8pt;height:17.2pt" o:ole="">
            <v:imagedata r:id="rId135" o:title=""/>
          </v:shape>
          <o:OLEObject Type="Embed" ProgID="Equation.DSMT4" ShapeID="_x0000_i1089" DrawAspect="Content" ObjectID="_1591346242"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5.6pt;height:19.2pt" o:ole="">
            <v:imagedata r:id="rId137" o:title=""/>
          </v:shape>
          <o:OLEObject Type="Embed" ProgID="Equation.DSMT4" ShapeID="_x0000_i1090" DrawAspect="Content" ObjectID="_1591346243"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arm-a is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2.4pt;height:20.4pt" o:ole="">
            <v:imagedata r:id="rId139" o:title=""/>
          </v:shape>
          <o:OLEObject Type="Embed" ProgID="Equation.DSMT4" ShapeID="_x0000_i1091" DrawAspect="Content" ObjectID="_1591346244"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5"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5"/>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hAnsi="Palatino Linotype"/>
          <w:color w:val="000000" w:themeColor="text1"/>
          <w:sz w:val="18"/>
          <w:szCs w:val="18"/>
          <w:lang w:val="en-GB"/>
        </w:rPr>
        <w:t>where</w:t>
      </w:r>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5.2pt;height:27.2pt" o:ole="">
            <v:imagedata r:id="rId141" o:title=""/>
          </v:shape>
          <o:OLEObject Type="Embed" ProgID="Equation.DSMT4" ShapeID="_x0000_i1092" DrawAspect="Content" ObjectID="_1591346245"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8pt;height:18pt" o:ole="">
            <v:imagedata r:id="rId143" o:title=""/>
          </v:shape>
          <o:OLEObject Type="Embed" ProgID="Equation.DSMT4" ShapeID="_x0000_i1093" DrawAspect="Content" ObjectID="_1591346246"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706D77" w:rsidRPr="00706D77">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706D77" w:rsidRPr="00706D77">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7.2pt;height:24.8pt" o:ole="">
            <v:imagedata r:id="rId145" o:title=""/>
          </v:shape>
          <o:OLEObject Type="Embed" ProgID="Equation.DSMT4" ShapeID="_x0000_i1094" DrawAspect="Content" ObjectID="_1591346247"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8pt;height:24.8pt" o:ole="">
            <v:imagedata r:id="rId147" o:title=""/>
          </v:shape>
          <o:OLEObject Type="Embed" ProgID="Equation.DSMT4" ShapeID="_x0000_i1095" DrawAspect="Content" ObjectID="_1591346248"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7"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7"/>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where,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1346249"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69.2pt;height:25.6pt" o:ole="">
            <v:imagedata r:id="rId151" o:title=""/>
          </v:shape>
          <o:OLEObject Type="Embed" ProgID="Equation.DSMT4" ShapeID="_x0000_i1097" DrawAspect="Content" ObjectID="_1591346250"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8pt;height:18pt" o:ole="">
            <v:imagedata r:id="rId153" o:title=""/>
          </v:shape>
          <o:OLEObject Type="Embed" ProgID="Equation.DSMT4" ShapeID="_x0000_i1098" DrawAspect="Content" ObjectID="_1591346251"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For the general case in which the initial system angular momentum is non-zero and the tumbling target has angular momentum</w:t>
      </w:r>
      <w:r w:rsidRPr="007B2EB0">
        <w:rPr>
          <w:rFonts w:ascii="Calibri" w:hAnsi="Calibri" w:cs="Arial"/>
          <w:color w:val="000000" w:themeColor="text1"/>
          <w:sz w:val="22"/>
          <w:szCs w:val="22"/>
        </w:rPr>
        <w:t xml:space="preserve"> </w:t>
      </w:r>
      <w:r w:rsidRPr="007B2EB0">
        <w:rPr>
          <w:color w:val="000000" w:themeColor="text1"/>
          <w:position w:val="-4"/>
        </w:rPr>
        <w:object w:dxaOrig="220" w:dyaOrig="300">
          <v:shape id="_x0000_i1099" type="#_x0000_t75" style="width:10.4pt;height:15.2pt" o:ole="">
            <v:imagedata r:id="rId155" o:title=""/>
          </v:shape>
          <o:OLEObject Type="Embed" ProgID="Equation.DSMT4" ShapeID="_x0000_i1099" DrawAspect="Content" ObjectID="_1591346252"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144.8pt;height:18.4pt" o:ole="">
            <v:imagedata r:id="rId157" o:title=""/>
          </v:shape>
          <o:OLEObject Type="Embed" ProgID="Equation.DSMT4" ShapeID="_x0000_i1100" DrawAspect="Content" ObjectID="_1591346253"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06D77">
          <w:rPr>
            <w:noProof/>
          </w:rPr>
          <w:instrText>16</w:instrText>
        </w:r>
      </w:fldSimple>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 xml:space="preserve">here </w:t>
      </w:r>
      <w:r w:rsidRPr="007B2EB0">
        <w:rPr>
          <w:color w:val="000000" w:themeColor="text1"/>
          <w:position w:val="-4"/>
        </w:rPr>
        <w:object w:dxaOrig="279" w:dyaOrig="300">
          <v:shape id="_x0000_i1101" type="#_x0000_t75" style="width:14.4pt;height:15.2pt" o:ole="">
            <v:imagedata r:id="rId159" o:title=""/>
          </v:shape>
          <o:OLEObject Type="Embed" ProgID="Equation.DSMT4" ShapeID="_x0000_i1101" DrawAspect="Content" ObjectID="_1591346254"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8pt;height:18pt" o:ole="">
            <v:imagedata r:id="rId161" o:title=""/>
          </v:shape>
          <o:OLEObject Type="Embed" ProgID="Equation.DSMT4" ShapeID="_x0000_i1102" DrawAspect="Content" ObjectID="_1591346255"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2.4pt;height:24.8pt" o:ole="">
            <v:imagedata r:id="rId163" o:title=""/>
          </v:shape>
          <o:OLEObject Type="Embed" ProgID="Equation.DSMT4" ShapeID="_x0000_i1103" DrawAspect="Content" ObjectID="_1591346256"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533744"/>
      <w:r>
        <w:instrText>(</w:instrText>
      </w:r>
      <w:fldSimple w:instr=" SEQ MTEqn \c \* Arabic \* MERGEFORMAT ">
        <w:r w:rsidR="00706D77">
          <w:rPr>
            <w:noProof/>
          </w:rPr>
          <w:instrText>17</w:instrText>
        </w:r>
      </w:fldSimple>
      <w:r>
        <w:instrText>)</w:instrText>
      </w:r>
      <w:bookmarkEnd w:id="68"/>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8pt;height:24.8pt" o:ole="">
            <v:imagedata r:id="rId165" o:title=""/>
          </v:shape>
          <o:OLEObject Type="Embed" ProgID="Equation.DSMT4" ShapeID="_x0000_i1104" DrawAspect="Content" ObjectID="_1591346257"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846819"/>
      <w:r>
        <w:instrText>(</w:instrText>
      </w:r>
      <w:fldSimple w:instr=" SEQ MTEqn \c \* Arabic \* MERGEFORMAT ">
        <w:r w:rsidR="00706D77">
          <w:rPr>
            <w:noProof/>
          </w:rPr>
          <w:instrText>18</w:instrText>
        </w:r>
      </w:fldSimple>
      <w:r>
        <w:instrText>)</w:instrText>
      </w:r>
      <w:bookmarkEnd w:id="69"/>
      <w:r>
        <w:fldChar w:fldCharType="end"/>
      </w:r>
    </w:p>
    <w:p w:rsidR="00CA024B" w:rsidRDefault="00CA024B" w:rsidP="00CA024B">
      <w:pPr>
        <w:jc w:val="both"/>
        <w:textAlignment w:val="center"/>
        <w:rPr>
          <w:rFonts w:ascii="Palatino Linotype" w:eastAsia="Times New Roman" w:hAnsi="Palatino Linotype"/>
          <w:sz w:val="18"/>
          <w:lang w:val="en-GB" w:eastAsia="de-AT"/>
        </w:rPr>
      </w:pPr>
      <w:r w:rsidRPr="004E0DC0">
        <w:rPr>
          <w:rFonts w:ascii="Palatino Linotype" w:eastAsia="Times New Roman" w:hAnsi="Palatino Linotype"/>
          <w:sz w:val="18"/>
          <w:lang w:val="en-GB" w:eastAsia="de-AT"/>
        </w:rPr>
        <w:t xml:space="preserve">where </w:t>
      </w:r>
      <w:r w:rsidRPr="00025957">
        <w:rPr>
          <w:position w:val="-4"/>
        </w:rPr>
        <w:object w:dxaOrig="859" w:dyaOrig="300">
          <v:shape id="_x0000_i1105" type="#_x0000_t75" style="width:42.8pt;height:15.2pt" o:ole="">
            <v:imagedata r:id="rId167" o:title=""/>
          </v:shape>
          <o:OLEObject Type="Embed" ProgID="Equation.DSMT4" ShapeID="_x0000_i1105" DrawAspect="Content" ObjectID="_1591346258"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3.2pt;height:16.4pt" o:ole="">
            <v:imagedata r:id="rId169" o:title=""/>
          </v:shape>
          <o:OLEObject Type="Embed" ProgID="Equation.DSMT4" ShapeID="_x0000_i1106" DrawAspect="Content" ObjectID="_1591346259"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8pt;height:18pt" o:ole="">
            <v:imagedata r:id="rId171" o:title=""/>
          </v:shape>
          <o:OLEObject Type="Embed" ProgID="Equation.DSMT4" ShapeID="_x0000_i1107" DrawAspect="Content" ObjectID="_1591346260"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4pt;height:24.8pt" o:ole="">
            <v:imagedata r:id="rId173" o:title=""/>
          </v:shape>
          <o:OLEObject Type="Embed" ProgID="Equation.DSMT4" ShapeID="_x0000_i1108" DrawAspect="Content" ObjectID="_1591346261"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687774"/>
      <w:r>
        <w:instrText>(</w:instrText>
      </w:r>
      <w:fldSimple w:instr=" SEQ MTEqn \c \* Arabic \* MERGEFORMAT ">
        <w:r w:rsidR="00706D77">
          <w:rPr>
            <w:noProof/>
          </w:rPr>
          <w:instrText>19</w:instrText>
        </w:r>
      </w:fldSimple>
      <w:r>
        <w:instrText>)</w:instrText>
      </w:r>
      <w:bookmarkEnd w:id="70"/>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8pt;height:24.8pt" o:ole="">
            <v:imagedata r:id="rId175" o:title=""/>
          </v:shape>
          <o:OLEObject Type="Embed" ProgID="Equation.DSMT4" ShapeID="_x0000_i1109" DrawAspect="Content" ObjectID="_1591346262"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107956"/>
      <w:r>
        <w:instrText>(</w:instrText>
      </w:r>
      <w:fldSimple w:instr=" SEQ MTEqn \c \* Arabic \* MERGEFORMAT ">
        <w:r w:rsidR="00706D77">
          <w:rPr>
            <w:noProof/>
          </w:rPr>
          <w:instrText>20</w:instrText>
        </w:r>
      </w:fldSimple>
      <w:r>
        <w:instrText>)</w:instrText>
      </w:r>
      <w:bookmarkEnd w:id="71"/>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2" w:name="OLE_LINK65"/>
      <w:bookmarkStart w:id="73" w:name="OLE_LINK66"/>
      <w:r w:rsidRPr="007B2EB0">
        <w:rPr>
          <w:rFonts w:ascii="Palatino Linotype" w:eastAsia="Times New Roman" w:hAnsi="Palatino Linotype" w:hint="eastAsia"/>
          <w:color w:val="000000" w:themeColor="text1"/>
          <w:sz w:val="18"/>
          <w:lang w:val="en-GB" w:eastAsia="de-AT"/>
        </w:rPr>
        <w:t>Substituting for</w:t>
      </w:r>
      <w:bookmarkEnd w:id="72"/>
      <w:bookmarkEnd w:id="73"/>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3.2pt;height:16.4pt" o:ole="">
            <v:imagedata r:id="rId177" o:title=""/>
          </v:shape>
          <o:OLEObject Type="Embed" ProgID="Equation.DSMT4" ShapeID="_x0000_i1110" DrawAspect="Content" ObjectID="_1591346263"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3.2pt;height:16.4pt" o:ole="">
            <v:imagedata r:id="rId179" o:title=""/>
          </v:shape>
          <o:OLEObject Type="Embed" ProgID="Equation.DSMT4" ShapeID="_x0000_i1111" DrawAspect="Content" ObjectID="_1591346264"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tab/>
      </w:r>
      <w:r w:rsidR="003D535A" w:rsidRPr="00D96219">
        <w:rPr>
          <w:position w:val="-14"/>
        </w:rPr>
        <w:object w:dxaOrig="2100" w:dyaOrig="420">
          <v:shape id="_x0000_i1112" type="#_x0000_t75" style="width:105.2pt;height:21.2pt" o:ole="">
            <v:imagedata r:id="rId181" o:title=""/>
          </v:shape>
          <o:OLEObject Type="Embed" ProgID="Equation.DSMT4" ShapeID="_x0000_i1112" DrawAspect="Content" ObjectID="_1591346265"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713691"/>
      <w:r>
        <w:instrText>(</w:instrText>
      </w:r>
      <w:fldSimple w:instr=" SEQ MTEqn \c \* Arabic \* MERGEFORMAT ">
        <w:r w:rsidR="00706D77">
          <w:rPr>
            <w:noProof/>
          </w:rPr>
          <w:instrText>21</w:instrText>
        </w:r>
      </w:fldSimple>
      <w:r>
        <w:instrText>)</w:instrText>
      </w:r>
      <w:bookmarkEnd w:id="74"/>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3.6pt;height:21.2pt" o:ole="">
            <v:imagedata r:id="rId183" o:title=""/>
          </v:shape>
          <o:OLEObject Type="Embed" ProgID="Equation.DSMT4" ShapeID="_x0000_i1113" DrawAspect="Content" ObjectID="_1591346266"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541564"/>
      <w:r>
        <w:instrText>(</w:instrText>
      </w:r>
      <w:fldSimple w:instr=" SEQ MTEqn \c \* Arabic \* MERGEFORMAT ">
        <w:r w:rsidR="00706D77">
          <w:rPr>
            <w:noProof/>
          </w:rPr>
          <w:instrText>22</w:instrText>
        </w:r>
      </w:fldSimple>
      <w:r>
        <w:instrText>)</w:instrText>
      </w:r>
      <w:bookmarkEnd w:id="75"/>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lastRenderedPageBreak/>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4pt" o:ole="">
            <v:imagedata r:id="rId185" o:title=""/>
          </v:shape>
          <o:OLEObject Type="Embed" ProgID="Equation.DSMT4" ShapeID="_x0000_i1114" DrawAspect="Content" ObjectID="_1591346267"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6" w:name="ZEqnNum155376"/>
      <w:r>
        <w:instrText>(</w:instrText>
      </w:r>
      <w:fldSimple w:instr=" SEQ MTEqn \c \* Arabic \* MERGEFORMAT ">
        <w:r w:rsidR="00706D77">
          <w:rPr>
            <w:noProof/>
          </w:rPr>
          <w:instrText>23</w:instrText>
        </w:r>
      </w:fldSimple>
      <w:r>
        <w:instrText>)</w:instrText>
      </w:r>
      <w:bookmarkEnd w:id="76"/>
      <w:r>
        <w:fldChar w:fldCharType="end"/>
      </w:r>
    </w:p>
    <w:p w:rsidR="005A0083" w:rsidRPr="005A0083" w:rsidRDefault="00D96219" w:rsidP="005A0083">
      <w:pPr>
        <w:rPr>
          <w:lang w:val="en-GB"/>
        </w:rPr>
      </w:pPr>
      <w:r>
        <w:rPr>
          <w:rFonts w:hint="eastAsia"/>
          <w:lang w:val="en-GB"/>
        </w:rPr>
        <w:t>where</w:t>
      </w:r>
    </w:p>
    <w:bookmarkStart w:id="77" w:name="OLE_LINK57"/>
    <w:bookmarkStart w:id="78" w:name="OLE_LINK60"/>
    <w:p w:rsidR="00CA024B" w:rsidRDefault="003D535A" w:rsidP="00CA024B">
      <w:pPr>
        <w:jc w:val="center"/>
      </w:pPr>
      <w:r w:rsidRPr="003D535A">
        <w:rPr>
          <w:position w:val="-30"/>
        </w:rPr>
        <w:object w:dxaOrig="4120" w:dyaOrig="700">
          <v:shape id="_x0000_i1115" type="#_x0000_t75" style="width:205.6pt;height:35.2pt" o:ole="">
            <v:imagedata r:id="rId187" o:title=""/>
          </v:shape>
          <o:OLEObject Type="Embed" ProgID="Equation.DSMT4" ShapeID="_x0000_i1115" DrawAspect="Content" ObjectID="_1591346268" r:id="rId188"/>
        </w:object>
      </w:r>
      <w:bookmarkEnd w:id="77"/>
      <w:bookmarkEnd w:id="78"/>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5.6pt;height:15.2pt" o:ole="">
            <v:imagedata r:id="rId189" o:title=""/>
          </v:shape>
          <o:OLEObject Type="Embed" ProgID="Equation.DSMT4" ShapeID="_x0000_i1116" DrawAspect="Content" ObjectID="_1591346269"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8pt;height:15.6pt" o:ole="">
            <v:imagedata r:id="rId191" o:title=""/>
          </v:shape>
          <o:OLEObject Type="Embed" ProgID="Equation.DSMT4" ShapeID="_x0000_i1117" DrawAspect="Content" ObjectID="_1591346270"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1.2pt" o:ole="">
            <v:imagedata r:id="rId193" o:title=""/>
          </v:shape>
          <o:OLEObject Type="Embed" ProgID="Equation.DSMT4" ShapeID="_x0000_i1118" DrawAspect="Content" ObjectID="_1591346271"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06D77">
          <w:rPr>
            <w:noProof/>
          </w:rPr>
          <w:instrText>24</w:instrText>
        </w:r>
      </w:fldSimple>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3.2pt;height:16.4pt" o:ole="">
            <v:imagedata r:id="rId195" o:title=""/>
          </v:shape>
          <o:OLEObject Type="Embed" ProgID="Equation.DSMT4" ShapeID="_x0000_i1119" DrawAspect="Content" ObjectID="_1591346272"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9" w:name="ZEqnNum161567"/>
      <w:r>
        <w:instrText>(</w:instrText>
      </w:r>
      <w:fldSimple w:instr=" SEQ MTEqn \c \* Arabic \* MERGEFORMAT ">
        <w:r w:rsidR="00706D77">
          <w:rPr>
            <w:noProof/>
          </w:rPr>
          <w:instrText>25</w:instrText>
        </w:r>
      </w:fldSimple>
      <w:r>
        <w:instrText>)</w:instrText>
      </w:r>
      <w:bookmarkEnd w:id="79"/>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r w:rsidRPr="007B2EB0">
        <w:rPr>
          <w:rFonts w:ascii="Palatino Linotype" w:eastAsia="Times New Roman" w:hAnsi="Palatino Linotype"/>
          <w:color w:val="000000" w:themeColor="text1"/>
          <w:sz w:val="18"/>
          <w:lang w:val="en-GB" w:eastAsia="de-AT"/>
        </w:rPr>
        <w:t xml:space="preserve">where </w:t>
      </w:r>
      <w:r w:rsidRPr="007B2EB0">
        <w:rPr>
          <w:color w:val="000000" w:themeColor="text1"/>
          <w:position w:val="-4"/>
        </w:rPr>
        <w:object w:dxaOrig="1020" w:dyaOrig="340">
          <v:shape id="_x0000_i1120" type="#_x0000_t75" style="width:51.6pt;height:18pt" o:ole="">
            <v:imagedata r:id="rId197" o:title=""/>
          </v:shape>
          <o:OLEObject Type="Embed" ProgID="Equation.DSMT4" ShapeID="_x0000_i1120" DrawAspect="Content" ObjectID="_1591346273"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706D77" w:rsidRPr="00706D7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80" w:name="OLE_LINK77"/>
      <w:bookmarkStart w:id="81" w:name="OLE_LINK79"/>
      <w:r w:rsidRPr="004D18C0">
        <w:rPr>
          <w:rFonts w:ascii="Palatino Linotype" w:eastAsia="Times New Roman" w:hAnsi="Palatino Linotype"/>
          <w:color w:val="000000" w:themeColor="text1"/>
          <w:sz w:val="18"/>
          <w:highlight w:val="yellow"/>
          <w:lang w:val="en-GB" w:eastAsia="de-AT"/>
        </w:rPr>
        <w:t>scheme</w:t>
      </w:r>
      <w:bookmarkEnd w:id="80"/>
      <w:bookmarkEnd w:id="81"/>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From this regressor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706D77" w:rsidRPr="00706D7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0.4pt;height:15.6pt" o:ole="">
            <v:imagedata r:id="rId199" o:title=""/>
          </v:shape>
          <o:OLEObject Type="Embed" ProgID="Equation.DSMT4" ShapeID="_x0000_i1121" DrawAspect="Content" ObjectID="_1591346274"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3.2pt;height:16.4pt" o:ole="">
            <v:imagedata r:id="rId201" o:title=""/>
          </v:shape>
          <o:OLEObject Type="Embed" ProgID="Equation.DSMT4" ShapeID="_x0000_i1122" DrawAspect="Content" ObjectID="_1591346275"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8pt;height:15.2pt" o:ole="">
            <v:imagedata r:id="rId203" o:title=""/>
          </v:shape>
          <o:OLEObject Type="Embed" ProgID="Equation.DSMT4" ShapeID="_x0000_i1123" DrawAspect="Content" ObjectID="_1591346276"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2" w:name="OLE_LINK86"/>
      <w:bookmarkStart w:id="83" w:name="OLE_LINK87"/>
      <w:bookmarkStart w:id="84" w:name="OLE_LINK94"/>
      <w:bookmarkStart w:id="85" w:name="OLE_LINK99"/>
      <w:bookmarkStart w:id="86" w:name="OLE_LINK100"/>
      <w:bookmarkStart w:id="87" w:name="OLE_LINK101"/>
      <w:bookmarkStart w:id="88" w:name="OLE_LINK258"/>
      <w:bookmarkStart w:id="89" w:name="OLE_LINK259"/>
      <w:bookmarkStart w:id="90" w:name="OLE_LINK70"/>
      <w:bookmarkStart w:id="91" w:name="OLE_LINK71"/>
      <w:r>
        <w:rPr>
          <w:rFonts w:ascii="Palatino Linotype" w:eastAsia="PMingLiU" w:hAnsi="Palatino Linotype"/>
          <w:b/>
          <w:bCs/>
          <w:color w:val="000000" w:themeColor="text1"/>
          <w:sz w:val="22"/>
          <w:lang w:val="en-GB" w:eastAsia="de-AT"/>
        </w:rPr>
        <w:t>Recursive</w:t>
      </w:r>
      <w:bookmarkEnd w:id="82"/>
      <w:bookmarkEnd w:id="83"/>
      <w:bookmarkEnd w:id="84"/>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5"/>
    <w:bookmarkEnd w:id="86"/>
    <w:bookmarkEnd w:id="87"/>
    <w:p w:rsidR="0092556B"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706D77" w:rsidRPr="00706D7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I</w:t>
      </w:r>
      <w:r w:rsidR="0092556B">
        <w:rPr>
          <w:rFonts w:ascii="Palatino Linotype" w:eastAsia="Times New Roman" w:hAnsi="Palatino Linotype"/>
          <w:color w:val="000000" w:themeColor="text1"/>
          <w:sz w:val="18"/>
          <w:lang w:val="en-GB" w:eastAsia="de-AT"/>
        </w:rPr>
        <w:t xml:space="preserve">n this section, the ARNS algorithm is expanded from a single-arm space robot </w:t>
      </w:r>
      <w:r w:rsidR="00E4567F">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 </w:instrText>
      </w:r>
      <w:r w:rsidR="006B04F2">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EN.CITE.DATA </w:instrText>
      </w:r>
      <w:r w:rsidR="006B04F2">
        <w:rPr>
          <w:rFonts w:ascii="Palatino Linotype" w:eastAsia="Times New Roman" w:hAnsi="Palatino Linotype"/>
          <w:color w:val="000000" w:themeColor="text1"/>
          <w:sz w:val="18"/>
          <w:lang w:val="en-GB" w:eastAsia="de-AT"/>
        </w:rPr>
      </w:r>
      <w:r w:rsidR="006B04F2">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r>
      <w:r w:rsidR="00E4567F">
        <w:rPr>
          <w:rFonts w:ascii="Palatino Linotype" w:eastAsia="Times New Roman" w:hAnsi="Palatino Linotype"/>
          <w:color w:val="000000" w:themeColor="text1"/>
          <w:sz w:val="18"/>
          <w:lang w:val="en-GB" w:eastAsia="de-AT"/>
        </w:rPr>
        <w:fldChar w:fldCharType="separate"/>
      </w:r>
      <w:r w:rsidR="006B04F2">
        <w:rPr>
          <w:rFonts w:ascii="Palatino Linotype" w:eastAsia="Times New Roman" w:hAnsi="Palatino Linotype"/>
          <w:noProof/>
          <w:color w:val="000000" w:themeColor="text1"/>
          <w:sz w:val="18"/>
          <w:lang w:val="en-GB" w:eastAsia="de-AT"/>
        </w:rPr>
        <w:t>[3, 9, 10]</w:t>
      </w:r>
      <w:r w:rsidR="00E4567F">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t xml:space="preserve"> </w:t>
      </w:r>
      <w:r w:rsidR="0092556B">
        <w:rPr>
          <w:rFonts w:ascii="Palatino Linotype" w:eastAsia="Times New Roman" w:hAnsi="Palatino Linotype"/>
          <w:color w:val="000000" w:themeColor="text1"/>
          <w:sz w:val="18"/>
          <w:lang w:val="en-GB" w:eastAsia="de-AT"/>
        </w:rPr>
        <w:t>to a dual-arm space robot</w:t>
      </w:r>
      <w:r w:rsidR="006B04F2">
        <w:rPr>
          <w:rFonts w:ascii="Palatino Linotype" w:eastAsia="Times New Roman" w:hAnsi="Palatino Linotype"/>
          <w:color w:val="000000" w:themeColor="text1"/>
          <w:sz w:val="18"/>
          <w:lang w:val="en-GB" w:eastAsia="de-AT"/>
        </w:rPr>
        <w:t xml:space="preserve">, where </w:t>
      </w:r>
      <w:r w:rsidR="006B04F2" w:rsidRPr="005A177F">
        <w:rPr>
          <w:rFonts w:ascii="Palatino Linotype" w:eastAsia="Times New Roman" w:hAnsi="Palatino Linotype"/>
          <w:color w:val="000000" w:themeColor="text1"/>
          <w:sz w:val="18"/>
          <w:lang w:val="en-GB" w:eastAsia="de-AT"/>
        </w:rPr>
        <w:t>an adaptive coordinated motion control of the dual-arm space robotic system is constructed to minimize the disturbance transferred to the base</w:t>
      </w:r>
      <w:r w:rsidR="0092556B">
        <w:rPr>
          <w:rFonts w:ascii="Palatino Linotype" w:eastAsia="Times New Roman" w:hAnsi="Palatino Linotype"/>
          <w:color w:val="000000" w:themeColor="text1"/>
          <w:sz w:val="18"/>
          <w:lang w:val="en-GB" w:eastAsia="de-AT"/>
        </w:rPr>
        <w:t>.</w:t>
      </w:r>
      <w:r w:rsidR="00E4567F">
        <w:rPr>
          <w:rFonts w:ascii="Palatino Linotype" w:eastAsia="Times New Roman" w:hAnsi="Palatino Linotype"/>
          <w:color w:val="000000" w:themeColor="text1"/>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bookmarkEnd w:id="88"/>
      <w:bookmarkEnd w:id="89"/>
      <w:bookmarkEnd w:id="90"/>
      <w:bookmarkEnd w:id="91"/>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3.2pt;height:16.4pt" o:ole="">
            <v:imagedata r:id="rId205" o:title=""/>
          </v:shape>
          <o:OLEObject Type="Embed" ProgID="Equation.DSMT4" ShapeID="_x0000_i1124" DrawAspect="Content" ObjectID="_1591346277"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3D535A" w:rsidRPr="007C7023">
        <w:rPr>
          <w:position w:val="-10"/>
        </w:rPr>
        <w:object w:dxaOrig="1260" w:dyaOrig="400">
          <v:shape id="_x0000_i1125" type="#_x0000_t75" style="width:63.2pt;height:19.6pt" o:ole="">
            <v:imagedata r:id="rId207" o:title=""/>
          </v:shape>
          <o:OLEObject Type="Embed" ProgID="Equation.DSMT4" ShapeID="_x0000_i1125" DrawAspect="Content" ObjectID="_1591346278"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2" w:name="ZEqnNum640315"/>
      <w:r>
        <w:instrText>(</w:instrText>
      </w:r>
      <w:fldSimple w:instr=" SEQ MTEqn \c \* Arabic \* MERGEFORMAT ">
        <w:r w:rsidR="00706D77">
          <w:rPr>
            <w:noProof/>
          </w:rPr>
          <w:instrText>26</w:instrText>
        </w:r>
      </w:fldSimple>
      <w:r>
        <w:instrText>)</w:instrText>
      </w:r>
      <w:bookmarkEnd w:id="92"/>
      <w:r>
        <w:fldChar w:fldCharType="end"/>
      </w:r>
    </w:p>
    <w:p w:rsidR="00364F97" w:rsidRPr="000B4027" w:rsidRDefault="00364F97" w:rsidP="000B4027">
      <w:pPr>
        <w:pStyle w:val="paragraph"/>
        <w:rPr>
          <w:rFonts w:eastAsia="PMingLiU"/>
          <w:color w:val="000000" w:themeColor="text1"/>
          <w:szCs w:val="24"/>
          <w:lang w:val="en-US"/>
        </w:rPr>
      </w:pPr>
      <w:r w:rsidRPr="000B4027">
        <w:rPr>
          <w:rFonts w:eastAsia="PMingLiU"/>
          <w:color w:val="000000" w:themeColor="text1"/>
          <w:szCs w:val="24"/>
          <w:lang w:val="en-US"/>
        </w:rPr>
        <w:t>w</w:t>
      </w:r>
      <w:r w:rsidRPr="000B4027">
        <w:rPr>
          <w:rFonts w:eastAsia="PMingLiU" w:hint="eastAsia"/>
          <w:color w:val="000000" w:themeColor="text1"/>
          <w:szCs w:val="24"/>
          <w:lang w:val="en-US"/>
        </w:rPr>
        <w:t xml:space="preserve">here </w:t>
      </w:r>
      <w:r w:rsidR="00A12CA6" w:rsidRPr="000B4027">
        <w:rPr>
          <w:rFonts w:eastAsia="PMingLiU"/>
          <w:color w:val="000000" w:themeColor="text1"/>
          <w:position w:val="-6"/>
          <w:szCs w:val="24"/>
          <w:lang w:val="en-US"/>
        </w:rPr>
        <w:object w:dxaOrig="220" w:dyaOrig="300">
          <v:shape id="_x0000_i1126" type="#_x0000_t75" style="width:10.4pt;height:15.6pt" o:ole="">
            <v:imagedata r:id="rId209" o:title=""/>
          </v:shape>
          <o:OLEObject Type="Embed" ProgID="Equation.DSMT4" ShapeID="_x0000_i1126" DrawAspect="Content" ObjectID="_1591346279"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7" type="#_x0000_t75" style="width:12pt;height:15.2pt" o:ole="">
            <v:imagedata r:id="rId211" o:title=""/>
          </v:shape>
          <o:OLEObject Type="Embed" ProgID="Equation.DSMT4" ShapeID="_x0000_i1127" DrawAspect="Content" ObjectID="_1591346280"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 </w:t>
      </w:r>
      <w:r w:rsidR="000B4027" w:rsidRPr="000B4027">
        <w:rPr>
          <w:rFonts w:eastAsia="PMingLiU"/>
          <w:color w:val="000000" w:themeColor="text1"/>
          <w:position w:val="-10"/>
          <w:szCs w:val="24"/>
          <w:lang w:val="en-US"/>
        </w:rPr>
        <w:object w:dxaOrig="279" w:dyaOrig="300">
          <v:shape id="_x0000_i1128" type="#_x0000_t75" style="width:14.4pt;height:15.2pt" o:ole="">
            <v:imagedata r:id="rId213" o:title=""/>
          </v:shape>
          <o:OLEObject Type="Embed" ProgID="Equation.DSMT4" ShapeID="_x0000_i1128" DrawAspect="Content" ObjectID="_1591346281" r:id="rId214"/>
        </w:object>
      </w:r>
      <w:r w:rsidR="00A259D7" w:rsidRPr="000B4027">
        <w:rPr>
          <w:rFonts w:eastAsia="PMingLiU"/>
          <w:color w:val="000000" w:themeColor="text1"/>
          <w:szCs w:val="24"/>
          <w:lang w:val="en-US"/>
        </w:rPr>
        <w:t xml:space="preserve"> </w:t>
      </w:r>
      <w:r w:rsidRPr="000B4027">
        <w:rPr>
          <w:rFonts w:eastAsia="PMingLiU"/>
          <w:color w:val="000000" w:themeColor="text1"/>
          <w:szCs w:val="24"/>
          <w:lang w:val="en-US"/>
        </w:rPr>
        <w:t>is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3" w:name="OLE_LINK129"/>
      <w:bookmarkStart w:id="94" w:name="OLE_LINK130"/>
      <w:bookmarkStart w:id="95" w:name="OLE_LINK306"/>
      <w:bookmarkStart w:id="96" w:name="OLE_LINK72"/>
      <w:bookmarkStart w:id="97"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3"/>
      <w:bookmarkEnd w:id="94"/>
      <w:bookmarkEnd w:id="95"/>
      <w:bookmarkEnd w:id="96"/>
      <w:bookmarkEnd w:id="97"/>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approach is employed to compute the updates for</w:t>
      </w:r>
      <w:r w:rsidR="00594030" w:rsidRPr="000B4027">
        <w:rPr>
          <w:rFonts w:eastAsia="PMingLiU"/>
          <w:color w:val="000000" w:themeColor="text1"/>
          <w:szCs w:val="24"/>
          <w:lang w:val="en-US"/>
        </w:rPr>
        <w:t xml:space="preserve"> </w:t>
      </w:r>
      <w:r w:rsidR="00865352" w:rsidRPr="00865352">
        <w:rPr>
          <w:rFonts w:eastAsia="PMingLiU"/>
          <w:color w:val="000000" w:themeColor="text1"/>
          <w:position w:val="-4"/>
          <w:szCs w:val="24"/>
          <w:lang w:val="en-US"/>
        </w:rPr>
        <w:object w:dxaOrig="240" w:dyaOrig="279">
          <v:shape id="_x0000_i1129" type="#_x0000_t75" style="width:12pt;height:14.4pt" o:ole="">
            <v:imagedata r:id="rId215" o:title=""/>
          </v:shape>
          <o:OLEObject Type="Embed" ProgID="Equation.DSMT4" ShapeID="_x0000_i1129" DrawAspect="Content" ObjectID="_1591346282" r:id="rId216"/>
        </w:object>
      </w:r>
      <w:r w:rsidRPr="000B4027">
        <w:rPr>
          <w:rFonts w:eastAsia="PMingLiU"/>
          <w:color w:val="000000" w:themeColor="text1"/>
          <w:szCs w:val="24"/>
          <w:lang w:val="en-US"/>
        </w:rPr>
        <w:t>:</w:t>
      </w:r>
    </w:p>
    <w:p w:rsidR="00F01D2A" w:rsidRDefault="00F01D2A" w:rsidP="00F01D2A">
      <w:pPr>
        <w:pStyle w:val="MTDisplayEquation"/>
      </w:pPr>
      <w:r>
        <w:tab/>
      </w:r>
      <w:r w:rsidRPr="00F01D2A">
        <w:rPr>
          <w:position w:val="-12"/>
        </w:rPr>
        <w:object w:dxaOrig="1980" w:dyaOrig="360">
          <v:shape id="_x0000_i1130" type="#_x0000_t75" style="width:99.2pt;height:18pt" o:ole="">
            <v:imagedata r:id="rId217" o:title=""/>
          </v:shape>
          <o:OLEObject Type="Embed" ProgID="Equation.DSMT4" ShapeID="_x0000_i1130" DrawAspect="Content" ObjectID="_1591346283" r:id="rId2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90616"/>
      <w:r>
        <w:instrText>(</w:instrText>
      </w:r>
      <w:fldSimple w:instr=" SEQ MTEqn \c \* Arabic \* MERGEFORMAT ">
        <w:r w:rsidR="00706D77">
          <w:rPr>
            <w:noProof/>
          </w:rPr>
          <w:instrText>27</w:instrText>
        </w:r>
      </w:fldSimple>
      <w:r>
        <w:instrText>)</w:instrText>
      </w:r>
      <w:bookmarkEnd w:id="98"/>
      <w:r>
        <w:fldChar w:fldCharType="end"/>
      </w:r>
    </w:p>
    <w:p w:rsidR="00F01D2A" w:rsidRDefault="00F01D2A" w:rsidP="00F01D2A">
      <w:pPr>
        <w:pStyle w:val="MTDisplayEquation"/>
      </w:pPr>
      <w:r>
        <w:tab/>
      </w:r>
      <w:r w:rsidR="00772A57" w:rsidRPr="00F01D2A">
        <w:rPr>
          <w:position w:val="-28"/>
        </w:rPr>
        <w:object w:dxaOrig="2740" w:dyaOrig="639">
          <v:shape id="_x0000_i1131" type="#_x0000_t75" style="width:137.2pt;height:32.4pt" o:ole="">
            <v:imagedata r:id="rId219" o:title=""/>
          </v:shape>
          <o:OLEObject Type="Embed" ProgID="Equation.DSMT4" ShapeID="_x0000_i1131" DrawAspect="Content" ObjectID="_1591346284"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06D77">
          <w:rPr>
            <w:noProof/>
          </w:rPr>
          <w:instrText>28</w:instrText>
        </w:r>
      </w:fldSimple>
      <w:r>
        <w:instrText>)</w:instrText>
      </w:r>
      <w:r>
        <w:fldChar w:fldCharType="end"/>
      </w:r>
    </w:p>
    <w:p w:rsidR="00F01D2A" w:rsidRDefault="00F01D2A" w:rsidP="00F01D2A">
      <w:pPr>
        <w:pStyle w:val="MTDisplayEquation"/>
      </w:pPr>
      <w:r>
        <w:lastRenderedPageBreak/>
        <w:tab/>
      </w:r>
      <w:r w:rsidRPr="00F01D2A">
        <w:rPr>
          <w:position w:val="-30"/>
        </w:rPr>
        <w:object w:dxaOrig="4260" w:dyaOrig="700">
          <v:shape id="_x0000_i1132" type="#_x0000_t75" style="width:213.2pt;height:35.2pt" o:ole="">
            <v:imagedata r:id="rId221" o:title=""/>
          </v:shape>
          <o:OLEObject Type="Embed" ProgID="Equation.DSMT4" ShapeID="_x0000_i1132" DrawAspect="Content" ObjectID="_1591346285"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353428"/>
      <w:r>
        <w:instrText>(</w:instrText>
      </w:r>
      <w:fldSimple w:instr=" SEQ MTEqn \c \* Arabic \* MERGEFORMAT ">
        <w:r w:rsidR="00706D77">
          <w:rPr>
            <w:noProof/>
          </w:rPr>
          <w:instrText>29</w:instrText>
        </w:r>
      </w:fldSimple>
      <w:r>
        <w:instrText>)</w:instrText>
      </w:r>
      <w:bookmarkEnd w:id="99"/>
      <w:r>
        <w:fldChar w:fldCharType="end"/>
      </w:r>
    </w:p>
    <w:p w:rsidR="00F01D2A" w:rsidRPr="00F01D2A" w:rsidRDefault="00F01D2A" w:rsidP="00F01D2A">
      <w:pPr>
        <w:pStyle w:val="MTDisplayEquation"/>
      </w:pPr>
      <w:r>
        <w:tab/>
      </w:r>
      <w:r w:rsidR="003D535A" w:rsidRPr="00F01D2A">
        <w:rPr>
          <w:position w:val="-12"/>
        </w:rPr>
        <w:object w:dxaOrig="3220" w:dyaOrig="420">
          <v:shape id="_x0000_i1133" type="#_x0000_t75" style="width:161.2pt;height:21.6pt" o:ole="">
            <v:imagedata r:id="rId223" o:title=""/>
          </v:shape>
          <o:OLEObject Type="Embed" ProgID="Equation.DSMT4" ShapeID="_x0000_i1133" DrawAspect="Content" ObjectID="_1591346286"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06D77">
          <w:rPr>
            <w:noProof/>
          </w:rPr>
          <w:instrText>30</w:instrText>
        </w:r>
      </w:fldSimple>
      <w:r>
        <w:instrText>)</w:instrText>
      </w:r>
      <w:r>
        <w:fldChar w:fldCharType="end"/>
      </w:r>
    </w:p>
    <w:p w:rsidR="00364F97" w:rsidRPr="007C7023" w:rsidRDefault="00F01D2A" w:rsidP="00F01D2A">
      <w:pPr>
        <w:pStyle w:val="MTDisplayEquation"/>
      </w:pPr>
      <w:r>
        <w:tab/>
      </w:r>
      <w:r w:rsidRPr="00F01D2A">
        <w:rPr>
          <w:position w:val="-12"/>
        </w:rPr>
        <w:object w:dxaOrig="999" w:dyaOrig="340">
          <v:shape id="_x0000_i1134" type="#_x0000_t75" style="width:50.4pt;height:17.2pt" o:ole="">
            <v:imagedata r:id="rId225" o:title=""/>
          </v:shape>
          <o:OLEObject Type="Embed" ProgID="Equation.DSMT4" ShapeID="_x0000_i1134" DrawAspect="Content" ObjectID="_1591346287"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785527"/>
      <w:r>
        <w:instrText>(</w:instrText>
      </w:r>
      <w:fldSimple w:instr=" SEQ MTEqn \c \* Arabic \* MERGEFORMAT ">
        <w:r w:rsidR="00706D77">
          <w:rPr>
            <w:noProof/>
          </w:rPr>
          <w:instrText>31</w:instrText>
        </w:r>
      </w:fldSimple>
      <w:r>
        <w:instrText>)</w:instrText>
      </w:r>
      <w:bookmarkEnd w:id="100"/>
      <w:r>
        <w:fldChar w:fldCharType="end"/>
      </w:r>
    </w:p>
    <w:p w:rsidR="00CD73DD" w:rsidRPr="007B2EB0" w:rsidRDefault="00B06A38" w:rsidP="000B4027">
      <w:pPr>
        <w:spacing w:beforeLines="50" w:before="120" w:afterLines="50" w:after="120"/>
        <w:jc w:val="both"/>
        <w:textAlignment w:val="center"/>
      </w:pPr>
      <w:r>
        <w:rPr>
          <w:rFonts w:ascii="Palatino Linotype" w:eastAsia="PMingLiU" w:hAnsi="Palatino Linotype"/>
          <w:color w:val="000000" w:themeColor="text1"/>
          <w:sz w:val="18"/>
          <w:szCs w:val="18"/>
          <w:lang w:val="en-GB" w:eastAsia="de-AT"/>
        </w:rPr>
        <w:t>where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8C69D4">
        <w:rPr>
          <w:rFonts w:ascii="Palatino Linotype" w:eastAsia="PMingLiU" w:hAnsi="Palatino Linotype"/>
          <w:color w:val="000000" w:themeColor="text1"/>
          <w:sz w:val="18"/>
          <w:szCs w:val="18"/>
          <w:lang w:val="en-GB" w:eastAsia="de-AT"/>
        </w:rPr>
        <w:object w:dxaOrig="440" w:dyaOrig="300">
          <v:shape id="_x0000_i1135" type="#_x0000_t75" style="width:21.6pt;height:15.2pt" o:ole="">
            <v:imagedata r:id="rId227" o:title=""/>
          </v:shape>
          <o:OLEObject Type="Embed" ProgID="Equation.DSMT4" ShapeID="_x0000_i1135" DrawAspect="Content" ObjectID="_1591346288" r:id="rId228"/>
        </w:object>
      </w:r>
      <w:r w:rsidR="00E81243">
        <w:rPr>
          <w:rFonts w:ascii="Palatino Linotype" w:eastAsia="PMingLiU" w:hAnsi="Palatino Linotype"/>
          <w:color w:val="000000" w:themeColor="text1"/>
          <w:sz w:val="18"/>
          <w:szCs w:val="18"/>
          <w:lang w:val="en-GB" w:eastAsia="de-AT"/>
        </w:rPr>
        <w:t xml:space="preserve"> is the Kalman filtering gain vector, </w:t>
      </w:r>
      <w:r w:rsidR="00E81243">
        <w:rPr>
          <w:rFonts w:ascii="Palatino Linotype" w:eastAsia="PMingLiU" w:hAnsi="Palatino Linotype"/>
          <w:color w:val="000000" w:themeColor="text1"/>
          <w:sz w:val="18"/>
          <w:szCs w:val="18"/>
          <w:lang w:val="en-GB" w:eastAsia="de-AT"/>
        </w:rPr>
        <w:object w:dxaOrig="420" w:dyaOrig="300">
          <v:shape id="_x0000_i1136" type="#_x0000_t75" style="width:21.2pt;height:15.2pt" o:ole="">
            <v:imagedata r:id="rId229" o:title=""/>
          </v:shape>
          <o:OLEObject Type="Embed" ProgID="Equation.DSMT4" ShapeID="_x0000_i1136" DrawAspect="Content" ObjectID="_1591346289" r:id="rId230"/>
        </w:object>
      </w:r>
      <w:r w:rsidR="00E81243">
        <w:rPr>
          <w:rFonts w:ascii="Palatino Linotype" w:eastAsia="PMingLiU" w:hAnsi="Palatino Linotype"/>
          <w:color w:val="000000" w:themeColor="text1"/>
          <w:sz w:val="18"/>
          <w:szCs w:val="18"/>
          <w:lang w:val="en-GB" w:eastAsia="de-AT"/>
        </w:rPr>
        <w:t xml:space="preserve"> is the estimation covariance matrix and </w:t>
      </w:r>
      <w:r w:rsidR="00E81243">
        <w:rPr>
          <w:rFonts w:ascii="Palatino Linotype" w:eastAsia="PMingLiU" w:hAnsi="Palatino Linotype"/>
          <w:color w:val="000000" w:themeColor="text1"/>
          <w:sz w:val="18"/>
          <w:szCs w:val="18"/>
          <w:lang w:val="en-GB" w:eastAsia="de-AT"/>
        </w:rPr>
        <w:object w:dxaOrig="440" w:dyaOrig="340">
          <v:shape id="_x0000_i1137" type="#_x0000_t75" style="width:21.6pt;height:17.2pt" o:ole="">
            <v:imagedata r:id="rId231" o:title=""/>
          </v:shape>
          <o:OLEObject Type="Embed" ProgID="Equation.DSMT4" ShapeID="_x0000_i1137" DrawAspect="Content" ObjectID="_1591346290" r:id="rId232"/>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8" type="#_x0000_t75" style="width:46.4pt;height:19.6pt" o:ole="">
            <v:imagedata r:id="rId233" o:title=""/>
          </v:shape>
          <o:OLEObject Type="Embed" ProgID="Equation.DSMT4" ShapeID="_x0000_i1138" DrawAspect="Content" ObjectID="_1591346291" r:id="rId234"/>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3D535A" w:rsidRPr="007B2EB0">
        <w:rPr>
          <w:color w:val="000000" w:themeColor="text1"/>
          <w:position w:val="-4"/>
        </w:rPr>
        <w:object w:dxaOrig="420" w:dyaOrig="340">
          <v:shape id="_x0000_i1139" type="#_x0000_t75" style="width:20.4pt;height:16.4pt" o:ole="">
            <v:imagedata r:id="rId235" o:title=""/>
          </v:shape>
          <o:OLEObject Type="Embed" ProgID="Equation.DSMT4" ShapeID="_x0000_i1139" DrawAspect="Content" ObjectID="_1591346292" r:id="rId236"/>
        </w:object>
      </w:r>
      <w:r>
        <w:rPr>
          <w:color w:val="000000" w:themeColor="text1"/>
        </w:rPr>
        <w:t xml:space="preserve"> </w:t>
      </w:r>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80" w:dyaOrig="300">
          <v:shape id="_x0000_i1140" type="#_x0000_t75" style="width:24pt;height:15.2pt" o:ole="">
            <v:imagedata r:id="rId237" o:title=""/>
          </v:shape>
          <o:OLEObject Type="Embed" ProgID="Equation.DSMT4" ShapeID="_x0000_i1140" DrawAspect="Content" ObjectID="_1591346293" r:id="rId238"/>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1" type="#_x0000_t75" style="width:20.4pt;height:17.2pt" o:ole="">
            <v:imagedata r:id="rId239" o:title=""/>
          </v:shape>
          <o:OLEObject Type="Embed" ProgID="Equation.DSMT4" ShapeID="_x0000_i1141" DrawAspect="Content" ObjectID="_1591346294" r:id="rId240"/>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1" w:name="OLE_LINK74"/>
      <w:bookmarkStart w:id="102" w:name="OLE_LINK75"/>
      <w:bookmarkStart w:id="103" w:name="OLE_LINK112"/>
      <w:bookmarkStart w:id="104"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1"/>
      <w:bookmarkEnd w:id="102"/>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matrix</w:t>
      </w:r>
      <w:r w:rsidR="00624B9B">
        <w:rPr>
          <w:rFonts w:ascii="Palatino Linotype" w:eastAsia="Times New Roman" w:hAnsi="Palatino Linotype"/>
          <w:color w:val="000000" w:themeColor="text1"/>
          <w:sz w:val="18"/>
          <w:lang w:val="en-GB" w:eastAsia="de-AT"/>
        </w:rPr>
        <w:t xml:space="preserve"> </w:t>
      </w:r>
      <w:r w:rsidR="008C69D4" w:rsidRPr="007B2EB0">
        <w:rPr>
          <w:color w:val="000000" w:themeColor="text1"/>
          <w:position w:val="-4"/>
        </w:rPr>
        <w:object w:dxaOrig="980" w:dyaOrig="340">
          <v:shape id="_x0000_i1142" type="#_x0000_t75" style="width:48pt;height:16.4pt" o:ole="">
            <v:imagedata r:id="rId241" o:title=""/>
          </v:shape>
          <o:OLEObject Type="Embed" ProgID="Equation.DSMT4" ShapeID="_x0000_i1142" DrawAspect="Content" ObjectID="_1591346295" r:id="rId242"/>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3"/>
      <w:bookmarkEnd w:id="104"/>
      <w:r w:rsidR="00624B9B" w:rsidRPr="007B2EB0">
        <w:rPr>
          <w:rFonts w:ascii="Palatino Linotype" w:eastAsia="Times New Roman" w:hAnsi="Palatino Linotype" w:hint="eastAsia"/>
          <w:color w:val="000000" w:themeColor="text1"/>
          <w:sz w:val="18"/>
          <w:lang w:val="en-GB" w:eastAsia="de-AT"/>
        </w:rPr>
        <w:t xml:space="preserve"> </w:t>
      </w:r>
      <w:r w:rsidR="00624B9B" w:rsidRPr="007B2EB0">
        <w:rPr>
          <w:color w:val="000000" w:themeColor="text1"/>
          <w:position w:val="-4"/>
        </w:rPr>
        <w:object w:dxaOrig="940" w:dyaOrig="300">
          <v:shape id="_x0000_i1143" type="#_x0000_t75" style="width:46.4pt;height:15.2pt" o:ole="">
            <v:imagedata r:id="rId243" o:title=""/>
          </v:shape>
          <o:OLEObject Type="Embed" ProgID="Equation.DSMT4" ShapeID="_x0000_i1143" DrawAspect="Content" ObjectID="_1591346296" r:id="rId244"/>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4" type="#_x0000_t75" style="width:25.6pt;height:11.2pt" o:ole="">
            <v:imagedata r:id="rId245" o:title=""/>
          </v:shape>
          <o:OLEObject Type="Embed" ProgID="Equation.DSMT4" ShapeID="_x0000_i1144" DrawAspect="Content" ObjectID="_1591346297" r:id="rId246"/>
        </w:object>
      </w:r>
      <w:r w:rsidR="00624B9B" w:rsidRPr="007B2EB0">
        <w:rPr>
          <w:rFonts w:ascii="Palatino Linotype" w:eastAsia="Times New Roman" w:hAnsi="Palatino Linotype"/>
          <w:color w:val="000000" w:themeColor="text1"/>
          <w:sz w:val="18"/>
          <w:lang w:val="en-GB" w:eastAsia="de-AT"/>
        </w:rPr>
        <w:t>.</w:t>
      </w:r>
    </w:p>
    <w:p w:rsidR="00A31345"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Times New Roman" w:hAnsi="Palatino Linotype"/>
          <w:color w:val="000000" w:themeColor="text1"/>
          <w:sz w:val="18"/>
          <w:lang w:val="en-GB" w:eastAsia="de-AT"/>
        </w:rPr>
      </w:pPr>
      <w:r w:rsidRPr="007B2EB0">
        <w:rPr>
          <w:rFonts w:ascii="Palatino Linotype" w:eastAsia="PMingLiU" w:hAnsi="Palatino Linotype"/>
          <w:color w:val="000000" w:themeColor="text1"/>
          <w:sz w:val="18"/>
          <w:szCs w:val="18"/>
          <w:lang w:val="en-GB" w:eastAsia="de-AT"/>
        </w:rPr>
        <w:t xml:space="preserve">The algorithm in Eq. </w:t>
      </w:r>
      <w:r w:rsidR="00F01D2A">
        <w:rPr>
          <w:rFonts w:ascii="Palatino Linotype" w:eastAsia="PMingLiU" w:hAnsi="Palatino Linotype"/>
          <w:color w:val="000000" w:themeColor="text1"/>
          <w:sz w:val="18"/>
          <w:szCs w:val="18"/>
          <w:lang w:val="en-GB" w:eastAsia="de-AT"/>
        </w:rPr>
        <w:fldChar w:fldCharType="begin"/>
      </w:r>
      <w:r w:rsidR="00F01D2A">
        <w:rPr>
          <w:rFonts w:ascii="Palatino Linotype" w:eastAsia="PMingLiU" w:hAnsi="Palatino Linotype"/>
          <w:color w:val="000000" w:themeColor="text1"/>
          <w:sz w:val="18"/>
          <w:szCs w:val="18"/>
          <w:lang w:val="en-GB" w:eastAsia="de-AT"/>
        </w:rPr>
        <w:instrText xml:space="preserve"> GOTOBUTTON ZEqnNum390616  \* MERGEFORMAT </w:instrText>
      </w:r>
      <w:r w:rsidR="00F01D2A">
        <w:rPr>
          <w:rFonts w:ascii="Palatino Linotype" w:eastAsia="PMingLiU" w:hAnsi="Palatino Linotype"/>
          <w:color w:val="000000" w:themeColor="text1"/>
          <w:sz w:val="18"/>
          <w:szCs w:val="18"/>
          <w:lang w:val="en-GB" w:eastAsia="de-AT"/>
        </w:rPr>
        <w:fldChar w:fldCharType="begin"/>
      </w:r>
      <w:r w:rsidR="00F01D2A">
        <w:rPr>
          <w:rFonts w:ascii="Palatino Linotype" w:eastAsia="PMingLiU" w:hAnsi="Palatino Linotype"/>
          <w:color w:val="000000" w:themeColor="text1"/>
          <w:sz w:val="18"/>
          <w:szCs w:val="18"/>
          <w:lang w:val="en-GB" w:eastAsia="de-AT"/>
        </w:rPr>
        <w:instrText xml:space="preserve"> REF ZEqnNum390616 \* Charformat \! \* MERGEFORMAT </w:instrText>
      </w:r>
      <w:r w:rsidR="00F01D2A">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instrText>(27)</w:instrText>
      </w:r>
      <w:r w:rsidR="00F01D2A">
        <w:rPr>
          <w:rFonts w:ascii="Palatino Linotype" w:eastAsia="PMingLiU" w:hAnsi="Palatino Linotype"/>
          <w:color w:val="000000" w:themeColor="text1"/>
          <w:sz w:val="18"/>
          <w:szCs w:val="18"/>
          <w:lang w:val="en-GB" w:eastAsia="de-AT"/>
        </w:rPr>
        <w:fldChar w:fldCharType="end"/>
      </w:r>
      <w:r w:rsidR="00F01D2A">
        <w:rPr>
          <w:rFonts w:ascii="Palatino Linotype" w:eastAsia="PMingLiU" w:hAnsi="Palatino Linotype"/>
          <w:color w:val="000000" w:themeColor="text1"/>
          <w:sz w:val="18"/>
          <w:szCs w:val="18"/>
          <w:lang w:val="en-GB" w:eastAsia="de-AT"/>
        </w:rPr>
        <w:fldChar w:fldCharType="end"/>
      </w:r>
      <w:r w:rsidR="00F01D2A">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 xml:space="preserve">– Eq. </w:t>
      </w:r>
      <w:r w:rsidR="00F01D2A">
        <w:rPr>
          <w:rFonts w:ascii="Palatino Linotype" w:eastAsia="PMingLiU" w:hAnsi="Palatino Linotype"/>
          <w:color w:val="000000" w:themeColor="text1"/>
          <w:sz w:val="18"/>
          <w:szCs w:val="18"/>
          <w:lang w:val="en-GB" w:eastAsia="de-AT"/>
        </w:rPr>
        <w:fldChar w:fldCharType="begin"/>
      </w:r>
      <w:r w:rsidR="00F01D2A">
        <w:rPr>
          <w:rFonts w:ascii="Palatino Linotype" w:eastAsia="PMingLiU" w:hAnsi="Palatino Linotype"/>
          <w:color w:val="000000" w:themeColor="text1"/>
          <w:sz w:val="18"/>
          <w:szCs w:val="18"/>
          <w:lang w:val="en-GB" w:eastAsia="de-AT"/>
        </w:rPr>
        <w:instrText xml:space="preserve"> GOTOBUTTON ZEqnNum785527  \* MERGEFORMAT </w:instrText>
      </w:r>
      <w:r w:rsidR="00F01D2A">
        <w:rPr>
          <w:rFonts w:ascii="Palatino Linotype" w:eastAsia="PMingLiU" w:hAnsi="Palatino Linotype"/>
          <w:color w:val="000000" w:themeColor="text1"/>
          <w:sz w:val="18"/>
          <w:szCs w:val="18"/>
          <w:lang w:val="en-GB" w:eastAsia="de-AT"/>
        </w:rPr>
        <w:fldChar w:fldCharType="begin"/>
      </w:r>
      <w:r w:rsidR="00F01D2A">
        <w:rPr>
          <w:rFonts w:ascii="Palatino Linotype" w:eastAsia="PMingLiU" w:hAnsi="Palatino Linotype"/>
          <w:color w:val="000000" w:themeColor="text1"/>
          <w:sz w:val="18"/>
          <w:szCs w:val="18"/>
          <w:lang w:val="en-GB" w:eastAsia="de-AT"/>
        </w:rPr>
        <w:instrText xml:space="preserve"> REF ZEqnNum785527 \* Charformat \! \* MERGEFORMAT </w:instrText>
      </w:r>
      <w:r w:rsidR="00F01D2A">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instrText>(31)</w:instrText>
      </w:r>
      <w:r w:rsidR="00F01D2A">
        <w:rPr>
          <w:rFonts w:ascii="Palatino Linotype" w:eastAsia="PMingLiU" w:hAnsi="Palatino Linotype"/>
          <w:color w:val="000000" w:themeColor="text1"/>
          <w:sz w:val="18"/>
          <w:szCs w:val="18"/>
          <w:lang w:val="en-GB" w:eastAsia="de-AT"/>
        </w:rPr>
        <w:fldChar w:fldCharType="end"/>
      </w:r>
      <w:r w:rsidR="00F01D2A">
        <w:rPr>
          <w:rFonts w:ascii="Palatino Linotype" w:eastAsia="PMingLiU" w:hAnsi="Palatino Linotype"/>
          <w:color w:val="000000" w:themeColor="text1"/>
          <w:sz w:val="18"/>
          <w:szCs w:val="18"/>
          <w:lang w:val="en-GB" w:eastAsia="de-AT"/>
        </w:rPr>
        <w:fldChar w:fldCharType="end"/>
      </w:r>
      <w:r w:rsidR="00F01D2A">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is frequently used in the case of time-varying systems</w:t>
      </w:r>
      <w:r w:rsidR="001302A8" w:rsidRPr="007B2EB0">
        <w:rPr>
          <w:rFonts w:ascii="Palatino Linotype" w:eastAsia="PMingLiU" w:hAnsi="Palatino Linotype"/>
          <w:color w:val="000000" w:themeColor="text1"/>
          <w:sz w:val="18"/>
          <w:szCs w:val="18"/>
          <w:lang w:val="en-GB" w:eastAsia="de-AT"/>
        </w:rPr>
        <w:t xml:space="preserve">, because greater weighting is attached to more recent data. Another use of the sequence </w:t>
      </w:r>
      <w:bookmarkStart w:id="105" w:name="OLE_LINK24"/>
      <w:bookmarkStart w:id="106" w:name="OLE_LINK25"/>
      <w:r w:rsidR="001302A8" w:rsidRPr="007B2EB0">
        <w:rPr>
          <w:rFonts w:ascii="Palatino Linotype" w:eastAsia="PMingLiU" w:hAnsi="Palatino Linotype"/>
          <w:color w:val="000000" w:themeColor="text1"/>
          <w:sz w:val="18"/>
          <w:szCs w:val="18"/>
          <w:lang w:val="en-GB" w:eastAsia="de-AT"/>
        </w:rPr>
        <w:object w:dxaOrig="440" w:dyaOrig="340">
          <v:shape id="_x0000_i1145" type="#_x0000_t75" style="width:21.6pt;height:17.2pt" o:ole="">
            <v:imagedata r:id="rId247" o:title=""/>
          </v:shape>
          <o:OLEObject Type="Embed" ProgID="Equation.DSMT4" ShapeID="_x0000_i1145" DrawAspect="Content" ObjectID="_1591346298" r:id="rId248"/>
        </w:object>
      </w:r>
      <w:bookmarkEnd w:id="105"/>
      <w:bookmarkEnd w:id="106"/>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ED25D8">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sidR="00ED25D8">
        <w:rPr>
          <w:rFonts w:ascii="Palatino Linotype" w:eastAsia="PMingLiU" w:hAnsi="Palatino Linotype"/>
          <w:color w:val="000000" w:themeColor="text1"/>
          <w:sz w:val="18"/>
          <w:szCs w:val="18"/>
          <w:lang w:val="en-GB" w:eastAsia="de-AT"/>
        </w:rPr>
        <w:t xml:space="preserve"> articles </w:t>
      </w:r>
      <w:r w:rsidR="00ED25D8">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sidR="00ED25D8">
        <w:rPr>
          <w:rFonts w:ascii="Palatino Linotype" w:eastAsia="PMingLiU" w:hAnsi="Palatino Linotype"/>
          <w:color w:val="000000" w:themeColor="text1"/>
          <w:sz w:val="18"/>
          <w:szCs w:val="18"/>
          <w:lang w:val="en-GB" w:eastAsia="de-AT"/>
        </w:rPr>
      </w:r>
      <w:r w:rsidR="00ED25D8">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sidR="00ED25D8">
        <w:rPr>
          <w:rFonts w:ascii="Palatino Linotype" w:eastAsia="PMingLiU" w:hAnsi="Palatino Linotype"/>
          <w:color w:val="000000" w:themeColor="text1"/>
          <w:sz w:val="18"/>
          <w:szCs w:val="18"/>
          <w:lang w:val="en-GB" w:eastAsia="de-AT"/>
        </w:rPr>
        <w:fldChar w:fldCharType="end"/>
      </w:r>
      <w:r w:rsidR="00ED25D8">
        <w:rPr>
          <w:rFonts w:ascii="Palatino Linotype" w:eastAsia="PMingLiU" w:hAnsi="Palatino Linotype"/>
          <w:color w:val="000000" w:themeColor="text1"/>
          <w:sz w:val="18"/>
          <w:szCs w:val="18"/>
          <w:lang w:val="en-GB" w:eastAsia="de-AT"/>
        </w:rPr>
        <w:t xml:space="preserve">, a fixed forgetting factor </w:t>
      </w:r>
      <w:r w:rsidR="00ED25D8">
        <w:rPr>
          <w:rFonts w:ascii="Palatino Linotype" w:eastAsia="PMingLiU" w:hAnsi="Palatino Linotype"/>
          <w:color w:val="000000" w:themeColor="text1"/>
          <w:sz w:val="18"/>
          <w:szCs w:val="18"/>
          <w:lang w:val="en-GB" w:eastAsia="de-AT"/>
        </w:rPr>
        <w:object w:dxaOrig="200" w:dyaOrig="240">
          <v:shape id="_x0000_i1146" type="#_x0000_t75" style="width:10.4pt;height:12pt" o:ole="">
            <v:imagedata r:id="rId249" o:title=""/>
          </v:shape>
          <o:OLEObject Type="Embed" ProgID="Equation.DSMT4" ShapeID="_x0000_i1146" DrawAspect="Content" ObjectID="_1591346299" r:id="rId250"/>
        </w:object>
      </w:r>
      <w:r w:rsidR="00ED25D8">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sidR="00ED25D8">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00ED25D8" w:rsidRPr="007B2EB0">
        <w:rPr>
          <w:rFonts w:ascii="Palatino Linotype" w:eastAsia="Times New Roman" w:hAnsi="Palatino Linotype"/>
          <w:color w:val="000000" w:themeColor="text1"/>
          <w:sz w:val="18"/>
          <w:lang w:val="en-GB" w:eastAsia="de-AT"/>
        </w:rPr>
        <w:t xml:space="preserve">ince the matrix </w:t>
      </w:r>
      <w:r w:rsidR="00ED25D8" w:rsidRPr="007B2EB0">
        <w:rPr>
          <w:color w:val="000000" w:themeColor="text1"/>
          <w:position w:val="-4"/>
        </w:rPr>
        <w:object w:dxaOrig="480" w:dyaOrig="360">
          <v:shape id="_x0000_i1147" type="#_x0000_t75" style="width:24pt;height:18pt" o:ole="">
            <v:imagedata r:id="rId251" o:title=""/>
          </v:shape>
          <o:OLEObject Type="Embed" ProgID="Equation.DSMT4" ShapeID="_x0000_i1147" DrawAspect="Content" ObjectID="_1591346300" r:id="rId252"/>
        </w:object>
      </w:r>
      <w:r w:rsidR="00ED25D8" w:rsidRPr="007B2EB0">
        <w:rPr>
          <w:rFonts w:ascii="Palatino Linotype" w:eastAsia="Times New Roman" w:hAnsi="Palatino Linotype"/>
          <w:color w:val="000000" w:themeColor="text1"/>
          <w:sz w:val="18"/>
          <w:lang w:val="en-GB" w:eastAsia="de-AT"/>
        </w:rPr>
        <w:t>changes with ti</w:t>
      </w:r>
      <w:r w:rsidR="00ED25D8"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48" type="#_x0000_t75" style="width:22.4pt;height:18pt" o:ole="">
            <v:imagedata r:id="rId253" o:title=""/>
          </v:shape>
          <o:OLEObject Type="Embed" ProgID="Equation.DSMT4" ShapeID="_x0000_i1148" DrawAspect="Content" ObjectID="_1591346301" r:id="rId254"/>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49" type="#_x0000_t75" style="width:22.4pt;height:18pt" o:ole="">
            <v:imagedata r:id="rId255" o:title=""/>
          </v:shape>
          <o:OLEObject Type="Embed" ProgID="Equation.DSMT4" ShapeID="_x0000_i1149" DrawAspect="Content" ObjectID="_1591346302" r:id="rId256"/>
        </w:object>
      </w:r>
      <w:r w:rsidR="00A31345">
        <w:rPr>
          <w:rFonts w:ascii="Palatino Linotype" w:eastAsia="Times New Roman" w:hAnsi="Palatino Linotype"/>
          <w:color w:val="000000" w:themeColor="text1"/>
          <w:sz w:val="18"/>
          <w:lang w:val="en-GB" w:eastAsia="de-AT"/>
        </w:rPr>
        <w:t xml:space="preserve"> needs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preset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0" type="#_x0000_t75" style="width:21.6pt;height:17.2pt" o:ole="">
            <v:imagedata r:id="rId257" o:title=""/>
          </v:shape>
          <o:OLEObject Type="Embed" ProgID="Equation.DSMT4" ShapeID="_x0000_i1150" DrawAspect="Content" ObjectID="_1591346303" r:id="rId258"/>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1" type="#_x0000_t75" style="width:78pt;height:31.6pt" o:ole="">
            <v:imagedata r:id="rId259" o:title=""/>
          </v:shape>
          <o:OLEObject Type="Embed" ProgID="Equation.DSMT4" ShapeID="_x0000_i1151" DrawAspect="Content" ObjectID="_1591346304" r:id="rId260"/>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7"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706D77">
        <w:rPr>
          <w:noProof/>
          <w:color w:val="000000" w:themeColor="text1"/>
        </w:rPr>
        <w:instrText>32</w:instrText>
      </w:r>
      <w:r w:rsidRPr="007B2EB0">
        <w:rPr>
          <w:color w:val="000000" w:themeColor="text1"/>
        </w:rPr>
        <w:fldChar w:fldCharType="end"/>
      </w:r>
      <w:r w:rsidRPr="007B2EB0">
        <w:rPr>
          <w:color w:val="000000" w:themeColor="text1"/>
        </w:rPr>
        <w:instrText>)</w:instrText>
      </w:r>
      <w:bookmarkEnd w:id="107"/>
      <w:r w:rsidRPr="007B2EB0">
        <w:rPr>
          <w:color w:val="000000" w:themeColor="text1"/>
        </w:rPr>
        <w:fldChar w:fldCharType="end"/>
      </w:r>
    </w:p>
    <w:p w:rsidR="00B20A7F" w:rsidRDefault="00B20A7F" w:rsidP="007176F0">
      <w:pPr>
        <w:rPr>
          <w:color w:val="000000" w:themeColor="text1"/>
          <w:lang w:val="en-GB"/>
        </w:rPr>
      </w:pPr>
      <w:r>
        <w:rPr>
          <w:color w:val="000000" w:themeColor="text1"/>
          <w:lang w:val="en-GB"/>
        </w:rPr>
        <w:t>w</w:t>
      </w:r>
      <w:r>
        <w:rPr>
          <w:rFonts w:hint="eastAsia"/>
          <w:color w:val="000000" w:themeColor="text1"/>
          <w:lang w:val="en-GB"/>
        </w:rPr>
        <w:t xml:space="preserve">here </w:t>
      </w:r>
      <w:r w:rsidR="00D863D3" w:rsidRPr="00B20A7F">
        <w:rPr>
          <w:color w:val="000000" w:themeColor="text1"/>
          <w:position w:val="-12"/>
          <w:lang w:val="en-GB"/>
        </w:rPr>
        <w:object w:dxaOrig="480" w:dyaOrig="380">
          <v:shape id="_x0000_i1152" type="#_x0000_t75" style="width:24pt;height:18.8pt" o:ole="">
            <v:imagedata r:id="rId261" o:title=""/>
          </v:shape>
          <o:OLEObject Type="Embed" ProgID="Equation.DSMT4" ShapeID="_x0000_i1152" DrawAspect="Content" ObjectID="_1591346305" r:id="rId262"/>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53" type="#_x0000_t75" style="width:12.8pt;height:14.4pt" o:ole="">
            <v:imagedata r:id="rId263" o:title=""/>
          </v:shape>
          <o:OLEObject Type="Embed" ProgID="Equation.DSMT4" ShapeID="_x0000_i1153" DrawAspect="Content" ObjectID="_1591346306" r:id="rId264"/>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54" type="#_x0000_t75" style="width:24pt;height:18.8pt" o:ole="">
            <v:imagedata r:id="rId265" o:title=""/>
          </v:shape>
          <o:OLEObject Type="Embed" ProgID="Equation.DSMT4" ShapeID="_x0000_i1154" DrawAspect="Content" ObjectID="_1591346307" r:id="rId266"/>
        </w:object>
      </w:r>
      <w:r>
        <w:rPr>
          <w:color w:val="000000" w:themeColor="text1"/>
          <w:lang w:val="en-GB"/>
        </w:rPr>
        <w:t xml:space="preserve">over a certain period, and </w:t>
      </w:r>
      <w:r w:rsidRPr="00B20A7F">
        <w:rPr>
          <w:color w:val="000000" w:themeColor="text1"/>
          <w:position w:val="-10"/>
          <w:lang w:val="en-GB"/>
        </w:rPr>
        <w:object w:dxaOrig="240" w:dyaOrig="300">
          <v:shape id="_x0000_i1155" type="#_x0000_t75" style="width:12pt;height:15.2pt" o:ole="">
            <v:imagedata r:id="rId267" o:title=""/>
          </v:shape>
          <o:OLEObject Type="Embed" ProgID="Equation.DSMT4" ShapeID="_x0000_i1155" DrawAspect="Content" ObjectID="_1591346308" r:id="rId268"/>
        </w:object>
      </w:r>
      <w:r>
        <w:rPr>
          <w:color w:val="000000" w:themeColor="text1"/>
          <w:lang w:val="en-GB"/>
        </w:rPr>
        <w:t xml:space="preserve"> is a small constant, </w:t>
      </w:r>
      <w:r w:rsidRPr="00B20A7F">
        <w:rPr>
          <w:color w:val="000000" w:themeColor="text1"/>
          <w:position w:val="-10"/>
          <w:lang w:val="en-GB"/>
        </w:rPr>
        <w:object w:dxaOrig="900" w:dyaOrig="300">
          <v:shape id="_x0000_i1156" type="#_x0000_t75" style="width:45.2pt;height:15.2pt" o:ole="">
            <v:imagedata r:id="rId269" o:title=""/>
          </v:shape>
          <o:OLEObject Type="Embed" ProgID="Equation.DSMT4" ShapeID="_x0000_i1156" DrawAspect="Content" ObjectID="_1591346309" r:id="rId270"/>
        </w:object>
      </w:r>
      <w:r>
        <w:rPr>
          <w:color w:val="000000" w:themeColor="text1"/>
          <w:lang w:val="en-GB"/>
        </w:rPr>
        <w:t>.  Based on the knowledge of Kalman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57" type="#_x0000_t75" style="width:24.8pt;height:18.8pt" o:ole="">
            <v:imagedata r:id="rId271" o:title=""/>
          </v:shape>
          <o:OLEObject Type="Embed" ProgID="Equation.DSMT4" ShapeID="_x0000_i1157" DrawAspect="Content" ObjectID="_1591346310" r:id="rId272"/>
        </w:object>
      </w:r>
      <w:r>
        <w:rPr>
          <w:color w:val="000000" w:themeColor="text1"/>
          <w:lang w:val="en-GB"/>
        </w:rPr>
        <w:t xml:space="preserve"> is proportional to </w:t>
      </w:r>
      <w:r w:rsidR="00F63EDA" w:rsidRPr="00F63EDA">
        <w:rPr>
          <w:color w:val="000000" w:themeColor="text1"/>
          <w:position w:val="-10"/>
          <w:lang w:val="en-GB"/>
        </w:rPr>
        <w:object w:dxaOrig="1840" w:dyaOrig="320">
          <v:shape id="_x0000_i1158" type="#_x0000_t75" style="width:92.4pt;height:15.6pt" o:ole="">
            <v:imagedata r:id="rId273" o:title=""/>
          </v:shape>
          <o:OLEObject Type="Embed" ProgID="Equation.DSMT4" ShapeID="_x0000_i1158" DrawAspect="Content" ObjectID="_1591346311" r:id="rId274"/>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706D77" w:rsidRPr="00706D77">
        <w:rPr>
          <w:color w:val="000000" w:themeColor="text1"/>
          <w:lang w:val="en-GB"/>
        </w:rPr>
        <w:instrText>(32)</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59" type="#_x0000_t75" style="width:144.8pt;height:33.2pt" o:ole="">
            <v:imagedata r:id="rId275" o:title=""/>
          </v:shape>
          <o:OLEObject Type="Embed" ProgID="Equation.DSMT4" ShapeID="_x0000_i1159" DrawAspect="Content" ObjectID="_1591346312" r:id="rId2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736450"/>
      <w:r>
        <w:instrText>(</w:instrText>
      </w:r>
      <w:fldSimple w:instr=" SEQ MTEqn \c \* Arabic \* MERGEFORMAT ">
        <w:r w:rsidR="00706D77">
          <w:rPr>
            <w:noProof/>
          </w:rPr>
          <w:instrText>33</w:instrText>
        </w:r>
      </w:fldSimple>
      <w:r>
        <w:instrText>)</w:instrText>
      </w:r>
      <w:bookmarkEnd w:id="108"/>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 xml:space="preserve">Unlike the conventional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706D77" w:rsidRPr="00706D77">
        <w:rPr>
          <w:color w:val="000000" w:themeColor="text1"/>
          <w:lang w:val="en-GB"/>
        </w:rPr>
        <w:instrText>(32)</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706D77" w:rsidRPr="00706D77">
        <w:rPr>
          <w:color w:val="000000" w:themeColor="text1"/>
          <w:lang w:val="en-GB"/>
        </w:rPr>
        <w:instrText>(33)</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in the control system occurs, </w:t>
      </w:r>
      <w:r w:rsidR="00FD30FF" w:rsidRPr="00D863D3">
        <w:rPr>
          <w:color w:val="000000" w:themeColor="text1"/>
          <w:position w:val="-12"/>
          <w:lang w:val="en-GB"/>
        </w:rPr>
        <w:object w:dxaOrig="480" w:dyaOrig="380">
          <v:shape id="_x0000_i1160" type="#_x0000_t75" style="width:24pt;height:18.8pt" o:ole="">
            <v:imagedata r:id="rId277" o:title=""/>
          </v:shape>
          <o:OLEObject Type="Embed" ProgID="Equation.DSMT4" ShapeID="_x0000_i1160" DrawAspect="Content" ObjectID="_1591346313" r:id="rId278"/>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1" type="#_x0000_t75" style="width:21.6pt;height:17.2pt" o:ole="">
            <v:imagedata r:id="rId279" o:title=""/>
          </v:shape>
          <o:OLEObject Type="Embed" ProgID="Equation.DSMT4" ShapeID="_x0000_i1161" DrawAspect="Content" ObjectID="_1591346314" r:id="rId280"/>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62" type="#_x0000_t75" style="width:21.2pt;height:15.2pt" o:ole="">
            <v:imagedata r:id="rId281" o:title=""/>
          </v:shape>
          <o:OLEObject Type="Embed" ProgID="Equation.DSMT4" ShapeID="_x0000_i1162" DrawAspect="Content" ObjectID="_1591346315" r:id="rId282"/>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63" type="#_x0000_t75" style="width:24pt;height:18.8pt" o:ole="">
            <v:imagedata r:id="rId283" o:title=""/>
          </v:shape>
          <o:OLEObject Type="Embed" ProgID="Equation.DSMT4" ShapeID="_x0000_i1163" DrawAspect="Content" ObjectID="_1591346316" r:id="rId284"/>
        </w:object>
      </w:r>
      <w:r w:rsidR="006A4408">
        <w:rPr>
          <w:color w:val="000000" w:themeColor="text1"/>
          <w:lang w:val="en-GB"/>
        </w:rPr>
        <w:t xml:space="preserve"> decreases,</w:t>
      </w:r>
      <w:r w:rsidR="00D863D3" w:rsidRPr="00D863D3">
        <w:rPr>
          <w:color w:val="000000" w:themeColor="text1"/>
          <w:position w:val="-12"/>
          <w:lang w:val="en-GB"/>
        </w:rPr>
        <w:object w:dxaOrig="440" w:dyaOrig="340">
          <v:shape id="_x0000_i1164" type="#_x0000_t75" style="width:21.6pt;height:17.2pt" o:ole="">
            <v:imagedata r:id="rId285" o:title=""/>
          </v:shape>
          <o:OLEObject Type="Embed" ProgID="Equation.DSMT4" ShapeID="_x0000_i1164" DrawAspect="Content" ObjectID="_1591346317" r:id="rId286"/>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281D9A" w:rsidRDefault="006A4408" w:rsidP="000B4027">
      <w:pPr>
        <w:spacing w:beforeLines="50" w:before="120" w:afterLines="50" w:after="120"/>
        <w:rPr>
          <w:color w:val="000000" w:themeColor="text1"/>
          <w:lang w:val="en-GB"/>
        </w:rPr>
      </w:pPr>
      <w:r w:rsidRPr="00C67174">
        <w:rPr>
          <w:color w:val="000000" w:themeColor="text1"/>
          <w:highlight w:val="yellow"/>
          <w:lang w:val="en-GB"/>
        </w:rPr>
        <w:t>Since the variable forgetting factor can be</w:t>
      </w:r>
      <w:r w:rsidR="00597DC4" w:rsidRPr="00C67174">
        <w:rPr>
          <w:color w:val="000000" w:themeColor="text1"/>
          <w:highlight w:val="yellow"/>
          <w:lang w:val="en-GB"/>
        </w:rPr>
        <w:t>come</w:t>
      </w:r>
      <w:r w:rsidRPr="00C67174">
        <w:rPr>
          <w:color w:val="000000" w:themeColor="text1"/>
          <w:highlight w:val="yellow"/>
          <w:lang w:val="en-GB"/>
        </w:rPr>
        <w:t xml:space="preserve"> too large or too small, a lower and upper bound constraint is needed:</w:t>
      </w:r>
    </w:p>
    <w:p w:rsidR="006A4408" w:rsidRDefault="00400725" w:rsidP="00400725">
      <w:pPr>
        <w:pStyle w:val="MTDisplayEquation"/>
      </w:pPr>
      <w:r>
        <w:tab/>
      </w:r>
      <w:r w:rsidR="00597DC4" w:rsidRPr="00400725">
        <w:rPr>
          <w:position w:val="-28"/>
        </w:rPr>
        <w:object w:dxaOrig="2320" w:dyaOrig="660">
          <v:shape id="_x0000_i1165" type="#_x0000_t75" style="width:116.4pt;height:33.2pt" o:ole="">
            <v:imagedata r:id="rId287" o:title=""/>
          </v:shape>
          <o:OLEObject Type="Embed" ProgID="Equation.DSMT4" ShapeID="_x0000_i1165" DrawAspect="Content" ObjectID="_1591346318" r:id="rId2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9" w:name="ZEqnNum132053"/>
      <w:r>
        <w:instrText>(</w:instrText>
      </w:r>
      <w:fldSimple w:instr=" SEQ MTEqn \c \* Arabic \* MERGEFORMAT ">
        <w:r w:rsidR="00706D77">
          <w:rPr>
            <w:noProof/>
          </w:rPr>
          <w:instrText>34</w:instrText>
        </w:r>
      </w:fldSimple>
      <w:r>
        <w:instrText>)</w:instrText>
      </w:r>
      <w:bookmarkEnd w:id="109"/>
      <w:r>
        <w:fldChar w:fldCharType="end"/>
      </w:r>
    </w:p>
    <w:p w:rsidR="00597DC4" w:rsidRDefault="00597DC4" w:rsidP="000B4027">
      <w:pPr>
        <w:spacing w:beforeLines="50" w:before="120" w:afterLines="50" w:after="120"/>
        <w:rPr>
          <w:lang w:val="en-GB"/>
        </w:rPr>
      </w:pPr>
      <w:r w:rsidRPr="00597DC4">
        <w:rPr>
          <w:highlight w:val="yellow"/>
          <w:lang w:val="en-GB"/>
        </w:rPr>
        <w:t xml:space="preserve">Typically, </w:t>
      </w:r>
      <w:r w:rsidRPr="00597DC4">
        <w:rPr>
          <w:rFonts w:hint="eastAsia"/>
          <w:highlight w:val="yellow"/>
          <w:lang w:val="en-GB"/>
        </w:rPr>
        <w:t xml:space="preserve"> </w:t>
      </w:r>
      <w:r w:rsidRPr="00597DC4">
        <w:rPr>
          <w:position w:val="-10"/>
          <w:highlight w:val="yellow"/>
          <w:lang w:val="en-GB"/>
        </w:rPr>
        <w:object w:dxaOrig="360" w:dyaOrig="300">
          <v:shape id="_x0000_i1166" type="#_x0000_t75" style="width:18pt;height:15.2pt" o:ole="">
            <v:imagedata r:id="rId289" o:title=""/>
          </v:shape>
          <o:OLEObject Type="Embed" ProgID="Equation.DSMT4" ShapeID="_x0000_i1166" DrawAspect="Content" ObjectID="_1591346319" r:id="rId290"/>
        </w:object>
      </w:r>
      <w:r w:rsidRPr="00597DC4">
        <w:rPr>
          <w:highlight w:val="yellow"/>
          <w:lang w:val="en-GB"/>
        </w:rPr>
        <w:t xml:space="preserve"> can be set as 0.3 and </w:t>
      </w:r>
      <w:r w:rsidRPr="00597DC4">
        <w:rPr>
          <w:position w:val="-10"/>
          <w:highlight w:val="yellow"/>
          <w:lang w:val="en-GB"/>
        </w:rPr>
        <w:object w:dxaOrig="380" w:dyaOrig="300">
          <v:shape id="_x0000_i1167" type="#_x0000_t75" style="width:18.8pt;height:15.2pt" o:ole="">
            <v:imagedata r:id="rId291" o:title=""/>
          </v:shape>
          <o:OLEObject Type="Embed" ProgID="Equation.DSMT4" ShapeID="_x0000_i1167" DrawAspect="Content" ObjectID="_1591346320" r:id="rId292"/>
        </w:object>
      </w:r>
      <w:r w:rsidR="00E76BBC">
        <w:rPr>
          <w:highlight w:val="yellow"/>
          <w:lang w:val="en-GB"/>
        </w:rPr>
        <w:t xml:space="preserve"> can be set as </w:t>
      </w:r>
      <w:r w:rsidR="00E76BBC">
        <w:rPr>
          <w:lang w:val="en-GB"/>
        </w:rPr>
        <w:t>0.9999.</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706D77" w:rsidRPr="00706D77">
        <w:rPr>
          <w:lang w:val="en-GB"/>
        </w:rPr>
        <w:instrText>(26)</w:instrText>
      </w:r>
      <w:r>
        <w:rPr>
          <w:lang w:val="en-GB"/>
        </w:rPr>
        <w:fldChar w:fldCharType="end"/>
      </w:r>
      <w:r>
        <w:rPr>
          <w:lang w:val="en-GB"/>
        </w:rPr>
        <w:fldChar w:fldCharType="end"/>
      </w:r>
      <w:r>
        <w:rPr>
          <w:lang w:val="en-GB"/>
        </w:rPr>
        <w:t xml:space="preserve"> – Eq. </w:t>
      </w:r>
      <w:r>
        <w:rPr>
          <w:lang w:val="en-GB"/>
        </w:rPr>
        <w:fldChar w:fldCharType="begin"/>
      </w:r>
      <w:r>
        <w:rPr>
          <w:lang w:val="en-GB"/>
        </w:rPr>
        <w:instrText xml:space="preserve"> GOTOBUTTON ZEqnNum132053  \* MERGEFORMAT </w:instrText>
      </w:r>
      <w:r>
        <w:rPr>
          <w:lang w:val="en-GB"/>
        </w:rPr>
        <w:fldChar w:fldCharType="begin"/>
      </w:r>
      <w:r>
        <w:rPr>
          <w:lang w:val="en-GB"/>
        </w:rPr>
        <w:instrText xml:space="preserve"> REF ZEqnNum132053 \* Charformat \! \* MERGEFORMAT </w:instrText>
      </w:r>
      <w:r>
        <w:rPr>
          <w:lang w:val="en-GB"/>
        </w:rPr>
        <w:fldChar w:fldCharType="separate"/>
      </w:r>
      <w:r w:rsidR="00706D77" w:rsidRPr="00706D77">
        <w:rPr>
          <w:lang w:val="en-GB"/>
        </w:rPr>
        <w:instrText>(34)</w:instrText>
      </w:r>
      <w:r>
        <w:rPr>
          <w:lang w:val="en-GB"/>
        </w:rPr>
        <w:fldChar w:fldCharType="end"/>
      </w:r>
      <w:r>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68" type="#_x0000_t75" style="width:24pt;height:18pt" o:ole="">
            <v:imagedata r:id="rId293" o:title=""/>
          </v:shape>
          <o:OLEObject Type="Embed" ProgID="Equation.DSMT4" ShapeID="_x0000_i1168" DrawAspect="Content" ObjectID="_1591346321" r:id="rId294"/>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69" type="#_x0000_t75" style="width:114.8pt;height:21.2pt" o:ole="">
            <v:imagedata r:id="rId295" o:title=""/>
          </v:shape>
          <o:OLEObject Type="Embed" ProgID="Equation.DSMT4" ShapeID="_x0000_i1169" DrawAspect="Content" ObjectID="_1591346322" r:id="rId296"/>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10"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706D77">
        <w:rPr>
          <w:noProof/>
          <w:color w:val="000000" w:themeColor="text1"/>
        </w:rPr>
        <w:instrText>35</w:instrText>
      </w:r>
      <w:r w:rsidRPr="007B2EB0">
        <w:rPr>
          <w:color w:val="000000" w:themeColor="text1"/>
        </w:rPr>
        <w:fldChar w:fldCharType="end"/>
      </w:r>
      <w:r w:rsidRPr="007B2EB0">
        <w:rPr>
          <w:color w:val="000000" w:themeColor="text1"/>
        </w:rPr>
        <w:instrText>)</w:instrText>
      </w:r>
      <w:bookmarkEnd w:id="110"/>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lastRenderedPageBreak/>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arm-a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1"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5C12">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11"/>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706D77" w:rsidRPr="00706D77">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 xml:space="preserve">Eq. </w:t>
      </w:r>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706D77" w:rsidRPr="00706D77">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0" type="#_x0000_t75" style="width:80.4pt;height:17.2pt" o:ole="">
            <v:imagedata r:id="rId298" o:title=""/>
          </v:shape>
          <o:OLEObject Type="Embed" ProgID="Equation.DSMT4" ShapeID="_x0000_i1170" DrawAspect="Content" ObjectID="_1591346323" r:id="rId29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36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1" type="#_x0000_t75" style="width:131.2pt;height:17.2pt" o:ole="">
            <v:imagedata r:id="rId300" o:title=""/>
          </v:shape>
          <o:OLEObject Type="Embed" ProgID="Equation.DSMT4" ShapeID="_x0000_i1171" DrawAspect="Content" ObjectID="_1591346324" r:id="rId30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37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r>
        <w:rPr>
          <w:color w:val="000000" w:themeColor="text1"/>
          <w:lang w:val="en-GB"/>
        </w:rPr>
        <w:t>w</w:t>
      </w:r>
      <w:r w:rsidR="00742AB1" w:rsidRPr="007B2EB0">
        <w:rPr>
          <w:rFonts w:hint="eastAsia"/>
          <w:color w:val="000000" w:themeColor="text1"/>
        </w:rPr>
        <w:t>here</w:t>
      </w:r>
      <w:r w:rsidR="00E97EF0">
        <w:rPr>
          <w:color w:val="000000" w:themeColor="text1"/>
        </w:rPr>
        <w:t xml:space="preserve"> </w:t>
      </w:r>
      <w:r w:rsidR="00E97EF0">
        <w:rPr>
          <w:color w:val="000000" w:themeColor="text1"/>
        </w:rPr>
        <w:object w:dxaOrig="240" w:dyaOrig="300">
          <v:shape id="_x0000_i1172" type="#_x0000_t75" style="width:12pt;height:15.2pt" o:ole="">
            <v:imagedata r:id="rId302" o:title=""/>
          </v:shape>
          <o:OLEObject Type="Embed" ProgID="Equation.DSMT4" ShapeID="_x0000_i1172" DrawAspect="Content" ObjectID="_1591346325" r:id="rId303"/>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73" type="#_x0000_t75" style="width:33.2pt;height:15.2pt" o:ole="">
            <v:imagedata r:id="rId304" o:title=""/>
          </v:shape>
          <o:OLEObject Type="Embed" ProgID="Equation.DSMT4" ShapeID="_x0000_i1173" DrawAspect="Content" ObjectID="_1591346326" r:id="rId305"/>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74" type="#_x0000_t75" style="width:9.2pt;height:15.2pt" o:ole="">
            <v:imagedata r:id="rId306" o:title=""/>
          </v:shape>
          <o:OLEObject Type="Embed" ProgID="Equation.DSMT4" ShapeID="_x0000_i1174" DrawAspect="Content" ObjectID="_1591346327" r:id="rId307"/>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5" type="#_x0000_t75" style="width:81.2pt;height:16.4pt" o:ole="">
            <v:imagedata r:id="rId308" o:title=""/>
          </v:shape>
          <o:OLEObject Type="Embed" ProgID="Equation.DSMT4" ShapeID="_x0000_i1175" DrawAspect="Content" ObjectID="_1591346328" r:id="rId30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38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76" type="#_x0000_t75" style="width:135.6pt;height:16.4pt" o:ole="">
            <v:imagedata r:id="rId310" o:title=""/>
          </v:shape>
          <o:OLEObject Type="Embed" ProgID="Equation.DSMT4" ShapeID="_x0000_i1176" DrawAspect="Content" ObjectID="_1591346329" r:id="rId3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r>
        <w:rPr>
          <w:color w:val="000000" w:themeColor="text1"/>
        </w:rPr>
        <w:t>w</w:t>
      </w:r>
      <w:r w:rsidR="00742AB1" w:rsidRPr="007B2EB0">
        <w:rPr>
          <w:rFonts w:hint="eastAsia"/>
          <w:color w:val="000000" w:themeColor="text1"/>
        </w:rPr>
        <w:t>here</w:t>
      </w:r>
      <w:r>
        <w:rPr>
          <w:color w:val="000000" w:themeColor="text1"/>
        </w:rPr>
        <w:t xml:space="preserve"> </w:t>
      </w:r>
      <w:r>
        <w:rPr>
          <w:color w:val="000000" w:themeColor="text1"/>
        </w:rPr>
        <w:object w:dxaOrig="279" w:dyaOrig="260">
          <v:shape id="_x0000_i1177" type="#_x0000_t75" style="width:14.4pt;height:12.8pt" o:ole="">
            <v:imagedata r:id="rId312" o:title=""/>
          </v:shape>
          <o:OLEObject Type="Embed" ProgID="Equation.DSMT4" ShapeID="_x0000_i1177" DrawAspect="Content" ObjectID="_1591346330" r:id="rId313"/>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78" type="#_x0000_t75" style="width:12.8pt;height:15.2pt" o:ole="">
            <v:imagedata r:id="rId314" o:title=""/>
          </v:shape>
          <o:OLEObject Type="Embed" ProgID="Equation.DSMT4" ShapeID="_x0000_i1178" DrawAspect="Content" ObjectID="_1591346331" r:id="rId315"/>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79" type="#_x0000_t75" style="width:12.8pt;height:15.2pt" o:ole="">
            <v:imagedata r:id="rId316" o:title=""/>
          </v:shape>
          <o:OLEObject Type="Embed" ProgID="Equation.DSMT4" ShapeID="_x0000_i1179" DrawAspect="Content" ObjectID="_1591346332" r:id="rId317"/>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0" type="#_x0000_t75" style="width:21.6pt;height:17.2pt" o:ole="">
            <v:imagedata r:id="rId318" o:title=""/>
          </v:shape>
          <o:OLEObject Type="Embed" ProgID="Equation.DSMT4" ShapeID="_x0000_i1180" DrawAspect="Content" ObjectID="_1591346333" r:id="rId319"/>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1" type="#_x0000_t75" style="width:21.6pt;height:17.2pt" o:ole="">
            <v:imagedata r:id="rId320" o:title=""/>
          </v:shape>
          <o:OLEObject Type="Embed" ProgID="Equation.DSMT4" ShapeID="_x0000_i1181" DrawAspect="Content" ObjectID="_1591346334" r:id="rId321"/>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706D77" w:rsidRPr="00706D77">
        <w:rPr>
          <w:color w:val="000000" w:themeColor="text1"/>
        </w:rPr>
        <w:instrText>(38)</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706D77" w:rsidRPr="00706D77">
        <w:rPr>
          <w:color w:val="000000" w:themeColor="text1"/>
        </w:rPr>
        <w:instrText>(39)</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82" type="#_x0000_t75" style="width:6.8pt;height:10.4pt" o:ole="">
            <v:imagedata r:id="rId322" o:title=""/>
          </v:shape>
          <o:OLEObject Type="Embed" ProgID="Equation.DSMT4" ShapeID="_x0000_i1182" DrawAspect="Content" ObjectID="_1591346335" r:id="rId323"/>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83" type="#_x0000_t75" style="width:18.8pt;height:12pt" o:ole="">
            <v:imagedata r:id="rId324" o:title=""/>
          </v:shape>
          <o:OLEObject Type="Embed" ProgID="Equation.DSMT4" ShapeID="_x0000_i1183" DrawAspect="Content" ObjectID="_1591346336" r:id="rId325"/>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84" type="#_x0000_t75" style="width:12.8pt;height:15.2pt" o:ole="">
            <v:imagedata r:id="rId326" o:title=""/>
          </v:shape>
          <o:OLEObject Type="Embed" ProgID="Equation.DSMT4" ShapeID="_x0000_i1184" DrawAspect="Content" ObjectID="_1591346337" r:id="rId327"/>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85" type="#_x0000_t75" style="width:12.8pt;height:15.2pt" o:ole="">
            <v:imagedata r:id="rId328" o:title=""/>
          </v:shape>
          <o:OLEObject Type="Embed" ProgID="Equation.DSMT4" ShapeID="_x0000_i1185" DrawAspect="Content" ObjectID="_1591346338" r:id="rId329"/>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660" w:dyaOrig="780">
          <v:shape id="_x0000_i1186" type="#_x0000_t75" style="width:183.6pt;height:39.2pt" o:ole="">
            <v:imagedata r:id="rId330" o:title=""/>
          </v:shape>
          <o:OLEObject Type="Embed" ProgID="Equation.DSMT4" ShapeID="_x0000_i1186" DrawAspect="Content" ObjectID="_1591346339" r:id="rId33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800" w:dyaOrig="660">
          <v:shape id="_x0000_i1187" type="#_x0000_t75" style="width:190.4pt;height:32.4pt" o:ole="">
            <v:imagedata r:id="rId332" o:title=""/>
          </v:shape>
          <o:OLEObject Type="Embed" ProgID="Equation.DSMT4" ShapeID="_x0000_i1187" DrawAspect="Content" ObjectID="_1591346340" r:id="rId33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88" type="#_x0000_t75" style="width:6.8pt;height:10.4pt" o:ole="">
            <v:imagedata r:id="rId334" o:title=""/>
          </v:shape>
          <o:OLEObject Type="Embed" ProgID="Equation.DSMT4" ShapeID="_x0000_i1188" DrawAspect="Content" ObjectID="_1591346341" r:id="rId335"/>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89" type="#_x0000_t75" style="width:18.8pt;height:12pt" o:ole="">
            <v:imagedata r:id="rId336" o:title=""/>
          </v:shape>
          <o:OLEObject Type="Embed" ProgID="Equation.DSMT4" ShapeID="_x0000_i1189" DrawAspect="Content" ObjectID="_1591346342" r:id="rId337"/>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0" type="#_x0000_t75" style="width:113.2pt;height:30pt" o:ole="">
            <v:imagedata r:id="rId338" o:title=""/>
          </v:shape>
          <o:OLEObject Type="Embed" ProgID="Equation.DSMT4" ShapeID="_x0000_i1190" DrawAspect="Content" ObjectID="_1591346343" r:id="rId33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4"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4"/>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1" type="#_x0000_t75" style="width:243.2pt;height:36.8pt" o:ole="">
            <v:imagedata r:id="rId340" o:title=""/>
          </v:shape>
          <o:OLEObject Type="Embed" ProgID="Equation.DSMT4" ShapeID="_x0000_i1191" DrawAspect="Content" ObjectID="_1591346344" r:id="rId34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5"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5"/>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192" type="#_x0000_t75" style="width:12.8pt;height:12pt" o:ole="">
            <v:imagedata r:id="rId342" o:title=""/>
          </v:shape>
          <o:OLEObject Type="Embed" ProgID="Equation.DSMT4" ShapeID="_x0000_i1192" DrawAspect="Content" ObjectID="_1591346345" r:id="rId343"/>
        </w:object>
      </w:r>
      <w:r w:rsidR="00406181">
        <w:rPr>
          <w:color w:val="000000" w:themeColor="text1"/>
        </w:rPr>
        <w:t xml:space="preserve"> </w:t>
      </w:r>
      <w:r w:rsidRPr="007B2EB0">
        <w:rPr>
          <w:color w:val="000000" w:themeColor="text1"/>
        </w:rPr>
        <w:t xml:space="preserve">tends to an </w:t>
      </w:r>
      <w:bookmarkStart w:id="116" w:name="OLE_LINK150"/>
      <w:bookmarkStart w:id="117" w:name="OLE_LINK151"/>
      <w:r w:rsidRPr="007B2EB0">
        <w:rPr>
          <w:color w:val="000000" w:themeColor="text1"/>
        </w:rPr>
        <w:t>infinitely small</w:t>
      </w:r>
      <w:bookmarkEnd w:id="116"/>
      <w:bookmarkEnd w:id="117"/>
      <w:r w:rsidRPr="007B2EB0">
        <w:rPr>
          <w:color w:val="000000" w:themeColor="text1"/>
        </w:rPr>
        <w:t xml:space="preserve"> value,</w:t>
      </w:r>
      <w:r w:rsidR="00406181">
        <w:rPr>
          <w:color w:val="000000" w:themeColor="text1"/>
        </w:rPr>
        <w:t xml:space="preserve"> </w:t>
      </w:r>
      <w:r w:rsidR="003D535A">
        <w:rPr>
          <w:color w:val="000000" w:themeColor="text1"/>
        </w:rPr>
        <w:object w:dxaOrig="1340" w:dyaOrig="340">
          <v:shape id="_x0000_i1193" type="#_x0000_t75" style="width:67.6pt;height:17.2pt" o:ole="">
            <v:imagedata r:id="rId344" o:title=""/>
          </v:shape>
          <o:OLEObject Type="Embed" ProgID="Equation.DSMT4" ShapeID="_x0000_i1193" DrawAspect="Content" ObjectID="_1591346346" r:id="rId345"/>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706D77" w:rsidRPr="00706D77">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Calibri" w:hAnsi="Calibri" w:cs="Arial"/>
          <w:color w:val="000000" w:themeColor="text1"/>
          <w:position w:val="-4"/>
          <w:sz w:val="22"/>
          <w:szCs w:val="22"/>
        </w:rPr>
        <w:object w:dxaOrig="3960" w:dyaOrig="380">
          <v:shape id="_x0000_i1194" type="#_x0000_t75" style="width:198.8pt;height:18pt" o:ole="">
            <v:imagedata r:id="rId346" o:title=""/>
          </v:shape>
          <o:OLEObject Type="Embed" ProgID="Equation.DSMT4" ShapeID="_x0000_i1194" DrawAspect="Content" ObjectID="_1591346347" r:id="rId34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8"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8"/>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706D77" w:rsidRPr="00706D77">
        <w:rPr>
          <w:color w:val="000000" w:themeColor="text1"/>
        </w:rPr>
        <w:instrText>(42)</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706D77" w:rsidRPr="00706D77">
        <w:rPr>
          <w:color w:val="000000" w:themeColor="text1"/>
        </w:rPr>
        <w:instrText>(44)</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195" type="#_x0000_t75" style="width:15.6pt;height:10.4pt" o:ole="">
            <v:imagedata r:id="rId348" o:title=""/>
          </v:shape>
          <o:OLEObject Type="Embed" ProgID="Equation.DSMT4" ShapeID="_x0000_i1195" DrawAspect="Content" ObjectID="_1591346348" r:id="rId349"/>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196" type="#_x0000_t75" style="width:15.6pt;height:10.4pt" o:ole="">
            <v:imagedata r:id="rId350" o:title=""/>
          </v:shape>
          <o:OLEObject Type="Embed" ProgID="Equation.DSMT4" ShapeID="_x0000_i1196" DrawAspect="Content" ObjectID="_1591346349" r:id="rId351"/>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197" type="#_x0000_t75" style="width:6.8pt;height:10.4pt" o:ole="">
            <v:imagedata r:id="rId352" o:title=""/>
          </v:shape>
          <o:OLEObject Type="Embed" ProgID="Equation.DSMT4" ShapeID="_x0000_i1197" DrawAspect="Content" ObjectID="_1591346350" r:id="rId353"/>
        </w:object>
      </w:r>
      <w:r w:rsidR="00B46D84">
        <w:rPr>
          <w:color w:val="000000" w:themeColor="text1"/>
        </w:rPr>
        <w:t xml:space="preserve"> </w:t>
      </w:r>
      <w:r w:rsidRPr="007B2EB0">
        <w:rPr>
          <w:color w:val="000000" w:themeColor="text1"/>
        </w:rPr>
        <w:t>and</w:t>
      </w:r>
      <w:r w:rsidR="00B46D84">
        <w:rPr>
          <w:color w:val="000000" w:themeColor="text1"/>
        </w:rPr>
        <w:t xml:space="preserve"> </w:t>
      </w:r>
      <w:r w:rsidR="00B46D84">
        <w:rPr>
          <w:color w:val="000000" w:themeColor="text1"/>
        </w:rPr>
        <w:object w:dxaOrig="380" w:dyaOrig="240">
          <v:shape id="_x0000_i1198" type="#_x0000_t75" style="width:18.8pt;height:12pt" o:ole="">
            <v:imagedata r:id="rId354" o:title=""/>
          </v:shape>
          <o:OLEObject Type="Embed" ProgID="Equation.DSMT4" ShapeID="_x0000_i1198" DrawAspect="Content" ObjectID="_1591346351" r:id="rId355"/>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706D77" w:rsidRPr="00706D77">
        <w:rPr>
          <w:color w:val="000000" w:themeColor="text1"/>
        </w:rPr>
        <w:instrText>(42)</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706D77" w:rsidRPr="00706D77">
        <w:rPr>
          <w:color w:val="000000" w:themeColor="text1"/>
        </w:rPr>
        <w:instrText>(44)</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199" type="#_x0000_t75" style="width:117.6pt;height:33.2pt" o:ole="">
            <v:imagedata r:id="rId356" o:title=""/>
          </v:shape>
          <o:OLEObject Type="Embed" ProgID="Equation.DSMT4" ShapeID="_x0000_i1199" DrawAspect="Content" ObjectID="_1591346352" r:id="rId35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9"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9"/>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where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0" type="#_x0000_t75" style="width:162.8pt;height:48.8pt" o:ole="">
            <v:imagedata r:id="rId358" o:title=""/>
          </v:shape>
          <o:OLEObject Type="Embed" ProgID="Equation.DSMT4" ShapeID="_x0000_i1200" DrawAspect="Content" ObjectID="_1591346353" r:id="rId359"/>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1" type="#_x0000_t75" style="width:12pt;height:15.2pt" o:ole="">
            <v:imagedata r:id="rId360" o:title=""/>
          </v:shape>
          <o:OLEObject Type="Embed" ProgID="Equation.DSMT4" ShapeID="_x0000_i1201" DrawAspect="Content" ObjectID="_1591346354" r:id="rId361"/>
        </w:object>
      </w:r>
      <w:r w:rsidR="002505EF">
        <w:rPr>
          <w:color w:val="000000" w:themeColor="text1"/>
        </w:rPr>
        <w:t xml:space="preserve"> </w:t>
      </w:r>
      <w:r w:rsidR="00742AB1" w:rsidRPr="007B2EB0">
        <w:rPr>
          <w:color w:val="000000" w:themeColor="text1"/>
        </w:rPr>
        <w:t xml:space="preserve">is equal </w:t>
      </w:r>
      <w:r w:rsidR="006B11A0" w:rsidRPr="007B2EB0">
        <w:rPr>
          <w:color w:val="000000" w:themeColor="text1"/>
        </w:rPr>
        <w:t>to</w:t>
      </w:r>
      <w:r w:rsidR="008C3A46">
        <w:rPr>
          <w:color w:val="000000" w:themeColor="text1"/>
        </w:rPr>
        <w:t xml:space="preserve"> </w:t>
      </w:r>
      <w:r w:rsidR="002505EF">
        <w:rPr>
          <w:color w:val="000000" w:themeColor="text1"/>
        </w:rPr>
        <w:object w:dxaOrig="260" w:dyaOrig="300">
          <v:shape id="_x0000_i1202" type="#_x0000_t75" style="width:12.8pt;height:15.2pt" o:ole="">
            <v:imagedata r:id="rId362" o:title=""/>
          </v:shape>
          <o:OLEObject Type="Embed" ProgID="Equation.DSMT4" ShapeID="_x0000_i1202" DrawAspect="Content" ObjectID="_1591346355" r:id="rId363"/>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03" type="#_x0000_t75" style="width:82.4pt;height:18.8pt" o:ole="">
            <v:imagedata r:id="rId364" o:title=""/>
          </v:shape>
          <o:OLEObject Type="Embed" ProgID="Equation.DSMT4" ShapeID="_x0000_i1203" DrawAspect="Content" ObjectID="_1591346356" r:id="rId365"/>
        </w:object>
      </w:r>
      <w:r w:rsidR="005C7FAA" w:rsidRPr="007B2EB0">
        <w:rPr>
          <w:rFonts w:ascii="Calibri" w:hAnsi="Calibri" w:cs="Arial"/>
          <w:color w:val="000000" w:themeColor="text1"/>
          <w:sz w:val="22"/>
          <w:szCs w:val="22"/>
        </w:rPr>
        <w:t xml:space="preserve"> </w:t>
      </w:r>
      <w:r w:rsidR="00742AB1" w:rsidRPr="007B2EB0">
        <w:rPr>
          <w:color w:val="000000" w:themeColor="text1"/>
        </w:rPr>
        <w:t>can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20" w:name="article1.body1.sec2.sec2.p22"/>
      <w:bookmarkEnd w:id="120"/>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04" type="#_x0000_t75" style="width:24pt;height:15.2pt" o:ole="">
            <v:imagedata r:id="rId366" o:title=""/>
          </v:shape>
          <o:OLEObject Type="Embed" ProgID="Equation.DSMT4" ShapeID="_x0000_i1204" DrawAspect="Content" ObjectID="_1591346357" r:id="rId367"/>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05" type="#_x0000_t75" style="width:20.4pt;height:16.4pt" o:ole="">
            <v:imagedata r:id="rId368" o:title=""/>
          </v:shape>
          <o:OLEObject Type="Embed" ProgID="Equation.DSMT4" ShapeID="_x0000_i1205" DrawAspect="Content" ObjectID="_1591346358" r:id="rId369"/>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Pr="00706D77">
        <w:rPr>
          <w:rFonts w:ascii="Palatino Linotype" w:eastAsia="Times New Roman" w:hAnsi="Palatino Linotype"/>
          <w:color w:val="000000" w:themeColor="text1"/>
          <w:sz w:val="18"/>
          <w:lang w:eastAsia="de-AT"/>
        </w:rPr>
        <w:instrText>(33)</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06" type="#_x0000_t75" style="width:18pt;height:15.2pt" o:ole="">
            <v:imagedata r:id="rId370" o:title=""/>
          </v:shape>
          <o:OLEObject Type="Embed" ProgID="Equation.DSMT4" ShapeID="_x0000_i1206" DrawAspect="Content" ObjectID="_1591346359" r:id="rId371"/>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Pr="00706D77">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07" type="#_x0000_t75" style="width:132.8pt;height:20.4pt" o:ole="">
            <v:imagedata r:id="rId372" o:title=""/>
          </v:shape>
          <o:OLEObject Type="Embed" ProgID="Equation.DSMT4" ShapeID="_x0000_i1207" DrawAspect="Content" ObjectID="_1591346360" r:id="rId373"/>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08" type="#_x0000_t75" style="width:27.2pt;height:12pt" o:ole="">
            <v:imagedata r:id="rId374" o:title=""/>
          </v:shape>
          <o:OLEObject Type="Embed" ProgID="Equation.DSMT4" ShapeID="_x0000_i1208" DrawAspect="Content" ObjectID="_1591346361" r:id="rId375"/>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09" type="#_x0000_t75" style="width:20.4pt;height:15.2pt" o:ole="">
            <v:imagedata r:id="rId376" o:title=""/>
          </v:shape>
          <o:OLEObject Type="Embed" ProgID="Equation.DSMT4" ShapeID="_x0000_i1209" DrawAspect="Content" ObjectID="_1591346362" r:id="rId377"/>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0" type="#_x0000_t75" style="width:20.4pt;height:16.4pt" o:ole="">
            <v:imagedata r:id="rId378" o:title=""/>
          </v:shape>
          <o:OLEObject Type="Embed" ProgID="Equation.DSMT4" ShapeID="_x0000_i1210" DrawAspect="Content" ObjectID="_1591346363" r:id="rId379"/>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1" type="#_x0000_t75" style="width:24pt;height:15.2pt" o:ole="">
            <v:imagedata r:id="rId380" o:title=""/>
          </v:shape>
          <o:OLEObject Type="Embed" ProgID="Equation.DSMT4" ShapeID="_x0000_i1211" DrawAspect="Content" ObjectID="_1591346364" r:id="rId381"/>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12" type="#_x0000_t75" style="width:24pt;height:18pt" o:ole="">
            <v:imagedata r:id="rId382" o:title=""/>
          </v:shape>
          <o:OLEObject Type="Embed" ProgID="Equation.DSMT4" ShapeID="_x0000_i1212" DrawAspect="Content" ObjectID="_1591346365" r:id="rId383"/>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Pr="00706D77">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ZEqnNum785527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ZEqnNum785527 \* Charformat \! \* MERGEFORMAT </w:instrText>
      </w:r>
      <w:r>
        <w:rPr>
          <w:rFonts w:ascii="Palatino Linotype" w:eastAsia="Times New Roman" w:hAnsi="Palatino Linotype"/>
          <w:color w:val="000000" w:themeColor="text1"/>
          <w:sz w:val="18"/>
          <w:lang w:eastAsia="de-AT"/>
        </w:rPr>
        <w:fldChar w:fldCharType="separate"/>
      </w:r>
      <w:r w:rsidRPr="00706D77">
        <w:rPr>
          <w:rFonts w:ascii="Palatino Linotype" w:eastAsia="Times New Roman" w:hAnsi="Palatino Linotype"/>
          <w:color w:val="000000" w:themeColor="text1"/>
          <w:sz w:val="18"/>
          <w:lang w:eastAsia="de-AT"/>
        </w:rPr>
        <w:instrText>(31)</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13" type="#_x0000_t75" style="width:24pt;height:18pt" o:ole="">
            <v:imagedata r:id="rId382" o:title=""/>
          </v:shape>
          <o:OLEObject Type="Embed" ProgID="Equation.DSMT4" ShapeID="_x0000_i1213" DrawAspect="Content" ObjectID="_1591346366" r:id="rId384"/>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Pr="00706D77">
        <w:rPr>
          <w:rFonts w:ascii="Palatino Linotype" w:eastAsia="Times New Roman" w:hAnsi="Palatino Linotype"/>
          <w:color w:val="000000" w:themeColor="text1"/>
          <w:sz w:val="18"/>
          <w:lang w:eastAsia="de-AT"/>
        </w:rPr>
        <w:instrText>(35)</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6. Compute </w:t>
      </w:r>
      <w:r w:rsidRPr="007B2EB0">
        <w:rPr>
          <w:rFonts w:ascii="Palatino Linotype" w:eastAsia="Times New Roman" w:hAnsi="Palatino Linotype"/>
          <w:color w:val="000000" w:themeColor="text1"/>
          <w:sz w:val="18"/>
          <w:lang w:eastAsia="de-AT"/>
        </w:rPr>
        <w:object w:dxaOrig="480" w:dyaOrig="360">
          <v:shape id="_x0000_i1214" type="#_x0000_t75" style="width:24pt;height:18pt" o:ole="">
            <v:imagedata r:id="rId385" o:title=""/>
          </v:shape>
          <o:OLEObject Type="Embed" ProgID="Equation.DSMT4" ShapeID="_x0000_i1214" DrawAspect="Content" ObjectID="_1591346367" r:id="rId386"/>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Pr="00706D77">
        <w:rPr>
          <w:rFonts w:ascii="Palatino Linotype" w:eastAsia="Times New Roman" w:hAnsi="Palatino Linotype"/>
          <w:color w:val="000000" w:themeColor="text1"/>
          <w:sz w:val="18"/>
          <w:lang w:eastAsia="de-AT"/>
        </w:rPr>
        <w:instrText>(45)</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15" type="#_x0000_t75" style="width:39.2pt;height:12pt" o:ole="">
            <v:imagedata r:id="rId387" o:title=""/>
          </v:shape>
          <o:OLEObject Type="Embed" ProgID="Equation.DSMT4" ShapeID="_x0000_i1215" DrawAspect="Content" ObjectID="_1591346368" r:id="rId388"/>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16" type="#_x0000_t75" style="width:20.4pt;height:18pt" o:ole="">
            <v:imagedata r:id="rId389" o:title=""/>
          </v:shape>
          <o:OLEObject Type="Embed" ProgID="Equation.DSMT4" ShapeID="_x0000_i1216" DrawAspect="Content" ObjectID="_1591346369" r:id="rId390"/>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1"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15C12">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21"/>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2" w:name="OLE_LINK12"/>
      <w:bookmarkStart w:id="123" w:name="OLE_LINK28"/>
      <w:r w:rsidR="000763C9" w:rsidRPr="000763C9">
        <w:rPr>
          <w:rFonts w:ascii="Palatino Linotype" w:eastAsia="Times New Roman" w:hAnsi="Palatino Linotype"/>
          <w:color w:val="000000" w:themeColor="text1"/>
          <w:sz w:val="18"/>
          <w:lang w:eastAsia="de-AT"/>
        </w:rPr>
        <w:t>convergence properties</w:t>
      </w:r>
      <w:bookmarkEnd w:id="122"/>
      <w:bookmarkEnd w:id="123"/>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r w:rsidR="00742AB1" w:rsidRPr="007B2EB0">
        <w:rPr>
          <w:rFonts w:ascii="Palatino Linotype" w:eastAsia="Times New Roman" w:hAnsi="Palatino Linotype"/>
          <w:color w:val="000000" w:themeColor="text1"/>
          <w:sz w:val="18"/>
          <w:lang w:eastAsia="de-AT"/>
        </w:rPr>
        <w:t>Lyapunov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17" type="#_x0000_t75" style="width:23.2pt;height:17.2pt" o:ole="">
            <v:imagedata r:id="rId392" o:title=""/>
          </v:shape>
          <o:OLEObject Type="Embed" ProgID="Equation.DSMT4" ShapeID="_x0000_i1217" DrawAspect="Content" ObjectID="_1591346370" r:id="rId393"/>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Palatino Linotype" w:eastAsia="PMingLiU" w:hAnsi="Palatino Linotype"/>
          <w:color w:val="000000" w:themeColor="text1"/>
          <w:sz w:val="18"/>
          <w:szCs w:val="18"/>
          <w:lang w:val="en-GB" w:eastAsia="de-AT"/>
        </w:rPr>
        <w:object w:dxaOrig="2180" w:dyaOrig="920">
          <v:shape id="_x0000_i1218" type="#_x0000_t75" style="width:108.8pt;height:45.6pt" o:ole="">
            <v:imagedata r:id="rId394" o:title=""/>
          </v:shape>
          <o:OLEObject Type="Embed" ProgID="Equation.DSMT4" ShapeID="_x0000_i1218" DrawAspect="Content" ObjectID="_1591346371" r:id="rId39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D97EE5"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where </w:t>
      </w:r>
      <w:r w:rsidR="003D535A">
        <w:rPr>
          <w:rFonts w:ascii="Palatino Linotype" w:eastAsia="PMingLiU" w:hAnsi="Palatino Linotype"/>
          <w:color w:val="000000" w:themeColor="text1"/>
          <w:sz w:val="18"/>
          <w:szCs w:val="18"/>
          <w:lang w:val="en-GB" w:eastAsia="de-AT"/>
        </w:rPr>
        <w:object w:dxaOrig="1579" w:dyaOrig="360">
          <v:shape id="_x0000_i1219" type="#_x0000_t75" style="width:78.8pt;height:18pt" o:ole="">
            <v:imagedata r:id="rId396" o:title=""/>
          </v:shape>
          <o:OLEObject Type="Embed" ProgID="Equation.DSMT4" ShapeID="_x0000_i1219" DrawAspect="Content" ObjectID="_1591346372" r:id="rId397"/>
        </w:object>
      </w:r>
      <w:r>
        <w:rPr>
          <w:rFonts w:ascii="Palatino Linotype" w:eastAsia="PMingLiU" w:hAnsi="Palatino Linotype"/>
          <w:color w:val="000000" w:themeColor="text1"/>
          <w:sz w:val="18"/>
          <w:szCs w:val="18"/>
          <w:lang w:val="en-GB" w:eastAsia="de-AT"/>
        </w:rPr>
        <w:t>.</w:t>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D25F04">
        <w:rPr>
          <w:rFonts w:ascii="Palatino Linotype" w:eastAsia="PMingLiU" w:hAnsi="Palatino Linotype"/>
          <w:color w:val="000000" w:themeColor="text1"/>
          <w:sz w:val="18"/>
          <w:szCs w:val="18"/>
          <w:lang w:val="en-GB" w:eastAsia="de-AT"/>
        </w:rPr>
        <w:t xml:space="preserve">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ZEqnNum785527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ZEqnNum785527 \* Charformat \! \* MERGEFORMAT </w:instrText>
      </w:r>
      <w:r w:rsidR="00D25F04">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instrText>(31)</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0" type="#_x0000_t75" style="width:252.8pt;height:35.2pt" o:ole="">
            <v:imagedata r:id="rId398" o:title=""/>
          </v:shape>
          <o:OLEObject Type="Embed" ProgID="Equation.DSMT4" ShapeID="_x0000_i1220" DrawAspect="Content" ObjectID="_1591346373" r:id="rId399"/>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4"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47</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4"/>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706D77" w:rsidRPr="00706D77">
        <w:rPr>
          <w:lang w:val="en-GB"/>
        </w:rPr>
        <w:instrText>(47)</w:instrText>
      </w:r>
      <w:r>
        <w:rPr>
          <w:lang w:val="en-GB"/>
        </w:rPr>
        <w:fldChar w:fldCharType="end"/>
      </w:r>
      <w:r>
        <w:rPr>
          <w:lang w:val="en-GB"/>
        </w:rPr>
        <w:fldChar w:fldCharType="end"/>
      </w:r>
      <w:r>
        <w:rPr>
          <w:lang w:val="en-GB"/>
        </w:rPr>
        <w:t xml:space="preserve"> and Eq.</w:t>
      </w:r>
      <w:r w:rsidR="00D25F04">
        <w:rPr>
          <w:lang w:val="en-GB"/>
        </w:rPr>
        <w:t xml:space="preserve"> </w:t>
      </w:r>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706D77" w:rsidRPr="00706D77">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1" type="#_x0000_t75" style="width:153.2pt;height:18.8pt" o:ole="">
            <v:imagedata r:id="rId400" o:title=""/>
          </v:shape>
          <o:OLEObject Type="Embed" ProgID="Equation.DSMT4" ShapeID="_x0000_i1221" DrawAspect="Content" ObjectID="_1591346374" r:id="rId40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5"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48</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5"/>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2" type="#_x0000_t75" style="width:23.2pt;height:17.2pt" o:ole="">
            <v:imagedata r:id="rId402" o:title=""/>
          </v:shape>
          <o:OLEObject Type="Embed" ProgID="Equation.DSMT4" ShapeID="_x0000_i1222" DrawAspect="Content" ObjectID="_1591346375" r:id="rId403"/>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23" type="#_x0000_t75" style="width:292.4pt;height:45.6pt" o:ole="">
            <v:imagedata r:id="rId404" o:title=""/>
          </v:shape>
          <o:OLEObject Type="Embed" ProgID="Equation.DSMT4" ShapeID="_x0000_i1223" DrawAspect="Content" ObjectID="_1591346376" r:id="rId40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6"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49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6"/>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706D77" w:rsidRPr="00706D77">
        <w:rPr>
          <w:rFonts w:ascii="Palatino Linotype" w:eastAsiaTheme="minorEastAsia" w:hAnsi="Palatino Linotype"/>
          <w:color w:val="000000" w:themeColor="text1"/>
          <w:sz w:val="18"/>
          <w:szCs w:val="18"/>
          <w:lang w:val="en-GB"/>
        </w:rPr>
        <w:instrText>(47)</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706D77" w:rsidRPr="00706D77">
        <w:rPr>
          <w:rFonts w:ascii="Palatino Linotype" w:eastAsiaTheme="minorEastAsia" w:hAnsi="Palatino Linotype"/>
          <w:color w:val="000000" w:themeColor="text1"/>
          <w:sz w:val="18"/>
          <w:szCs w:val="18"/>
          <w:lang w:val="en-GB"/>
        </w:rPr>
        <w:instrText>(48)</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706D77" w:rsidRPr="00706D77">
        <w:rPr>
          <w:rFonts w:ascii="Palatino Linotype" w:eastAsiaTheme="minorEastAsia" w:hAnsi="Palatino Linotype"/>
          <w:color w:val="000000" w:themeColor="text1"/>
          <w:sz w:val="18"/>
          <w:szCs w:val="18"/>
          <w:lang w:val="en-GB"/>
        </w:rPr>
        <w:instrText>(49)</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860" w:dyaOrig="4540">
          <v:shape id="_x0000_i1224" type="#_x0000_t75" style="width:292.4pt;height:226.4pt" o:ole="">
            <v:imagedata r:id="rId406" o:title=""/>
          </v:shape>
          <o:OLEObject Type="Embed" ProgID="Equation.DSMT4" ShapeID="_x0000_i1224" DrawAspect="Content" ObjectID="_1591346377" r:id="rId407"/>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7"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50</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7"/>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25" type="#_x0000_t75" style="width:50.4pt;height:16.4pt" o:ole="">
            <v:imagedata r:id="rId408" o:title=""/>
          </v:shape>
          <o:OLEObject Type="Embed" ProgID="Equation.DSMT4" ShapeID="_x0000_i1225" DrawAspect="Content" ObjectID="_1591346378" r:id="rId409"/>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26" type="#_x0000_t75" style="width:77.2pt;height:15.2pt" o:ole="">
            <v:imagedata r:id="rId410" o:title=""/>
          </v:shape>
          <o:OLEObject Type="Embed" ProgID="Equation.DSMT4" ShapeID="_x0000_i1226" DrawAspect="Content" ObjectID="_1591346379" r:id="rId411"/>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27" type="#_x0000_t75" style="width:50.4pt;height:18.8pt" o:ole="">
            <v:imagedata r:id="rId412" o:title=""/>
          </v:shape>
          <o:OLEObject Type="Embed" ProgID="Equation.DSMT4" ShapeID="_x0000_i1227" DrawAspect="Content" ObjectID="_1591346380" r:id="rId413"/>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28" type="#_x0000_t75" style="width:21.2pt;height:15.2pt" o:ole="">
            <v:imagedata r:id="rId414" o:title=""/>
          </v:shape>
          <o:OLEObject Type="Embed" ProgID="Equation.DSMT4" ShapeID="_x0000_i1228" DrawAspect="Content" ObjectID="_1591346381" r:id="rId415"/>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29" type="#_x0000_t75" style="width:82.4pt;height:18.8pt" o:ole="">
            <v:imagedata r:id="rId416" o:title=""/>
          </v:shape>
          <o:OLEObject Type="Embed" ProgID="Equation.DSMT4" ShapeID="_x0000_i1229" DrawAspect="Content" ObjectID="_1591346382" r:id="rId417"/>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0" type="#_x0000_t75" style="width:23.2pt;height:17.2pt" o:ole="">
            <v:imagedata r:id="rId418" o:title=""/>
          </v:shape>
          <o:OLEObject Type="Embed" ProgID="Equation.DSMT4" ShapeID="_x0000_i1230" DrawAspect="Content" ObjectID="_1591346383" r:id="rId419"/>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object w:dxaOrig="3980" w:dyaOrig="920">
          <v:shape id="_x0000_i1231" type="#_x0000_t75" style="width:198.8pt;height:46.4pt" o:ole="">
            <v:imagedata r:id="rId420" o:title=""/>
          </v:shape>
          <o:OLEObject Type="Embed" ProgID="Equation.DSMT4" ShapeID="_x0000_i1231" DrawAspect="Content" ObjectID="_1591346384" r:id="rId421"/>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706D77">
        <w:rPr>
          <w:rFonts w:ascii="Palatino Linotype" w:eastAsia="PMingLiU" w:hAnsi="Palatino Linotype"/>
          <w:noProof/>
          <w:color w:val="000000" w:themeColor="text1"/>
          <w:sz w:val="18"/>
          <w:szCs w:val="18"/>
          <w:lang w:val="en-GB" w:eastAsia="de-AT"/>
        </w:rPr>
        <w:instrText>52</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2" type="#_x0000_t75" style="width:24pt;height:17.2pt" o:ole="">
            <v:imagedata r:id="rId422" o:title=""/>
          </v:shape>
          <o:OLEObject Type="Embed" ProgID="Equation.DSMT4" ShapeID="_x0000_i1232" DrawAspect="Content" ObjectID="_1591346385" r:id="rId423"/>
        </w:object>
      </w:r>
      <w:r>
        <w:rPr>
          <w:rFonts w:ascii="Palatino Linotype" w:eastAsia="PMingLiU" w:hAnsi="Palatino Linotype"/>
          <w:color w:val="000000" w:themeColor="text1"/>
          <w:sz w:val="18"/>
          <w:szCs w:val="18"/>
          <w:lang w:val="en-GB" w:eastAsia="de-AT"/>
        </w:rPr>
        <w:t xml:space="preserve"> will converge to zero. </w:t>
      </w:r>
      <w:r w:rsidRPr="007B2EB0">
        <w:rPr>
          <w:rFonts w:ascii="Palatino Linotype" w:eastAsia="PMingLiU" w:hAnsi="Palatino Linotype"/>
          <w:color w:val="000000" w:themeColor="text1"/>
          <w:sz w:val="18"/>
          <w:szCs w:val="18"/>
          <w:lang w:val="en-GB" w:eastAsia="de-AT"/>
        </w:rPr>
        <w:t>In this manner,</w:t>
      </w:r>
      <w:bookmarkStart w:id="128" w:name="OLE_LINK10"/>
      <w:bookmarkStart w:id="129" w:name="OLE_LINK11"/>
      <w:r w:rsidRPr="007B2EB0">
        <w:rPr>
          <w:rFonts w:ascii="Palatino Linotype" w:eastAsia="PMingLiU" w:hAnsi="Palatino Linotype"/>
          <w:color w:val="000000" w:themeColor="text1"/>
          <w:sz w:val="18"/>
          <w:szCs w:val="18"/>
          <w:lang w:val="en-GB" w:eastAsia="de-AT"/>
        </w:rPr>
        <w:t xml:space="preserve"> </w:t>
      </w:r>
      <w:r>
        <w:rPr>
          <w:rFonts w:ascii="Palatino Linotype" w:eastAsia="PMingLiU" w:hAnsi="Palatino Linotype"/>
          <w:color w:val="000000" w:themeColor="text1"/>
          <w:sz w:val="18"/>
          <w:szCs w:val="18"/>
          <w:lang w:val="en-GB" w:eastAsia="de-AT"/>
        </w:rPr>
        <w:t>the convergence proof is completed.</w:t>
      </w:r>
      <w:bookmarkEnd w:id="128"/>
      <w:bookmarkEnd w:id="129"/>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30" w:name="_Ref441256794"/>
      <w:r w:rsidRPr="007B2EB0">
        <w:rPr>
          <w:rFonts w:ascii="Palatino Linotype" w:eastAsia="PMingLiU" w:hAnsi="Palatino Linotype"/>
          <w:b/>
          <w:bCs/>
          <w:color w:val="000000" w:themeColor="text1"/>
          <w:sz w:val="22"/>
          <w:lang w:val="en-GB" w:eastAsia="de-AT"/>
        </w:rPr>
        <w:t>Simulation Study</w:t>
      </w:r>
      <w:bookmarkEnd w:id="130"/>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706D77" w:rsidRPr="00706D77">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lastRenderedPageBreak/>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31"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5C12">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31"/>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32"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/SimMechanics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706D77" w:rsidRPr="00706D77">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706D77" w:rsidRPr="00706D77">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706D77" w:rsidRPr="00706D77">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3"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06D77">
              <w:rPr>
                <w:rFonts w:eastAsia="SimHei"/>
                <w:noProof/>
                <w:color w:val="000000" w:themeColor="text1"/>
                <w:sz w:val="18"/>
                <w:szCs w:val="18"/>
              </w:rPr>
              <w:t>1</w:t>
            </w:r>
            <w:r w:rsidRPr="007B2EB0">
              <w:rPr>
                <w:rFonts w:eastAsia="SimHei"/>
                <w:color w:val="000000" w:themeColor="text1"/>
                <w:sz w:val="18"/>
                <w:szCs w:val="18"/>
              </w:rPr>
              <w:fldChar w:fldCharType="end"/>
            </w:r>
            <w:bookmarkEnd w:id="133"/>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33" type="#_x0000_t75" style="width:14.4pt;height:15.6pt" o:ole="">
                        <v:imagedata r:id="rId425" o:title=""/>
                      </v:shape>
                      <o:OLEObject Type="Embed" ProgID="Equation.DSMT4" ShapeID="_x0000_i1233" DrawAspect="Content" ObjectID="_1591346386" r:id="rId426"/>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4" type="#_x0000_t75" style="width:12pt;height:15.6pt" o:ole="">
                        <v:imagedata r:id="rId427" o:title=""/>
                      </v:shape>
                      <o:OLEObject Type="Embed" ProgID="Equation.DSMT4" ShapeID="_x0000_i1234" DrawAspect="Content" ObjectID="_1591346387" r:id="rId428"/>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5" type="#_x0000_t75" style="width:12pt;height:15.6pt" o:ole="">
                        <v:imagedata r:id="rId429" o:title=""/>
                      </v:shape>
                      <o:OLEObject Type="Embed" ProgID="Equation.DSMT4" ShapeID="_x0000_i1235" DrawAspect="Content" ObjectID="_1591346388" r:id="rId430"/>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36" type="#_x0000_t75" style="width:12pt;height:15.2pt" o:ole="">
                        <v:imagedata r:id="rId431" o:title=""/>
                      </v:shape>
                      <o:OLEObject Type="Embed" ProgID="Equation.DSMT4" ShapeID="_x0000_i1236" DrawAspect="Content" ObjectID="_1591346389" r:id="rId432"/>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37" type="#_x0000_t75" style="width:14.4pt;height:15.6pt" o:ole="">
                        <v:imagedata r:id="rId433" o:title=""/>
                      </v:shape>
                      <o:OLEObject Type="Embed" ProgID="Equation.DSMT4" ShapeID="_x0000_i1237" DrawAspect="Content" ObjectID="_1591346390" r:id="rId434"/>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38" type="#_x0000_t75" style="width:14.4pt;height:15.6pt" o:ole="">
                        <v:imagedata r:id="rId435" o:title=""/>
                      </v:shape>
                      <o:OLEObject Type="Embed" ProgID="Equation.DSMT4" ShapeID="_x0000_i1238" DrawAspect="Content" ObjectID="_1591346391" r:id="rId436"/>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39" type="#_x0000_t75" style="width:14.4pt;height:15.6pt" o:ole="">
                        <v:imagedata r:id="rId437" o:title=""/>
                      </v:shape>
                      <o:OLEObject Type="Embed" ProgID="Equation.DSMT4" ShapeID="_x0000_i1239" DrawAspect="Content" ObjectID="_1591346392" r:id="rId438"/>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0" type="#_x0000_t75" style="width:14.4pt;height:15.6pt" o:ole="">
                        <v:imagedata r:id="rId439" o:title=""/>
                      </v:shape>
                      <o:OLEObject Type="Embed" ProgID="Equation.DSMT4" ShapeID="_x0000_i1240" DrawAspect="Content" ObjectID="_1591346393" r:id="rId440"/>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1" type="#_x0000_t75" style="width:14.4pt;height:15.6pt" o:ole="">
                        <v:imagedata r:id="rId441" o:title=""/>
                      </v:shape>
                      <o:OLEObject Type="Embed" ProgID="Equation.DSMT4" ShapeID="_x0000_i1241" DrawAspect="Content" ObjectID="_1591346394" r:id="rId442"/>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2" type="#_x0000_t75" style="width:14.4pt;height:15.6pt" o:ole="">
                        <v:imagedata r:id="rId443" o:title=""/>
                      </v:shape>
                      <o:OLEObject Type="Embed" ProgID="Equation.DSMT4" ShapeID="_x0000_i1242" DrawAspect="Content" ObjectID="_1591346395" r:id="rId444"/>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4"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06D77">
              <w:rPr>
                <w:rFonts w:eastAsia="SimHei"/>
                <w:noProof/>
                <w:color w:val="000000" w:themeColor="text1"/>
                <w:sz w:val="18"/>
                <w:szCs w:val="18"/>
              </w:rPr>
              <w:t>2</w:t>
            </w:r>
            <w:r w:rsidRPr="007B2EB0">
              <w:rPr>
                <w:rFonts w:eastAsia="SimHei"/>
                <w:color w:val="000000" w:themeColor="text1"/>
                <w:sz w:val="18"/>
                <w:szCs w:val="18"/>
              </w:rPr>
              <w:fldChar w:fldCharType="end"/>
            </w:r>
            <w:bookmarkEnd w:id="134"/>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(deg)</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velocity(deg/s)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[1.9,-2,2</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[0.3,0,0.3</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5"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06D77">
              <w:rPr>
                <w:rFonts w:eastAsia="SimHei"/>
                <w:noProof/>
                <w:color w:val="000000" w:themeColor="text1"/>
                <w:sz w:val="18"/>
                <w:szCs w:val="18"/>
              </w:rPr>
              <w:t>3</w:t>
            </w:r>
            <w:r w:rsidRPr="007B2EB0">
              <w:rPr>
                <w:rFonts w:eastAsia="SimHei"/>
                <w:color w:val="000000" w:themeColor="text1"/>
                <w:sz w:val="18"/>
                <w:szCs w:val="18"/>
              </w:rPr>
              <w:fldChar w:fldCharType="end"/>
            </w:r>
            <w:bookmarkEnd w:id="135"/>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43" type="#_x0000_t75" style="width:30pt;height:15.6pt" o:ole="">
                        <v:imagedata r:id="rId445" o:title=""/>
                      </v:shape>
                      <o:OLEObject Type="Embed" ProgID="Equation.DSMT4" ShapeID="_x0000_i1243" DrawAspect="Content" ObjectID="_1591346396" r:id="rId446"/>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44" type="#_x0000_t75" style="width:12pt;height:15.2pt" o:ole="">
                        <v:imagedata r:id="rId447" o:title=""/>
                      </v:shape>
                      <o:OLEObject Type="Embed" ProgID="Equation.DSMT4" ShapeID="_x0000_i1244" DrawAspect="Content" ObjectID="_1591346397" r:id="rId448"/>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5" type="#_x0000_t75" style="width:10.4pt;height:15.2pt" o:ole="">
                        <v:imagedata r:id="rId449" o:title=""/>
                      </v:shape>
                      <o:OLEObject Type="Embed" ProgID="Equation.DSMT4" ShapeID="_x0000_i1245" DrawAspect="Content" ObjectID="_1591346398" r:id="rId450"/>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6" type="#_x0000_t75" style="width:10.4pt;height:15.2pt" o:ole="">
                        <v:imagedata r:id="rId451" o:title=""/>
                      </v:shape>
                      <o:OLEObject Type="Embed" ProgID="Equation.DSMT4" ShapeID="_x0000_i1246" DrawAspect="Content" ObjectID="_1591346399" r:id="rId452"/>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47" type="#_x0000_t75" style="width:11.2pt;height:15.2pt" o:ole="">
                        <v:imagedata r:id="rId453" o:title=""/>
                      </v:shape>
                      <o:OLEObject Type="Embed" ProgID="Equation.DSMT4" ShapeID="_x0000_i1247" DrawAspect="Content" ObjectID="_1591346400" r:id="rId454"/>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32"/>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 of</w:t>
      </w:r>
      <w:r w:rsidRPr="007B2EB0">
        <w:rPr>
          <w:color w:val="000000" w:themeColor="text1"/>
          <w:position w:val="-4"/>
        </w:rPr>
        <w:object w:dxaOrig="1320" w:dyaOrig="300">
          <v:shape id="_x0000_i1248" type="#_x0000_t75" style="width:66.8pt;height:15.2pt" o:ole="">
            <v:imagedata r:id="rId455" o:title=""/>
          </v:shape>
          <o:OLEObject Type="Embed" ProgID="Equation.DSMT4" ShapeID="_x0000_i1248" DrawAspect="Content" ObjectID="_1591346401" r:id="rId456"/>
        </w:object>
      </w:r>
      <w:r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6" w:name="OLE_LINK8"/>
      <w:bookmarkStart w:id="137" w:name="OLE_LINK19"/>
      <w:bookmarkStart w:id="138" w:name="OLE_LINK23"/>
      <w:r w:rsidRPr="007B2EB0">
        <w:rPr>
          <w:rFonts w:ascii="Palatino Linotype" w:eastAsia="Times New Roman" w:hAnsi="Palatino Linotype"/>
          <w:color w:val="000000" w:themeColor="text1"/>
          <w:sz w:val="18"/>
          <w:lang w:eastAsia="de-AT"/>
        </w:rPr>
        <w:t>initial</w:t>
      </w:r>
      <w:bookmarkEnd w:id="136"/>
      <w:bookmarkEnd w:id="137"/>
      <w:bookmarkEnd w:id="138"/>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gain matrix is defined as</w:t>
      </w:r>
      <w:r>
        <w:rPr>
          <w:rFonts w:ascii="Palatino Linotype" w:eastAsia="Times New Roman" w:hAnsi="Palatino Linotype"/>
          <w:color w:val="000000" w:themeColor="text1"/>
          <w:sz w:val="18"/>
          <w:lang w:eastAsia="de-AT"/>
        </w:rPr>
        <w:t xml:space="preserve"> </w:t>
      </w:r>
      <w:r w:rsidRPr="007B2EB0">
        <w:rPr>
          <w:color w:val="000000" w:themeColor="text1"/>
          <w:position w:val="-4"/>
        </w:rPr>
        <w:object w:dxaOrig="2220" w:dyaOrig="340">
          <v:shape id="_x0000_i1249" type="#_x0000_t75" style="width:111.2pt;height:18pt" o:ole="">
            <v:imagedata r:id="rId457" o:title=""/>
          </v:shape>
          <o:OLEObject Type="Embed" ProgID="Equation.DSMT4" ShapeID="_x0000_i1249" DrawAspect="Content" ObjectID="_1591346402" r:id="rId458"/>
        </w:object>
      </w:r>
      <w:r w:rsidRPr="007B2EB0">
        <w:rPr>
          <w:rFonts w:ascii="Palatino Linotype" w:eastAsia="Times New Roman" w:hAnsi="Palatino Linotype"/>
          <w:color w:val="000000" w:themeColor="text1"/>
          <w:sz w:val="18"/>
          <w:lang w:eastAsia="de-AT"/>
        </w:rPr>
        <w:t xml:space="preserve">. The initial forgetting factor for the RLS algorithm is </w:t>
      </w:r>
      <w:r w:rsidRPr="007B2EB0">
        <w:rPr>
          <w:color w:val="000000" w:themeColor="text1"/>
          <w:position w:val="-4"/>
        </w:rPr>
        <w:object w:dxaOrig="1020" w:dyaOrig="340">
          <v:shape id="_x0000_i1250" type="#_x0000_t75" style="width:51.2pt;height:15.6pt" o:ole="">
            <v:imagedata r:id="rId459" o:title=""/>
          </v:shape>
          <o:OLEObject Type="Embed" ProgID="Equation.DSMT4" ShapeID="_x0000_i1250" DrawAspect="Content" ObjectID="_1591346403" r:id="rId460"/>
        </w:object>
      </w:r>
      <w:r>
        <w:rPr>
          <w:rFonts w:hint="eastAsia"/>
          <w:color w:val="000000" w:themeColor="text1"/>
        </w:rPr>
        <w:t xml:space="preserve">; it will be reset when </w:t>
      </w:r>
      <w:r>
        <w:rPr>
          <w:color w:val="000000" w:themeColor="text1"/>
        </w:rPr>
        <w:object w:dxaOrig="880" w:dyaOrig="340">
          <v:shape id="_x0000_i1251" type="#_x0000_t75" style="width:44.4pt;height:17.2pt" o:ole="">
            <v:imagedata r:id="rId461" o:title=""/>
          </v:shape>
          <o:OLEObject Type="Embed" ProgID="Equation.DSMT4" ShapeID="_x0000_i1251" DrawAspect="Content" ObjectID="_1591346404" r:id="rId462"/>
        </w:object>
      </w:r>
      <w:r>
        <w:rPr>
          <w:color w:val="000000" w:themeColor="text1"/>
        </w:rPr>
        <w:t xml:space="preserve"> or </w:t>
      </w:r>
      <w:r w:rsidR="004715FF">
        <w:rPr>
          <w:color w:val="000000" w:themeColor="text1"/>
        </w:rPr>
        <w:object w:dxaOrig="1200" w:dyaOrig="340">
          <v:shape id="_x0000_i1252" type="#_x0000_t75" style="width:60.4pt;height:17.2pt" o:ole="">
            <v:imagedata r:id="rId463" o:title=""/>
          </v:shape>
          <o:OLEObject Type="Embed" ProgID="Equation.DSMT4" ShapeID="_x0000_i1252" DrawAspect="Content" ObjectID="_1591346405" r:id="rId464"/>
        </w:object>
      </w:r>
      <w:r w:rsidRPr="007B2EB0">
        <w:rPr>
          <w:rFonts w:ascii="Palatino Linotype" w:eastAsia="Times New Roman" w:hAnsi="Palatino Linotype"/>
          <w:color w:val="000000" w:themeColor="text1"/>
          <w:sz w:val="18"/>
          <w:lang w:eastAsia="de-AT"/>
        </w:rPr>
        <w:t>. The step size is</w:t>
      </w:r>
      <w:r w:rsidRPr="007B2EB0">
        <w:rPr>
          <w:color w:val="000000" w:themeColor="text1"/>
          <w:position w:val="-4"/>
        </w:rPr>
        <w:object w:dxaOrig="980" w:dyaOrig="279">
          <v:shape id="_x0000_i1253" type="#_x0000_t75" style="width:49.6pt;height:14.4pt" o:ole="">
            <v:imagedata r:id="rId465" o:title=""/>
          </v:shape>
          <o:OLEObject Type="Embed" ProgID="Equation.DSMT4" ShapeID="_x0000_i1253" DrawAspect="Content" ObjectID="_1591346406" r:id="rId466"/>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Pr="007B2EB0"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is </w:t>
      </w:r>
      <w:r w:rsidR="0014407A" w:rsidRPr="007B2EB0">
        <w:rPr>
          <w:color w:val="000000" w:themeColor="text1"/>
          <w:position w:val="-4"/>
        </w:rPr>
        <w:object w:dxaOrig="760" w:dyaOrig="240">
          <v:shape id="_x0000_i1254" type="#_x0000_t75" style="width:38.4pt;height:11.2pt" o:ole="">
            <v:imagedata r:id="rId467" o:title=""/>
          </v:shape>
          <o:OLEObject Type="Embed" ProgID="Equation.DSMT4" ShapeID="_x0000_i1254" DrawAspect="Content" ObjectID="_1591346407" r:id="rId468"/>
        </w:object>
      </w:r>
      <w:r w:rsidR="0014407A">
        <w:rPr>
          <w:color w:val="000000" w:themeColor="text1"/>
        </w:rPr>
        <w:t xml:space="preserve">. </w:t>
      </w:r>
      <w:r w:rsidRPr="007B2EB0">
        <w:rPr>
          <w:rFonts w:ascii="Palatino Linotype" w:eastAsia="Times New Roman" w:hAnsi="Palatino Linotype"/>
          <w:color w:val="000000" w:themeColor="text1"/>
          <w:sz w:val="18"/>
          <w:lang w:eastAsia="de-AT"/>
        </w:rPr>
        <w:t>In</w:t>
      </w:r>
      <w:r w:rsidR="00AC7F48">
        <w:rPr>
          <w:rFonts w:ascii="Palatino Linotype" w:eastAsia="Times New Roman" w:hAnsi="Palatino Linotype"/>
          <w:color w:val="000000" w:themeColor="text1"/>
          <w:sz w:val="18"/>
          <w:lang w:eastAsia="de-AT"/>
        </w:rPr>
        <w:t xml:space="preserve"> </w:t>
      </w:r>
      <w:r w:rsidR="00AC7F48">
        <w:rPr>
          <w:rFonts w:ascii="Palatino Linotype" w:eastAsia="Times New Roman" w:hAnsi="Palatino Linotype"/>
          <w:color w:val="000000" w:themeColor="text1"/>
          <w:sz w:val="18"/>
          <w:lang w:eastAsia="de-AT"/>
        </w:rPr>
        <w:fldChar w:fldCharType="begin"/>
      </w:r>
      <w:r w:rsidR="00AC7F48">
        <w:rPr>
          <w:rFonts w:ascii="Palatino Linotype" w:eastAsia="Times New Roman" w:hAnsi="Palatino Linotype"/>
          <w:color w:val="000000" w:themeColor="text1"/>
          <w:sz w:val="18"/>
          <w:lang w:eastAsia="de-AT"/>
        </w:rPr>
        <w:instrText xml:space="preserve"> REF _Ref512180433 \h  \* MERGEFORMAT </w:instrText>
      </w:r>
      <w:r w:rsidR="00AC7F48">
        <w:rPr>
          <w:rFonts w:ascii="Palatino Linotype" w:eastAsia="Times New Roman" w:hAnsi="Palatino Linotype"/>
          <w:color w:val="000000" w:themeColor="text1"/>
          <w:sz w:val="18"/>
          <w:lang w:eastAsia="de-AT"/>
        </w:rPr>
      </w:r>
      <w:r w:rsidR="00AC7F48">
        <w:rPr>
          <w:rFonts w:ascii="Palatino Linotype" w:eastAsia="Times New Roman" w:hAnsi="Palatino Linotype"/>
          <w:color w:val="000000" w:themeColor="text1"/>
          <w:sz w:val="18"/>
          <w:lang w:eastAsia="de-AT"/>
        </w:rPr>
        <w:fldChar w:fldCharType="separate"/>
      </w:r>
      <w:r w:rsidR="00AC7F48" w:rsidRPr="00AC7F48">
        <w:rPr>
          <w:rFonts w:ascii="Palatino Linotype" w:eastAsia="Times New Roman" w:hAnsi="Palatino Linotype"/>
          <w:color w:val="000000" w:themeColor="text1"/>
          <w:sz w:val="18"/>
          <w:lang w:eastAsia="de-AT"/>
        </w:rPr>
        <w:t>Figure 5</w:t>
      </w:r>
      <w:r w:rsidR="00AC7F48">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9" w:name="OLE_LINK31"/>
      <w:r w:rsidRPr="007B2EB0">
        <w:rPr>
          <w:rFonts w:ascii="Palatino Linotype" w:eastAsia="Times New Roman" w:hAnsi="Palatino Linotype"/>
          <w:color w:val="000000" w:themeColor="text1"/>
          <w:sz w:val="18"/>
          <w:lang w:eastAsia="de-AT"/>
        </w:rPr>
        <w:t>process</w:t>
      </w:r>
      <w:bookmarkEnd w:id="139"/>
      <w:r w:rsidRPr="007B2EB0">
        <w:rPr>
          <w:rFonts w:ascii="Palatino Linotype" w:eastAsia="Times New Roman" w:hAnsi="Palatino Linotype"/>
          <w:color w:val="000000" w:themeColor="text1"/>
          <w:sz w:val="18"/>
          <w:lang w:eastAsia="de-AT"/>
        </w:rPr>
        <w:t xml:space="preserve"> of the angular momentum distribution as the total angular momentum remains constant. The process of the distribution is slow because the target is much larger than the space robot. </w:t>
      </w:r>
      <w:r w:rsidR="00246C7D">
        <w:rPr>
          <w:rFonts w:ascii="Palatino Linotype" w:eastAsia="Times New Roman" w:hAnsi="Palatino Linotype"/>
          <w:color w:val="000000" w:themeColor="text1"/>
          <w:sz w:val="18"/>
          <w:lang w:eastAsia="de-AT"/>
        </w:rPr>
        <w:fldChar w:fldCharType="begin"/>
      </w:r>
      <w:r w:rsidR="00246C7D">
        <w:rPr>
          <w:rFonts w:ascii="Palatino Linotype" w:eastAsia="Times New Roman" w:hAnsi="Palatino Linotype"/>
          <w:color w:val="000000" w:themeColor="text1"/>
          <w:sz w:val="18"/>
          <w:lang w:eastAsia="de-AT"/>
        </w:rPr>
        <w:instrText xml:space="preserve"> REF _Ref512183658 \h  \* MERGEFORMAT </w:instrText>
      </w:r>
      <w:r w:rsidR="00246C7D">
        <w:rPr>
          <w:rFonts w:ascii="Palatino Linotype" w:eastAsia="Times New Roman" w:hAnsi="Palatino Linotype"/>
          <w:color w:val="000000" w:themeColor="text1"/>
          <w:sz w:val="18"/>
          <w:lang w:eastAsia="de-AT"/>
        </w:rPr>
      </w:r>
      <w:r w:rsidR="00246C7D">
        <w:rPr>
          <w:rFonts w:ascii="Palatino Linotype" w:eastAsia="Times New Roman" w:hAnsi="Palatino Linotype"/>
          <w:color w:val="000000" w:themeColor="text1"/>
          <w:sz w:val="18"/>
          <w:lang w:eastAsia="de-AT"/>
        </w:rPr>
        <w:fldChar w:fldCharType="separate"/>
      </w:r>
      <w:r w:rsidR="00246C7D" w:rsidRPr="00246C7D">
        <w:rPr>
          <w:rFonts w:ascii="Palatino Linotype" w:eastAsia="Times New Roman" w:hAnsi="Palatino Linotype"/>
          <w:color w:val="000000" w:themeColor="text1"/>
          <w:sz w:val="18"/>
          <w:lang w:eastAsia="de-AT"/>
        </w:rPr>
        <w:t>Figure 6</w:t>
      </w:r>
      <w:r w:rsidR="00246C7D">
        <w:rPr>
          <w:rFonts w:ascii="Palatino Linotype" w:eastAsia="Times New Roman" w:hAnsi="Palatino Linotype"/>
          <w:color w:val="000000" w:themeColor="text1"/>
          <w:sz w:val="18"/>
          <w:lang w:eastAsia="de-AT"/>
        </w:rPr>
        <w:fldChar w:fldCharType="end"/>
      </w:r>
      <w:r w:rsidR="00246C7D">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shows the ARNS motion control maintaining the base attitude while one arm holds the large non-cooperative target. Minimum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2B35FE" w:rsidRPr="002B35FE">
        <w:rPr>
          <w:rFonts w:ascii="AdvP7B6C" w:hAnsi="AdvP7B6C" w:cs="AdvP7B6C"/>
        </w:rPr>
        <w:fldChar w:fldCharType="begin"/>
      </w:r>
      <w:r w:rsidR="002B35FE" w:rsidRPr="002B35FE">
        <w:rPr>
          <w:rFonts w:ascii="AdvP7B6C" w:hAnsi="AdvP7B6C" w:cs="AdvP7B6C"/>
        </w:rPr>
        <w:instrText xml:space="preserve"> REF _Ref512185889 \h </w:instrText>
      </w:r>
      <w:r w:rsidR="002B35FE">
        <w:rPr>
          <w:rFonts w:ascii="AdvP7B6C" w:hAnsi="AdvP7B6C" w:cs="AdvP7B6C"/>
        </w:rPr>
        <w:instrText xml:space="preserve"> \* MERGEFORMAT </w:instrText>
      </w:r>
      <w:r w:rsidR="002B35FE" w:rsidRPr="002B35FE">
        <w:rPr>
          <w:rFonts w:ascii="AdvP7B6C" w:hAnsi="AdvP7B6C" w:cs="AdvP7B6C"/>
        </w:rPr>
      </w:r>
      <w:r w:rsidR="002B35FE" w:rsidRPr="002B35FE">
        <w:rPr>
          <w:rFonts w:ascii="AdvP7B6C" w:hAnsi="AdvP7B6C" w:cs="AdvP7B6C"/>
        </w:rPr>
        <w:fldChar w:fldCharType="separate"/>
      </w:r>
      <w:r w:rsidR="002B35FE" w:rsidRPr="002B35FE">
        <w:rPr>
          <w:rFonts w:ascii="AdvP7B6C" w:hAnsi="AdvP7B6C" w:cs="AdvP7B6C"/>
        </w:rPr>
        <w:t>Figure 7</w:t>
      </w:r>
      <w:r w:rsidR="002B35FE" w:rsidRPr="002B35FE">
        <w:rPr>
          <w:rFonts w:ascii="AdvP7B6C" w:hAnsi="AdvP7B6C" w:cs="AdvP7B6C"/>
        </w:rPr>
        <w:fldChar w:fldCharType="end"/>
      </w:r>
      <w:r w:rsidR="002B35FE" w:rsidRPr="002B35FE">
        <w:rPr>
          <w:rFonts w:ascii="AdvP7B6C" w:hAnsi="AdvP7B6C" w:cs="AdvP7B6C"/>
        </w:rPr>
        <w:t xml:space="preserve"> and </w:t>
      </w:r>
      <w:r w:rsidR="002B35FE" w:rsidRPr="002B35FE">
        <w:rPr>
          <w:rFonts w:ascii="AdvP7B6C" w:hAnsi="AdvP7B6C" w:cs="AdvP7B6C"/>
        </w:rPr>
        <w:fldChar w:fldCharType="begin"/>
      </w:r>
      <w:r w:rsidR="002B35FE" w:rsidRPr="002B35FE">
        <w:rPr>
          <w:rFonts w:ascii="AdvP7B6C" w:hAnsi="AdvP7B6C" w:cs="AdvP7B6C"/>
        </w:rPr>
        <w:instrText xml:space="preserve"> REF _Ref512185892 \h </w:instrText>
      </w:r>
      <w:r w:rsidR="002B35FE">
        <w:rPr>
          <w:rFonts w:ascii="AdvP7B6C" w:hAnsi="AdvP7B6C" w:cs="AdvP7B6C"/>
        </w:rPr>
        <w:instrText xml:space="preserve"> \* MERGEFORMAT </w:instrText>
      </w:r>
      <w:r w:rsidR="002B35FE" w:rsidRPr="002B35FE">
        <w:rPr>
          <w:rFonts w:ascii="AdvP7B6C" w:hAnsi="AdvP7B6C" w:cs="AdvP7B6C"/>
        </w:rPr>
      </w:r>
      <w:r w:rsidR="002B35FE" w:rsidRPr="002B35FE">
        <w:rPr>
          <w:rFonts w:ascii="AdvP7B6C" w:hAnsi="AdvP7B6C" w:cs="AdvP7B6C"/>
        </w:rPr>
        <w:fldChar w:fldCharType="separate"/>
      </w:r>
      <w:r w:rsidR="002B35FE" w:rsidRPr="002B35FE">
        <w:rPr>
          <w:rFonts w:ascii="AdvP7B6C" w:hAnsi="AdvP7B6C" w:cs="AdvP7B6C"/>
        </w:rPr>
        <w:t>Figure 8</w:t>
      </w:r>
      <w:r w:rsidR="002B35FE" w:rsidRPr="002B35FE">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9757BA">
        <w:trPr>
          <w:trHeight w:val="3515"/>
          <w:jc w:val="center"/>
        </w:trPr>
        <w:tc>
          <w:tcPr>
            <w:tcW w:w="4386" w:type="dxa"/>
            <w:vAlign w:val="bottom"/>
          </w:tcPr>
          <w:p w:rsidR="00651603" w:rsidRPr="007B2EB0" w:rsidRDefault="00651603" w:rsidP="005D77B2">
            <w:pPr>
              <w:keepNext/>
              <w:spacing w:line="0" w:lineRule="atLeast"/>
              <w:jc w:val="center"/>
              <w:textAlignment w:val="center"/>
              <w:rPr>
                <w:color w:val="000000" w:themeColor="text1"/>
              </w:rPr>
            </w:pPr>
          </w:p>
          <w:p w:rsidR="00397D7E" w:rsidRDefault="00397D7E" w:rsidP="00397D7E">
            <w:pPr>
              <w:keepNext/>
              <w:spacing w:line="0" w:lineRule="atLeast"/>
              <w:jc w:val="center"/>
              <w:textAlignment w:val="center"/>
            </w:pPr>
            <w:r w:rsidRPr="00397D7E">
              <w:rPr>
                <w:rFonts w:ascii="Palatino Linotype" w:eastAsia="Times New Roman" w:hAnsi="Palatino Linotype"/>
                <w:noProof/>
                <w:color w:val="000000" w:themeColor="text1"/>
                <w:sz w:val="18"/>
              </w:rPr>
              <w:drawing>
                <wp:inline distT="0" distB="0" distL="0" distR="0">
                  <wp:extent cx="2642012" cy="1980000"/>
                  <wp:effectExtent l="0" t="0" r="6350" b="1270"/>
                  <wp:docPr id="6" name="图片 6" descr="C:\Users\Chunting\Documents\MATLAB\ARNSC_identify_DYN_para_4\figures\Angular momentum of th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Chunting\Documents\MATLAB\ARNSC_identify_DYN_para_4\figures\Angular momentum of the system.jpg"/>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397D7E" w:rsidRPr="007B2EB0" w:rsidRDefault="00397D7E" w:rsidP="00397D7E">
            <w:pPr>
              <w:spacing w:line="0" w:lineRule="atLeast"/>
              <w:jc w:val="center"/>
              <w:textAlignment w:val="center"/>
              <w:rPr>
                <w:rFonts w:ascii="Palatino Linotype" w:eastAsia="Times New Roman" w:hAnsi="Palatino Linotype"/>
                <w:color w:val="000000" w:themeColor="text1"/>
                <w:sz w:val="18"/>
                <w:szCs w:val="20"/>
                <w:lang w:eastAsia="de-AT"/>
              </w:rPr>
            </w:pPr>
            <w:bookmarkStart w:id="140" w:name="_Ref512180433"/>
            <w:r w:rsidRPr="00397D7E">
              <w:rPr>
                <w:rFonts w:ascii="Palatino Linotype" w:eastAsia="PMingLiU" w:hAnsi="Palatino Linotype"/>
                <w:color w:val="000000" w:themeColor="text1"/>
                <w:sz w:val="16"/>
                <w:szCs w:val="18"/>
                <w:lang w:val="en-GB" w:eastAsia="de-AT"/>
              </w:rPr>
              <w:t xml:space="preserve">Figure </w:t>
            </w:r>
            <w:r w:rsidRPr="00397D7E">
              <w:rPr>
                <w:rFonts w:ascii="Palatino Linotype" w:eastAsia="PMingLiU" w:hAnsi="Palatino Linotype"/>
                <w:color w:val="000000" w:themeColor="text1"/>
                <w:sz w:val="16"/>
                <w:szCs w:val="18"/>
                <w:lang w:val="en-GB" w:eastAsia="de-AT"/>
              </w:rPr>
              <w:fldChar w:fldCharType="begin"/>
            </w:r>
            <w:r w:rsidRPr="00397D7E">
              <w:rPr>
                <w:rFonts w:ascii="Palatino Linotype" w:eastAsia="PMingLiU" w:hAnsi="Palatino Linotype"/>
                <w:color w:val="000000" w:themeColor="text1"/>
                <w:sz w:val="16"/>
                <w:szCs w:val="18"/>
                <w:lang w:val="en-GB" w:eastAsia="de-AT"/>
              </w:rPr>
              <w:instrText xml:space="preserve"> SEQ Figure \* ARABIC </w:instrText>
            </w:r>
            <w:r w:rsidRPr="00397D7E">
              <w:rPr>
                <w:rFonts w:ascii="Palatino Linotype" w:eastAsia="PMingLiU" w:hAnsi="Palatino Linotype"/>
                <w:color w:val="000000" w:themeColor="text1"/>
                <w:sz w:val="16"/>
                <w:szCs w:val="18"/>
                <w:lang w:val="en-GB" w:eastAsia="de-AT"/>
              </w:rPr>
              <w:fldChar w:fldCharType="separate"/>
            </w:r>
            <w:r w:rsidR="00015C12">
              <w:rPr>
                <w:rFonts w:ascii="Palatino Linotype" w:eastAsia="PMingLiU" w:hAnsi="Palatino Linotype"/>
                <w:noProof/>
                <w:color w:val="000000" w:themeColor="text1"/>
                <w:sz w:val="16"/>
                <w:szCs w:val="18"/>
                <w:lang w:val="en-GB" w:eastAsia="de-AT"/>
              </w:rPr>
              <w:t>5</w:t>
            </w:r>
            <w:r w:rsidRPr="00397D7E">
              <w:rPr>
                <w:rFonts w:ascii="Palatino Linotype" w:eastAsia="PMingLiU" w:hAnsi="Palatino Linotype"/>
                <w:color w:val="000000" w:themeColor="text1"/>
                <w:sz w:val="16"/>
                <w:szCs w:val="18"/>
                <w:lang w:val="en-GB" w:eastAsia="de-AT"/>
              </w:rPr>
              <w:fldChar w:fldCharType="end"/>
            </w:r>
            <w:bookmarkEnd w:id="140"/>
            <w:r w:rsidRPr="00397D7E">
              <w:rPr>
                <w:rFonts w:ascii="Palatino Linotype" w:eastAsia="PMingLiU" w:hAnsi="Palatino Linotype"/>
                <w:color w:val="000000" w:themeColor="text1"/>
                <w:sz w:val="16"/>
                <w:szCs w:val="18"/>
                <w:lang w:val="en-GB" w:eastAsia="de-AT"/>
              </w:rPr>
              <w:t>. Angular momentum of the system</w:t>
            </w:r>
          </w:p>
        </w:tc>
        <w:tc>
          <w:tcPr>
            <w:tcW w:w="4386" w:type="dxa"/>
            <w:vAlign w:val="bottom"/>
          </w:tcPr>
          <w:p w:rsidR="00771981" w:rsidRDefault="00CF0717" w:rsidP="00771981">
            <w:pPr>
              <w:keepNext/>
              <w:spacing w:line="0" w:lineRule="atLeast"/>
              <w:jc w:val="center"/>
              <w:textAlignment w:val="center"/>
            </w:pPr>
            <w:r w:rsidRPr="00CF0717">
              <w:rPr>
                <w:rFonts w:ascii="Palatino Linotype" w:eastAsia="PMingLiU" w:hAnsi="Palatino Linotype"/>
                <w:noProof/>
                <w:color w:val="000000" w:themeColor="text1"/>
                <w:sz w:val="16"/>
                <w:szCs w:val="18"/>
              </w:rPr>
              <w:drawing>
                <wp:inline distT="0" distB="0" distL="0" distR="0">
                  <wp:extent cx="2642012" cy="1980000"/>
                  <wp:effectExtent l="0" t="0" r="6350" b="1270"/>
                  <wp:docPr id="12" name="图片 12" descr="C:\Users\Chunting\Documents\MATLAB\ARNSC_identify_DYN_para_4\figures\Base response_angular attitude and 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Chunting\Documents\MATLAB\ARNSC_identify_DYN_para_4\figures\Base response_angular attitude and velocity.jpg"/>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771981" w:rsidP="00771981">
            <w:pPr>
              <w:spacing w:line="0" w:lineRule="atLeast"/>
              <w:jc w:val="center"/>
              <w:textAlignment w:val="center"/>
              <w:rPr>
                <w:rFonts w:ascii="Palatino Linotype" w:eastAsia="PMingLiU" w:hAnsi="Palatino Linotype"/>
                <w:color w:val="000000" w:themeColor="text1"/>
                <w:sz w:val="16"/>
                <w:szCs w:val="18"/>
                <w:lang w:val="en-GB" w:eastAsia="de-AT"/>
              </w:rPr>
            </w:pPr>
            <w:bookmarkStart w:id="141" w:name="_Ref512183658"/>
            <w:r w:rsidRPr="00771981">
              <w:rPr>
                <w:rFonts w:ascii="Palatino Linotype" w:eastAsia="PMingLiU" w:hAnsi="Palatino Linotype"/>
                <w:color w:val="000000" w:themeColor="text1"/>
                <w:sz w:val="16"/>
                <w:szCs w:val="18"/>
                <w:lang w:val="en-GB" w:eastAsia="de-AT"/>
              </w:rPr>
              <w:t xml:space="preserve">Figure </w:t>
            </w:r>
            <w:r w:rsidRPr="00771981">
              <w:rPr>
                <w:rFonts w:ascii="Palatino Linotype" w:eastAsia="PMingLiU" w:hAnsi="Palatino Linotype"/>
                <w:color w:val="000000" w:themeColor="text1"/>
                <w:sz w:val="16"/>
                <w:szCs w:val="18"/>
                <w:lang w:val="en-GB" w:eastAsia="de-AT"/>
              </w:rPr>
              <w:fldChar w:fldCharType="begin"/>
            </w:r>
            <w:r w:rsidRPr="00771981">
              <w:rPr>
                <w:rFonts w:ascii="Palatino Linotype" w:eastAsia="PMingLiU" w:hAnsi="Palatino Linotype"/>
                <w:color w:val="000000" w:themeColor="text1"/>
                <w:sz w:val="16"/>
                <w:szCs w:val="18"/>
                <w:lang w:val="en-GB" w:eastAsia="de-AT"/>
              </w:rPr>
              <w:instrText xml:space="preserve"> SEQ Figure \* ARABIC </w:instrText>
            </w:r>
            <w:r w:rsidRPr="00771981">
              <w:rPr>
                <w:rFonts w:ascii="Palatino Linotype" w:eastAsia="PMingLiU" w:hAnsi="Palatino Linotype"/>
                <w:color w:val="000000" w:themeColor="text1"/>
                <w:sz w:val="16"/>
                <w:szCs w:val="18"/>
                <w:lang w:val="en-GB" w:eastAsia="de-AT"/>
              </w:rPr>
              <w:fldChar w:fldCharType="separate"/>
            </w:r>
            <w:r w:rsidR="00015C12">
              <w:rPr>
                <w:rFonts w:ascii="Palatino Linotype" w:eastAsia="PMingLiU" w:hAnsi="Palatino Linotype"/>
                <w:color w:val="000000" w:themeColor="text1"/>
                <w:sz w:val="16"/>
                <w:szCs w:val="18"/>
                <w:lang w:val="en-GB" w:eastAsia="de-AT"/>
              </w:rPr>
              <w:t>6</w:t>
            </w:r>
            <w:r w:rsidRPr="00771981">
              <w:rPr>
                <w:rFonts w:ascii="Palatino Linotype" w:eastAsia="PMingLiU" w:hAnsi="Palatino Linotype"/>
                <w:color w:val="000000" w:themeColor="text1"/>
                <w:sz w:val="16"/>
                <w:szCs w:val="18"/>
                <w:lang w:val="en-GB" w:eastAsia="de-AT"/>
              </w:rPr>
              <w:fldChar w:fldCharType="end"/>
            </w:r>
            <w:bookmarkEnd w:id="141"/>
            <w:r w:rsidRPr="00771981">
              <w:rPr>
                <w:rFonts w:ascii="Palatino Linotype" w:eastAsia="PMingLiU" w:hAnsi="Palatino Linotype"/>
                <w:color w:val="000000" w:themeColor="text1"/>
                <w:sz w:val="16"/>
                <w:szCs w:val="18"/>
                <w:lang w:val="en-GB" w:eastAsia="de-AT"/>
              </w:rPr>
              <w:t>. Base response: angular attitude and velocity</w:t>
            </w:r>
          </w:p>
        </w:tc>
      </w:tr>
      <w:tr w:rsidR="009C4F00" w:rsidRPr="007B2EB0" w:rsidTr="009757BA">
        <w:trPr>
          <w:jc w:val="center"/>
        </w:trPr>
        <w:tc>
          <w:tcPr>
            <w:tcW w:w="4386" w:type="dxa"/>
            <w:vAlign w:val="bottom"/>
          </w:tcPr>
          <w:p w:rsidR="00015C12" w:rsidRDefault="00015C12" w:rsidP="00015C12">
            <w:pPr>
              <w:keepNext/>
              <w:spacing w:line="0" w:lineRule="atLeast"/>
              <w:jc w:val="center"/>
              <w:textAlignment w:val="center"/>
            </w:pPr>
            <w:r w:rsidRPr="00015C12">
              <w:rPr>
                <w:rFonts w:ascii="Palatino Linotype" w:eastAsia="PMingLiU" w:hAnsi="Palatino Linotype"/>
                <w:noProof/>
                <w:color w:val="000000" w:themeColor="text1"/>
                <w:sz w:val="16"/>
                <w:szCs w:val="18"/>
              </w:rPr>
              <w:drawing>
                <wp:inline distT="0" distB="0" distL="0" distR="0">
                  <wp:extent cx="2642012" cy="1980000"/>
                  <wp:effectExtent l="0" t="0" r="6350" b="1270"/>
                  <wp:docPr id="15" name="图片 15" descr="C:\Users\Chunting\Documents\MATLAB\ARNSC_identify_DYN_para_4\figures\Joint angles with fixed forgetting 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Chunting\Documents\MATLAB\ARNSC_identify_DYN_para_4\figures\Joint angles with fixed forgetting factor.jpg"/>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015C12" w:rsidP="009757BA">
            <w:pPr>
              <w:pStyle w:val="af4"/>
              <w:jc w:val="center"/>
              <w:rPr>
                <w:rFonts w:ascii="Palatino Linotype" w:eastAsia="PMingLiU" w:hAnsi="Palatino Linotype"/>
                <w:color w:val="000000" w:themeColor="text1"/>
                <w:sz w:val="16"/>
                <w:szCs w:val="18"/>
                <w:lang w:val="en-GB" w:eastAsia="de-AT"/>
              </w:rPr>
            </w:pPr>
            <w:bookmarkStart w:id="142" w:name="_Ref512185889"/>
            <w:r w:rsidRPr="00015C12">
              <w:rPr>
                <w:rFonts w:ascii="Palatino Linotype" w:eastAsia="PMingLiU" w:hAnsi="Palatino Linotype"/>
                <w:color w:val="000000" w:themeColor="text1"/>
                <w:sz w:val="16"/>
                <w:szCs w:val="18"/>
                <w:lang w:val="en-GB" w:eastAsia="de-AT"/>
              </w:rPr>
              <w:t xml:space="preserve">Figure </w:t>
            </w:r>
            <w:r w:rsidRPr="00015C12">
              <w:rPr>
                <w:rFonts w:ascii="Palatino Linotype" w:eastAsia="PMingLiU" w:hAnsi="Palatino Linotype"/>
                <w:color w:val="000000" w:themeColor="text1"/>
                <w:sz w:val="16"/>
                <w:szCs w:val="18"/>
                <w:lang w:val="en-GB" w:eastAsia="de-AT"/>
              </w:rPr>
              <w:fldChar w:fldCharType="begin"/>
            </w:r>
            <w:r w:rsidRPr="00015C12">
              <w:rPr>
                <w:rFonts w:ascii="Palatino Linotype" w:eastAsia="PMingLiU" w:hAnsi="Palatino Linotype"/>
                <w:color w:val="000000" w:themeColor="text1"/>
                <w:sz w:val="16"/>
                <w:szCs w:val="18"/>
                <w:lang w:val="en-GB" w:eastAsia="de-AT"/>
              </w:rPr>
              <w:instrText xml:space="preserve"> SEQ Figure \* ARABIC </w:instrText>
            </w:r>
            <w:r w:rsidRPr="00015C12">
              <w:rPr>
                <w:rFonts w:ascii="Palatino Linotype" w:eastAsia="PMingLiU" w:hAnsi="Palatino Linotype"/>
                <w:color w:val="000000" w:themeColor="text1"/>
                <w:sz w:val="16"/>
                <w:szCs w:val="18"/>
                <w:lang w:val="en-GB" w:eastAsia="de-AT"/>
              </w:rPr>
              <w:fldChar w:fldCharType="separate"/>
            </w:r>
            <w:r w:rsidRPr="00015C12">
              <w:rPr>
                <w:rFonts w:ascii="Palatino Linotype" w:eastAsia="PMingLiU" w:hAnsi="Palatino Linotype"/>
                <w:color w:val="000000" w:themeColor="text1"/>
                <w:sz w:val="16"/>
                <w:szCs w:val="18"/>
                <w:lang w:val="en-GB" w:eastAsia="de-AT"/>
              </w:rPr>
              <w:t>7</w:t>
            </w:r>
            <w:r w:rsidRPr="00015C12">
              <w:rPr>
                <w:rFonts w:ascii="Palatino Linotype" w:eastAsia="PMingLiU" w:hAnsi="Palatino Linotype"/>
                <w:color w:val="000000" w:themeColor="text1"/>
                <w:sz w:val="16"/>
                <w:szCs w:val="18"/>
                <w:lang w:val="en-GB" w:eastAsia="de-AT"/>
              </w:rPr>
              <w:fldChar w:fldCharType="end"/>
            </w:r>
            <w:bookmarkEnd w:id="142"/>
            <w:r w:rsidRPr="00015C12">
              <w:rPr>
                <w:rFonts w:ascii="Palatino Linotype" w:eastAsia="PMingLiU" w:hAnsi="Palatino Linotype"/>
                <w:color w:val="000000" w:themeColor="text1"/>
                <w:sz w:val="16"/>
                <w:szCs w:val="18"/>
                <w:lang w:val="en-GB" w:eastAsia="de-AT"/>
              </w:rPr>
              <w:t>.  Joint angles with ARNS</w:t>
            </w:r>
          </w:p>
        </w:tc>
        <w:tc>
          <w:tcPr>
            <w:tcW w:w="4386" w:type="dxa"/>
            <w:vAlign w:val="bottom"/>
          </w:tcPr>
          <w:p w:rsidR="00F74204" w:rsidRPr="007B2EB0" w:rsidRDefault="009757BA" w:rsidP="005D77B2">
            <w:pPr>
              <w:keepNext/>
              <w:spacing w:line="0" w:lineRule="atLeast"/>
              <w:jc w:val="center"/>
              <w:textAlignment w:val="center"/>
              <w:rPr>
                <w:color w:val="000000" w:themeColor="text1"/>
              </w:rPr>
            </w:pPr>
            <w:r w:rsidRPr="009757BA">
              <w:rPr>
                <w:noProof/>
                <w:color w:val="000000" w:themeColor="text1"/>
              </w:rPr>
              <w:drawing>
                <wp:inline distT="0" distB="0" distL="0" distR="0">
                  <wp:extent cx="2642012" cy="1980000"/>
                  <wp:effectExtent l="0" t="0" r="6350" b="1270"/>
                  <wp:docPr id="20" name="图片 20" descr="C:\Users\Chunting\Documents\MATLAB\ARNSC_identify_DYN_para_4\figures\Joint rates with AR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C:\Users\Chunting\Documents\MATLAB\ARNSC_identify_DYN_para_4\figures\Joint rates with ARNS.jpg"/>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651603" w:rsidP="005B250B">
            <w:pPr>
              <w:spacing w:line="0" w:lineRule="atLeast"/>
              <w:jc w:val="center"/>
              <w:textAlignment w:val="center"/>
              <w:rPr>
                <w:rFonts w:ascii="Palatino Linotype" w:eastAsia="Times New Roman" w:hAnsi="Palatino Linotype"/>
                <w:color w:val="000000" w:themeColor="text1"/>
                <w:sz w:val="18"/>
                <w:szCs w:val="20"/>
                <w:lang w:eastAsia="de-AT"/>
              </w:rPr>
            </w:pPr>
            <w:bookmarkStart w:id="143" w:name="_Ref512185892"/>
            <w:r w:rsidRPr="007B2EB0">
              <w:rPr>
                <w:rFonts w:ascii="Palatino Linotype" w:eastAsia="PMingLiU" w:hAnsi="Palatino Linotype"/>
                <w:color w:val="000000" w:themeColor="text1"/>
                <w:sz w:val="16"/>
                <w:szCs w:val="18"/>
                <w:lang w:val="en-GB" w:eastAsia="de-AT"/>
              </w:rPr>
              <w:t xml:space="preserve">Figure </w:t>
            </w:r>
            <w:r w:rsidR="00362500" w:rsidRPr="007B2EB0">
              <w:rPr>
                <w:rFonts w:ascii="Palatino Linotype" w:eastAsia="PMingLiU" w:hAnsi="Palatino Linotype"/>
                <w:color w:val="000000" w:themeColor="text1"/>
                <w:sz w:val="16"/>
                <w:szCs w:val="18"/>
                <w:lang w:val="en-GB" w:eastAsia="de-AT"/>
              </w:rPr>
              <w:fldChar w:fldCharType="begin"/>
            </w:r>
            <w:r w:rsidR="00362500" w:rsidRPr="007B2EB0">
              <w:rPr>
                <w:rFonts w:ascii="Palatino Linotype" w:eastAsia="PMingLiU" w:hAnsi="Palatino Linotype"/>
                <w:color w:val="000000" w:themeColor="text1"/>
                <w:sz w:val="16"/>
                <w:szCs w:val="18"/>
                <w:lang w:val="en-GB" w:eastAsia="de-AT"/>
              </w:rPr>
              <w:instrText xml:space="preserve"> SEQ Figure \* ARABIC </w:instrText>
            </w:r>
            <w:r w:rsidR="00362500" w:rsidRPr="007B2EB0">
              <w:rPr>
                <w:rFonts w:ascii="Palatino Linotype" w:eastAsia="PMingLiU" w:hAnsi="Palatino Linotype"/>
                <w:color w:val="000000" w:themeColor="text1"/>
                <w:sz w:val="16"/>
                <w:szCs w:val="18"/>
                <w:lang w:val="en-GB" w:eastAsia="de-AT"/>
              </w:rPr>
              <w:fldChar w:fldCharType="separate"/>
            </w:r>
            <w:r w:rsidR="002B35FE">
              <w:rPr>
                <w:rFonts w:ascii="Palatino Linotype" w:eastAsia="PMingLiU" w:hAnsi="Palatino Linotype"/>
                <w:noProof/>
                <w:color w:val="000000" w:themeColor="text1"/>
                <w:sz w:val="16"/>
                <w:szCs w:val="18"/>
                <w:lang w:val="en-GB" w:eastAsia="de-AT"/>
              </w:rPr>
              <w:t>8</w:t>
            </w:r>
            <w:r w:rsidR="00362500" w:rsidRPr="007B2EB0">
              <w:rPr>
                <w:rFonts w:ascii="Palatino Linotype" w:eastAsia="PMingLiU" w:hAnsi="Palatino Linotype"/>
                <w:color w:val="000000" w:themeColor="text1"/>
                <w:sz w:val="16"/>
                <w:szCs w:val="18"/>
                <w:lang w:val="en-GB" w:eastAsia="de-AT"/>
              </w:rPr>
              <w:fldChar w:fldCharType="end"/>
            </w:r>
            <w:bookmarkEnd w:id="143"/>
            <w:r w:rsidR="00F74204" w:rsidRPr="007B2EB0">
              <w:rPr>
                <w:rFonts w:ascii="Palatino Linotype" w:eastAsia="PMingLiU" w:hAnsi="Palatino Linotype"/>
                <w:color w:val="000000" w:themeColor="text1"/>
                <w:sz w:val="16"/>
                <w:szCs w:val="18"/>
                <w:lang w:val="en-GB" w:eastAsia="de-AT"/>
              </w:rPr>
              <w:t>.</w:t>
            </w:r>
            <w:r w:rsidRPr="007B2EB0">
              <w:rPr>
                <w:rFonts w:ascii="Palatino Linotype" w:eastAsia="PMingLiU" w:hAnsi="Palatino Linotype"/>
                <w:color w:val="000000" w:themeColor="text1"/>
                <w:sz w:val="16"/>
                <w:szCs w:val="18"/>
                <w:lang w:val="en-GB" w:eastAsia="de-AT"/>
              </w:rPr>
              <w:t xml:space="preserve"> </w:t>
            </w:r>
            <w:r w:rsidR="00DE4D47" w:rsidRPr="007B2EB0">
              <w:rPr>
                <w:rFonts w:ascii="Palatino Linotype" w:eastAsia="PMingLiU" w:hAnsi="Palatino Linotype"/>
                <w:color w:val="000000" w:themeColor="text1"/>
                <w:sz w:val="16"/>
                <w:szCs w:val="18"/>
                <w:lang w:val="en-GB" w:eastAsia="de-AT"/>
              </w:rPr>
              <w:t xml:space="preserve">Joint rates </w:t>
            </w:r>
            <w:r w:rsidRPr="007B2EB0">
              <w:rPr>
                <w:rFonts w:ascii="Palatino Linotype" w:eastAsia="PMingLiU" w:hAnsi="Palatino Linotype"/>
                <w:color w:val="000000" w:themeColor="text1"/>
                <w:sz w:val="16"/>
                <w:szCs w:val="18"/>
                <w:lang w:val="en-GB" w:eastAsia="de-AT"/>
              </w:rPr>
              <w:t>with</w:t>
            </w:r>
            <w:r w:rsidR="005B250B">
              <w:rPr>
                <w:rFonts w:ascii="Palatino Linotype" w:eastAsia="PMingLiU" w:hAnsi="Palatino Linotype"/>
                <w:color w:val="000000" w:themeColor="text1"/>
                <w:sz w:val="16"/>
                <w:szCs w:val="18"/>
                <w:lang w:val="en-GB" w:eastAsia="de-AT"/>
              </w:rPr>
              <w:t xml:space="preserve"> ARNS</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44"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706D77" w:rsidRPr="00706D77">
        <w:rPr>
          <w:rFonts w:ascii="Palatino Linotype" w:eastAsia="Times New Roman" w:hAnsi="Palatino Linotype"/>
          <w:color w:val="000000" w:themeColor="text1"/>
          <w:sz w:val="18"/>
          <w:lang w:eastAsia="de-AT"/>
        </w:rPr>
        <w:instrText>(45)</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905FEB" w:rsidRPr="007B2EB0">
        <w:rPr>
          <w:rFonts w:ascii="Palatino Linotype" w:eastAsia="Times New Roman" w:hAnsi="Palatino Linotype"/>
          <w:color w:val="000000" w:themeColor="text1"/>
          <w:sz w:val="18"/>
          <w:lang w:eastAsia="de-AT"/>
        </w:rPr>
        <w:fldChar w:fldCharType="begin"/>
      </w:r>
      <w:r w:rsidR="00905FEB" w:rsidRPr="007B2EB0">
        <w:rPr>
          <w:rFonts w:ascii="Palatino Linotype" w:eastAsia="Times New Roman" w:hAnsi="Palatino Linotype"/>
          <w:color w:val="000000" w:themeColor="text1"/>
          <w:sz w:val="18"/>
          <w:lang w:eastAsia="de-AT"/>
        </w:rPr>
        <w:instrText xml:space="preserve"> REF _Ref480065846 \h  \* MERGEFORMAT </w:instrText>
      </w:r>
      <w:r w:rsidR="00905FEB" w:rsidRPr="007B2EB0">
        <w:rPr>
          <w:rFonts w:ascii="Palatino Linotype" w:eastAsia="Times New Roman" w:hAnsi="Palatino Linotype"/>
          <w:color w:val="000000" w:themeColor="text1"/>
          <w:sz w:val="18"/>
          <w:lang w:eastAsia="de-AT"/>
        </w:rPr>
      </w:r>
      <w:r w:rsidR="00905FEB" w:rsidRPr="007B2EB0">
        <w:rPr>
          <w:rFonts w:ascii="Palatino Linotype" w:eastAsia="Times New Roman" w:hAnsi="Palatino Linotype"/>
          <w:color w:val="000000" w:themeColor="text1"/>
          <w:sz w:val="18"/>
          <w:lang w:eastAsia="de-AT"/>
        </w:rPr>
        <w:fldChar w:fldCharType="separate"/>
      </w:r>
      <w:r w:rsidR="00706D77" w:rsidRPr="00706D77">
        <w:rPr>
          <w:rFonts w:ascii="Palatino Linotype" w:eastAsia="Times New Roman" w:hAnsi="Palatino Linotype"/>
          <w:color w:val="000000" w:themeColor="text1"/>
          <w:sz w:val="18"/>
          <w:lang w:eastAsia="de-AT"/>
        </w:rPr>
        <w:t>Figure 9</w:t>
      </w:r>
      <w:r w:rsidR="00905FEB" w:rsidRPr="007B2EB0">
        <w:rPr>
          <w:rFonts w:ascii="Palatino Linotype" w:eastAsia="Times New Roman" w:hAnsi="Palatino Linotype"/>
          <w:color w:val="000000" w:themeColor="text1"/>
          <w:sz w:val="18"/>
          <w:lang w:eastAsia="de-AT"/>
        </w:rPr>
        <w:fldChar w:fldCharType="end"/>
      </w:r>
      <w:r w:rsidR="00905FEB" w:rsidRPr="007B2EB0">
        <w:rPr>
          <w:rFonts w:ascii="Palatino Linotype" w:eastAsia="Times New Roman" w:hAnsi="Palatino Linotype"/>
          <w:color w:val="000000" w:themeColor="text1"/>
          <w:sz w:val="18"/>
          <w:lang w:eastAsia="de-AT"/>
        </w:rPr>
        <w:t xml:space="preserve"> (a logarithmic (base 10) scale is used for the X-axis, t=20s)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706D77" w:rsidRPr="00706D77">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EF739D" w:rsidRPr="007B2EB0">
        <w:rPr>
          <w:rFonts w:ascii="Palatino Linotype" w:eastAsia="Times New Roman" w:hAnsi="Palatino Linotype"/>
          <w:color w:val="000000" w:themeColor="text1"/>
          <w:sz w:val="18"/>
          <w:lang w:eastAsia="de-AT"/>
        </w:rPr>
        <w:t>W</w:t>
      </w:r>
      <w:r w:rsidR="008E7549" w:rsidRPr="007B2EB0">
        <w:rPr>
          <w:rFonts w:ascii="Palatino Linotype" w:eastAsia="Times New Roman" w:hAnsi="Palatino Linotype"/>
          <w:color w:val="000000" w:themeColor="text1"/>
          <w:sz w:val="18"/>
          <w:lang w:eastAsia="de-AT"/>
        </w:rPr>
        <w:t xml:space="preserve">ithin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55" type="#_x0000_t75" style="width:12pt;height:15.2pt" o:ole="">
            <v:imagedata r:id="rId473" o:title=""/>
          </v:shape>
          <o:OLEObject Type="Embed" ProgID="Equation.DSMT4" ShapeID="_x0000_i1255" DrawAspect="Content" ObjectID="_1591346408" r:id="rId474"/>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56" type="#_x0000_t75" style="width:10.4pt;height:15.2pt" o:ole="">
            <v:imagedata r:id="rId475" o:title=""/>
          </v:shape>
          <o:OLEObject Type="Embed" ProgID="Equation.DSMT4" ShapeID="_x0000_i1256" DrawAspect="Content" ObjectID="_1591346409" r:id="rId476"/>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57" type="#_x0000_t75" style="width:10.4pt;height:15.2pt" o:ole="">
            <v:imagedata r:id="rId477" o:title=""/>
          </v:shape>
          <o:OLEObject Type="Embed" ProgID="Equation.DSMT4" ShapeID="_x0000_i1257" DrawAspect="Content" ObjectID="_1591346410" r:id="rId478"/>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E27121" w:rsidRDefault="00E27121" w:rsidP="00E27121">
      <w:pPr>
        <w:keepNext/>
        <w:jc w:val="center"/>
        <w:textAlignment w:val="center"/>
      </w:pPr>
      <w:r w:rsidRPr="00E27121">
        <w:rPr>
          <w:noProof/>
          <w:color w:val="000000" w:themeColor="text1"/>
        </w:rPr>
        <w:drawing>
          <wp:inline distT="0" distB="0" distL="0" distR="0">
            <wp:extent cx="2642515" cy="1980000"/>
            <wp:effectExtent l="0" t="0" r="5715" b="1270"/>
            <wp:docPr id="4" name="图片 4" descr="C:\Users\Chunting\Documents\MATLAB\ARNSC_identify_DYN_para_4\figures\id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Chunting\Documents\MATLAB\ARNSC_identify_DYN_para_4\figures\identification.jp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905FEB" w:rsidRPr="007B2EB0" w:rsidRDefault="00E27121" w:rsidP="00E27121">
      <w:pPr>
        <w:spacing w:afterLines="50" w:after="120"/>
        <w:jc w:val="center"/>
        <w:textAlignment w:val="center"/>
        <w:rPr>
          <w:color w:val="000000" w:themeColor="text1"/>
        </w:rPr>
      </w:pPr>
      <w:r w:rsidRPr="00E27121">
        <w:rPr>
          <w:rFonts w:ascii="Palatino Linotype" w:eastAsia="PMingLiU" w:hAnsi="Palatino Linotype" w:cs="Arial"/>
          <w:color w:val="000000" w:themeColor="text1"/>
          <w:sz w:val="16"/>
          <w:szCs w:val="18"/>
          <w:lang w:val="en-GB" w:eastAsia="de-AT"/>
        </w:rPr>
        <w:t xml:space="preserve">Figure </w:t>
      </w:r>
      <w:r w:rsidRPr="00E27121">
        <w:rPr>
          <w:rFonts w:ascii="Palatino Linotype" w:eastAsia="PMingLiU" w:hAnsi="Palatino Linotype" w:cs="Arial"/>
          <w:color w:val="000000" w:themeColor="text1"/>
          <w:sz w:val="16"/>
          <w:szCs w:val="18"/>
          <w:lang w:val="en-GB" w:eastAsia="de-AT"/>
        </w:rPr>
        <w:fldChar w:fldCharType="begin"/>
      </w:r>
      <w:r w:rsidRPr="00E27121">
        <w:rPr>
          <w:rFonts w:ascii="Palatino Linotype" w:eastAsia="PMingLiU" w:hAnsi="Palatino Linotype" w:cs="Arial"/>
          <w:color w:val="000000" w:themeColor="text1"/>
          <w:sz w:val="16"/>
          <w:szCs w:val="18"/>
          <w:lang w:val="en-GB" w:eastAsia="de-AT"/>
        </w:rPr>
        <w:instrText xml:space="preserve"> SEQ Figure \* ARABIC </w:instrText>
      </w:r>
      <w:r w:rsidRPr="00E27121">
        <w:rPr>
          <w:rFonts w:ascii="Palatino Linotype" w:eastAsia="PMingLiU" w:hAnsi="Palatino Linotype" w:cs="Arial"/>
          <w:color w:val="000000" w:themeColor="text1"/>
          <w:sz w:val="16"/>
          <w:szCs w:val="18"/>
          <w:lang w:val="en-GB" w:eastAsia="de-AT"/>
        </w:rPr>
        <w:fldChar w:fldCharType="separate"/>
      </w:r>
      <w:r w:rsidR="00015C12">
        <w:rPr>
          <w:rFonts w:ascii="Palatino Linotype" w:eastAsia="PMingLiU" w:hAnsi="Palatino Linotype" w:cs="Arial"/>
          <w:noProof/>
          <w:color w:val="000000" w:themeColor="text1"/>
          <w:sz w:val="16"/>
          <w:szCs w:val="18"/>
          <w:lang w:val="en-GB" w:eastAsia="de-AT"/>
        </w:rPr>
        <w:t>9</w:t>
      </w:r>
      <w:r w:rsidRPr="00E27121">
        <w:rPr>
          <w:rFonts w:ascii="Palatino Linotype" w:eastAsia="PMingLiU" w:hAnsi="Palatino Linotype" w:cs="Arial"/>
          <w:color w:val="000000" w:themeColor="text1"/>
          <w:sz w:val="16"/>
          <w:szCs w:val="18"/>
          <w:lang w:val="en-GB" w:eastAsia="de-AT"/>
        </w:rPr>
        <w:fldChar w:fldCharType="end"/>
      </w:r>
      <w:r w:rsidRPr="00E27121">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5"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06D77">
        <w:rPr>
          <w:rFonts w:eastAsia="SimHei"/>
          <w:noProof/>
          <w:color w:val="000000" w:themeColor="text1"/>
          <w:sz w:val="18"/>
          <w:szCs w:val="18"/>
        </w:rPr>
        <w:t>4</w:t>
      </w:r>
      <w:r w:rsidRPr="007B2EB0">
        <w:rPr>
          <w:rFonts w:eastAsia="SimHei"/>
          <w:color w:val="000000" w:themeColor="text1"/>
          <w:sz w:val="18"/>
          <w:szCs w:val="18"/>
        </w:rPr>
        <w:fldChar w:fldCharType="end"/>
      </w:r>
      <w:bookmarkEnd w:id="145"/>
      <w:r w:rsidR="00A96D6C" w:rsidRPr="007B2EB0">
        <w:rPr>
          <w:rFonts w:eastAsia="SimHei"/>
          <w:color w:val="000000" w:themeColor="text1"/>
          <w:sz w:val="18"/>
          <w:szCs w:val="18"/>
        </w:rPr>
        <w:t>.</w:t>
      </w:r>
      <w:r w:rsidRPr="007B2EB0">
        <w:rPr>
          <w:rFonts w:eastAsia="SimHei"/>
          <w:color w:val="000000" w:themeColor="text1"/>
          <w:sz w:val="18"/>
          <w:szCs w:val="18"/>
        </w:rPr>
        <w:t xml:space="preserve"> Results of identification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58" type="#_x0000_t75" style="width:12pt;height:15.2pt" o:ole="">
                  <v:imagedata r:id="rId480" o:title=""/>
                </v:shape>
                <o:OLEObject Type="Embed" ProgID="Equation.DSMT4" ShapeID="_x0000_i1258" DrawAspect="Content" ObjectID="_1591346411" r:id="rId481"/>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59" type="#_x0000_t75" style="width:10.4pt;height:15.2pt" o:ole="">
                  <v:imagedata r:id="rId482" o:title=""/>
                </v:shape>
                <o:OLEObject Type="Embed" ProgID="Equation.DSMT4" ShapeID="_x0000_i1259" DrawAspect="Content" ObjectID="_1591346412" r:id="rId483"/>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0" type="#_x0000_t75" style="width:10.4pt;height:15.2pt" o:ole="">
                  <v:imagedata r:id="rId484" o:title=""/>
                </v:shape>
                <o:OLEObject Type="Embed" ProgID="Equation.DSMT4" ShapeID="_x0000_i1260" DrawAspect="Content" ObjectID="_1591346413" r:id="rId485"/>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D0B65" w:rsidRDefault="00D70833" w:rsidP="00BD0B65">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hint="eastAsia"/>
          <w:color w:val="000000" w:themeColor="text1"/>
          <w:sz w:val="18"/>
          <w:lang w:val="en-GB" w:eastAsia="de-AT"/>
        </w:rPr>
        <w:t xml:space="preserve">The </w:t>
      </w:r>
      <w:r w:rsidRPr="007B2EB0">
        <w:rPr>
          <w:rFonts w:ascii="Palatino Linotype" w:eastAsia="Times New Roman" w:hAnsi="Palatino Linotype"/>
          <w:color w:val="000000" w:themeColor="text1"/>
          <w:sz w:val="18"/>
          <w:lang w:val="en-GB" w:eastAsia="de-AT"/>
        </w:rPr>
        <w:t>improved</w:t>
      </w:r>
      <w:r w:rsidRPr="007B2EB0">
        <w:rPr>
          <w:rFonts w:ascii="Palatino Linotype" w:eastAsia="Times New Roman" w:hAnsi="Palatino Linotype" w:hint="eastAsia"/>
          <w:color w:val="000000" w:themeColor="text1"/>
          <w:sz w:val="18"/>
          <w:lang w:val="en-GB" w:eastAsia="de-AT"/>
        </w:rPr>
        <w:t xml:space="preserve"> </w:t>
      </w:r>
      <w:r w:rsidR="00A05C05" w:rsidRPr="00A05C05">
        <w:rPr>
          <w:rFonts w:ascii="Palatino Linotype" w:eastAsia="Times New Roman" w:hAnsi="Palatino Linotype"/>
          <w:color w:val="000000" w:themeColor="text1"/>
          <w:sz w:val="18"/>
          <w:lang w:val="en-GB" w:eastAsia="de-AT"/>
        </w:rPr>
        <w:t>VFF-RLS algorithm</w:t>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 xml:space="preserve">is </w:t>
      </w:r>
      <w:r w:rsidRPr="007B2EB0">
        <w:rPr>
          <w:rFonts w:ascii="Palatino Linotype" w:eastAsia="Times New Roman" w:hAnsi="Palatino Linotype"/>
          <w:color w:val="000000" w:themeColor="text1"/>
          <w:sz w:val="18"/>
          <w:lang w:val="en-GB" w:eastAsia="de-AT"/>
        </w:rPr>
        <w:t xml:space="preserve">also </w:t>
      </w:r>
      <w:r w:rsidR="002053C0" w:rsidRPr="007B2EB0">
        <w:rPr>
          <w:rFonts w:ascii="Palatino Linotype" w:eastAsia="Times New Roman" w:hAnsi="Palatino Linotype" w:hint="eastAsia"/>
          <w:color w:val="000000" w:themeColor="text1"/>
          <w:sz w:val="18"/>
          <w:lang w:val="en-GB" w:eastAsia="de-AT"/>
        </w:rPr>
        <w:t>employed</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with the ARNS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w:t>
      </w:r>
      <w:bookmarkStart w:id="146" w:name="_Ref479672142"/>
      <w:r w:rsidR="00A05C05" w:rsidRPr="007B2EB0">
        <w:rPr>
          <w:rFonts w:ascii="Palatino Linotype" w:eastAsia="Times New Roman" w:hAnsi="Palatino Linotype"/>
          <w:color w:val="000000" w:themeColor="text1"/>
          <w:sz w:val="18"/>
          <w:lang w:eastAsia="de-AT"/>
        </w:rPr>
        <w:t xml:space="preserve">The initial forgetting factor for the RLS algorithm is </w:t>
      </w:r>
      <w:r w:rsidR="00A05C05" w:rsidRPr="007B2EB0">
        <w:rPr>
          <w:color w:val="000000" w:themeColor="text1"/>
          <w:position w:val="-4"/>
        </w:rPr>
        <w:object w:dxaOrig="1020" w:dyaOrig="340">
          <v:shape id="_x0000_i1261" type="#_x0000_t75" style="width:51.2pt;height:15.6pt" o:ole="">
            <v:imagedata r:id="rId459" o:title=""/>
          </v:shape>
          <o:OLEObject Type="Embed" ProgID="Equation.DSMT4" ShapeID="_x0000_i1261" DrawAspect="Content" ObjectID="_1591346414" r:id="rId486"/>
        </w:object>
      </w:r>
      <w:r w:rsidR="00A05C05">
        <w:rPr>
          <w:rFonts w:hint="eastAsia"/>
          <w:color w:val="000000" w:themeColor="text1"/>
        </w:rPr>
        <w:t xml:space="preserve">; it will be reset when </w:t>
      </w:r>
      <w:r w:rsidR="00A05C05">
        <w:rPr>
          <w:color w:val="000000" w:themeColor="text1"/>
        </w:rPr>
        <w:object w:dxaOrig="880" w:dyaOrig="340">
          <v:shape id="_x0000_i1262" type="#_x0000_t75" style="width:44.4pt;height:17.2pt" o:ole="">
            <v:imagedata r:id="rId461" o:title=""/>
          </v:shape>
          <o:OLEObject Type="Embed" ProgID="Equation.DSMT4" ShapeID="_x0000_i1262" DrawAspect="Content" ObjectID="_1591346415" r:id="rId487"/>
        </w:object>
      </w:r>
      <w:r w:rsidR="00A05C05">
        <w:rPr>
          <w:color w:val="000000" w:themeColor="text1"/>
        </w:rPr>
        <w:t xml:space="preserve"> or </w:t>
      </w:r>
      <w:r w:rsidR="00B32D8C">
        <w:rPr>
          <w:color w:val="000000" w:themeColor="text1"/>
        </w:rPr>
        <w:object w:dxaOrig="1300" w:dyaOrig="340">
          <v:shape id="_x0000_i1263" type="#_x0000_t75" style="width:65.6pt;height:17.2pt" o:ole="">
            <v:imagedata r:id="rId488" o:title=""/>
          </v:shape>
          <o:OLEObject Type="Embed" ProgID="Equation.DSMT4" ShapeID="_x0000_i1263" DrawAspect="Content" ObjectID="_1591346416" r:id="rId489"/>
        </w:object>
      </w:r>
      <w:r w:rsidR="00A05C05" w:rsidRPr="007B2EB0">
        <w:rPr>
          <w:rFonts w:ascii="Palatino Linotype" w:eastAsia="Times New Roman" w:hAnsi="Palatino Linotype"/>
          <w:color w:val="000000" w:themeColor="text1"/>
          <w:sz w:val="18"/>
          <w:lang w:eastAsia="de-AT"/>
        </w:rPr>
        <w:t xml:space="preserve">. </w:t>
      </w:r>
      <w:bookmarkEnd w:id="144"/>
      <w:bookmarkEnd w:id="146"/>
    </w:p>
    <w:p w:rsidR="00B32D8C" w:rsidRDefault="00EF739D"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eastAsia="de-AT"/>
        </w:rPr>
        <w:t xml:space="preserve">The </w:t>
      </w:r>
      <w:r w:rsidRPr="007B2EB0">
        <w:rPr>
          <w:rFonts w:ascii="Palatino Linotype" w:eastAsia="PMingLiU" w:hAnsi="Palatino Linotype"/>
          <w:color w:val="000000" w:themeColor="text1"/>
          <w:sz w:val="18"/>
          <w:szCs w:val="18"/>
          <w:lang w:val="en-GB" w:eastAsia="de-AT"/>
        </w:rPr>
        <w:t xml:space="preserve">results for </w:t>
      </w:r>
      <w:r w:rsidR="00BD0B65">
        <w:rPr>
          <w:rFonts w:ascii="Palatino Linotype" w:eastAsia="PMingLiU" w:hAnsi="Palatino Linotype"/>
          <w:color w:val="000000" w:themeColor="text1"/>
          <w:sz w:val="18"/>
          <w:szCs w:val="18"/>
          <w:lang w:val="en-GB" w:eastAsia="de-AT"/>
        </w:rPr>
        <w:t xml:space="preserve">the </w:t>
      </w:r>
      <w:r w:rsidR="00BD0B65" w:rsidRPr="00A05C05">
        <w:rPr>
          <w:rFonts w:ascii="Palatino Linotype" w:eastAsia="Times New Roman" w:hAnsi="Palatino Linotype"/>
          <w:color w:val="000000" w:themeColor="text1"/>
          <w:sz w:val="18"/>
          <w:lang w:val="en-GB" w:eastAsia="de-AT"/>
        </w:rPr>
        <w:t>VFF-RLS algorithm</w:t>
      </w:r>
      <w:r w:rsidR="00D70833" w:rsidRPr="007B2EB0">
        <w:rPr>
          <w:rFonts w:ascii="Palatino Linotype" w:eastAsia="PMingLiU" w:hAnsi="Palatino Linotype"/>
          <w:color w:val="000000" w:themeColor="text1"/>
          <w:sz w:val="18"/>
          <w:szCs w:val="18"/>
          <w:lang w:val="en-GB" w:eastAsia="de-AT"/>
        </w:rPr>
        <w:t xml:space="preserve"> are shown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t>Figure 10</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t>Figure 14</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8E7549" w:rsidRPr="007B2EB0" w:rsidRDefault="00B84C87"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t>Figure 10</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presents the original joint limit avoidance algorithm for arm-b joint 1. </w:t>
      </w:r>
      <w:r w:rsidR="00EF739D" w:rsidRPr="007B2EB0">
        <w:rPr>
          <w:rFonts w:ascii="Palatino Linotype" w:eastAsia="PMingLiU" w:hAnsi="Palatino Linotype"/>
          <w:color w:val="000000" w:themeColor="text1"/>
          <w:sz w:val="18"/>
          <w:szCs w:val="18"/>
          <w:lang w:val="en-GB" w:eastAsia="de-AT"/>
        </w:rPr>
        <w:t>T</w:t>
      </w:r>
      <w:r w:rsidR="00630775" w:rsidRPr="007B2EB0">
        <w:rPr>
          <w:rFonts w:ascii="Palatino Linotype" w:eastAsia="PMingLiU" w:hAnsi="Palatino Linotype"/>
          <w:color w:val="000000" w:themeColor="text1"/>
          <w:sz w:val="18"/>
          <w:szCs w:val="18"/>
          <w:lang w:val="en-GB" w:eastAsia="de-AT"/>
        </w:rPr>
        <w:t>he joint moves around the medium</w:t>
      </w:r>
      <w:r w:rsidR="00D70833" w:rsidRPr="007B2EB0">
        <w:rPr>
          <w:rFonts w:ascii="Palatino Linotype" w:eastAsia="PMingLiU" w:hAnsi="Palatino Linotype"/>
          <w:color w:val="000000" w:themeColor="text1"/>
          <w:sz w:val="18"/>
          <w:szCs w:val="18"/>
          <w:lang w:val="en-GB" w:eastAsia="de-AT"/>
        </w:rPr>
        <w:t xml:space="preserve"> position of the range. Though this algorithm manage</w:t>
      </w:r>
      <w:r w:rsidR="00EF739D" w:rsidRPr="007B2EB0">
        <w:rPr>
          <w:rFonts w:ascii="Palatino Linotype" w:eastAsia="PMingLiU" w:hAnsi="Palatino Linotype"/>
          <w:color w:val="000000" w:themeColor="text1"/>
          <w:sz w:val="18"/>
          <w:szCs w:val="18"/>
          <w:lang w:val="en-GB" w:eastAsia="de-AT"/>
        </w:rPr>
        <w:t>s</w:t>
      </w:r>
      <w:r w:rsidR="00D70833" w:rsidRPr="007B2EB0">
        <w:rPr>
          <w:rFonts w:ascii="Palatino Linotype" w:eastAsia="PMingLiU" w:hAnsi="Palatino Linotype"/>
          <w:color w:val="000000" w:themeColor="text1"/>
          <w:sz w:val="18"/>
          <w:szCs w:val="18"/>
          <w:lang w:val="en-GB" w:eastAsia="de-AT"/>
        </w:rPr>
        <w:t xml:space="preserve"> to protect the joint </w:t>
      </w:r>
      <w:r w:rsidR="00EF739D" w:rsidRPr="007B2EB0">
        <w:rPr>
          <w:rFonts w:ascii="Palatino Linotype" w:hAnsi="Palatino Linotype"/>
          <w:color w:val="000000" w:themeColor="text1"/>
          <w:sz w:val="18"/>
        </w:rPr>
        <w:t>from violation of the joint limit</w:t>
      </w:r>
      <w:r w:rsidR="00D70833" w:rsidRPr="007B2EB0">
        <w:rPr>
          <w:rFonts w:ascii="Palatino Linotype" w:eastAsia="PMingLiU" w:hAnsi="Palatino Linotype"/>
          <w:color w:val="000000" w:themeColor="text1"/>
          <w:sz w:val="18"/>
          <w:szCs w:val="18"/>
          <w:lang w:val="en-GB" w:eastAsia="de-AT"/>
        </w:rPr>
        <w:t xml:space="preserve">, </w:t>
      </w:r>
      <w:r w:rsidR="002053C0" w:rsidRPr="007B2EB0">
        <w:rPr>
          <w:rFonts w:ascii="Palatino Linotype" w:eastAsia="PMingLiU" w:hAnsi="Palatino Linotype"/>
          <w:color w:val="000000" w:themeColor="text1"/>
          <w:sz w:val="18"/>
          <w:szCs w:val="18"/>
          <w:lang w:val="en-GB" w:eastAsia="de-AT"/>
        </w:rPr>
        <w:t>it does not fully use</w:t>
      </w:r>
      <w:r w:rsidR="00D70833" w:rsidRPr="007B2EB0">
        <w:rPr>
          <w:rFonts w:ascii="Palatino Linotype" w:eastAsia="PMingLiU" w:hAnsi="Palatino Linotype"/>
          <w:color w:val="000000" w:themeColor="text1"/>
          <w:sz w:val="18"/>
          <w:szCs w:val="18"/>
          <w:lang w:val="en-GB" w:eastAsia="de-AT"/>
        </w:rPr>
        <w:t xml:space="preserve"> the entire m</w:t>
      </w:r>
      <w:r w:rsidR="00EF739D" w:rsidRPr="007B2EB0">
        <w:rPr>
          <w:rFonts w:ascii="Palatino Linotype" w:eastAsia="PMingLiU" w:hAnsi="Palatino Linotype"/>
          <w:color w:val="000000" w:themeColor="text1"/>
          <w:sz w:val="18"/>
          <w:szCs w:val="18"/>
          <w:lang w:val="en-GB" w:eastAsia="de-AT"/>
        </w:rPr>
        <w:t>otion range. The improved joint-limit-</w:t>
      </w:r>
      <w:r w:rsidR="00D70833" w:rsidRPr="007B2EB0">
        <w:rPr>
          <w:rFonts w:ascii="Palatino Linotype" w:eastAsia="PMingLiU" w:hAnsi="Palatino Linotype"/>
          <w:color w:val="000000" w:themeColor="text1"/>
          <w:sz w:val="18"/>
          <w:szCs w:val="18"/>
          <w:lang w:val="en-GB" w:eastAsia="de-AT"/>
        </w:rPr>
        <w:t xml:space="preserve">avoidance algorithm overcomes </w:t>
      </w:r>
      <w:r w:rsidR="00EF739D" w:rsidRPr="007B2EB0">
        <w:rPr>
          <w:rFonts w:ascii="Palatino Linotype" w:eastAsia="PMingLiU" w:hAnsi="Palatino Linotype"/>
          <w:color w:val="000000" w:themeColor="text1"/>
          <w:sz w:val="18"/>
          <w:szCs w:val="18"/>
          <w:lang w:val="en-GB" w:eastAsia="de-AT"/>
        </w:rPr>
        <w:t>this</w:t>
      </w:r>
      <w:r w:rsidR="00D70833" w:rsidRPr="007B2EB0">
        <w:rPr>
          <w:rFonts w:ascii="Palatino Linotype" w:eastAsia="PMingLiU" w:hAnsi="Palatino Linotype"/>
          <w:color w:val="000000" w:themeColor="text1"/>
          <w:sz w:val="18"/>
          <w:szCs w:val="18"/>
          <w:lang w:val="en-GB" w:eastAsia="de-AT"/>
        </w:rPr>
        <w:t xml:space="preserve"> shortcoming.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t>Figure 11</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the joint moves freely in the safe area. Whe</w:t>
      </w:r>
      <w:r w:rsidR="005277D8" w:rsidRPr="007B2EB0">
        <w:rPr>
          <w:rFonts w:ascii="Palatino Linotype" w:eastAsia="PMingLiU" w:hAnsi="Palatino Linotype"/>
          <w:color w:val="000000" w:themeColor="text1"/>
          <w:sz w:val="18"/>
          <w:szCs w:val="18"/>
          <w:lang w:val="en-GB" w:eastAsia="de-AT"/>
        </w:rPr>
        <w:t xml:space="preserve">n it </w:t>
      </w:r>
      <w:r w:rsidR="00EF739D" w:rsidRPr="007B2EB0">
        <w:rPr>
          <w:rFonts w:ascii="Palatino Linotype" w:eastAsia="PMingLiU" w:hAnsi="Palatino Linotype"/>
          <w:color w:val="000000" w:themeColor="text1"/>
          <w:sz w:val="18"/>
          <w:szCs w:val="18"/>
          <w:lang w:val="en-GB" w:eastAsia="de-AT"/>
        </w:rPr>
        <w:t>passes the</w:t>
      </w:r>
      <w:r w:rsidR="005277D8" w:rsidRPr="007B2EB0">
        <w:rPr>
          <w:rFonts w:ascii="Palatino Linotype" w:eastAsia="PMingLiU" w:hAnsi="Palatino Linotype"/>
          <w:color w:val="000000" w:themeColor="text1"/>
          <w:sz w:val="18"/>
          <w:szCs w:val="18"/>
          <w:lang w:val="en-GB" w:eastAsia="de-AT"/>
        </w:rPr>
        <w:t xml:space="preserve"> safe line and </w:t>
      </w:r>
      <w:r w:rsidR="00D70833" w:rsidRPr="007B2EB0">
        <w:rPr>
          <w:rFonts w:ascii="Palatino Linotype" w:eastAsia="PMingLiU" w:hAnsi="Palatino Linotype"/>
          <w:color w:val="000000" w:themeColor="text1"/>
          <w:sz w:val="18"/>
          <w:szCs w:val="18"/>
          <w:lang w:val="en-GB" w:eastAsia="de-AT"/>
        </w:rPr>
        <w:t>approaches the j</w:t>
      </w:r>
      <w:r w:rsidR="00F67F6E" w:rsidRPr="007B2EB0">
        <w:rPr>
          <w:rFonts w:ascii="Palatino Linotype" w:eastAsia="PMingLiU" w:hAnsi="Palatino Linotype"/>
          <w:color w:val="000000" w:themeColor="text1"/>
          <w:sz w:val="18"/>
          <w:szCs w:val="18"/>
          <w:lang w:val="en-GB" w:eastAsia="de-AT"/>
        </w:rPr>
        <w:t xml:space="preserve">oint limit, it is driven to </w:t>
      </w:r>
      <w:r w:rsidR="009D2FCA" w:rsidRPr="007B2EB0">
        <w:rPr>
          <w:rFonts w:ascii="Palatino Linotype" w:eastAsia="PMingLiU" w:hAnsi="Palatino Linotype"/>
          <w:color w:val="000000" w:themeColor="text1"/>
          <w:sz w:val="18"/>
          <w:szCs w:val="18"/>
          <w:lang w:val="en-GB" w:eastAsia="de-AT"/>
        </w:rPr>
        <w:t>return</w:t>
      </w:r>
      <w:r w:rsidR="00D70833" w:rsidRPr="007B2EB0">
        <w:rPr>
          <w:rFonts w:ascii="Palatino Linotype" w:eastAsia="PMingLiU" w:hAnsi="Palatino Linotype"/>
          <w:color w:val="000000" w:themeColor="text1"/>
          <w:sz w:val="18"/>
          <w:szCs w:val="18"/>
          <w:lang w:val="en-GB" w:eastAsia="de-AT"/>
        </w:rPr>
        <w:t xml:space="preserve">. </w:t>
      </w:r>
      <w:r w:rsidR="00A16396" w:rsidRPr="007B2EB0">
        <w:rPr>
          <w:rFonts w:ascii="Palatino Linotype" w:eastAsia="PMingLiU" w:hAnsi="Palatino Linotype"/>
          <w:color w:val="000000" w:themeColor="text1"/>
          <w:sz w:val="18"/>
          <w:szCs w:val="18"/>
          <w:lang w:val="en-GB" w:eastAsia="de-AT"/>
        </w:rPr>
        <w:t>Th</w:t>
      </w:r>
      <w:r w:rsidR="00753E36" w:rsidRPr="007B2EB0">
        <w:rPr>
          <w:rFonts w:ascii="Palatino Linotype" w:eastAsia="PMingLiU" w:hAnsi="Palatino Linotype"/>
          <w:color w:val="000000" w:themeColor="text1"/>
          <w:sz w:val="18"/>
          <w:szCs w:val="18"/>
          <w:lang w:val="en-GB" w:eastAsia="de-AT"/>
        </w:rPr>
        <w:t>e maximum joint angle it reached is 58</w:t>
      </w:r>
      <w:r w:rsidR="00A16396" w:rsidRPr="007B2EB0">
        <w:rPr>
          <w:rFonts w:ascii="Palatino Linotype" w:eastAsia="PMingLiU" w:hAnsi="Palatino Linotype"/>
          <w:color w:val="000000" w:themeColor="text1"/>
          <w:sz w:val="18"/>
          <w:szCs w:val="18"/>
          <w:lang w:val="en-GB" w:eastAsia="de-AT"/>
        </w:rPr>
        <w:t>.3</w:t>
      </w:r>
      <w:r w:rsidR="00A16396" w:rsidRPr="007B2EB0">
        <w:rPr>
          <w:rFonts w:ascii="Palatino Linotype" w:eastAsia="PMingLiU" w:hAnsi="Palatino Linotype"/>
          <w:color w:val="000000" w:themeColor="text1"/>
          <w:sz w:val="18"/>
          <w:szCs w:val="18"/>
          <w:vertAlign w:val="superscript"/>
          <w:lang w:val="en-GB" w:eastAsia="de-AT"/>
        </w:rPr>
        <w:t>o</w:t>
      </w:r>
      <w:r w:rsidR="00A16396"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In fact, comparing the results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t>Figure 10</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t>Figure 11</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it is a</w:t>
      </w:r>
      <w:r w:rsidR="00CE02E8" w:rsidRPr="007B2EB0">
        <w:rPr>
          <w:rFonts w:ascii="Palatino Linotype" w:eastAsia="PMingLiU" w:hAnsi="Palatino Linotype"/>
          <w:color w:val="000000" w:themeColor="text1"/>
          <w:sz w:val="18"/>
          <w:szCs w:val="18"/>
          <w:lang w:val="en-GB" w:eastAsia="de-AT"/>
        </w:rPr>
        <w:t>pparent that the improved joint-</w:t>
      </w:r>
      <w:r w:rsidR="00D70833" w:rsidRPr="007B2EB0">
        <w:rPr>
          <w:rFonts w:ascii="Palatino Linotype" w:eastAsia="PMingLiU" w:hAnsi="Palatino Linotype"/>
          <w:color w:val="000000" w:themeColor="text1"/>
          <w:sz w:val="18"/>
          <w:szCs w:val="18"/>
          <w:lang w:val="en-GB" w:eastAsia="de-AT"/>
        </w:rPr>
        <w:t>limit sc</w:t>
      </w:r>
      <w:r w:rsidR="00CE02E8" w:rsidRPr="007B2EB0">
        <w:rPr>
          <w:rFonts w:ascii="Palatino Linotype" w:eastAsia="PMingLiU" w:hAnsi="Palatino Linotype"/>
          <w:color w:val="000000" w:themeColor="text1"/>
          <w:sz w:val="18"/>
          <w:szCs w:val="18"/>
          <w:lang w:val="en-GB" w:eastAsia="de-AT"/>
        </w:rPr>
        <w:t xml:space="preserve">heme expands the motion range. </w:t>
      </w:r>
      <w:r w:rsidR="00D70833" w:rsidRPr="007B2EB0">
        <w:rPr>
          <w:rFonts w:ascii="Palatino Linotype" w:eastAsia="PMingLiU" w:hAnsi="Palatino Linotype"/>
          <w:color w:val="000000" w:themeColor="text1"/>
          <w:sz w:val="18"/>
          <w:szCs w:val="18"/>
          <w:lang w:val="en-GB" w:eastAsia="de-AT"/>
        </w:rPr>
        <w:t xml:space="preserve">In </w:t>
      </w:r>
      <w:r w:rsidR="00D55B4E" w:rsidRPr="007B2EB0">
        <w:rPr>
          <w:rFonts w:ascii="Palatino Linotype" w:eastAsia="PMingLiU" w:hAnsi="Palatino Linotype"/>
          <w:color w:val="000000" w:themeColor="text1"/>
          <w:sz w:val="18"/>
          <w:szCs w:val="18"/>
          <w:lang w:val="en-GB" w:eastAsia="de-AT"/>
        </w:rPr>
        <w:fldChar w:fldCharType="begin"/>
      </w:r>
      <w:r w:rsidR="00D55B4E" w:rsidRPr="007B2EB0">
        <w:rPr>
          <w:rFonts w:ascii="Palatino Linotype" w:eastAsia="PMingLiU" w:hAnsi="Palatino Linotype"/>
          <w:color w:val="000000" w:themeColor="text1"/>
          <w:sz w:val="18"/>
          <w:szCs w:val="18"/>
          <w:lang w:val="en-GB" w:eastAsia="de-AT"/>
        </w:rPr>
        <w:instrText xml:space="preserve"> REF _Ref479672488 \h  \* MERGEFORMAT </w:instrText>
      </w:r>
      <w:r w:rsidR="00D55B4E" w:rsidRPr="007B2EB0">
        <w:rPr>
          <w:rFonts w:ascii="Palatino Linotype" w:eastAsia="PMingLiU" w:hAnsi="Palatino Linotype"/>
          <w:color w:val="000000" w:themeColor="text1"/>
          <w:sz w:val="18"/>
          <w:szCs w:val="18"/>
          <w:lang w:val="en-GB" w:eastAsia="de-AT"/>
        </w:rPr>
      </w:r>
      <w:r w:rsidR="00D55B4E" w:rsidRPr="007B2EB0">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t>Figure 12</w:t>
      </w:r>
      <w:r w:rsidR="00D55B4E"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and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_Ref479672478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t>Figure 13</w:t>
      </w:r>
      <w:r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the other joint angles are shown. </w:t>
      </w:r>
      <w:r w:rsidR="00CE02E8" w:rsidRPr="007B2EB0">
        <w:rPr>
          <w:rFonts w:ascii="Palatino Linotype" w:eastAsia="PMingLiU" w:hAnsi="Palatino Linotype"/>
          <w:color w:val="000000" w:themeColor="text1"/>
          <w:sz w:val="18"/>
          <w:szCs w:val="18"/>
          <w:lang w:val="en-GB" w:eastAsia="de-AT"/>
        </w:rPr>
        <w:t>A comparison of</w:t>
      </w:r>
      <w:r w:rsidR="00D70833" w:rsidRPr="007B2EB0">
        <w:rPr>
          <w:rFonts w:ascii="Palatino Linotype" w:eastAsia="PMingLiU" w:hAnsi="Palatino Linotype"/>
          <w:color w:val="000000" w:themeColor="text1"/>
          <w:sz w:val="18"/>
          <w:szCs w:val="18"/>
          <w:lang w:val="en-GB" w:eastAsia="de-AT"/>
        </w:rPr>
        <w:t xml:space="preserve"> the joint rates profiles in the square frame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t>Figure 14</w:t>
      </w:r>
      <w:r w:rsidRPr="007B2EB0">
        <w:rPr>
          <w:rFonts w:ascii="Palatino Linotype" w:eastAsia="PMingLiU" w:hAnsi="Palatino Linotype"/>
          <w:color w:val="000000" w:themeColor="text1"/>
          <w:sz w:val="18"/>
          <w:szCs w:val="18"/>
          <w:lang w:val="en-GB" w:eastAsia="de-AT"/>
        </w:rPr>
        <w:fldChar w:fldCharType="end"/>
      </w:r>
      <w:r w:rsidR="00CE02E8" w:rsidRPr="007B2EB0">
        <w:rPr>
          <w:rFonts w:ascii="Palatino Linotype" w:eastAsia="PMingLiU" w:hAnsi="Palatino Linotype"/>
          <w:color w:val="000000" w:themeColor="text1"/>
          <w:sz w:val="18"/>
          <w:szCs w:val="18"/>
          <w:lang w:val="en-GB" w:eastAsia="de-AT"/>
        </w:rPr>
        <w:t xml:space="preserve"> reveals </w:t>
      </w:r>
      <w:r w:rsidR="00D70833" w:rsidRPr="007B2EB0">
        <w:rPr>
          <w:rFonts w:ascii="Palatino Linotype" w:eastAsia="PMingLiU" w:hAnsi="Palatino Linotype"/>
          <w:color w:val="000000" w:themeColor="text1"/>
          <w:sz w:val="18"/>
          <w:szCs w:val="18"/>
          <w:lang w:val="en-GB" w:eastAsia="de-AT"/>
        </w:rPr>
        <w:t>that when the first joint turn</w:t>
      </w:r>
      <w:r w:rsidR="00CE02E8" w:rsidRPr="007B2EB0">
        <w:rPr>
          <w:rFonts w:ascii="Palatino Linotype" w:eastAsia="PMingLiU" w:hAnsi="Palatino Linotype"/>
          <w:color w:val="000000" w:themeColor="text1"/>
          <w:sz w:val="18"/>
          <w:szCs w:val="18"/>
          <w:lang w:val="en-GB" w:eastAsia="de-AT"/>
        </w:rPr>
        <w:t>s around to escape the joint-</w:t>
      </w:r>
      <w:r w:rsidR="00D70833" w:rsidRPr="007B2EB0">
        <w:rPr>
          <w:rFonts w:ascii="Palatino Linotype" w:eastAsia="PMingLiU" w:hAnsi="Palatino Linotype"/>
          <w:color w:val="000000" w:themeColor="text1"/>
          <w:sz w:val="18"/>
          <w:szCs w:val="18"/>
          <w:lang w:val="en-GB" w:eastAsia="de-AT"/>
        </w:rPr>
        <w:t>limit area, the second and third joint</w:t>
      </w:r>
      <w:r w:rsidR="00CE02E8" w:rsidRPr="007B2EB0">
        <w:rPr>
          <w:rFonts w:ascii="Palatino Linotype" w:eastAsia="PMingLiU" w:hAnsi="Palatino Linotype"/>
          <w:color w:val="000000" w:themeColor="text1"/>
          <w:sz w:val="18"/>
          <w:szCs w:val="18"/>
          <w:lang w:val="en-GB" w:eastAsia="de-AT"/>
        </w:rPr>
        <w:t xml:space="preserve">s attempt </w:t>
      </w:r>
      <w:r w:rsidR="00D70833" w:rsidRPr="007B2EB0">
        <w:rPr>
          <w:rFonts w:ascii="Palatino Linotype" w:eastAsia="PMingLiU" w:hAnsi="Palatino Linotype"/>
          <w:color w:val="000000" w:themeColor="text1"/>
          <w:sz w:val="18"/>
          <w:szCs w:val="18"/>
          <w:lang w:val="en-GB" w:eastAsia="de-AT"/>
        </w:rPr>
        <w:t xml:space="preserve">to compensate for the change of the first joint. </w:t>
      </w:r>
      <w:r w:rsidR="00CE02E8" w:rsidRPr="007B2EB0">
        <w:rPr>
          <w:rFonts w:ascii="Palatino Linotype" w:eastAsia="PMingLiU" w:hAnsi="Palatino Linotype"/>
          <w:color w:val="000000" w:themeColor="text1"/>
          <w:sz w:val="18"/>
          <w:szCs w:val="18"/>
          <w:lang w:val="en-GB" w:eastAsia="de-AT"/>
        </w:rPr>
        <w:t xml:space="preserve">This response </w:t>
      </w:r>
      <w:r w:rsidR="00D70833" w:rsidRPr="007B2EB0">
        <w:rPr>
          <w:rFonts w:ascii="Palatino Linotype" w:eastAsia="PMingLiU" w:hAnsi="Palatino Linotype"/>
          <w:color w:val="000000" w:themeColor="text1"/>
          <w:sz w:val="18"/>
          <w:szCs w:val="18"/>
          <w:lang w:val="en-GB" w:eastAsia="de-AT"/>
        </w:rPr>
        <w:t xml:space="preserve">demonstrates that the joint limit avoidance task </w:t>
      </w:r>
      <w:r w:rsidR="00C859D7" w:rsidRPr="007B2EB0">
        <w:rPr>
          <w:rFonts w:ascii="Palatino Linotype" w:eastAsia="PMingLiU" w:hAnsi="Palatino Linotype"/>
          <w:color w:val="000000" w:themeColor="text1"/>
          <w:sz w:val="18"/>
          <w:szCs w:val="18"/>
          <w:lang w:val="en-GB" w:eastAsia="de-AT"/>
        </w:rPr>
        <w:t>of the proposed control law</w:t>
      </w:r>
      <w:r w:rsidR="00D70833" w:rsidRPr="007B2EB0">
        <w:rPr>
          <w:rFonts w:ascii="Palatino Linotype" w:eastAsia="PMingLiU" w:hAnsi="Palatino Linotype"/>
          <w:color w:val="000000" w:themeColor="text1"/>
          <w:sz w:val="18"/>
          <w:szCs w:val="18"/>
          <w:lang w:val="en-GB" w:eastAsia="de-AT"/>
        </w:rPr>
        <w:t xml:space="preserve"> is completely satisfied. As shown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t>Figure 11</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_Ref479672682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706D77" w:rsidRPr="00706D77">
        <w:rPr>
          <w:rFonts w:ascii="Palatino Linotype" w:eastAsia="PMingLiU" w:hAnsi="Palatino Linotype"/>
          <w:color w:val="000000" w:themeColor="text1"/>
          <w:sz w:val="18"/>
          <w:szCs w:val="18"/>
          <w:lang w:val="en-GB" w:eastAsia="de-AT"/>
        </w:rPr>
        <w:t>Figure 15</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bookmarkStart w:id="147" w:name="OLE_LINK34"/>
      <w:bookmarkStart w:id="148" w:name="OLE_LINK35"/>
      <w:r w:rsidR="00753E36" w:rsidRPr="007B2EB0">
        <w:rPr>
          <w:rFonts w:ascii="Palatino Linotype" w:eastAsia="Times New Roman" w:hAnsi="Palatino Linotype"/>
          <w:color w:val="000000" w:themeColor="text1"/>
          <w:sz w:val="18"/>
          <w:lang w:eastAsia="de-AT"/>
        </w:rPr>
        <w:t>d</w:t>
      </w:r>
      <w:bookmarkStart w:id="149" w:name="OLE_LINK63"/>
      <w:bookmarkStart w:id="150" w:name="OLE_LINK64"/>
      <w:r w:rsidR="00753E36" w:rsidRPr="007B2EB0">
        <w:rPr>
          <w:rFonts w:ascii="Palatino Linotype" w:eastAsia="Times New Roman" w:hAnsi="Palatino Linotype"/>
          <w:color w:val="000000" w:themeColor="text1"/>
          <w:sz w:val="18"/>
          <w:lang w:eastAsia="de-AT"/>
        </w:rPr>
        <w:t>uring the time period of 10</w:t>
      </w:r>
      <w:r w:rsidR="00CE02E8" w:rsidRPr="007B2EB0">
        <w:rPr>
          <w:rFonts w:ascii="Palatino Linotype" w:eastAsia="Times New Roman" w:hAnsi="Palatino Linotype"/>
          <w:color w:val="000000" w:themeColor="text1"/>
          <w:sz w:val="18"/>
          <w:lang w:eastAsia="de-AT"/>
        </w:rPr>
        <w:t>-14 seconds</w:t>
      </w:r>
      <w:bookmarkEnd w:id="149"/>
      <w:bookmarkEnd w:id="150"/>
      <w:r w:rsidR="00CE02E8" w:rsidRPr="007B2EB0">
        <w:rPr>
          <w:rFonts w:ascii="Palatino Linotype" w:eastAsia="Times New Roman" w:hAnsi="Palatino Linotype"/>
          <w:color w:val="000000" w:themeColor="text1"/>
          <w:sz w:val="18"/>
          <w:lang w:eastAsia="de-AT"/>
        </w:rPr>
        <w:t>,</w:t>
      </w:r>
      <w:bookmarkEnd w:id="147"/>
      <w:bookmarkEnd w:id="148"/>
      <w:r w:rsidR="00CE02E8" w:rsidRPr="007B2EB0">
        <w:rPr>
          <w:rFonts w:ascii="Palatino Linotype" w:eastAsia="Times New Roman" w:hAnsi="Palatino Linotype"/>
          <w:color w:val="000000" w:themeColor="text1"/>
          <w:sz w:val="18"/>
          <w:lang w:eastAsia="de-AT"/>
        </w:rPr>
        <w:t xml:space="preserve"> the potential function is forced to decrease whenever the joint approaches its limit; the function acts as a penalty function that returns a high weight under this scenario.</w:t>
      </w:r>
    </w:p>
    <w:p w:rsidR="00574A8F" w:rsidRPr="007B2EB0" w:rsidRDefault="00A16396" w:rsidP="008E7549">
      <w:pPr>
        <w:spacing w:beforeLines="50" w:before="120"/>
        <w:textAlignment w:val="center"/>
        <w:rPr>
          <w:rFonts w:ascii="Palatino Linotype" w:eastAsia="DengXian" w:hAnsi="Palatino Linotype"/>
          <w:color w:val="000000" w:themeColor="text1"/>
          <w:sz w:val="18"/>
          <w:szCs w:val="18"/>
          <w:lang w:val="en-GB"/>
        </w:rPr>
      </w:pPr>
      <w:r w:rsidRPr="007B2EB0">
        <w:rPr>
          <w:rFonts w:ascii="Palatino Linotype" w:eastAsia="DengXian" w:hAnsi="Palatino Linotype"/>
          <w:color w:val="000000" w:themeColor="text1"/>
          <w:sz w:val="18"/>
          <w:szCs w:val="18"/>
          <w:lang w:val="en-GB"/>
        </w:rPr>
        <w:t xml:space="preserve">In this test case, the attitude disturbance to the base is shown in </w:t>
      </w:r>
      <w:r w:rsidRPr="007B2EB0">
        <w:rPr>
          <w:rFonts w:ascii="Palatino Linotype" w:eastAsia="DengXian" w:hAnsi="Palatino Linotype"/>
          <w:color w:val="000000" w:themeColor="text1"/>
          <w:sz w:val="18"/>
          <w:szCs w:val="18"/>
          <w:lang w:val="en-GB"/>
        </w:rPr>
        <w:fldChar w:fldCharType="begin"/>
      </w:r>
      <w:r w:rsidRPr="007B2EB0">
        <w:rPr>
          <w:rFonts w:ascii="Palatino Linotype" w:eastAsia="DengXian" w:hAnsi="Palatino Linotype"/>
          <w:color w:val="000000" w:themeColor="text1"/>
          <w:sz w:val="18"/>
          <w:szCs w:val="18"/>
          <w:lang w:val="en-GB"/>
        </w:rPr>
        <w:instrText xml:space="preserve"> REF _Ref479779322 \h  \* MERGEFORMAT </w:instrText>
      </w:r>
      <w:r w:rsidRPr="007B2EB0">
        <w:rPr>
          <w:rFonts w:ascii="Palatino Linotype" w:eastAsia="DengXian" w:hAnsi="Palatino Linotype"/>
          <w:color w:val="000000" w:themeColor="text1"/>
          <w:sz w:val="18"/>
          <w:szCs w:val="18"/>
          <w:lang w:val="en-GB"/>
        </w:rPr>
      </w:r>
      <w:r w:rsidRPr="007B2EB0">
        <w:rPr>
          <w:rFonts w:ascii="Palatino Linotype" w:eastAsia="DengXian" w:hAnsi="Palatino Linotype"/>
          <w:color w:val="000000" w:themeColor="text1"/>
          <w:sz w:val="18"/>
          <w:szCs w:val="18"/>
          <w:lang w:val="en-GB"/>
        </w:rPr>
        <w:fldChar w:fldCharType="separate"/>
      </w:r>
      <w:r w:rsidR="00706D77" w:rsidRPr="00706D77">
        <w:rPr>
          <w:rFonts w:ascii="Palatino Linotype" w:eastAsia="DengXian" w:hAnsi="Palatino Linotype"/>
          <w:color w:val="000000" w:themeColor="text1"/>
          <w:sz w:val="18"/>
          <w:szCs w:val="18"/>
          <w:lang w:val="en-GB"/>
        </w:rPr>
        <w:t>Figure 16</w:t>
      </w:r>
      <w:r w:rsidRPr="007B2EB0">
        <w:rPr>
          <w:rFonts w:ascii="Palatino Linotype" w:eastAsia="DengXian" w:hAnsi="Palatino Linotype"/>
          <w:color w:val="000000" w:themeColor="text1"/>
          <w:sz w:val="18"/>
          <w:szCs w:val="18"/>
          <w:lang w:val="en-GB"/>
        </w:rPr>
        <w:fldChar w:fldCharType="end"/>
      </w:r>
      <w:r w:rsidRPr="007B2EB0">
        <w:rPr>
          <w:rFonts w:ascii="Palatino Linotype" w:eastAsia="DengXian" w:hAnsi="Palatino Linotype"/>
          <w:color w:val="000000" w:themeColor="text1"/>
          <w:sz w:val="18"/>
          <w:szCs w:val="18"/>
          <w:lang w:val="en-GB"/>
        </w:rPr>
        <w:t xml:space="preserve">. </w:t>
      </w:r>
      <w:r w:rsidR="00574A8F" w:rsidRPr="007B2EB0">
        <w:rPr>
          <w:rFonts w:ascii="Palatino Linotype" w:eastAsia="DengXian" w:hAnsi="Palatino Linotype"/>
          <w:color w:val="000000" w:themeColor="text1"/>
          <w:sz w:val="18"/>
          <w:szCs w:val="18"/>
          <w:lang w:val="en-GB"/>
        </w:rPr>
        <w:t xml:space="preserve">Compared with that </w:t>
      </w:r>
      <w:r w:rsidR="00682807" w:rsidRPr="007B2EB0">
        <w:rPr>
          <w:rFonts w:ascii="Palatino Linotype" w:eastAsia="DengXian" w:hAnsi="Palatino Linotype"/>
          <w:color w:val="000000" w:themeColor="text1"/>
          <w:sz w:val="18"/>
          <w:szCs w:val="18"/>
          <w:lang w:val="en-GB"/>
        </w:rPr>
        <w:t xml:space="preserve">shown </w:t>
      </w:r>
      <w:r w:rsidR="00574A8F" w:rsidRPr="007B2EB0">
        <w:rPr>
          <w:rFonts w:ascii="Palatino Linotype" w:eastAsia="DengXian" w:hAnsi="Palatino Linotype"/>
          <w:color w:val="000000" w:themeColor="text1"/>
          <w:sz w:val="18"/>
          <w:szCs w:val="18"/>
          <w:lang w:val="en-GB"/>
        </w:rPr>
        <w:t xml:space="preserve">in </w:t>
      </w:r>
      <w:r w:rsidR="00574A8F" w:rsidRPr="007B2EB0">
        <w:rPr>
          <w:rFonts w:ascii="Palatino Linotype" w:eastAsia="DengXian" w:hAnsi="Palatino Linotype"/>
          <w:color w:val="000000" w:themeColor="text1"/>
          <w:sz w:val="18"/>
          <w:szCs w:val="18"/>
          <w:lang w:val="en-GB"/>
        </w:rPr>
        <w:fldChar w:fldCharType="begin"/>
      </w:r>
      <w:r w:rsidR="00574A8F" w:rsidRPr="007B2EB0">
        <w:rPr>
          <w:rFonts w:ascii="Palatino Linotype" w:eastAsia="DengXian" w:hAnsi="Palatino Linotype"/>
          <w:color w:val="000000" w:themeColor="text1"/>
          <w:sz w:val="18"/>
          <w:szCs w:val="18"/>
          <w:lang w:val="en-GB"/>
        </w:rPr>
        <w:instrText xml:space="preserve"> REF _Ref479779588 \h  \* MERGEFORMAT </w:instrText>
      </w:r>
      <w:r w:rsidR="00574A8F" w:rsidRPr="007B2EB0">
        <w:rPr>
          <w:rFonts w:ascii="Palatino Linotype" w:eastAsia="DengXian" w:hAnsi="Palatino Linotype"/>
          <w:color w:val="000000" w:themeColor="text1"/>
          <w:sz w:val="18"/>
          <w:szCs w:val="18"/>
          <w:lang w:val="en-GB"/>
        </w:rPr>
      </w:r>
      <w:r w:rsidR="00574A8F" w:rsidRPr="007B2EB0">
        <w:rPr>
          <w:rFonts w:ascii="Palatino Linotype" w:eastAsia="DengXian" w:hAnsi="Palatino Linotype"/>
          <w:color w:val="000000" w:themeColor="text1"/>
          <w:sz w:val="18"/>
          <w:szCs w:val="18"/>
          <w:lang w:val="en-GB"/>
        </w:rPr>
        <w:fldChar w:fldCharType="separate"/>
      </w:r>
      <w:r w:rsidR="00706D77" w:rsidRPr="00706D77">
        <w:rPr>
          <w:rFonts w:ascii="Palatino Linotype" w:eastAsia="DengXian" w:hAnsi="Palatino Linotype"/>
          <w:color w:val="000000" w:themeColor="text1"/>
          <w:sz w:val="18"/>
          <w:szCs w:val="18"/>
          <w:lang w:val="en-GB"/>
        </w:rPr>
        <w:t>Figure 6</w:t>
      </w:r>
      <w:r w:rsidR="00574A8F" w:rsidRPr="007B2EB0">
        <w:rPr>
          <w:rFonts w:ascii="Palatino Linotype" w:eastAsia="DengXian" w:hAnsi="Palatino Linotype"/>
          <w:color w:val="000000" w:themeColor="text1"/>
          <w:sz w:val="18"/>
          <w:szCs w:val="18"/>
          <w:lang w:val="en-GB"/>
        </w:rPr>
        <w:fldChar w:fldCharType="end"/>
      </w:r>
      <w:r w:rsidR="00574A8F" w:rsidRPr="007B2EB0">
        <w:rPr>
          <w:rFonts w:ascii="Palatino Linotype" w:eastAsia="DengXian" w:hAnsi="Palatino Linotype"/>
          <w:color w:val="000000" w:themeColor="text1"/>
          <w:sz w:val="18"/>
          <w:szCs w:val="18"/>
          <w:lang w:val="en-GB"/>
        </w:rPr>
        <w:t xml:space="preserve">, the performance of the base response </w:t>
      </w:r>
      <w:r w:rsidR="00D80806" w:rsidRPr="007B2EB0">
        <w:rPr>
          <w:rFonts w:ascii="Palatino Linotype" w:eastAsia="DengXian" w:hAnsi="Palatino Linotype"/>
          <w:color w:val="000000" w:themeColor="text1"/>
          <w:sz w:val="18"/>
          <w:szCs w:val="18"/>
          <w:lang w:val="en-GB"/>
        </w:rPr>
        <w:t>worsens</w:t>
      </w:r>
      <w:r w:rsidR="009B237A" w:rsidRPr="007B2EB0">
        <w:rPr>
          <w:color w:val="000000" w:themeColor="text1"/>
          <w:position w:val="-4"/>
        </w:rPr>
        <w:object w:dxaOrig="1640" w:dyaOrig="380">
          <v:shape id="_x0000_i1264" type="#_x0000_t75" style="width:81.6pt;height:18.8pt" o:ole="">
            <v:imagedata r:id="rId490" o:title=""/>
          </v:shape>
          <o:OLEObject Type="Embed" ProgID="Equation.DSMT4" ShapeID="_x0000_i1264" DrawAspect="Content" ObjectID="_1591346417" r:id="rId491"/>
        </w:object>
      </w:r>
      <w:r w:rsidR="00574A8F" w:rsidRPr="007B2EB0">
        <w:rPr>
          <w:rFonts w:ascii="Palatino Linotype" w:eastAsia="DengXian" w:hAnsi="Palatino Linotype"/>
          <w:color w:val="000000" w:themeColor="text1"/>
          <w:sz w:val="18"/>
          <w:szCs w:val="18"/>
          <w:lang w:val="en-GB"/>
        </w:rPr>
        <w:t>, especially when the joints approach their limits.</w:t>
      </w:r>
      <w:r w:rsidR="00682807" w:rsidRPr="007B2EB0">
        <w:rPr>
          <w:rFonts w:ascii="Palatino Linotype" w:eastAsia="DengXian" w:hAnsi="Palatino Linotype"/>
          <w:color w:val="000000" w:themeColor="text1"/>
          <w:sz w:val="18"/>
          <w:szCs w:val="18"/>
          <w:lang w:val="en-GB"/>
        </w:rPr>
        <w:t xml:space="preserve"> When the joints remain</w:t>
      </w:r>
      <w:r w:rsidR="00A3649A" w:rsidRPr="007B2EB0">
        <w:rPr>
          <w:rFonts w:ascii="Palatino Linotype" w:eastAsia="DengXian" w:hAnsi="Palatino Linotype"/>
          <w:color w:val="000000" w:themeColor="text1"/>
          <w:sz w:val="18"/>
          <w:szCs w:val="18"/>
          <w:lang w:val="en-GB"/>
        </w:rPr>
        <w:t xml:space="preserve"> in</w:t>
      </w:r>
      <w:r w:rsidR="00682807" w:rsidRPr="007B2EB0">
        <w:rPr>
          <w:rFonts w:ascii="Palatino Linotype" w:eastAsia="DengXian" w:hAnsi="Palatino Linotype"/>
          <w:color w:val="000000" w:themeColor="text1"/>
          <w:sz w:val="18"/>
          <w:szCs w:val="18"/>
          <w:lang w:val="en-GB"/>
        </w:rPr>
        <w:t xml:space="preserve"> a safe area, </w:t>
      </w:r>
      <w:r w:rsidR="00A3649A" w:rsidRPr="007B2EB0">
        <w:rPr>
          <w:rFonts w:ascii="Palatino Linotype" w:eastAsia="DengXian" w:hAnsi="Palatino Linotype"/>
          <w:color w:val="000000" w:themeColor="text1"/>
          <w:sz w:val="18"/>
          <w:szCs w:val="18"/>
          <w:lang w:val="en-GB"/>
        </w:rPr>
        <w:t xml:space="preserve">no significant difference </w:t>
      </w:r>
      <w:r w:rsidR="00682807" w:rsidRPr="007B2EB0">
        <w:rPr>
          <w:rFonts w:ascii="Palatino Linotype" w:eastAsia="DengXian" w:hAnsi="Palatino Linotype"/>
          <w:color w:val="000000" w:themeColor="text1"/>
          <w:sz w:val="18"/>
          <w:szCs w:val="18"/>
          <w:lang w:val="en-GB"/>
        </w:rPr>
        <w:t xml:space="preserve">is observed </w:t>
      </w:r>
      <w:r w:rsidR="00A3649A" w:rsidRPr="007B2EB0">
        <w:rPr>
          <w:rFonts w:ascii="Palatino Linotype" w:eastAsia="DengXian" w:hAnsi="Palatino Linotype"/>
          <w:color w:val="000000" w:themeColor="text1"/>
          <w:sz w:val="18"/>
          <w:szCs w:val="18"/>
          <w:lang w:val="en-GB"/>
        </w:rPr>
        <w:t>in the base response.</w:t>
      </w:r>
    </w:p>
    <w:tbl>
      <w:tblPr>
        <w:tblW w:w="0" w:type="auto"/>
        <w:jc w:val="center"/>
        <w:tblLook w:val="04A0" w:firstRow="1" w:lastRow="0" w:firstColumn="1" w:lastColumn="0" w:noHBand="0" w:noVBand="1"/>
      </w:tblPr>
      <w:tblGrid>
        <w:gridCol w:w="4389"/>
        <w:gridCol w:w="4386"/>
      </w:tblGrid>
      <w:tr w:rsidR="001A5061" w:rsidRPr="007B2EB0" w:rsidTr="006007FD">
        <w:trPr>
          <w:jc w:val="center"/>
        </w:trPr>
        <w:tc>
          <w:tcPr>
            <w:tcW w:w="0" w:type="auto"/>
            <w:shd w:val="clear" w:color="auto" w:fill="auto"/>
            <w:vAlign w:val="bottom"/>
          </w:tcPr>
          <w:p w:rsidR="00E41DAF" w:rsidRDefault="00F70789" w:rsidP="00E41DAF">
            <w:pPr>
              <w:keepNext/>
              <w:jc w:val="center"/>
              <w:textAlignment w:val="center"/>
            </w:pPr>
            <w:r w:rsidRPr="00F70789">
              <w:rPr>
                <w:rFonts w:ascii="Calibri" w:hAnsi="Calibri" w:cs="Arial"/>
                <w:noProof/>
                <w:color w:val="000000" w:themeColor="text1"/>
              </w:rPr>
              <w:lastRenderedPageBreak/>
              <w:drawing>
                <wp:inline distT="0" distB="0" distL="0" distR="0">
                  <wp:extent cx="2642515" cy="1980000"/>
                  <wp:effectExtent l="0" t="0" r="5715" b="1270"/>
                  <wp:docPr id="2" name="图片 2" descr="C:\Users\Chunting\Documents\MATLAB\ARNSC_identify_DYN_para_4\figures\Arm-a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a_angulars.jp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E41DAF" w:rsidRDefault="00E41DAF" w:rsidP="00E41DAF">
            <w:pPr>
              <w:pStyle w:val="af4"/>
              <w:jc w:val="center"/>
              <w:rPr>
                <w:rFonts w:ascii="Palatino Linotype" w:eastAsia="PMingLiU" w:hAnsi="Palatino Linotype" w:cs="Arial"/>
                <w:color w:val="000000" w:themeColor="text1"/>
                <w:sz w:val="16"/>
                <w:szCs w:val="18"/>
                <w:lang w:val="en-GB" w:eastAsia="de-AT"/>
              </w:rPr>
            </w:pPr>
            <w:r w:rsidRPr="00E41DAF">
              <w:rPr>
                <w:rFonts w:ascii="Palatino Linotype" w:eastAsia="PMingLiU" w:hAnsi="Palatino Linotype" w:cs="Arial"/>
                <w:color w:val="000000" w:themeColor="text1"/>
                <w:sz w:val="16"/>
                <w:szCs w:val="18"/>
                <w:lang w:val="en-GB" w:eastAsia="de-AT"/>
              </w:rPr>
              <w:t xml:space="preserve">Figure </w:t>
            </w:r>
            <w:r w:rsidRPr="00E41DAF">
              <w:rPr>
                <w:rFonts w:ascii="Palatino Linotype" w:eastAsia="PMingLiU" w:hAnsi="Palatino Linotype" w:cs="Arial"/>
                <w:color w:val="000000" w:themeColor="text1"/>
                <w:sz w:val="16"/>
                <w:szCs w:val="18"/>
                <w:lang w:val="en-GB" w:eastAsia="de-AT"/>
              </w:rPr>
              <w:fldChar w:fldCharType="begin"/>
            </w:r>
            <w:r w:rsidRPr="00E41DAF">
              <w:rPr>
                <w:rFonts w:ascii="Palatino Linotype" w:eastAsia="PMingLiU" w:hAnsi="Palatino Linotype" w:cs="Arial"/>
                <w:color w:val="000000" w:themeColor="text1"/>
                <w:sz w:val="16"/>
                <w:szCs w:val="18"/>
                <w:lang w:val="en-GB" w:eastAsia="de-AT"/>
              </w:rPr>
              <w:instrText xml:space="preserve"> SEQ Figure \* ARABIC </w:instrText>
            </w:r>
            <w:r w:rsidRPr="00E41DAF">
              <w:rPr>
                <w:rFonts w:ascii="Palatino Linotype" w:eastAsia="PMingLiU" w:hAnsi="Palatino Linotype" w:cs="Arial"/>
                <w:color w:val="000000" w:themeColor="text1"/>
                <w:sz w:val="16"/>
                <w:szCs w:val="18"/>
                <w:lang w:val="en-GB" w:eastAsia="de-AT"/>
              </w:rPr>
              <w:fldChar w:fldCharType="separate"/>
            </w:r>
            <w:r w:rsidR="00015C12">
              <w:rPr>
                <w:rFonts w:ascii="Palatino Linotype" w:eastAsia="PMingLiU" w:hAnsi="Palatino Linotype" w:cs="Arial"/>
                <w:noProof/>
                <w:color w:val="000000" w:themeColor="text1"/>
                <w:sz w:val="16"/>
                <w:szCs w:val="18"/>
                <w:lang w:val="en-GB" w:eastAsia="de-AT"/>
              </w:rPr>
              <w:t>10</w:t>
            </w:r>
            <w:r w:rsidRPr="00E41DAF">
              <w:rPr>
                <w:rFonts w:ascii="Palatino Linotype" w:eastAsia="PMingLiU" w:hAnsi="Palatino Linotype" w:cs="Arial"/>
                <w:color w:val="000000" w:themeColor="text1"/>
                <w:sz w:val="16"/>
                <w:szCs w:val="18"/>
                <w:lang w:val="en-GB" w:eastAsia="de-AT"/>
              </w:rPr>
              <w:fldChar w:fldCharType="end"/>
            </w:r>
            <w:r w:rsidRPr="00E41DAF">
              <w:rPr>
                <w:rFonts w:ascii="Palatino Linotype" w:eastAsia="PMingLiU" w:hAnsi="Palatino Linotype" w:cs="Arial"/>
                <w:color w:val="000000" w:themeColor="text1"/>
                <w:sz w:val="16"/>
                <w:szCs w:val="18"/>
                <w:lang w:val="en-GB" w:eastAsia="de-AT"/>
              </w:rPr>
              <w:t>. Arm-a joint angles</w:t>
            </w:r>
          </w:p>
        </w:tc>
        <w:tc>
          <w:tcPr>
            <w:tcW w:w="0" w:type="auto"/>
            <w:shd w:val="clear" w:color="auto" w:fill="auto"/>
            <w:vAlign w:val="bottom"/>
          </w:tcPr>
          <w:p w:rsidR="000768B6" w:rsidRDefault="003827B1" w:rsidP="000768B6">
            <w:pPr>
              <w:keepNext/>
              <w:tabs>
                <w:tab w:val="left" w:pos="703"/>
                <w:tab w:val="left" w:pos="794"/>
                <w:tab w:val="left" w:pos="879"/>
              </w:tabs>
              <w:autoSpaceDE w:val="0"/>
              <w:autoSpaceDN w:val="0"/>
              <w:adjustRightInd w:val="0"/>
              <w:jc w:val="center"/>
              <w:textAlignment w:val="center"/>
            </w:pPr>
            <w:r w:rsidRPr="003827B1">
              <w:rPr>
                <w:rFonts w:ascii="Palatino Linotype" w:eastAsia="PMingLiU" w:hAnsi="Palatino Linotype" w:cs="Arial"/>
                <w:noProof/>
                <w:color w:val="000000" w:themeColor="text1"/>
                <w:sz w:val="16"/>
                <w:szCs w:val="18"/>
              </w:rPr>
              <w:drawing>
                <wp:inline distT="0" distB="0" distL="0" distR="0">
                  <wp:extent cx="2642515" cy="1980000"/>
                  <wp:effectExtent l="0" t="0" r="5715" b="1270"/>
                  <wp:docPr id="5" name="图片 5" descr="C:\Users\Chunting\Documents\MATLAB\ARNSC_identify_DYN_para_4\figures\Arm-b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b_angulars.jpg"/>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15C12">
              <w:rPr>
                <w:rFonts w:ascii="Palatino Linotype" w:eastAsia="PMingLiU" w:hAnsi="Palatino Linotype" w:cs="Arial"/>
                <w:noProof/>
                <w:color w:val="000000" w:themeColor="text1"/>
                <w:sz w:val="16"/>
                <w:szCs w:val="18"/>
                <w:lang w:val="en-GB" w:eastAsia="de-AT"/>
              </w:rPr>
              <w:t>11</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angles</w:t>
            </w:r>
          </w:p>
        </w:tc>
      </w:tr>
      <w:tr w:rsidR="001A5061" w:rsidRPr="007B2EB0" w:rsidTr="006007FD">
        <w:trPr>
          <w:jc w:val="center"/>
        </w:trPr>
        <w:tc>
          <w:tcPr>
            <w:tcW w:w="0" w:type="auto"/>
            <w:shd w:val="clear" w:color="auto" w:fill="auto"/>
            <w:vAlign w:val="bottom"/>
          </w:tcPr>
          <w:p w:rsidR="000768B6" w:rsidRDefault="000768B6" w:rsidP="000768B6">
            <w:pPr>
              <w:keepNext/>
              <w:jc w:val="center"/>
            </w:pPr>
            <w:r w:rsidRPr="000768B6">
              <w:rPr>
                <w:rFonts w:ascii="Calibri" w:hAnsi="Calibri" w:cs="Arial"/>
                <w:noProof/>
                <w:color w:val="000000" w:themeColor="text1"/>
              </w:rPr>
              <w:drawing>
                <wp:inline distT="0" distB="0" distL="0" distR="0">
                  <wp:extent cx="2642515" cy="1980000"/>
                  <wp:effectExtent l="0" t="0" r="5715" b="1270"/>
                  <wp:docPr id="7" name="图片 7" descr="C:\Users\Chunting\Documents\MATLAB\ARNSC_identify_DYN_para_4\figures\Arm-a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Chunting\Documents\MATLAB\ARNSC_identify_DYN_para_4\figures\Arm-a_rates.jpg"/>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15C12">
              <w:rPr>
                <w:rFonts w:ascii="Palatino Linotype" w:eastAsia="PMingLiU" w:hAnsi="Palatino Linotype" w:cs="Arial"/>
                <w:noProof/>
                <w:color w:val="000000" w:themeColor="text1"/>
                <w:sz w:val="16"/>
                <w:szCs w:val="18"/>
                <w:lang w:val="en-GB" w:eastAsia="de-AT"/>
              </w:rPr>
              <w:t>12</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Arm-a joint rates</w:t>
            </w:r>
          </w:p>
        </w:tc>
        <w:tc>
          <w:tcPr>
            <w:tcW w:w="0" w:type="auto"/>
            <w:shd w:val="clear" w:color="auto" w:fill="auto"/>
            <w:vAlign w:val="bottom"/>
          </w:tcPr>
          <w:p w:rsidR="000768B6" w:rsidRDefault="000768B6" w:rsidP="000768B6">
            <w:pPr>
              <w:keepNext/>
              <w:tabs>
                <w:tab w:val="left" w:pos="703"/>
                <w:tab w:val="left" w:pos="794"/>
                <w:tab w:val="left" w:pos="879"/>
              </w:tabs>
              <w:autoSpaceDE w:val="0"/>
              <w:autoSpaceDN w:val="0"/>
              <w:adjustRightInd w:val="0"/>
              <w:jc w:val="center"/>
              <w:textAlignment w:val="center"/>
            </w:pPr>
            <w:r w:rsidRPr="000768B6">
              <w:rPr>
                <w:rFonts w:ascii="Calibri" w:hAnsi="Calibri" w:cs="Arial"/>
                <w:noProof/>
                <w:color w:val="000000" w:themeColor="text1"/>
              </w:rPr>
              <w:drawing>
                <wp:inline distT="0" distB="0" distL="0" distR="0">
                  <wp:extent cx="2642515" cy="1980000"/>
                  <wp:effectExtent l="0" t="0" r="5715" b="1270"/>
                  <wp:docPr id="14" name="图片 14" descr="C:\Users\Chunting\Documents\MATLAB\ARNSC_identify_DYN_para_4\figures\Arm-b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Chunting\Documents\MATLAB\ARNSC_identify_DYN_para_4\figures\Arm-b_rates.jpg"/>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15C12">
              <w:rPr>
                <w:rFonts w:ascii="Palatino Linotype" w:eastAsia="PMingLiU" w:hAnsi="Palatino Linotype" w:cs="Arial"/>
                <w:noProof/>
                <w:color w:val="000000" w:themeColor="text1"/>
                <w:sz w:val="16"/>
                <w:szCs w:val="18"/>
                <w:lang w:val="en-GB" w:eastAsia="de-AT"/>
              </w:rPr>
              <w:t>13</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rates</w:t>
            </w:r>
          </w:p>
        </w:tc>
      </w:tr>
      <w:tr w:rsidR="001A5061" w:rsidRPr="007B2EB0" w:rsidTr="006007FD">
        <w:trPr>
          <w:jc w:val="center"/>
        </w:trPr>
        <w:tc>
          <w:tcPr>
            <w:tcW w:w="0" w:type="auto"/>
            <w:shd w:val="clear" w:color="auto" w:fill="auto"/>
            <w:vAlign w:val="bottom"/>
          </w:tcPr>
          <w:p w:rsidR="001A5061" w:rsidRDefault="00D30036" w:rsidP="001A5061">
            <w:pPr>
              <w:keepNext/>
              <w:jc w:val="center"/>
              <w:textAlignment w:val="center"/>
            </w:pPr>
            <w:r w:rsidRPr="007B2EB0">
              <w:rPr>
                <w:rFonts w:eastAsia="Times New Roman"/>
                <w:snapToGrid w:val="0"/>
                <w:color w:val="000000" w:themeColor="text1"/>
                <w:w w:val="0"/>
                <w:sz w:val="0"/>
                <w:szCs w:val="0"/>
                <w:u w:color="000000"/>
                <w:bdr w:val="none" w:sz="0" w:space="0" w:color="000000"/>
                <w:shd w:val="clear" w:color="000000" w:fill="000000"/>
                <w:lang w:val="x-none" w:eastAsia="x-none" w:bidi="x-none"/>
              </w:rPr>
              <w:t xml:space="preserve"> </w:t>
            </w:r>
            <w:r w:rsidR="001A5061" w:rsidRPr="001A5061">
              <w:rPr>
                <w:rFonts w:eastAsia="Times New Roman"/>
                <w:noProof/>
                <w:snapToGrid w:val="0"/>
                <w:color w:val="000000" w:themeColor="text1"/>
                <w:w w:val="0"/>
                <w:sz w:val="0"/>
                <w:szCs w:val="0"/>
                <w:u w:color="000000"/>
                <w:bdr w:val="none" w:sz="0" w:space="0" w:color="000000"/>
                <w:shd w:val="clear" w:color="000000" w:fill="000000"/>
              </w:rPr>
              <w:drawing>
                <wp:inline distT="0" distB="0" distL="0" distR="0">
                  <wp:extent cx="2642503" cy="1980000"/>
                  <wp:effectExtent l="0" t="0" r="5715" b="1270"/>
                  <wp:docPr id="18" name="图片 18" descr="C:\Users\Chunting\Documents\MATLAB\ARNSC_identify_DYN_para_4\figures\Base_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Chunting\Documents\MATLAB\ARNSC_identify_DYN_para_4\figures\Base_disturbance.jp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B326AA" w:rsidRPr="001A5061" w:rsidRDefault="001A5061" w:rsidP="001A5061">
            <w:pPr>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1A5061">
              <w:rPr>
                <w:rFonts w:ascii="Palatino Linotype" w:eastAsia="PMingLiU" w:hAnsi="Palatino Linotype" w:cs="Arial"/>
                <w:color w:val="000000" w:themeColor="text1"/>
                <w:sz w:val="16"/>
                <w:szCs w:val="18"/>
                <w:lang w:val="en-GB" w:eastAsia="de-AT"/>
              </w:rPr>
              <w:t xml:space="preserve">Figure </w:t>
            </w:r>
            <w:r w:rsidRPr="001A5061">
              <w:rPr>
                <w:rFonts w:ascii="Palatino Linotype" w:eastAsia="PMingLiU" w:hAnsi="Palatino Linotype" w:cs="Arial"/>
                <w:color w:val="000000" w:themeColor="text1"/>
                <w:sz w:val="16"/>
                <w:szCs w:val="18"/>
                <w:lang w:val="en-GB" w:eastAsia="de-AT"/>
              </w:rPr>
              <w:fldChar w:fldCharType="begin"/>
            </w:r>
            <w:r w:rsidRPr="001A5061">
              <w:rPr>
                <w:rFonts w:ascii="Palatino Linotype" w:eastAsia="PMingLiU" w:hAnsi="Palatino Linotype" w:cs="Arial"/>
                <w:color w:val="000000" w:themeColor="text1"/>
                <w:sz w:val="16"/>
                <w:szCs w:val="18"/>
                <w:lang w:val="en-GB" w:eastAsia="de-AT"/>
              </w:rPr>
              <w:instrText xml:space="preserve"> SEQ Figure \* ARABIC </w:instrText>
            </w:r>
            <w:r w:rsidRPr="001A5061">
              <w:rPr>
                <w:rFonts w:ascii="Palatino Linotype" w:eastAsia="PMingLiU" w:hAnsi="Palatino Linotype" w:cs="Arial"/>
                <w:color w:val="000000" w:themeColor="text1"/>
                <w:sz w:val="16"/>
                <w:szCs w:val="18"/>
                <w:lang w:val="en-GB" w:eastAsia="de-AT"/>
              </w:rPr>
              <w:fldChar w:fldCharType="separate"/>
            </w:r>
            <w:r w:rsidR="00015C12">
              <w:rPr>
                <w:rFonts w:ascii="Palatino Linotype" w:eastAsia="PMingLiU" w:hAnsi="Palatino Linotype" w:cs="Arial"/>
                <w:noProof/>
                <w:color w:val="000000" w:themeColor="text1"/>
                <w:sz w:val="16"/>
                <w:szCs w:val="18"/>
                <w:lang w:val="en-GB" w:eastAsia="de-AT"/>
              </w:rPr>
              <w:t>14</w:t>
            </w:r>
            <w:r w:rsidRPr="001A5061">
              <w:rPr>
                <w:rFonts w:ascii="Palatino Linotype" w:eastAsia="PMingLiU" w:hAnsi="Palatino Linotype" w:cs="Arial"/>
                <w:color w:val="000000" w:themeColor="text1"/>
                <w:sz w:val="16"/>
                <w:szCs w:val="18"/>
                <w:lang w:val="en-GB" w:eastAsia="de-AT"/>
              </w:rPr>
              <w:fldChar w:fldCharType="end"/>
            </w:r>
            <w:r w:rsidRPr="001A5061">
              <w:rPr>
                <w:rFonts w:ascii="Palatino Linotype" w:eastAsia="PMingLiU" w:hAnsi="Palatino Linotype" w:cs="Arial"/>
                <w:color w:val="000000" w:themeColor="text1"/>
                <w:sz w:val="16"/>
                <w:szCs w:val="18"/>
                <w:lang w:val="en-GB" w:eastAsia="de-AT"/>
              </w:rPr>
              <w:t>. Disturbance to the base</w:t>
            </w:r>
          </w:p>
        </w:tc>
        <w:tc>
          <w:tcPr>
            <w:tcW w:w="0" w:type="auto"/>
            <w:shd w:val="clear" w:color="auto" w:fill="auto"/>
            <w:vAlign w:val="bottom"/>
          </w:tcPr>
          <w:p w:rsidR="00BB294A" w:rsidRPr="007B2EB0" w:rsidRDefault="00B61EA8" w:rsidP="006007FD">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B61EA8">
              <w:rPr>
                <w:rFonts w:ascii="Calibri" w:hAnsi="Calibri" w:cs="Arial"/>
                <w:noProof/>
                <w:color w:val="000000" w:themeColor="text1"/>
              </w:rPr>
              <w:drawing>
                <wp:inline distT="0" distB="0" distL="0" distR="0">
                  <wp:extent cx="2642515" cy="1980000"/>
                  <wp:effectExtent l="0" t="0" r="5715" b="1270"/>
                  <wp:docPr id="3" name="图片 3" descr="C:\Users\Chunting\Documents\MATLAB\ARNSC_identify_DYN_para_4\figures\V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VFF.jpg"/>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BB294A" w:rsidP="006007FD">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51" w:name="_Ref47967268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5C12">
              <w:rPr>
                <w:rFonts w:ascii="Palatino Linotype" w:eastAsia="PMingLiU" w:hAnsi="Palatino Linotype" w:cs="Arial"/>
                <w:noProof/>
                <w:color w:val="000000" w:themeColor="text1"/>
                <w:sz w:val="16"/>
                <w:szCs w:val="18"/>
                <w:lang w:val="en-GB" w:eastAsia="de-AT"/>
              </w:rPr>
              <w:t>15</w:t>
            </w:r>
            <w:r w:rsidR="00362500" w:rsidRPr="007B2EB0">
              <w:rPr>
                <w:rFonts w:ascii="Palatino Linotype" w:eastAsia="PMingLiU" w:hAnsi="Palatino Linotype" w:cs="Arial"/>
                <w:color w:val="000000" w:themeColor="text1"/>
                <w:sz w:val="16"/>
                <w:szCs w:val="18"/>
                <w:lang w:val="en-GB" w:eastAsia="de-AT"/>
              </w:rPr>
              <w:fldChar w:fldCharType="end"/>
            </w:r>
            <w:bookmarkEnd w:id="151"/>
            <w:r w:rsidR="00A96D6C" w:rsidRPr="007B2EB0">
              <w:rPr>
                <w:rFonts w:ascii="Palatino Linotype" w:eastAsia="PMingLiU" w:hAnsi="Palatino Linotype" w:cs="Arial"/>
                <w:color w:val="000000" w:themeColor="text1"/>
                <w:sz w:val="16"/>
                <w:szCs w:val="18"/>
                <w:lang w:val="en-GB" w:eastAsia="de-AT"/>
              </w:rPr>
              <w:t>.</w:t>
            </w:r>
            <w:r w:rsidR="00B61EA8">
              <w:rPr>
                <w:rFonts w:ascii="Palatino Linotype" w:eastAsia="PMingLiU" w:hAnsi="Palatino Linotype" w:cs="Arial"/>
                <w:color w:val="000000" w:themeColor="text1"/>
                <w:sz w:val="16"/>
                <w:szCs w:val="18"/>
                <w:lang w:val="en-GB" w:eastAsia="de-AT"/>
              </w:rPr>
              <w:t xml:space="preserve"> Variable forgetting factor in ARNS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D52062" w:rsidP="00D52062">
      <w:pPr>
        <w:pStyle w:val="H5"/>
        <w:rPr>
          <w:rFonts w:eastAsia="PMingLiU"/>
          <w:color w:val="000000" w:themeColor="text1"/>
        </w:rPr>
      </w:pPr>
      <w:r w:rsidRPr="007B2EB0">
        <w:rPr>
          <w:rFonts w:eastAsia="PMingLiU"/>
          <w:color w:val="000000" w:themeColor="text1"/>
        </w:rPr>
        <w:t>Case C: Controller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D70833" w:rsidRPr="007B2EB0" w:rsidRDefault="00D70833" w:rsidP="00D70833">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PD-type iterative learning controller, the torques of the system are studied here. </w:t>
      </w:r>
      <w:r w:rsidR="00C14461" w:rsidRPr="007B2EB0">
        <w:rPr>
          <w:rFonts w:ascii="Palatino Linotype" w:eastAsia="Times New Roman" w:hAnsi="Palatino Linotype"/>
          <w:color w:val="000000" w:themeColor="text1"/>
          <w:sz w:val="18"/>
          <w:lang w:val="en-GB" w:eastAsia="de-AT"/>
        </w:rPr>
        <w:t>Note</w:t>
      </w:r>
      <w:r w:rsidRPr="007B2EB0">
        <w:rPr>
          <w:rFonts w:ascii="Palatino Linotype" w:eastAsia="Times New Roman" w:hAnsi="Palatino Linotype"/>
          <w:color w:val="000000" w:themeColor="text1"/>
          <w:sz w:val="18"/>
          <w:lang w:val="en-GB" w:eastAsia="de-AT"/>
        </w:rPr>
        <w:t xml:space="preserve"> that the</w:t>
      </w:r>
      <w:r w:rsidR="002053C0" w:rsidRPr="007B2EB0">
        <w:rPr>
          <w:rFonts w:ascii="Palatino Linotype" w:eastAsia="Times New Roman" w:hAnsi="Palatino Linotype"/>
          <w:color w:val="000000" w:themeColor="text1"/>
          <w:sz w:val="18"/>
          <w:lang w:val="en-GB" w:eastAsia="de-AT"/>
        </w:rPr>
        <w:t xml:space="preserve"> PD-type iterative learning</w:t>
      </w:r>
      <w:r w:rsidRPr="007B2EB0">
        <w:rPr>
          <w:rFonts w:ascii="Palatino Linotype" w:eastAsia="Times New Roman" w:hAnsi="Palatino Linotype"/>
          <w:color w:val="000000" w:themeColor="text1"/>
          <w:sz w:val="18"/>
          <w:lang w:val="en-GB" w:eastAsia="de-AT"/>
        </w:rPr>
        <w:t xml:space="preserve"> control gains are </w:t>
      </w:r>
      <w:r w:rsidR="00652BCA" w:rsidRPr="007B2EB0">
        <w:rPr>
          <w:rFonts w:ascii="Palatino Linotype" w:eastAsia="Times New Roman" w:hAnsi="Palatino Linotype"/>
          <w:color w:val="000000" w:themeColor="text1"/>
          <w:sz w:val="18"/>
          <w:lang w:val="en-GB" w:eastAsia="de-AT"/>
        </w:rPr>
        <w:t xml:space="preserve">the same with </w:t>
      </w:r>
      <w:r w:rsidR="002053C0" w:rsidRPr="007B2EB0">
        <w:rPr>
          <w:rFonts w:ascii="Palatino Linotype" w:eastAsia="Times New Roman" w:hAnsi="Palatino Linotype"/>
          <w:color w:val="000000" w:themeColor="text1"/>
          <w:sz w:val="18"/>
          <w:lang w:val="en-GB" w:eastAsia="de-AT"/>
        </w:rPr>
        <w:t xml:space="preserve">that of </w:t>
      </w:r>
      <w:r w:rsidRPr="007B2EB0">
        <w:rPr>
          <w:rFonts w:ascii="Palatino Linotype" w:eastAsia="Times New Roman" w:hAnsi="Palatino Linotype"/>
          <w:color w:val="000000" w:themeColor="text1"/>
          <w:sz w:val="18"/>
          <w:lang w:val="en-GB" w:eastAsia="de-AT"/>
        </w:rPr>
        <w:t xml:space="preserve">the </w:t>
      </w:r>
      <w:r w:rsidR="002053C0" w:rsidRPr="007B2EB0">
        <w:rPr>
          <w:rFonts w:ascii="Palatino Linotype" w:eastAsia="Times New Roman" w:hAnsi="Palatino Linotype"/>
          <w:color w:val="000000" w:themeColor="text1"/>
          <w:sz w:val="18"/>
          <w:lang w:val="en-GB" w:eastAsia="de-AT"/>
        </w:rPr>
        <w:t>PD controller</w:t>
      </w:r>
      <w:r w:rsidRPr="007B2EB0">
        <w:rPr>
          <w:rFonts w:ascii="Palatino Linotype" w:eastAsia="Times New Roman" w:hAnsi="Palatino Linotype"/>
          <w:color w:val="000000" w:themeColor="text1"/>
          <w:sz w:val="18"/>
          <w:lang w:val="en-GB" w:eastAsia="de-AT"/>
        </w:rPr>
        <w:t>.</w:t>
      </w:r>
      <w:r w:rsidR="004569A8" w:rsidRPr="007B2EB0">
        <w:rPr>
          <w:rFonts w:ascii="Palatino Linotype" w:eastAsia="Times New Roman" w:hAnsi="Palatino Linotype"/>
          <w:color w:val="000000" w:themeColor="text1"/>
          <w:sz w:val="18"/>
          <w:lang w:val="en-GB" w:eastAsia="de-AT"/>
        </w:rPr>
        <w:t xml:space="preserve"> </w:t>
      </w:r>
      <w:r w:rsidR="0055292A" w:rsidRPr="007B2EB0">
        <w:rPr>
          <w:rFonts w:ascii="Palatino Linotype" w:eastAsia="Times New Roman" w:hAnsi="Palatino Linotype"/>
          <w:color w:val="000000" w:themeColor="text1"/>
          <w:sz w:val="18"/>
          <w:lang w:val="en-GB" w:eastAsia="de-AT"/>
        </w:rPr>
        <w:t xml:space="preserve">They are presented in </w:t>
      </w:r>
      <w:r w:rsidR="0055292A" w:rsidRPr="007B2EB0">
        <w:rPr>
          <w:rFonts w:ascii="Palatino Linotype" w:eastAsia="Times New Roman" w:hAnsi="Palatino Linotype"/>
          <w:color w:val="000000" w:themeColor="text1"/>
          <w:sz w:val="18"/>
          <w:lang w:val="en-GB" w:eastAsia="de-AT"/>
        </w:rPr>
        <w:fldChar w:fldCharType="begin"/>
      </w:r>
      <w:r w:rsidR="0055292A" w:rsidRPr="007B2EB0">
        <w:rPr>
          <w:rFonts w:ascii="Palatino Linotype" w:eastAsia="Times New Roman" w:hAnsi="Palatino Linotype"/>
          <w:color w:val="000000" w:themeColor="text1"/>
          <w:sz w:val="18"/>
          <w:lang w:val="en-GB" w:eastAsia="de-AT"/>
        </w:rPr>
        <w:instrText xml:space="preserve"> REF _Ref480359580 \h  \* MERGEFORMAT </w:instrText>
      </w:r>
      <w:r w:rsidR="0055292A" w:rsidRPr="007B2EB0">
        <w:rPr>
          <w:rFonts w:ascii="Palatino Linotype" w:eastAsia="Times New Roman" w:hAnsi="Palatino Linotype"/>
          <w:color w:val="000000" w:themeColor="text1"/>
          <w:sz w:val="18"/>
          <w:lang w:val="en-GB" w:eastAsia="de-AT"/>
        </w:rPr>
      </w:r>
      <w:r w:rsidR="0055292A" w:rsidRPr="007B2EB0">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t>Table 6</w:t>
      </w:r>
      <w:r w:rsidR="0055292A" w:rsidRPr="007B2EB0">
        <w:rPr>
          <w:rFonts w:ascii="Palatino Linotype" w:eastAsia="Times New Roman" w:hAnsi="Palatino Linotype"/>
          <w:color w:val="000000" w:themeColor="text1"/>
          <w:sz w:val="18"/>
          <w:lang w:val="en-GB" w:eastAsia="de-AT"/>
        </w:rPr>
        <w:fldChar w:fldCharType="end"/>
      </w:r>
      <w:r w:rsidR="0055292A" w:rsidRPr="007B2EB0">
        <w:rPr>
          <w:rFonts w:ascii="Palatino Linotype" w:eastAsia="Times New Roman" w:hAnsi="Palatino Linotype"/>
          <w:color w:val="000000" w:themeColor="text1"/>
          <w:sz w:val="18"/>
          <w:lang w:val="en-GB" w:eastAsia="de-AT"/>
        </w:rPr>
        <w:t xml:space="preserve">. </w:t>
      </w:r>
      <w:r w:rsidR="004569A8" w:rsidRPr="007B2EB0">
        <w:rPr>
          <w:rFonts w:ascii="Palatino Linotype" w:eastAsia="Times New Roman" w:hAnsi="Palatino Linotype"/>
          <w:color w:val="000000" w:themeColor="text1"/>
          <w:sz w:val="18"/>
          <w:lang w:val="en-GB" w:eastAsia="de-AT"/>
        </w:rPr>
        <w:t xml:space="preserve">The positive number is defined as </w:t>
      </w:r>
      <w:r w:rsidR="004569A8" w:rsidRPr="007B2EB0">
        <w:rPr>
          <w:rFonts w:ascii="Palatino Linotype" w:eastAsia="Times New Roman" w:hAnsi="Palatino Linotype"/>
          <w:color w:val="000000" w:themeColor="text1"/>
          <w:sz w:val="18"/>
          <w:lang w:val="en-GB" w:eastAsia="de-AT"/>
        </w:rPr>
        <w:object w:dxaOrig="820" w:dyaOrig="240">
          <v:shape id="_x0000_i1265" type="#_x0000_t75" style="width:40.4pt;height:12pt" o:ole="">
            <v:imagedata r:id="rId498" o:title=""/>
          </v:shape>
          <o:OLEObject Type="Embed" ProgID="Equation.DSMT4" ShapeID="_x0000_i1265" DrawAspect="Content" ObjectID="_1591346418" r:id="rId499"/>
        </w:object>
      </w:r>
      <w:r w:rsidR="004569A8" w:rsidRPr="007B2EB0">
        <w:rPr>
          <w:rFonts w:ascii="Palatino Linotype" w:eastAsia="Times New Roman" w:hAnsi="Palatino Linotype"/>
          <w:color w:val="000000" w:themeColor="text1"/>
          <w:sz w:val="18"/>
          <w:lang w:val="en-GB" w:eastAsia="de-AT"/>
        </w:rPr>
        <w:t>. Once</w:t>
      </w:r>
      <w:r w:rsidR="004F5BD2" w:rsidRPr="007B2EB0">
        <w:rPr>
          <w:rFonts w:ascii="Palatino Linotype" w:eastAsia="Times New Roman" w:hAnsi="Palatino Linotype"/>
          <w:color w:val="000000" w:themeColor="text1"/>
          <w:sz w:val="18"/>
          <w:lang w:val="en-GB" w:eastAsia="de-AT"/>
        </w:rPr>
        <w:t xml:space="preserve"> we have</w:t>
      </w:r>
      <w:r w:rsidR="004569A8" w:rsidRPr="007B2EB0">
        <w:rPr>
          <w:rFonts w:ascii="Palatino Linotype" w:eastAsia="Times New Roman" w:hAnsi="Palatino Linotype"/>
          <w:color w:val="000000" w:themeColor="text1"/>
          <w:sz w:val="18"/>
          <w:lang w:val="en-GB" w:eastAsia="de-AT"/>
        </w:rPr>
        <w:t xml:space="preserve"> </w:t>
      </w:r>
      <w:r w:rsidR="007F6562" w:rsidRPr="007B2EB0">
        <w:rPr>
          <w:rFonts w:ascii="Palatino Linotype" w:eastAsia="Times New Roman" w:hAnsi="Palatino Linotype"/>
          <w:color w:val="000000" w:themeColor="text1"/>
          <w:sz w:val="18"/>
          <w:lang w:val="en-GB" w:eastAsia="de-AT"/>
        </w:rPr>
        <w:object w:dxaOrig="480" w:dyaOrig="240">
          <v:shape id="_x0000_i1266" type="#_x0000_t75" style="width:24pt;height:12pt" o:ole="">
            <v:imagedata r:id="rId500" o:title=""/>
          </v:shape>
          <o:OLEObject Type="Embed" ProgID="Equation.DSMT4" ShapeID="_x0000_i1266" DrawAspect="Content" ObjectID="_1591346419" r:id="rId501"/>
        </w:object>
      </w:r>
      <w:r w:rsidR="004569A8" w:rsidRPr="007B2EB0">
        <w:rPr>
          <w:rFonts w:ascii="Palatino Linotype" w:eastAsia="Times New Roman" w:hAnsi="Palatino Linotype"/>
          <w:color w:val="000000" w:themeColor="text1"/>
          <w:sz w:val="18"/>
          <w:lang w:val="en-GB" w:eastAsia="de-AT"/>
        </w:rPr>
        <w:t xml:space="preserve"> , the learning process stops and </w:t>
      </w:r>
      <w:bookmarkStart w:id="152" w:name="OLE_LINK26"/>
      <w:bookmarkStart w:id="153" w:name="OLE_LINK27"/>
      <w:r w:rsidR="004569A8" w:rsidRPr="007B2EB0">
        <w:rPr>
          <w:rFonts w:ascii="Palatino Linotype" w:eastAsia="Times New Roman" w:hAnsi="Palatino Linotype"/>
          <w:color w:val="000000" w:themeColor="text1"/>
          <w:sz w:val="18"/>
          <w:lang w:val="en-GB" w:eastAsia="de-AT"/>
        </w:rPr>
        <w:t>the controller switches from PD-type iterative learning control to PD control.</w:t>
      </w:r>
    </w:p>
    <w:p w:rsidR="004569A8" w:rsidRPr="007B2EB0" w:rsidRDefault="004569A8" w:rsidP="004569A8">
      <w:pPr>
        <w:keepNext/>
        <w:autoSpaceDE w:val="0"/>
        <w:autoSpaceDN w:val="0"/>
        <w:spacing w:afterLines="50" w:after="120"/>
        <w:jc w:val="center"/>
        <w:rPr>
          <w:rFonts w:eastAsia="SimHei"/>
          <w:color w:val="000000" w:themeColor="text1"/>
          <w:sz w:val="18"/>
          <w:szCs w:val="18"/>
        </w:rPr>
      </w:pPr>
      <w:bookmarkStart w:id="154" w:name="_Ref480359580"/>
      <w:bookmarkEnd w:id="152"/>
      <w:bookmarkEnd w:id="153"/>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06D77">
        <w:rPr>
          <w:rFonts w:eastAsia="SimHei"/>
          <w:noProof/>
          <w:color w:val="000000" w:themeColor="text1"/>
          <w:sz w:val="18"/>
          <w:szCs w:val="18"/>
        </w:rPr>
        <w:t>6</w:t>
      </w:r>
      <w:r w:rsidRPr="007B2EB0">
        <w:rPr>
          <w:rFonts w:eastAsia="SimHei"/>
          <w:color w:val="000000" w:themeColor="text1"/>
          <w:sz w:val="18"/>
          <w:szCs w:val="18"/>
        </w:rPr>
        <w:fldChar w:fldCharType="end"/>
      </w:r>
      <w:bookmarkEnd w:id="154"/>
      <w:r w:rsidRPr="007B2EB0">
        <w:rPr>
          <w:rFonts w:eastAsia="SimHei"/>
          <w:color w:val="000000" w:themeColor="text1"/>
          <w:sz w:val="18"/>
          <w:szCs w:val="18"/>
        </w:rPr>
        <w:t>. The gains of the controller</w:t>
      </w:r>
    </w:p>
    <w:tbl>
      <w:tblPr>
        <w:tblW w:w="5839" w:type="dxa"/>
        <w:jc w:val="center"/>
        <w:tblBorders>
          <w:top w:val="double" w:sz="4" w:space="0" w:color="auto"/>
          <w:bottom w:val="single" w:sz="4" w:space="0" w:color="auto"/>
          <w:insideH w:val="single" w:sz="4" w:space="0" w:color="auto"/>
        </w:tblBorders>
        <w:tblLayout w:type="fixed"/>
        <w:tblLook w:val="04A0" w:firstRow="1" w:lastRow="0" w:firstColumn="1" w:lastColumn="0" w:noHBand="0" w:noVBand="1"/>
      </w:tblPr>
      <w:tblGrid>
        <w:gridCol w:w="1417"/>
        <w:gridCol w:w="737"/>
        <w:gridCol w:w="737"/>
        <w:gridCol w:w="737"/>
        <w:gridCol w:w="737"/>
        <w:gridCol w:w="737"/>
        <w:gridCol w:w="737"/>
      </w:tblGrid>
      <w:tr w:rsidR="00652BCA" w:rsidRPr="007B2EB0" w:rsidTr="009B237A">
        <w:trPr>
          <w:trHeight w:val="167"/>
          <w:jc w:val="center"/>
        </w:trPr>
        <w:tc>
          <w:tcPr>
            <w:tcW w:w="1417" w:type="dxa"/>
            <w:vAlign w:val="bottom"/>
            <w:hideMark/>
          </w:tcPr>
          <w:p w:rsidR="00652BCA" w:rsidRPr="007B2EB0" w:rsidRDefault="00652BCA" w:rsidP="009B237A">
            <w:pPr>
              <w:pStyle w:val="paragraph"/>
              <w:spacing w:before="0" w:after="0"/>
              <w:jc w:val="center"/>
              <w:rPr>
                <w:color w:val="000000" w:themeColor="text1"/>
              </w:rPr>
            </w:pPr>
            <w:r w:rsidRPr="007B2EB0">
              <w:rPr>
                <w:rFonts w:hint="eastAsia"/>
                <w:color w:val="000000" w:themeColor="text1"/>
              </w:rPr>
              <w:t>Joints</w:t>
            </w:r>
          </w:p>
        </w:tc>
        <w:tc>
          <w:tcPr>
            <w:tcW w:w="737" w:type="dxa"/>
            <w:vAlign w:val="bottom"/>
            <w:hideMark/>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67" type="#_x0000_t75" style="width:15.6pt;height:15.6pt" o:ole="">
                  <v:imagedata r:id="rId502" o:title=""/>
                </v:shape>
                <o:OLEObject Type="Embed" ProgID="Equation.DSMT4" ShapeID="_x0000_i1267" DrawAspect="Content" ObjectID="_1591346420" r:id="rId503"/>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68" type="#_x0000_t75" style="width:16.4pt;height:15.6pt" o:ole="">
                  <v:imagedata r:id="rId504" o:title=""/>
                </v:shape>
                <o:OLEObject Type="Embed" ProgID="Equation.DSMT4" ShapeID="_x0000_i1268" DrawAspect="Content" ObjectID="_1591346421" r:id="rId505"/>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69" type="#_x0000_t75" style="width:16.4pt;height:15.6pt" o:ole="">
                  <v:imagedata r:id="rId506" o:title=""/>
                </v:shape>
                <o:OLEObject Type="Embed" ProgID="Equation.DSMT4" ShapeID="_x0000_i1269" DrawAspect="Content" ObjectID="_1591346422" r:id="rId507"/>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0" type="#_x0000_t75" style="width:15.6pt;height:15.6pt" o:ole="">
                  <v:imagedata r:id="rId508" o:title=""/>
                </v:shape>
                <o:OLEObject Type="Embed" ProgID="Equation.DSMT4" ShapeID="_x0000_i1270" DrawAspect="Content" ObjectID="_1591346423" r:id="rId509"/>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1" type="#_x0000_t75" style="width:16.4pt;height:15.6pt" o:ole="">
                  <v:imagedata r:id="rId510" o:title=""/>
                </v:shape>
                <o:OLEObject Type="Embed" ProgID="Equation.DSMT4" ShapeID="_x0000_i1271" DrawAspect="Content" ObjectID="_1591346424" r:id="rId511"/>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2" type="#_x0000_t75" style="width:15.2pt;height:15.6pt" o:ole="">
                  <v:imagedata r:id="rId512" o:title=""/>
                </v:shape>
                <o:OLEObject Type="Embed" ProgID="Equation.DSMT4" ShapeID="_x0000_i1272" DrawAspect="Content" ObjectID="_1591346425" r:id="rId513"/>
              </w:object>
            </w:r>
          </w:p>
        </w:tc>
      </w:tr>
      <w:tr w:rsidR="00652BCA" w:rsidRPr="007B2EB0" w:rsidTr="009B237A">
        <w:trPr>
          <w:trHeight w:val="284"/>
          <w:jc w:val="center"/>
        </w:trPr>
        <w:tc>
          <w:tcPr>
            <w:tcW w:w="1417" w:type="dxa"/>
            <w:vAlign w:val="bottom"/>
            <w:hideMark/>
          </w:tcPr>
          <w:p w:rsidR="00652BCA" w:rsidRPr="007B2EB0" w:rsidRDefault="00652BCA" w:rsidP="009B237A">
            <w:pPr>
              <w:pStyle w:val="paragraph"/>
              <w:spacing w:before="0" w:after="0"/>
              <w:jc w:val="center"/>
              <w:rPr>
                <w:i/>
                <w:iCs/>
                <w:color w:val="000000" w:themeColor="text1"/>
              </w:rPr>
            </w:pPr>
            <w:r w:rsidRPr="007B2EB0">
              <w:rPr>
                <w:color w:val="000000" w:themeColor="text1"/>
                <w:position w:val="-4"/>
              </w:rPr>
              <w:object w:dxaOrig="300" w:dyaOrig="320">
                <v:shape id="_x0000_i1273" type="#_x0000_t75" style="width:15.2pt;height:16.4pt" o:ole="">
                  <v:imagedata r:id="rId514" o:title=""/>
                </v:shape>
                <o:OLEObject Type="Embed" ProgID="Equation.DSMT4" ShapeID="_x0000_i1273" DrawAspect="Content" ObjectID="_1591346426" r:id="rId515"/>
              </w:object>
            </w:r>
          </w:p>
        </w:tc>
        <w:tc>
          <w:tcPr>
            <w:tcW w:w="737" w:type="dxa"/>
            <w:vAlign w:val="bottom"/>
            <w:hideMark/>
          </w:tcPr>
          <w:p w:rsidR="00652BCA" w:rsidRPr="007B2EB0" w:rsidRDefault="00652BCA" w:rsidP="009B237A">
            <w:pPr>
              <w:pStyle w:val="paragraph"/>
              <w:spacing w:before="0" w:after="0"/>
              <w:jc w:val="center"/>
              <w:rPr>
                <w:color w:val="000000" w:themeColor="text1"/>
              </w:rPr>
            </w:pPr>
            <w:r w:rsidRPr="007B2EB0">
              <w:rPr>
                <w:color w:val="000000" w:themeColor="text1"/>
              </w:rPr>
              <w:t>300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30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r>
      <w:tr w:rsidR="00652BCA" w:rsidRPr="007B2EB0" w:rsidTr="009B237A">
        <w:trPr>
          <w:trHeight w:val="284"/>
          <w:jc w:val="center"/>
        </w:trPr>
        <w:tc>
          <w:tcPr>
            <w:tcW w:w="141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position w:val="-4"/>
              </w:rPr>
              <w:object w:dxaOrig="300" w:dyaOrig="300">
                <v:shape id="_x0000_i1274" type="#_x0000_t75" style="width:15.2pt;height:15.6pt" o:ole="">
                  <v:imagedata r:id="rId516" o:title=""/>
                </v:shape>
                <o:OLEObject Type="Embed" ProgID="Equation.DSMT4" ShapeID="_x0000_i1274" DrawAspect="Content" ObjectID="_1591346427" r:id="rId517"/>
              </w:objec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r>
    </w:tbl>
    <w:p w:rsidR="00C14461" w:rsidRPr="007B2EB0" w:rsidRDefault="00CF74E6" w:rsidP="00C14461">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lastRenderedPageBreak/>
        <w:fldChar w:fldCharType="begin"/>
      </w:r>
      <w:r w:rsidRPr="007B2EB0">
        <w:rPr>
          <w:rFonts w:ascii="Palatino Linotype" w:eastAsia="Times New Roman" w:hAnsi="Palatino Linotype"/>
          <w:color w:val="000000" w:themeColor="text1"/>
          <w:sz w:val="18"/>
          <w:lang w:val="en-GB" w:eastAsia="de-AT"/>
        </w:rPr>
        <w:instrText xml:space="preserve"> REF _Ref480073440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t>Figure 17</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and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_Ref480073452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t>Figure 18</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depict the torque differences between the PD control and the PD-type iterative learning control. </w:t>
      </w:r>
      <w:bookmarkStart w:id="155" w:name="OLE_LINK142"/>
      <w:bookmarkStart w:id="156" w:name="OLE_LINK143"/>
      <w:r w:rsidR="005D46CD" w:rsidRPr="007B2EB0">
        <w:rPr>
          <w:rFonts w:ascii="Palatino Linotype" w:eastAsia="Times New Roman" w:hAnsi="Palatino Linotype"/>
          <w:color w:val="000000" w:themeColor="text1"/>
          <w:sz w:val="18"/>
          <w:lang w:val="en-GB" w:eastAsia="de-AT"/>
        </w:rPr>
        <w:t xml:space="preserve">The error profiles of the PD controller and PD-type iterative controller are shown in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_Ref480358063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t>Figure 19</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and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_Ref480358065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706D77" w:rsidRPr="00706D77">
        <w:rPr>
          <w:rFonts w:ascii="Palatino Linotype" w:eastAsia="Times New Roman" w:hAnsi="Palatino Linotype"/>
          <w:color w:val="000000" w:themeColor="text1"/>
          <w:sz w:val="18"/>
          <w:lang w:val="en-GB" w:eastAsia="de-AT"/>
        </w:rPr>
        <w:t>Figure 20</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To </w:t>
      </w:r>
      <w:r w:rsidR="009F5176" w:rsidRPr="007B2EB0">
        <w:rPr>
          <w:rFonts w:ascii="Palatino Linotype" w:eastAsia="Times New Roman" w:hAnsi="Palatino Linotype"/>
          <w:color w:val="000000" w:themeColor="text1"/>
          <w:sz w:val="18"/>
          <w:lang w:val="en-GB" w:eastAsia="de-AT"/>
        </w:rPr>
        <w:t>clearly show the convergence rate</w:t>
      </w:r>
      <w:r w:rsidRPr="007B2EB0">
        <w:rPr>
          <w:rFonts w:ascii="Palatino Linotype" w:eastAsia="Times New Roman" w:hAnsi="Palatino Linotype"/>
          <w:color w:val="000000" w:themeColor="text1"/>
          <w:sz w:val="18"/>
          <w:lang w:val="en-GB" w:eastAsia="de-AT"/>
        </w:rPr>
        <w:t xml:space="preserve">, </w:t>
      </w:r>
      <w:r w:rsidR="009F5176" w:rsidRPr="007B2EB0">
        <w:rPr>
          <w:rFonts w:ascii="Palatino Linotype" w:eastAsiaTheme="minorEastAsia" w:hAnsi="Palatino Linotype" w:hint="eastAsia"/>
          <w:color w:val="000000" w:themeColor="text1"/>
          <w:sz w:val="18"/>
          <w:lang w:val="en-GB"/>
        </w:rPr>
        <w:t xml:space="preserve">a </w:t>
      </w:r>
      <w:r w:rsidR="009F5176" w:rsidRPr="007B2EB0">
        <w:rPr>
          <w:rFonts w:ascii="Palatino Linotype" w:eastAsia="Times New Roman" w:hAnsi="Palatino Linotype"/>
          <w:color w:val="000000" w:themeColor="text1"/>
          <w:sz w:val="18"/>
          <w:lang w:val="en-GB" w:eastAsia="de-AT"/>
        </w:rPr>
        <w:t xml:space="preserve">logarithmic (base 10) scale is used for the X-axis (t=20s). </w:t>
      </w:r>
      <w:r w:rsidR="00D70833" w:rsidRPr="007B2EB0">
        <w:rPr>
          <w:rFonts w:ascii="Palatino Linotype" w:eastAsia="Times New Roman" w:hAnsi="Palatino Linotype"/>
          <w:color w:val="000000" w:themeColor="text1"/>
          <w:sz w:val="18"/>
          <w:lang w:val="en-GB" w:eastAsia="de-AT"/>
        </w:rPr>
        <w:t xml:space="preserve">The performance improvement is </w:t>
      </w:r>
      <w:bookmarkEnd w:id="155"/>
      <w:bookmarkEnd w:id="156"/>
      <w:r w:rsidR="00C14461" w:rsidRPr="007B2EB0">
        <w:rPr>
          <w:rFonts w:ascii="Palatino Linotype" w:eastAsia="Times New Roman" w:hAnsi="Palatino Linotype"/>
          <w:color w:val="000000" w:themeColor="text1"/>
          <w:sz w:val="18"/>
          <w:lang w:eastAsia="de-AT"/>
        </w:rPr>
        <w:t>unambiguous</w:t>
      </w:r>
      <w:r w:rsidR="009F5176" w:rsidRPr="007B2EB0">
        <w:rPr>
          <w:rFonts w:ascii="Palatino Linotype" w:eastAsia="Times New Roman" w:hAnsi="Palatino Linotype"/>
          <w:color w:val="000000" w:themeColor="text1"/>
          <w:sz w:val="18"/>
          <w:lang w:val="en-GB" w:eastAsia="de-AT"/>
        </w:rPr>
        <w:t xml:space="preserve">, where the convergence time is </w:t>
      </w:r>
      <w:r w:rsidR="009F5176" w:rsidRPr="007B2EB0">
        <w:rPr>
          <w:rFonts w:ascii="Palatino Linotype" w:eastAsia="Times New Roman" w:hAnsi="Palatino Linotype"/>
          <w:color w:val="000000" w:themeColor="text1"/>
          <w:sz w:val="18"/>
          <w:lang w:val="en-GB" w:eastAsia="de-AT"/>
        </w:rPr>
        <w:object w:dxaOrig="680" w:dyaOrig="240">
          <v:shape id="_x0000_i1275" type="#_x0000_t75" style="width:33.6pt;height:12pt" o:ole="">
            <v:imagedata r:id="rId518" o:title=""/>
          </v:shape>
          <o:OLEObject Type="Embed" ProgID="Equation.DSMT4" ShapeID="_x0000_i1275" DrawAspect="Content" ObjectID="_1591346428" r:id="rId519"/>
        </w:object>
      </w:r>
      <w:r w:rsidR="009F5176" w:rsidRPr="007B2EB0">
        <w:rPr>
          <w:rFonts w:ascii="Palatino Linotype" w:eastAsia="Times New Roman" w:hAnsi="Palatino Linotype"/>
          <w:color w:val="000000" w:themeColor="text1"/>
          <w:sz w:val="18"/>
          <w:lang w:val="en-GB" w:eastAsia="de-AT"/>
        </w:rPr>
        <w:t xml:space="preserve"> and </w:t>
      </w:r>
      <w:r w:rsidR="00156FED" w:rsidRPr="007B2EB0">
        <w:rPr>
          <w:rFonts w:ascii="Palatino Linotype" w:eastAsia="Times New Roman" w:hAnsi="Palatino Linotype"/>
          <w:color w:val="000000" w:themeColor="text1"/>
          <w:sz w:val="18"/>
          <w:lang w:val="en-GB" w:eastAsia="de-AT"/>
        </w:rPr>
        <w:object w:dxaOrig="780" w:dyaOrig="240">
          <v:shape id="_x0000_i1276" type="#_x0000_t75" style="width:39.2pt;height:12pt" o:ole="">
            <v:imagedata r:id="rId520" o:title=""/>
          </v:shape>
          <o:OLEObject Type="Embed" ProgID="Equation.DSMT4" ShapeID="_x0000_i1276" DrawAspect="Content" ObjectID="_1591346429" r:id="rId521"/>
        </w:object>
      </w:r>
      <w:r w:rsidR="009F5176" w:rsidRPr="007B2EB0">
        <w:rPr>
          <w:rFonts w:ascii="Palatino Linotype" w:eastAsia="Times New Roman" w:hAnsi="Palatino Linotype"/>
          <w:color w:val="000000" w:themeColor="text1"/>
          <w:sz w:val="18"/>
          <w:lang w:val="en-GB" w:eastAsia="de-AT"/>
        </w:rPr>
        <w:t xml:space="preserve">, respectively.  </w:t>
      </w:r>
      <w:r w:rsidR="00D70833" w:rsidRPr="007B2EB0">
        <w:rPr>
          <w:rFonts w:ascii="Palatino Linotype" w:eastAsia="Times New Roman" w:hAnsi="Palatino Linotype"/>
          <w:color w:val="000000" w:themeColor="text1"/>
          <w:sz w:val="18"/>
          <w:lang w:val="en-GB" w:eastAsia="de-AT"/>
        </w:rPr>
        <w:t>The effectiveness of the PD and PD-type iterative learning control law can be explained as follows: before th</w:t>
      </w:r>
      <w:r w:rsidR="00C14461" w:rsidRPr="007B2EB0">
        <w:rPr>
          <w:rFonts w:ascii="Palatino Linotype" w:eastAsia="Times New Roman" w:hAnsi="Palatino Linotype"/>
          <w:color w:val="000000" w:themeColor="text1"/>
          <w:sz w:val="18"/>
          <w:lang w:val="en-GB" w:eastAsia="de-AT"/>
        </w:rPr>
        <w:t xml:space="preserve">e iterative learning control is </w:t>
      </w:r>
      <w:r w:rsidR="00D44F19" w:rsidRPr="007B2EB0">
        <w:rPr>
          <w:rFonts w:ascii="Palatino Linotype" w:eastAsia="Times New Roman" w:hAnsi="Palatino Linotype"/>
          <w:color w:val="000000" w:themeColor="text1"/>
          <w:sz w:val="18"/>
          <w:lang w:val="en-GB" w:eastAsia="de-AT"/>
        </w:rPr>
        <w:t>employed</w:t>
      </w:r>
      <w:r w:rsidR="00C14461"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nothing</w:t>
      </w:r>
      <w:r w:rsidR="00C14461" w:rsidRPr="007B2EB0">
        <w:rPr>
          <w:rFonts w:ascii="Palatino Linotype" w:eastAsia="Times New Roman" w:hAnsi="Palatino Linotype"/>
          <w:color w:val="000000" w:themeColor="text1"/>
          <w:sz w:val="18"/>
          <w:lang w:val="en-GB" w:eastAsia="de-AT"/>
        </w:rPr>
        <w:t xml:space="preserve"> is</w:t>
      </w:r>
      <w:r w:rsidR="00D70833" w:rsidRPr="007B2EB0">
        <w:rPr>
          <w:rFonts w:ascii="Palatino Linotype" w:eastAsia="Times New Roman" w:hAnsi="Palatino Linotype"/>
          <w:color w:val="000000" w:themeColor="text1"/>
          <w:sz w:val="18"/>
          <w:lang w:val="en-GB" w:eastAsia="de-AT"/>
        </w:rPr>
        <w:t xml:space="preserve"> known about t</w:t>
      </w:r>
      <w:r w:rsidR="00C14461" w:rsidRPr="007B2EB0">
        <w:rPr>
          <w:rFonts w:ascii="Palatino Linotype" w:eastAsia="Times New Roman" w:hAnsi="Palatino Linotype"/>
          <w:color w:val="000000" w:themeColor="text1"/>
          <w:sz w:val="18"/>
          <w:lang w:val="en-GB" w:eastAsia="de-AT"/>
        </w:rPr>
        <w:t>he target in the control scheme; thus,</w:t>
      </w:r>
      <w:r w:rsidR="00D70833" w:rsidRPr="007B2EB0">
        <w:rPr>
          <w:rFonts w:ascii="Palatino Linotype" w:eastAsia="Times New Roman" w:hAnsi="Palatino Linotype"/>
          <w:color w:val="000000" w:themeColor="text1"/>
          <w:sz w:val="18"/>
          <w:lang w:val="en-GB" w:eastAsia="de-AT"/>
        </w:rPr>
        <w:t xml:space="preserve"> the system can be treated as a black box. After the first iteration, the PD-type it</w:t>
      </w:r>
      <w:r w:rsidR="00C14461" w:rsidRPr="007B2EB0">
        <w:rPr>
          <w:rFonts w:ascii="Palatino Linotype" w:eastAsia="Times New Roman" w:hAnsi="Palatino Linotype"/>
          <w:color w:val="000000" w:themeColor="text1"/>
          <w:sz w:val="18"/>
          <w:lang w:val="en-GB" w:eastAsia="de-AT"/>
        </w:rPr>
        <w:t>erative learning control law obtains</w:t>
      </w:r>
      <w:r w:rsidR="00D70833" w:rsidRPr="007B2EB0">
        <w:rPr>
          <w:rFonts w:ascii="Palatino Linotype" w:eastAsia="Times New Roman" w:hAnsi="Palatino Linotype"/>
          <w:color w:val="000000" w:themeColor="text1"/>
          <w:sz w:val="18"/>
          <w:lang w:val="en-GB" w:eastAsia="de-AT"/>
        </w:rPr>
        <w:t xml:space="preserve"> some dynamic informa</w:t>
      </w:r>
      <w:r w:rsidR="00C14461" w:rsidRPr="007B2EB0">
        <w:rPr>
          <w:rFonts w:ascii="Palatino Linotype" w:eastAsia="Times New Roman" w:hAnsi="Palatino Linotype"/>
          <w:color w:val="000000" w:themeColor="text1"/>
          <w:sz w:val="18"/>
          <w:lang w:val="en-GB" w:eastAsia="de-AT"/>
        </w:rPr>
        <w:t>tion about the target, and the system becomes a gra</w:t>
      </w:r>
      <w:r w:rsidR="00D70833" w:rsidRPr="007B2EB0">
        <w:rPr>
          <w:rFonts w:ascii="Palatino Linotype" w:eastAsia="Times New Roman" w:hAnsi="Palatino Linotype"/>
          <w:color w:val="000000" w:themeColor="text1"/>
          <w:sz w:val="18"/>
          <w:lang w:val="en-GB" w:eastAsia="de-AT"/>
        </w:rPr>
        <w:t xml:space="preserve">y box. </w:t>
      </w:r>
      <w:bookmarkStart w:id="157" w:name="OLE_LINK95"/>
      <w:bookmarkStart w:id="158" w:name="OLE_LINK96"/>
      <w:r w:rsidR="00D70833" w:rsidRPr="007B2EB0">
        <w:rPr>
          <w:rFonts w:ascii="Palatino Linotype" w:eastAsia="Times New Roman" w:hAnsi="Palatino Linotype"/>
          <w:color w:val="000000" w:themeColor="text1"/>
          <w:sz w:val="18"/>
          <w:lang w:val="en-GB" w:eastAsia="de-AT"/>
        </w:rPr>
        <w:t>As the ite</w:t>
      </w:r>
      <w:r w:rsidR="00C14461" w:rsidRPr="007B2EB0">
        <w:rPr>
          <w:rFonts w:ascii="Palatino Linotype" w:eastAsia="Times New Roman" w:hAnsi="Palatino Linotype"/>
          <w:color w:val="000000" w:themeColor="text1"/>
          <w:sz w:val="18"/>
          <w:lang w:val="en-GB" w:eastAsia="de-AT"/>
        </w:rPr>
        <w:t xml:space="preserve">rations </w:t>
      </w:r>
      <w:r w:rsidR="00E87884" w:rsidRPr="007B2EB0">
        <w:rPr>
          <w:rFonts w:ascii="Palatino Linotype" w:eastAsia="Times New Roman" w:hAnsi="Palatino Linotype"/>
          <w:color w:val="000000" w:themeColor="text1"/>
          <w:sz w:val="18"/>
          <w:lang w:val="en-GB" w:eastAsia="de-AT"/>
        </w:rPr>
        <w:t>go on</w:t>
      </w:r>
      <w:bookmarkEnd w:id="157"/>
      <w:bookmarkEnd w:id="158"/>
      <w:r w:rsidR="00C14461" w:rsidRPr="007B2EB0">
        <w:rPr>
          <w:rFonts w:ascii="Palatino Linotype" w:eastAsia="Times New Roman" w:hAnsi="Palatino Linotype"/>
          <w:color w:val="000000" w:themeColor="text1"/>
          <w:sz w:val="18"/>
          <w:lang w:val="en-GB" w:eastAsia="de-AT"/>
        </w:rPr>
        <w:t xml:space="preserve">, more </w:t>
      </w:r>
      <w:r w:rsidR="00D70833" w:rsidRPr="007B2EB0">
        <w:rPr>
          <w:rFonts w:ascii="Palatino Linotype" w:eastAsia="Times New Roman" w:hAnsi="Palatino Linotype"/>
          <w:color w:val="000000" w:themeColor="text1"/>
          <w:sz w:val="18"/>
          <w:lang w:val="en-GB" w:eastAsia="de-AT"/>
        </w:rPr>
        <w:t>knowledge of th</w:t>
      </w:r>
      <w:r w:rsidR="00E87884" w:rsidRPr="007B2EB0">
        <w:rPr>
          <w:rFonts w:ascii="Palatino Linotype" w:eastAsia="Times New Roman" w:hAnsi="Palatino Linotype"/>
          <w:color w:val="000000" w:themeColor="text1"/>
          <w:sz w:val="18"/>
          <w:lang w:val="en-GB" w:eastAsia="de-AT"/>
        </w:rPr>
        <w:t>e inertia parameters is obtained</w:t>
      </w:r>
      <w:r w:rsidR="00D70833" w:rsidRPr="007B2EB0">
        <w:rPr>
          <w:rFonts w:ascii="Palatino Linotype" w:eastAsia="Times New Roman" w:hAnsi="Palatino Linotype"/>
          <w:color w:val="000000" w:themeColor="text1"/>
          <w:sz w:val="18"/>
          <w:lang w:val="en-GB" w:eastAsia="de-AT"/>
        </w:rPr>
        <w:t xml:space="preserve"> and added to the control law. Therefore, the PD-type ite</w:t>
      </w:r>
      <w:r w:rsidR="00C14461" w:rsidRPr="007B2EB0">
        <w:rPr>
          <w:rFonts w:ascii="Palatino Linotype" w:eastAsia="Times New Roman" w:hAnsi="Palatino Linotype"/>
          <w:color w:val="000000" w:themeColor="text1"/>
          <w:sz w:val="18"/>
          <w:lang w:val="en-GB" w:eastAsia="de-AT"/>
        </w:rPr>
        <w:t xml:space="preserve">rative learning control law offers </w:t>
      </w:r>
      <w:r w:rsidR="00D70833" w:rsidRPr="007B2EB0">
        <w:rPr>
          <w:rFonts w:ascii="Palatino Linotype" w:eastAsia="Times New Roman" w:hAnsi="Palatino Linotype"/>
          <w:color w:val="000000" w:themeColor="text1"/>
          <w:sz w:val="18"/>
          <w:lang w:val="en-GB" w:eastAsia="de-AT"/>
        </w:rPr>
        <w:t xml:space="preserve">a faster convergence </w:t>
      </w:r>
      <w:r w:rsidR="00764D2C" w:rsidRPr="007B2EB0">
        <w:rPr>
          <w:rFonts w:ascii="Palatino Linotype" w:eastAsia="Times New Roman" w:hAnsi="Palatino Linotype"/>
          <w:color w:val="000000" w:themeColor="text1"/>
          <w:sz w:val="18"/>
          <w:lang w:val="en-GB" w:eastAsia="de-AT"/>
        </w:rPr>
        <w:t>rate</w:t>
      </w:r>
      <w:r w:rsidR="00D70833" w:rsidRPr="007B2EB0">
        <w:rPr>
          <w:rFonts w:ascii="Palatino Linotype" w:eastAsia="Times New Roman" w:hAnsi="Palatino Linotype"/>
          <w:color w:val="000000" w:themeColor="text1"/>
          <w:sz w:val="18"/>
          <w:lang w:val="en-GB" w:eastAsia="de-AT"/>
        </w:rPr>
        <w:t xml:space="preserve"> than</w:t>
      </w:r>
      <w:r w:rsidR="00C14461" w:rsidRPr="007B2EB0">
        <w:rPr>
          <w:rFonts w:ascii="Palatino Linotype" w:eastAsia="Times New Roman" w:hAnsi="Palatino Linotype"/>
          <w:color w:val="000000" w:themeColor="text1"/>
          <w:sz w:val="18"/>
          <w:lang w:val="en-GB" w:eastAsia="de-AT"/>
        </w:rPr>
        <w:t xml:space="preserve"> that of</w:t>
      </w:r>
      <w:r w:rsidR="00D70833" w:rsidRPr="007B2EB0">
        <w:rPr>
          <w:rFonts w:ascii="Palatino Linotype" w:eastAsia="Times New Roman" w:hAnsi="Palatino Linotype"/>
          <w:color w:val="000000" w:themeColor="text1"/>
          <w:sz w:val="18"/>
          <w:lang w:val="en-GB" w:eastAsia="de-AT"/>
        </w:rPr>
        <w:t xml:space="preserve"> the typical PD control, </w:t>
      </w:r>
      <w:r w:rsidR="00C14461" w:rsidRPr="007B2EB0">
        <w:rPr>
          <w:rFonts w:ascii="Palatino Linotype" w:eastAsia="Times New Roman" w:hAnsi="Palatino Linotype"/>
          <w:color w:val="000000" w:themeColor="text1"/>
          <w:sz w:val="18"/>
          <w:lang w:eastAsia="de-AT"/>
        </w:rPr>
        <w:t>which is advantageous for applications involving the capture of a large non-cooperative target.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665"/>
      </w:tblGrid>
      <w:tr w:rsidR="00652BCA" w:rsidRPr="007B2EB0" w:rsidTr="005D46CD">
        <w:trPr>
          <w:jc w:val="center"/>
        </w:trPr>
        <w:tc>
          <w:tcPr>
            <w:tcW w:w="0" w:type="auto"/>
            <w:vAlign w:val="bottom"/>
          </w:tcPr>
          <w:p w:rsidR="00A96D6C"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0000" cy="1980000"/>
                  <wp:effectExtent l="0" t="0" r="8255" b="1270"/>
                  <wp:docPr id="13" name="图片 13" descr="C:\Users\Chunting\Documents\MATLAB\ARNSC_identify_DYN_para_2\PDIL\PD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3" descr="C:\Users\Chunting\Documents\MATLAB\ARNSC_identify_DYN_para_2\PDIL\PD_Torque.jpg"/>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59" w:name="_Ref480073440"/>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15C12">
              <w:rPr>
                <w:rFonts w:ascii="Palatino Linotype" w:eastAsia="PMingLiU" w:hAnsi="Palatino Linotype"/>
                <w:noProof/>
                <w:color w:val="000000" w:themeColor="text1"/>
                <w:sz w:val="16"/>
                <w:szCs w:val="18"/>
                <w:lang w:val="en-GB" w:eastAsia="de-AT"/>
              </w:rPr>
              <w:t>16</w:t>
            </w:r>
            <w:r w:rsidRPr="007B2EB0">
              <w:rPr>
                <w:rFonts w:ascii="Palatino Linotype" w:eastAsia="PMingLiU" w:hAnsi="Palatino Linotype"/>
                <w:color w:val="000000" w:themeColor="text1"/>
                <w:sz w:val="16"/>
                <w:szCs w:val="18"/>
                <w:lang w:val="en-GB" w:eastAsia="de-AT"/>
              </w:rPr>
              <w:fldChar w:fldCharType="end"/>
            </w:r>
            <w:bookmarkEnd w:id="159"/>
            <w:r w:rsidRPr="007B2EB0">
              <w:rPr>
                <w:rFonts w:ascii="Palatino Linotype" w:eastAsia="PMingLiU" w:hAnsi="Palatino Linotype"/>
                <w:color w:val="000000" w:themeColor="text1"/>
                <w:sz w:val="16"/>
                <w:szCs w:val="18"/>
                <w:lang w:val="en-GB" w:eastAsia="de-AT"/>
              </w:rPr>
              <w:t>. PD control law</w:t>
            </w:r>
          </w:p>
        </w:tc>
        <w:tc>
          <w:tcPr>
            <w:tcW w:w="0" w:type="auto"/>
            <w:vAlign w:val="bottom"/>
          </w:tcPr>
          <w:p w:rsidR="00A96D6C" w:rsidRPr="007B2EB0" w:rsidRDefault="0055292A" w:rsidP="005D46CD">
            <w:pPr>
              <w:keepNext/>
              <w:jc w:val="center"/>
              <w:textAlignment w:val="center"/>
              <w:rPr>
                <w:color w:val="000000" w:themeColor="text1"/>
              </w:rPr>
            </w:pPr>
            <w:r w:rsidRPr="007B2EB0">
              <w:rPr>
                <w:noProof/>
                <w:color w:val="000000" w:themeColor="text1"/>
              </w:rPr>
              <w:drawing>
                <wp:inline distT="0" distB="0" distL="0" distR="0">
                  <wp:extent cx="2640000" cy="1980000"/>
                  <wp:effectExtent l="0" t="0" r="8255" b="1270"/>
                  <wp:docPr id="19" name="图片 19" descr="C:\Users\Chunting\Documents\MATLAB\ARNSC_identify_DYN_para_2\PDIL\IL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2" descr="C:\Users\Chunting\Documents\MATLAB\ARNSC_identify_DYN_para_2\PDIL\IL_Torque.jpg"/>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60" w:name="_Ref480073452"/>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15C12">
              <w:rPr>
                <w:rFonts w:ascii="Palatino Linotype" w:eastAsia="PMingLiU" w:hAnsi="Palatino Linotype"/>
                <w:noProof/>
                <w:color w:val="000000" w:themeColor="text1"/>
                <w:sz w:val="16"/>
                <w:szCs w:val="18"/>
                <w:lang w:val="en-GB" w:eastAsia="de-AT"/>
              </w:rPr>
              <w:t>17</w:t>
            </w:r>
            <w:r w:rsidRPr="007B2EB0">
              <w:rPr>
                <w:rFonts w:ascii="Palatino Linotype" w:eastAsia="PMingLiU" w:hAnsi="Palatino Linotype"/>
                <w:color w:val="000000" w:themeColor="text1"/>
                <w:sz w:val="16"/>
                <w:szCs w:val="18"/>
                <w:lang w:val="en-GB" w:eastAsia="de-AT"/>
              </w:rPr>
              <w:fldChar w:fldCharType="end"/>
            </w:r>
            <w:bookmarkEnd w:id="160"/>
            <w:r w:rsidRPr="007B2EB0">
              <w:rPr>
                <w:rFonts w:ascii="Palatino Linotype" w:eastAsia="PMingLiU" w:hAnsi="Palatino Linotype"/>
                <w:color w:val="000000" w:themeColor="text1"/>
                <w:sz w:val="16"/>
                <w:szCs w:val="18"/>
                <w:lang w:val="en-GB" w:eastAsia="de-AT"/>
              </w:rPr>
              <w:t>. PD-type iterative learning control law</w:t>
            </w:r>
          </w:p>
        </w:tc>
      </w:tr>
      <w:tr w:rsidR="00652BCA" w:rsidRPr="007B2EB0" w:rsidTr="005D46CD">
        <w:trPr>
          <w:jc w:val="center"/>
        </w:trPr>
        <w:tc>
          <w:tcPr>
            <w:tcW w:w="0" w:type="auto"/>
            <w:vAlign w:val="bottom"/>
          </w:tcPr>
          <w:p w:rsidR="00156FED"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2503" cy="1980000"/>
                  <wp:effectExtent l="0" t="0" r="5715" b="1270"/>
                  <wp:docPr id="16" name="图片 16" descr="C:\Users\Chunting\Documents\MATLAB\ARNSC_identify_DYN_para_2\PDIL\PD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5" descr="C:\Users\Chunting\Documents\MATLAB\ARNSC_identify_DYN_para_2\PDIL\PD_Angular_error.jpg"/>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646932" w:rsidRPr="007B2EB0" w:rsidRDefault="00156FED"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noProof/>
                <w:color w:val="000000" w:themeColor="text1"/>
                <w:sz w:val="18"/>
                <w:szCs w:val="20"/>
              </w:rPr>
            </w:pPr>
            <w:bookmarkStart w:id="161" w:name="_Ref480358063"/>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15C12">
              <w:rPr>
                <w:rFonts w:ascii="Palatino Linotype" w:eastAsia="PMingLiU" w:hAnsi="Palatino Linotype"/>
                <w:noProof/>
                <w:color w:val="000000" w:themeColor="text1"/>
                <w:sz w:val="16"/>
                <w:szCs w:val="18"/>
                <w:lang w:val="en-GB" w:eastAsia="de-AT"/>
              </w:rPr>
              <w:t>18</w:t>
            </w:r>
            <w:r w:rsidRPr="007B2EB0">
              <w:rPr>
                <w:rFonts w:ascii="Palatino Linotype" w:eastAsia="PMingLiU" w:hAnsi="Palatino Linotype"/>
                <w:color w:val="000000" w:themeColor="text1"/>
                <w:sz w:val="16"/>
                <w:szCs w:val="18"/>
                <w:lang w:val="en-GB" w:eastAsia="de-AT"/>
              </w:rPr>
              <w:fldChar w:fldCharType="end"/>
            </w:r>
            <w:bookmarkEnd w:id="161"/>
            <w:r w:rsidRPr="007B2EB0">
              <w:rPr>
                <w:rFonts w:ascii="Palatino Linotype" w:eastAsia="PMingLiU" w:hAnsi="Palatino Linotype"/>
                <w:color w:val="000000" w:themeColor="text1"/>
                <w:sz w:val="16"/>
                <w:szCs w:val="18"/>
                <w:lang w:val="en-GB" w:eastAsia="de-AT"/>
              </w:rPr>
              <w:t>. Joint rates error of PD control</w:t>
            </w:r>
          </w:p>
        </w:tc>
        <w:tc>
          <w:tcPr>
            <w:tcW w:w="0" w:type="auto"/>
            <w:vAlign w:val="bottom"/>
          </w:tcPr>
          <w:p w:rsidR="00156FED" w:rsidRPr="007B2EB0" w:rsidRDefault="00652BCA" w:rsidP="005D46CD">
            <w:pPr>
              <w:tabs>
                <w:tab w:val="left" w:pos="703"/>
                <w:tab w:val="left" w:pos="794"/>
                <w:tab w:val="left" w:pos="879"/>
              </w:tabs>
              <w:autoSpaceDE w:val="0"/>
              <w:autoSpaceDN w:val="0"/>
              <w:adjustRightInd w:val="0"/>
              <w:jc w:val="center"/>
              <w:textAlignment w:val="center"/>
              <w:rPr>
                <w:rFonts w:ascii="Palatino Linotype" w:eastAsia="PMingLiU" w:hAnsi="Palatino Linotype"/>
                <w:color w:val="000000" w:themeColor="text1"/>
                <w:sz w:val="16"/>
                <w:szCs w:val="18"/>
                <w:lang w:val="en-GB" w:eastAsia="de-AT"/>
              </w:rPr>
            </w:pPr>
            <w:r w:rsidRPr="007B2EB0">
              <w:rPr>
                <w:rFonts w:ascii="Palatino Linotype" w:eastAsia="PMingLiU" w:hAnsi="Palatino Linotype"/>
                <w:noProof/>
                <w:color w:val="000000" w:themeColor="text1"/>
                <w:sz w:val="16"/>
                <w:szCs w:val="18"/>
              </w:rPr>
              <w:drawing>
                <wp:inline distT="0" distB="0" distL="0" distR="0">
                  <wp:extent cx="2642515" cy="1980000"/>
                  <wp:effectExtent l="0" t="0" r="5715" b="1270"/>
                  <wp:docPr id="17" name="图片 17" descr="C:\Users\Chunting\Documents\MATLAB\ARNSC_identify_DYN_para_2\PDIL\IL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6" descr="C:\Users\Chunting\Documents\MATLAB\ARNSC_identify_DYN_para_2\PDIL\IL_Angular_error.jpg"/>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646932" w:rsidRPr="007B2EB0" w:rsidRDefault="00156FED" w:rsidP="005D46CD">
            <w:pPr>
              <w:pStyle w:val="af4"/>
              <w:tabs>
                <w:tab w:val="left" w:pos="703"/>
                <w:tab w:val="left" w:pos="794"/>
                <w:tab w:val="left" w:pos="879"/>
              </w:tabs>
              <w:adjustRightInd w:val="0"/>
              <w:jc w:val="center"/>
              <w:rPr>
                <w:rFonts w:ascii="Palatino Linotype" w:eastAsia="PMingLiU" w:hAnsi="Palatino Linotype"/>
                <w:color w:val="000000" w:themeColor="text1"/>
                <w:sz w:val="16"/>
                <w:szCs w:val="18"/>
                <w:lang w:val="en-GB" w:eastAsia="de-AT"/>
              </w:rPr>
            </w:pPr>
            <w:bookmarkStart w:id="162" w:name="_Ref480358065"/>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15C12">
              <w:rPr>
                <w:rFonts w:ascii="Palatino Linotype" w:eastAsia="PMingLiU" w:hAnsi="Palatino Linotype"/>
                <w:noProof/>
                <w:color w:val="000000" w:themeColor="text1"/>
                <w:sz w:val="16"/>
                <w:szCs w:val="18"/>
                <w:lang w:val="en-GB" w:eastAsia="de-AT"/>
              </w:rPr>
              <w:t>19</w:t>
            </w:r>
            <w:r w:rsidRPr="007B2EB0">
              <w:rPr>
                <w:rFonts w:ascii="Palatino Linotype" w:eastAsia="PMingLiU" w:hAnsi="Palatino Linotype"/>
                <w:color w:val="000000" w:themeColor="text1"/>
                <w:sz w:val="16"/>
                <w:szCs w:val="18"/>
                <w:lang w:val="en-GB" w:eastAsia="de-AT"/>
              </w:rPr>
              <w:fldChar w:fldCharType="end"/>
            </w:r>
            <w:bookmarkEnd w:id="162"/>
            <w:r w:rsidRPr="007B2EB0">
              <w:rPr>
                <w:rFonts w:ascii="Palatino Linotype" w:eastAsia="PMingLiU" w:hAnsi="Palatino Linotype"/>
                <w:color w:val="000000" w:themeColor="text1"/>
                <w:sz w:val="16"/>
                <w:szCs w:val="18"/>
                <w:lang w:val="en-GB" w:eastAsia="de-AT"/>
              </w:rPr>
              <w:t>. Joint rates error of PD-type iterative learning control</w:t>
            </w:r>
          </w:p>
        </w:tc>
      </w:tr>
    </w:tbl>
    <w:p w:rsidR="00A96D6C" w:rsidRPr="007B2EB0" w:rsidRDefault="00A96D6C" w:rsidP="00C14461">
      <w:pPr>
        <w:spacing w:before="120" w:after="120"/>
        <w:textAlignment w:val="center"/>
        <w:rPr>
          <w:rFonts w:ascii="Palatino Linotype" w:eastAsia="Times New Roman" w:hAnsi="Palatino Linotype"/>
          <w:color w:val="000000" w:themeColor="text1"/>
          <w:sz w:val="18"/>
          <w:lang w:eastAsia="de-AT"/>
        </w:rPr>
        <w:sectPr w:rsidR="00A96D6C" w:rsidRPr="007B2EB0" w:rsidSect="00B326AA">
          <w:type w:val="continuous"/>
          <w:pgSz w:w="11906" w:h="16838" w:code="9"/>
          <w:pgMar w:top="1418" w:right="1134" w:bottom="1701" w:left="1134" w:header="709" w:footer="709" w:gutter="0"/>
          <w:cols w:space="708"/>
          <w:docGrid w:linePitch="360"/>
        </w:sectPr>
      </w:pPr>
    </w:p>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EB23EA" w:rsidRPr="007B2EB0" w:rsidRDefault="00641F62" w:rsidP="00641F62">
      <w:pPr>
        <w:spacing w:before="120" w:after="120"/>
        <w:textAlignment w:val="center"/>
        <w:rPr>
          <w:rFonts w:ascii="Palatino Linotype" w:eastAsia="Times New Roman" w:hAnsi="Palatino Linotype"/>
          <w:color w:val="000000" w:themeColor="text1"/>
          <w:sz w:val="18"/>
          <w:lang w:val="en-GB" w:eastAsia="de-AT"/>
        </w:rPr>
      </w:pPr>
      <w:bookmarkStart w:id="163" w:name="OLE_LINK147"/>
      <w:bookmarkStart w:id="164" w:name="OLE_LINK148"/>
      <w:r w:rsidRPr="007B2EB0">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 t</w:t>
      </w:r>
      <w:r w:rsidR="00D70833" w:rsidRPr="007B2EB0">
        <w:rPr>
          <w:rFonts w:ascii="Palatino Linotype" w:hAnsi="Palatino Linotype" w:hint="eastAsia"/>
          <w:color w:val="000000" w:themeColor="text1"/>
          <w:sz w:val="18"/>
          <w:lang w:val="en-GB"/>
        </w:rPr>
        <w:t xml:space="preserve">his article presented </w:t>
      </w:r>
      <w:r w:rsidR="00D70833" w:rsidRPr="007B2EB0">
        <w:rPr>
          <w:rFonts w:ascii="Palatino Linotype" w:hAnsi="Palatino Linotype"/>
          <w:color w:val="000000" w:themeColor="text1"/>
          <w:sz w:val="18"/>
          <w:lang w:val="en-GB"/>
        </w:rPr>
        <w:t>a new</w:t>
      </w:r>
      <w:r w:rsidR="00D70833" w:rsidRPr="007B2EB0">
        <w:rPr>
          <w:rFonts w:ascii="Palatino Linotype" w:hAnsi="Palatino Linotype" w:hint="eastAsia"/>
          <w:color w:val="000000" w:themeColor="text1"/>
          <w:sz w:val="18"/>
          <w:lang w:val="en-GB"/>
        </w:rPr>
        <w:t xml:space="preserve"> adaptive coordinated motion control for a dual-arm space robot. </w:t>
      </w:r>
      <w:r w:rsidR="00F417E7"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F417E7" w:rsidRPr="007B2EB0">
        <w:rPr>
          <w:rFonts w:ascii="Palatino Linotype" w:hAnsi="Palatino Linotype"/>
          <w:color w:val="000000" w:themeColor="text1"/>
          <w:sz w:val="18"/>
          <w:lang w:val="en-GB"/>
        </w:rPr>
        <w:t xml:space="preserve"> a large unknown tumbling target</w:t>
      </w:r>
      <w:r w:rsidR="00F417E7"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With the </w:t>
      </w:r>
      <w:r w:rsidR="00EF63CF" w:rsidRPr="007B2EB0">
        <w:rPr>
          <w:rFonts w:ascii="Palatino Linotype" w:eastAsia="Times New Roman" w:hAnsi="Palatino Linotype"/>
          <w:color w:val="000000" w:themeColor="text1"/>
          <w:sz w:val="18"/>
          <w:lang w:val="en-GB" w:eastAsia="de-AT"/>
        </w:rPr>
        <w:t xml:space="preserve">proposed </w:t>
      </w:r>
      <w:r w:rsidR="00D70833" w:rsidRPr="007B2EB0">
        <w:rPr>
          <w:rFonts w:ascii="Palatino Linotype" w:eastAsia="Times New Roman" w:hAnsi="Palatino Linotype"/>
          <w:color w:val="000000" w:themeColor="text1"/>
          <w:sz w:val="18"/>
          <w:lang w:val="en-GB" w:eastAsia="de-AT"/>
        </w:rPr>
        <w:t>adaptive coordinated</w:t>
      </w:r>
      <w:r w:rsidR="00441F3D" w:rsidRPr="007B2EB0">
        <w:rPr>
          <w:rFonts w:ascii="Palatino Linotype" w:eastAsia="Times New Roman" w:hAnsi="Palatino Linotype"/>
          <w:color w:val="000000" w:themeColor="text1"/>
          <w:sz w:val="18"/>
          <w:lang w:val="en-GB" w:eastAsia="de-AT"/>
        </w:rPr>
        <w:t xml:space="preserve"> motion control</w:t>
      </w:r>
      <w:r w:rsidRPr="007B2EB0">
        <w:rPr>
          <w:rFonts w:ascii="Palatino Linotype" w:eastAsia="Times New Roman" w:hAnsi="Palatino Linotype"/>
          <w:color w:val="000000" w:themeColor="text1"/>
          <w:sz w:val="18"/>
          <w:lang w:val="en-GB" w:eastAsia="de-AT"/>
        </w:rPr>
        <w:t xml:space="preserve"> strategy</w:t>
      </w:r>
      <w:r w:rsidR="00D70833" w:rsidRPr="007B2EB0">
        <w:rPr>
          <w:rFonts w:ascii="Palatino Linotype" w:eastAsia="Times New Roman" w:hAnsi="Palatino Linotype"/>
          <w:color w:val="000000" w:themeColor="text1"/>
          <w:sz w:val="18"/>
          <w:lang w:val="en-GB" w:eastAsia="de-AT"/>
        </w:rPr>
        <w:t xml:space="preserve">, three relevant problems of post-capture control of </w:t>
      </w:r>
      <w:r w:rsidRPr="007B2EB0">
        <w:rPr>
          <w:rFonts w:ascii="Palatino Linotype" w:eastAsia="Times New Roman" w:hAnsi="Palatino Linotype"/>
          <w:color w:val="000000" w:themeColor="text1"/>
          <w:sz w:val="18"/>
          <w:lang w:val="en-GB" w:eastAsia="de-AT"/>
        </w:rPr>
        <w:t xml:space="preserve">a </w:t>
      </w:r>
      <w:r w:rsidR="00D70833" w:rsidRPr="007B2EB0">
        <w:rPr>
          <w:rFonts w:ascii="Palatino Linotype" w:eastAsia="Times New Roman" w:hAnsi="Palatino Linotype"/>
          <w:color w:val="000000" w:themeColor="text1"/>
          <w:sz w:val="18"/>
          <w:lang w:val="en-GB" w:eastAsia="de-AT"/>
        </w:rPr>
        <w:t>dual-arm space robot were addressed simultaneously: ma</w:t>
      </w:r>
      <w:r w:rsidRPr="007B2EB0">
        <w:rPr>
          <w:rFonts w:ascii="Palatino Linotype" w:eastAsia="Times New Roman" w:hAnsi="Palatino Linotype"/>
          <w:color w:val="000000" w:themeColor="text1"/>
          <w:sz w:val="18"/>
          <w:lang w:val="en-GB" w:eastAsia="de-AT"/>
        </w:rPr>
        <w:t>intaining minimum disturbance to</w:t>
      </w:r>
      <w:r w:rsidR="00D70833" w:rsidRPr="007B2EB0">
        <w:rPr>
          <w:rFonts w:ascii="Palatino Linotype" w:eastAsia="Times New Roman" w:hAnsi="Palatino Linotype"/>
          <w:color w:val="000000" w:themeColor="text1"/>
          <w:sz w:val="18"/>
          <w:lang w:val="en-GB" w:eastAsia="de-AT"/>
        </w:rPr>
        <w:t xml:space="preserve"> the base by manipulato</w:t>
      </w:r>
      <w:r w:rsidR="00441F3D" w:rsidRPr="007B2EB0">
        <w:rPr>
          <w:rFonts w:ascii="Palatino Linotype" w:eastAsia="Times New Roman" w:hAnsi="Palatino Linotype"/>
          <w:color w:val="000000" w:themeColor="text1"/>
          <w:sz w:val="18"/>
          <w:lang w:val="en-GB" w:eastAsia="de-AT"/>
        </w:rPr>
        <w:t xml:space="preserve">r-target motion, </w:t>
      </w:r>
      <w:bookmarkStart w:id="165" w:name="OLE_LINK61"/>
      <w:bookmarkStart w:id="166" w:name="OLE_LINK62"/>
      <w:r w:rsidRPr="007B2EB0">
        <w:rPr>
          <w:rFonts w:ascii="Palatino Linotype" w:eastAsia="Times New Roman" w:hAnsi="Palatino Linotype"/>
          <w:color w:val="000000" w:themeColor="text1"/>
          <w:sz w:val="18"/>
          <w:lang w:val="en-GB" w:eastAsia="de-AT"/>
        </w:rPr>
        <w:t xml:space="preserve">avoiding joint </w:t>
      </w:r>
      <w:r w:rsidR="00D70833" w:rsidRPr="007B2EB0">
        <w:rPr>
          <w:rFonts w:ascii="Palatino Linotype" w:eastAsia="Times New Roman" w:hAnsi="Palatino Linotype"/>
          <w:color w:val="000000" w:themeColor="text1"/>
          <w:sz w:val="18"/>
          <w:lang w:val="en-GB" w:eastAsia="de-AT"/>
        </w:rPr>
        <w:t>limit</w:t>
      </w:r>
      <w:r w:rsidRPr="007B2EB0">
        <w:rPr>
          <w:rFonts w:ascii="Palatino Linotype" w:eastAsia="Times New Roman" w:hAnsi="Palatino Linotype"/>
          <w:color w:val="000000" w:themeColor="text1"/>
          <w:sz w:val="18"/>
          <w:lang w:val="en-GB" w:eastAsia="de-AT"/>
        </w:rPr>
        <w:t>s</w:t>
      </w:r>
      <w:r w:rsidR="00D70833" w:rsidRPr="007B2EB0">
        <w:rPr>
          <w:rFonts w:ascii="Palatino Linotype" w:eastAsia="Times New Roman" w:hAnsi="Palatino Linotype"/>
          <w:color w:val="000000" w:themeColor="text1"/>
          <w:sz w:val="18"/>
          <w:lang w:val="en-GB" w:eastAsia="de-AT"/>
        </w:rPr>
        <w:t xml:space="preserve"> </w:t>
      </w:r>
      <w:bookmarkEnd w:id="165"/>
      <w:bookmarkEnd w:id="166"/>
      <w:r w:rsidR="00D70833" w:rsidRPr="007B2EB0">
        <w:rPr>
          <w:rFonts w:ascii="Palatino Linotype" w:eastAsia="Times New Roman" w:hAnsi="Palatino Linotype"/>
          <w:color w:val="000000" w:themeColor="text1"/>
          <w:sz w:val="18"/>
          <w:lang w:val="en-GB" w:eastAsia="de-AT"/>
        </w:rPr>
        <w:t xml:space="preserve">and identifying the target’s properties in real time. </w:t>
      </w:r>
      <w:r w:rsidRPr="007B2EB0">
        <w:rPr>
          <w:rFonts w:ascii="Palatino Linotype" w:eastAsia="Times New Roman" w:hAnsi="Palatino Linotype"/>
          <w:color w:val="000000" w:themeColor="text1"/>
          <w:sz w:val="18"/>
          <w:lang w:val="en-GB" w:eastAsia="de-AT"/>
        </w:rPr>
        <w:t>A</w:t>
      </w:r>
      <w:r w:rsidR="00D70833" w:rsidRPr="007B2EB0">
        <w:rPr>
          <w:rFonts w:ascii="Palatino Linotype" w:eastAsia="Times New Roman" w:hAnsi="Palatino Linotype"/>
          <w:color w:val="000000" w:themeColor="text1"/>
          <w:sz w:val="18"/>
          <w:lang w:val="en-GB" w:eastAsia="de-AT"/>
        </w:rPr>
        <w:t xml:space="preserve"> PD-type iterative learning contro</w:t>
      </w:r>
      <w:r w:rsidR="00352799" w:rsidRPr="007B2EB0">
        <w:rPr>
          <w:rFonts w:ascii="Palatino Linotype" w:eastAsia="Times New Roman" w:hAnsi="Palatino Linotype"/>
          <w:color w:val="000000" w:themeColor="text1"/>
          <w:sz w:val="18"/>
          <w:lang w:val="en-GB" w:eastAsia="de-AT"/>
        </w:rPr>
        <w:t>l algorithm was also presented to accelerate the convergence rate of the tracking errors</w:t>
      </w:r>
      <w:r w:rsidR="00D70833" w:rsidRPr="007B2EB0">
        <w:rPr>
          <w:rFonts w:ascii="Palatino Linotype" w:eastAsia="Times New Roman" w:hAnsi="Palatino Linotype"/>
          <w:color w:val="000000" w:themeColor="text1"/>
          <w:sz w:val="18"/>
          <w:lang w:val="en-GB" w:eastAsia="de-AT"/>
        </w:rPr>
        <w:t xml:space="preserve">. </w:t>
      </w:r>
      <w:r w:rsidR="00441F3D" w:rsidRPr="007B2EB0">
        <w:rPr>
          <w:rFonts w:ascii="Palatino Linotype" w:eastAsia="Times New Roman" w:hAnsi="Palatino Linotype"/>
          <w:color w:val="000000" w:themeColor="text1"/>
          <w:sz w:val="18"/>
          <w:lang w:val="en-GB" w:eastAsia="de-AT"/>
        </w:rPr>
        <w:t>T</w:t>
      </w:r>
      <w:r w:rsidR="00D70833" w:rsidRPr="007B2EB0">
        <w:rPr>
          <w:rFonts w:ascii="Palatino Linotype" w:eastAsia="Times New Roman" w:hAnsi="Palatino Linotype"/>
          <w:color w:val="000000" w:themeColor="text1"/>
          <w:sz w:val="18"/>
          <w:lang w:val="en-GB" w:eastAsia="de-AT"/>
        </w:rPr>
        <w:t>he simulations</w:t>
      </w:r>
      <w:r w:rsidR="00441F3D" w:rsidRPr="007B2EB0">
        <w:rPr>
          <w:rFonts w:ascii="Palatino Linotype" w:eastAsia="Times New Roman" w:hAnsi="Palatino Linotype"/>
          <w:color w:val="000000" w:themeColor="text1"/>
          <w:sz w:val="18"/>
          <w:lang w:val="en-GB" w:eastAsia="de-AT"/>
        </w:rPr>
        <w:t xml:space="preserve"> revealed that</w:t>
      </w:r>
      <w:r w:rsidR="00D70833" w:rsidRPr="007B2EB0">
        <w:rPr>
          <w:rFonts w:ascii="Palatino Linotype" w:eastAsia="Times New Roman" w:hAnsi="Palatino Linotype"/>
          <w:color w:val="000000" w:themeColor="text1"/>
          <w:sz w:val="18"/>
          <w:lang w:val="en-GB" w:eastAsia="de-AT"/>
        </w:rPr>
        <w:t xml:space="preserve"> the proposed methods were</w:t>
      </w:r>
      <w:r w:rsidR="00441F3D" w:rsidRPr="007B2EB0">
        <w:rPr>
          <w:rFonts w:ascii="Palatino Linotype" w:eastAsia="Times New Roman" w:hAnsi="Palatino Linotype"/>
          <w:color w:val="000000" w:themeColor="text1"/>
          <w:sz w:val="18"/>
          <w:lang w:val="en-GB" w:eastAsia="de-AT"/>
        </w:rPr>
        <w:t xml:space="preserve"> applicable to a dual-arm space robot supplying</w:t>
      </w:r>
      <w:r w:rsidR="00D70833" w:rsidRPr="007B2EB0">
        <w:rPr>
          <w:rFonts w:ascii="Palatino Linotype" w:eastAsia="Times New Roman" w:hAnsi="Palatino Linotype"/>
          <w:color w:val="000000" w:themeColor="text1"/>
          <w:sz w:val="18"/>
          <w:lang w:val="en-GB" w:eastAsia="de-AT"/>
        </w:rPr>
        <w:t xml:space="preserve">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bookmarkStart w:id="167" w:name="OLE_LINK92"/>
      <w:bookmarkStart w:id="168" w:name="OLE_LINK93"/>
      <w:r w:rsidRPr="007B2EB0">
        <w:rPr>
          <w:rFonts w:ascii="Palatino Linotype" w:eastAsia="Times New Roman" w:hAnsi="Palatino Linotype"/>
          <w:color w:val="000000" w:themeColor="text1"/>
          <w:sz w:val="18"/>
          <w:lang w:val="en-GB" w:eastAsia="de-AT"/>
        </w:rPr>
        <w:lastRenderedPageBreak/>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167"/>
    <w:bookmarkEnd w:id="168"/>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163"/>
    <w:bookmarkEnd w:id="164"/>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Shenzhen Key Lab of Space Robotic Technology and Telescience,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26"/>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lastRenderedPageBreak/>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27"/>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252" w:rsidRDefault="00310252" w:rsidP="003404F2">
      <w:r>
        <w:separator/>
      </w:r>
    </w:p>
  </w:endnote>
  <w:endnote w:type="continuationSeparator" w:id="0">
    <w:p w:rsidR="00310252" w:rsidRDefault="00310252"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252" w:rsidRDefault="00310252" w:rsidP="003404F2">
      <w:r>
        <w:separator/>
      </w:r>
    </w:p>
  </w:footnote>
  <w:footnote w:type="continuationSeparator" w:id="0">
    <w:p w:rsidR="00310252" w:rsidRDefault="00310252"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8C" w:rsidRDefault="00B32D8C">
    <w:pPr>
      <w:framePr w:wrap="auto" w:vAnchor="text" w:hAnchor="margin" w:xAlign="right" w:y="1"/>
    </w:pPr>
  </w:p>
  <w:p w:rsidR="00B32D8C" w:rsidRDefault="00B32D8C"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8C" w:rsidRDefault="00B32D8C">
    <w:pPr>
      <w:framePr w:wrap="auto" w:vAnchor="text" w:hAnchor="margin" w:xAlign="right" w:y="1"/>
    </w:pPr>
  </w:p>
  <w:p w:rsidR="00B32D8C" w:rsidRDefault="00B32D8C"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2CC8"/>
    <w:rsid w:val="00046135"/>
    <w:rsid w:val="0005598B"/>
    <w:rsid w:val="00055BF4"/>
    <w:rsid w:val="000605A1"/>
    <w:rsid w:val="00070A6F"/>
    <w:rsid w:val="00071E95"/>
    <w:rsid w:val="00074E9A"/>
    <w:rsid w:val="000763C9"/>
    <w:rsid w:val="000768B6"/>
    <w:rsid w:val="00092139"/>
    <w:rsid w:val="000A3BA7"/>
    <w:rsid w:val="000B08A8"/>
    <w:rsid w:val="000B4027"/>
    <w:rsid w:val="000B415D"/>
    <w:rsid w:val="000B466E"/>
    <w:rsid w:val="000B7290"/>
    <w:rsid w:val="000B771B"/>
    <w:rsid w:val="000B786A"/>
    <w:rsid w:val="000C2706"/>
    <w:rsid w:val="000C5ABC"/>
    <w:rsid w:val="000D0034"/>
    <w:rsid w:val="000D030B"/>
    <w:rsid w:val="000D05A8"/>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512A"/>
    <w:rsid w:val="00126000"/>
    <w:rsid w:val="001264CB"/>
    <w:rsid w:val="001302A8"/>
    <w:rsid w:val="001423BF"/>
    <w:rsid w:val="001425F9"/>
    <w:rsid w:val="0014407A"/>
    <w:rsid w:val="00144684"/>
    <w:rsid w:val="001463EE"/>
    <w:rsid w:val="0014703E"/>
    <w:rsid w:val="00147B54"/>
    <w:rsid w:val="00151B3C"/>
    <w:rsid w:val="00154458"/>
    <w:rsid w:val="00155C8D"/>
    <w:rsid w:val="00156FED"/>
    <w:rsid w:val="00157351"/>
    <w:rsid w:val="001653EC"/>
    <w:rsid w:val="00174F90"/>
    <w:rsid w:val="001760BB"/>
    <w:rsid w:val="00177F61"/>
    <w:rsid w:val="00180639"/>
    <w:rsid w:val="00181A42"/>
    <w:rsid w:val="0018317F"/>
    <w:rsid w:val="00183A95"/>
    <w:rsid w:val="001846F6"/>
    <w:rsid w:val="00185F6E"/>
    <w:rsid w:val="0018617B"/>
    <w:rsid w:val="001865E2"/>
    <w:rsid w:val="001913CE"/>
    <w:rsid w:val="00192909"/>
    <w:rsid w:val="00193BD8"/>
    <w:rsid w:val="001962D3"/>
    <w:rsid w:val="00197F3D"/>
    <w:rsid w:val="001A3043"/>
    <w:rsid w:val="001A5061"/>
    <w:rsid w:val="001A774B"/>
    <w:rsid w:val="001B3070"/>
    <w:rsid w:val="001B3E5E"/>
    <w:rsid w:val="001B5457"/>
    <w:rsid w:val="001C0893"/>
    <w:rsid w:val="001C4448"/>
    <w:rsid w:val="001C534D"/>
    <w:rsid w:val="001C7505"/>
    <w:rsid w:val="001D0C4C"/>
    <w:rsid w:val="001D56FA"/>
    <w:rsid w:val="001E53B6"/>
    <w:rsid w:val="001E6360"/>
    <w:rsid w:val="001F3A17"/>
    <w:rsid w:val="00202FF0"/>
    <w:rsid w:val="002053C0"/>
    <w:rsid w:val="00211694"/>
    <w:rsid w:val="00214897"/>
    <w:rsid w:val="00231618"/>
    <w:rsid w:val="00237D70"/>
    <w:rsid w:val="00237F4D"/>
    <w:rsid w:val="00243589"/>
    <w:rsid w:val="002458DE"/>
    <w:rsid w:val="00246C75"/>
    <w:rsid w:val="00246C7D"/>
    <w:rsid w:val="002505EF"/>
    <w:rsid w:val="00256F76"/>
    <w:rsid w:val="00256F9C"/>
    <w:rsid w:val="0026028C"/>
    <w:rsid w:val="0026244A"/>
    <w:rsid w:val="002628A1"/>
    <w:rsid w:val="00263417"/>
    <w:rsid w:val="00263FA3"/>
    <w:rsid w:val="00265F92"/>
    <w:rsid w:val="002672DE"/>
    <w:rsid w:val="00270AC7"/>
    <w:rsid w:val="00273F78"/>
    <w:rsid w:val="00275C8F"/>
    <w:rsid w:val="00281D9A"/>
    <w:rsid w:val="00282754"/>
    <w:rsid w:val="00283AE0"/>
    <w:rsid w:val="0028723D"/>
    <w:rsid w:val="00290F1A"/>
    <w:rsid w:val="00291546"/>
    <w:rsid w:val="002916A4"/>
    <w:rsid w:val="0029493B"/>
    <w:rsid w:val="00294F25"/>
    <w:rsid w:val="00296CC6"/>
    <w:rsid w:val="002A20D0"/>
    <w:rsid w:val="002A32B4"/>
    <w:rsid w:val="002B35FE"/>
    <w:rsid w:val="002C2518"/>
    <w:rsid w:val="002C362F"/>
    <w:rsid w:val="002D29A5"/>
    <w:rsid w:val="002E1223"/>
    <w:rsid w:val="002E1DEE"/>
    <w:rsid w:val="002E1EA1"/>
    <w:rsid w:val="002E3EF4"/>
    <w:rsid w:val="002E581D"/>
    <w:rsid w:val="002F67FD"/>
    <w:rsid w:val="002F6F4F"/>
    <w:rsid w:val="002F6FBA"/>
    <w:rsid w:val="00302F7C"/>
    <w:rsid w:val="0030604E"/>
    <w:rsid w:val="00307070"/>
    <w:rsid w:val="00310252"/>
    <w:rsid w:val="003125A4"/>
    <w:rsid w:val="00317050"/>
    <w:rsid w:val="0032039E"/>
    <w:rsid w:val="00325B0B"/>
    <w:rsid w:val="00325EAE"/>
    <w:rsid w:val="003279B3"/>
    <w:rsid w:val="00331D30"/>
    <w:rsid w:val="00333ED2"/>
    <w:rsid w:val="0033799B"/>
    <w:rsid w:val="003404F2"/>
    <w:rsid w:val="003408B0"/>
    <w:rsid w:val="003454DD"/>
    <w:rsid w:val="003508F5"/>
    <w:rsid w:val="00352799"/>
    <w:rsid w:val="00355CCD"/>
    <w:rsid w:val="00356DB5"/>
    <w:rsid w:val="00362500"/>
    <w:rsid w:val="00363E75"/>
    <w:rsid w:val="00364F97"/>
    <w:rsid w:val="00371DFE"/>
    <w:rsid w:val="00374FE9"/>
    <w:rsid w:val="00380268"/>
    <w:rsid w:val="003827B1"/>
    <w:rsid w:val="0039644D"/>
    <w:rsid w:val="00397D7E"/>
    <w:rsid w:val="003A087C"/>
    <w:rsid w:val="003B067F"/>
    <w:rsid w:val="003B7DA7"/>
    <w:rsid w:val="003C5E6F"/>
    <w:rsid w:val="003C62E4"/>
    <w:rsid w:val="003D535A"/>
    <w:rsid w:val="003E34B2"/>
    <w:rsid w:val="003E3533"/>
    <w:rsid w:val="003F3019"/>
    <w:rsid w:val="003F5BAD"/>
    <w:rsid w:val="003F7908"/>
    <w:rsid w:val="00400725"/>
    <w:rsid w:val="004026C2"/>
    <w:rsid w:val="00403509"/>
    <w:rsid w:val="00406181"/>
    <w:rsid w:val="00406B7B"/>
    <w:rsid w:val="0041252B"/>
    <w:rsid w:val="00416AAC"/>
    <w:rsid w:val="00424785"/>
    <w:rsid w:val="004323B1"/>
    <w:rsid w:val="00433EE0"/>
    <w:rsid w:val="004354D4"/>
    <w:rsid w:val="00435829"/>
    <w:rsid w:val="00441F3D"/>
    <w:rsid w:val="00446D83"/>
    <w:rsid w:val="00447BED"/>
    <w:rsid w:val="00450DA9"/>
    <w:rsid w:val="004546B1"/>
    <w:rsid w:val="004569A8"/>
    <w:rsid w:val="00457744"/>
    <w:rsid w:val="004606EE"/>
    <w:rsid w:val="0046350B"/>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EA2"/>
    <w:rsid w:val="005046C5"/>
    <w:rsid w:val="0051208A"/>
    <w:rsid w:val="00512758"/>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29D1"/>
    <w:rsid w:val="00584E45"/>
    <w:rsid w:val="00586E39"/>
    <w:rsid w:val="00587574"/>
    <w:rsid w:val="005922AC"/>
    <w:rsid w:val="0059255E"/>
    <w:rsid w:val="00592D59"/>
    <w:rsid w:val="005933C4"/>
    <w:rsid w:val="00594030"/>
    <w:rsid w:val="00595202"/>
    <w:rsid w:val="00597921"/>
    <w:rsid w:val="00597DC4"/>
    <w:rsid w:val="005A0083"/>
    <w:rsid w:val="005A1657"/>
    <w:rsid w:val="005A177F"/>
    <w:rsid w:val="005A4766"/>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455C"/>
    <w:rsid w:val="00606E56"/>
    <w:rsid w:val="006143FB"/>
    <w:rsid w:val="006171D1"/>
    <w:rsid w:val="0062032B"/>
    <w:rsid w:val="00620658"/>
    <w:rsid w:val="00624B9B"/>
    <w:rsid w:val="0062658D"/>
    <w:rsid w:val="00627E19"/>
    <w:rsid w:val="00630775"/>
    <w:rsid w:val="00630BD6"/>
    <w:rsid w:val="00632673"/>
    <w:rsid w:val="006345E3"/>
    <w:rsid w:val="006366F0"/>
    <w:rsid w:val="00637D63"/>
    <w:rsid w:val="00641F62"/>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81990"/>
    <w:rsid w:val="00682807"/>
    <w:rsid w:val="006976D5"/>
    <w:rsid w:val="006A298D"/>
    <w:rsid w:val="006A4408"/>
    <w:rsid w:val="006A52E3"/>
    <w:rsid w:val="006A7E14"/>
    <w:rsid w:val="006B0349"/>
    <w:rsid w:val="006B04F2"/>
    <w:rsid w:val="006B11A0"/>
    <w:rsid w:val="006B435D"/>
    <w:rsid w:val="006D1527"/>
    <w:rsid w:val="006D1778"/>
    <w:rsid w:val="006D3ABD"/>
    <w:rsid w:val="006E05E4"/>
    <w:rsid w:val="006E0FA9"/>
    <w:rsid w:val="006E2990"/>
    <w:rsid w:val="006E555E"/>
    <w:rsid w:val="006E7DDA"/>
    <w:rsid w:val="006F2C51"/>
    <w:rsid w:val="006F4FC4"/>
    <w:rsid w:val="006F609A"/>
    <w:rsid w:val="00706D77"/>
    <w:rsid w:val="007176F0"/>
    <w:rsid w:val="007229D1"/>
    <w:rsid w:val="007229EA"/>
    <w:rsid w:val="0073220E"/>
    <w:rsid w:val="0073432C"/>
    <w:rsid w:val="00734684"/>
    <w:rsid w:val="00734CCD"/>
    <w:rsid w:val="0073595D"/>
    <w:rsid w:val="00742AB1"/>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A2446"/>
    <w:rsid w:val="007A6C78"/>
    <w:rsid w:val="007A7339"/>
    <w:rsid w:val="007B2EB0"/>
    <w:rsid w:val="007B5DDF"/>
    <w:rsid w:val="007C7023"/>
    <w:rsid w:val="007D0BC6"/>
    <w:rsid w:val="007D26C4"/>
    <w:rsid w:val="007D3302"/>
    <w:rsid w:val="007D4BC7"/>
    <w:rsid w:val="007D74BC"/>
    <w:rsid w:val="007E473A"/>
    <w:rsid w:val="007E728B"/>
    <w:rsid w:val="007E7928"/>
    <w:rsid w:val="007F6562"/>
    <w:rsid w:val="0080045C"/>
    <w:rsid w:val="008012D8"/>
    <w:rsid w:val="00801923"/>
    <w:rsid w:val="00801E0E"/>
    <w:rsid w:val="00811765"/>
    <w:rsid w:val="00811884"/>
    <w:rsid w:val="00812E17"/>
    <w:rsid w:val="0082054F"/>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AEE"/>
    <w:rsid w:val="00954E81"/>
    <w:rsid w:val="00954FCC"/>
    <w:rsid w:val="00955EF4"/>
    <w:rsid w:val="009604ED"/>
    <w:rsid w:val="00961122"/>
    <w:rsid w:val="0096129F"/>
    <w:rsid w:val="009638A8"/>
    <w:rsid w:val="00971AF8"/>
    <w:rsid w:val="00972596"/>
    <w:rsid w:val="00973091"/>
    <w:rsid w:val="009755AA"/>
    <w:rsid w:val="009757BA"/>
    <w:rsid w:val="00977A85"/>
    <w:rsid w:val="00980835"/>
    <w:rsid w:val="00996FC0"/>
    <w:rsid w:val="009A2E63"/>
    <w:rsid w:val="009B237A"/>
    <w:rsid w:val="009B3B14"/>
    <w:rsid w:val="009B5523"/>
    <w:rsid w:val="009B7C01"/>
    <w:rsid w:val="009C150F"/>
    <w:rsid w:val="009C26EB"/>
    <w:rsid w:val="009C4F00"/>
    <w:rsid w:val="009C5718"/>
    <w:rsid w:val="009D2FCA"/>
    <w:rsid w:val="009D301B"/>
    <w:rsid w:val="009D6ECC"/>
    <w:rsid w:val="009E1876"/>
    <w:rsid w:val="009E4233"/>
    <w:rsid w:val="009F0F84"/>
    <w:rsid w:val="009F5176"/>
    <w:rsid w:val="009F6522"/>
    <w:rsid w:val="00A056E6"/>
    <w:rsid w:val="00A05C05"/>
    <w:rsid w:val="00A12CA6"/>
    <w:rsid w:val="00A130DF"/>
    <w:rsid w:val="00A14307"/>
    <w:rsid w:val="00A149F7"/>
    <w:rsid w:val="00A16396"/>
    <w:rsid w:val="00A165C9"/>
    <w:rsid w:val="00A173CD"/>
    <w:rsid w:val="00A20D21"/>
    <w:rsid w:val="00A235AD"/>
    <w:rsid w:val="00A259D7"/>
    <w:rsid w:val="00A25DA1"/>
    <w:rsid w:val="00A25F93"/>
    <w:rsid w:val="00A27E2C"/>
    <w:rsid w:val="00A31345"/>
    <w:rsid w:val="00A3649A"/>
    <w:rsid w:val="00A364D7"/>
    <w:rsid w:val="00A45820"/>
    <w:rsid w:val="00A470FB"/>
    <w:rsid w:val="00A51CA4"/>
    <w:rsid w:val="00A56E23"/>
    <w:rsid w:val="00A61D03"/>
    <w:rsid w:val="00A641D9"/>
    <w:rsid w:val="00A67593"/>
    <w:rsid w:val="00A71479"/>
    <w:rsid w:val="00A80BC8"/>
    <w:rsid w:val="00A84909"/>
    <w:rsid w:val="00A96D6C"/>
    <w:rsid w:val="00AA00A3"/>
    <w:rsid w:val="00AA25A7"/>
    <w:rsid w:val="00AA433F"/>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2E2B"/>
    <w:rsid w:val="00B95361"/>
    <w:rsid w:val="00B96024"/>
    <w:rsid w:val="00B96754"/>
    <w:rsid w:val="00BA06CD"/>
    <w:rsid w:val="00BA3492"/>
    <w:rsid w:val="00BA3841"/>
    <w:rsid w:val="00BB05E1"/>
    <w:rsid w:val="00BB294A"/>
    <w:rsid w:val="00BB62F3"/>
    <w:rsid w:val="00BC0590"/>
    <w:rsid w:val="00BC4FFE"/>
    <w:rsid w:val="00BD0B65"/>
    <w:rsid w:val="00BD1EB4"/>
    <w:rsid w:val="00BD6DA6"/>
    <w:rsid w:val="00BE3C0A"/>
    <w:rsid w:val="00BE4C2F"/>
    <w:rsid w:val="00BE71DF"/>
    <w:rsid w:val="00BE7ACF"/>
    <w:rsid w:val="00BF23AF"/>
    <w:rsid w:val="00BF2A7E"/>
    <w:rsid w:val="00BF3F5C"/>
    <w:rsid w:val="00C0734F"/>
    <w:rsid w:val="00C13B57"/>
    <w:rsid w:val="00C13CFA"/>
    <w:rsid w:val="00C14461"/>
    <w:rsid w:val="00C25234"/>
    <w:rsid w:val="00C31874"/>
    <w:rsid w:val="00C3245E"/>
    <w:rsid w:val="00C33B1D"/>
    <w:rsid w:val="00C35BB2"/>
    <w:rsid w:val="00C367C9"/>
    <w:rsid w:val="00C4241F"/>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5D07"/>
    <w:rsid w:val="00CB2FAF"/>
    <w:rsid w:val="00CB44DC"/>
    <w:rsid w:val="00CB569B"/>
    <w:rsid w:val="00CC6904"/>
    <w:rsid w:val="00CD03DC"/>
    <w:rsid w:val="00CD2D81"/>
    <w:rsid w:val="00CD6690"/>
    <w:rsid w:val="00CD73DD"/>
    <w:rsid w:val="00CE02E8"/>
    <w:rsid w:val="00CE07BB"/>
    <w:rsid w:val="00CE3814"/>
    <w:rsid w:val="00CE401A"/>
    <w:rsid w:val="00CF0717"/>
    <w:rsid w:val="00CF08B3"/>
    <w:rsid w:val="00CF590D"/>
    <w:rsid w:val="00CF59BB"/>
    <w:rsid w:val="00CF74E6"/>
    <w:rsid w:val="00D033A9"/>
    <w:rsid w:val="00D0445D"/>
    <w:rsid w:val="00D049F3"/>
    <w:rsid w:val="00D06094"/>
    <w:rsid w:val="00D06B05"/>
    <w:rsid w:val="00D1422E"/>
    <w:rsid w:val="00D15CA4"/>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B4E"/>
    <w:rsid w:val="00D60C64"/>
    <w:rsid w:val="00D61A2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7EE5"/>
    <w:rsid w:val="00DA1082"/>
    <w:rsid w:val="00DA2CE7"/>
    <w:rsid w:val="00DA3D8A"/>
    <w:rsid w:val="00DA4227"/>
    <w:rsid w:val="00DB11ED"/>
    <w:rsid w:val="00DB461D"/>
    <w:rsid w:val="00DC4036"/>
    <w:rsid w:val="00DC4251"/>
    <w:rsid w:val="00DE37D0"/>
    <w:rsid w:val="00DE38FF"/>
    <w:rsid w:val="00DE4185"/>
    <w:rsid w:val="00DE4D47"/>
    <w:rsid w:val="00DF0DF8"/>
    <w:rsid w:val="00DF2240"/>
    <w:rsid w:val="00DF3A26"/>
    <w:rsid w:val="00DF5AE0"/>
    <w:rsid w:val="00DF7456"/>
    <w:rsid w:val="00E00F7A"/>
    <w:rsid w:val="00E028E7"/>
    <w:rsid w:val="00E06C6E"/>
    <w:rsid w:val="00E12717"/>
    <w:rsid w:val="00E14538"/>
    <w:rsid w:val="00E15629"/>
    <w:rsid w:val="00E241E7"/>
    <w:rsid w:val="00E27121"/>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AC5"/>
    <w:rsid w:val="00E76BBC"/>
    <w:rsid w:val="00E81243"/>
    <w:rsid w:val="00E81671"/>
    <w:rsid w:val="00E83973"/>
    <w:rsid w:val="00E83D5C"/>
    <w:rsid w:val="00E84D95"/>
    <w:rsid w:val="00E87884"/>
    <w:rsid w:val="00E97EF0"/>
    <w:rsid w:val="00EA13D7"/>
    <w:rsid w:val="00EA2B1A"/>
    <w:rsid w:val="00EB23EA"/>
    <w:rsid w:val="00EB6692"/>
    <w:rsid w:val="00EB7DD3"/>
    <w:rsid w:val="00EC05F6"/>
    <w:rsid w:val="00ED25D8"/>
    <w:rsid w:val="00ED2E42"/>
    <w:rsid w:val="00EE0220"/>
    <w:rsid w:val="00EE288E"/>
    <w:rsid w:val="00EE4923"/>
    <w:rsid w:val="00EF1AE3"/>
    <w:rsid w:val="00EF227E"/>
    <w:rsid w:val="00EF63CF"/>
    <w:rsid w:val="00EF739D"/>
    <w:rsid w:val="00F01D2A"/>
    <w:rsid w:val="00F05578"/>
    <w:rsid w:val="00F06126"/>
    <w:rsid w:val="00F12966"/>
    <w:rsid w:val="00F162A2"/>
    <w:rsid w:val="00F17FC8"/>
    <w:rsid w:val="00F20439"/>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FF6258D-8D25-4354-9886-567DC6F0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image" Target="media/image161.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image" Target="media/image239.wmf"/><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oleObject" Target="embeddings/oleObject162.bin"/><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7.wmf"/><Relationship Id="rId402" Type="http://schemas.openxmlformats.org/officeDocument/2006/relationships/image" Target="media/image200.wmf"/><Relationship Id="rId279" Type="http://schemas.openxmlformats.org/officeDocument/2006/relationships/image" Target="media/image138.wmf"/><Relationship Id="rId444" Type="http://schemas.openxmlformats.org/officeDocument/2006/relationships/oleObject" Target="embeddings/oleObject216.bin"/><Relationship Id="rId486" Type="http://schemas.openxmlformats.org/officeDocument/2006/relationships/oleObject" Target="embeddings/oleObject235.bin"/><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oleObject" Target="embeddings/oleObject140.bin"/><Relationship Id="rId304" Type="http://schemas.openxmlformats.org/officeDocument/2006/relationships/image" Target="media/image151.wmf"/><Relationship Id="rId346" Type="http://schemas.openxmlformats.org/officeDocument/2006/relationships/image" Target="media/image172.wmf"/><Relationship Id="rId388" Type="http://schemas.openxmlformats.org/officeDocument/2006/relationships/oleObject" Target="embeddings/oleObject189.bin"/><Relationship Id="rId511" Type="http://schemas.openxmlformats.org/officeDocument/2006/relationships/oleObject" Target="embeddings/oleObject245.bin"/><Relationship Id="rId85" Type="http://schemas.openxmlformats.org/officeDocument/2006/relationships/oleObject" Target="embeddings/oleObject39.bin"/><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1.bin"/><Relationship Id="rId248" Type="http://schemas.openxmlformats.org/officeDocument/2006/relationships/oleObject" Target="embeddings/oleObject119.bin"/><Relationship Id="rId455" Type="http://schemas.openxmlformats.org/officeDocument/2006/relationships/image" Target="media/image227.wmf"/><Relationship Id="rId497" Type="http://schemas.openxmlformats.org/officeDocument/2006/relationships/image" Target="media/image252.jpeg"/><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2.bin"/><Relationship Id="rId357" Type="http://schemas.openxmlformats.org/officeDocument/2006/relationships/oleObject" Target="embeddings/oleObject173.bin"/><Relationship Id="rId522" Type="http://schemas.openxmlformats.org/officeDocument/2006/relationships/image" Target="media/image265.jpeg"/><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9.wmf"/><Relationship Id="rId217" Type="http://schemas.openxmlformats.org/officeDocument/2006/relationships/image" Target="media/image107.wmf"/><Relationship Id="rId399" Type="http://schemas.openxmlformats.org/officeDocument/2006/relationships/oleObject" Target="embeddings/oleObject194.bin"/><Relationship Id="rId259" Type="http://schemas.openxmlformats.org/officeDocument/2006/relationships/image" Target="media/image128.wmf"/><Relationship Id="rId424" Type="http://schemas.openxmlformats.org/officeDocument/2006/relationships/image" Target="media/image211.png"/><Relationship Id="rId466" Type="http://schemas.openxmlformats.org/officeDocument/2006/relationships/oleObject" Target="embeddings/oleObject227.bin"/><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oleObject" Target="embeddings/oleObject130.bin"/><Relationship Id="rId326" Type="http://schemas.openxmlformats.org/officeDocument/2006/relationships/image" Target="media/image162.wmf"/><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3.wmf"/><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image" Target="media/image217.wmf"/><Relationship Id="rId477" Type="http://schemas.openxmlformats.org/officeDocument/2006/relationships/image" Target="media/image240.wmf"/><Relationship Id="rId281" Type="http://schemas.openxmlformats.org/officeDocument/2006/relationships/image" Target="media/image139.wmf"/><Relationship Id="rId337" Type="http://schemas.openxmlformats.org/officeDocument/2006/relationships/oleObject" Target="embeddings/oleObject163.bin"/><Relationship Id="rId502" Type="http://schemas.openxmlformats.org/officeDocument/2006/relationships/image" Target="media/image255.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oleObject" Target="embeddings/oleObject190.bin"/><Relationship Id="rId404" Type="http://schemas.openxmlformats.org/officeDocument/2006/relationships/image" Target="media/image201.wmf"/><Relationship Id="rId446" Type="http://schemas.openxmlformats.org/officeDocument/2006/relationships/oleObject" Target="embeddings/oleObject217.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image" Target="media/image152.wmf"/><Relationship Id="rId488" Type="http://schemas.openxmlformats.org/officeDocument/2006/relationships/image" Target="media/image245.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image" Target="media/image173.wmf"/><Relationship Id="rId513" Type="http://schemas.openxmlformats.org/officeDocument/2006/relationships/oleObject" Target="embeddings/oleObject246.bin"/><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2.bin"/><Relationship Id="rId457" Type="http://schemas.openxmlformats.org/officeDocument/2006/relationships/image" Target="media/image228.wmf"/><Relationship Id="rId261" Type="http://schemas.openxmlformats.org/officeDocument/2006/relationships/image" Target="media/image129.wmf"/><Relationship Id="rId499" Type="http://schemas.openxmlformats.org/officeDocument/2006/relationships/oleObject" Target="embeddings/oleObject239.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3.bin"/><Relationship Id="rId359" Type="http://schemas.openxmlformats.org/officeDocument/2006/relationships/oleObject" Target="embeddings/oleObject174.bin"/><Relationship Id="rId524" Type="http://schemas.openxmlformats.org/officeDocument/2006/relationships/image" Target="media/image267.jpeg"/><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image" Target="media/image184.wmf"/><Relationship Id="rId426" Type="http://schemas.openxmlformats.org/officeDocument/2006/relationships/oleObject" Target="embeddings/oleObject207.bin"/><Relationship Id="rId230" Type="http://schemas.openxmlformats.org/officeDocument/2006/relationships/oleObject" Target="embeddings/oleObject110.bin"/><Relationship Id="rId468" Type="http://schemas.openxmlformats.org/officeDocument/2006/relationships/oleObject" Target="embeddings/oleObject228.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1.bin"/><Relationship Id="rId328" Type="http://schemas.openxmlformats.org/officeDocument/2006/relationships/image" Target="media/image163.wmf"/><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5.bin"/><Relationship Id="rId241" Type="http://schemas.openxmlformats.org/officeDocument/2006/relationships/image" Target="media/image119.wmf"/><Relationship Id="rId437" Type="http://schemas.openxmlformats.org/officeDocument/2006/relationships/image" Target="media/image218.wmf"/><Relationship Id="rId479" Type="http://schemas.openxmlformats.org/officeDocument/2006/relationships/image" Target="media/image241.jpeg"/><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oleObject" Target="embeddings/oleObject164.bin"/><Relationship Id="rId490" Type="http://schemas.openxmlformats.org/officeDocument/2006/relationships/image" Target="media/image246.wmf"/><Relationship Id="rId504" Type="http://schemas.openxmlformats.org/officeDocument/2006/relationships/image" Target="media/image256.wmf"/><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4.wmf"/><Relationship Id="rId406" Type="http://schemas.openxmlformats.org/officeDocument/2006/relationships/image" Target="media/image202.wmf"/><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image" Target="media/image195.wmf"/><Relationship Id="rId448" Type="http://schemas.openxmlformats.org/officeDocument/2006/relationships/oleObject" Target="embeddings/oleObject218.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image" Target="media/image153.wmf"/><Relationship Id="rId515" Type="http://schemas.openxmlformats.org/officeDocument/2006/relationships/oleObject" Target="embeddings/oleObject247.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oleObject" Target="embeddings/oleObject175.bin"/><Relationship Id="rId196" Type="http://schemas.openxmlformats.org/officeDocument/2006/relationships/oleObject" Target="embeddings/oleObject93.bin"/><Relationship Id="rId417" Type="http://schemas.openxmlformats.org/officeDocument/2006/relationships/oleObject" Target="embeddings/oleObject203.bin"/><Relationship Id="rId459" Type="http://schemas.openxmlformats.org/officeDocument/2006/relationships/image" Target="media/image229.wmf"/><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4.bin"/><Relationship Id="rId470" Type="http://schemas.openxmlformats.org/officeDocument/2006/relationships/image" Target="media/image235.jpeg"/><Relationship Id="rId526" Type="http://schemas.openxmlformats.org/officeDocument/2006/relationships/header" Target="header1.xml"/><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428" Type="http://schemas.openxmlformats.org/officeDocument/2006/relationships/oleObject" Target="embeddings/oleObject208.bin"/><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oleObject" Target="embeddings/oleObject232.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image" Target="media/image219.wmf"/><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image" Target="media/image141.wmf"/><Relationship Id="rId450" Type="http://schemas.openxmlformats.org/officeDocument/2006/relationships/oleObject" Target="embeddings/oleObject219.bin"/><Relationship Id="rId506" Type="http://schemas.openxmlformats.org/officeDocument/2006/relationships/image" Target="media/image257.wmf"/><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image" Target="media/image154.wmf"/><Relationship Id="rId492" Type="http://schemas.openxmlformats.org/officeDocument/2006/relationships/image" Target="media/image247.jpeg"/><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5.wmf"/><Relationship Id="rId394" Type="http://schemas.openxmlformats.org/officeDocument/2006/relationships/image" Target="media/image196.wmf"/><Relationship Id="rId408" Type="http://schemas.openxmlformats.org/officeDocument/2006/relationships/image" Target="media/image203.wmf"/><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oleObject" Target="embeddings/oleObject143.bin"/><Relationship Id="rId461" Type="http://schemas.openxmlformats.org/officeDocument/2006/relationships/image" Target="media/image230.wmf"/><Relationship Id="rId517" Type="http://schemas.openxmlformats.org/officeDocument/2006/relationships/oleObject" Target="embeddings/oleObject248.bin"/><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image" Target="media/image110.wmf"/><Relationship Id="rId430" Type="http://schemas.openxmlformats.org/officeDocument/2006/relationships/oleObject" Target="embeddings/oleObject209.bin"/><Relationship Id="rId18" Type="http://schemas.openxmlformats.org/officeDocument/2006/relationships/image" Target="media/image6.wmf"/><Relationship Id="rId265" Type="http://schemas.openxmlformats.org/officeDocument/2006/relationships/image" Target="media/image131.wmf"/><Relationship Id="rId472" Type="http://schemas.openxmlformats.org/officeDocument/2006/relationships/image" Target="media/image237.jpeg"/><Relationship Id="rId528" Type="http://schemas.openxmlformats.org/officeDocument/2006/relationships/fontTable" Target="fontTable.xml"/><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image" Target="media/image165.wmf"/><Relationship Id="rId374" Type="http://schemas.openxmlformats.org/officeDocument/2006/relationships/image" Target="media/image186.wmf"/><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20.wmf"/><Relationship Id="rId483" Type="http://schemas.openxmlformats.org/officeDocument/2006/relationships/oleObject" Target="embeddings/oleObject233.bin"/><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oleObject" Target="embeddings/oleObject145.bin"/><Relationship Id="rId343" Type="http://schemas.openxmlformats.org/officeDocument/2006/relationships/oleObject" Target="embeddings/oleObject166.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image" Target="media/image191.wmf"/><Relationship Id="rId245" Type="http://schemas.openxmlformats.org/officeDocument/2006/relationships/image" Target="media/image121.wmf"/><Relationship Id="rId287" Type="http://schemas.openxmlformats.org/officeDocument/2006/relationships/image" Target="media/image142.wmf"/><Relationship Id="rId410" Type="http://schemas.openxmlformats.org/officeDocument/2006/relationships/image" Target="media/image204.wmf"/><Relationship Id="rId452" Type="http://schemas.openxmlformats.org/officeDocument/2006/relationships/oleObject" Target="embeddings/oleObject220.bin"/><Relationship Id="rId494" Type="http://schemas.openxmlformats.org/officeDocument/2006/relationships/image" Target="media/image249.jpeg"/><Relationship Id="rId508" Type="http://schemas.openxmlformats.org/officeDocument/2006/relationships/image" Target="media/image258.wmf"/><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image" Target="media/image155.wmf"/><Relationship Id="rId354" Type="http://schemas.openxmlformats.org/officeDocument/2006/relationships/image" Target="media/image176.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image" Target="media/image197.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image" Target="media/image148.wmf"/><Relationship Id="rId421" Type="http://schemas.openxmlformats.org/officeDocument/2006/relationships/oleObject" Target="embeddings/oleObject205.bin"/><Relationship Id="rId463" Type="http://schemas.openxmlformats.org/officeDocument/2006/relationships/image" Target="media/image231.wmf"/><Relationship Id="rId519" Type="http://schemas.openxmlformats.org/officeDocument/2006/relationships/oleObject" Target="embeddings/oleObject249.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oleObject" Target="embeddings/oleObject156.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7.bin"/><Relationship Id="rId225" Type="http://schemas.openxmlformats.org/officeDocument/2006/relationships/image" Target="media/image111.wmf"/><Relationship Id="rId267" Type="http://schemas.openxmlformats.org/officeDocument/2006/relationships/image" Target="media/image132.wmf"/><Relationship Id="rId432" Type="http://schemas.openxmlformats.org/officeDocument/2006/relationships/oleObject" Target="embeddings/oleObject210.bin"/><Relationship Id="rId474" Type="http://schemas.openxmlformats.org/officeDocument/2006/relationships/oleObject" Target="embeddings/oleObject229.bin"/><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7.wmf"/><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oleObject" Target="embeddings/oleObject195.bin"/><Relationship Id="rId443" Type="http://schemas.openxmlformats.org/officeDocument/2006/relationships/image" Target="media/image221.wmf"/><Relationship Id="rId303" Type="http://schemas.openxmlformats.org/officeDocument/2006/relationships/oleObject" Target="embeddings/oleObject146.bin"/><Relationship Id="rId485" Type="http://schemas.openxmlformats.org/officeDocument/2006/relationships/oleObject" Target="embeddings/oleObject234.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oleObject" Target="embeddings/oleObject167.bin"/><Relationship Id="rId387" Type="http://schemas.openxmlformats.org/officeDocument/2006/relationships/image" Target="media/image192.wmf"/><Relationship Id="rId510" Type="http://schemas.openxmlformats.org/officeDocument/2006/relationships/image" Target="media/image259.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05.wmf"/><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oleObject" Target="embeddings/oleObject221.bin"/><Relationship Id="rId496" Type="http://schemas.openxmlformats.org/officeDocument/2006/relationships/image" Target="media/image251.jpeg"/><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521" Type="http://schemas.openxmlformats.org/officeDocument/2006/relationships/oleObject" Target="embeddings/oleObject250.bin"/><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image" Target="media/image2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7.bin"/><Relationship Id="rId367" Type="http://schemas.openxmlformats.org/officeDocument/2006/relationships/oleObject" Target="embeddings/oleObject178.bin"/><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oleObject" Target="embeddings/oleObject211.bin"/><Relationship Id="rId476" Type="http://schemas.openxmlformats.org/officeDocument/2006/relationships/oleObject" Target="embeddings/oleObject230.bin"/><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oleObject" Target="embeddings/oleObject135.bin"/><Relationship Id="rId336" Type="http://schemas.openxmlformats.org/officeDocument/2006/relationships/image" Target="media/image167.wmf"/><Relationship Id="rId501" Type="http://schemas.openxmlformats.org/officeDocument/2006/relationships/oleObject" Target="embeddings/oleObject240.bin"/><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8.wmf"/><Relationship Id="rId403" Type="http://schemas.openxmlformats.org/officeDocument/2006/relationships/oleObject" Target="embeddings/oleObject196.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22.wmf"/><Relationship Id="rId487" Type="http://schemas.openxmlformats.org/officeDocument/2006/relationships/oleObject" Target="embeddings/oleObject236.bin"/><Relationship Id="rId291" Type="http://schemas.openxmlformats.org/officeDocument/2006/relationships/image" Target="media/image144.wmf"/><Relationship Id="rId305" Type="http://schemas.openxmlformats.org/officeDocument/2006/relationships/oleObject" Target="embeddings/oleObject147.bin"/><Relationship Id="rId347" Type="http://schemas.openxmlformats.org/officeDocument/2006/relationships/oleObject" Target="embeddings/oleObject168.bin"/><Relationship Id="rId512" Type="http://schemas.openxmlformats.org/officeDocument/2006/relationships/image" Target="media/image260.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image" Target="media/image193.wmf"/><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oleObject" Target="embeddings/oleObject222.bin"/><Relationship Id="rId498" Type="http://schemas.openxmlformats.org/officeDocument/2006/relationships/image" Target="media/image253.wmf"/><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7.wmf"/><Relationship Id="rId523" Type="http://schemas.openxmlformats.org/officeDocument/2006/relationships/image" Target="media/image266.jpeg"/><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image" Target="media/image178.wmf"/><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image" Target="media/image212.wmf"/><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oleObject" Target="embeddings/oleObject158.bin"/><Relationship Id="rId369" Type="http://schemas.openxmlformats.org/officeDocument/2006/relationships/oleObject" Target="embeddings/oleObject179.bin"/><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9.wmf"/><Relationship Id="rId436" Type="http://schemas.openxmlformats.org/officeDocument/2006/relationships/oleObject" Target="embeddings/oleObject212.bin"/><Relationship Id="rId240" Type="http://schemas.openxmlformats.org/officeDocument/2006/relationships/oleObject" Target="embeddings/oleObject115.bin"/><Relationship Id="rId478" Type="http://schemas.openxmlformats.org/officeDocument/2006/relationships/oleObject" Target="embeddings/oleObject231.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image" Target="media/image168.wmf"/><Relationship Id="rId503" Type="http://schemas.openxmlformats.org/officeDocument/2006/relationships/oleObject" Target="embeddings/oleObject241.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4.jpeg"/><Relationship Id="rId405" Type="http://schemas.openxmlformats.org/officeDocument/2006/relationships/oleObject" Target="embeddings/oleObject197.bin"/><Relationship Id="rId447" Type="http://schemas.openxmlformats.org/officeDocument/2006/relationships/image" Target="media/image223.wmf"/><Relationship Id="rId251" Type="http://schemas.openxmlformats.org/officeDocument/2006/relationships/image" Target="media/image124.wmf"/><Relationship Id="rId489" Type="http://schemas.openxmlformats.org/officeDocument/2006/relationships/oleObject" Target="embeddings/oleObject237.bin"/><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oleObject" Target="embeddings/oleObject148.bin"/><Relationship Id="rId349" Type="http://schemas.openxmlformats.org/officeDocument/2006/relationships/oleObject" Target="embeddings/oleObject169.bin"/><Relationship Id="rId514" Type="http://schemas.openxmlformats.org/officeDocument/2006/relationships/image" Target="media/image261.wmf"/><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oleObject" Target="embeddings/oleObject105.bin"/><Relationship Id="rId458" Type="http://schemas.openxmlformats.org/officeDocument/2006/relationships/oleObject" Target="embeddings/oleObject223.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image" Target="media/image158.wmf"/><Relationship Id="rId525" Type="http://schemas.openxmlformats.org/officeDocument/2006/relationships/image" Target="media/image268.jpeg"/><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oleObject" Target="embeddings/oleObject180.bin"/><Relationship Id="rId427" Type="http://schemas.openxmlformats.org/officeDocument/2006/relationships/image" Target="media/image213.wmf"/><Relationship Id="rId469" Type="http://schemas.openxmlformats.org/officeDocument/2006/relationships/image" Target="media/image234.jpeg"/><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9.bin"/><Relationship Id="rId480" Type="http://schemas.openxmlformats.org/officeDocument/2006/relationships/image" Target="media/image242.wmf"/><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9.wmf"/><Relationship Id="rId200" Type="http://schemas.openxmlformats.org/officeDocument/2006/relationships/oleObject" Target="embeddings/oleObject95.bin"/><Relationship Id="rId382" Type="http://schemas.openxmlformats.org/officeDocument/2006/relationships/image" Target="media/image190.wmf"/><Relationship Id="rId438" Type="http://schemas.openxmlformats.org/officeDocument/2006/relationships/oleObject" Target="embeddings/oleObject213.bin"/><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oleObject" Target="embeddings/oleObject238.bin"/><Relationship Id="rId505" Type="http://schemas.openxmlformats.org/officeDocument/2006/relationships/oleObject" Target="embeddings/oleObject242.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oleObject" Target="embeddings/oleObject198.bin"/><Relationship Id="rId449" Type="http://schemas.openxmlformats.org/officeDocument/2006/relationships/image" Target="media/image224.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image" Target="media/image146.wmf"/><Relationship Id="rId309" Type="http://schemas.openxmlformats.org/officeDocument/2006/relationships/oleObject" Target="embeddings/oleObject149.bin"/><Relationship Id="rId460" Type="http://schemas.openxmlformats.org/officeDocument/2006/relationships/oleObject" Target="embeddings/oleObject224.bin"/><Relationship Id="rId516" Type="http://schemas.openxmlformats.org/officeDocument/2006/relationships/image" Target="media/image262.wmf"/><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9.wmf"/><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image" Target="media/image236.jpeg"/><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header" Target="header2.xml"/><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image" Target="media/image214.wmf"/><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4.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image" Target="media/image149.wmf"/><Relationship Id="rId482" Type="http://schemas.openxmlformats.org/officeDocument/2006/relationships/image" Target="media/image243.wmf"/><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oleObject" Target="embeddings/oleObject187.bin"/><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5.wmf"/><Relationship Id="rId493" Type="http://schemas.openxmlformats.org/officeDocument/2006/relationships/image" Target="media/image248.jpeg"/><Relationship Id="rId507" Type="http://schemas.openxmlformats.org/officeDocument/2006/relationships/oleObject" Target="embeddings/oleObject243.bin"/><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oleObject" Target="embeddings/oleObject150.bin"/><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image" Target="media/image209.wmf"/><Relationship Id="rId255" Type="http://schemas.openxmlformats.org/officeDocument/2006/relationships/image" Target="media/image126.wmf"/><Relationship Id="rId297" Type="http://schemas.openxmlformats.org/officeDocument/2006/relationships/image" Target="media/image147.png"/><Relationship Id="rId462" Type="http://schemas.openxmlformats.org/officeDocument/2006/relationships/oleObject" Target="embeddings/oleObject225.bin"/><Relationship Id="rId518" Type="http://schemas.openxmlformats.org/officeDocument/2006/relationships/image" Target="media/image263.wmf"/><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image" Target="media/image215.wmf"/><Relationship Id="rId473" Type="http://schemas.openxmlformats.org/officeDocument/2006/relationships/image" Target="media/image238.wmf"/><Relationship Id="rId529" Type="http://schemas.openxmlformats.org/officeDocument/2006/relationships/theme" Target="theme/theme1.xml"/><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oleObject" Target="embeddings/oleObject161.bin"/><Relationship Id="rId72" Type="http://schemas.openxmlformats.org/officeDocument/2006/relationships/image" Target="media/image33.wmf"/><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image" Target="media/image199.wmf"/><Relationship Id="rId442" Type="http://schemas.openxmlformats.org/officeDocument/2006/relationships/oleObject" Target="embeddings/oleObject215.bin"/><Relationship Id="rId484" Type="http://schemas.openxmlformats.org/officeDocument/2006/relationships/image" Target="media/image244.wmf"/><Relationship Id="rId137" Type="http://schemas.openxmlformats.org/officeDocument/2006/relationships/image" Target="media/image67.wmf"/><Relationship Id="rId302" Type="http://schemas.openxmlformats.org/officeDocument/2006/relationships/image" Target="media/image150.wmf"/><Relationship Id="rId344" Type="http://schemas.openxmlformats.org/officeDocument/2006/relationships/image" Target="media/image171.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oleObject" Target="embeddings/oleObject188.bin"/><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200.bin"/><Relationship Id="rId453" Type="http://schemas.openxmlformats.org/officeDocument/2006/relationships/image" Target="media/image226.wmf"/><Relationship Id="rId509" Type="http://schemas.openxmlformats.org/officeDocument/2006/relationships/oleObject" Target="embeddings/oleObject244.bin"/><Relationship Id="rId106" Type="http://schemas.openxmlformats.org/officeDocument/2006/relationships/oleObject" Target="embeddings/oleObject49.bin"/><Relationship Id="rId313" Type="http://schemas.openxmlformats.org/officeDocument/2006/relationships/oleObject" Target="embeddings/oleObject151.bin"/><Relationship Id="rId495" Type="http://schemas.openxmlformats.org/officeDocument/2006/relationships/image" Target="media/image250.jpeg"/><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image" Target="media/image264.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image" Target="media/image210.wmf"/><Relationship Id="rId464" Type="http://schemas.openxmlformats.org/officeDocument/2006/relationships/oleObject" Target="embeddings/oleObject226.bin"/><Relationship Id="rId299" Type="http://schemas.openxmlformats.org/officeDocument/2006/relationships/oleObject" Target="embeddings/oleObject144.bin"/><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82.wmf"/><Relationship Id="rId226" Type="http://schemas.openxmlformats.org/officeDocument/2006/relationships/oleObject" Target="embeddings/oleObject108.bin"/><Relationship Id="rId433" Type="http://schemas.openxmlformats.org/officeDocument/2006/relationships/image" Target="media/image216.wmf"/><Relationship Id="rId74" Type="http://schemas.openxmlformats.org/officeDocument/2006/relationships/image" Target="media/image34.wmf"/><Relationship Id="rId377" Type="http://schemas.openxmlformats.org/officeDocument/2006/relationships/oleObject" Target="embeddings/oleObject183.bin"/><Relationship Id="rId500" Type="http://schemas.openxmlformats.org/officeDocument/2006/relationships/image" Target="media/image254.wmf"/></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32EE3-1489-4E74-AA38-F933CB7F0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0</TotalTime>
  <Pages>17</Pages>
  <Words>10755</Words>
  <Characters>61310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2</cp:revision>
  <cp:lastPrinted>2017-04-21T02:58:00Z</cp:lastPrinted>
  <dcterms:created xsi:type="dcterms:W3CDTF">2018-06-24T15:46:00Z</dcterms:created>
  <dcterms:modified xsi:type="dcterms:W3CDTF">2018-06-24T15:46:00Z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