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Start w:id="9" w:name="_GoBack"/>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bookmarkEnd w:id="9"/>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10" w:name="OLE_LINK97"/>
      <w:bookmarkStart w:id="11"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2" w:name="OLE_LINK132"/>
      <w:bookmarkStart w:id="13"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2"/>
      <w:bookmarkEnd w:id="13"/>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3A578F">
        <w:rPr>
          <w:rFonts w:ascii="Palatino Linotype" w:eastAsia="Times New Roman" w:hAnsi="Palatino Linotype"/>
          <w:color w:val="000000" w:themeColor="text1"/>
          <w:sz w:val="18"/>
          <w:lang w:val="en-GB" w:eastAsia="de-AT"/>
        </w:rPr>
        <w:t>However, when space robot captures a target satellite, the system may experience output measurement noises and state disturbance, the traditional control methods often achieve poor effect in the practical application. So a</w:t>
      </w:r>
      <w:r w:rsidR="00F91D1E" w:rsidRPr="007B2EB0">
        <w:rPr>
          <w:rFonts w:ascii="Palatino Linotype" w:eastAsia="Times New Roman" w:hAnsi="Palatino Linotype"/>
          <w:color w:val="000000" w:themeColor="text1"/>
          <w:sz w:val="18"/>
          <w:lang w:val="en-GB" w:eastAsia="de-AT"/>
        </w:rPr>
        <w:t xml:space="preserve"> </w:t>
      </w:r>
      <w:bookmarkStart w:id="14" w:name="OLE_LINK13"/>
      <w:bookmarkStart w:id="15" w:name="OLE_LINK14"/>
      <w:r w:rsidR="00F91D1E">
        <w:rPr>
          <w:rFonts w:ascii="Palatino Linotype" w:eastAsia="Times New Roman" w:hAnsi="Palatino Linotype"/>
          <w:color w:val="000000" w:themeColor="text1"/>
          <w:sz w:val="18"/>
          <w:lang w:val="en-GB" w:eastAsia="de-AT"/>
        </w:rPr>
        <w:t>recursive least square</w:t>
      </w:r>
      <w:bookmarkEnd w:id="14"/>
      <w:bookmarkEnd w:id="15"/>
      <w:r w:rsidR="00F91D1E">
        <w:rPr>
          <w:rFonts w:ascii="Palatino Linotype" w:eastAsia="Times New Roman" w:hAnsi="Palatino Linotype"/>
          <w:color w:val="000000" w:themeColor="text1"/>
          <w:sz w:val="18"/>
          <w:lang w:val="en-GB" w:eastAsia="de-AT"/>
        </w:rPr>
        <w:t xml:space="preserve"> (RLS) algorithm with varia</w:t>
      </w:r>
      <w:r w:rsidR="003A578F">
        <w:rPr>
          <w:rFonts w:ascii="Palatino Linotype" w:eastAsia="Times New Roman" w:hAnsi="Palatino Linotype"/>
          <w:color w:val="000000" w:themeColor="text1"/>
          <w:sz w:val="18"/>
          <w:lang w:val="en-GB" w:eastAsia="de-AT"/>
        </w:rPr>
        <w:t>ble forgetting factor (VFF) is proposed in this paper</w:t>
      </w:r>
      <w:r w:rsidR="00F91D1E">
        <w:rPr>
          <w:rFonts w:ascii="Palatino Linotype" w:eastAsia="Times New Roman" w:hAnsi="Palatino Linotype"/>
          <w:color w:val="000000" w:themeColor="text1"/>
          <w:sz w:val="18"/>
          <w:lang w:val="en-GB" w:eastAsia="de-AT"/>
        </w:rPr>
        <w:t xml:space="preserve"> to accelerate the convergence rate</w:t>
      </w:r>
      <w:r w:rsidR="00AA00A3">
        <w:rPr>
          <w:rFonts w:ascii="Palatino Linotype" w:eastAsia="Times New Roman" w:hAnsi="Palatino Linotype"/>
          <w:color w:val="000000" w:themeColor="text1"/>
          <w:sz w:val="18"/>
          <w:lang w:val="en-GB" w:eastAsia="de-AT"/>
        </w:rPr>
        <w:t xml:space="preserve">.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10"/>
      <w:bookmarkEnd w:id="11"/>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3263960"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3263961"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3263962"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6"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3263963" r:id="rId15"/>
        </w:object>
      </w:r>
      <w:bookmarkEnd w:id="16"/>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3263964"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3263965"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3263966"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3263967"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3263968"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3263969"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3263970"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3263971"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3263972"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3263973"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3263974"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3263975"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3263976"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3263977"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3263978"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3263979"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3263980"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3263981"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3263982"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3263983"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3263984"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3263985"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3263986"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3263987"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3263988"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3263989"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3263990"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3263991"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3263992"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3263993"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3263994"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3263995"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3263996"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3263997"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3263998"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3263999"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3264000"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3264001"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3264002"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7" w:name="OLE_LINK5"/>
      <w:bookmarkStart w:id="18" w:name="OLE_LINK6"/>
      <w:bookmarkStart w:id="19" w:name="OLE_LINK7"/>
      <w:bookmarkStart w:id="20" w:name="OLE_LINK9"/>
      <w:bookmarkStart w:id="21" w:name="OLE_LINK15"/>
      <w:bookmarkStart w:id="22" w:name="OLE_LINK16"/>
      <w:bookmarkStart w:id="23"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7"/>
      <w:bookmarkEnd w:id="18"/>
      <w:bookmarkEnd w:id="19"/>
      <w:bookmarkEnd w:id="20"/>
      <w:bookmarkEnd w:id="21"/>
      <w:r w:rsidR="00D94EEA">
        <w:rPr>
          <w:color w:val="000000" w:themeColor="text1"/>
        </w:rPr>
        <w:t>include</w:t>
      </w:r>
      <w:r w:rsidR="007229EA" w:rsidRPr="007B2EB0">
        <w:rPr>
          <w:color w:val="000000" w:themeColor="text1"/>
        </w:rPr>
        <w:t xml:space="preserve"> </w:t>
      </w:r>
      <w:bookmarkEnd w:id="22"/>
      <w:bookmarkEnd w:id="23"/>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4" w:name="OLE_LINK18"/>
      <w:bookmarkStart w:id="25" w:name="OLE_LINK20"/>
      <w:bookmarkStart w:id="26" w:name="OLE_LINK29"/>
      <w:bookmarkStart w:id="27" w:name="OLE_LINK30"/>
      <w:r w:rsidR="00C84D11" w:rsidRPr="007B2EB0">
        <w:rPr>
          <w:color w:val="000000" w:themeColor="text1"/>
        </w:rPr>
        <w:t>exemplify</w:t>
      </w:r>
      <w:bookmarkEnd w:id="24"/>
      <w:bookmarkEnd w:id="25"/>
      <w:bookmarkEnd w:id="26"/>
      <w:bookmarkEnd w:id="27"/>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8" w:name="OLE_LINK36"/>
      <w:bookmarkStart w:id="29" w:name="OLE_LINK37"/>
      <w:r>
        <w:rPr>
          <w:color w:val="000000" w:themeColor="text1"/>
        </w:rPr>
        <w:t xml:space="preserve"> </w:t>
      </w:r>
      <w:bookmarkStart w:id="30" w:name="OLE_LINK38"/>
      <w:bookmarkStart w:id="31" w:name="OLE_LINK39"/>
      <w:bookmarkStart w:id="32" w:name="OLE_LINK45"/>
      <w:r>
        <w:rPr>
          <w:color w:val="000000" w:themeColor="text1"/>
        </w:rPr>
        <w:t xml:space="preserve">compound </w:t>
      </w:r>
      <w:r w:rsidR="000064BE">
        <w:rPr>
          <w:color w:val="000000" w:themeColor="text1"/>
        </w:rPr>
        <w:t>stabilization</w:t>
      </w:r>
      <w:bookmarkEnd w:id="28"/>
      <w:bookmarkEnd w:id="29"/>
      <w:bookmarkEnd w:id="30"/>
      <w:bookmarkEnd w:id="31"/>
      <w:bookmarkEnd w:id="32"/>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3" w:name="OLE_LINK46"/>
      <w:bookmarkStart w:id="34" w:name="OLE_LINK47"/>
      <w:r w:rsidR="00D53B68">
        <w:t>compound stabilization</w:t>
      </w:r>
      <w:bookmarkEnd w:id="33"/>
      <w:bookmarkEnd w:id="34"/>
      <w:r w:rsidR="00D53B68">
        <w:t xml:space="preserve"> phase, </w:t>
      </w:r>
      <w:bookmarkStart w:id="35" w:name="OLE_LINK21"/>
      <w:bookmarkStart w:id="36"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5"/>
      <w:bookmarkEnd w:id="36"/>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Nenchev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r w:rsidRPr="0018617B">
        <w:rPr>
          <w:color w:val="000000" w:themeColor="text1"/>
          <w:highlight w:val="yellow"/>
        </w:rPr>
        <w:t xml:space="preserve">Youshida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7" w:name="OLE_LINK52"/>
      <w:bookmarkStart w:id="38"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7"/>
      <w:bookmarkEnd w:id="38"/>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3264003"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FB1D6E">
        <w:rPr>
          <w:rFonts w:eastAsiaTheme="minorEastAsia" w:hint="eastAsia"/>
          <w:color w:val="000000" w:themeColor="text1"/>
          <w:lang w:eastAsia="zh-CN"/>
        </w:rPr>
        <w:t>for</w:t>
      </w:r>
      <w:r w:rsidR="004B3647" w:rsidRPr="007E473A">
        <w:rPr>
          <w:rFonts w:eastAsiaTheme="minorEastAsia"/>
          <w:color w:val="000000" w:themeColor="text1"/>
          <w:lang w:eastAsia="zh-CN"/>
        </w:rPr>
        <w:t xml:space="preserve">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r w:rsidR="009C439F">
        <w:rPr>
          <w:rFonts w:eastAsiaTheme="minorEastAsia"/>
          <w:color w:val="000000" w:themeColor="text1"/>
          <w:lang w:eastAsia="zh-CN"/>
        </w:rPr>
        <w:t xml:space="preserve"> In this case, past data are gradually discarded on the assumption that more recent data are more informative.</w:t>
      </w:r>
    </w:p>
    <w:p w:rsidR="00243589" w:rsidRPr="0062032B" w:rsidRDefault="00D53BAD" w:rsidP="00CD2D81">
      <w:pPr>
        <w:pStyle w:val="paragraph"/>
        <w:rPr>
          <w:rFonts w:eastAsiaTheme="minorEastAsia"/>
          <w:color w:val="000000" w:themeColor="text1"/>
          <w:lang w:eastAsia="zh-CN"/>
        </w:rPr>
      </w:pPr>
      <w:r w:rsidRPr="0027511C">
        <w:rPr>
          <w:rFonts w:eastAsiaTheme="minorEastAsia"/>
          <w:color w:val="000000" w:themeColor="text1"/>
          <w:highlight w:val="darkCyan"/>
          <w:lang w:eastAsia="zh-CN"/>
        </w:rPr>
        <w:t xml:space="preserve">To resolve the problem of parameter uncertainties, another strategy is to identify the uncertain parameters. A typical two-stage approach was introduced in </w:t>
      </w:r>
      <w:r w:rsidRPr="0027511C">
        <w:rPr>
          <w:rFonts w:eastAsiaTheme="minorEastAsia"/>
          <w:color w:val="000000" w:themeColor="text1"/>
          <w:highlight w:val="darkCyan"/>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27511C">
        <w:rPr>
          <w:rFonts w:eastAsiaTheme="minorEastAsia"/>
          <w:color w:val="000000" w:themeColor="text1"/>
          <w:highlight w:val="darkCyan"/>
          <w:lang w:eastAsia="zh-CN"/>
        </w:rPr>
        <w:instrText xml:space="preserve"> ADDIN EN.CITE </w:instrText>
      </w:r>
      <w:r w:rsidRPr="0027511C">
        <w:rPr>
          <w:rFonts w:eastAsiaTheme="minorEastAsia"/>
          <w:color w:val="000000" w:themeColor="text1"/>
          <w:highlight w:val="darkCyan"/>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27511C">
        <w:rPr>
          <w:rFonts w:eastAsiaTheme="minorEastAsia"/>
          <w:color w:val="000000" w:themeColor="text1"/>
          <w:highlight w:val="darkCyan"/>
          <w:lang w:eastAsia="zh-CN"/>
        </w:rPr>
        <w:instrText xml:space="preserve"> ADDIN EN.CITE.DATA </w:instrText>
      </w:r>
      <w:r w:rsidRPr="0027511C">
        <w:rPr>
          <w:rFonts w:eastAsiaTheme="minorEastAsia"/>
          <w:color w:val="000000" w:themeColor="text1"/>
          <w:highlight w:val="darkCyan"/>
          <w:lang w:eastAsia="zh-CN"/>
        </w:rPr>
      </w:r>
      <w:r w:rsidRPr="0027511C">
        <w:rPr>
          <w:rFonts w:eastAsiaTheme="minorEastAsia"/>
          <w:color w:val="000000" w:themeColor="text1"/>
          <w:highlight w:val="darkCyan"/>
          <w:lang w:eastAsia="zh-CN"/>
        </w:rPr>
        <w:fldChar w:fldCharType="end"/>
      </w:r>
      <w:r w:rsidRPr="0027511C">
        <w:rPr>
          <w:rFonts w:eastAsiaTheme="minorEastAsia"/>
          <w:color w:val="000000" w:themeColor="text1"/>
          <w:highlight w:val="darkCyan"/>
          <w:lang w:eastAsia="zh-CN"/>
        </w:rPr>
      </w:r>
      <w:r w:rsidRPr="0027511C">
        <w:rPr>
          <w:rFonts w:eastAsiaTheme="minorEastAsia"/>
          <w:color w:val="000000" w:themeColor="text1"/>
          <w:highlight w:val="darkCyan"/>
          <w:lang w:eastAsia="zh-CN"/>
        </w:rPr>
        <w:fldChar w:fldCharType="separate"/>
      </w:r>
      <w:r w:rsidRPr="0027511C">
        <w:rPr>
          <w:rFonts w:eastAsiaTheme="minorEastAsia"/>
          <w:noProof/>
          <w:color w:val="000000" w:themeColor="text1"/>
          <w:highlight w:val="darkCyan"/>
          <w:lang w:eastAsia="zh-CN"/>
        </w:rPr>
        <w:t>[11-13]</w:t>
      </w:r>
      <w:r w:rsidRPr="0027511C">
        <w:rPr>
          <w:rFonts w:eastAsiaTheme="minorEastAsia"/>
          <w:color w:val="000000" w:themeColor="text1"/>
          <w:highlight w:val="darkCyan"/>
          <w:lang w:eastAsia="zh-CN"/>
        </w:rPr>
        <w:fldChar w:fldCharType="end"/>
      </w:r>
      <w:r w:rsidRPr="0027511C">
        <w:rPr>
          <w:rFonts w:eastAsiaTheme="minorEastAsia"/>
          <w:color w:val="000000" w:themeColor="text1"/>
          <w:highlight w:val="darkCyan"/>
          <w:lang w:eastAsia="zh-CN"/>
        </w:rPr>
        <w:t xml:space="preserve">, which involved first estimating the uncertain parameters and then designing a controller with the estimated parameters.  </w:t>
      </w:r>
      <w:r w:rsidR="008B74CF" w:rsidRPr="0027511C">
        <w:rPr>
          <w:rFonts w:eastAsiaTheme="minorEastAsia"/>
          <w:color w:val="000000" w:themeColor="text1"/>
          <w:highlight w:val="darkCyan"/>
          <w:lang w:eastAsia="zh-CN"/>
        </w:rPr>
        <w:t>In these articles, m</w:t>
      </w:r>
      <w:r w:rsidRPr="0027511C">
        <w:rPr>
          <w:rFonts w:eastAsiaTheme="minorEastAsia"/>
          <w:color w:val="000000" w:themeColor="text1"/>
          <w:highlight w:val="darkCyan"/>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sidRPr="0027511C">
        <w:rPr>
          <w:rFonts w:eastAsiaTheme="minorEastAsia"/>
          <w:color w:val="000000" w:themeColor="text1"/>
          <w:highlight w:val="darkCyan"/>
          <w:lang w:eastAsia="zh-CN"/>
        </w:rPr>
        <w:t>case of tumbling target.</w:t>
      </w:r>
      <w:r w:rsidRPr="0027511C">
        <w:rPr>
          <w:rFonts w:eastAsiaTheme="minorEastAsia"/>
          <w:color w:val="000000" w:themeColor="text1"/>
          <w:highlight w:val="darkCyan"/>
          <w:lang w:eastAsia="zh-CN"/>
        </w:rPr>
        <w:t xml:space="preserve"> </w:t>
      </w:r>
      <w:r w:rsidR="00D26441" w:rsidRPr="0027511C">
        <w:rPr>
          <w:color w:val="000000" w:themeColor="text1"/>
          <w:highlight w:val="darkCyan"/>
          <w:lang w:val="en-US"/>
        </w:rPr>
        <w:t>In this study, we skillfully obtain a linear expression with respect to the uncertain parameters. Based on this</w:t>
      </w:r>
      <w:r w:rsidR="00DA2CE7" w:rsidRPr="0027511C">
        <w:rPr>
          <w:color w:val="000000" w:themeColor="text1"/>
          <w:highlight w:val="darkCyan"/>
          <w:lang w:val="en-US"/>
        </w:rPr>
        <w:t xml:space="preserve"> </w:t>
      </w:r>
      <w:r w:rsidR="00D26441" w:rsidRPr="0027511C">
        <w:rPr>
          <w:color w:val="000000" w:themeColor="text1"/>
          <w:highlight w:val="darkCyan"/>
          <w:lang w:val="en-US"/>
        </w:rPr>
        <w:t xml:space="preserve">expression, </w:t>
      </w:r>
      <w:r w:rsidR="00CD2D81" w:rsidRPr="0027511C">
        <w:rPr>
          <w:color w:val="000000" w:themeColor="text1"/>
          <w:highlight w:val="darkCyan"/>
          <w:lang w:val="en-US"/>
        </w:rPr>
        <w:t xml:space="preserve">the parameter identification task is performed online while </w:t>
      </w:r>
      <w:r w:rsidR="00783056" w:rsidRPr="0027511C">
        <w:rPr>
          <w:color w:val="000000" w:themeColor="text1"/>
          <w:highlight w:val="darkCyan"/>
          <w:lang w:val="en-US"/>
        </w:rPr>
        <w:t>the manipulators</w:t>
      </w:r>
      <w:r w:rsidR="00CD2D81" w:rsidRPr="0027511C">
        <w:rPr>
          <w:color w:val="000000" w:themeColor="text1"/>
          <w:highlight w:val="darkCyan"/>
          <w:lang w:val="en-US"/>
        </w:rPr>
        <w:t xml:space="preserve"> </w:t>
      </w:r>
      <w:r w:rsidR="00783056" w:rsidRPr="0027511C">
        <w:rPr>
          <w:color w:val="000000" w:themeColor="text1"/>
          <w:highlight w:val="darkCyan"/>
          <w:lang w:val="en-US"/>
        </w:rPr>
        <w:t>are</w:t>
      </w:r>
      <w:r w:rsidR="00CD2D81" w:rsidRPr="0027511C">
        <w:rPr>
          <w:color w:val="000000" w:themeColor="text1"/>
          <w:highlight w:val="darkCyan"/>
          <w:lang w:val="en-US"/>
        </w:rPr>
        <w:t xml:space="preserve"> executing ARNS motion.</w:t>
      </w:r>
      <w:r w:rsidR="0062032B">
        <w:rPr>
          <w:rFonts w:eastAsiaTheme="minorEastAsia"/>
          <w:color w:val="000000" w:themeColor="text1"/>
          <w:lang w:eastAsia="zh-CN"/>
        </w:rPr>
        <w:t xml:space="preserve"> </w:t>
      </w:r>
    </w:p>
    <w:p w:rsidR="00D3701F" w:rsidRPr="00FB1D6E" w:rsidRDefault="00D3701F" w:rsidP="007229EA">
      <w:pPr>
        <w:pStyle w:val="paragraph"/>
        <w:rPr>
          <w:rFonts w:eastAsia="PMingLiU"/>
          <w:strike/>
          <w:color w:val="FF0000"/>
          <w:szCs w:val="24"/>
          <w:lang w:val="en-US"/>
        </w:rPr>
      </w:pPr>
      <w:r w:rsidRPr="00FB1D6E">
        <w:rPr>
          <w:rFonts w:eastAsia="PMingLiU"/>
          <w:strike/>
          <w:color w:val="FF0000"/>
          <w:szCs w:val="24"/>
          <w:lang w:val="en-US"/>
        </w:rPr>
        <w:t xml:space="preserve">With the developed dual-arm space robot system, an extension of the ARNS algorithm is presented </w:t>
      </w:r>
      <w:r w:rsidR="00E36405" w:rsidRPr="00FB1D6E">
        <w:rPr>
          <w:rFonts w:eastAsia="PMingLiU"/>
          <w:strike/>
          <w:color w:val="FF0000"/>
          <w:szCs w:val="24"/>
          <w:lang w:val="en-US"/>
        </w:rPr>
        <w:t xml:space="preserve">with </w:t>
      </w:r>
      <w:r w:rsidR="00BE6F72" w:rsidRPr="00FB1D6E">
        <w:rPr>
          <w:rFonts w:eastAsia="PMingLiU"/>
          <w:strike/>
          <w:color w:val="FF0000"/>
          <w:szCs w:val="24"/>
          <w:lang w:val="en-US"/>
        </w:rPr>
        <w:t xml:space="preserve">VFF-RLS. </w:t>
      </w:r>
      <w:r w:rsidR="00BE4C2F" w:rsidRPr="00FB1D6E">
        <w:rPr>
          <w:rFonts w:eastAsia="PMingLiU"/>
          <w:strike/>
          <w:color w:val="FF0000"/>
          <w:szCs w:val="24"/>
          <w:lang w:val="en-US"/>
        </w:rPr>
        <w:t>T</w:t>
      </w:r>
      <w:r w:rsidRPr="00FB1D6E">
        <w:rPr>
          <w:rFonts w:eastAsia="PMingLiU"/>
          <w:strike/>
          <w:color w:val="FF0000"/>
          <w:szCs w:val="24"/>
          <w:lang w:val="en-US"/>
        </w:rPr>
        <w:t>he ARNS scheme is reformulated and integrated with the target’s par</w:t>
      </w:r>
      <w:r w:rsidR="00BE6F72" w:rsidRPr="00FB1D6E">
        <w:rPr>
          <w:rFonts w:eastAsia="PMingLiU"/>
          <w:strike/>
          <w:color w:val="FF0000"/>
          <w:szCs w:val="24"/>
          <w:lang w:val="en-US"/>
        </w:rPr>
        <w:t xml:space="preserve">ameter identification procedure, </w:t>
      </w:r>
      <w:r w:rsidR="00BE6F72" w:rsidRPr="00FB1D6E">
        <w:rPr>
          <w:rFonts w:eastAsia="PMingLiU" w:hint="eastAsia"/>
          <w:strike/>
          <w:color w:val="FF0000"/>
          <w:szCs w:val="24"/>
          <w:lang w:val="en-US"/>
        </w:rPr>
        <w:t>wh</w:t>
      </w:r>
      <w:r w:rsidR="00BE6F72" w:rsidRPr="00FB1D6E">
        <w:rPr>
          <w:rFonts w:eastAsia="PMingLiU"/>
          <w:strike/>
          <w:color w:val="FF0000"/>
          <w:szCs w:val="24"/>
          <w:lang w:val="en-US"/>
        </w:rPr>
        <w:t>ere t</w:t>
      </w:r>
      <w:r w:rsidRPr="00FB1D6E">
        <w:rPr>
          <w:rFonts w:eastAsia="PMingLiU"/>
          <w:strike/>
          <w:color w:val="FF0000"/>
          <w:szCs w:val="24"/>
          <w:lang w:val="en-US"/>
        </w:rPr>
        <w:t xml:space="preserve">he recursive least squares (RLS) algorithm is implemented. </w:t>
      </w:r>
      <w:bookmarkStart w:id="39" w:name="OLE_LINK88"/>
      <w:bookmarkStart w:id="40" w:name="OLE_LINK89"/>
      <w:bookmarkStart w:id="41" w:name="OLE_LINK90"/>
      <w:bookmarkStart w:id="42" w:name="OLE_LINK91"/>
      <w:r w:rsidRPr="00FB1D6E">
        <w:rPr>
          <w:rFonts w:eastAsia="PMingLiU"/>
          <w:strike/>
          <w:color w:val="FF0000"/>
          <w:szCs w:val="24"/>
          <w:lang w:val="en-US"/>
        </w:rPr>
        <w:t xml:space="preserve">To </w:t>
      </w:r>
      <w:r w:rsidR="00D1422E" w:rsidRPr="00FB1D6E">
        <w:rPr>
          <w:rFonts w:eastAsia="PMingLiU"/>
          <w:strike/>
          <w:color w:val="FF0000"/>
          <w:szCs w:val="24"/>
          <w:lang w:val="en-US"/>
        </w:rPr>
        <w:t xml:space="preserve">improve the stability and </w:t>
      </w:r>
      <w:r w:rsidRPr="00FB1D6E">
        <w:rPr>
          <w:rFonts w:eastAsia="PMingLiU"/>
          <w:strike/>
          <w:color w:val="FF0000"/>
          <w:szCs w:val="24"/>
          <w:lang w:val="en-US"/>
        </w:rPr>
        <w:t>accelerate the convergence rate of the tracking errors,</w:t>
      </w:r>
      <w:bookmarkEnd w:id="39"/>
      <w:bookmarkEnd w:id="40"/>
      <w:bookmarkEnd w:id="41"/>
      <w:bookmarkEnd w:id="42"/>
      <w:r w:rsidRPr="00FB1D6E">
        <w:rPr>
          <w:rFonts w:eastAsia="PMingLiU"/>
          <w:strike/>
          <w:color w:val="FF0000"/>
          <w:szCs w:val="24"/>
          <w:lang w:val="en-US"/>
        </w:rPr>
        <w:t xml:space="preserve"> a </w:t>
      </w:r>
      <w:r w:rsidR="00BE4C2F" w:rsidRPr="00FB1D6E">
        <w:rPr>
          <w:rFonts w:eastAsia="PMingLiU"/>
          <w:strike/>
          <w:color w:val="FF0000"/>
          <w:szCs w:val="24"/>
          <w:lang w:val="en-US"/>
        </w:rPr>
        <w:t>VFF-RLS algorithm</w:t>
      </w:r>
      <w:r w:rsidRPr="00FB1D6E">
        <w:rPr>
          <w:rFonts w:eastAsia="PMingLiU"/>
          <w:strike/>
          <w:color w:val="FF0000"/>
          <w:szCs w:val="24"/>
          <w:lang w:val="en-US"/>
        </w:rPr>
        <w:t xml:space="preserve"> is developed</w:t>
      </w:r>
      <w:r w:rsidR="00BE4C2F" w:rsidRPr="00FB1D6E">
        <w:rPr>
          <w:rFonts w:eastAsia="PMingLiU"/>
          <w:strike/>
          <w:color w:val="FF0000"/>
          <w:szCs w:val="24"/>
          <w:lang w:val="en-US"/>
        </w:rPr>
        <w:t>.</w:t>
      </w:r>
      <w:r w:rsidR="008F30C9" w:rsidRPr="00FB1D6E">
        <w:rPr>
          <w:rFonts w:eastAsia="PMingLiU"/>
          <w:strike/>
          <w:color w:val="FF0000"/>
          <w:szCs w:val="24"/>
          <w:lang w:val="en-US"/>
        </w:rPr>
        <w:t xml:space="preserve"> </w:t>
      </w:r>
      <w:r w:rsidR="00BE4C2F" w:rsidRPr="00FB1D6E">
        <w:rPr>
          <w:rFonts w:eastAsia="PMingLiU"/>
          <w:strike/>
          <w:color w:val="FF0000"/>
          <w:szCs w:val="24"/>
          <w:lang w:val="en-US"/>
        </w:rPr>
        <w:t>The variable forgetting factor plays an important role in the behavior of the RLS algorithm in terms of convergence and stability.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5C2885">
        <w:rPr>
          <w:rFonts w:ascii="Palatino Linotype" w:eastAsia="PMingLiU" w:hAnsi="Palatino Linotype"/>
          <w:color w:val="000000" w:themeColor="text1"/>
          <w:sz w:val="18"/>
          <w:lang w:val="en-GB" w:eastAsia="de-AT"/>
        </w:rPr>
        <w:t xml:space="preserve"> the proposed algorithm</w:t>
      </w:r>
      <w:r w:rsidR="008F30C9" w:rsidRPr="007B2EB0">
        <w:rPr>
          <w:rFonts w:ascii="Palatino Linotype" w:eastAsia="PMingLiU" w:hAnsi="Palatino Linotype"/>
          <w:color w:val="000000" w:themeColor="text1"/>
          <w:sz w:val="18"/>
          <w:lang w:val="en-GB" w:eastAsia="de-AT"/>
        </w:rPr>
        <w:t xml:space="preserv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3" w:name="OLE_LINK67"/>
      <w:bookmarkStart w:id="44" w:name="OLE_LINK68"/>
      <w:bookmarkStart w:id="45"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3"/>
      <w:bookmarkEnd w:id="44"/>
      <w:bookmarkEnd w:id="45"/>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2D6077">
        <w:rPr>
          <w:rFonts w:eastAsia="DengXian" w:hint="eastAsia"/>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6" w:name="OLE_LINK76"/>
      <w:bookmarkStart w:id="47" w:name="OLE_LINK84"/>
      <w:r w:rsidRPr="00BC4FFE">
        <w:rPr>
          <w:color w:val="000000" w:themeColor="text1"/>
        </w:rPr>
        <w:t xml:space="preserve">linear regression </w:t>
      </w:r>
      <w:bookmarkEnd w:id="46"/>
      <w:bookmarkEnd w:id="47"/>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r w:rsidR="002D6077">
        <w:rPr>
          <w:rFonts w:eastAsia="SimSun"/>
          <w:color w:val="000000" w:themeColor="text1"/>
          <w:lang w:eastAsia="zh-CN"/>
        </w:rPr>
        <w:t>;</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w:t>
      </w:r>
      <w:r w:rsidR="002D6077">
        <w:rPr>
          <w:rFonts w:ascii="Palatino Linotype" w:eastAsia="PMingLiU" w:hAnsi="Palatino Linotype"/>
          <w:color w:val="000000" w:themeColor="text1"/>
          <w:sz w:val="18"/>
          <w:lang w:eastAsia="de-AT"/>
        </w:rPr>
        <w:t xml:space="preserve">ribes the kinematic </w:t>
      </w:r>
      <w:r w:rsidRPr="007B2EB0">
        <w:rPr>
          <w:rFonts w:ascii="Palatino Linotype" w:eastAsia="PMingLiU" w:hAnsi="Palatino Linotype"/>
          <w:color w:val="000000" w:themeColor="text1"/>
          <w:sz w:val="18"/>
          <w:lang w:eastAsia="de-AT"/>
        </w:rPr>
        <w:t>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8" w:name="OLE_LINK136"/>
      <w:bookmarkStart w:id="49" w:name="OLE_LINK137"/>
      <w:r w:rsidRPr="007B2EB0">
        <w:rPr>
          <w:rFonts w:ascii="Palatino Linotype" w:eastAsia="Times New Roman" w:hAnsi="Palatino Linotype"/>
          <w:color w:val="000000" w:themeColor="text1"/>
          <w:sz w:val="18"/>
          <w:lang w:val="en-GB" w:eastAsia="de-AT"/>
        </w:rPr>
        <w:t>free-floating mode</w:t>
      </w:r>
      <w:bookmarkEnd w:id="48"/>
      <w:bookmarkEnd w:id="49"/>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3264004"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r w:rsidRPr="007B2EB0">
        <w:rPr>
          <w:rFonts w:ascii="Palatino Linotype" w:eastAsia="Times New Roman" w:hAnsi="Palatino Linotype"/>
          <w:color w:val="000000" w:themeColor="text1"/>
          <w:sz w:val="18"/>
          <w:lang w:eastAsia="de-AT"/>
        </w:rPr>
        <w:t xml:space="preserve">fter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162817"/>
      <w:r w:rsidRPr="007B2EB0">
        <w:rPr>
          <w:rFonts w:ascii="Palatino Linotype" w:hAnsi="Palatino Linotype"/>
          <w:color w:val="000000" w:themeColor="text1"/>
          <w:sz w:val="18"/>
        </w:rPr>
        <w:t>The initial linear and angular momenta of the space robot system is zero.</w:t>
      </w:r>
      <w:bookmarkEnd w:id="50"/>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1"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1"/>
    </w:p>
    <w:p w:rsidR="001F3A17" w:rsidRPr="007B2EB0" w:rsidRDefault="005A37C9"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Pr>
          <w:rFonts w:ascii="Palatino Linotype" w:eastAsia="PMingLiU" w:hAnsi="Palatino Linotype" w:hint="eastAsia"/>
          <w:b/>
          <w:bCs/>
          <w:color w:val="000000" w:themeColor="text1"/>
          <w:lang w:val="en-GB" w:eastAsia="de-AT"/>
        </w:rPr>
        <w:t xml:space="preserve">Kinematic </w:t>
      </w:r>
      <w:r w:rsidR="004D1627" w:rsidRPr="007B2EB0">
        <w:rPr>
          <w:rFonts w:ascii="Palatino Linotype" w:eastAsia="PMingLiU" w:hAnsi="Palatino Linotype" w:hint="eastAsia"/>
          <w:b/>
          <w:bCs/>
          <w:color w:val="000000" w:themeColor="text1"/>
          <w:lang w:val="en-GB" w:eastAsia="de-AT"/>
        </w:rPr>
        <w:t xml:space="preserve">Modelling of </w:t>
      </w:r>
      <w:r w:rsidR="004D1627" w:rsidRPr="007B2EB0">
        <w:rPr>
          <w:rFonts w:ascii="Palatino Linotype" w:eastAsia="PMingLiU" w:hAnsi="Palatino Linotype"/>
          <w:b/>
          <w:bCs/>
          <w:color w:val="000000" w:themeColor="text1"/>
          <w:lang w:val="en-GB" w:eastAsia="de-AT"/>
        </w:rPr>
        <w:t xml:space="preserve">a </w:t>
      </w:r>
      <w:r w:rsidR="004D1627" w:rsidRPr="007B2EB0">
        <w:rPr>
          <w:rFonts w:ascii="Palatino Linotype" w:eastAsia="PMingLiU" w:hAnsi="Palatino Linotype" w:hint="eastAsia"/>
          <w:b/>
          <w:bCs/>
          <w:color w:val="000000" w:themeColor="text1"/>
          <w:lang w:val="en-GB" w:eastAsia="de-AT"/>
        </w:rPr>
        <w:t>Dual</w:t>
      </w:r>
      <w:r w:rsidR="004D1627"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2" w:name="OLE_LINK110"/>
      <w:bookmarkStart w:id="53"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2"/>
      <w:bookmarkEnd w:id="53"/>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4"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4"/>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3264005"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3264006"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3264007"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3264008"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w:t>
      </w:r>
      <w:r w:rsidR="00CF59BB" w:rsidRPr="007B2EB0">
        <w:rPr>
          <w:rFonts w:ascii="Palatino Linotype" w:eastAsia="Times New Roman" w:hAnsi="Palatino Linotype"/>
          <w:color w:val="000000" w:themeColor="text1"/>
          <w:sz w:val="18"/>
          <w:lang w:val="en-GB" w:eastAsia="de-AT"/>
        </w:rPr>
        <w:t xml:space="preserve"> </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3264009"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3264010"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3264011"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3264012"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A13300">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3264013"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3264014"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3264015"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3264016"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and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3264017"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1"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1"/>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14AF6" w:rsidRPr="00014AF6">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3264018"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2"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2"/>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where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3264019"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r w:rsidR="00A13300">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14AF6" w:rsidRPr="00014AF6">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3264020"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14AF6">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3264021"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3264022"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3264023"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arm-a is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3264024"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5"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5"/>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hAnsi="Palatino Linotype"/>
          <w:color w:val="000000" w:themeColor="text1"/>
          <w:sz w:val="18"/>
          <w:szCs w:val="18"/>
          <w:lang w:val="en-GB"/>
        </w:rPr>
        <w:t>where</w:t>
      </w:r>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3264025"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3264026"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3264027"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3264028"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7"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7"/>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where,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3264029"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3264030"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3264031"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For the general case in which the initial system angular momentum is non-zero and the tumbling target has angular momentum</w:t>
      </w:r>
      <w:r w:rsidRPr="007B2EB0">
        <w:rPr>
          <w:rFonts w:ascii="Calibri" w:hAnsi="Calibri" w:cs="Arial"/>
          <w:color w:val="000000" w:themeColor="text1"/>
          <w:sz w:val="22"/>
          <w:szCs w:val="22"/>
        </w:rPr>
        <w:t xml:space="preserve"> </w:t>
      </w:r>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3264032"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3264033"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16</w:instrText>
      </w:r>
      <w:r w:rsidR="006912F5">
        <w:rPr>
          <w:noProof/>
        </w:rPr>
        <w:fldChar w:fldCharType="end"/>
      </w:r>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 xml:space="preserve">here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3264034"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3264035"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3264036"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53374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17</w:instrText>
      </w:r>
      <w:r w:rsidR="006912F5">
        <w:rPr>
          <w:noProof/>
        </w:rPr>
        <w:fldChar w:fldCharType="end"/>
      </w:r>
      <w:r>
        <w:instrText>)</w:instrText>
      </w:r>
      <w:bookmarkEnd w:id="68"/>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3264037"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846819"/>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18</w:instrText>
      </w:r>
      <w:r w:rsidR="006912F5">
        <w:rPr>
          <w:noProof/>
        </w:rPr>
        <w:fldChar w:fldCharType="end"/>
      </w:r>
      <w:r>
        <w:instrText>)</w:instrText>
      </w:r>
      <w:bookmarkEnd w:id="69"/>
      <w:r>
        <w:fldChar w:fldCharType="end"/>
      </w:r>
    </w:p>
    <w:p w:rsidR="00CA024B" w:rsidRDefault="00CA024B" w:rsidP="00CA024B">
      <w:pPr>
        <w:jc w:val="both"/>
        <w:textAlignment w:val="center"/>
        <w:rPr>
          <w:rFonts w:ascii="Palatino Linotype" w:eastAsia="Times New Roman" w:hAnsi="Palatino Linotype"/>
          <w:sz w:val="18"/>
          <w:lang w:val="en-GB" w:eastAsia="de-AT"/>
        </w:rPr>
      </w:pPr>
      <w:r w:rsidRPr="004E0DC0">
        <w:rPr>
          <w:rFonts w:ascii="Palatino Linotype" w:eastAsia="Times New Roman" w:hAnsi="Palatino Linotype"/>
          <w:sz w:val="18"/>
          <w:lang w:val="en-GB" w:eastAsia="de-AT"/>
        </w:rPr>
        <w:t xml:space="preserve">where </w:t>
      </w:r>
      <w:r w:rsidRPr="00025957">
        <w:rPr>
          <w:position w:val="-4"/>
        </w:rPr>
        <w:object w:dxaOrig="859" w:dyaOrig="300">
          <v:shape id="_x0000_i1105" type="#_x0000_t75" style="width:42pt;height:18pt" o:ole="">
            <v:imagedata r:id="rId167" o:title=""/>
          </v:shape>
          <o:OLEObject Type="Embed" ProgID="Equation.DSMT4" ShapeID="_x0000_i1105" DrawAspect="Content" ObjectID="_1593264038"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3264039"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3264040"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3264041"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68777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19</w:instrText>
      </w:r>
      <w:r w:rsidR="006912F5">
        <w:rPr>
          <w:noProof/>
        </w:rPr>
        <w:fldChar w:fldCharType="end"/>
      </w:r>
      <w:r>
        <w:instrText>)</w:instrText>
      </w:r>
      <w:bookmarkEnd w:id="70"/>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3264042"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10795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20</w:instrText>
      </w:r>
      <w:r w:rsidR="006912F5">
        <w:rPr>
          <w:noProof/>
        </w:rPr>
        <w:fldChar w:fldCharType="end"/>
      </w:r>
      <w:r>
        <w:instrText>)</w:instrText>
      </w:r>
      <w:bookmarkEnd w:id="71"/>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2" w:name="OLE_LINK65"/>
      <w:bookmarkStart w:id="73" w:name="OLE_LINK66"/>
      <w:r w:rsidRPr="007B2EB0">
        <w:rPr>
          <w:rFonts w:ascii="Palatino Linotype" w:eastAsia="Times New Roman" w:hAnsi="Palatino Linotype" w:hint="eastAsia"/>
          <w:color w:val="000000" w:themeColor="text1"/>
          <w:sz w:val="18"/>
          <w:lang w:val="en-GB" w:eastAsia="de-AT"/>
        </w:rPr>
        <w:t>Substituting for</w:t>
      </w:r>
      <w:bookmarkEnd w:id="72"/>
      <w:bookmarkEnd w:id="73"/>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3264043"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3264044"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3264045"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713691"/>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21</w:instrText>
      </w:r>
      <w:r w:rsidR="006912F5">
        <w:rPr>
          <w:noProof/>
        </w:rPr>
        <w:fldChar w:fldCharType="end"/>
      </w:r>
      <w:r>
        <w:instrText>)</w:instrText>
      </w:r>
      <w:bookmarkEnd w:id="74"/>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3264046"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54156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22</w:instrText>
      </w:r>
      <w:r w:rsidR="006912F5">
        <w:rPr>
          <w:noProof/>
        </w:rPr>
        <w:fldChar w:fldCharType="end"/>
      </w:r>
      <w:r>
        <w:instrText>)</w:instrText>
      </w:r>
      <w:bookmarkEnd w:id="75"/>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3264047"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15537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23</w:instrText>
      </w:r>
      <w:r w:rsidR="006912F5">
        <w:rPr>
          <w:noProof/>
        </w:rPr>
        <w:fldChar w:fldCharType="end"/>
      </w:r>
      <w:r>
        <w:instrText>)</w:instrText>
      </w:r>
      <w:bookmarkEnd w:id="76"/>
      <w:r>
        <w:fldChar w:fldCharType="end"/>
      </w:r>
    </w:p>
    <w:p w:rsidR="005A0083" w:rsidRPr="005A0083" w:rsidRDefault="00D96219" w:rsidP="005A0083">
      <w:pPr>
        <w:rPr>
          <w:lang w:val="en-GB"/>
        </w:rPr>
      </w:pPr>
      <w:r>
        <w:rPr>
          <w:rFonts w:hint="eastAsia"/>
          <w:lang w:val="en-GB"/>
        </w:rPr>
        <w:t>where</w:t>
      </w:r>
    </w:p>
    <w:bookmarkStart w:id="77" w:name="OLE_LINK57"/>
    <w:bookmarkStart w:id="78"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3264048" r:id="rId188"/>
        </w:object>
      </w:r>
      <w:bookmarkEnd w:id="77"/>
      <w:bookmarkEnd w:id="78"/>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3264049"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3264050"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3264051"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24</w:instrText>
      </w:r>
      <w:r w:rsidR="006912F5">
        <w:rPr>
          <w:noProof/>
        </w:rPr>
        <w:fldChar w:fldCharType="end"/>
      </w:r>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3264052"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161567"/>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25</w:instrText>
      </w:r>
      <w:r w:rsidR="006912F5">
        <w:rPr>
          <w:noProof/>
        </w:rPr>
        <w:fldChar w:fldCharType="end"/>
      </w:r>
      <w:r>
        <w:instrText>)</w:instrText>
      </w:r>
      <w:bookmarkEnd w:id="79"/>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r w:rsidRPr="007B2EB0">
        <w:rPr>
          <w:rFonts w:ascii="Palatino Linotype" w:eastAsia="Times New Roman" w:hAnsi="Palatino Linotype"/>
          <w:color w:val="000000" w:themeColor="text1"/>
          <w:sz w:val="18"/>
          <w:lang w:val="en-GB" w:eastAsia="de-AT"/>
        </w:rPr>
        <w:t xml:space="preserve">where </w:t>
      </w:r>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3264053"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80" w:name="OLE_LINK77"/>
      <w:bookmarkStart w:id="81" w:name="OLE_LINK79"/>
      <w:r w:rsidRPr="004D18C0">
        <w:rPr>
          <w:rFonts w:ascii="Palatino Linotype" w:eastAsia="Times New Roman" w:hAnsi="Palatino Linotype"/>
          <w:color w:val="000000" w:themeColor="text1"/>
          <w:sz w:val="18"/>
          <w:highlight w:val="yellow"/>
          <w:lang w:val="en-GB" w:eastAsia="de-AT"/>
        </w:rPr>
        <w:t>scheme</w:t>
      </w:r>
      <w:bookmarkEnd w:id="80"/>
      <w:bookmarkEnd w:id="81"/>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r w:rsidR="00130A9F" w:rsidRPr="004D18C0">
        <w:rPr>
          <w:rFonts w:ascii="Palatino Linotype" w:eastAsia="Times New Roman" w:hAnsi="Palatino Linotype"/>
          <w:color w:val="000000" w:themeColor="text1"/>
          <w:sz w:val="18"/>
          <w:highlight w:val="yellow"/>
          <w:lang w:val="en-GB" w:eastAsia="de-AT"/>
        </w:rPr>
        <w:t>regression</w:t>
      </w:r>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3264054"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3264055"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3264056"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2" w:name="OLE_LINK86"/>
      <w:bookmarkStart w:id="83" w:name="OLE_LINK87"/>
      <w:bookmarkStart w:id="84" w:name="OLE_LINK94"/>
      <w:bookmarkStart w:id="85" w:name="OLE_LINK99"/>
      <w:bookmarkStart w:id="86" w:name="OLE_LINK100"/>
      <w:bookmarkStart w:id="87" w:name="OLE_LINK101"/>
      <w:bookmarkStart w:id="88" w:name="OLE_LINK258"/>
      <w:bookmarkStart w:id="89" w:name="OLE_LINK259"/>
      <w:bookmarkStart w:id="90" w:name="OLE_LINK70"/>
      <w:bookmarkStart w:id="91" w:name="OLE_LINK71"/>
      <w:r>
        <w:rPr>
          <w:rFonts w:ascii="Palatino Linotype" w:eastAsia="PMingLiU" w:hAnsi="Palatino Linotype"/>
          <w:b/>
          <w:bCs/>
          <w:color w:val="000000" w:themeColor="text1"/>
          <w:sz w:val="22"/>
          <w:lang w:val="en-GB" w:eastAsia="de-AT"/>
        </w:rPr>
        <w:t>Recursive</w:t>
      </w:r>
      <w:bookmarkEnd w:id="82"/>
      <w:bookmarkEnd w:id="83"/>
      <w:bookmarkEnd w:id="84"/>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5"/>
    <w:bookmarkEnd w:id="86"/>
    <w:bookmarkEnd w:id="87"/>
    <w:p w:rsidR="00130A9F"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w:t>
      </w:r>
      <w:r w:rsidR="005839FA">
        <w:rPr>
          <w:rFonts w:ascii="Palatino Linotype" w:eastAsia="Times New Roman" w:hAnsi="Palatino Linotype"/>
          <w:color w:val="000000" w:themeColor="text1"/>
          <w:sz w:val="18"/>
          <w:highlight w:val="yellow"/>
          <w:lang w:val="en-GB" w:eastAsia="de-AT"/>
        </w:rPr>
        <w:t>ed</w:t>
      </w:r>
      <w:r w:rsidRPr="005A177F">
        <w:rPr>
          <w:rFonts w:ascii="Palatino Linotype" w:eastAsia="Times New Roman" w:hAnsi="Palatino Linotype"/>
          <w:color w:val="000000" w:themeColor="text1"/>
          <w:sz w:val="18"/>
          <w:highlight w:val="yellow"/>
          <w:lang w:val="en-GB" w:eastAsia="de-AT"/>
        </w:rPr>
        <w:t xml:space="preserve">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w:t>
      </w:r>
    </w:p>
    <w:p w:rsidR="0092556B" w:rsidRPr="00130A9F" w:rsidRDefault="005C0F9A" w:rsidP="0092556B">
      <w:pPr>
        <w:pStyle w:val="a8"/>
        <w:spacing w:before="120" w:after="120"/>
        <w:ind w:left="0"/>
        <w:rPr>
          <w:rFonts w:ascii="Palatino Linotype" w:eastAsia="Times New Roman" w:hAnsi="Palatino Linotype"/>
          <w:strike/>
          <w:color w:val="FF0000"/>
          <w:sz w:val="18"/>
          <w:lang w:val="en-GB" w:eastAsia="de-AT"/>
        </w:rPr>
      </w:pPr>
      <w:r w:rsidRPr="00130A9F">
        <w:rPr>
          <w:rFonts w:ascii="Palatino Linotype" w:eastAsia="Times New Roman" w:hAnsi="Palatino Linotype"/>
          <w:strike/>
          <w:color w:val="FF0000"/>
          <w:sz w:val="18"/>
          <w:lang w:val="en-GB" w:eastAsia="de-AT"/>
        </w:rPr>
        <w:t>I</w:t>
      </w:r>
      <w:r w:rsidR="0092556B" w:rsidRPr="00130A9F">
        <w:rPr>
          <w:rFonts w:ascii="Palatino Linotype" w:eastAsia="Times New Roman" w:hAnsi="Palatino Linotype"/>
          <w:strike/>
          <w:color w:val="FF0000"/>
          <w:sz w:val="18"/>
          <w:lang w:val="en-GB" w:eastAsia="de-AT"/>
        </w:rPr>
        <w:t xml:space="preserve">n this section, the ARNS algorithm is expanded from a single-arm space robot </w:t>
      </w:r>
      <w:r w:rsidR="00E4567F" w:rsidRPr="00130A9F">
        <w:rPr>
          <w:rFonts w:ascii="Palatino Linotype" w:eastAsia="Times New Roman" w:hAnsi="Palatino Linotype"/>
          <w:strike/>
          <w:color w:val="FF0000"/>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sidRPr="00130A9F">
        <w:rPr>
          <w:rFonts w:ascii="Palatino Linotype" w:eastAsia="Times New Roman" w:hAnsi="Palatino Linotype"/>
          <w:strike/>
          <w:color w:val="FF0000"/>
          <w:sz w:val="18"/>
          <w:lang w:val="en-GB" w:eastAsia="de-AT"/>
        </w:rPr>
        <w:instrText xml:space="preserve"> ADDIN EN.CITE </w:instrText>
      </w:r>
      <w:r w:rsidR="006B04F2" w:rsidRPr="00130A9F">
        <w:rPr>
          <w:rFonts w:ascii="Palatino Linotype" w:eastAsia="Times New Roman" w:hAnsi="Palatino Linotype"/>
          <w:strike/>
          <w:color w:val="FF0000"/>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sidRPr="00130A9F">
        <w:rPr>
          <w:rFonts w:ascii="Palatino Linotype" w:eastAsia="Times New Roman" w:hAnsi="Palatino Linotype"/>
          <w:strike/>
          <w:color w:val="FF0000"/>
          <w:sz w:val="18"/>
          <w:lang w:val="en-GB" w:eastAsia="de-AT"/>
        </w:rPr>
        <w:instrText xml:space="preserve"> ADDIN EN.CITE.DATA </w:instrText>
      </w:r>
      <w:r w:rsidR="006B04F2" w:rsidRPr="00130A9F">
        <w:rPr>
          <w:rFonts w:ascii="Palatino Linotype" w:eastAsia="Times New Roman" w:hAnsi="Palatino Linotype"/>
          <w:strike/>
          <w:color w:val="FF0000"/>
          <w:sz w:val="18"/>
          <w:lang w:val="en-GB" w:eastAsia="de-AT"/>
        </w:rPr>
      </w:r>
      <w:r w:rsidR="006B04F2" w:rsidRPr="00130A9F">
        <w:rPr>
          <w:rFonts w:ascii="Palatino Linotype" w:eastAsia="Times New Roman" w:hAnsi="Palatino Linotype"/>
          <w:strike/>
          <w:color w:val="FF0000"/>
          <w:sz w:val="18"/>
          <w:lang w:val="en-GB" w:eastAsia="de-AT"/>
        </w:rPr>
        <w:fldChar w:fldCharType="end"/>
      </w:r>
      <w:r w:rsidR="00E4567F" w:rsidRPr="00130A9F">
        <w:rPr>
          <w:rFonts w:ascii="Palatino Linotype" w:eastAsia="Times New Roman" w:hAnsi="Palatino Linotype"/>
          <w:strike/>
          <w:color w:val="FF0000"/>
          <w:sz w:val="18"/>
          <w:lang w:val="en-GB" w:eastAsia="de-AT"/>
        </w:rPr>
      </w:r>
      <w:r w:rsidR="00E4567F" w:rsidRPr="00130A9F">
        <w:rPr>
          <w:rFonts w:ascii="Palatino Linotype" w:eastAsia="Times New Roman" w:hAnsi="Palatino Linotype"/>
          <w:strike/>
          <w:color w:val="FF0000"/>
          <w:sz w:val="18"/>
          <w:lang w:val="en-GB" w:eastAsia="de-AT"/>
        </w:rPr>
        <w:fldChar w:fldCharType="separate"/>
      </w:r>
      <w:r w:rsidR="006B04F2" w:rsidRPr="00130A9F">
        <w:rPr>
          <w:rFonts w:ascii="Palatino Linotype" w:eastAsia="Times New Roman" w:hAnsi="Palatino Linotype"/>
          <w:strike/>
          <w:noProof/>
          <w:color w:val="FF0000"/>
          <w:sz w:val="18"/>
          <w:lang w:val="en-GB" w:eastAsia="de-AT"/>
        </w:rPr>
        <w:t>[3, 9, 10]</w:t>
      </w:r>
      <w:r w:rsidR="00E4567F" w:rsidRPr="00130A9F">
        <w:rPr>
          <w:rFonts w:ascii="Palatino Linotype" w:eastAsia="Times New Roman" w:hAnsi="Palatino Linotype"/>
          <w:strike/>
          <w:color w:val="FF0000"/>
          <w:sz w:val="18"/>
          <w:lang w:val="en-GB" w:eastAsia="de-AT"/>
        </w:rPr>
        <w:fldChar w:fldCharType="end"/>
      </w:r>
      <w:r w:rsidR="00E4567F" w:rsidRPr="00130A9F">
        <w:rPr>
          <w:rFonts w:ascii="Palatino Linotype" w:eastAsia="Times New Roman" w:hAnsi="Palatino Linotype"/>
          <w:strike/>
          <w:color w:val="FF0000"/>
          <w:sz w:val="18"/>
          <w:lang w:val="en-GB" w:eastAsia="de-AT"/>
        </w:rPr>
        <w:t xml:space="preserve"> </w:t>
      </w:r>
      <w:r w:rsidR="0092556B" w:rsidRPr="00130A9F">
        <w:rPr>
          <w:rFonts w:ascii="Palatino Linotype" w:eastAsia="Times New Roman" w:hAnsi="Palatino Linotype"/>
          <w:strike/>
          <w:color w:val="FF0000"/>
          <w:sz w:val="18"/>
          <w:lang w:val="en-GB" w:eastAsia="de-AT"/>
        </w:rPr>
        <w:t>to a dual-arm space robot</w:t>
      </w:r>
      <w:r w:rsidR="006B04F2" w:rsidRPr="00130A9F">
        <w:rPr>
          <w:rFonts w:ascii="Palatino Linotype" w:eastAsia="Times New Roman" w:hAnsi="Palatino Linotype"/>
          <w:strike/>
          <w:color w:val="FF0000"/>
          <w:sz w:val="18"/>
          <w:lang w:val="en-GB" w:eastAsia="de-AT"/>
        </w:rPr>
        <w:t>, where an adaptive coordinated motion control of the dual-arm space robotic system is constructed to minimize the disturbance transferred to the base</w:t>
      </w:r>
      <w:r w:rsidR="0092556B" w:rsidRPr="00130A9F">
        <w:rPr>
          <w:rFonts w:ascii="Palatino Linotype" w:eastAsia="Times New Roman" w:hAnsi="Palatino Linotype"/>
          <w:strike/>
          <w:color w:val="FF0000"/>
          <w:sz w:val="18"/>
          <w:lang w:val="en-GB" w:eastAsia="de-AT"/>
        </w:rPr>
        <w:t>.</w:t>
      </w:r>
      <w:r w:rsidR="00E4567F" w:rsidRPr="00130A9F">
        <w:rPr>
          <w:rFonts w:ascii="Palatino Linotype" w:eastAsia="Times New Roman" w:hAnsi="Palatino Linotype"/>
          <w:strike/>
          <w:color w:val="FF0000"/>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bookmarkEnd w:id="88"/>
      <w:bookmarkEnd w:id="89"/>
      <w:bookmarkEnd w:id="90"/>
      <w:bookmarkEnd w:id="91"/>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3264057"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3264058"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640315"/>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26</w:instrText>
      </w:r>
      <w:r w:rsidR="006912F5">
        <w:rPr>
          <w:noProof/>
        </w:rPr>
        <w:fldChar w:fldCharType="end"/>
      </w:r>
      <w:r>
        <w:instrText>)</w:instrText>
      </w:r>
      <w:bookmarkEnd w:id="92"/>
      <w:r>
        <w:fldChar w:fldCharType="end"/>
      </w:r>
    </w:p>
    <w:p w:rsidR="00364F97" w:rsidRPr="000B4027" w:rsidRDefault="00364F97" w:rsidP="000B4027">
      <w:pPr>
        <w:pStyle w:val="paragraph"/>
        <w:rPr>
          <w:rFonts w:eastAsia="PMingLiU"/>
          <w:color w:val="000000" w:themeColor="text1"/>
          <w:szCs w:val="24"/>
          <w:lang w:val="en-US"/>
        </w:rPr>
      </w:pPr>
      <w:r w:rsidRPr="000B4027">
        <w:rPr>
          <w:rFonts w:eastAsia="PMingLiU"/>
          <w:color w:val="000000" w:themeColor="text1"/>
          <w:szCs w:val="24"/>
          <w:lang w:val="en-US"/>
        </w:rPr>
        <w:t>w</w:t>
      </w:r>
      <w:r w:rsidRPr="000B4027">
        <w:rPr>
          <w:rFonts w:eastAsia="PMingLiU" w:hint="eastAsia"/>
          <w:color w:val="000000" w:themeColor="text1"/>
          <w:szCs w:val="24"/>
          <w:lang w:val="en-US"/>
        </w:rPr>
        <w:t xml:space="preserve">here </w:t>
      </w:r>
      <w:r w:rsidR="00130A9F" w:rsidRPr="000B4027">
        <w:rPr>
          <w:rFonts w:eastAsia="PMingLiU"/>
          <w:color w:val="000000" w:themeColor="text1"/>
          <w:position w:val="-6"/>
          <w:szCs w:val="24"/>
          <w:lang w:val="en-US"/>
        </w:rPr>
        <w:object w:dxaOrig="220" w:dyaOrig="300">
          <v:shape id="_x0000_i1126" type="#_x0000_t75" style="width:10.8pt;height:16pt" o:ole="">
            <v:imagedata r:id="rId209" o:title=""/>
          </v:shape>
          <o:OLEObject Type="Embed" ProgID="Equation.DSMT4" ShapeID="_x0000_i1126" DrawAspect="Content" ObjectID="_1593264059"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130A9F" w:rsidRPr="000B4027">
        <w:rPr>
          <w:rFonts w:eastAsia="PMingLiU"/>
          <w:color w:val="000000" w:themeColor="text1"/>
          <w:position w:val="-10"/>
          <w:szCs w:val="24"/>
          <w:lang w:val="en-US"/>
        </w:rPr>
        <w:object w:dxaOrig="260" w:dyaOrig="300">
          <v:shape id="_x0000_i1127" type="#_x0000_t75" style="width:10.8pt;height:16.4pt" o:ole="">
            <v:imagedata r:id="rId211" o:title=""/>
          </v:shape>
          <o:OLEObject Type="Embed" ProgID="Equation.DSMT4" ShapeID="_x0000_i1127" DrawAspect="Content" ObjectID="_1593264060"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3264061" r:id="rId214"/>
        </w:object>
      </w:r>
      <w:r w:rsidR="00980FAA">
        <w:rPr>
          <w:rFonts w:eastAsia="PMingLiU"/>
          <w:color w:val="000000" w:themeColor="text1"/>
          <w:szCs w:val="24"/>
          <w:lang w:val="en-US"/>
        </w:rPr>
        <w:t xml:space="preserve"> is the output </w:t>
      </w:r>
      <w:r w:rsidR="00F94397">
        <w:rPr>
          <w:rFonts w:eastAsia="PMingLiU"/>
          <w:color w:val="000000" w:themeColor="text1"/>
          <w:szCs w:val="24"/>
          <w:lang w:val="en-US"/>
        </w:rPr>
        <w:t xml:space="preserve">error </w:t>
      </w:r>
      <w:r w:rsidR="00980FAA">
        <w:rPr>
          <w:rFonts w:eastAsia="PMingLiU"/>
          <w:color w:val="000000" w:themeColor="text1"/>
          <w:szCs w:val="24"/>
          <w:lang w:val="en-US"/>
        </w:rPr>
        <w:t>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3264062" r:id="rId216"/>
        </w:object>
      </w:r>
      <w:r w:rsidR="00A259D7" w:rsidRPr="000B4027">
        <w:rPr>
          <w:rFonts w:eastAsia="PMingLiU"/>
          <w:color w:val="000000" w:themeColor="text1"/>
          <w:szCs w:val="24"/>
          <w:lang w:val="en-US"/>
        </w:rPr>
        <w:t xml:space="preserve"> </w:t>
      </w:r>
      <w:r w:rsidRPr="000B4027">
        <w:rPr>
          <w:rFonts w:eastAsia="PMingLiU"/>
          <w:color w:val="000000" w:themeColor="text1"/>
          <w:szCs w:val="24"/>
          <w:lang w:val="en-US"/>
        </w:rPr>
        <w:t>is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3" w:name="OLE_LINK129"/>
      <w:bookmarkStart w:id="94" w:name="OLE_LINK130"/>
      <w:bookmarkStart w:id="95" w:name="OLE_LINK306"/>
      <w:bookmarkStart w:id="96" w:name="OLE_LINK72"/>
      <w:bookmarkStart w:id="97"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3"/>
      <w:bookmarkEnd w:id="94"/>
      <w:bookmarkEnd w:id="95"/>
      <w:bookmarkEnd w:id="96"/>
      <w:bookmarkEnd w:id="97"/>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3264063"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3264064"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9061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27</w:instrText>
      </w:r>
      <w:r w:rsidR="006912F5">
        <w:rPr>
          <w:noProof/>
        </w:rPr>
        <w:fldChar w:fldCharType="end"/>
      </w:r>
      <w:r>
        <w:instrText>)</w:instrText>
      </w:r>
      <w:bookmarkEnd w:id="98"/>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3264065"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28</w:instrText>
      </w:r>
      <w:r w:rsidR="006912F5">
        <w:rPr>
          <w:noProof/>
        </w:rPr>
        <w:fldChar w:fldCharType="end"/>
      </w:r>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3264066"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353428"/>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29</w:instrText>
      </w:r>
      <w:r w:rsidR="006912F5">
        <w:rPr>
          <w:noProof/>
        </w:rPr>
        <w:fldChar w:fldCharType="end"/>
      </w:r>
      <w:r>
        <w:instrText>)</w:instrText>
      </w:r>
      <w:bookmarkEnd w:id="99"/>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3264067"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120925"/>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30</w:instrText>
      </w:r>
      <w:r w:rsidR="006912F5">
        <w:rPr>
          <w:noProof/>
        </w:rPr>
        <w:fldChar w:fldCharType="end"/>
      </w:r>
      <w:r>
        <w:instrText>)</w:instrText>
      </w:r>
      <w:bookmarkEnd w:id="100"/>
      <w:r>
        <w:fldChar w:fldCharType="end"/>
      </w:r>
    </w:p>
    <w:p w:rsidR="00CD73DD" w:rsidRPr="007B2EB0" w:rsidRDefault="00B06A38" w:rsidP="000B4027">
      <w:pPr>
        <w:spacing w:beforeLines="50" w:before="120" w:afterLines="50" w:after="120"/>
        <w:jc w:val="both"/>
        <w:textAlignment w:val="center"/>
      </w:pPr>
      <w:r>
        <w:rPr>
          <w:rFonts w:ascii="Palatino Linotype" w:eastAsia="PMingLiU" w:hAnsi="Palatino Linotype"/>
          <w:color w:val="000000" w:themeColor="text1"/>
          <w:sz w:val="18"/>
          <w:szCs w:val="18"/>
          <w:lang w:val="en-GB" w:eastAsia="de-AT"/>
        </w:rPr>
        <w:t>where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9027E2">
        <w:rPr>
          <w:rFonts w:ascii="Palatino Linotype" w:eastAsia="PMingLiU" w:hAnsi="Palatino Linotype"/>
          <w:color w:val="000000" w:themeColor="text1"/>
          <w:sz w:val="18"/>
          <w:szCs w:val="18"/>
          <w:lang w:val="en-GB" w:eastAsia="de-AT"/>
        </w:rPr>
        <w:object w:dxaOrig="440" w:dyaOrig="300">
          <v:shape id="_x0000_i1135" type="#_x0000_t75" style="width:22.4pt;height:16.8pt" o:ole="">
            <v:imagedata r:id="rId227" o:title=""/>
          </v:shape>
          <o:OLEObject Type="Embed" ProgID="Equation.DSMT4" ShapeID="_x0000_i1135" DrawAspect="Content" ObjectID="_1593264068" r:id="rId228"/>
        </w:object>
      </w:r>
      <w:r w:rsidR="00E81243">
        <w:rPr>
          <w:rFonts w:ascii="Palatino Linotype" w:eastAsia="PMingLiU" w:hAnsi="Palatino Linotype"/>
          <w:color w:val="000000" w:themeColor="text1"/>
          <w:sz w:val="18"/>
          <w:szCs w:val="18"/>
          <w:lang w:val="en-GB" w:eastAsia="de-AT"/>
        </w:rPr>
        <w:t xml:space="preserve"> is the Kalman filtering gain vector, </w:t>
      </w:r>
      <w:r w:rsidR="001B4325">
        <w:rPr>
          <w:rFonts w:ascii="Palatino Linotype" w:eastAsia="PMingLiU" w:hAnsi="Palatino Linotype"/>
          <w:color w:val="000000" w:themeColor="text1"/>
          <w:sz w:val="18"/>
          <w:szCs w:val="18"/>
          <w:lang w:val="en-GB" w:eastAsia="de-AT"/>
        </w:rPr>
        <w:object w:dxaOrig="420" w:dyaOrig="300">
          <v:shape id="_x0000_i1136" type="#_x0000_t75" style="width:18pt;height:12pt" o:ole="">
            <v:imagedata r:id="rId229" o:title=""/>
          </v:shape>
          <o:OLEObject Type="Embed" ProgID="Equation.DSMT4" ShapeID="_x0000_i1136" DrawAspect="Content" ObjectID="_1593264069" r:id="rId230"/>
        </w:object>
      </w:r>
      <w:r w:rsidR="00E81243">
        <w:rPr>
          <w:rFonts w:ascii="Palatino Linotype" w:eastAsia="PMingLiU" w:hAnsi="Palatino Linotype"/>
          <w:color w:val="000000" w:themeColor="text1"/>
          <w:sz w:val="18"/>
          <w:szCs w:val="18"/>
          <w:lang w:val="en-GB" w:eastAsia="de-AT"/>
        </w:rPr>
        <w:t xml:space="preserve"> is the estimation covariance matrix and </w:t>
      </w:r>
      <w:r w:rsidR="001B4325">
        <w:rPr>
          <w:rFonts w:ascii="Palatino Linotype" w:eastAsia="PMingLiU" w:hAnsi="Palatino Linotype"/>
          <w:color w:val="000000" w:themeColor="text1"/>
          <w:sz w:val="18"/>
          <w:szCs w:val="18"/>
          <w:lang w:val="en-GB" w:eastAsia="de-AT"/>
        </w:rPr>
        <w:object w:dxaOrig="440" w:dyaOrig="340">
          <v:shape id="_x0000_i1137" type="#_x0000_t75" style="width:18pt;height:18pt" o:ole="">
            <v:imagedata r:id="rId231" o:title=""/>
          </v:shape>
          <o:OLEObject Type="Embed" ProgID="Equation.DSMT4" ShapeID="_x0000_i1137" DrawAspect="Content" ObjectID="_1593264070" r:id="rId23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8" type="#_x0000_t75" style="width:48pt;height:18pt" o:ole="">
            <v:imagedata r:id="rId233" o:title=""/>
          </v:shape>
          <o:OLEObject Type="Embed" ProgID="Equation.DSMT4" ShapeID="_x0000_i1138" DrawAspect="Content" ObjectID="_1593264071" r:id="rId234"/>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9027E2" w:rsidRPr="007B2EB0">
        <w:rPr>
          <w:color w:val="000000" w:themeColor="text1"/>
          <w:position w:val="-4"/>
        </w:rPr>
        <w:object w:dxaOrig="420" w:dyaOrig="340">
          <v:shape id="_x0000_i1139" type="#_x0000_t75" style="width:16.4pt;height:16.4pt" o:ole="">
            <v:imagedata r:id="rId235" o:title=""/>
          </v:shape>
          <o:OLEObject Type="Embed" ProgID="Equation.DSMT4" ShapeID="_x0000_i1139" DrawAspect="Content" ObjectID="_1593264072" r:id="rId236"/>
        </w:object>
      </w:r>
      <w:r>
        <w:rPr>
          <w:color w:val="000000" w:themeColor="text1"/>
        </w:rPr>
        <w:t xml:space="preserve"> </w:t>
      </w:r>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r w:rsidR="009027E2" w:rsidRPr="007B2EB0">
        <w:rPr>
          <w:color w:val="000000" w:themeColor="text1"/>
          <w:position w:val="-4"/>
        </w:rPr>
        <w:object w:dxaOrig="480" w:dyaOrig="300">
          <v:shape id="_x0000_i1140" type="#_x0000_t75" style="width:20.4pt;height:15.2pt" o:ole="">
            <v:imagedata r:id="rId237" o:title=""/>
          </v:shape>
          <o:OLEObject Type="Embed" ProgID="Equation.DSMT4" ShapeID="_x0000_i1140" DrawAspect="Content" ObjectID="_1593264073" r:id="rId238"/>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1" type="#_x0000_t75" style="width:18pt;height:18pt" o:ole="">
            <v:imagedata r:id="rId239" o:title=""/>
          </v:shape>
          <o:OLEObject Type="Embed" ProgID="Equation.DSMT4" ShapeID="_x0000_i1141" DrawAspect="Content" ObjectID="_1593264074" r:id="rId240"/>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1" w:name="OLE_LINK74"/>
      <w:bookmarkStart w:id="102" w:name="OLE_LINK75"/>
      <w:bookmarkStart w:id="103" w:name="OLE_LINK112"/>
      <w:bookmarkStart w:id="104"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1"/>
      <w:bookmarkEnd w:id="102"/>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matrix</w:t>
      </w:r>
      <w:r w:rsidR="00624B9B">
        <w:rPr>
          <w:rFonts w:ascii="Palatino Linotype" w:eastAsia="Times New Roman" w:hAnsi="Palatino Linotype"/>
          <w:color w:val="000000" w:themeColor="text1"/>
          <w:sz w:val="18"/>
          <w:lang w:val="en-GB" w:eastAsia="de-AT"/>
        </w:rPr>
        <w:t xml:space="preserve"> </w:t>
      </w:r>
      <w:r w:rsidR="009027E2" w:rsidRPr="007B2EB0">
        <w:rPr>
          <w:color w:val="000000" w:themeColor="text1"/>
          <w:position w:val="-4"/>
        </w:rPr>
        <w:object w:dxaOrig="980" w:dyaOrig="340">
          <v:shape id="_x0000_i1142" type="#_x0000_t75" style="width:41.2pt;height:15.6pt" o:ole="">
            <v:imagedata r:id="rId241" o:title=""/>
          </v:shape>
          <o:OLEObject Type="Embed" ProgID="Equation.DSMT4" ShapeID="_x0000_i1142" DrawAspect="Content" ObjectID="_1593264075" r:id="rId242"/>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3"/>
      <w:bookmarkEnd w:id="104"/>
      <w:r w:rsidR="00624B9B" w:rsidRPr="007B2EB0">
        <w:rPr>
          <w:rFonts w:ascii="Palatino Linotype" w:eastAsia="Times New Roman" w:hAnsi="Palatino Linotype" w:hint="eastAsia"/>
          <w:color w:val="000000" w:themeColor="text1"/>
          <w:sz w:val="18"/>
          <w:lang w:val="en-GB" w:eastAsia="de-AT"/>
        </w:rPr>
        <w:t xml:space="preserve"> </w:t>
      </w:r>
      <w:r w:rsidR="009027E2" w:rsidRPr="007B2EB0">
        <w:rPr>
          <w:color w:val="000000" w:themeColor="text1"/>
          <w:position w:val="-4"/>
        </w:rPr>
        <w:object w:dxaOrig="940" w:dyaOrig="300">
          <v:shape id="_x0000_i1143" type="#_x0000_t75" style="width:44pt;height:16.4pt" o:ole="">
            <v:imagedata r:id="rId243" o:title=""/>
          </v:shape>
          <o:OLEObject Type="Embed" ProgID="Equation.DSMT4" ShapeID="_x0000_i1143" DrawAspect="Content" ObjectID="_1593264076" r:id="rId244"/>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4" type="#_x0000_t75" style="width:24pt;height:12pt" o:ole="">
            <v:imagedata r:id="rId245" o:title=""/>
          </v:shape>
          <o:OLEObject Type="Embed" ProgID="Equation.DSMT4" ShapeID="_x0000_i1144" DrawAspect="Content" ObjectID="_1593264077" r:id="rId246"/>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5" type="#_x0000_t75" style="width:24pt;height:18pt" o:ole="">
            <v:imagedata r:id="rId247" o:title=""/>
          </v:shape>
          <o:OLEObject Type="Embed" ProgID="Equation.DSMT4" ShapeID="_x0000_i1145" DrawAspect="Content" ObjectID="_1593264078" r:id="rId248"/>
        </w:object>
      </w:r>
      <w:r w:rsidR="00316685">
        <w:rPr>
          <w:rFonts w:ascii="Palatino Linotype" w:eastAsia="PMingLiU" w:hAnsi="Palatino Linotype"/>
          <w:color w:val="000000" w:themeColor="text1"/>
          <w:sz w:val="18"/>
          <w:szCs w:val="18"/>
          <w:lang w:val="en-GB" w:eastAsia="de-AT"/>
        </w:rPr>
        <w:t xml:space="preserve"> and </w:t>
      </w:r>
      <w:r w:rsidR="00316685">
        <w:rPr>
          <w:rFonts w:ascii="Palatino Linotype" w:eastAsia="PMingLiU" w:hAnsi="Palatino Linotype"/>
          <w:color w:val="000000" w:themeColor="text1"/>
          <w:sz w:val="18"/>
          <w:szCs w:val="18"/>
          <w:lang w:val="en-GB" w:eastAsia="de-AT"/>
        </w:rPr>
        <w:object w:dxaOrig="499" w:dyaOrig="400">
          <v:shape id="_x0000_i1146" type="#_x0000_t75" style="width:24pt;height:18pt" o:ole="">
            <v:imagedata r:id="rId249" o:title=""/>
          </v:shape>
          <o:OLEObject Type="Embed" ProgID="Equation.DSMT4" ShapeID="_x0000_i1146" DrawAspect="Content" ObjectID="_1593264079" r:id="rId250"/>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7" type="#_x0000_t75" style="width:120pt;height:18pt" o:ole="">
            <v:imagedata r:id="rId251" o:title=""/>
          </v:shape>
          <o:OLEObject Type="Embed" ProgID="Equation.DSMT4" ShapeID="_x0000_i1147" DrawAspect="Content" ObjectID="_1593264080"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31</w:instrText>
      </w:r>
      <w:r w:rsidR="006912F5">
        <w:rPr>
          <w:noProof/>
        </w:rPr>
        <w:fldChar w:fldCharType="end"/>
      </w:r>
      <w:r>
        <w:instrText>)</w:instrText>
      </w:r>
      <w:r>
        <w:fldChar w:fldCharType="end"/>
      </w:r>
    </w:p>
    <w:p w:rsidR="003C47FE" w:rsidRPr="003C47FE" w:rsidRDefault="003C47FE" w:rsidP="003C47FE">
      <w:pPr>
        <w:rPr>
          <w:lang w:val="en-GB" w:eastAsia="de-AT"/>
        </w:rPr>
      </w:pPr>
      <w:r>
        <w:rPr>
          <w:lang w:val="en-GB" w:eastAsia="de-AT"/>
        </w:rPr>
        <w:t xml:space="preserve">Where </w:t>
      </w:r>
      <w:r w:rsidR="009027E2" w:rsidRPr="009027E2">
        <w:rPr>
          <w:position w:val="-18"/>
          <w:lang w:val="en-GB" w:eastAsia="de-AT"/>
        </w:rPr>
        <w:object w:dxaOrig="680" w:dyaOrig="480">
          <v:shape id="_x0000_i1148" type="#_x0000_t75" style="width:26pt;height:18pt" o:ole="">
            <v:imagedata r:id="rId253" o:title=""/>
          </v:shape>
          <o:OLEObject Type="Embed" ProgID="Equation.DSMT4" ShapeID="_x0000_i1148" DrawAspect="Content" ObjectID="_1593264081" r:id="rId254"/>
        </w:object>
      </w:r>
      <w:r w:rsidR="009027E2">
        <w:rPr>
          <w:lang w:val="en-GB" w:eastAsia="de-AT"/>
        </w:rPr>
        <w:t xml:space="preserve"> </w: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49" type="#_x0000_t75" style="width:108pt;height:18pt" o:ole="">
            <v:imagedata r:id="rId255" o:title=""/>
          </v:shape>
          <o:OLEObject Type="Embed" ProgID="Equation.DSMT4" ShapeID="_x0000_i1149" DrawAspect="Content" ObjectID="_1593264082"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32</w:instrText>
      </w:r>
      <w:r w:rsidR="006912F5">
        <w:rPr>
          <w:noProof/>
        </w:rPr>
        <w:fldChar w:fldCharType="end"/>
      </w:r>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0" type="#_x0000_t75" style="width:78pt;height:18pt" o:ole="">
            <v:imagedata r:id="rId257" o:title=""/>
          </v:shape>
          <o:OLEObject Type="Embed" ProgID="Equation.DSMT4" ShapeID="_x0000_i1150" DrawAspect="Content" ObjectID="_1593264083"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33</w:instrText>
      </w:r>
      <w:r w:rsidR="006912F5">
        <w:rPr>
          <w:noProof/>
        </w:rPr>
        <w:fldChar w:fldCharType="end"/>
      </w:r>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ing the target, huge im</w:t>
      </w:r>
      <w:r w:rsidR="009027E2">
        <w:rPr>
          <w:rFonts w:ascii="Palatino Linotype" w:eastAsia="PMingLiU" w:hAnsi="Palatino Linotype"/>
          <w:color w:val="000000" w:themeColor="text1"/>
          <w:sz w:val="18"/>
          <w:szCs w:val="18"/>
          <w:highlight w:val="yellow"/>
          <w:lang w:val="en-GB" w:eastAsia="de-AT"/>
        </w:rPr>
        <w:t>pact may happen, which will result in</w:t>
      </w:r>
      <w:r w:rsidR="0098266A" w:rsidRPr="0098266A">
        <w:rPr>
          <w:rFonts w:ascii="Palatino Linotype" w:eastAsia="PMingLiU" w:hAnsi="Palatino Linotype"/>
          <w:color w:val="000000" w:themeColor="text1"/>
          <w:sz w:val="18"/>
          <w:szCs w:val="18"/>
          <w:highlight w:val="yellow"/>
          <w:lang w:val="en-GB" w:eastAsia="de-AT"/>
        </w:rPr>
        <w:t xml:space="preserve"> measurement errors in the sensors. </w:t>
      </w:r>
      <w:r w:rsidR="005012F6">
        <w:rPr>
          <w:rFonts w:ascii="Palatino Linotype" w:eastAsia="PMingLiU" w:hAnsi="Palatino Linotype"/>
          <w:color w:val="000000" w:themeColor="text1"/>
          <w:sz w:val="18"/>
          <w:szCs w:val="18"/>
          <w:lang w:val="en-GB" w:eastAsia="de-AT"/>
        </w:rPr>
        <w:t>Since t</w:t>
      </w:r>
      <w:r w:rsidR="009027E2">
        <w:rPr>
          <w:rFonts w:ascii="Palatino Linotype" w:eastAsia="PMingLiU" w:hAnsi="Palatino Linotype"/>
          <w:color w:val="000000" w:themeColor="text1"/>
          <w:sz w:val="18"/>
          <w:szCs w:val="18"/>
          <w:lang w:val="en-GB" w:eastAsia="de-AT"/>
        </w:rPr>
        <w:t xml:space="preserve">he sequence </w:t>
      </w:r>
      <w:r w:rsidR="009027E2">
        <w:rPr>
          <w:rFonts w:ascii="Palatino Linotype" w:eastAsia="PMingLiU" w:hAnsi="Palatino Linotype"/>
          <w:color w:val="000000" w:themeColor="text1"/>
          <w:sz w:val="18"/>
          <w:szCs w:val="18"/>
          <w:lang w:val="en-GB" w:eastAsia="de-AT"/>
        </w:rPr>
        <w:object w:dxaOrig="440" w:dyaOrig="340">
          <v:shape id="_x0000_i1151" type="#_x0000_t75" style="width:18pt;height:18pt" o:ole="">
            <v:imagedata r:id="rId231" o:title=""/>
          </v:shape>
          <o:OLEObject Type="Embed" ProgID="Equation.DSMT4" ShapeID="_x0000_i1151" DrawAspect="Content" ObjectID="_1593264084" r:id="rId259"/>
        </w:object>
      </w:r>
      <w:r w:rsidR="009027E2">
        <w:rPr>
          <w:rFonts w:ascii="Palatino Linotype" w:eastAsia="PMingLiU" w:hAnsi="Palatino Linotype"/>
          <w:color w:val="000000" w:themeColor="text1"/>
          <w:sz w:val="18"/>
          <w:szCs w:val="18"/>
          <w:lang w:val="en-GB" w:eastAsia="de-AT"/>
        </w:rPr>
        <w:t xml:space="preserve"> has the effect of attaching smaller weight to those terms in which </w:t>
      </w:r>
      <w:r w:rsidR="005012F6">
        <w:rPr>
          <w:rFonts w:ascii="Palatino Linotype" w:eastAsia="PMingLiU" w:hAnsi="Palatino Linotype"/>
          <w:color w:val="000000" w:themeColor="text1"/>
          <w:sz w:val="18"/>
          <w:szCs w:val="18"/>
          <w:lang w:val="en-GB" w:eastAsia="de-AT"/>
        </w:rPr>
        <w:object w:dxaOrig="499" w:dyaOrig="400">
          <v:shape id="_x0000_i1152" type="#_x0000_t75" style="width:18pt;height:14.4pt" o:ole="">
            <v:imagedata r:id="rId260" o:title=""/>
          </v:shape>
          <o:OLEObject Type="Embed" ProgID="Equation.DSMT4" ShapeID="_x0000_i1152" DrawAspect="Content" ObjectID="_1593264085" r:id="rId261"/>
        </w:object>
      </w:r>
      <w:r w:rsidR="005012F6">
        <w:rPr>
          <w:rFonts w:ascii="Palatino Linotype" w:eastAsia="PMingLiU" w:hAnsi="Palatino Linotype"/>
          <w:color w:val="000000" w:themeColor="text1"/>
          <w:sz w:val="18"/>
          <w:szCs w:val="18"/>
          <w:lang w:val="en-GB" w:eastAsia="de-AT"/>
        </w:rPr>
        <w:t xml:space="preserve"> is expected to have larger errors, t</w:t>
      </w:r>
      <w:r w:rsidR="00AB2595" w:rsidRPr="007B2EB0">
        <w:rPr>
          <w:rFonts w:ascii="Palatino Linotype" w:eastAsia="PMingLiU" w:hAnsi="Palatino Linotype"/>
          <w:color w:val="000000" w:themeColor="text1"/>
          <w:sz w:val="18"/>
          <w:szCs w:val="18"/>
          <w:lang w:val="en-GB" w:eastAsia="de-AT"/>
        </w:rPr>
        <w:t>he algorithm is frequently used in the case of time-varying systems</w:t>
      </w:r>
      <w:r w:rsidR="001302A8" w:rsidRPr="007B2EB0">
        <w:rPr>
          <w:rFonts w:ascii="Palatino Linotype" w:eastAsia="PMingLiU" w:hAnsi="Palatino Linotype"/>
          <w:color w:val="000000" w:themeColor="text1"/>
          <w:sz w:val="18"/>
          <w:szCs w:val="18"/>
          <w:lang w:val="en-GB" w:eastAsia="de-AT"/>
        </w:rPr>
        <w:t xml:space="preserve">. Another use of the sequence </w:t>
      </w:r>
      <w:bookmarkStart w:id="105" w:name="OLE_LINK24"/>
      <w:bookmarkStart w:id="106"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4pt;height:18pt" o:ole="">
            <v:imagedata r:id="rId262" o:title=""/>
          </v:shape>
          <o:OLEObject Type="Embed" ProgID="Equation.DSMT4" ShapeID="_x0000_i1153" DrawAspect="Content" ObjectID="_1593264086" r:id="rId263"/>
        </w:object>
      </w:r>
      <w:bookmarkEnd w:id="105"/>
      <w:bookmarkEnd w:id="106"/>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sidR="00014AF6">
        <w:rPr>
          <w:rFonts w:ascii="Palatino Linotype" w:eastAsia="PMingLiU" w:hAnsi="Palatino Linotype"/>
          <w:color w:val="000000" w:themeColor="text1"/>
          <w:sz w:val="18"/>
          <w:szCs w:val="18"/>
          <w:lang w:val="en-GB" w:eastAsia="de-AT"/>
        </w:rPr>
        <w:t>, a constant</w:t>
      </w:r>
      <w:r>
        <w:rPr>
          <w:rFonts w:ascii="Palatino Linotype" w:eastAsia="PMingLiU" w:hAnsi="Palatino Linotype"/>
          <w:color w:val="000000" w:themeColor="text1"/>
          <w:sz w:val="18"/>
          <w:szCs w:val="18"/>
          <w:lang w:val="en-GB" w:eastAsia="de-AT"/>
        </w:rPr>
        <w:t xml:space="preserve">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2pt;height:12pt" o:ole="">
            <v:imagedata r:id="rId264" o:title=""/>
          </v:shape>
          <o:OLEObject Type="Embed" ProgID="Equation.DSMT4" ShapeID="_x0000_i1154" DrawAspect="Content" ObjectID="_1593264087" r:id="rId265"/>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6" o:title=""/>
          </v:shape>
          <o:OLEObject Type="Embed" ProgID="Equation.DSMT4" ShapeID="_x0000_i1155" DrawAspect="Content" ObjectID="_1593264088" r:id="rId267"/>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4pt;height:18pt" o:ole="">
            <v:imagedata r:id="rId268" o:title=""/>
          </v:shape>
          <o:OLEObject Type="Embed" ProgID="Equation.DSMT4" ShapeID="_x0000_i1156" DrawAspect="Content" ObjectID="_1593264089" r:id="rId269"/>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4pt;height:18pt" o:ole="">
            <v:imagedata r:id="rId270" o:title=""/>
          </v:shape>
          <o:OLEObject Type="Embed" ProgID="Equation.DSMT4" ShapeID="_x0000_i1157" DrawAspect="Content" ObjectID="_1593264090" r:id="rId271"/>
        </w:object>
      </w:r>
      <w:r w:rsidR="00A31345">
        <w:rPr>
          <w:rFonts w:ascii="Palatino Linotype" w:eastAsia="Times New Roman" w:hAnsi="Palatino Linotype"/>
          <w:color w:val="000000" w:themeColor="text1"/>
          <w:sz w:val="18"/>
          <w:lang w:val="en-GB" w:eastAsia="de-AT"/>
        </w:rPr>
        <w:t xml:space="preserve"> needs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preset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4pt;height:18pt" o:ole="">
            <v:imagedata r:id="rId272" o:title=""/>
          </v:shape>
          <o:OLEObject Type="Embed" ProgID="Equation.DSMT4" ShapeID="_x0000_i1158" DrawAspect="Content" ObjectID="_1593264091" r:id="rId273"/>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0pt" o:ole="">
            <v:imagedata r:id="rId274" o:title=""/>
          </v:shape>
          <o:OLEObject Type="Embed" ProgID="Equation.DSMT4" ShapeID="_x0000_i1159" DrawAspect="Content" ObjectID="_1593264092" r:id="rId275"/>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7"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14AF6">
        <w:rPr>
          <w:noProof/>
          <w:color w:val="000000" w:themeColor="text1"/>
        </w:rPr>
        <w:instrText>34</w:instrText>
      </w:r>
      <w:r w:rsidRPr="007B2EB0">
        <w:rPr>
          <w:color w:val="000000" w:themeColor="text1"/>
        </w:rPr>
        <w:fldChar w:fldCharType="end"/>
      </w:r>
      <w:r w:rsidRPr="007B2EB0">
        <w:rPr>
          <w:color w:val="000000" w:themeColor="text1"/>
        </w:rPr>
        <w:instrText>)</w:instrText>
      </w:r>
      <w:bookmarkEnd w:id="107"/>
      <w:r w:rsidRPr="007B2EB0">
        <w:rPr>
          <w:color w:val="000000" w:themeColor="text1"/>
        </w:rPr>
        <w:fldChar w:fldCharType="end"/>
      </w:r>
    </w:p>
    <w:p w:rsidR="00B20A7F" w:rsidRDefault="00B20A7F" w:rsidP="007176F0">
      <w:pPr>
        <w:rPr>
          <w:color w:val="000000" w:themeColor="text1"/>
          <w:lang w:val="en-GB"/>
        </w:rPr>
      </w:pPr>
      <w:r>
        <w:rPr>
          <w:color w:val="000000" w:themeColor="text1"/>
          <w:lang w:val="en-GB"/>
        </w:rPr>
        <w:t>w</w:t>
      </w:r>
      <w:r>
        <w:rPr>
          <w:rFonts w:hint="eastAsia"/>
          <w:color w:val="000000" w:themeColor="text1"/>
          <w:lang w:val="en-GB"/>
        </w:rPr>
        <w:t xml:space="preserve">here </w:t>
      </w:r>
      <w:r w:rsidR="00D863D3" w:rsidRPr="00B20A7F">
        <w:rPr>
          <w:color w:val="000000" w:themeColor="text1"/>
          <w:position w:val="-12"/>
          <w:lang w:val="en-GB"/>
        </w:rPr>
        <w:object w:dxaOrig="480" w:dyaOrig="380">
          <v:shape id="_x0000_i1160" type="#_x0000_t75" style="width:24pt;height:18pt" o:ole="">
            <v:imagedata r:id="rId276" o:title=""/>
          </v:shape>
          <o:OLEObject Type="Embed" ProgID="Equation.DSMT4" ShapeID="_x0000_i1160" DrawAspect="Content" ObjectID="_1593264093" r:id="rId277"/>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pt;height:12pt" o:ole="">
            <v:imagedata r:id="rId278" o:title=""/>
          </v:shape>
          <o:OLEObject Type="Embed" ProgID="Equation.DSMT4" ShapeID="_x0000_i1161" DrawAspect="Content" ObjectID="_1593264094" r:id="rId279"/>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pt" o:ole="">
            <v:imagedata r:id="rId280" o:title=""/>
          </v:shape>
          <o:OLEObject Type="Embed" ProgID="Equation.DSMT4" ShapeID="_x0000_i1162" DrawAspect="Content" ObjectID="_1593264095" r:id="rId281"/>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8pt" o:ole="">
            <v:imagedata r:id="rId282" o:title=""/>
          </v:shape>
          <o:OLEObject Type="Embed" ProgID="Equation.DSMT4" ShapeID="_x0000_i1163" DrawAspect="Content" ObjectID="_1593264096" r:id="rId283"/>
        </w:object>
      </w:r>
      <w:r>
        <w:rPr>
          <w:color w:val="000000" w:themeColor="text1"/>
          <w:lang w:val="en-GB"/>
        </w:rPr>
        <w:t xml:space="preserve"> is a small constant.  Based on the knowledge of Kalman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4" type="#_x0000_t75" style="width:24pt;height:18pt" o:ole="">
            <v:imagedata r:id="rId284" o:title=""/>
          </v:shape>
          <o:OLEObject Type="Embed" ProgID="Equation.DSMT4" ShapeID="_x0000_i1164" DrawAspect="Content" ObjectID="_1593264097" r:id="rId285"/>
        </w:object>
      </w:r>
      <w:r>
        <w:rPr>
          <w:color w:val="000000" w:themeColor="text1"/>
          <w:lang w:val="en-GB"/>
        </w:rPr>
        <w:t xml:space="preserve"> is proportional to </w:t>
      </w:r>
      <w:r w:rsidR="006912F5" w:rsidRPr="00F63EDA">
        <w:rPr>
          <w:color w:val="000000" w:themeColor="text1"/>
          <w:position w:val="-10"/>
          <w:lang w:val="en-GB"/>
        </w:rPr>
        <w:object w:dxaOrig="1840" w:dyaOrig="320">
          <v:shape id="_x0000_i1165" type="#_x0000_t75" style="width:87.6pt;height:17.6pt" o:ole="">
            <v:imagedata r:id="rId286" o:title=""/>
          </v:shape>
          <o:OLEObject Type="Embed" ProgID="Equation.DSMT4" ShapeID="_x0000_i1165" DrawAspect="Content" ObjectID="_1593264098" r:id="rId287"/>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14AF6" w:rsidRPr="00014AF6">
        <w:rPr>
          <w:color w:val="000000" w:themeColor="text1"/>
          <w:lang w:val="en-GB"/>
        </w:rPr>
        <w:instrText>(34)</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6" type="#_x0000_t75" style="width:2in;height:36pt" o:ole="">
            <v:imagedata r:id="rId288" o:title=""/>
          </v:shape>
          <o:OLEObject Type="Embed" ProgID="Equation.DSMT4" ShapeID="_x0000_i1166" DrawAspect="Content" ObjectID="_1593264099"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736450"/>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35</w:instrText>
      </w:r>
      <w:r w:rsidR="006912F5">
        <w:rPr>
          <w:noProof/>
        </w:rPr>
        <w:fldChar w:fldCharType="end"/>
      </w:r>
      <w:r>
        <w:instrText>)</w:instrText>
      </w:r>
      <w:bookmarkEnd w:id="108"/>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Unlike the conventional variable forgetting factor schemes, the proposed VFF</w:t>
      </w:r>
      <w:r w:rsidR="00014AF6">
        <w:rPr>
          <w:color w:val="000000" w:themeColor="text1"/>
          <w:lang w:val="en-GB"/>
        </w:rPr>
        <w:t>-RLS</w:t>
      </w:r>
      <w:r>
        <w:rPr>
          <w:rFonts w:hint="eastAsia"/>
          <w:color w:val="000000" w:themeColor="text1"/>
          <w:lang w:val="en-GB"/>
        </w:rPr>
        <w:t xml:space="preserve">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14AF6" w:rsidRPr="00014AF6">
        <w:rPr>
          <w:color w:val="000000" w:themeColor="text1"/>
          <w:lang w:val="en-GB"/>
        </w:rPr>
        <w:instrText>(34)</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14AF6" w:rsidRPr="00014AF6">
        <w:rPr>
          <w:color w:val="000000" w:themeColor="text1"/>
          <w:lang w:val="en-GB"/>
        </w:rPr>
        <w:instrText>(35)</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in the control system occurs, </w:t>
      </w:r>
      <w:r w:rsidR="00FD30FF" w:rsidRPr="00D863D3">
        <w:rPr>
          <w:color w:val="000000" w:themeColor="text1"/>
          <w:position w:val="-12"/>
          <w:lang w:val="en-GB"/>
        </w:rPr>
        <w:object w:dxaOrig="480" w:dyaOrig="380">
          <v:shape id="_x0000_i1167" type="#_x0000_t75" style="width:24pt;height:18pt" o:ole="">
            <v:imagedata r:id="rId290" o:title=""/>
          </v:shape>
          <o:OLEObject Type="Embed" ProgID="Equation.DSMT4" ShapeID="_x0000_i1167" DrawAspect="Content" ObjectID="_1593264100" r:id="rId291"/>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8" type="#_x0000_t75" style="width:24pt;height:18pt" o:ole="">
            <v:imagedata r:id="rId292" o:title=""/>
          </v:shape>
          <o:OLEObject Type="Embed" ProgID="Equation.DSMT4" ShapeID="_x0000_i1168" DrawAspect="Content" ObjectID="_1593264101" r:id="rId293"/>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69" type="#_x0000_t75" style="width:24pt;height:18pt" o:ole="">
            <v:imagedata r:id="rId294" o:title=""/>
          </v:shape>
          <o:OLEObject Type="Embed" ProgID="Equation.DSMT4" ShapeID="_x0000_i1169" DrawAspect="Content" ObjectID="_1593264102" r:id="rId295"/>
        </w:object>
      </w:r>
      <w:r w:rsidR="00D863D3">
        <w:rPr>
          <w:color w:val="000000" w:themeColor="text1"/>
          <w:lang w:val="en-GB"/>
        </w:rPr>
        <w:t xml:space="preserve"> </w:t>
      </w:r>
      <w:r w:rsidR="00D863D3">
        <w:rPr>
          <w:color w:val="000000" w:themeColor="text1"/>
          <w:lang w:val="en-GB"/>
        </w:rPr>
        <w:lastRenderedPageBreak/>
        <w:t xml:space="preserve">quickly so that rapid adaptation can occur. After adaptation </w:t>
      </w:r>
      <w:r w:rsidR="00FD30FF" w:rsidRPr="00D863D3">
        <w:rPr>
          <w:color w:val="000000" w:themeColor="text1"/>
          <w:position w:val="-12"/>
          <w:lang w:val="en-GB"/>
        </w:rPr>
        <w:object w:dxaOrig="480" w:dyaOrig="380">
          <v:shape id="_x0000_i1170" type="#_x0000_t75" style="width:24pt;height:18pt" o:ole="">
            <v:imagedata r:id="rId296" o:title=""/>
          </v:shape>
          <o:OLEObject Type="Embed" ProgID="Equation.DSMT4" ShapeID="_x0000_i1170" DrawAspect="Content" ObjectID="_1593264103" r:id="rId297"/>
        </w:object>
      </w:r>
      <w:r w:rsidR="006A4408">
        <w:rPr>
          <w:color w:val="000000" w:themeColor="text1"/>
          <w:lang w:val="en-GB"/>
        </w:rPr>
        <w:t xml:space="preserve"> decreases,</w:t>
      </w:r>
      <w:r w:rsidR="006912F5" w:rsidRPr="00D863D3">
        <w:rPr>
          <w:color w:val="000000" w:themeColor="text1"/>
          <w:position w:val="-12"/>
          <w:lang w:val="en-GB"/>
        </w:rPr>
        <w:object w:dxaOrig="440" w:dyaOrig="340">
          <v:shape id="_x0000_i1171" type="#_x0000_t75" style="width:22.8pt;height:17.2pt" o:ole="">
            <v:imagedata r:id="rId298" o:title=""/>
          </v:shape>
          <o:OLEObject Type="Embed" ProgID="Equation.DSMT4" ShapeID="_x0000_i1171" DrawAspect="Content" ObjectID="_1593264104" r:id="rId299"/>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14AF6" w:rsidRPr="00014AF6">
        <w:rPr>
          <w:lang w:val="en-GB"/>
        </w:rPr>
        <w:instrText>(26)</w:instrText>
      </w:r>
      <w:r>
        <w:rPr>
          <w:lang w:val="en-GB"/>
        </w:rPr>
        <w:fldChar w:fldCharType="end"/>
      </w:r>
      <w:r>
        <w:rPr>
          <w:lang w:val="en-GB"/>
        </w:rPr>
        <w:fldChar w:fldCharType="end"/>
      </w:r>
      <w:r>
        <w:rPr>
          <w:lang w:val="en-GB"/>
        </w:rPr>
        <w:t xml:space="preserve"> – Eq.</w:t>
      </w:r>
      <w:r w:rsidR="00633A7E">
        <w:rPr>
          <w:lang w:val="en-GB"/>
        </w:rPr>
        <w:fldChar w:fldCharType="begin"/>
      </w:r>
      <w:r w:rsidR="00633A7E">
        <w:rPr>
          <w:lang w:val="en-GB"/>
        </w:rPr>
        <w:instrText xml:space="preserve"> GOTOBUTTON ZEqnNum736450  \* MERGEFORMAT </w:instrText>
      </w:r>
      <w:r w:rsidR="00633A7E">
        <w:rPr>
          <w:lang w:val="en-GB"/>
        </w:rPr>
        <w:fldChar w:fldCharType="begin"/>
      </w:r>
      <w:r w:rsidR="00633A7E">
        <w:rPr>
          <w:lang w:val="en-GB"/>
        </w:rPr>
        <w:instrText xml:space="preserve"> REF ZEqnNum736450 \* Charformat \! \* MERGEFORMAT </w:instrText>
      </w:r>
      <w:r w:rsidR="00633A7E">
        <w:rPr>
          <w:lang w:val="en-GB"/>
        </w:rPr>
        <w:fldChar w:fldCharType="separate"/>
      </w:r>
      <w:r w:rsidR="00014AF6" w:rsidRPr="00014AF6">
        <w:rPr>
          <w:lang w:val="en-GB"/>
        </w:rPr>
        <w:instrText>(35)</w:instrText>
      </w:r>
      <w:r w:rsidR="00633A7E">
        <w:rPr>
          <w:lang w:val="en-GB"/>
        </w:rPr>
        <w:fldChar w:fldCharType="end"/>
      </w:r>
      <w:r w:rsidR="00633A7E">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2" type="#_x0000_t75" style="width:24pt;height:18pt" o:ole="">
            <v:imagedata r:id="rId300" o:title=""/>
          </v:shape>
          <o:OLEObject Type="Embed" ProgID="Equation.DSMT4" ShapeID="_x0000_i1172" DrawAspect="Content" ObjectID="_1593264105" r:id="rId301"/>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3" type="#_x0000_t75" style="width:114pt;height:24pt" o:ole="">
            <v:imagedata r:id="rId302" o:title=""/>
          </v:shape>
          <o:OLEObject Type="Embed" ProgID="Equation.DSMT4" ShapeID="_x0000_i1173" DrawAspect="Content" ObjectID="_1593264106" r:id="rId303"/>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14AF6">
        <w:rPr>
          <w:noProof/>
          <w:color w:val="000000" w:themeColor="text1"/>
        </w:rPr>
        <w:instrText>36</w:instrText>
      </w:r>
      <w:r w:rsidRPr="007B2EB0">
        <w:rPr>
          <w:color w:val="000000" w:themeColor="text1"/>
        </w:rPr>
        <w:fldChar w:fldCharType="end"/>
      </w:r>
      <w:r w:rsidRPr="007B2EB0">
        <w:rPr>
          <w:color w:val="000000" w:themeColor="text1"/>
        </w:rPr>
        <w:instrText>)</w:instrText>
      </w:r>
      <w:bookmarkEnd w:id="109"/>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arm-a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0"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14AF6" w:rsidRPr="00014AF6">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 xml:space="preserve">Eq. </w:t>
      </w:r>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14AF6" w:rsidRPr="00014AF6">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4" type="#_x0000_t75" style="width:78pt;height:18pt" o:ole="">
            <v:imagedata r:id="rId305" o:title=""/>
          </v:shape>
          <o:OLEObject Type="Embed" ProgID="Equation.DSMT4" ShapeID="_x0000_i1174" DrawAspect="Content" ObjectID="_1593264107" r:id="rId3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5" type="#_x0000_t75" style="width:132pt;height:18pt" o:ole="">
            <v:imagedata r:id="rId307" o:title=""/>
          </v:shape>
          <o:OLEObject Type="Embed" ProgID="Equation.DSMT4" ShapeID="_x0000_i1175" DrawAspect="Content" ObjectID="_1593264108" r:id="rId3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r>
        <w:rPr>
          <w:color w:val="000000" w:themeColor="text1"/>
          <w:lang w:val="en-GB"/>
        </w:rPr>
        <w:t>w</w:t>
      </w:r>
      <w:r w:rsidR="00742AB1" w:rsidRPr="007B2EB0">
        <w:rPr>
          <w:rFonts w:hint="eastAsia"/>
          <w:color w:val="000000" w:themeColor="text1"/>
        </w:rPr>
        <w:t>here</w:t>
      </w:r>
      <w:r w:rsidR="00E97EF0">
        <w:rPr>
          <w:color w:val="000000" w:themeColor="text1"/>
        </w:rPr>
        <w:t xml:space="preserve"> </w:t>
      </w:r>
      <w:r w:rsidR="00E97EF0">
        <w:rPr>
          <w:color w:val="000000" w:themeColor="text1"/>
        </w:rPr>
        <w:object w:dxaOrig="240" w:dyaOrig="300">
          <v:shape id="_x0000_i1176" type="#_x0000_t75" style="width:12pt;height:18pt" o:ole="">
            <v:imagedata r:id="rId309" o:title=""/>
          </v:shape>
          <o:OLEObject Type="Embed" ProgID="Equation.DSMT4" ShapeID="_x0000_i1176" DrawAspect="Content" ObjectID="_1593264109" r:id="rId310"/>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77" type="#_x0000_t75" style="width:36pt;height:18pt" o:ole="">
            <v:imagedata r:id="rId311" o:title=""/>
          </v:shape>
          <o:OLEObject Type="Embed" ProgID="Equation.DSMT4" ShapeID="_x0000_i1177" DrawAspect="Content" ObjectID="_1593264110" r:id="rId312"/>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78" type="#_x0000_t75" style="width:12pt;height:18pt" o:ole="">
            <v:imagedata r:id="rId313" o:title=""/>
          </v:shape>
          <o:OLEObject Type="Embed" ProgID="Equation.DSMT4" ShapeID="_x0000_i1178" DrawAspect="Content" ObjectID="_1593264111" r:id="rId314"/>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9" type="#_x0000_t75" style="width:84pt;height:18pt" o:ole="">
            <v:imagedata r:id="rId315" o:title=""/>
          </v:shape>
          <o:OLEObject Type="Embed" ProgID="Equation.DSMT4" ShapeID="_x0000_i1179" DrawAspect="Content" ObjectID="_1593264112" r:id="rId31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0" type="#_x0000_t75" style="width:138pt;height:18pt" o:ole="">
            <v:imagedata r:id="rId317" o:title=""/>
          </v:shape>
          <o:OLEObject Type="Embed" ProgID="Equation.DSMT4" ShapeID="_x0000_i1180" DrawAspect="Content" ObjectID="_1593264113" r:id="rId31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r>
        <w:rPr>
          <w:color w:val="000000" w:themeColor="text1"/>
        </w:rPr>
        <w:t>w</w:t>
      </w:r>
      <w:r w:rsidR="00742AB1" w:rsidRPr="007B2EB0">
        <w:rPr>
          <w:rFonts w:hint="eastAsia"/>
          <w:color w:val="000000" w:themeColor="text1"/>
        </w:rPr>
        <w:t>here</w:t>
      </w:r>
      <w:r>
        <w:rPr>
          <w:color w:val="000000" w:themeColor="text1"/>
        </w:rPr>
        <w:t xml:space="preserve"> </w:t>
      </w:r>
      <w:r>
        <w:rPr>
          <w:color w:val="000000" w:themeColor="text1"/>
        </w:rPr>
        <w:object w:dxaOrig="279" w:dyaOrig="260">
          <v:shape id="_x0000_i1181" type="#_x0000_t75" style="width:12pt;height:12pt" o:ole="">
            <v:imagedata r:id="rId319" o:title=""/>
          </v:shape>
          <o:OLEObject Type="Embed" ProgID="Equation.DSMT4" ShapeID="_x0000_i1181" DrawAspect="Content" ObjectID="_1593264114" r:id="rId320"/>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2" type="#_x0000_t75" style="width:12pt;height:18pt" o:ole="">
            <v:imagedata r:id="rId321" o:title=""/>
          </v:shape>
          <o:OLEObject Type="Embed" ProgID="Equation.DSMT4" ShapeID="_x0000_i1182" DrawAspect="Content" ObjectID="_1593264115" r:id="rId322"/>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3" type="#_x0000_t75" style="width:12pt;height:18pt" o:ole="">
            <v:imagedata r:id="rId323" o:title=""/>
          </v:shape>
          <o:OLEObject Type="Embed" ProgID="Equation.DSMT4" ShapeID="_x0000_i1183" DrawAspect="Content" ObjectID="_1593264116" r:id="rId324"/>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4" type="#_x0000_t75" style="width:24pt;height:18pt" o:ole="">
            <v:imagedata r:id="rId325" o:title=""/>
          </v:shape>
          <o:OLEObject Type="Embed" ProgID="Equation.DSMT4" ShapeID="_x0000_i1184" DrawAspect="Content" ObjectID="_1593264117" r:id="rId326"/>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5" type="#_x0000_t75" style="width:24pt;height:18pt" o:ole="">
            <v:imagedata r:id="rId327" o:title=""/>
          </v:shape>
          <o:OLEObject Type="Embed" ProgID="Equation.DSMT4" ShapeID="_x0000_i1185" DrawAspect="Content" ObjectID="_1593264118" r:id="rId328"/>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14AF6" w:rsidRPr="00014AF6">
        <w:rPr>
          <w:color w:val="000000" w:themeColor="text1"/>
        </w:rPr>
        <w:instrText>(39)</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14AF6" w:rsidRPr="00014AF6">
        <w:rPr>
          <w:color w:val="000000" w:themeColor="text1"/>
        </w:rPr>
        <w:instrText>(40)</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86" type="#_x0000_t75" style="width:6pt;height:12pt" o:ole="">
            <v:imagedata r:id="rId329" o:title=""/>
          </v:shape>
          <o:OLEObject Type="Embed" ProgID="Equation.DSMT4" ShapeID="_x0000_i1186" DrawAspect="Content" ObjectID="_1593264119" r:id="rId330"/>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87" type="#_x0000_t75" style="width:18pt;height:12pt" o:ole="">
            <v:imagedata r:id="rId331" o:title=""/>
          </v:shape>
          <o:OLEObject Type="Embed" ProgID="Equation.DSMT4" ShapeID="_x0000_i1187" DrawAspect="Content" ObjectID="_1593264120" r:id="rId332"/>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88" type="#_x0000_t75" style="width:12pt;height:18pt" o:ole="">
            <v:imagedata r:id="rId333" o:title=""/>
          </v:shape>
          <o:OLEObject Type="Embed" ProgID="Equation.DSMT4" ShapeID="_x0000_i1188" DrawAspect="Content" ObjectID="_1593264121" r:id="rId334"/>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89" type="#_x0000_t75" style="width:12pt;height:18pt" o:ole="">
            <v:imagedata r:id="rId335" o:title=""/>
          </v:shape>
          <o:OLEObject Type="Embed" ProgID="Equation.DSMT4" ShapeID="_x0000_i1189" DrawAspect="Content" ObjectID="_1593264122" r:id="rId336"/>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660" w:dyaOrig="780">
          <v:shape id="_x0000_i1190" type="#_x0000_t75" style="width:186pt;height:42pt" o:ole="">
            <v:imagedata r:id="rId337" o:title=""/>
          </v:shape>
          <o:OLEObject Type="Embed" ProgID="Equation.DSMT4" ShapeID="_x0000_i1190" DrawAspect="Content" ObjectID="_1593264123" r:id="rId3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1" type="#_x0000_t75" style="width:192pt;height:30pt" o:ole="">
            <v:imagedata r:id="rId339" o:title=""/>
          </v:shape>
          <o:OLEObject Type="Embed" ProgID="Equation.DSMT4" ShapeID="_x0000_i1191" DrawAspect="Content" ObjectID="_1593264124" r:id="rId3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2" type="#_x0000_t75" style="width:6pt;height:12pt" o:ole="">
            <v:imagedata r:id="rId341" o:title=""/>
          </v:shape>
          <o:OLEObject Type="Embed" ProgID="Equation.DSMT4" ShapeID="_x0000_i1192" DrawAspect="Content" ObjectID="_1593264125" r:id="rId342"/>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3" type="#_x0000_t75" style="width:18pt;height:12pt" o:ole="">
            <v:imagedata r:id="rId343" o:title=""/>
          </v:shape>
          <o:OLEObject Type="Embed" ProgID="Equation.DSMT4" ShapeID="_x0000_i1193" DrawAspect="Content" ObjectID="_1593264126" r:id="rId344"/>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4" type="#_x0000_t75" style="width:114pt;height:30pt" o:ole="">
            <v:imagedata r:id="rId345" o:title=""/>
          </v:shape>
          <o:OLEObject Type="Embed" ProgID="Equation.DSMT4" ShapeID="_x0000_i1194" DrawAspect="Content" ObjectID="_1593264127" r:id="rId34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5" type="#_x0000_t75" style="width:246pt;height:36pt" o:ole="">
            <v:imagedata r:id="rId347" o:title=""/>
          </v:shape>
          <o:OLEObject Type="Embed" ProgID="Equation.DSMT4" ShapeID="_x0000_i1195" DrawAspect="Content" ObjectID="_1593264128" r:id="rId34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196" type="#_x0000_t75" style="width:12pt;height:12pt" o:ole="">
            <v:imagedata r:id="rId349" o:title=""/>
          </v:shape>
          <o:OLEObject Type="Embed" ProgID="Equation.DSMT4" ShapeID="_x0000_i1196" DrawAspect="Content" ObjectID="_1593264129" r:id="rId350"/>
        </w:object>
      </w:r>
      <w:r w:rsidR="00406181">
        <w:rPr>
          <w:color w:val="000000" w:themeColor="text1"/>
        </w:rPr>
        <w:t xml:space="preserve"> </w:t>
      </w:r>
      <w:r w:rsidRPr="007B2EB0">
        <w:rPr>
          <w:color w:val="000000" w:themeColor="text1"/>
        </w:rPr>
        <w:t xml:space="preserve">tends to an </w:t>
      </w:r>
      <w:bookmarkStart w:id="115" w:name="OLE_LINK150"/>
      <w:bookmarkStart w:id="116" w:name="OLE_LINK151"/>
      <w:r w:rsidRPr="007B2EB0">
        <w:rPr>
          <w:color w:val="000000" w:themeColor="text1"/>
        </w:rPr>
        <w:t>infinitely small</w:t>
      </w:r>
      <w:bookmarkEnd w:id="115"/>
      <w:bookmarkEnd w:id="116"/>
      <w:r w:rsidRPr="007B2EB0">
        <w:rPr>
          <w:color w:val="000000" w:themeColor="text1"/>
        </w:rPr>
        <w:t xml:space="preserve"> value,</w:t>
      </w:r>
      <w:r w:rsidR="00406181">
        <w:rPr>
          <w:color w:val="000000" w:themeColor="text1"/>
        </w:rPr>
        <w:t xml:space="preserve"> </w:t>
      </w:r>
      <w:r w:rsidR="003D535A">
        <w:rPr>
          <w:color w:val="000000" w:themeColor="text1"/>
        </w:rPr>
        <w:object w:dxaOrig="1340" w:dyaOrig="340">
          <v:shape id="_x0000_i1197" type="#_x0000_t75" style="width:66pt;height:18pt" o:ole="">
            <v:imagedata r:id="rId351" o:title=""/>
          </v:shape>
          <o:OLEObject Type="Embed" ProgID="Equation.DSMT4" ShapeID="_x0000_i1197" DrawAspect="Content" ObjectID="_1593264130" r:id="rId352"/>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14AF6" w:rsidRPr="00014AF6">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198" type="#_x0000_t75" style="width:198pt;height:18pt" o:ole="">
            <v:imagedata r:id="rId353" o:title=""/>
          </v:shape>
          <o:OLEObject Type="Embed" ProgID="Equation.DSMT4" ShapeID="_x0000_i1198" DrawAspect="Content" ObjectID="_1593264131" r:id="rId35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14AF6" w:rsidRPr="00014AF6">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14AF6" w:rsidRPr="00014AF6">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199" type="#_x0000_t75" style="width:18pt;height:12pt" o:ole="">
            <v:imagedata r:id="rId355" o:title=""/>
          </v:shape>
          <o:OLEObject Type="Embed" ProgID="Equation.DSMT4" ShapeID="_x0000_i1199" DrawAspect="Content" ObjectID="_1593264132" r:id="rId356"/>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0" type="#_x0000_t75" style="width:18pt;height:12pt" o:ole="">
            <v:imagedata r:id="rId357" o:title=""/>
          </v:shape>
          <o:OLEObject Type="Embed" ProgID="Equation.DSMT4" ShapeID="_x0000_i1200" DrawAspect="Content" ObjectID="_1593264133" r:id="rId358"/>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1" type="#_x0000_t75" style="width:6pt;height:12pt" o:ole="">
            <v:imagedata r:id="rId359" o:title=""/>
          </v:shape>
          <o:OLEObject Type="Embed" ProgID="Equation.DSMT4" ShapeID="_x0000_i1201" DrawAspect="Content" ObjectID="_1593264134" r:id="rId360"/>
        </w:object>
      </w:r>
      <w:r w:rsidR="00B46D84">
        <w:rPr>
          <w:color w:val="000000" w:themeColor="text1"/>
        </w:rPr>
        <w:t xml:space="preserve"> </w:t>
      </w:r>
      <w:r w:rsidRPr="007B2EB0">
        <w:rPr>
          <w:color w:val="000000" w:themeColor="text1"/>
        </w:rPr>
        <w:t>and</w:t>
      </w:r>
      <w:r w:rsidR="00B46D84">
        <w:rPr>
          <w:color w:val="000000" w:themeColor="text1"/>
        </w:rPr>
        <w:t xml:space="preserve"> </w:t>
      </w:r>
      <w:r w:rsidR="00B46D84">
        <w:rPr>
          <w:color w:val="000000" w:themeColor="text1"/>
        </w:rPr>
        <w:object w:dxaOrig="380" w:dyaOrig="240">
          <v:shape id="_x0000_i1202" type="#_x0000_t75" style="width:18pt;height:12pt" o:ole="">
            <v:imagedata r:id="rId361" o:title=""/>
          </v:shape>
          <o:OLEObject Type="Embed" ProgID="Equation.DSMT4" ShapeID="_x0000_i1202" DrawAspect="Content" ObjectID="_1593264135" r:id="rId362"/>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14AF6" w:rsidRPr="00014AF6">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14AF6" w:rsidRPr="00014AF6">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3" type="#_x0000_t75" style="width:120pt;height:36pt" o:ole="">
            <v:imagedata r:id="rId363" o:title=""/>
          </v:shape>
          <o:OLEObject Type="Embed" ProgID="Equation.DSMT4" ShapeID="_x0000_i1203" DrawAspect="Content" ObjectID="_1593264136" r:id="rId36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where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4" type="#_x0000_t75" style="width:162pt;height:48pt" o:ole="">
            <v:imagedata r:id="rId365" o:title=""/>
          </v:shape>
          <o:OLEObject Type="Embed" ProgID="Equation.DSMT4" ShapeID="_x0000_i1204" DrawAspect="Content" ObjectID="_1593264137" r:id="rId366"/>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5" type="#_x0000_t75" style="width:12pt;height:18pt" o:ole="">
            <v:imagedata r:id="rId367" o:title=""/>
          </v:shape>
          <o:OLEObject Type="Embed" ProgID="Equation.DSMT4" ShapeID="_x0000_i1205" DrawAspect="Content" ObjectID="_1593264138" r:id="rId368"/>
        </w:object>
      </w:r>
      <w:r w:rsidR="002505EF">
        <w:rPr>
          <w:color w:val="000000" w:themeColor="text1"/>
        </w:rPr>
        <w:t xml:space="preserve"> </w:t>
      </w:r>
      <w:r w:rsidR="00742AB1" w:rsidRPr="007B2EB0">
        <w:rPr>
          <w:color w:val="000000" w:themeColor="text1"/>
        </w:rPr>
        <w:t xml:space="preserve">is equal </w:t>
      </w:r>
      <w:r w:rsidR="006B11A0" w:rsidRPr="007B2EB0">
        <w:rPr>
          <w:color w:val="000000" w:themeColor="text1"/>
        </w:rPr>
        <w:t>to</w:t>
      </w:r>
      <w:r w:rsidR="008C3A46">
        <w:rPr>
          <w:color w:val="000000" w:themeColor="text1"/>
        </w:rPr>
        <w:t xml:space="preserve"> </w:t>
      </w:r>
      <w:r w:rsidR="002505EF">
        <w:rPr>
          <w:color w:val="000000" w:themeColor="text1"/>
        </w:rPr>
        <w:object w:dxaOrig="260" w:dyaOrig="300">
          <v:shape id="_x0000_i1206" type="#_x0000_t75" style="width:12pt;height:18pt" o:ole="">
            <v:imagedata r:id="rId369" o:title=""/>
          </v:shape>
          <o:OLEObject Type="Embed" ProgID="Equation.DSMT4" ShapeID="_x0000_i1206" DrawAspect="Content" ObjectID="_1593264139" r:id="rId370"/>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07" type="#_x0000_t75" style="width:84pt;height:18pt" o:ole="">
            <v:imagedata r:id="rId371" o:title=""/>
          </v:shape>
          <o:OLEObject Type="Embed" ProgID="Equation.DSMT4" ShapeID="_x0000_i1207" DrawAspect="Content" ObjectID="_1593264140" r:id="rId372"/>
        </w:object>
      </w:r>
      <w:r w:rsidR="005C7FAA" w:rsidRPr="007B2EB0">
        <w:rPr>
          <w:rFonts w:ascii="Calibri" w:hAnsi="Calibri" w:cs="Arial"/>
          <w:color w:val="000000" w:themeColor="text1"/>
          <w:sz w:val="22"/>
          <w:szCs w:val="22"/>
        </w:rPr>
        <w:t xml:space="preserve"> </w:t>
      </w:r>
      <w:r w:rsidR="00742AB1" w:rsidRPr="007B2EB0">
        <w:rPr>
          <w:color w:val="000000" w:themeColor="text1"/>
        </w:rPr>
        <w:t>can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9" w:name="article1.body1.sec2.sec2.p22"/>
      <w:bookmarkEnd w:id="119"/>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08" type="#_x0000_t75" style="width:24pt;height:18pt" o:ole="">
            <v:imagedata r:id="rId373" o:title=""/>
          </v:shape>
          <o:OLEObject Type="Embed" ProgID="Equation.DSMT4" ShapeID="_x0000_i1208" DrawAspect="Content" ObjectID="_1593264141" r:id="rId374"/>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09" type="#_x0000_t75" style="width:18pt;height:18pt" o:ole="">
            <v:imagedata r:id="rId375" o:title=""/>
          </v:shape>
          <o:OLEObject Type="Embed" ProgID="Equation.DSMT4" ShapeID="_x0000_i1209" DrawAspect="Content" ObjectID="_1593264142" r:id="rId376"/>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(35)</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0" type="#_x0000_t75" style="width:18pt;height:18pt" o:ole="">
            <v:imagedata r:id="rId377" o:title=""/>
          </v:shape>
          <o:OLEObject Type="Embed" ProgID="Equation.DSMT4" ShapeID="_x0000_i1210" DrawAspect="Content" ObjectID="_1593264143" r:id="rId378"/>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1" type="#_x0000_t75" style="width:132pt;height:18pt" o:ole="">
            <v:imagedata r:id="rId379" o:title=""/>
          </v:shape>
          <o:OLEObject Type="Embed" ProgID="Equation.DSMT4" ShapeID="_x0000_i1211" DrawAspect="Content" ObjectID="_1593264144" r:id="rId380"/>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2" type="#_x0000_t75" style="width:30pt;height:12pt" o:ole="">
            <v:imagedata r:id="rId381" o:title=""/>
          </v:shape>
          <o:OLEObject Type="Embed" ProgID="Equation.DSMT4" ShapeID="_x0000_i1212" DrawAspect="Content" ObjectID="_1593264145" r:id="rId382"/>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3" type="#_x0000_t75" style="width:18pt;height:18pt" o:ole="">
            <v:imagedata r:id="rId383" o:title=""/>
          </v:shape>
          <o:OLEObject Type="Embed" ProgID="Equation.DSMT4" ShapeID="_x0000_i1213" DrawAspect="Content" ObjectID="_1593264146" r:id="rId384"/>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4" type="#_x0000_t75" style="width:18pt;height:18pt" o:ole="">
            <v:imagedata r:id="rId385" o:title=""/>
          </v:shape>
          <o:OLEObject Type="Embed" ProgID="Equation.DSMT4" ShapeID="_x0000_i1214" DrawAspect="Content" ObjectID="_1593264147" r:id="rId386"/>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5" type="#_x0000_t75" style="width:24pt;height:18pt" o:ole="">
            <v:imagedata r:id="rId387" o:title=""/>
          </v:shape>
          <o:OLEObject Type="Embed" ProgID="Equation.DSMT4" ShapeID="_x0000_i1215" DrawAspect="Content" ObjectID="_1593264148" r:id="rId388"/>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16" type="#_x0000_t75" style="width:24pt;height:18pt" o:ole="">
            <v:imagedata r:id="rId389" o:title=""/>
          </v:shape>
          <o:OLEObject Type="Embed" ProgID="Equation.DSMT4" ShapeID="_x0000_i1216" DrawAspect="Content" ObjectID="_1593264149" r:id="rId390"/>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r w:rsidR="00014AF6">
        <w:rPr>
          <w:rFonts w:ascii="Palatino Linotype" w:eastAsia="Times New Roman" w:hAnsi="Palatino Linotype"/>
          <w:color w:val="000000" w:themeColor="text1"/>
          <w:sz w:val="18"/>
          <w:lang w:eastAsia="de-AT"/>
        </w:rPr>
        <w:fldChar w:fldCharType="begin"/>
      </w:r>
      <w:r w:rsidR="00014AF6">
        <w:rPr>
          <w:rFonts w:ascii="Palatino Linotype" w:eastAsia="Times New Roman" w:hAnsi="Palatino Linotype"/>
          <w:color w:val="000000" w:themeColor="text1"/>
          <w:sz w:val="18"/>
          <w:lang w:eastAsia="de-AT"/>
        </w:rPr>
        <w:instrText xml:space="preserve"> GOTOBUTTON ZEqnNum120925  \* MERGEFORMAT </w:instrText>
      </w:r>
      <w:r w:rsidR="00014AF6">
        <w:rPr>
          <w:rFonts w:ascii="Palatino Linotype" w:eastAsia="Times New Roman" w:hAnsi="Palatino Linotype"/>
          <w:color w:val="000000" w:themeColor="text1"/>
          <w:sz w:val="18"/>
          <w:lang w:eastAsia="de-AT"/>
        </w:rPr>
        <w:fldChar w:fldCharType="begin"/>
      </w:r>
      <w:r w:rsidR="00014AF6">
        <w:rPr>
          <w:rFonts w:ascii="Palatino Linotype" w:eastAsia="Times New Roman" w:hAnsi="Palatino Linotype"/>
          <w:color w:val="000000" w:themeColor="text1"/>
          <w:sz w:val="18"/>
          <w:lang w:eastAsia="de-AT"/>
        </w:rPr>
        <w:instrText xml:space="preserve"> REF ZEqnNum120925 \* Charformat \! \* MERGEFORMAT </w:instrText>
      </w:r>
      <w:r w:rsidR="00014AF6">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(30)</w:instrText>
      </w:r>
      <w:r w:rsidR="00014AF6">
        <w:rPr>
          <w:rFonts w:ascii="Palatino Linotype" w:eastAsia="Times New Roman" w:hAnsi="Palatino Linotype"/>
          <w:color w:val="000000" w:themeColor="text1"/>
          <w:sz w:val="18"/>
          <w:lang w:eastAsia="de-AT"/>
        </w:rPr>
        <w:fldChar w:fldCharType="end"/>
      </w:r>
      <w:r w:rsidR="00014AF6">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17" type="#_x0000_t75" style="width:24pt;height:18pt" o:ole="">
            <v:imagedata r:id="rId389" o:title=""/>
          </v:shape>
          <o:OLEObject Type="Embed" ProgID="Equation.DSMT4" ShapeID="_x0000_i1217" DrawAspect="Content" ObjectID="_1593264150" r:id="rId391"/>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18" type="#_x0000_t75" style="width:24pt;height:18pt" o:ole="">
            <v:imagedata r:id="rId392" o:title=""/>
          </v:shape>
          <o:OLEObject Type="Embed" ProgID="Equation.DSMT4" ShapeID="_x0000_i1218" DrawAspect="Content" ObjectID="_1593264151" r:id="rId393"/>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(46)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19" type="#_x0000_t75" style="width:42pt;height:12pt" o:ole="">
            <v:imagedata r:id="rId394" o:title=""/>
          </v:shape>
          <o:OLEObject Type="Embed" ProgID="Equation.DSMT4" ShapeID="_x0000_i1219" DrawAspect="Content" ObjectID="_1593264152" r:id="rId395"/>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0" type="#_x0000_t75" style="width:18pt;height:18pt" o:ole="">
            <v:imagedata r:id="rId396" o:title=""/>
          </v:shape>
          <o:OLEObject Type="Embed" ProgID="Equation.DSMT4" ShapeID="_x0000_i1220" DrawAspect="Content" ObjectID="_1593264153" r:id="rId397"/>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0"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0"/>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1" w:name="OLE_LINK12"/>
      <w:bookmarkStart w:id="122" w:name="OLE_LINK28"/>
      <w:r w:rsidR="000763C9" w:rsidRPr="000763C9">
        <w:rPr>
          <w:rFonts w:ascii="Palatino Linotype" w:eastAsia="Times New Roman" w:hAnsi="Palatino Linotype"/>
          <w:color w:val="000000" w:themeColor="text1"/>
          <w:sz w:val="18"/>
          <w:lang w:eastAsia="de-AT"/>
        </w:rPr>
        <w:t>convergence properties</w:t>
      </w:r>
      <w:bookmarkEnd w:id="121"/>
      <w:bookmarkEnd w:id="12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r w:rsidR="00742AB1" w:rsidRPr="007B2EB0">
        <w:rPr>
          <w:rFonts w:ascii="Palatino Linotype" w:eastAsia="Times New Roman" w:hAnsi="Palatino Linotype"/>
          <w:color w:val="000000" w:themeColor="text1"/>
          <w:sz w:val="18"/>
          <w:lang w:eastAsia="de-AT"/>
        </w:rPr>
        <w:t>Lyapunov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1" type="#_x0000_t75" style="width:24pt;height:18pt" o:ole="">
            <v:imagedata r:id="rId399" o:title=""/>
          </v:shape>
          <o:OLEObject Type="Embed" ProgID="Equation.DSMT4" ShapeID="_x0000_i1221" DrawAspect="Content" ObjectID="_1593264154" r:id="rId400"/>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2" type="#_x0000_t75" style="width:108pt;height:48pt" o:ole="">
            <v:imagedata r:id="rId401" o:title=""/>
          </v:shape>
          <o:OLEObject Type="Embed" ProgID="Equation.DSMT4" ShapeID="_x0000_i1222" DrawAspect="Content" ObjectID="_1593264155" r:id="rId40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GOTOBUTTON ZEqnNum120925  \* MERGEFORMAT </w:instrTex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REF ZEqnNum120925 \* Charformat \! \* MERGEFORMAT </w:instrText>
      </w:r>
      <w:r w:rsidR="007A53CB">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(30)</w:instrText>
      </w:r>
      <w:r w:rsidR="007A53CB">
        <w:rPr>
          <w:rFonts w:ascii="Palatino Linotype" w:eastAsia="PMingLiU" w:hAnsi="Palatino Linotype"/>
          <w:color w:val="000000" w:themeColor="text1"/>
          <w:sz w:val="18"/>
          <w:szCs w:val="18"/>
          <w:lang w:val="en-GB" w:eastAsia="de-AT"/>
        </w:rPr>
        <w:fldChar w:fldCharType="end"/>
      </w:r>
      <w:r w:rsidR="007A53CB">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3" type="#_x0000_t75" style="width:252pt;height:36pt" o:ole="">
            <v:imagedata r:id="rId403" o:title=""/>
          </v:shape>
          <o:OLEObject Type="Embed" ProgID="Equation.DSMT4" ShapeID="_x0000_i1223" DrawAspect="Content" ObjectID="_1593264156" r:id="rId404"/>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48</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14AF6" w:rsidRPr="00014AF6">
        <w:rPr>
          <w:lang w:val="en-GB"/>
        </w:rPr>
        <w:instrText>(48)</w:instrText>
      </w:r>
      <w:r>
        <w:rPr>
          <w:lang w:val="en-GB"/>
        </w:rPr>
        <w:fldChar w:fldCharType="end"/>
      </w:r>
      <w:r>
        <w:rPr>
          <w:lang w:val="en-GB"/>
        </w:rPr>
        <w:fldChar w:fldCharType="end"/>
      </w:r>
      <w:r>
        <w:rPr>
          <w:lang w:val="en-GB"/>
        </w:rPr>
        <w:t xml:space="preserve"> and Eq.</w:t>
      </w:r>
      <w:r w:rsidR="00D25F04">
        <w:rPr>
          <w:lang w:val="en-GB"/>
        </w:rPr>
        <w:t xml:space="preserve"> </w:t>
      </w:r>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14AF6" w:rsidRPr="00014AF6">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4" type="#_x0000_t75" style="width:156pt;height:18pt" o:ole="">
            <v:imagedata r:id="rId405" o:title=""/>
          </v:shape>
          <o:OLEObject Type="Embed" ProgID="Equation.DSMT4" ShapeID="_x0000_i1224" DrawAspect="Content" ObjectID="_1593264157" r:id="rId406"/>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49</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5" type="#_x0000_t75" style="width:24pt;height:18pt" o:ole="">
            <v:imagedata r:id="rId407" o:title=""/>
          </v:shape>
          <o:OLEObject Type="Embed" ProgID="Equation.DSMT4" ShapeID="_x0000_i1225" DrawAspect="Content" ObjectID="_1593264158" r:id="rId408"/>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26" type="#_x0000_t75" style="width:294pt;height:48pt" o:ole="">
            <v:imagedata r:id="rId409" o:title=""/>
          </v:shape>
          <o:OLEObject Type="Embed" ProgID="Equation.DSMT4" ShapeID="_x0000_i1226" DrawAspect="Content" ObjectID="_1593264159" r:id="rId4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5"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5"/>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(48)</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(49)</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(50)</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27" type="#_x0000_t75" style="width:294pt;height:228pt" o:ole="">
            <v:imagedata r:id="rId411" o:title=""/>
          </v:shape>
          <o:OLEObject Type="Embed" ProgID="Equation.DSMT4" ShapeID="_x0000_i1227" DrawAspect="Content" ObjectID="_1593264160" r:id="rId412"/>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6"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6"/>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lastRenderedPageBreak/>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28" type="#_x0000_t75" style="width:48pt;height:18pt" o:ole="">
            <v:imagedata r:id="rId413" o:title=""/>
          </v:shape>
          <o:OLEObject Type="Embed" ProgID="Equation.DSMT4" ShapeID="_x0000_i1228" DrawAspect="Content" ObjectID="_1593264161" r:id="rId414"/>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29" type="#_x0000_t75" style="width:78pt;height:18pt" o:ole="">
            <v:imagedata r:id="rId415" o:title=""/>
          </v:shape>
          <o:OLEObject Type="Embed" ProgID="Equation.DSMT4" ShapeID="_x0000_i1229" DrawAspect="Content" ObjectID="_1593264162" r:id="rId416"/>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0" type="#_x0000_t75" style="width:48pt;height:18pt" o:ole="">
            <v:imagedata r:id="rId417" o:title=""/>
          </v:shape>
          <o:OLEObject Type="Embed" ProgID="Equation.DSMT4" ShapeID="_x0000_i1230" DrawAspect="Content" ObjectID="_1593264163" r:id="rId418"/>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1" type="#_x0000_t75" style="width:24pt;height:18pt" o:ole="">
            <v:imagedata r:id="rId419" o:title=""/>
          </v:shape>
          <o:OLEObject Type="Embed" ProgID="Equation.DSMT4" ShapeID="_x0000_i1231" DrawAspect="Content" ObjectID="_1593264164" r:id="rId420"/>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2" type="#_x0000_t75" style="width:84pt;height:18pt" o:ole="">
            <v:imagedata r:id="rId421" o:title=""/>
          </v:shape>
          <o:OLEObject Type="Embed" ProgID="Equation.DSMT4" ShapeID="_x0000_i1232" DrawAspect="Content" ObjectID="_1593264165" r:id="rId422"/>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3" type="#_x0000_t75" style="width:24pt;height:18pt" o:ole="">
            <v:imagedata r:id="rId423" o:title=""/>
          </v:shape>
          <o:OLEObject Type="Embed" ProgID="Equation.DSMT4" ShapeID="_x0000_i1233" DrawAspect="Content" ObjectID="_1593264166" r:id="rId424"/>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4" type="#_x0000_t75" style="width:198pt;height:48pt" o:ole="">
            <v:imagedata r:id="rId425" o:title=""/>
          </v:shape>
          <o:OLEObject Type="Embed" ProgID="Equation.DSMT4" ShapeID="_x0000_i1234" DrawAspect="Content" ObjectID="_1593264167" r:id="rId426"/>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53</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5" type="#_x0000_t75" style="width:24pt;height:18pt" o:ole="">
            <v:imagedata r:id="rId427" o:title=""/>
          </v:shape>
          <o:OLEObject Type="Embed" ProgID="Equation.DSMT4" ShapeID="_x0000_i1235" DrawAspect="Content" ObjectID="_1593264168" r:id="rId428"/>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7" w:name="_Ref441256794"/>
      <w:r w:rsidRPr="007B2EB0">
        <w:rPr>
          <w:rFonts w:ascii="Palatino Linotype" w:eastAsia="PMingLiU" w:hAnsi="Palatino Linotype"/>
          <w:b/>
          <w:bCs/>
          <w:color w:val="000000" w:themeColor="text1"/>
          <w:sz w:val="22"/>
          <w:lang w:val="en-GB" w:eastAsia="de-AT"/>
        </w:rPr>
        <w:t>Simulation Study</w:t>
      </w:r>
      <w:bookmarkEnd w:id="127"/>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8"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8"/>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9"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/SimMechanics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1</w:t>
            </w:r>
            <w:r w:rsidRPr="007B2EB0">
              <w:rPr>
                <w:rFonts w:eastAsia="SimHei"/>
                <w:color w:val="000000" w:themeColor="text1"/>
                <w:sz w:val="18"/>
                <w:szCs w:val="18"/>
              </w:rPr>
              <w:fldChar w:fldCharType="end"/>
            </w:r>
            <w:bookmarkEnd w:id="130"/>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6" type="#_x0000_t75" style="width:12pt;height:18pt" o:ole="">
                        <v:imagedata r:id="rId430" o:title=""/>
                      </v:shape>
                      <o:OLEObject Type="Embed" ProgID="Equation.DSMT4" ShapeID="_x0000_i1236" DrawAspect="Content" ObjectID="_1593264169" r:id="rId431"/>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7" type="#_x0000_t75" style="width:12pt;height:18pt" o:ole="">
                        <v:imagedata r:id="rId432" o:title=""/>
                      </v:shape>
                      <o:OLEObject Type="Embed" ProgID="Equation.DSMT4" ShapeID="_x0000_i1237" DrawAspect="Content" ObjectID="_1593264170" r:id="rId433"/>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8" type="#_x0000_t75" style="width:12pt;height:18pt" o:ole="">
                        <v:imagedata r:id="rId434" o:title=""/>
                      </v:shape>
                      <o:OLEObject Type="Embed" ProgID="Equation.DSMT4" ShapeID="_x0000_i1238" DrawAspect="Content" ObjectID="_1593264171" r:id="rId435"/>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39" type="#_x0000_t75" style="width:12pt;height:18pt" o:ole="">
                        <v:imagedata r:id="rId436" o:title=""/>
                      </v:shape>
                      <o:OLEObject Type="Embed" ProgID="Equation.DSMT4" ShapeID="_x0000_i1239" DrawAspect="Content" ObjectID="_1593264172" r:id="rId437"/>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0" type="#_x0000_t75" style="width:12pt;height:18pt" o:ole="">
                        <v:imagedata r:id="rId438" o:title=""/>
                      </v:shape>
                      <o:OLEObject Type="Embed" ProgID="Equation.DSMT4" ShapeID="_x0000_i1240" DrawAspect="Content" ObjectID="_1593264173" r:id="rId439"/>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1" type="#_x0000_t75" style="width:12pt;height:18pt" o:ole="">
                        <v:imagedata r:id="rId440" o:title=""/>
                      </v:shape>
                      <o:OLEObject Type="Embed" ProgID="Equation.DSMT4" ShapeID="_x0000_i1241" DrawAspect="Content" ObjectID="_1593264174" r:id="rId441"/>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2" type="#_x0000_t75" style="width:12pt;height:18pt" o:ole="">
                        <v:imagedata r:id="rId442" o:title=""/>
                      </v:shape>
                      <o:OLEObject Type="Embed" ProgID="Equation.DSMT4" ShapeID="_x0000_i1242" DrawAspect="Content" ObjectID="_1593264175" r:id="rId443"/>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3" type="#_x0000_t75" style="width:12pt;height:18pt" o:ole="">
                        <v:imagedata r:id="rId444" o:title=""/>
                      </v:shape>
                      <o:OLEObject Type="Embed" ProgID="Equation.DSMT4" ShapeID="_x0000_i1243" DrawAspect="Content" ObjectID="_1593264176" r:id="rId445"/>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2pt;height:18pt" o:ole="">
                        <v:imagedata r:id="rId446" o:title=""/>
                      </v:shape>
                      <o:OLEObject Type="Embed" ProgID="Equation.DSMT4" ShapeID="_x0000_i1244" DrawAspect="Content" ObjectID="_1593264177" r:id="rId447"/>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2pt;height:18pt" o:ole="">
                        <v:imagedata r:id="rId448" o:title=""/>
                      </v:shape>
                      <o:OLEObject Type="Embed" ProgID="Equation.DSMT4" ShapeID="_x0000_i1245" DrawAspect="Content" ObjectID="_1593264178" r:id="rId449"/>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2</w:t>
            </w:r>
            <w:r w:rsidRPr="007B2EB0">
              <w:rPr>
                <w:rFonts w:eastAsia="SimHei"/>
                <w:color w:val="000000" w:themeColor="text1"/>
                <w:sz w:val="18"/>
                <w:szCs w:val="18"/>
              </w:rPr>
              <w:fldChar w:fldCharType="end"/>
            </w:r>
            <w:bookmarkEnd w:id="131"/>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(deg)</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velocity(deg/s)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2"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3</w:t>
            </w:r>
            <w:r w:rsidRPr="007B2EB0">
              <w:rPr>
                <w:rFonts w:eastAsia="SimHei"/>
                <w:color w:val="000000" w:themeColor="text1"/>
                <w:sz w:val="18"/>
                <w:szCs w:val="18"/>
              </w:rPr>
              <w:fldChar w:fldCharType="end"/>
            </w:r>
            <w:bookmarkEnd w:id="132"/>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6" type="#_x0000_t75" style="width:30pt;height:18pt" o:ole="">
                        <v:imagedata r:id="rId450" o:title=""/>
                      </v:shape>
                      <o:OLEObject Type="Embed" ProgID="Equation.DSMT4" ShapeID="_x0000_i1246" DrawAspect="Content" ObjectID="_1593264179" r:id="rId451"/>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7" type="#_x0000_t75" style="width:12pt;height:18pt" o:ole="">
                        <v:imagedata r:id="rId452" o:title=""/>
                      </v:shape>
                      <o:OLEObject Type="Embed" ProgID="Equation.DSMT4" ShapeID="_x0000_i1247" DrawAspect="Content" ObjectID="_1593264180" r:id="rId453"/>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8" type="#_x0000_t75" style="width:12pt;height:18pt" o:ole="">
                        <v:imagedata r:id="rId454" o:title=""/>
                      </v:shape>
                      <o:OLEObject Type="Embed" ProgID="Equation.DSMT4" ShapeID="_x0000_i1248" DrawAspect="Content" ObjectID="_1593264181" r:id="rId455"/>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9" type="#_x0000_t75" style="width:12pt;height:18pt" o:ole="">
                        <v:imagedata r:id="rId456" o:title=""/>
                      </v:shape>
                      <o:OLEObject Type="Embed" ProgID="Equation.DSMT4" ShapeID="_x0000_i1249" DrawAspect="Content" ObjectID="_1593264182" r:id="rId457"/>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0" type="#_x0000_t75" style="width:12pt;height:18pt" o:ole="">
                        <v:imagedata r:id="rId458" o:title=""/>
                      </v:shape>
                      <o:OLEObject Type="Embed" ProgID="Equation.DSMT4" ShapeID="_x0000_i1250" DrawAspect="Content" ObjectID="_1593264183" r:id="rId459"/>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9"/>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3" w:name="OLE_LINK8"/>
      <w:bookmarkStart w:id="134" w:name="OLE_LINK19"/>
      <w:bookmarkStart w:id="135" w:name="OLE_LINK23"/>
      <w:r w:rsidRPr="007B2EB0">
        <w:rPr>
          <w:rFonts w:ascii="Palatino Linotype" w:eastAsia="Times New Roman" w:hAnsi="Palatino Linotype"/>
          <w:color w:val="000000" w:themeColor="text1"/>
          <w:sz w:val="18"/>
          <w:lang w:eastAsia="de-AT"/>
        </w:rPr>
        <w:t>initial</w:t>
      </w:r>
      <w:bookmarkEnd w:id="133"/>
      <w:bookmarkEnd w:id="134"/>
      <w:bookmarkEnd w:id="135"/>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gain matrix is defined as</w:t>
      </w:r>
      <w:r>
        <w:rPr>
          <w:rFonts w:ascii="Palatino Linotype" w:eastAsia="Times New Roman" w:hAnsi="Palatino Linotype"/>
          <w:color w:val="000000" w:themeColor="text1"/>
          <w:sz w:val="18"/>
          <w:lang w:eastAsia="de-AT"/>
        </w:rPr>
        <w:t xml:space="preserve"> </w:t>
      </w:r>
      <w:r w:rsidR="009F0794" w:rsidRPr="007B2EB0">
        <w:rPr>
          <w:color w:val="000000" w:themeColor="text1"/>
          <w:position w:val="-4"/>
        </w:rPr>
        <w:object w:dxaOrig="2460" w:dyaOrig="340">
          <v:shape id="_x0000_i1251" type="#_x0000_t75" style="width:126pt;height:18pt" o:ole="">
            <v:imagedata r:id="rId460" o:title=""/>
          </v:shape>
          <o:OLEObject Type="Embed" ProgID="Equation.DSMT4" ShapeID="_x0000_i1251" DrawAspect="Content" ObjectID="_1593264184" r:id="rId461"/>
        </w:object>
      </w:r>
      <w:r w:rsidRPr="007B2EB0">
        <w:rPr>
          <w:rFonts w:ascii="Palatino Linotype" w:eastAsia="Times New Roman" w:hAnsi="Palatino Linotype"/>
          <w:color w:val="000000" w:themeColor="text1"/>
          <w:sz w:val="18"/>
          <w:lang w:eastAsia="de-AT"/>
        </w:rPr>
        <w:t xml:space="preserve">. The initial forgetting factor for the RLS algorithm is </w:t>
      </w:r>
      <w:r w:rsidRPr="007B2EB0">
        <w:rPr>
          <w:color w:val="000000" w:themeColor="text1"/>
          <w:position w:val="-4"/>
        </w:rPr>
        <w:object w:dxaOrig="1020" w:dyaOrig="340">
          <v:shape id="_x0000_i1252" type="#_x0000_t75" style="width:54pt;height:18pt" o:ole="">
            <v:imagedata r:id="rId462" o:title=""/>
          </v:shape>
          <o:OLEObject Type="Embed" ProgID="Equation.DSMT4" ShapeID="_x0000_i1252" DrawAspect="Content" ObjectID="_1593264185" r:id="rId463"/>
        </w:object>
      </w:r>
      <w:r>
        <w:rPr>
          <w:rFonts w:hint="eastAsia"/>
          <w:color w:val="000000" w:themeColor="text1"/>
        </w:rPr>
        <w:t xml:space="preserve">; it will be reset when </w:t>
      </w:r>
      <w:r>
        <w:rPr>
          <w:color w:val="000000" w:themeColor="text1"/>
        </w:rPr>
        <w:object w:dxaOrig="880" w:dyaOrig="340">
          <v:shape id="_x0000_i1253" type="#_x0000_t75" style="width:42pt;height:18pt" o:ole="">
            <v:imagedata r:id="rId464" o:title=""/>
          </v:shape>
          <o:OLEObject Type="Embed" ProgID="Equation.DSMT4" ShapeID="_x0000_i1253" DrawAspect="Content" ObjectID="_1593264186" r:id="rId465"/>
        </w:object>
      </w:r>
      <w:r>
        <w:rPr>
          <w:color w:val="000000" w:themeColor="text1"/>
        </w:rPr>
        <w:t xml:space="preserve"> or </w:t>
      </w:r>
      <w:r w:rsidR="004715FF">
        <w:rPr>
          <w:color w:val="000000" w:themeColor="text1"/>
        </w:rPr>
        <w:object w:dxaOrig="1200" w:dyaOrig="340">
          <v:shape id="_x0000_i1254" type="#_x0000_t75" style="width:60pt;height:18pt" o:ole="">
            <v:imagedata r:id="rId466" o:title=""/>
          </v:shape>
          <o:OLEObject Type="Embed" ProgID="Equation.DSMT4" ShapeID="_x0000_i1254" DrawAspect="Content" ObjectID="_1593264187" r:id="rId467"/>
        </w:object>
      </w:r>
      <w:r w:rsidRPr="007B2EB0">
        <w:rPr>
          <w:rFonts w:ascii="Palatino Linotype" w:eastAsia="Times New Roman" w:hAnsi="Palatino Linotype"/>
          <w:color w:val="000000" w:themeColor="text1"/>
          <w:sz w:val="18"/>
          <w:lang w:eastAsia="de-AT"/>
        </w:rPr>
        <w:t>. The step size is</w:t>
      </w:r>
      <w:r w:rsidR="00214660" w:rsidRPr="007B2EB0">
        <w:rPr>
          <w:color w:val="000000" w:themeColor="text1"/>
          <w:position w:val="-4"/>
        </w:rPr>
        <w:object w:dxaOrig="980" w:dyaOrig="279">
          <v:shape id="_x0000_i1255" type="#_x0000_t75" style="width:59.2pt;height:14.8pt" o:ole="">
            <v:imagedata r:id="rId468" o:title=""/>
          </v:shape>
          <o:OLEObject Type="Embed" ProgID="Equation.DSMT4" ShapeID="_x0000_i1255" DrawAspect="Content" ObjectID="_1593264188" r:id="rId469"/>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r w:rsidR="00214660">
        <w:rPr>
          <w:rFonts w:ascii="Palatino Linotype" w:eastAsia="Times New Roman" w:hAnsi="Palatino Linotype"/>
          <w:color w:val="000000" w:themeColor="text1"/>
          <w:sz w:val="18"/>
          <w:lang w:eastAsia="de-AT"/>
        </w:rPr>
        <w:t>is</w:t>
      </w:r>
      <w:r w:rsidR="0014407A" w:rsidRPr="007B2EB0">
        <w:rPr>
          <w:color w:val="000000" w:themeColor="text1"/>
          <w:position w:val="-4"/>
        </w:rPr>
        <w:object w:dxaOrig="760" w:dyaOrig="240">
          <v:shape id="_x0000_i1256" type="#_x0000_t75" style="width:36pt;height:12pt" o:ole="">
            <v:imagedata r:id="rId470" o:title=""/>
          </v:shape>
          <o:OLEObject Type="Embed" ProgID="Equation.DSMT4" ShapeID="_x0000_i1256" DrawAspect="Content" ObjectID="_1593264189" r:id="rId471"/>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465A40">
        <w:rPr>
          <w:color w:val="000000" w:themeColor="text1"/>
        </w:rPr>
        <w:t>In</w:t>
      </w:r>
      <w:r w:rsidR="00CA4C6D" w:rsidRPr="00465A40">
        <w:rPr>
          <w:color w:val="000000" w:themeColor="text1"/>
        </w:rPr>
        <w:t xml:space="preserve"> </w:t>
      </w:r>
      <w:r w:rsidR="00465A40" w:rsidRPr="00465A40">
        <w:rPr>
          <w:color w:val="000000" w:themeColor="text1"/>
        </w:rPr>
        <w:fldChar w:fldCharType="begin"/>
      </w:r>
      <w:r w:rsidR="00465A40" w:rsidRPr="00465A40">
        <w:rPr>
          <w:color w:val="000000" w:themeColor="text1"/>
        </w:rPr>
        <w:instrText xml:space="preserve"> REF _Ref519084450 \h </w:instrText>
      </w:r>
      <w:r w:rsidR="00465A40">
        <w:rPr>
          <w:color w:val="000000" w:themeColor="text1"/>
        </w:rPr>
        <w:instrText xml:space="preserve"> \* MERGEFORMAT </w:instrText>
      </w:r>
      <w:r w:rsidR="00465A40" w:rsidRPr="00465A40">
        <w:rPr>
          <w:color w:val="000000" w:themeColor="text1"/>
        </w:rPr>
      </w:r>
      <w:r w:rsidR="00465A40" w:rsidRPr="00465A40">
        <w:rPr>
          <w:color w:val="000000" w:themeColor="text1"/>
        </w:rPr>
        <w:fldChar w:fldCharType="separate"/>
      </w:r>
      <w:r w:rsidR="00465A40" w:rsidRPr="00465A40">
        <w:rPr>
          <w:color w:val="000000" w:themeColor="text1"/>
        </w:rPr>
        <w:t>Figure 5</w:t>
      </w:r>
      <w:r w:rsidR="00465A40" w:rsidRPr="00465A40">
        <w:rPr>
          <w:color w:val="000000" w:themeColor="text1"/>
        </w:rPr>
        <w:fldChar w:fldCharType="end"/>
      </w:r>
      <w:r w:rsidR="00465A40">
        <w:rPr>
          <w:color w:val="000000" w:themeColor="text1"/>
        </w:rPr>
        <w:t xml:space="preserve"> </w:t>
      </w:r>
      <w:r w:rsidR="00796CDD" w:rsidRPr="00465A40">
        <w:rPr>
          <w:color w:val="000000" w:themeColor="text1"/>
        </w:rPr>
        <w:t>(a logarithmic</w:t>
      </w:r>
      <w:r w:rsidR="00796CDD" w:rsidRPr="007B2EB0">
        <w:rPr>
          <w:rFonts w:ascii="Palatino Linotype" w:eastAsia="Times New Roman" w:hAnsi="Palatino Linotype"/>
          <w:color w:val="000000" w:themeColor="text1"/>
          <w:sz w:val="18"/>
          <w:lang w:eastAsia="de-AT"/>
        </w:rPr>
        <w:t xml:space="preserve">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6" w:name="OLE_LINK31"/>
      <w:r w:rsidRPr="007B2EB0">
        <w:rPr>
          <w:rFonts w:ascii="Palatino Linotype" w:eastAsia="Times New Roman" w:hAnsi="Palatino Linotype"/>
          <w:color w:val="000000" w:themeColor="text1"/>
          <w:sz w:val="18"/>
          <w:lang w:eastAsia="de-AT"/>
        </w:rPr>
        <w:t>process</w:t>
      </w:r>
      <w:bookmarkEnd w:id="136"/>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The process of the distribution is slow because the target is much larger than the space robot.</w:t>
      </w:r>
      <w:r w:rsidR="00465A40">
        <w:rPr>
          <w:rFonts w:ascii="Palatino Linotype" w:eastAsia="Times New Roman" w:hAnsi="Palatino Linotype"/>
          <w:color w:val="000000" w:themeColor="text1"/>
          <w:sz w:val="18"/>
          <w:lang w:eastAsia="de-AT"/>
        </w:rPr>
        <w:t xml:space="preserve"> </w:t>
      </w:r>
      <w:r w:rsidR="00465A40">
        <w:rPr>
          <w:rFonts w:ascii="Palatino Linotype" w:eastAsia="Times New Roman" w:hAnsi="Palatino Linotype"/>
          <w:color w:val="000000" w:themeColor="text1"/>
          <w:sz w:val="18"/>
          <w:lang w:eastAsia="de-AT"/>
        </w:rPr>
        <w:fldChar w:fldCharType="begin"/>
      </w:r>
      <w:r w:rsidR="00465A40">
        <w:rPr>
          <w:rFonts w:ascii="Palatino Linotype" w:eastAsia="Times New Roman" w:hAnsi="Palatino Linotype"/>
          <w:color w:val="000000" w:themeColor="text1"/>
          <w:sz w:val="18"/>
          <w:lang w:eastAsia="de-AT"/>
        </w:rPr>
        <w:instrText xml:space="preserve"> REF _Ref519084487 \h  \* MERGEFORMAT </w:instrText>
      </w:r>
      <w:r w:rsidR="00465A40">
        <w:rPr>
          <w:rFonts w:ascii="Palatino Linotype" w:eastAsia="Times New Roman" w:hAnsi="Palatino Linotype"/>
          <w:color w:val="000000" w:themeColor="text1"/>
          <w:sz w:val="18"/>
          <w:lang w:eastAsia="de-AT"/>
        </w:rPr>
      </w:r>
      <w:r w:rsidR="00465A40">
        <w:rPr>
          <w:rFonts w:ascii="Palatino Linotype" w:eastAsia="Times New Roman" w:hAnsi="Palatino Linotype"/>
          <w:color w:val="000000" w:themeColor="text1"/>
          <w:sz w:val="18"/>
          <w:lang w:eastAsia="de-AT"/>
        </w:rPr>
        <w:fldChar w:fldCharType="separate"/>
      </w:r>
      <w:r w:rsidR="00465A40" w:rsidRPr="00465A40">
        <w:rPr>
          <w:rFonts w:ascii="Palatino Linotype" w:eastAsia="Times New Roman" w:hAnsi="Palatino Linotype"/>
          <w:color w:val="000000" w:themeColor="text1"/>
          <w:sz w:val="18"/>
          <w:lang w:eastAsia="de-AT"/>
        </w:rPr>
        <w:t>Figure 6</w:t>
      </w:r>
      <w:r w:rsidR="00465A40">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shows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we can observe that the impact produces a significant rate disturbance (as high as 0.011 deg/s)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014AF6" w:rsidRPr="00014AF6">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014AF6" w:rsidRPr="00014AF6">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bookmarkStart w:id="137" w:name="_Ref519084450"/>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bookmarkEnd w:id="137"/>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bookmarkStart w:id="138" w:name="_Ref519084487"/>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bookmarkEnd w:id="138"/>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9"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9"/>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40"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40"/>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41"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(46)</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7" type="#_x0000_t75" style="width:12pt;height:18pt" o:ole="">
            <v:imagedata r:id="rId476" o:title=""/>
          </v:shape>
          <o:OLEObject Type="Embed" ProgID="Equation.DSMT4" ShapeID="_x0000_i1257" DrawAspect="Content" ObjectID="_1593264190" r:id="rId477"/>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58" type="#_x0000_t75" style="width:12pt;height:18pt" o:ole="">
            <v:imagedata r:id="rId478" o:title=""/>
          </v:shape>
          <o:OLEObject Type="Embed" ProgID="Equation.DSMT4" ShapeID="_x0000_i1258" DrawAspect="Content" ObjectID="_1593264191" r:id="rId479"/>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59" type="#_x0000_t75" style="width:12pt;height:18pt" o:ole="">
            <v:imagedata r:id="rId480" o:title=""/>
          </v:shape>
          <o:OLEObject Type="Embed" ProgID="Equation.DSMT4" ShapeID="_x0000_i1259" DrawAspect="Content" ObjectID="_1593264192" r:id="rId481"/>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lastRenderedPageBreak/>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42"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42"/>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3"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4</w:t>
      </w:r>
      <w:r w:rsidRPr="007B2EB0">
        <w:rPr>
          <w:rFonts w:eastAsia="SimHei"/>
          <w:color w:val="000000" w:themeColor="text1"/>
          <w:sz w:val="18"/>
          <w:szCs w:val="18"/>
        </w:rPr>
        <w:fldChar w:fldCharType="end"/>
      </w:r>
      <w:bookmarkEnd w:id="143"/>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0" type="#_x0000_t75" style="width:12pt;height:18pt" o:ole="">
                  <v:imagedata r:id="rId483" o:title=""/>
                </v:shape>
                <o:OLEObject Type="Embed" ProgID="Equation.DSMT4" ShapeID="_x0000_i1260" DrawAspect="Content" ObjectID="_1593264193" r:id="rId484"/>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1" type="#_x0000_t75" style="width:12pt;height:18pt" o:ole="">
                  <v:imagedata r:id="rId485" o:title=""/>
                </v:shape>
                <o:OLEObject Type="Embed" ProgID="Equation.DSMT4" ShapeID="_x0000_i1261" DrawAspect="Content" ObjectID="_1593264194" r:id="rId486"/>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2" type="#_x0000_t75" style="width:12pt;height:18pt" o:ole="">
                  <v:imagedata r:id="rId487" o:title=""/>
                </v:shape>
                <o:OLEObject Type="Embed" ProgID="Equation.DSMT4" ShapeID="_x0000_i1262" DrawAspect="Content" ObjectID="_1593264195" r:id="rId488"/>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32D8C" w:rsidRDefault="005A3C51" w:rsidP="00EB6F8F">
      <w:pPr>
        <w:autoSpaceDE w:val="0"/>
        <w:autoSpaceDN w:val="0"/>
        <w:adjustRightInd w:val="0"/>
        <w:rPr>
          <w:rFonts w:ascii="Palatino Linotype" w:eastAsia="PMingLiU" w:hAnsi="Palatino Linotype"/>
          <w:color w:val="000000" w:themeColor="text1"/>
          <w:sz w:val="18"/>
          <w:szCs w:val="18"/>
          <w:lang w:val="en-GB" w:eastAsia="de-AT"/>
        </w:rPr>
      </w:pPr>
      <w:r w:rsidRPr="005A3C51">
        <w:rPr>
          <w:rFonts w:ascii="Palatino Linotype" w:eastAsia="PMingLiU" w:hAnsi="Palatino Linotype"/>
          <w:color w:val="000000" w:themeColor="text1"/>
          <w:sz w:val="18"/>
          <w:szCs w:val="18"/>
          <w:lang w:val="en-GB" w:eastAsia="de-AT"/>
        </w:rPr>
        <w:t xml:space="preserve">In this subsection, the </w:t>
      </w:r>
      <w:r w:rsidR="009F1CCE" w:rsidRPr="009F1CCE">
        <w:rPr>
          <w:rFonts w:ascii="Palatino Linotype" w:eastAsia="PMingLiU" w:hAnsi="Palatino Linotype"/>
          <w:color w:val="000000" w:themeColor="text1"/>
          <w:sz w:val="18"/>
          <w:szCs w:val="18"/>
          <w:lang w:val="en-GB" w:eastAsia="de-AT"/>
        </w:rPr>
        <w:t>improved</w:t>
      </w:r>
      <w:r w:rsidR="009F1CCE" w:rsidRPr="009F1CCE">
        <w:rPr>
          <w:rFonts w:ascii="Palatino Linotype" w:eastAsia="PMingLiU" w:hAnsi="Palatino Linotype" w:hint="eastAsia"/>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VFF-RLS algorithm </w:t>
      </w:r>
      <w:r w:rsidR="009F1CCE">
        <w:rPr>
          <w:rFonts w:ascii="Palatino Linotype" w:eastAsia="PMingLiU" w:hAnsi="Palatino Linotype"/>
          <w:color w:val="000000" w:themeColor="text1"/>
          <w:sz w:val="18"/>
          <w:szCs w:val="18"/>
          <w:lang w:val="en-GB" w:eastAsia="de-AT"/>
        </w:rPr>
        <w:t xml:space="preserve">is tested </w:t>
      </w:r>
      <w:r w:rsidRPr="005A3C51">
        <w:rPr>
          <w:rFonts w:ascii="Palatino Linotype" w:eastAsia="PMingLiU" w:hAnsi="Palatino Linotype"/>
          <w:color w:val="000000" w:themeColor="text1"/>
          <w:sz w:val="18"/>
          <w:szCs w:val="18"/>
          <w:lang w:val="en-GB" w:eastAsia="de-AT"/>
        </w:rPr>
        <w:t>by simulating the capture of a tumbling target</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As in the</w:t>
      </w:r>
      <w:r w:rsidR="009F1CCE">
        <w:rPr>
          <w:rFonts w:ascii="CMR12" w:hAnsi="CMR12" w:cs="CMR12"/>
          <w:sz w:val="24"/>
          <w:szCs w:val="24"/>
        </w:rPr>
        <w:t xml:space="preserve"> </w:t>
      </w:r>
      <w:r w:rsidR="009F1CCE" w:rsidRPr="009F1CCE">
        <w:rPr>
          <w:rFonts w:ascii="Palatino Linotype" w:eastAsia="PMingLiU" w:hAnsi="Palatino Linotype"/>
          <w:color w:val="000000" w:themeColor="text1"/>
          <w:sz w:val="18"/>
          <w:szCs w:val="18"/>
          <w:lang w:val="en-GB" w:eastAsia="de-AT"/>
        </w:rPr>
        <w:t>previous simulations, we assume</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that the target is attached rigidly to the last link after capture and its tumbling</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motion is emulated with </w:t>
      </w:r>
      <w:r w:rsidR="009F1CCE">
        <w:rPr>
          <w:rFonts w:ascii="Palatino Linotype" w:eastAsia="PMingLiU" w:hAnsi="Palatino Linotype"/>
          <w:color w:val="000000" w:themeColor="text1"/>
          <w:sz w:val="18"/>
          <w:szCs w:val="18"/>
          <w:lang w:val="en-GB" w:eastAsia="de-AT"/>
        </w:rPr>
        <w:t>an external impulse torque of 96</w:t>
      </w:r>
      <w:r w:rsidR="009F1CCE" w:rsidRPr="009F1CCE">
        <w:rPr>
          <w:rFonts w:ascii="Palatino Linotype" w:eastAsia="PMingLiU" w:hAnsi="Palatino Linotype"/>
          <w:color w:val="000000" w:themeColor="text1"/>
          <w:sz w:val="18"/>
          <w:szCs w:val="18"/>
          <w:lang w:val="en-GB" w:eastAsia="de-AT"/>
        </w:rPr>
        <w:t xml:space="preserve"> Nm applied to the end</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e</w:t>
      </w:r>
      <w:r w:rsidR="009F1CCE">
        <w:rPr>
          <w:rFonts w:ascii="Palatino Linotype" w:eastAsia="PMingLiU" w:hAnsi="Palatino Linotype"/>
          <w:color w:val="000000" w:themeColor="text1"/>
          <w:sz w:val="18"/>
          <w:szCs w:val="18"/>
          <w:lang w:val="en-GB" w:eastAsia="de-AT"/>
        </w:rPr>
        <w:t xml:space="preserve">ffector for the duration of 0.005 second. </w:t>
      </w:r>
      <w:r w:rsidR="00E70970">
        <w:rPr>
          <w:rFonts w:ascii="Palatino Linotype" w:eastAsia="PMingLiU" w:hAnsi="Palatino Linotype"/>
          <w:color w:val="000000" w:themeColor="text1"/>
          <w:sz w:val="18"/>
          <w:szCs w:val="18"/>
          <w:lang w:val="en-GB" w:eastAsia="de-AT"/>
        </w:rPr>
        <w:t xml:space="preserve">The initial forgetting factor for the RLS algorithm is </w:t>
      </w:r>
      <w:r w:rsidR="00682BF3">
        <w:rPr>
          <w:rFonts w:ascii="Palatino Linotype" w:eastAsia="PMingLiU" w:hAnsi="Palatino Linotype"/>
          <w:color w:val="000000" w:themeColor="text1"/>
          <w:sz w:val="18"/>
          <w:szCs w:val="18"/>
          <w:lang w:val="en-GB" w:eastAsia="de-AT"/>
        </w:rPr>
        <w:t>also</w:t>
      </w:r>
      <w:r w:rsidR="00E70970" w:rsidRPr="00E70970">
        <w:rPr>
          <w:rFonts w:ascii="Palatino Linotype" w:eastAsia="PMingLiU" w:hAnsi="Palatino Linotype"/>
          <w:color w:val="000000" w:themeColor="text1"/>
          <w:position w:val="-12"/>
          <w:sz w:val="18"/>
          <w:szCs w:val="18"/>
          <w:lang w:val="en-GB" w:eastAsia="de-AT"/>
        </w:rPr>
        <w:object w:dxaOrig="1020" w:dyaOrig="340">
          <v:shape id="_x0000_i1263" type="#_x0000_t75" style="width:54pt;height:18pt" o:ole="">
            <v:imagedata r:id="rId489" o:title=""/>
          </v:shape>
          <o:OLEObject Type="Embed" ProgID="Equation.DSMT4" ShapeID="_x0000_i1263" DrawAspect="Content" ObjectID="_1593264196" r:id="rId490"/>
        </w:object>
      </w:r>
      <w:bookmarkEnd w:id="141"/>
      <w:r w:rsidR="00EC7529">
        <w:rPr>
          <w:rFonts w:ascii="Palatino Linotype" w:eastAsia="PMingLiU" w:hAnsi="Palatino Linotype"/>
          <w:color w:val="000000" w:themeColor="text1"/>
          <w:sz w:val="18"/>
          <w:szCs w:val="18"/>
          <w:lang w:val="en-GB" w:eastAsia="de-AT"/>
        </w:rPr>
        <w:t xml:space="preserve">. </w:t>
      </w:r>
      <w:r w:rsidR="003668BA" w:rsidRPr="009F1CCE">
        <w:rPr>
          <w:rFonts w:ascii="Palatino Linotype" w:eastAsia="PMingLiU" w:hAnsi="Palatino Linotype"/>
          <w:color w:val="000000" w:themeColor="text1"/>
          <w:sz w:val="18"/>
          <w:szCs w:val="18"/>
          <w:lang w:val="en-GB" w:eastAsia="de-AT"/>
        </w:rPr>
        <w:t xml:space="preserve">In this simulation, the actual capture occurs at t=0.01s. </w:t>
      </w:r>
      <w:r w:rsidR="00EF739D" w:rsidRPr="009F1CCE">
        <w:rPr>
          <w:rFonts w:ascii="Palatino Linotype" w:eastAsia="PMingLiU" w:hAnsi="Palatino Linotype"/>
          <w:color w:val="000000" w:themeColor="text1"/>
          <w:sz w:val="18"/>
          <w:szCs w:val="18"/>
          <w:lang w:val="en-GB" w:eastAsia="de-AT"/>
        </w:rPr>
        <w:t>The</w:t>
      </w:r>
      <w:r w:rsidR="0060130C" w:rsidRPr="009F1CCE">
        <w:rPr>
          <w:rFonts w:ascii="Palatino Linotype" w:eastAsia="PMingLiU" w:hAnsi="Palatino Linotype"/>
          <w:color w:val="000000" w:themeColor="text1"/>
          <w:sz w:val="18"/>
          <w:szCs w:val="18"/>
          <w:lang w:val="en-GB" w:eastAsia="de-AT"/>
        </w:rPr>
        <w:t xml:space="preserve"> corresponding</w:t>
      </w:r>
      <w:r w:rsidR="00EF739D" w:rsidRPr="009F1CCE">
        <w:rPr>
          <w:rFonts w:ascii="Palatino Linotype" w:eastAsia="PMingLiU" w:hAnsi="Palatino Linotype"/>
          <w:color w:val="000000" w:themeColor="text1"/>
          <w:sz w:val="18"/>
          <w:szCs w:val="18"/>
          <w:lang w:val="en-GB" w:eastAsia="de-AT"/>
        </w:rPr>
        <w:t xml:space="preserve"> results for </w:t>
      </w:r>
      <w:r w:rsidR="00BD0B65" w:rsidRPr="009F1CCE">
        <w:rPr>
          <w:rFonts w:ascii="Palatino Linotype" w:eastAsia="PMingLiU" w:hAnsi="Palatino Linotype"/>
          <w:color w:val="000000" w:themeColor="text1"/>
          <w:sz w:val="18"/>
          <w:szCs w:val="18"/>
          <w:lang w:val="en-GB" w:eastAsia="de-AT"/>
        </w:rPr>
        <w:t>the VFF-RLS algorithm</w:t>
      </w:r>
      <w:r w:rsidR="00D70833" w:rsidRPr="009F1CCE">
        <w:rPr>
          <w:rFonts w:ascii="Palatino Linotype" w:eastAsia="PMingLiU" w:hAnsi="Palatino Linotype"/>
          <w:color w:val="000000" w:themeColor="text1"/>
          <w:sz w:val="18"/>
          <w:szCs w:val="18"/>
          <w:lang w:val="en-GB" w:eastAsia="de-AT"/>
        </w:rPr>
        <w:t xml:space="preserve"> are shown in</w:t>
      </w:r>
      <w:r w:rsidR="00400447" w:rsidRPr="009F1CCE">
        <w:rPr>
          <w:rFonts w:ascii="Palatino Linotype" w:eastAsia="PMingLiU" w:hAnsi="Palatino Linotype"/>
          <w:color w:val="000000" w:themeColor="text1"/>
          <w:sz w:val="18"/>
          <w:szCs w:val="18"/>
          <w:lang w:val="en-GB" w:eastAsia="de-AT"/>
        </w:rPr>
        <w:t xml:space="preserve">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_Ref518421339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10</w:t>
      </w:r>
      <w:r w:rsidR="00400447" w:rsidRPr="009F1CCE">
        <w:rPr>
          <w:rFonts w:ascii="Palatino Linotype" w:eastAsia="PMingLiU" w:hAnsi="Palatino Linotype"/>
          <w:color w:val="000000" w:themeColor="text1"/>
          <w:sz w:val="18"/>
          <w:szCs w:val="18"/>
          <w:lang w:val="en-GB" w:eastAsia="de-AT"/>
        </w:rPr>
        <w:fldChar w:fldCharType="end"/>
      </w:r>
      <w:r w:rsidR="00400447" w:rsidRPr="009F1CCE">
        <w:rPr>
          <w:rFonts w:ascii="Palatino Linotype" w:eastAsia="PMingLiU" w:hAnsi="Palatino Linotype"/>
          <w:color w:val="000000" w:themeColor="text1"/>
          <w:sz w:val="18"/>
          <w:szCs w:val="18"/>
          <w:lang w:val="en-GB" w:eastAsia="de-AT"/>
        </w:rPr>
        <w:t xml:space="preserve"> -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_Ref479672682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14</w:t>
      </w:r>
      <w:r w:rsidR="00400447" w:rsidRPr="009F1CCE">
        <w:rPr>
          <w:rFonts w:ascii="Palatino Linotype" w:eastAsia="PMingLiU" w:hAnsi="Palatino Linotype"/>
          <w:color w:val="000000" w:themeColor="text1"/>
          <w:sz w:val="18"/>
          <w:szCs w:val="18"/>
          <w:lang w:val="en-GB" w:eastAsia="de-AT"/>
        </w:rPr>
        <w:fldChar w:fldCharType="end"/>
      </w:r>
      <w:r w:rsidR="0060130C" w:rsidRPr="009F1CCE">
        <w:rPr>
          <w:rFonts w:ascii="Palatino Linotype" w:eastAsia="PMingLiU" w:hAnsi="Palatino Linotype"/>
          <w:color w:val="000000" w:themeColor="text1"/>
          <w:sz w:val="18"/>
          <w:szCs w:val="18"/>
          <w:lang w:val="en-GB" w:eastAsia="de-AT"/>
        </w:rPr>
        <w:t>.</w:t>
      </w:r>
    </w:p>
    <w:p w:rsidR="00574A8F" w:rsidRPr="00034EAB" w:rsidRDefault="00D96235" w:rsidP="00034EAB">
      <w:pPr>
        <w:autoSpaceDE w:val="0"/>
        <w:autoSpaceDN w:val="0"/>
        <w:adjustRightInd w:val="0"/>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fldChar w:fldCharType="begin"/>
      </w:r>
      <w:r>
        <w:rPr>
          <w:rFonts w:ascii="Palatino Linotype" w:eastAsia="PMingLiU" w:hAnsi="Palatino Linotype"/>
          <w:color w:val="000000" w:themeColor="text1"/>
          <w:sz w:val="18"/>
          <w:szCs w:val="18"/>
          <w:lang w:val="en-GB" w:eastAsia="de-AT"/>
        </w:rPr>
        <w:instrText xml:space="preserve"> REF _Ref518421339 \h  \* MERGEFORMAT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presents the</w:t>
      </w:r>
      <w:r>
        <w:rPr>
          <w:rFonts w:ascii="Palatino Linotype" w:eastAsia="PMingLiU" w:hAnsi="Palatino Linotype"/>
          <w:color w:val="000000" w:themeColor="text1"/>
          <w:sz w:val="18"/>
          <w:szCs w:val="18"/>
          <w:lang w:val="en-GB" w:eastAsia="de-AT"/>
        </w:rPr>
        <w:t xml:space="preserve"> joint rates</w:t>
      </w:r>
      <w:r w:rsidR="0060130C">
        <w:rPr>
          <w:rFonts w:ascii="Palatino Linotype" w:eastAsia="PMingLiU" w:hAnsi="Palatino Linotype"/>
          <w:color w:val="000000" w:themeColor="text1"/>
          <w:sz w:val="18"/>
          <w:szCs w:val="18"/>
          <w:lang w:val="en-GB" w:eastAsia="de-AT"/>
        </w:rPr>
        <w:t xml:space="preserve">, from which one can observe that the arms are initialized at the instant of capture with rates </w:t>
      </w:r>
      <w:r w:rsidR="003F121E" w:rsidRPr="003F121E">
        <w:rPr>
          <w:rFonts w:ascii="Palatino Linotype" w:eastAsia="PMingLiU" w:hAnsi="Palatino Linotype"/>
          <w:color w:val="000000" w:themeColor="text1"/>
          <w:position w:val="-10"/>
          <w:sz w:val="18"/>
          <w:szCs w:val="18"/>
          <w:lang w:val="en-GB" w:eastAsia="de-AT"/>
        </w:rPr>
        <w:object w:dxaOrig="460" w:dyaOrig="340">
          <v:shape id="_x0000_i1264" type="#_x0000_t75" style="width:24pt;height:18pt" o:ole="">
            <v:imagedata r:id="rId491" o:title=""/>
          </v:shape>
          <o:OLEObject Type="Embed" ProgID="Equation.DSMT4" ShapeID="_x0000_i1264" DrawAspect="Content" ObjectID="_1593264197" r:id="rId492"/>
        </w:object>
      </w:r>
      <w:r w:rsidR="003F121E">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computed from Eq.</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GOTOBUTTON ZEqnNum512733  \* MERGEFORMAT </w:instrTex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ZEqnNum512733 \* Charformat \! \* MERGEFORMAT </w:instrText>
      </w:r>
      <w:r w:rsidR="00E272A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(36)</w:instrText>
      </w:r>
      <w:r w:rsidR="00E272A5">
        <w:rPr>
          <w:rFonts w:ascii="Palatino Linotype" w:eastAsia="PMingLiU" w:hAnsi="Palatino Linotype"/>
          <w:color w:val="000000" w:themeColor="text1"/>
          <w:sz w:val="18"/>
          <w:szCs w:val="18"/>
          <w:lang w:val="en-GB" w:eastAsia="de-AT"/>
        </w:rPr>
        <w:fldChar w:fldCharType="end"/>
      </w:r>
      <w:r w:rsidR="00E272A5">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and the ARNS adaptively updates the reacti</w:t>
      </w:r>
      <w:r w:rsidR="00EB6F8F">
        <w:rPr>
          <w:rFonts w:ascii="Palatino Linotype" w:eastAsia="PMingLiU" w:hAnsi="Palatino Linotype"/>
          <w:color w:val="000000" w:themeColor="text1"/>
          <w:sz w:val="18"/>
          <w:szCs w:val="18"/>
          <w:lang w:val="en-GB" w:eastAsia="de-AT"/>
        </w:rPr>
        <w:t xml:space="preserve">onless motion. As can be seen </w:t>
      </w:r>
      <w:r w:rsidR="00682BF3">
        <w:rPr>
          <w:rFonts w:ascii="Palatino Linotype" w:eastAsia="PMingLiU" w:hAnsi="Palatino Linotype"/>
          <w:color w:val="000000" w:themeColor="text1"/>
          <w:sz w:val="18"/>
          <w:szCs w:val="18"/>
          <w:lang w:val="en-GB" w:eastAsia="de-AT"/>
        </w:rPr>
        <w:t xml:space="preserve">from </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_Ref518465528 \h  \* MERGEFORMAT </w:instrText>
      </w:r>
      <w:r w:rsidR="00E272A5">
        <w:rPr>
          <w:rFonts w:ascii="Palatino Linotype" w:eastAsia="PMingLiU" w:hAnsi="Palatino Linotype"/>
          <w:color w:val="000000" w:themeColor="text1"/>
          <w:sz w:val="18"/>
          <w:szCs w:val="18"/>
          <w:lang w:val="en-GB" w:eastAsia="de-AT"/>
        </w:rPr>
      </w:r>
      <w:r w:rsidR="00E272A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11</w:t>
      </w:r>
      <w:r w:rsidR="00E272A5">
        <w:rPr>
          <w:rFonts w:ascii="Palatino Linotype" w:eastAsia="PMingLiU" w:hAnsi="Palatino Linotype"/>
          <w:color w:val="000000" w:themeColor="text1"/>
          <w:sz w:val="18"/>
          <w:szCs w:val="18"/>
          <w:lang w:val="en-GB" w:eastAsia="de-AT"/>
        </w:rPr>
        <w:fldChar w:fldCharType="end"/>
      </w:r>
      <w:r w:rsidR="00EB6F8F">
        <w:rPr>
          <w:rFonts w:ascii="Palatino Linotype" w:eastAsia="PMingLiU" w:hAnsi="Palatino Linotype"/>
          <w:color w:val="000000" w:themeColor="text1"/>
          <w:sz w:val="18"/>
          <w:szCs w:val="18"/>
          <w:lang w:val="en-GB" w:eastAsia="de-AT"/>
        </w:rPr>
        <w:t>, the capture creates an initial angular disturbance on the base. This disturbance, however, is successfully reduced with the ARNS motion to the level of</w:t>
      </w:r>
      <w:r w:rsidR="00682BF3">
        <w:rPr>
          <w:rFonts w:ascii="Palatino Linotype" w:eastAsia="PMingLiU" w:hAnsi="Palatino Linotype"/>
          <w:color w:val="000000" w:themeColor="text1"/>
          <w:sz w:val="18"/>
          <w:szCs w:val="18"/>
          <w:lang w:val="en-GB" w:eastAsia="de-AT"/>
        </w:rPr>
        <w:t xml:space="preserve"> </w:t>
      </w:r>
      <w:r w:rsidR="00682BF3" w:rsidRPr="00682BF3">
        <w:rPr>
          <w:rFonts w:ascii="Palatino Linotype" w:eastAsia="PMingLiU" w:hAnsi="Palatino Linotype"/>
          <w:color w:val="000000" w:themeColor="text1"/>
          <w:position w:val="-14"/>
          <w:sz w:val="18"/>
          <w:szCs w:val="18"/>
          <w:lang w:val="en-GB" w:eastAsia="de-AT"/>
        </w:rPr>
        <w:object w:dxaOrig="720" w:dyaOrig="380">
          <v:shape id="_x0000_i1265" type="#_x0000_t75" style="width:36pt;height:18pt" o:ole="">
            <v:imagedata r:id="rId493" o:title=""/>
          </v:shape>
          <o:OLEObject Type="Embed" ProgID="Equation.DSMT4" ShapeID="_x0000_i1265" DrawAspect="Content" ObjectID="_1593264198" r:id="rId494"/>
        </w:object>
      </w:r>
      <w:r w:rsidR="00682BF3">
        <w:rPr>
          <w:rFonts w:ascii="Palatino Linotype" w:eastAsia="PMingLiU" w:hAnsi="Palatino Linotype"/>
          <w:color w:val="000000" w:themeColor="text1"/>
          <w:sz w:val="18"/>
          <w:szCs w:val="18"/>
          <w:lang w:val="en-GB" w:eastAsia="de-AT"/>
        </w:rPr>
        <w:t xml:space="preserve"> </w:t>
      </w:r>
      <w:r w:rsidR="00EB6F8F">
        <w:rPr>
          <w:rFonts w:ascii="Palatino Linotype" w:eastAsia="PMingLiU" w:hAnsi="Palatino Linotype"/>
          <w:color w:val="000000" w:themeColor="text1"/>
          <w:sz w:val="18"/>
          <w:szCs w:val="18"/>
          <w:lang w:val="en-GB" w:eastAsia="de-AT"/>
        </w:rPr>
        <w:t xml:space="preserve">within 2 second after capture.  As well,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and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_Ref518470179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13</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present the convergence of the algorithm.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is the relationship between </w:t>
      </w:r>
      <w:r w:rsidR="002B27AF" w:rsidRPr="007B2EB0">
        <w:rPr>
          <w:rFonts w:ascii="Palatino Linotype" w:eastAsia="Times New Roman" w:hAnsi="Palatino Linotype"/>
          <w:color w:val="000000" w:themeColor="text1"/>
          <w:sz w:val="18"/>
          <w:lang w:val="en-GB" w:eastAsia="de-AT"/>
        </w:rPr>
        <w:t xml:space="preserve">the reference joint rate </w:t>
      </w:r>
      <w:r w:rsidR="002B27AF">
        <w:rPr>
          <w:color w:val="000000" w:themeColor="text1"/>
        </w:rPr>
        <w:object w:dxaOrig="460" w:dyaOrig="340">
          <v:shape id="_x0000_i1266" type="#_x0000_t75" style="width:24pt;height:18pt" o:ole="">
            <v:imagedata r:id="rId495" o:title=""/>
          </v:shape>
          <o:OLEObject Type="Embed" ProgID="Equation.DSMT4" ShapeID="_x0000_i1266" DrawAspect="Content" ObjectID="_1593264199" r:id="rId496"/>
        </w:object>
      </w:r>
      <w:r w:rsidR="002B27AF">
        <w:rPr>
          <w:color w:val="000000" w:themeColor="text1"/>
        </w:rPr>
        <w:t xml:space="preserve"> and actual joint r</w:t>
      </w:r>
      <w:r w:rsidR="002B27AF" w:rsidRPr="002B27AF">
        <w:rPr>
          <w:rFonts w:ascii="Palatino Linotype" w:eastAsia="PMingLiU" w:hAnsi="Palatino Linotype"/>
          <w:color w:val="000000" w:themeColor="text1"/>
          <w:sz w:val="18"/>
          <w:szCs w:val="18"/>
          <w:lang w:val="en-GB" w:eastAsia="de-AT"/>
        </w:rPr>
        <w:t xml:space="preserve">ate </w:t>
      </w:r>
      <w:r w:rsidR="00683BC0" w:rsidRPr="00683BC0">
        <w:rPr>
          <w:rFonts w:ascii="Palatino Linotype" w:eastAsia="PMingLiU" w:hAnsi="Palatino Linotype"/>
          <w:color w:val="000000" w:themeColor="text1"/>
          <w:position w:val="-6"/>
          <w:sz w:val="18"/>
          <w:szCs w:val="18"/>
          <w:lang w:val="en-GB" w:eastAsia="de-AT"/>
        </w:rPr>
        <w:object w:dxaOrig="220" w:dyaOrig="300">
          <v:shape id="_x0000_i1267" type="#_x0000_t75" style="width:12pt;height:18pt" o:ole="">
            <v:imagedata r:id="rId497" o:title=""/>
          </v:shape>
          <o:OLEObject Type="Embed" ProgID="Equation.DSMT4" ShapeID="_x0000_i1267" DrawAspect="Content" ObjectID="_1593264200" r:id="rId498"/>
        </w:object>
      </w:r>
      <w:r w:rsidR="00683BC0">
        <w:rPr>
          <w:rFonts w:ascii="Palatino Linotype" w:eastAsia="PMingLiU" w:hAnsi="Palatino Linotype"/>
          <w:color w:val="000000" w:themeColor="text1"/>
          <w:sz w:val="18"/>
          <w:szCs w:val="18"/>
          <w:lang w:val="en-GB" w:eastAsia="de-AT"/>
        </w:rPr>
        <w:t xml:space="preserve"> </w:t>
      </w:r>
      <w:r w:rsidR="002B27AF" w:rsidRPr="002B27AF">
        <w:rPr>
          <w:rFonts w:ascii="Palatino Linotype" w:eastAsia="PMingLiU" w:hAnsi="Palatino Linotype"/>
          <w:color w:val="000000" w:themeColor="text1"/>
          <w:sz w:val="18"/>
          <w:szCs w:val="18"/>
          <w:lang w:val="en-GB" w:eastAsia="de-AT"/>
        </w:rPr>
        <w:t xml:space="preserve">and </w:t>
      </w:r>
      <w:r w:rsidR="00F15ED1">
        <w:rPr>
          <w:rFonts w:ascii="Palatino Linotype" w:eastAsia="PMingLiU" w:hAnsi="Palatino Linotype"/>
          <w:color w:val="000000" w:themeColor="text1"/>
          <w:sz w:val="18"/>
          <w:szCs w:val="18"/>
          <w:lang w:val="en-GB" w:eastAsia="de-AT"/>
        </w:rPr>
        <w:t xml:space="preserve">it is clear from </w:t>
      </w:r>
      <w:r w:rsidR="002B27AF" w:rsidRPr="002B27AF">
        <w:rPr>
          <w:rFonts w:ascii="Palatino Linotype" w:eastAsia="PMingLiU" w:hAnsi="Palatino Linotype"/>
          <w:color w:val="000000" w:themeColor="text1"/>
          <w:sz w:val="18"/>
          <w:szCs w:val="18"/>
          <w:lang w:val="en-GB" w:eastAsia="de-AT"/>
        </w:rPr>
        <w:fldChar w:fldCharType="begin"/>
      </w:r>
      <w:r w:rsidR="002B27AF" w:rsidRPr="002B27AF">
        <w:rPr>
          <w:rFonts w:ascii="Palatino Linotype" w:eastAsia="PMingLiU" w:hAnsi="Palatino Linotype"/>
          <w:color w:val="000000" w:themeColor="text1"/>
          <w:sz w:val="18"/>
          <w:szCs w:val="18"/>
          <w:lang w:val="en-GB" w:eastAsia="de-AT"/>
        </w:rPr>
        <w:instrText xml:space="preserve"> REF _Ref518470179 \h </w:instrText>
      </w:r>
      <w:r w:rsidR="002B27AF">
        <w:rPr>
          <w:rFonts w:ascii="Palatino Linotype" w:eastAsia="PMingLiU" w:hAnsi="Palatino Linotype"/>
          <w:color w:val="000000" w:themeColor="text1"/>
          <w:sz w:val="18"/>
          <w:szCs w:val="18"/>
          <w:lang w:val="en-GB" w:eastAsia="de-AT"/>
        </w:rPr>
        <w:instrText xml:space="preserve"> \* MERGEFORMAT </w:instrText>
      </w:r>
      <w:r w:rsidR="002B27AF" w:rsidRPr="002B27AF">
        <w:rPr>
          <w:rFonts w:ascii="Palatino Linotype" w:eastAsia="PMingLiU" w:hAnsi="Palatino Linotype"/>
          <w:color w:val="000000" w:themeColor="text1"/>
          <w:sz w:val="18"/>
          <w:szCs w:val="18"/>
          <w:lang w:val="en-GB" w:eastAsia="de-AT"/>
        </w:rPr>
      </w:r>
      <w:r w:rsidR="002B27AF" w:rsidRP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13</w:t>
      </w:r>
      <w:r w:rsidR="002B27AF" w:rsidRPr="002B27AF">
        <w:rPr>
          <w:rFonts w:ascii="Palatino Linotype" w:eastAsia="PMingLiU" w:hAnsi="Palatino Linotype"/>
          <w:color w:val="000000" w:themeColor="text1"/>
          <w:sz w:val="18"/>
          <w:szCs w:val="18"/>
          <w:lang w:val="en-GB" w:eastAsia="de-AT"/>
        </w:rPr>
        <w:fldChar w:fldCharType="end"/>
      </w:r>
      <w:r w:rsidR="00F15ED1">
        <w:rPr>
          <w:rFonts w:ascii="Palatino Linotype" w:eastAsia="PMingLiU" w:hAnsi="Palatino Linotype"/>
          <w:color w:val="000000" w:themeColor="text1"/>
          <w:sz w:val="18"/>
          <w:szCs w:val="18"/>
          <w:lang w:val="en-GB" w:eastAsia="de-AT"/>
        </w:rPr>
        <w:t xml:space="preserve"> that </w:t>
      </w:r>
      <w:r w:rsidR="00683BC0" w:rsidRPr="00683BC0">
        <w:rPr>
          <w:rFonts w:ascii="Palatino Linotype" w:eastAsia="PMingLiU" w:hAnsi="Palatino Linotype" w:cs="Arial"/>
          <w:color w:val="000000" w:themeColor="text1"/>
          <w:position w:val="-12"/>
          <w:sz w:val="16"/>
          <w:szCs w:val="18"/>
          <w:lang w:val="en-GB" w:eastAsia="de-AT"/>
        </w:rPr>
        <w:object w:dxaOrig="480" w:dyaOrig="340">
          <v:shape id="_x0000_i1268" type="#_x0000_t75" style="width:24pt;height:18pt" o:ole="">
            <v:imagedata r:id="rId499" o:title=""/>
          </v:shape>
          <o:OLEObject Type="Embed" ProgID="Equation.DSMT4" ShapeID="_x0000_i1268" DrawAspect="Content" ObjectID="_1593264201" r:id="rId500"/>
        </w:object>
      </w:r>
      <w:r w:rsidR="00683BC0">
        <w:rPr>
          <w:rFonts w:ascii="Palatino Linotype" w:eastAsia="PMingLiU" w:hAnsi="Palatino Linotype" w:cs="Arial"/>
          <w:color w:val="000000" w:themeColor="text1"/>
          <w:sz w:val="16"/>
          <w:szCs w:val="18"/>
          <w:lang w:val="en-GB" w:eastAsia="de-AT"/>
        </w:rPr>
        <w:t xml:space="preserve"> </w:t>
      </w:r>
      <w:r w:rsidR="00F15ED1" w:rsidRPr="00F15ED1">
        <w:rPr>
          <w:rFonts w:ascii="Palatino Linotype" w:eastAsia="PMingLiU" w:hAnsi="Palatino Linotype"/>
          <w:color w:val="000000" w:themeColor="text1"/>
          <w:sz w:val="18"/>
          <w:szCs w:val="18"/>
          <w:lang w:val="en-GB" w:eastAsia="de-AT"/>
        </w:rPr>
        <w:t>will converge to zero</w:t>
      </w:r>
      <w:r w:rsidR="00F15ED1">
        <w:rPr>
          <w:rFonts w:ascii="Palatino Linotype" w:eastAsia="PMingLiU" w:hAnsi="Palatino Linotype"/>
          <w:color w:val="000000" w:themeColor="text1"/>
          <w:sz w:val="18"/>
          <w:szCs w:val="18"/>
          <w:lang w:val="en-GB" w:eastAsia="de-AT"/>
        </w:rPr>
        <w:t xml:space="preserve">. We are going to talk about more details about the convergence properties in next section. </w:t>
      </w:r>
      <w:r w:rsidR="006131B5">
        <w:rPr>
          <w:rFonts w:ascii="Palatino Linotype" w:eastAsia="PMingLiU" w:hAnsi="Palatino Linotype"/>
          <w:color w:val="000000" w:themeColor="text1"/>
          <w:sz w:val="18"/>
          <w:szCs w:val="18"/>
          <w:lang w:val="en-GB" w:eastAsia="de-AT"/>
        </w:rPr>
        <w:fldChar w:fldCharType="begin"/>
      </w:r>
      <w:r w:rsidR="006131B5">
        <w:rPr>
          <w:rFonts w:ascii="Palatino Linotype" w:eastAsia="PMingLiU" w:hAnsi="Palatino Linotype"/>
          <w:color w:val="000000" w:themeColor="text1"/>
          <w:sz w:val="18"/>
          <w:szCs w:val="18"/>
          <w:lang w:val="en-GB" w:eastAsia="de-AT"/>
        </w:rPr>
        <w:instrText xml:space="preserve"> REF _Ref479672682 \h </w:instrText>
      </w:r>
      <w:r w:rsidR="00677536">
        <w:rPr>
          <w:rFonts w:ascii="Palatino Linotype" w:eastAsia="PMingLiU" w:hAnsi="Palatino Linotype"/>
          <w:color w:val="000000" w:themeColor="text1"/>
          <w:sz w:val="18"/>
          <w:szCs w:val="18"/>
          <w:lang w:val="en-GB" w:eastAsia="de-AT"/>
        </w:rPr>
        <w:instrText xml:space="preserve"> \* MERGEFORMAT </w:instrText>
      </w:r>
      <w:r w:rsidR="006131B5">
        <w:rPr>
          <w:rFonts w:ascii="Palatino Linotype" w:eastAsia="PMingLiU" w:hAnsi="Palatino Linotype"/>
          <w:color w:val="000000" w:themeColor="text1"/>
          <w:sz w:val="18"/>
          <w:szCs w:val="18"/>
          <w:lang w:val="en-GB" w:eastAsia="de-AT"/>
        </w:rPr>
      </w:r>
      <w:r w:rsidR="006131B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14</w:t>
      </w:r>
      <w:r w:rsidR="006131B5">
        <w:rPr>
          <w:rFonts w:ascii="Palatino Linotype" w:eastAsia="PMingLiU" w:hAnsi="Palatino Linotype"/>
          <w:color w:val="000000" w:themeColor="text1"/>
          <w:sz w:val="18"/>
          <w:szCs w:val="18"/>
          <w:lang w:val="en-GB" w:eastAsia="de-AT"/>
        </w:rPr>
        <w:fldChar w:fldCharType="end"/>
      </w:r>
      <w:r w:rsidR="006131B5">
        <w:rPr>
          <w:rFonts w:ascii="Palatino Linotype" w:eastAsia="PMingLiU" w:hAnsi="Palatino Linotype"/>
          <w:color w:val="000000" w:themeColor="text1"/>
          <w:sz w:val="18"/>
          <w:szCs w:val="18"/>
          <w:lang w:val="en-GB" w:eastAsia="de-AT"/>
        </w:rPr>
        <w:t xml:space="preserve"> shows the forgetting factor curve</w:t>
      </w:r>
      <w:r w:rsidR="005E24D6">
        <w:rPr>
          <w:rFonts w:ascii="Palatino Linotype" w:eastAsia="PMingLiU" w:hAnsi="Palatino Linotype"/>
          <w:color w:val="000000" w:themeColor="text1"/>
          <w:sz w:val="18"/>
          <w:szCs w:val="18"/>
          <w:lang w:val="en-GB" w:eastAsia="de-AT"/>
        </w:rPr>
        <w:t>s. When space robot captures the target,</w:t>
      </w:r>
      <w:r w:rsidR="006131B5">
        <w:rPr>
          <w:rFonts w:ascii="Palatino Linotype" w:eastAsia="PMingLiU" w:hAnsi="Palatino Linotype"/>
          <w:color w:val="000000" w:themeColor="text1"/>
          <w:sz w:val="18"/>
          <w:szCs w:val="18"/>
          <w:lang w:val="en-GB" w:eastAsia="de-AT"/>
        </w:rPr>
        <w:t xml:space="preserve"> the algorithm gets the small forgetting factor </w:t>
      </w:r>
      <w:r w:rsidR="003008F8">
        <w:rPr>
          <w:rFonts w:ascii="Palatino Linotype" w:eastAsia="PMingLiU" w:hAnsi="Palatino Linotype"/>
          <w:color w:val="000000" w:themeColor="text1"/>
          <w:sz w:val="18"/>
          <w:szCs w:val="18"/>
          <w:lang w:val="en-GB" w:eastAsia="de-AT"/>
        </w:rPr>
        <w:t xml:space="preserve">to discard the estimation because of the big error. These initial data may deteriorate the performance of the algorithm unless it is discarded once the algorithm is under way. Later, it increases the forgetting factor to attach more recent data to the nonlinear estimation problems, which can speed convergence and improve system stability. </w:t>
      </w:r>
      <w:r w:rsidR="003008F8" w:rsidRPr="002254F5">
        <w:rPr>
          <w:rFonts w:ascii="Palatino Linotype" w:eastAsia="PMingLiU" w:hAnsi="Palatino Linotype"/>
          <w:color w:val="000000" w:themeColor="text1"/>
          <w:sz w:val="18"/>
          <w:szCs w:val="18"/>
          <w:highlight w:val="yellow"/>
          <w:lang w:val="en-GB" w:eastAsia="de-AT"/>
        </w:rPr>
        <w:t xml:space="preserve">Finally, </w:t>
      </w:r>
      <w:r w:rsidR="001514FF" w:rsidRPr="002254F5">
        <w:rPr>
          <w:rFonts w:ascii="Palatino Linotype" w:eastAsia="PMingLiU" w:hAnsi="Palatino Linotype"/>
          <w:color w:val="000000" w:themeColor="text1"/>
          <w:sz w:val="18"/>
          <w:szCs w:val="18"/>
          <w:highlight w:val="yellow"/>
          <w:lang w:val="en-GB" w:eastAsia="de-AT"/>
        </w:rPr>
        <w:t>the forgetting factor converges to 1, and the algorithm deteriorates to the well-known standard least squares algorithm.</w:t>
      </w:r>
      <w:r w:rsidR="002707BD">
        <w:rPr>
          <w:rFonts w:ascii="Palatino Linotype" w:eastAsia="PMingLiU" w:hAnsi="Palatino Linotype"/>
          <w:color w:val="000000" w:themeColor="text1"/>
          <w:sz w:val="18"/>
          <w:szCs w:val="18"/>
          <w:lang w:val="en-GB" w:eastAsia="de-AT"/>
        </w:rPr>
        <w:t xml:space="preserve"> In </w:t>
      </w:r>
      <w:r w:rsidR="002707BD" w:rsidRPr="00683BC0">
        <w:rPr>
          <w:rFonts w:ascii="Palatino Linotype" w:eastAsia="PMingLiU" w:hAnsi="Palatino Linotype"/>
          <w:color w:val="000000" w:themeColor="text1"/>
          <w:sz w:val="18"/>
          <w:szCs w:val="18"/>
          <w:lang w:val="en-GB" w:eastAsia="de-AT"/>
        </w:rPr>
        <w:fldChar w:fldCharType="begin"/>
      </w:r>
      <w:r w:rsidR="002707BD">
        <w:rPr>
          <w:rFonts w:ascii="Palatino Linotype" w:eastAsia="PMingLiU" w:hAnsi="Palatino Linotype"/>
          <w:color w:val="000000" w:themeColor="text1"/>
          <w:sz w:val="18"/>
          <w:szCs w:val="18"/>
          <w:lang w:val="en-GB" w:eastAsia="de-AT"/>
        </w:rPr>
        <w:instrText xml:space="preserve"> REF _Ref518487916 \h </w:instrText>
      </w:r>
      <w:r w:rsidR="00683BC0">
        <w:rPr>
          <w:rFonts w:ascii="Palatino Linotype" w:eastAsia="PMingLiU" w:hAnsi="Palatino Linotype"/>
          <w:color w:val="000000" w:themeColor="text1"/>
          <w:sz w:val="18"/>
          <w:szCs w:val="18"/>
          <w:lang w:val="en-GB" w:eastAsia="de-AT"/>
        </w:rPr>
        <w:instrText xml:space="preserve"> \* MERGEFORMAT </w:instrText>
      </w:r>
      <w:r w:rsidR="002707BD" w:rsidRPr="00683BC0">
        <w:rPr>
          <w:rFonts w:ascii="Palatino Linotype" w:eastAsia="PMingLiU" w:hAnsi="Palatino Linotype"/>
          <w:color w:val="000000" w:themeColor="text1"/>
          <w:sz w:val="18"/>
          <w:szCs w:val="18"/>
          <w:lang w:val="en-GB" w:eastAsia="de-AT"/>
        </w:rPr>
      </w:r>
      <w:r w:rsidR="002707BD" w:rsidRPr="00683BC0">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15</w:t>
      </w:r>
      <w:r w:rsidR="002707BD" w:rsidRPr="00683BC0">
        <w:rPr>
          <w:rFonts w:ascii="Palatino Linotype" w:eastAsia="PMingLiU" w:hAnsi="Palatino Linotype"/>
          <w:color w:val="000000" w:themeColor="text1"/>
          <w:sz w:val="18"/>
          <w:szCs w:val="18"/>
          <w:lang w:val="en-GB" w:eastAsia="de-AT"/>
        </w:rPr>
        <w:fldChar w:fldCharType="end"/>
      </w:r>
      <w:r w:rsidR="002707BD">
        <w:rPr>
          <w:rFonts w:ascii="Palatino Linotype" w:eastAsia="PMingLiU" w:hAnsi="Palatino Linotype"/>
          <w:color w:val="000000" w:themeColor="text1"/>
          <w:sz w:val="18"/>
          <w:szCs w:val="18"/>
          <w:lang w:val="en-GB" w:eastAsia="de-AT"/>
        </w:rPr>
        <w:t xml:space="preserve">, one can observe that within 5 iterations after capture, </w:t>
      </w:r>
      <w:r w:rsidR="00C273F3">
        <w:rPr>
          <w:rFonts w:ascii="AdvP7B6C" w:hAnsi="AdvP7B6C" w:cs="AdvP7B6C"/>
        </w:rPr>
        <w:t xml:space="preserve">the parameter </w:t>
      </w:r>
      <w:r w:rsidR="002707BD">
        <w:rPr>
          <w:rFonts w:ascii="AdvP7B6C" w:hAnsi="AdvP7B6C" w:cs="AdvP7B6C"/>
        </w:rPr>
        <w:t xml:space="preserve">estimates </w:t>
      </w:r>
      <w:r w:rsidR="00683BC0">
        <w:rPr>
          <w:rFonts w:ascii="AdvP7B6C" w:hAnsi="AdvP7B6C" w:cs="AdvP7B6C"/>
        </w:rPr>
        <w:t>for</w:t>
      </w:r>
      <w:r w:rsidR="002707BD" w:rsidRPr="002707BD">
        <w:rPr>
          <w:rFonts w:ascii="AdvP7B6C" w:hAnsi="AdvP7B6C" w:cs="AdvP7B6C"/>
          <w:position w:val="-10"/>
        </w:rPr>
        <w:object w:dxaOrig="260" w:dyaOrig="300">
          <v:shape id="_x0000_i1269" type="#_x0000_t75" style="width:12pt;height:18pt" o:ole="">
            <v:imagedata r:id="rId501" o:title=""/>
          </v:shape>
          <o:OLEObject Type="Embed" ProgID="Equation.DSMT4" ShapeID="_x0000_i1269" DrawAspect="Content" ObjectID="_1593264202" r:id="rId502"/>
        </w:object>
      </w:r>
      <w:r w:rsidR="002707BD">
        <w:rPr>
          <w:rFonts w:ascii="AdvP7B6C" w:hAnsi="AdvP7B6C" w:cs="AdvP7B6C"/>
        </w:rPr>
        <w:t xml:space="preserve">, </w:t>
      </w:r>
      <w:r w:rsidR="002707BD" w:rsidRPr="002707BD">
        <w:rPr>
          <w:rFonts w:ascii="AdvP7B6C" w:hAnsi="AdvP7B6C" w:cs="AdvP7B6C"/>
          <w:position w:val="-10"/>
        </w:rPr>
        <w:object w:dxaOrig="200" w:dyaOrig="300">
          <v:shape id="_x0000_i1270" type="#_x0000_t75" style="width:12pt;height:18pt" o:ole="">
            <v:imagedata r:id="rId503" o:title=""/>
          </v:shape>
          <o:OLEObject Type="Embed" ProgID="Equation.DSMT4" ShapeID="_x0000_i1270" DrawAspect="Content" ObjectID="_1593264203" r:id="rId504"/>
        </w:object>
      </w:r>
      <w:r w:rsidR="002707BD">
        <w:rPr>
          <w:rFonts w:ascii="AdvP7B6C" w:hAnsi="AdvP7B6C" w:cs="AdvP7B6C"/>
        </w:rPr>
        <w:t xml:space="preserve"> and </w:t>
      </w:r>
      <w:r w:rsidR="002707BD" w:rsidRPr="002707BD">
        <w:rPr>
          <w:rFonts w:ascii="AdvP7B6C" w:hAnsi="AdvP7B6C" w:cs="AdvP7B6C"/>
          <w:position w:val="-10"/>
        </w:rPr>
        <w:object w:dxaOrig="200" w:dyaOrig="300">
          <v:shape id="_x0000_i1271" type="#_x0000_t75" style="width:12pt;height:18pt" o:ole="">
            <v:imagedata r:id="rId505" o:title=""/>
          </v:shape>
          <o:OLEObject Type="Embed" ProgID="Equation.DSMT4" ShapeID="_x0000_i1271" DrawAspect="Content" ObjectID="_1593264204" r:id="rId506"/>
        </w:object>
      </w:r>
      <w:r w:rsidR="002707BD">
        <w:rPr>
          <w:rFonts w:ascii="AdvP7B6C" w:hAnsi="AdvP7B6C" w:cs="AdvP7B6C"/>
        </w:rPr>
        <w:t>converge to their real values.</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lastRenderedPageBreak/>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4"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4"/>
            <w:r w:rsidR="00A01CF4">
              <w:rPr>
                <w:rFonts w:ascii="Palatino Linotype" w:eastAsia="PMingLiU" w:hAnsi="Palatino Linotype" w:cs="Arial"/>
                <w:color w:val="000000" w:themeColor="text1"/>
                <w:sz w:val="16"/>
                <w:szCs w:val="18"/>
                <w:lang w:val="en-GB" w:eastAsia="de-AT"/>
              </w:rPr>
              <w:t xml:space="preserve">. Joint rates with </w:t>
            </w:r>
            <w:r w:rsidR="00F80AF7">
              <w:rPr>
                <w:rFonts w:ascii="Palatino Linotype" w:eastAsia="PMingLiU" w:hAnsi="Palatino Linotype" w:cs="Arial"/>
                <w:color w:val="000000" w:themeColor="text1"/>
                <w:sz w:val="16"/>
                <w:szCs w:val="18"/>
                <w:lang w:val="en-GB" w:eastAsia="de-AT"/>
              </w:rPr>
              <w:t>VFF-RLS</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D64A8A">
            <w:pPr>
              <w:pStyle w:val="af4"/>
              <w:jc w:val="center"/>
              <w:rPr>
                <w:rFonts w:ascii="Palatino Linotype" w:eastAsia="PMingLiU" w:hAnsi="Palatino Linotype" w:cs="Arial"/>
                <w:color w:val="000000" w:themeColor="text1"/>
                <w:sz w:val="16"/>
                <w:szCs w:val="18"/>
                <w:lang w:val="en-GB" w:eastAsia="de-AT"/>
              </w:rPr>
            </w:pPr>
            <w:bookmarkStart w:id="145" w:name="_Ref518465528"/>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bookmarkEnd w:id="145"/>
            <w:r w:rsidRPr="00425537">
              <w:rPr>
                <w:rFonts w:ascii="Palatino Linotype" w:eastAsia="PMingLiU" w:hAnsi="Palatino Linotype" w:cs="Arial"/>
                <w:color w:val="000000" w:themeColor="text1"/>
                <w:sz w:val="16"/>
                <w:szCs w:val="18"/>
                <w:lang w:val="en-GB" w:eastAsia="de-AT"/>
              </w:rPr>
              <w:t xml:space="preserve">. </w:t>
            </w:r>
            <w:r w:rsidR="00A01CF4">
              <w:rPr>
                <w:rFonts w:ascii="Palatino Linotype" w:eastAsia="PMingLiU" w:hAnsi="Palatino Linotype" w:cs="Arial"/>
                <w:color w:val="000000" w:themeColor="text1"/>
                <w:sz w:val="16"/>
                <w:szCs w:val="18"/>
                <w:lang w:val="en-GB" w:eastAsia="de-AT"/>
              </w:rPr>
              <w:t>Disturbance to the base with</w:t>
            </w:r>
            <w:r w:rsidR="00D64A8A">
              <w:rPr>
                <w:rFonts w:ascii="Palatino Linotype" w:eastAsia="PMingLiU" w:hAnsi="Palatino Linotype" w:cs="Arial"/>
                <w:color w:val="000000" w:themeColor="text1"/>
                <w:sz w:val="16"/>
                <w:szCs w:val="18"/>
                <w:lang w:val="en-GB" w:eastAsia="de-AT"/>
              </w:rPr>
              <w:t xml:space="preserve"> </w:t>
            </w:r>
            <w:r w:rsidR="00F80AF7">
              <w:rPr>
                <w:rFonts w:ascii="Palatino Linotype" w:eastAsia="PMingLiU" w:hAnsi="Palatino Linotype" w:cs="Arial"/>
                <w:color w:val="000000" w:themeColor="text1"/>
                <w:sz w:val="16"/>
                <w:szCs w:val="18"/>
                <w:lang w:val="en-GB" w:eastAsia="de-AT"/>
              </w:rPr>
              <w:t>VFF-RLS</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6" w:name="_Ref518470176"/>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bookmarkEnd w:id="146"/>
            <w:r w:rsidRPr="003A01EE">
              <w:rPr>
                <w:rFonts w:ascii="Palatino Linotype" w:eastAsia="PMingLiU" w:hAnsi="Palatino Linotype" w:cs="Arial"/>
                <w:color w:val="000000" w:themeColor="text1"/>
                <w:sz w:val="16"/>
                <w:szCs w:val="18"/>
                <w:lang w:val="en-GB" w:eastAsia="de-AT"/>
              </w:rPr>
              <w:t>. Join</w:t>
            </w:r>
            <w:r w:rsidR="00945307">
              <w:rPr>
                <w:rFonts w:ascii="Palatino Linotype" w:eastAsia="PMingLiU" w:hAnsi="Palatino Linotype" w:cs="Arial"/>
                <w:color w:val="000000" w:themeColor="text1"/>
                <w:sz w:val="16"/>
                <w:szCs w:val="18"/>
                <w:lang w:val="en-GB" w:eastAsia="de-AT"/>
              </w:rPr>
              <w:t xml:space="preserve">t rates error with </w:t>
            </w:r>
            <w:r w:rsidR="00F80AF7">
              <w:rPr>
                <w:rFonts w:ascii="Palatino Linotype" w:eastAsia="PMingLiU" w:hAnsi="Palatino Linotype" w:cs="Arial"/>
                <w:color w:val="000000" w:themeColor="text1"/>
                <w:sz w:val="16"/>
                <w:szCs w:val="18"/>
                <w:lang w:val="en-GB" w:eastAsia="de-AT"/>
              </w:rPr>
              <w:t>VFF-RLS</w:t>
            </w:r>
          </w:p>
        </w:tc>
        <w:tc>
          <w:tcPr>
            <w:tcW w:w="0" w:type="auto"/>
            <w:shd w:val="clear" w:color="auto" w:fill="auto"/>
          </w:tcPr>
          <w:p w:rsidR="003A01EE" w:rsidRPr="00945307" w:rsidRDefault="00945307" w:rsidP="00643E34">
            <w:pPr>
              <w:keepNext/>
              <w:tabs>
                <w:tab w:val="left" w:pos="703"/>
                <w:tab w:val="left" w:pos="794"/>
                <w:tab w:val="left" w:pos="879"/>
              </w:tabs>
              <w:autoSpaceDE w:val="0"/>
              <w:autoSpaceDN w:val="0"/>
              <w:adjustRightInd w:val="0"/>
              <w:jc w:val="center"/>
              <w:textAlignment w:val="center"/>
              <w:rPr>
                <w:lang w:val="en-GB"/>
              </w:rPr>
            </w:pPr>
            <w:r w:rsidRPr="00945307">
              <w:rPr>
                <w:noProof/>
              </w:rPr>
              <w:drawing>
                <wp:inline distT="0" distB="0" distL="0" distR="0">
                  <wp:extent cx="2642012" cy="1980000"/>
                  <wp:effectExtent l="0" t="0" r="6350" b="1270"/>
                  <wp:docPr id="7" name="图片 7" descr="C:\Users\Chunting\Documents\MATLAB\ARNSC_identify_DYN_para_4\data\VFF\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 descr="C:\Users\Chunting\Documents\MATLAB\ARNSC_identify_DYN_para_4\data\VFF\K_Error.jp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7" w:name="_Ref518470179"/>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bookmarkEnd w:id="147"/>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272" type="#_x0000_t75" style="width:18pt;height:12pt" o:ole="">
                  <v:imagedata r:id="rId511" o:title=""/>
                </v:shape>
                <o:OLEObject Type="Embed" ProgID="Equation.DSMT4" ShapeID="_x0000_i1272" DrawAspect="Content" ObjectID="_1593264205" r:id="rId512"/>
              </w:object>
            </w:r>
            <w:r w:rsidR="00945307">
              <w:rPr>
                <w:rFonts w:ascii="Palatino Linotype" w:eastAsia="PMingLiU" w:hAnsi="Palatino Linotype" w:cs="Arial"/>
                <w:color w:val="000000" w:themeColor="text1"/>
                <w:sz w:val="16"/>
                <w:szCs w:val="18"/>
                <w:lang w:val="en-GB" w:eastAsia="de-AT"/>
              </w:rPr>
              <w:t xml:space="preserve"> with </w:t>
            </w:r>
            <w:r w:rsidR="00F80AF7">
              <w:rPr>
                <w:rFonts w:ascii="Palatino Linotype" w:eastAsia="PMingLiU" w:hAnsi="Palatino Linotype" w:cs="Arial"/>
                <w:color w:val="000000" w:themeColor="text1"/>
                <w:sz w:val="16"/>
                <w:szCs w:val="18"/>
                <w:lang w:val="en-GB" w:eastAsia="de-AT"/>
              </w:rPr>
              <w:t>VFF-RLS</w:t>
            </w:r>
          </w:p>
        </w:tc>
      </w:tr>
      <w:tr w:rsidR="001A5061" w:rsidRPr="007B2EB0" w:rsidTr="00643E34">
        <w:trPr>
          <w:jc w:val="center"/>
        </w:trPr>
        <w:tc>
          <w:tcPr>
            <w:tcW w:w="0" w:type="auto"/>
            <w:shd w:val="clear" w:color="auto" w:fill="auto"/>
          </w:tcPr>
          <w:p w:rsidR="00E83C0B" w:rsidRPr="007B2EB0" w:rsidRDefault="00E83C0B" w:rsidP="00E83C0B">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14:anchorId="03F900D2" wp14:editId="02A13788">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8" w:name="_Ref479672682"/>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14</w:t>
            </w:r>
            <w:r w:rsidRPr="007B2EB0">
              <w:rPr>
                <w:rFonts w:ascii="Palatino Linotype" w:eastAsia="PMingLiU" w:hAnsi="Palatino Linotype" w:cs="Arial"/>
                <w:color w:val="000000" w:themeColor="text1"/>
                <w:sz w:val="16"/>
                <w:szCs w:val="18"/>
                <w:lang w:val="en-GB" w:eastAsia="de-AT"/>
              </w:rPr>
              <w:fldChar w:fldCharType="end"/>
            </w:r>
            <w:bookmarkEnd w:id="148"/>
            <w:r w:rsidRPr="007B2EB0">
              <w:rPr>
                <w:rFonts w:ascii="Palatino Linotype" w:eastAsia="PMingLiU" w:hAnsi="Palatino Linotype" w:cs="Arial"/>
                <w:color w:val="000000" w:themeColor="text1"/>
                <w:sz w:val="16"/>
                <w:szCs w:val="18"/>
                <w:lang w:val="en-GB" w:eastAsia="de-AT"/>
              </w:rPr>
              <w:t>.</w:t>
            </w:r>
            <w:r>
              <w:rPr>
                <w:rFonts w:ascii="Palatino Linotype" w:eastAsia="PMingLiU" w:hAnsi="Palatino Linotype" w:cs="Arial"/>
                <w:color w:val="000000" w:themeColor="text1"/>
                <w:sz w:val="16"/>
                <w:szCs w:val="18"/>
                <w:lang w:val="en-GB" w:eastAsia="de-AT"/>
              </w:rPr>
              <w:t xml:space="preserve"> Variable forgetting factor in ARNS</w:t>
            </w:r>
          </w:p>
        </w:tc>
        <w:tc>
          <w:tcPr>
            <w:tcW w:w="0" w:type="auto"/>
            <w:shd w:val="clear" w:color="auto" w:fill="auto"/>
          </w:tcPr>
          <w:p w:rsidR="00E83C0B" w:rsidRPr="00E83C0B"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eastAsia="de-AT"/>
              </w:rPr>
            </w:pPr>
            <w:r w:rsidRPr="00E83C0B">
              <w:rPr>
                <w:rFonts w:ascii="Palatino Linotype" w:eastAsia="PMingLiU" w:hAnsi="Palatino Linotype" w:cs="Arial"/>
                <w:noProof/>
                <w:color w:val="000000" w:themeColor="text1"/>
                <w:sz w:val="16"/>
                <w:szCs w:val="18"/>
              </w:rPr>
              <w:drawing>
                <wp:inline distT="0" distB="0" distL="0" distR="0" wp14:anchorId="6D1E52D0" wp14:editId="3F5BE676">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9" w:name="_Ref518487916"/>
            <w:r w:rsidRPr="00E83C0B">
              <w:rPr>
                <w:rFonts w:ascii="Palatino Linotype" w:eastAsia="PMingLiU" w:hAnsi="Palatino Linotype" w:cs="Arial"/>
                <w:color w:val="000000" w:themeColor="text1"/>
                <w:sz w:val="16"/>
                <w:szCs w:val="18"/>
                <w:lang w:val="en-GB" w:eastAsia="de-AT"/>
              </w:rPr>
              <w:t xml:space="preserve">Figure </w:t>
            </w:r>
            <w:r w:rsidRPr="00E83C0B">
              <w:rPr>
                <w:rFonts w:ascii="Palatino Linotype" w:eastAsia="PMingLiU" w:hAnsi="Palatino Linotype" w:cs="Arial"/>
                <w:color w:val="000000" w:themeColor="text1"/>
                <w:sz w:val="16"/>
                <w:szCs w:val="18"/>
                <w:lang w:val="en-GB" w:eastAsia="de-AT"/>
              </w:rPr>
              <w:fldChar w:fldCharType="begin"/>
            </w:r>
            <w:r w:rsidRPr="00E83C0B">
              <w:rPr>
                <w:rFonts w:ascii="Palatino Linotype" w:eastAsia="PMingLiU" w:hAnsi="Palatino Linotype" w:cs="Arial"/>
                <w:color w:val="000000" w:themeColor="text1"/>
                <w:sz w:val="16"/>
                <w:szCs w:val="18"/>
                <w:lang w:val="en-GB" w:eastAsia="de-AT"/>
              </w:rPr>
              <w:instrText xml:space="preserve"> SEQ Figure \* ARABIC </w:instrText>
            </w:r>
            <w:r w:rsidRPr="00E83C0B">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15</w:t>
            </w:r>
            <w:r w:rsidRPr="00E83C0B">
              <w:rPr>
                <w:rFonts w:ascii="Palatino Linotype" w:eastAsia="PMingLiU" w:hAnsi="Palatino Linotype" w:cs="Arial"/>
                <w:color w:val="000000" w:themeColor="text1"/>
                <w:sz w:val="16"/>
                <w:szCs w:val="18"/>
                <w:lang w:val="en-GB" w:eastAsia="de-AT"/>
              </w:rPr>
              <w:fldChar w:fldCharType="end"/>
            </w:r>
            <w:bookmarkEnd w:id="149"/>
            <w:r w:rsidRPr="00E83C0B">
              <w:rPr>
                <w:rFonts w:ascii="Palatino Linotype" w:eastAsia="PMingLiU" w:hAnsi="Palatino Linotype" w:cs="Arial"/>
                <w:color w:val="000000" w:themeColor="text1"/>
                <w:sz w:val="16"/>
                <w:szCs w:val="18"/>
                <w:lang w:val="en-GB" w:eastAsia="de-AT"/>
              </w:rPr>
              <w:t>. Estimations of inertial parameters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7C700C" w:rsidP="00D52062">
      <w:pPr>
        <w:pStyle w:val="H5"/>
        <w:rPr>
          <w:rFonts w:eastAsia="PMingLiU"/>
          <w:color w:val="000000" w:themeColor="text1"/>
        </w:rPr>
      </w:pPr>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00D52062" w:rsidRPr="007B2EB0">
        <w:rPr>
          <w:rFonts w:eastAsia="PMingLiU"/>
          <w:color w:val="000000" w:themeColor="text1"/>
        </w:rPr>
        <w:t xml:space="preserve">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857722" w:rsidRDefault="00D70833" w:rsidP="00857722">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w:t>
      </w:r>
      <w:r w:rsidR="00362809">
        <w:rPr>
          <w:rFonts w:ascii="Palatino Linotype" w:eastAsia="Times New Roman" w:hAnsi="Palatino Linotype"/>
          <w:color w:val="000000" w:themeColor="text1"/>
          <w:sz w:val="18"/>
          <w:lang w:val="en-GB" w:eastAsia="de-AT"/>
        </w:rPr>
        <w:t>VFF-RLS algorithm</w:t>
      </w:r>
      <w:r w:rsidR="00327321">
        <w:rPr>
          <w:rFonts w:ascii="Palatino Linotype" w:eastAsia="Times New Roman" w:hAnsi="Palatino Linotype"/>
          <w:color w:val="000000" w:themeColor="text1"/>
          <w:sz w:val="18"/>
          <w:lang w:val="en-GB" w:eastAsia="de-AT"/>
        </w:rPr>
        <w:t xml:space="preserve">, we compare the classical RLS algorithm with different constant values of the forgetting factor with the improved </w:t>
      </w:r>
      <w:r w:rsidR="00F80AF7">
        <w:rPr>
          <w:rFonts w:ascii="Palatino Linotype" w:eastAsia="Times New Roman" w:hAnsi="Palatino Linotype"/>
          <w:color w:val="000000" w:themeColor="text1"/>
          <w:sz w:val="18"/>
          <w:lang w:val="en-GB" w:eastAsia="de-AT"/>
        </w:rPr>
        <w:t>VFF-RLS</w:t>
      </w:r>
      <w:r w:rsidR="00327321">
        <w:rPr>
          <w:rFonts w:ascii="Palatino Linotype" w:eastAsia="Times New Roman" w:hAnsi="Palatino Linotype"/>
          <w:color w:val="000000" w:themeColor="text1"/>
          <w:sz w:val="18"/>
          <w:lang w:val="en-GB" w:eastAsia="de-AT"/>
        </w:rPr>
        <w:t xml:space="preserve"> algorithm. </w:t>
      </w:r>
      <w:r w:rsidR="00500096">
        <w:rPr>
          <w:rFonts w:ascii="Palatino Linotype" w:eastAsia="Times New Roman" w:hAnsi="Palatino Linotype"/>
          <w:color w:val="000000" w:themeColor="text1"/>
          <w:sz w:val="18"/>
          <w:lang w:val="en-GB" w:eastAsia="de-AT"/>
        </w:rPr>
        <w:t>The forgetting factors are set to</w:t>
      </w:r>
      <w:r w:rsidR="00500096">
        <w:rPr>
          <w:rFonts w:ascii="Palatino Linotype" w:eastAsia="Times New Roman" w:hAnsi="Palatino Linotype"/>
          <w:color w:val="000000" w:themeColor="text1"/>
          <w:sz w:val="18"/>
          <w:lang w:val="en-GB" w:eastAsia="de-AT"/>
        </w:rPr>
        <w:object w:dxaOrig="760" w:dyaOrig="279">
          <v:shape id="_x0000_i1273" type="#_x0000_t75" style="width:36pt;height:12pt" o:ole="">
            <v:imagedata r:id="rId515" o:title=""/>
          </v:shape>
          <o:OLEObject Type="Embed" ProgID="Equation.DSMT4" ShapeID="_x0000_i1273" DrawAspect="Content" ObjectID="_1593264206" r:id="rId516"/>
        </w:object>
      </w:r>
      <w:r w:rsidR="0050009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object w:dxaOrig="880" w:dyaOrig="279">
          <v:shape id="_x0000_i1274" type="#_x0000_t75" style="width:42pt;height:12pt" o:ole="">
            <v:imagedata r:id="rId517" o:title=""/>
          </v:shape>
          <o:OLEObject Type="Embed" ProgID="Equation.DSMT4" ShapeID="_x0000_i1274" DrawAspect="Content" ObjectID="_1593264207" r:id="rId518"/>
        </w:object>
      </w:r>
      <w:r w:rsidR="00500096">
        <w:rPr>
          <w:rFonts w:ascii="Palatino Linotype" w:eastAsia="Times New Roman" w:hAnsi="Palatino Linotype"/>
          <w:color w:val="000000" w:themeColor="text1"/>
          <w:sz w:val="18"/>
          <w:lang w:val="en-GB" w:eastAsia="de-AT"/>
        </w:rPr>
        <w:t>,</w:t>
      </w:r>
      <w:r w:rsidR="00813F5F">
        <w:rPr>
          <w:rFonts w:ascii="Palatino Linotype" w:eastAsia="Times New Roman" w:hAnsi="Palatino Linotype"/>
          <w:color w:val="000000" w:themeColor="text1"/>
          <w:sz w:val="18"/>
          <w:lang w:val="en-GB" w:eastAsia="de-AT"/>
        </w:rPr>
        <w:object w:dxaOrig="999" w:dyaOrig="279">
          <v:shape id="_x0000_i1275" type="#_x0000_t75" style="width:42pt;height:12pt" o:ole="">
            <v:imagedata r:id="rId519" o:title=""/>
          </v:shape>
          <o:OLEObject Type="Embed" ProgID="Equation.DSMT4" ShapeID="_x0000_i1275" DrawAspect="Content" ObjectID="_1593264208" r:id="rId520"/>
        </w:object>
      </w:r>
      <w:r w:rsidR="00500096">
        <w:rPr>
          <w:rFonts w:ascii="Palatino Linotype" w:eastAsia="Times New Roman" w:hAnsi="Palatino Linotype"/>
          <w:color w:val="000000" w:themeColor="text1"/>
          <w:sz w:val="18"/>
          <w:lang w:val="en-GB" w:eastAsia="de-AT"/>
        </w:rPr>
        <w:t xml:space="preserve">, respectively. </w:t>
      </w:r>
      <w:r w:rsidR="00622D66">
        <w:rPr>
          <w:rFonts w:ascii="Palatino Linotype" w:eastAsia="Times New Roman" w:hAnsi="Palatino Linotype"/>
          <w:color w:val="000000" w:themeColor="text1"/>
          <w:sz w:val="18"/>
          <w:lang w:val="en-GB" w:eastAsia="de-AT"/>
        </w:rPr>
        <w:t xml:space="preserve">Other initial parameters are the same with </w:t>
      </w:r>
      <w:r w:rsidR="000D7DEB">
        <w:rPr>
          <w:rFonts w:ascii="Palatino Linotype" w:eastAsia="Times New Roman" w:hAnsi="Palatino Linotype"/>
          <w:color w:val="000000" w:themeColor="text1"/>
          <w:sz w:val="18"/>
          <w:lang w:val="en-GB" w:eastAsia="de-AT"/>
        </w:rPr>
        <w:t>previous simulation</w:t>
      </w:r>
      <w:r w:rsidR="001F618A">
        <w:rPr>
          <w:rFonts w:ascii="Palatino Linotype" w:eastAsia="Times New Roman" w:hAnsi="Palatino Linotype"/>
          <w:color w:val="000000" w:themeColor="text1"/>
          <w:sz w:val="18"/>
          <w:lang w:val="en-GB" w:eastAsia="de-AT"/>
        </w:rPr>
        <w:t xml:space="preserve"> in</w:t>
      </w:r>
      <w:r w:rsidR="000D7DEB">
        <w:rPr>
          <w:rFonts w:ascii="Palatino Linotype" w:eastAsia="Times New Roman" w:hAnsi="Palatino Linotype"/>
          <w:color w:val="000000" w:themeColor="text1"/>
          <w:sz w:val="18"/>
          <w:lang w:val="en-GB" w:eastAsia="de-AT"/>
        </w:rPr>
        <w:t xml:space="preserve"> </w:t>
      </w:r>
      <w:r w:rsidR="00622D66" w:rsidRPr="00622D66">
        <w:rPr>
          <w:rFonts w:ascii="Palatino Linotype" w:eastAsia="PMingLiU" w:hAnsi="Palatino Linotype"/>
          <w:i/>
          <w:iCs/>
          <w:color w:val="000000" w:themeColor="text1"/>
          <w:sz w:val="18"/>
          <w:lang w:val="en-GB" w:eastAsia="de-AT"/>
        </w:rPr>
        <w:t>case B.</w:t>
      </w:r>
      <w:r w:rsidR="00622D6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t xml:space="preserve">The results are presented in </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_Ref518732772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16</w:t>
      </w:r>
      <w:r w:rsidR="0050009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_Ref518732780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21</w:t>
      </w:r>
      <w:r w:rsidR="0050009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the relevant results of the improved </w:t>
      </w:r>
      <w:r w:rsidR="00F80AF7">
        <w:rPr>
          <w:rFonts w:ascii="Palatino Linotype" w:eastAsia="Times New Roman" w:hAnsi="Palatino Linotype"/>
          <w:color w:val="000000" w:themeColor="text1"/>
          <w:sz w:val="18"/>
          <w:lang w:val="en-GB" w:eastAsia="de-AT"/>
        </w:rPr>
        <w:t>VFF-RLS</w:t>
      </w:r>
      <w:r w:rsidR="00622D66">
        <w:rPr>
          <w:rFonts w:ascii="Palatino Linotype" w:eastAsia="Times New Roman" w:hAnsi="Palatino Linotype"/>
          <w:color w:val="000000" w:themeColor="text1"/>
          <w:sz w:val="18"/>
          <w:lang w:val="en-GB" w:eastAsia="de-AT"/>
        </w:rPr>
        <w:t xml:space="preserve"> have been shown </w:t>
      </w:r>
      <w:r w:rsidR="005E24D6">
        <w:rPr>
          <w:rFonts w:ascii="Palatino Linotype" w:eastAsia="Times New Roman" w:hAnsi="Palatino Linotype"/>
          <w:color w:val="000000" w:themeColor="text1"/>
          <w:sz w:val="18"/>
          <w:lang w:val="en-GB" w:eastAsia="de-AT"/>
        </w:rPr>
        <w:t xml:space="preserve">in </w:t>
      </w:r>
      <w:r w:rsidR="005E24D6" w:rsidRPr="00622D66">
        <w:rPr>
          <w:rFonts w:ascii="Palatino Linotype" w:eastAsia="PMingLiU" w:hAnsi="Palatino Linotype"/>
          <w:i/>
          <w:iCs/>
          <w:color w:val="000000" w:themeColor="text1"/>
          <w:sz w:val="18"/>
          <w:lang w:val="en-GB" w:eastAsia="de-AT"/>
        </w:rPr>
        <w:t>case B</w:t>
      </w:r>
      <w:r w:rsidR="005E24D6" w:rsidRPr="005E24D6">
        <w:rPr>
          <w:rFonts w:ascii="Palatino Linotype" w:eastAsia="Times New Roman" w:hAnsi="Palatino Linotype"/>
          <w:color w:val="000000" w:themeColor="text1"/>
          <w:sz w:val="18"/>
          <w:lang w:val="en-GB" w:eastAsia="de-AT"/>
        </w:rPr>
        <w:t>,</w:t>
      </w:r>
      <w:r w:rsidR="00622D66">
        <w:rPr>
          <w:rFonts w:ascii="Palatino Linotype" w:eastAsia="Times New Roman" w:hAnsi="Palatino Linotype"/>
          <w:color w:val="000000" w:themeColor="text1"/>
          <w:sz w:val="18"/>
          <w:lang w:val="en-GB" w:eastAsia="de-AT"/>
        </w:rPr>
        <w:t xml:space="preserve">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_Ref518465528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11</w:t>
      </w:r>
      <w:r w:rsidR="00622D6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_Ref518470179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622D6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 xml:space="preserve">. According these results, several remarks can be outlined, as follows. </w:t>
      </w:r>
      <w:r w:rsidR="000D7DEB">
        <w:rPr>
          <w:rFonts w:ascii="Palatino Linotype" w:eastAsia="Times New Roman" w:hAnsi="Palatino Linotype"/>
          <w:color w:val="000000" w:themeColor="text1"/>
          <w:sz w:val="18"/>
          <w:lang w:val="en-GB" w:eastAsia="de-AT"/>
        </w:rPr>
        <w:t>First, it can be noticed</w:t>
      </w:r>
      <w:r w:rsidR="007A53CB">
        <w:rPr>
          <w:rFonts w:ascii="Palatino Linotype" w:eastAsia="Times New Roman" w:hAnsi="Palatino Linotype"/>
          <w:color w:val="000000" w:themeColor="text1"/>
          <w:sz w:val="18"/>
          <w:lang w:val="en-GB" w:eastAsia="de-AT"/>
        </w:rPr>
        <w:t xml:space="preserve"> that all the algorithms are able to achieve the convergence properties despite the value of the forgetting factor. However, </w:t>
      </w:r>
      <w:r w:rsidR="000C5AA7">
        <w:rPr>
          <w:rFonts w:ascii="Palatino Linotype" w:eastAsia="Times New Roman" w:hAnsi="Palatino Linotype"/>
          <w:color w:val="000000" w:themeColor="text1"/>
          <w:sz w:val="18"/>
          <w:lang w:val="en-GB" w:eastAsia="de-AT"/>
        </w:rPr>
        <w:t>problems can occur</w:t>
      </w:r>
      <w:r w:rsidR="00857722">
        <w:rPr>
          <w:rFonts w:ascii="Palatino Linotype" w:eastAsia="Times New Roman" w:hAnsi="Palatino Linotype"/>
          <w:color w:val="000000" w:themeColor="text1"/>
          <w:sz w:val="18"/>
          <w:lang w:val="en-GB" w:eastAsia="de-AT"/>
        </w:rPr>
        <w:t xml:space="preserve"> with constant value of </w:t>
      </w:r>
      <w:r w:rsidR="00857722">
        <w:rPr>
          <w:rFonts w:ascii="Palatino Linotype" w:eastAsia="Times New Roman" w:hAnsi="Palatino Linotype"/>
          <w:color w:val="000000" w:themeColor="text1"/>
          <w:sz w:val="18"/>
          <w:lang w:val="en-GB" w:eastAsia="de-AT"/>
        </w:rPr>
        <w:object w:dxaOrig="220" w:dyaOrig="279">
          <v:shape id="_x0000_i1276" type="#_x0000_t75" style="width:10.4pt;height:12pt" o:ole="">
            <v:imagedata r:id="rId521" o:title=""/>
          </v:shape>
          <o:OLEObject Type="Embed" ProgID="Equation.DSMT4" ShapeID="_x0000_i1276" DrawAspect="Content" ObjectID="_1593264209" r:id="rId522"/>
        </w:object>
      </w:r>
      <w:r w:rsidR="00857722">
        <w:rPr>
          <w:rFonts w:ascii="Palatino Linotype" w:eastAsia="Times New Roman" w:hAnsi="Palatino Linotype"/>
          <w:color w:val="000000" w:themeColor="text1"/>
          <w:sz w:val="18"/>
          <w:lang w:val="en-GB" w:eastAsia="de-AT"/>
        </w:rPr>
        <w:t>.</w:t>
      </w:r>
      <w:r w:rsidR="00176F53">
        <w:rPr>
          <w:rFonts w:ascii="Palatino Linotype" w:eastAsia="Times New Roman" w:hAnsi="Palatino Linotype"/>
          <w:color w:val="000000" w:themeColor="text1"/>
          <w:sz w:val="18"/>
          <w:lang w:val="en-GB" w:eastAsia="de-AT"/>
        </w:rPr>
        <w:t>In this situation, this can result in “burst” phenomena in parameter estimates, which occur at around 2</w:t>
      </w:r>
      <w:r w:rsidR="001B4325">
        <w:rPr>
          <w:rFonts w:ascii="Palatino Linotype" w:eastAsia="Times New Roman" w:hAnsi="Palatino Linotype"/>
          <w:color w:val="000000" w:themeColor="text1"/>
          <w:sz w:val="18"/>
          <w:lang w:val="en-GB" w:eastAsia="de-AT"/>
        </w:rPr>
        <w:t>nd</w:t>
      </w:r>
      <w:r w:rsidR="00176F53">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_Ref518732772 \h  \* MERGEFORMAT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16</w:t>
      </w:r>
      <w:r w:rsidR="00176F53">
        <w:rPr>
          <w:rFonts w:ascii="Palatino Linotype" w:eastAsia="Times New Roman" w:hAnsi="Palatino Linotype"/>
          <w:color w:val="000000" w:themeColor="text1"/>
          <w:sz w:val="18"/>
          <w:lang w:val="en-GB" w:eastAsia="de-AT"/>
        </w:rPr>
        <w:fldChar w:fldCharType="end"/>
      </w:r>
      <w:r w:rsidR="00176F53">
        <w:rPr>
          <w:rFonts w:ascii="Palatino Linotype" w:eastAsia="Times New Roman" w:hAnsi="Palatino Linotype"/>
          <w:color w:val="000000" w:themeColor="text1"/>
          <w:sz w:val="18"/>
          <w:lang w:val="en-GB" w:eastAsia="de-AT"/>
        </w:rPr>
        <w:t xml:space="preserve"> and </w:t>
      </w:r>
      <w:r w:rsidR="001B4325">
        <w:rPr>
          <w:rFonts w:ascii="Palatino Linotype" w:eastAsia="Times New Roman" w:hAnsi="Palatino Linotype"/>
          <w:color w:val="000000" w:themeColor="text1"/>
          <w:sz w:val="18"/>
          <w:lang w:val="en-GB" w:eastAsia="de-AT"/>
        </w:rPr>
        <w:t>4</w:t>
      </w:r>
      <w:r w:rsidR="001B4325" w:rsidRPr="001B4325">
        <w:rPr>
          <w:rFonts w:ascii="Palatino Linotype" w:eastAsia="Times New Roman" w:hAnsi="Palatino Linotype"/>
          <w:color w:val="000000" w:themeColor="text1"/>
          <w:sz w:val="18"/>
          <w:vertAlign w:val="superscript"/>
          <w:lang w:val="en-GB" w:eastAsia="de-AT"/>
        </w:rPr>
        <w:t>th</w:t>
      </w:r>
      <w:r w:rsidR="001B4325">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_Ref518825106 \h  \* MERGEFORMAT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17</w:t>
      </w:r>
      <w:r w:rsidR="00176F53">
        <w:rPr>
          <w:rFonts w:ascii="Palatino Linotype" w:eastAsia="Times New Roman" w:hAnsi="Palatino Linotype"/>
          <w:color w:val="000000" w:themeColor="text1"/>
          <w:sz w:val="18"/>
          <w:lang w:val="en-GB" w:eastAsia="de-AT"/>
        </w:rPr>
        <w:fldChar w:fldCharType="end"/>
      </w:r>
      <w:r w:rsidR="001B4325">
        <w:rPr>
          <w:rFonts w:ascii="Palatino Linotype" w:eastAsia="Times New Roman" w:hAnsi="Palatino Linotype"/>
          <w:color w:val="000000" w:themeColor="text1"/>
          <w:sz w:val="18"/>
          <w:lang w:val="en-GB" w:eastAsia="de-AT"/>
        </w:rPr>
        <w:t xml:space="preserve">.  This can be explained as below. </w:t>
      </w:r>
      <w:r w:rsidR="00857722">
        <w:rPr>
          <w:rFonts w:ascii="Palatino Linotype" w:eastAsia="Times New Roman" w:hAnsi="Palatino Linotype"/>
          <w:color w:val="000000" w:themeColor="text1"/>
          <w:sz w:val="18"/>
          <w:lang w:val="en-GB" w:eastAsia="de-AT"/>
        </w:rPr>
        <w:t xml:space="preserve"> </w:t>
      </w:r>
      <w:r w:rsidR="00857722" w:rsidRPr="00857722">
        <w:rPr>
          <w:rFonts w:ascii="Palatino Linotype" w:eastAsia="Times New Roman" w:hAnsi="Palatino Linotype"/>
          <w:strike/>
          <w:color w:val="FF0000"/>
          <w:sz w:val="18"/>
          <w:lang w:val="en-GB" w:eastAsia="de-AT"/>
        </w:rPr>
        <w:t xml:space="preserve">If the data are not persistently exciting. This leads to exponential growth of the </w:t>
      </w:r>
      <w:r w:rsidR="00857722" w:rsidRPr="00857722">
        <w:rPr>
          <w:rFonts w:ascii="Palatino Linotype" w:eastAsia="Times New Roman" w:hAnsi="Palatino Linotype"/>
          <w:strike/>
          <w:color w:val="FF0000"/>
          <w:sz w:val="18"/>
          <w:lang w:val="en-GB" w:eastAsia="de-AT"/>
        </w:rPr>
        <w:object w:dxaOrig="540" w:dyaOrig="400">
          <v:shape id="_x0000_i1277" type="#_x0000_t75" style="width:24pt;height:18pt" o:ole="">
            <v:imagedata r:id="rId523" o:title=""/>
          </v:shape>
          <o:OLEObject Type="Embed" ProgID="Equation.DSMT4" ShapeID="_x0000_i1277" DrawAspect="Content" ObjectID="_1593264210" r:id="rId524"/>
        </w:object>
      </w:r>
      <w:r w:rsidR="00857722" w:rsidRPr="00857722">
        <w:rPr>
          <w:rFonts w:ascii="Palatino Linotype" w:eastAsia="Times New Roman" w:hAnsi="Palatino Linotype"/>
          <w:strike/>
          <w:color w:val="FF0000"/>
          <w:sz w:val="18"/>
          <w:lang w:val="en-GB" w:eastAsia="de-AT"/>
        </w:rPr>
        <w:t xml:space="preserve">  matrix.</w:t>
      </w:r>
    </w:p>
    <w:p w:rsidR="00A96D6C" w:rsidRDefault="001B4325" w:rsidP="00857722">
      <w:pPr>
        <w:spacing w:before="120" w:after="120"/>
        <w:textAlignment w:val="center"/>
        <w:rPr>
          <w:rFonts w:ascii="Palatino Linotype" w:eastAsia="Times New Roman" w:hAnsi="Palatino Linotype"/>
          <w:color w:val="000000" w:themeColor="text1"/>
          <w:sz w:val="18"/>
          <w:lang w:val="en-GB" w:eastAsia="de-AT"/>
        </w:rPr>
      </w:pPr>
      <w:r>
        <w:rPr>
          <w:rFonts w:ascii="Palatino Linotype" w:eastAsia="Times New Roman" w:hAnsi="Palatino Linotype"/>
          <w:color w:val="000000" w:themeColor="text1"/>
          <w:sz w:val="18"/>
          <w:lang w:val="en-GB" w:eastAsia="de-AT"/>
        </w:rPr>
        <w:lastRenderedPageBreak/>
        <w:t xml:space="preserve">Initially, with poor parameter </w:t>
      </w:r>
      <w:r w:rsidR="006C634A">
        <w:rPr>
          <w:rFonts w:ascii="Palatino Linotype" w:eastAsia="Times New Roman" w:hAnsi="Palatino Linotype"/>
          <w:color w:val="000000" w:themeColor="text1"/>
          <w:sz w:val="18"/>
          <w:lang w:val="en-GB" w:eastAsia="de-AT"/>
        </w:rPr>
        <w:t>estimates</w:t>
      </w:r>
      <w:r w:rsidR="003177A8">
        <w:rPr>
          <w:rFonts w:ascii="Palatino Linotype" w:eastAsia="Times New Roman" w:hAnsi="Palatino Linotype"/>
          <w:color w:val="000000" w:themeColor="text1"/>
          <w:sz w:val="18"/>
          <w:lang w:val="en-GB" w:eastAsia="de-AT"/>
        </w:rPr>
        <w:t xml:space="preserve"> (within the first 0.1 second)</w:t>
      </w:r>
      <w:r>
        <w:rPr>
          <w:rFonts w:ascii="Palatino Linotype" w:eastAsia="Times New Roman" w:hAnsi="Palatino Linotype"/>
          <w:color w:val="000000" w:themeColor="text1"/>
          <w:sz w:val="18"/>
          <w:lang w:val="en-GB" w:eastAsia="de-AT"/>
        </w:rPr>
        <w:t xml:space="preserve">, the resulting feedback will lead to bad regulation and hence the data will be rich in information. Then as the estimates converge, the system under feedback tends to settle down, but simultaneously the </w:t>
      </w:r>
      <w:r>
        <w:rPr>
          <w:rFonts w:ascii="Palatino Linotype" w:eastAsia="PMingLiU" w:hAnsi="Palatino Linotype"/>
          <w:color w:val="000000" w:themeColor="text1"/>
          <w:sz w:val="18"/>
          <w:szCs w:val="18"/>
          <w:lang w:val="en-GB" w:eastAsia="de-AT"/>
        </w:rPr>
        <w:t xml:space="preserve">estimation covariance matrix </w:t>
      </w:r>
      <w:r>
        <w:rPr>
          <w:rFonts w:ascii="Palatino Linotype" w:eastAsia="Times New Roman" w:hAnsi="Palatino Linotype"/>
          <w:color w:val="000000" w:themeColor="text1"/>
          <w:sz w:val="18"/>
          <w:lang w:val="en-GB" w:eastAsia="de-AT"/>
        </w:rPr>
        <w:object w:dxaOrig="540" w:dyaOrig="400">
          <v:shape id="_x0000_i1278" type="#_x0000_t75" style="width:18pt;height:12pt" o:ole="">
            <v:imagedata r:id="rId523" o:title=""/>
          </v:shape>
          <o:OLEObject Type="Embed" ProgID="Equation.DSMT4" ShapeID="_x0000_i1278" DrawAspect="Content" ObjectID="_1593264211" r:id="rId525"/>
        </w:object>
      </w:r>
      <w:r>
        <w:rPr>
          <w:rFonts w:ascii="Palatino Linotype" w:eastAsia="Times New Roman" w:hAnsi="Palatino Linotype"/>
          <w:color w:val="000000" w:themeColor="text1"/>
          <w:sz w:val="18"/>
          <w:lang w:val="en-GB" w:eastAsia="de-AT"/>
        </w:rPr>
        <w:t xml:space="preserve"> </w:t>
      </w:r>
      <w:r w:rsidR="006C634A">
        <w:rPr>
          <w:rFonts w:ascii="Palatino Linotype" w:eastAsia="Times New Roman" w:hAnsi="Palatino Linotype"/>
          <w:color w:val="000000" w:themeColor="text1"/>
          <w:sz w:val="18"/>
          <w:lang w:val="en-GB" w:eastAsia="de-AT"/>
        </w:rPr>
        <w:t xml:space="preserve">begins to grow due to the loss of persistent excitation. After some time, the parameter estimator can go unstable since </w:t>
      </w:r>
      <w:r w:rsidR="006C634A">
        <w:rPr>
          <w:rFonts w:ascii="Palatino Linotype" w:eastAsia="Times New Roman" w:hAnsi="Palatino Linotype"/>
          <w:color w:val="000000" w:themeColor="text1"/>
          <w:sz w:val="18"/>
          <w:lang w:val="en-GB" w:eastAsia="de-AT"/>
        </w:rPr>
        <w:object w:dxaOrig="540" w:dyaOrig="400">
          <v:shape id="_x0000_i1279" type="#_x0000_t75" style="width:18pt;height:12pt" o:ole="">
            <v:imagedata r:id="rId523" o:title=""/>
          </v:shape>
          <o:OLEObject Type="Embed" ProgID="Equation.DSMT4" ShapeID="_x0000_i1279" DrawAspect="Content" ObjectID="_1593264212" r:id="rId526"/>
        </w:object>
      </w:r>
      <w:r w:rsidR="006C634A">
        <w:rPr>
          <w:rFonts w:ascii="Palatino Linotype" w:eastAsia="Times New Roman" w:hAnsi="Palatino Linotype"/>
          <w:color w:val="000000" w:themeColor="text1"/>
          <w:sz w:val="18"/>
          <w:lang w:val="en-GB" w:eastAsia="de-AT"/>
        </w:rPr>
        <w:t xml:space="preserve"> appears as a gain in the algorithm. This can give rise to poor estimates and resulting feedback controller will begin perform badly.</w:t>
      </w:r>
      <w:r w:rsidR="003177A8">
        <w:rPr>
          <w:rFonts w:ascii="Palatino Linotype" w:eastAsia="Times New Roman" w:hAnsi="Palatino Linotype"/>
          <w:color w:val="000000" w:themeColor="text1"/>
          <w:sz w:val="18"/>
          <w:lang w:val="en-GB" w:eastAsia="de-AT"/>
        </w:rPr>
        <w:t xml:space="preserve"> </w:t>
      </w:r>
      <w:r w:rsidR="00857722">
        <w:rPr>
          <w:rFonts w:ascii="Palatino Linotype" w:eastAsia="Times New Roman" w:hAnsi="Palatino Linotype"/>
          <w:color w:val="000000" w:themeColor="text1"/>
          <w:sz w:val="18"/>
          <w:lang w:val="en-GB" w:eastAsia="de-AT"/>
        </w:rPr>
        <w:t>However, i</w:t>
      </w:r>
      <w:r w:rsidR="003177A8">
        <w:rPr>
          <w:rFonts w:ascii="Palatino Linotype" w:eastAsia="Times New Roman" w:hAnsi="Palatino Linotype"/>
          <w:color w:val="000000" w:themeColor="text1"/>
          <w:sz w:val="18"/>
          <w:lang w:val="en-GB" w:eastAsia="de-AT"/>
        </w:rPr>
        <w:t xml:space="preserve">n </w:t>
      </w:r>
      <w:r w:rsidR="003177A8">
        <w:rPr>
          <w:rFonts w:ascii="Palatino Linotype" w:eastAsia="Times New Roman" w:hAnsi="Palatino Linotype"/>
          <w:color w:val="000000" w:themeColor="text1"/>
          <w:sz w:val="18"/>
          <w:lang w:val="en-GB" w:eastAsia="de-AT"/>
        </w:rPr>
        <w:fldChar w:fldCharType="begin"/>
      </w:r>
      <w:r w:rsidR="003177A8">
        <w:rPr>
          <w:rFonts w:ascii="Palatino Linotype" w:eastAsia="Times New Roman" w:hAnsi="Palatino Linotype"/>
          <w:color w:val="000000" w:themeColor="text1"/>
          <w:sz w:val="18"/>
          <w:lang w:val="en-GB" w:eastAsia="de-AT"/>
        </w:rPr>
        <w:instrText xml:space="preserve"> REF _Ref518826205 \h  \* MERGEFORMAT </w:instrText>
      </w:r>
      <w:r w:rsidR="003177A8">
        <w:rPr>
          <w:rFonts w:ascii="Palatino Linotype" w:eastAsia="Times New Roman" w:hAnsi="Palatino Linotype"/>
          <w:color w:val="000000" w:themeColor="text1"/>
          <w:sz w:val="18"/>
          <w:lang w:val="en-GB" w:eastAsia="de-AT"/>
        </w:rPr>
      </w:r>
      <w:r w:rsidR="003177A8">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18</w:t>
      </w:r>
      <w:r w:rsidR="003177A8">
        <w:rPr>
          <w:rFonts w:ascii="Palatino Linotype" w:eastAsia="Times New Roman" w:hAnsi="Palatino Linotype"/>
          <w:color w:val="000000" w:themeColor="text1"/>
          <w:sz w:val="18"/>
          <w:lang w:val="en-GB" w:eastAsia="de-AT"/>
        </w:rPr>
        <w:fldChar w:fldCharType="end"/>
      </w:r>
      <w:r w:rsidR="003177A8">
        <w:rPr>
          <w:rFonts w:ascii="Palatino Linotype" w:eastAsia="Times New Roman" w:hAnsi="Palatino Linotype"/>
          <w:color w:val="000000" w:themeColor="text1"/>
          <w:sz w:val="18"/>
          <w:lang w:val="en-GB" w:eastAsia="de-AT"/>
        </w:rPr>
        <w:t xml:space="preserve">, even though the “burst” phenomena does not happen, </w:t>
      </w:r>
      <w:r w:rsidR="00DD756C">
        <w:rPr>
          <w:rFonts w:ascii="Palatino Linotype" w:eastAsia="Times New Roman" w:hAnsi="Palatino Linotype"/>
          <w:color w:val="000000" w:themeColor="text1"/>
          <w:sz w:val="18"/>
          <w:lang w:val="en-GB" w:eastAsia="de-AT"/>
        </w:rPr>
        <w:t xml:space="preserve">compared to the RSL-VFF in </w:t>
      </w:r>
      <w:r w:rsidR="00DD756C">
        <w:rPr>
          <w:rFonts w:ascii="Palatino Linotype" w:eastAsia="Times New Roman" w:hAnsi="Palatino Linotype"/>
          <w:color w:val="000000" w:themeColor="text1"/>
          <w:sz w:val="18"/>
          <w:lang w:val="en-GB" w:eastAsia="de-AT"/>
        </w:rPr>
        <w:fldChar w:fldCharType="begin"/>
      </w:r>
      <w:r w:rsidR="00DD756C">
        <w:rPr>
          <w:rFonts w:ascii="Palatino Linotype" w:eastAsia="Times New Roman" w:hAnsi="Palatino Linotype"/>
          <w:color w:val="000000" w:themeColor="text1"/>
          <w:sz w:val="18"/>
          <w:lang w:val="en-GB" w:eastAsia="de-AT"/>
        </w:rPr>
        <w:instrText xml:space="preserve"> REF _Ref518470179 \h  \* MERGEFORMAT </w:instrText>
      </w:r>
      <w:r w:rsidR="00DD756C">
        <w:rPr>
          <w:rFonts w:ascii="Palatino Linotype" w:eastAsia="Times New Roman" w:hAnsi="Palatino Linotype"/>
          <w:color w:val="000000" w:themeColor="text1"/>
          <w:sz w:val="18"/>
          <w:lang w:val="en-GB" w:eastAsia="de-AT"/>
        </w:rPr>
      </w:r>
      <w:r w:rsidR="00DD756C">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DD756C">
        <w:rPr>
          <w:rFonts w:ascii="Palatino Linotype" w:eastAsia="Times New Roman" w:hAnsi="Palatino Linotype"/>
          <w:color w:val="000000" w:themeColor="text1"/>
          <w:sz w:val="18"/>
          <w:lang w:val="en-GB" w:eastAsia="de-AT"/>
        </w:rPr>
        <w:fldChar w:fldCharType="end"/>
      </w:r>
      <w:r w:rsidR="00DD756C">
        <w:rPr>
          <w:rFonts w:ascii="Palatino Linotype" w:eastAsia="Times New Roman" w:hAnsi="Palatino Linotype"/>
          <w:color w:val="000000" w:themeColor="text1"/>
          <w:sz w:val="18"/>
          <w:lang w:val="en-GB" w:eastAsia="de-AT"/>
        </w:rPr>
        <w:t xml:space="preserve">, it takes more time to converge. The proposed </w:t>
      </w:r>
      <w:r w:rsidR="00F80AF7">
        <w:rPr>
          <w:rFonts w:ascii="Palatino Linotype" w:eastAsia="Times New Roman" w:hAnsi="Palatino Linotype"/>
          <w:color w:val="000000" w:themeColor="text1"/>
          <w:sz w:val="18"/>
          <w:lang w:val="en-GB" w:eastAsia="de-AT"/>
        </w:rPr>
        <w:t>VFF-RLS</w:t>
      </w:r>
      <w:r w:rsidR="00DD756C">
        <w:rPr>
          <w:rFonts w:ascii="Palatino Linotype" w:eastAsia="Times New Roman" w:hAnsi="Palatino Linotype"/>
          <w:color w:val="000000" w:themeColor="text1"/>
          <w:sz w:val="18"/>
          <w:lang w:val="en-GB" w:eastAsia="de-AT"/>
        </w:rPr>
        <w:t xml:space="preserve"> algorithm </w:t>
      </w:r>
      <w:r w:rsidR="00813F5F">
        <w:rPr>
          <w:rFonts w:ascii="Palatino Linotype" w:eastAsia="Times New Roman" w:hAnsi="Palatino Linotype"/>
          <w:color w:val="000000" w:themeColor="text1"/>
          <w:sz w:val="18"/>
          <w:lang w:val="en-GB" w:eastAsia="de-AT"/>
        </w:rPr>
        <w:t xml:space="preserve">obtains good performance within 0.02 second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_Ref518470179 \h  \* MERGEFORMAT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but it takes 0.2 second to converge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_Ref518826205 \h  \* MERGEFORMAT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18</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when </w:t>
      </w:r>
      <w:r w:rsidR="00813F5F">
        <w:rPr>
          <w:rFonts w:ascii="Palatino Linotype" w:eastAsia="PMingLiU" w:hAnsi="Palatino Linotype"/>
          <w:color w:val="000000" w:themeColor="text1"/>
          <w:sz w:val="16"/>
          <w:szCs w:val="18"/>
          <w:lang w:val="en-GB" w:eastAsia="de-AT"/>
        </w:rPr>
        <w:object w:dxaOrig="999" w:dyaOrig="279">
          <v:shape id="_x0000_i1280" type="#_x0000_t75" style="width:42pt;height:12pt" o:ole="">
            <v:imagedata r:id="rId527" o:title=""/>
          </v:shape>
          <o:OLEObject Type="Embed" ProgID="Equation.DSMT4" ShapeID="_x0000_i1280" DrawAspect="Content" ObjectID="_1593264213" r:id="rId528"/>
        </w:object>
      </w:r>
      <w:r w:rsidR="00813F5F">
        <w:rPr>
          <w:rFonts w:ascii="Palatino Linotype" w:eastAsia="PMingLiU" w:hAnsi="Palatino Linotype"/>
          <w:color w:val="000000" w:themeColor="text1"/>
          <w:sz w:val="16"/>
          <w:szCs w:val="18"/>
          <w:lang w:val="en-GB" w:eastAsia="de-AT"/>
        </w:rPr>
        <w:t xml:space="preserve">.  </w:t>
      </w:r>
      <w:r w:rsidR="00BA70A0" w:rsidRPr="00BA70A0">
        <w:rPr>
          <w:rFonts w:ascii="Palatino Linotype" w:eastAsia="Times New Roman" w:hAnsi="Palatino Linotype"/>
          <w:color w:val="000000" w:themeColor="text1"/>
          <w:sz w:val="18"/>
          <w:lang w:val="en-GB" w:eastAsia="de-AT"/>
        </w:rPr>
        <w:t xml:space="preserve">From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_Ref518465528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and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_Ref518827677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19</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_Ref518732780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in terms of the disturbance to the base, the proposed </w:t>
      </w:r>
      <w:r w:rsidR="00F80AF7">
        <w:rPr>
          <w:rFonts w:ascii="Palatino Linotype" w:eastAsia="Times New Roman" w:hAnsi="Palatino Linotype"/>
          <w:color w:val="000000" w:themeColor="text1"/>
          <w:sz w:val="18"/>
          <w:lang w:val="en-GB" w:eastAsia="de-AT"/>
        </w:rPr>
        <w:t>VFF-RLS</w:t>
      </w:r>
      <w:r w:rsidR="00BA70A0">
        <w:rPr>
          <w:rFonts w:ascii="Palatino Linotype" w:eastAsia="Times New Roman" w:hAnsi="Palatino Linotype"/>
          <w:color w:val="000000" w:themeColor="text1"/>
          <w:sz w:val="18"/>
          <w:lang w:val="en-GB" w:eastAsia="de-AT"/>
        </w:rPr>
        <w:t xml:space="preserve"> also o</w:t>
      </w:r>
      <w:r w:rsidR="00D232B8">
        <w:rPr>
          <w:rFonts w:ascii="Palatino Linotype" w:eastAsia="Times New Roman" w:hAnsi="Palatino Linotype"/>
          <w:color w:val="000000" w:themeColor="text1"/>
          <w:sz w:val="18"/>
          <w:lang w:val="en-GB" w:eastAsia="de-AT"/>
        </w:rPr>
        <w:t>utperforms the other algorithms, which can be seen in</w:t>
      </w:r>
      <w:r w:rsidR="00BA70A0">
        <w:rPr>
          <w:rFonts w:ascii="Palatino Linotype" w:eastAsia="Times New Roman" w:hAnsi="Palatino Linotype"/>
          <w:color w:val="000000" w:themeColor="text1"/>
          <w:sz w:val="18"/>
          <w:lang w:val="en-GB" w:eastAsia="de-AT"/>
        </w:rPr>
        <w:t xml:space="preserve"> </w:t>
      </w:r>
      <w:r w:rsidR="00D232B8">
        <w:rPr>
          <w:rFonts w:ascii="Palatino Linotype" w:eastAsia="Times New Roman" w:hAnsi="Palatino Linotype"/>
          <w:color w:val="000000" w:themeColor="text1"/>
          <w:sz w:val="18"/>
          <w:lang w:val="en-GB" w:eastAsia="de-AT"/>
        </w:rPr>
        <w:fldChar w:fldCharType="begin"/>
      </w:r>
      <w:r w:rsidR="00D232B8">
        <w:rPr>
          <w:rFonts w:ascii="Palatino Linotype" w:eastAsia="Times New Roman" w:hAnsi="Palatino Linotype"/>
          <w:color w:val="000000" w:themeColor="text1"/>
          <w:sz w:val="18"/>
          <w:lang w:val="en-GB" w:eastAsia="de-AT"/>
        </w:rPr>
        <w:instrText xml:space="preserve"> REF _Ref518830096 \h </w:instrText>
      </w:r>
      <w:r w:rsidR="00D232B8">
        <w:rPr>
          <w:rFonts w:ascii="Palatino Linotype" w:eastAsia="Times New Roman" w:hAnsi="Palatino Linotype"/>
          <w:color w:val="000000" w:themeColor="text1"/>
          <w:sz w:val="18"/>
          <w:lang w:val="en-GB" w:eastAsia="de-AT"/>
        </w:rPr>
      </w:r>
      <w:r w:rsidR="00D232B8">
        <w:rPr>
          <w:rFonts w:ascii="Palatino Linotype" w:eastAsia="Times New Roman" w:hAnsi="Palatino Linotype"/>
          <w:color w:val="000000" w:themeColor="text1"/>
          <w:sz w:val="18"/>
          <w:lang w:val="en-GB" w:eastAsia="de-AT"/>
        </w:rPr>
        <w:fldChar w:fldCharType="separate"/>
      </w:r>
      <w:r w:rsidR="00014AF6" w:rsidRPr="007C10DD">
        <w:rPr>
          <w:rFonts w:eastAsia="SimHei"/>
          <w:color w:val="000000" w:themeColor="text1"/>
          <w:sz w:val="18"/>
          <w:szCs w:val="18"/>
        </w:rPr>
        <w:t xml:space="preserve">Table </w:t>
      </w:r>
      <w:r w:rsidR="00014AF6">
        <w:rPr>
          <w:rFonts w:eastAsia="SimHei"/>
          <w:noProof/>
          <w:color w:val="000000" w:themeColor="text1"/>
          <w:sz w:val="18"/>
          <w:szCs w:val="18"/>
        </w:rPr>
        <w:t>5</w:t>
      </w:r>
      <w:r w:rsidR="00D232B8">
        <w:rPr>
          <w:rFonts w:ascii="Palatino Linotype" w:eastAsia="Times New Roman" w:hAnsi="Palatino Linotype"/>
          <w:color w:val="000000" w:themeColor="text1"/>
          <w:sz w:val="18"/>
          <w:lang w:val="en-GB" w:eastAsia="de-AT"/>
        </w:rPr>
        <w:fldChar w:fldCharType="end"/>
      </w:r>
      <w:r w:rsidR="00D232B8">
        <w:rPr>
          <w:rFonts w:ascii="Palatino Linotype" w:eastAsia="Times New Roman" w:hAnsi="Palatino Linotype"/>
          <w:color w:val="000000" w:themeColor="text1"/>
          <w:sz w:val="18"/>
          <w:lang w:val="en-GB" w:eastAsia="de-AT"/>
        </w:rPr>
        <w:t>, the absolute value of the</w:t>
      </w:r>
      <w:r w:rsidR="0069045A">
        <w:rPr>
          <w:rFonts w:ascii="Palatino Linotype" w:eastAsia="Times New Roman" w:hAnsi="Palatino Linotype"/>
          <w:color w:val="000000" w:themeColor="text1"/>
          <w:sz w:val="18"/>
          <w:lang w:val="en-GB" w:eastAsia="de-AT"/>
        </w:rPr>
        <w:t xml:space="preserve"> maximum</w:t>
      </w:r>
      <w:r w:rsidR="00D232B8">
        <w:rPr>
          <w:rFonts w:ascii="Palatino Linotype" w:eastAsia="Times New Roman" w:hAnsi="Palatino Linotype"/>
          <w:color w:val="000000" w:themeColor="text1"/>
          <w:sz w:val="18"/>
          <w:lang w:val="en-GB" w:eastAsia="de-AT"/>
        </w:rPr>
        <w:t xml:space="preserve"> disturbance to the base.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D07BE4" w:rsidTr="00461C6E">
        <w:tc>
          <w:tcPr>
            <w:tcW w:w="0" w:type="auto"/>
          </w:tcPr>
          <w:p w:rsidR="00D07BE4" w:rsidRDefault="00D07BE4" w:rsidP="00D07BE4">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14:anchorId="44C20096" wp14:editId="619D61E4">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D07BE4" w:rsidP="00D07BE4">
            <w:pPr>
              <w:pStyle w:val="af4"/>
              <w:rPr>
                <w:rFonts w:ascii="Palatino Linotype" w:eastAsia="Times New Roman" w:hAnsi="Palatino Linotype"/>
                <w:color w:val="000000" w:themeColor="text1"/>
                <w:sz w:val="18"/>
                <w:lang w:val="en-GB" w:eastAsia="de-AT"/>
              </w:rPr>
            </w:pPr>
            <w:bookmarkStart w:id="150" w:name="_Ref518732772"/>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16</w:t>
            </w:r>
            <w:r w:rsidRPr="004651CB">
              <w:rPr>
                <w:rFonts w:ascii="Palatino Linotype" w:eastAsia="PMingLiU" w:hAnsi="Palatino Linotype"/>
                <w:color w:val="000000" w:themeColor="text1"/>
                <w:sz w:val="16"/>
                <w:szCs w:val="18"/>
                <w:lang w:val="en-GB" w:eastAsia="de-AT"/>
              </w:rPr>
              <w:fldChar w:fldCharType="end"/>
            </w:r>
            <w:bookmarkEnd w:id="150"/>
            <w:r w:rsidRPr="004651CB">
              <w:rPr>
                <w:rFonts w:ascii="Palatino Linotype" w:eastAsia="PMingLiU" w:hAnsi="Palatino Linotype"/>
                <w:color w:val="000000" w:themeColor="text1"/>
                <w:sz w:val="16"/>
                <w:szCs w:val="18"/>
                <w:lang w:val="en-GB" w:eastAsia="de-AT"/>
              </w:rPr>
              <w:t>. Convergence of the matrix</w:t>
            </w:r>
            <w:r>
              <w:t xml:space="preserve"> </w:t>
            </w:r>
            <w:r w:rsidR="004651CB" w:rsidRPr="003A01EE">
              <w:rPr>
                <w:rFonts w:ascii="Palatino Linotype" w:eastAsia="PMingLiU" w:hAnsi="Palatino Linotype" w:cs="Times New Roman"/>
                <w:color w:val="000000" w:themeColor="text1"/>
                <w:position w:val="-12"/>
                <w:sz w:val="16"/>
                <w:szCs w:val="18"/>
                <w:lang w:val="en-GB" w:eastAsia="de-AT"/>
              </w:rPr>
              <w:object w:dxaOrig="480" w:dyaOrig="340">
                <v:shape id="_x0000_i1281" type="#_x0000_t75" style="width:18pt;height:12pt" o:ole="">
                  <v:imagedata r:id="rId511" o:title=""/>
                </v:shape>
                <o:OLEObject Type="Embed" ProgID="Equation.DSMT4" ShapeID="_x0000_i1281" DrawAspect="Content" ObjectID="_1593264214" r:id="rId530"/>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004651CB" w:rsidRPr="00D07BE4">
              <w:rPr>
                <w:rFonts w:ascii="Palatino Linotype" w:eastAsia="PMingLiU" w:hAnsi="Palatino Linotype" w:cs="Times New Roman"/>
                <w:color w:val="000000" w:themeColor="text1"/>
                <w:position w:val="-6"/>
                <w:sz w:val="16"/>
                <w:szCs w:val="18"/>
                <w:lang w:val="en-GB" w:eastAsia="de-AT"/>
              </w:rPr>
              <w:object w:dxaOrig="760" w:dyaOrig="279">
                <v:shape id="_x0000_i1282" type="#_x0000_t75" style="width:24pt;height:12pt" o:ole="">
                  <v:imagedata r:id="rId531" o:title=""/>
                </v:shape>
                <o:OLEObject Type="Embed" ProgID="Equation.DSMT4" ShapeID="_x0000_i1282" DrawAspect="Content" ObjectID="_1593264215" r:id="rId532"/>
              </w:object>
            </w:r>
            <w:r>
              <w:rPr>
                <w:rFonts w:ascii="Palatino Linotype" w:eastAsia="PMingLiU" w:hAnsi="Palatino Linotype"/>
                <w:color w:val="000000" w:themeColor="text1"/>
                <w:sz w:val="16"/>
                <w:szCs w:val="18"/>
                <w:lang w:val="en-GB" w:eastAsia="de-AT"/>
              </w:rPr>
              <w:t xml:space="preserve"> </w:t>
            </w:r>
          </w:p>
        </w:tc>
        <w:tc>
          <w:tcPr>
            <w:tcW w:w="0" w:type="auto"/>
          </w:tcPr>
          <w:p w:rsidR="004651CB" w:rsidRPr="004651CB" w:rsidRDefault="00D07BE4" w:rsidP="004651CB">
            <w:pPr>
              <w:keepNext/>
              <w:spacing w:before="120" w:after="120"/>
              <w:textAlignment w:val="center"/>
              <w:rPr>
                <w:rFonts w:ascii="Palatino Linotype" w:eastAsia="PMingLiU" w:hAnsi="Palatino Linotype"/>
                <w:color w:val="000000" w:themeColor="text1"/>
                <w:sz w:val="16"/>
                <w:szCs w:val="18"/>
                <w:lang w:val="en-GB" w:eastAsia="de-AT"/>
              </w:rPr>
            </w:pPr>
            <w:r w:rsidRPr="004651CB">
              <w:rPr>
                <w:rFonts w:ascii="Palatino Linotype" w:eastAsia="PMingLiU" w:hAnsi="Palatino Linotype"/>
                <w:noProof/>
                <w:color w:val="000000" w:themeColor="text1"/>
                <w:sz w:val="16"/>
                <w:szCs w:val="18"/>
              </w:rPr>
              <w:drawing>
                <wp:inline distT="0" distB="0" distL="0" distR="0">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Pr="004651CB" w:rsidRDefault="004651CB" w:rsidP="004651CB">
            <w:pPr>
              <w:pStyle w:val="af4"/>
              <w:rPr>
                <w:rFonts w:ascii="Palatino Linotype" w:eastAsia="PMingLiU" w:hAnsi="Palatino Linotype"/>
                <w:color w:val="000000" w:themeColor="text1"/>
                <w:sz w:val="16"/>
                <w:szCs w:val="18"/>
                <w:lang w:val="en-GB" w:eastAsia="de-AT"/>
              </w:rPr>
            </w:pPr>
            <w:bookmarkStart w:id="151" w:name="_Ref518825106"/>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17</w:t>
            </w:r>
            <w:r w:rsidRPr="004651CB">
              <w:rPr>
                <w:rFonts w:ascii="Palatino Linotype" w:eastAsia="PMingLiU" w:hAnsi="Palatino Linotype"/>
                <w:color w:val="000000" w:themeColor="text1"/>
                <w:sz w:val="16"/>
                <w:szCs w:val="18"/>
                <w:lang w:val="en-GB" w:eastAsia="de-AT"/>
              </w:rPr>
              <w:fldChar w:fldCharType="end"/>
            </w:r>
            <w:bookmarkEnd w:id="151"/>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3" type="#_x0000_t75" style="width:18pt;height:12pt" o:ole="">
                  <v:imagedata r:id="rId511" o:title=""/>
                </v:shape>
                <o:OLEObject Type="Embed" ProgID="Equation.DSMT4" ShapeID="_x0000_i1283" DrawAspect="Content" ObjectID="_1593264216" r:id="rId534"/>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4" type="#_x0000_t75" style="width:30pt;height:12pt" o:ole="">
                  <v:imagedata r:id="rId535" o:title=""/>
                </v:shape>
                <o:OLEObject Type="Embed" ProgID="Equation.DSMT4" ShapeID="_x0000_i1284" DrawAspect="Content" ObjectID="_1593264217" r:id="rId536"/>
              </w:object>
            </w:r>
          </w:p>
        </w:tc>
        <w:tc>
          <w:tcPr>
            <w:tcW w:w="0" w:type="auto"/>
          </w:tcPr>
          <w:p w:rsidR="004651CB" w:rsidRDefault="00D07BE4" w:rsidP="004651CB">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4651CB" w:rsidP="004651CB">
            <w:pPr>
              <w:pStyle w:val="af4"/>
              <w:rPr>
                <w:rFonts w:ascii="Palatino Linotype" w:eastAsia="Times New Roman" w:hAnsi="Palatino Linotype"/>
                <w:color w:val="000000" w:themeColor="text1"/>
                <w:sz w:val="18"/>
                <w:lang w:val="en-GB" w:eastAsia="de-AT"/>
              </w:rPr>
            </w:pPr>
            <w:bookmarkStart w:id="152" w:name="_Ref518826205"/>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18</w:t>
            </w:r>
            <w:r w:rsidRPr="004651CB">
              <w:rPr>
                <w:rFonts w:ascii="Palatino Linotype" w:eastAsia="PMingLiU" w:hAnsi="Palatino Linotype"/>
                <w:color w:val="000000" w:themeColor="text1"/>
                <w:sz w:val="16"/>
                <w:szCs w:val="18"/>
                <w:lang w:val="en-GB" w:eastAsia="de-AT"/>
              </w:rPr>
              <w:fldChar w:fldCharType="end"/>
            </w:r>
            <w:bookmarkEnd w:id="152"/>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5" type="#_x0000_t75" style="width:18pt;height:12pt" o:ole="">
                  <v:imagedata r:id="rId511" o:title=""/>
                </v:shape>
                <o:OLEObject Type="Embed" ProgID="Equation.DSMT4" ShapeID="_x0000_i1285" DrawAspect="Content" ObjectID="_1593264218" r:id="rId538"/>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6" type="#_x0000_t75" style="width:36pt;height:12pt" o:ole="">
                  <v:imagedata r:id="rId539" o:title=""/>
                </v:shape>
                <o:OLEObject Type="Embed" ProgID="Equation.DSMT4" ShapeID="_x0000_i1286" DrawAspect="Content" ObjectID="_1593264219" r:id="rId540"/>
              </w:object>
            </w:r>
          </w:p>
        </w:tc>
      </w:tr>
      <w:tr w:rsidR="00945307" w:rsidTr="00461C6E">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3" w:name="_Ref518827677"/>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19</w:t>
            </w:r>
            <w:r w:rsidRPr="00CD5953">
              <w:rPr>
                <w:rFonts w:ascii="Palatino Linotype" w:eastAsia="PMingLiU" w:hAnsi="Palatino Linotype"/>
                <w:color w:val="000000" w:themeColor="text1"/>
                <w:sz w:val="16"/>
                <w:szCs w:val="18"/>
                <w:lang w:val="en-GB" w:eastAsia="de-AT"/>
              </w:rPr>
              <w:fldChar w:fldCharType="end"/>
            </w:r>
            <w:bookmarkEnd w:id="153"/>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760" w:dyaOrig="279">
                <v:shape id="_x0000_i1287" type="#_x0000_t75" style="width:24pt;height:12pt" o:ole="">
                  <v:imagedata r:id="rId531" o:title=""/>
                </v:shape>
                <o:OLEObject Type="Embed" ProgID="Equation.DSMT4" ShapeID="_x0000_i1287" DrawAspect="Content" ObjectID="_1593264220" r:id="rId542"/>
              </w:object>
            </w:r>
          </w:p>
        </w:tc>
        <w:tc>
          <w:tcPr>
            <w:tcW w:w="0" w:type="auto"/>
          </w:tcPr>
          <w:p w:rsidR="00CD5953" w:rsidRDefault="00945307" w:rsidP="00CD5953">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945307" w:rsidRDefault="00CD5953" w:rsidP="00CD5953">
            <w:pPr>
              <w:pStyle w:val="af4"/>
              <w:rPr>
                <w:rFonts w:ascii="Palatino Linotype" w:eastAsia="PMingLiU" w:hAnsi="Palatino Linotype"/>
                <w:color w:val="000000" w:themeColor="text1"/>
                <w:sz w:val="16"/>
                <w:szCs w:val="18"/>
                <w:lang w:val="en-GB" w:eastAsia="de-AT"/>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20</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8" type="#_x0000_t75" style="width:30pt;height:12pt" o:ole="">
                  <v:imagedata r:id="rId544" o:title=""/>
                </v:shape>
                <o:OLEObject Type="Embed" ProgID="Equation.DSMT4" ShapeID="_x0000_i1288" DrawAspect="Content" ObjectID="_1593264221" r:id="rId545"/>
              </w:object>
            </w:r>
          </w:p>
        </w:tc>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4" w:name="_Ref518732780"/>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21</w:t>
            </w:r>
            <w:r w:rsidRPr="00CD5953">
              <w:rPr>
                <w:rFonts w:ascii="Palatino Linotype" w:eastAsia="PMingLiU" w:hAnsi="Palatino Linotype"/>
                <w:color w:val="000000" w:themeColor="text1"/>
                <w:sz w:val="16"/>
                <w:szCs w:val="18"/>
                <w:lang w:val="en-GB" w:eastAsia="de-AT"/>
              </w:rPr>
              <w:fldChar w:fldCharType="end"/>
            </w:r>
            <w:bookmarkEnd w:id="154"/>
            <w:r w:rsidRPr="00CD5953">
              <w:rPr>
                <w:rFonts w:ascii="Palatino Linotype" w:eastAsia="PMingLiU" w:hAnsi="Palatino Linotype"/>
                <w:color w:val="000000" w:themeColor="text1"/>
                <w:sz w:val="16"/>
                <w:szCs w:val="18"/>
                <w:lang w:val="en-GB" w:eastAsia="de-AT"/>
              </w:rPr>
              <w:t>. Disturbance to the base with</w:t>
            </w:r>
            <w:r w:rsidR="00D64A8A">
              <w:rPr>
                <w:rFonts w:ascii="Palatino Linotype" w:eastAsia="PMingLiU" w:hAnsi="Palatino Linotype"/>
                <w:color w:val="000000" w:themeColor="text1"/>
                <w:sz w:val="16"/>
                <w:szCs w:val="18"/>
                <w:lang w:val="en-GB" w:eastAsia="de-AT"/>
              </w:rPr>
              <w:t xml:space="preserve"> RLS,</w:t>
            </w:r>
            <w:r>
              <w:rPr>
                <w:rFonts w:ascii="Palatino Linotype" w:eastAsia="PMingLiU" w:hAnsi="Palatino Linotype"/>
                <w:color w:val="000000" w:themeColor="text1"/>
                <w:sz w:val="16"/>
                <w:szCs w:val="18"/>
                <w:lang w:val="en-GB" w:eastAsia="de-AT"/>
              </w:rPr>
              <w:t xml:space="preserve"> </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9" type="#_x0000_t75" style="width:36pt;height:12pt" o:ole="">
                  <v:imagedata r:id="rId547" o:title=""/>
                </v:shape>
                <o:OLEObject Type="Embed" ProgID="Equation.DSMT4" ShapeID="_x0000_i1289" DrawAspect="Content" ObjectID="_1593264222" r:id="rId548"/>
              </w:object>
            </w:r>
          </w:p>
        </w:tc>
      </w:tr>
    </w:tbl>
    <w:p w:rsidR="007C10DD" w:rsidRPr="007C10DD" w:rsidRDefault="007C10DD" w:rsidP="008E3E21">
      <w:pPr>
        <w:keepNext/>
        <w:autoSpaceDE w:val="0"/>
        <w:autoSpaceDN w:val="0"/>
        <w:spacing w:before="240" w:afterLines="50" w:after="120"/>
        <w:jc w:val="center"/>
        <w:rPr>
          <w:rFonts w:eastAsia="SimHei"/>
          <w:color w:val="000000" w:themeColor="text1"/>
          <w:sz w:val="18"/>
          <w:szCs w:val="18"/>
        </w:rPr>
      </w:pPr>
      <w:bookmarkStart w:id="155" w:name="_Ref518830096"/>
      <w:r w:rsidRPr="007C10DD">
        <w:rPr>
          <w:rFonts w:eastAsia="SimHei"/>
          <w:color w:val="000000" w:themeColor="text1"/>
          <w:sz w:val="18"/>
          <w:szCs w:val="18"/>
        </w:rPr>
        <w:t xml:space="preserve">Table </w:t>
      </w:r>
      <w:r w:rsidRPr="007C10DD">
        <w:rPr>
          <w:rFonts w:eastAsia="SimHei"/>
          <w:color w:val="000000" w:themeColor="text1"/>
          <w:sz w:val="18"/>
          <w:szCs w:val="18"/>
        </w:rPr>
        <w:fldChar w:fldCharType="begin"/>
      </w:r>
      <w:r w:rsidRPr="007C10DD">
        <w:rPr>
          <w:rFonts w:eastAsia="SimHei"/>
          <w:color w:val="000000" w:themeColor="text1"/>
          <w:sz w:val="18"/>
          <w:szCs w:val="18"/>
        </w:rPr>
        <w:instrText xml:space="preserve"> SEQ Table \* ARABIC </w:instrText>
      </w:r>
      <w:r w:rsidRPr="007C10DD">
        <w:rPr>
          <w:rFonts w:eastAsia="SimHei"/>
          <w:color w:val="000000" w:themeColor="text1"/>
          <w:sz w:val="18"/>
          <w:szCs w:val="18"/>
        </w:rPr>
        <w:fldChar w:fldCharType="separate"/>
      </w:r>
      <w:r w:rsidR="00014AF6">
        <w:rPr>
          <w:rFonts w:eastAsia="SimHei"/>
          <w:noProof/>
          <w:color w:val="000000" w:themeColor="text1"/>
          <w:sz w:val="18"/>
          <w:szCs w:val="18"/>
        </w:rPr>
        <w:t>5</w:t>
      </w:r>
      <w:r w:rsidRPr="007C10DD">
        <w:rPr>
          <w:rFonts w:eastAsia="SimHei"/>
          <w:color w:val="000000" w:themeColor="text1"/>
          <w:sz w:val="18"/>
          <w:szCs w:val="18"/>
        </w:rPr>
        <w:fldChar w:fldCharType="end"/>
      </w:r>
      <w:bookmarkEnd w:id="155"/>
      <w:r w:rsidRPr="007C10DD">
        <w:rPr>
          <w:rFonts w:eastAsia="SimHei"/>
          <w:color w:val="000000" w:themeColor="text1"/>
          <w:sz w:val="18"/>
          <w:szCs w:val="18"/>
        </w:rPr>
        <w:t xml:space="preserve">. </w:t>
      </w:r>
      <w:r w:rsidR="002411A0">
        <w:rPr>
          <w:rFonts w:eastAsia="SimHei"/>
          <w:color w:val="000000" w:themeColor="text1"/>
          <w:sz w:val="18"/>
          <w:szCs w:val="18"/>
        </w:rPr>
        <w:t xml:space="preserve">Absolut value of the </w:t>
      </w:r>
      <w:r w:rsidR="00363C97">
        <w:rPr>
          <w:rFonts w:eastAsia="SimHei"/>
          <w:color w:val="000000" w:themeColor="text1"/>
          <w:sz w:val="18"/>
          <w:szCs w:val="18"/>
        </w:rPr>
        <w:t>m</w:t>
      </w:r>
      <w:r w:rsidR="00363C97" w:rsidRPr="007C10DD">
        <w:rPr>
          <w:rFonts w:eastAsia="SimHei"/>
          <w:color w:val="000000" w:themeColor="text1"/>
          <w:sz w:val="18"/>
          <w:szCs w:val="18"/>
        </w:rPr>
        <w:t>aximum</w:t>
      </w:r>
      <w:r w:rsidR="00363C97">
        <w:rPr>
          <w:rFonts w:eastAsia="SimHei"/>
          <w:color w:val="000000" w:themeColor="text1"/>
          <w:sz w:val="18"/>
          <w:szCs w:val="18"/>
        </w:rPr>
        <w:t xml:space="preserve"> </w:t>
      </w:r>
      <w:r w:rsidR="002411A0">
        <w:rPr>
          <w:rFonts w:eastAsia="SimHei"/>
          <w:color w:val="000000" w:themeColor="text1"/>
          <w:sz w:val="18"/>
          <w:szCs w:val="18"/>
        </w:rPr>
        <w:t xml:space="preserve">base </w:t>
      </w:r>
      <w:r w:rsidRPr="007C10DD">
        <w:rPr>
          <w:rFonts w:eastAsia="SimHei"/>
          <w:color w:val="000000" w:themeColor="text1"/>
          <w:sz w:val="18"/>
          <w:szCs w:val="18"/>
        </w:rPr>
        <w:t>angular attitude</w:t>
      </w:r>
      <w:r w:rsidR="002411A0">
        <w:rPr>
          <w:rFonts w:eastAsia="SimHei"/>
          <w:color w:val="000000" w:themeColor="text1"/>
          <w:sz w:val="18"/>
          <w:szCs w:val="18"/>
        </w:rPr>
        <w:t xml:space="preserve"> and ve</w:t>
      </w:r>
      <w:r w:rsidRPr="007C10DD">
        <w:rPr>
          <w:rFonts w:eastAsia="SimHei"/>
          <w:color w:val="000000" w:themeColor="text1"/>
          <w:sz w:val="18"/>
          <w:szCs w:val="18"/>
        </w:rPr>
        <w:t>locity</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1134"/>
        <w:gridCol w:w="1701"/>
        <w:gridCol w:w="1701"/>
      </w:tblGrid>
      <w:tr w:rsidR="00F76BD8" w:rsidRPr="007B2EB0" w:rsidTr="00F76BD8">
        <w:trPr>
          <w:trHeight w:val="167"/>
          <w:jc w:val="center"/>
        </w:trPr>
        <w:tc>
          <w:tcPr>
            <w:tcW w:w="1134" w:type="dxa"/>
            <w:tcBorders>
              <w:top w:val="double" w:sz="6" w:space="0" w:color="auto"/>
              <w:left w:val="nil"/>
              <w:bottom w:val="single" w:sz="6" w:space="0" w:color="auto"/>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220" w:dyaOrig="279">
                <v:shape id="_x0000_i1290" type="#_x0000_t75" style="width:6pt;height:12pt" o:ole="">
                  <v:imagedata r:id="rId549" o:title=""/>
                </v:shape>
                <o:OLEObject Type="Embed" ProgID="Equation.DSMT4" ShapeID="_x0000_i1290" DrawAspect="Content" ObjectID="_1593264223" r:id="rId550"/>
              </w:objec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rFonts w:eastAsia="SimHei"/>
                <w:color w:val="000000" w:themeColor="text1"/>
                <w:sz w:val="18"/>
                <w:szCs w:val="18"/>
              </w:rPr>
              <w:t>A</w:t>
            </w:r>
            <w:r w:rsidRPr="007C10DD">
              <w:rPr>
                <w:rFonts w:eastAsia="SimHei"/>
                <w:color w:val="000000" w:themeColor="text1"/>
                <w:sz w:val="18"/>
                <w:szCs w:val="18"/>
              </w:rPr>
              <w:t>ngular attitude</w: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textAlignment w:val="center"/>
              <w:rPr>
                <w:color w:val="000000" w:themeColor="text1"/>
                <w:sz w:val="18"/>
                <w:szCs w:val="18"/>
              </w:rPr>
            </w:pPr>
            <w:r>
              <w:rPr>
                <w:color w:val="000000" w:themeColor="text1"/>
                <w:sz w:val="18"/>
                <w:szCs w:val="18"/>
              </w:rPr>
              <w:t>Angular velocity</w:t>
            </w:r>
          </w:p>
        </w:tc>
      </w:tr>
      <w:tr w:rsidR="00F76BD8" w:rsidRPr="007B2EB0" w:rsidTr="00BE6F72">
        <w:trPr>
          <w:trHeight w:val="284"/>
          <w:jc w:val="center"/>
        </w:trPr>
        <w:tc>
          <w:tcPr>
            <w:tcW w:w="1134"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i/>
                <w:iCs/>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760" w:dyaOrig="279">
                <v:shape id="_x0000_i1291" type="#_x0000_t75" style="width:24pt;height:12pt" o:ole="">
                  <v:imagedata r:id="rId531" o:title=""/>
                </v:shape>
                <o:OLEObject Type="Embed" ProgID="Equation.DSMT4" ShapeID="_x0000_i1291" DrawAspect="Content" ObjectID="_1593264224" r:id="rId551"/>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0.4704</w:t>
            </w:r>
          </w:p>
        </w:tc>
        <w:tc>
          <w:tcPr>
            <w:tcW w:w="1701"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0.0639</w:t>
            </w:r>
          </w:p>
        </w:tc>
      </w:tr>
      <w:tr w:rsidR="00F76BD8" w:rsidRPr="007B2EB0" w:rsidTr="00BE6F72">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880" w:dyaOrig="279">
                <v:shape id="_x0000_i1292" type="#_x0000_t75" style="width:30pt;height:12pt" o:ole="">
                  <v:imagedata r:id="rId544" o:title=""/>
                </v:shape>
                <o:OLEObject Type="Embed" ProgID="Equation.DSMT4" ShapeID="_x0000_i1292" DrawAspect="Content" ObjectID="_1593264225" r:id="rId552"/>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0.0070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BE6F72">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999" w:dyaOrig="279">
                <v:shape id="_x0000_i1293" type="#_x0000_t75" style="width:36pt;height:12pt" o:ole="">
                  <v:imagedata r:id="rId553" o:title=""/>
                </v:shape>
                <o:OLEObject Type="Embed" ProgID="Equation.DSMT4" ShapeID="_x0000_i1293" DrawAspect="Content" ObjectID="_1593264226" r:id="rId554"/>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0.0020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BE6F72">
        <w:trPr>
          <w:trHeight w:val="284"/>
          <w:jc w:val="center"/>
        </w:trPr>
        <w:tc>
          <w:tcPr>
            <w:tcW w:w="1134" w:type="dxa"/>
            <w:tcBorders>
              <w:top w:val="nil"/>
              <w:left w:val="nil"/>
              <w:bottom w:val="double" w:sz="6" w:space="0" w:color="auto"/>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Pr>
                <w:rFonts w:ascii="Palatino Linotype" w:eastAsia="PMingLiU" w:hAnsi="Palatino Linotype"/>
                <w:color w:val="000000" w:themeColor="text1"/>
                <w:sz w:val="16"/>
                <w:szCs w:val="18"/>
                <w:lang w:val="en-GB" w:eastAsia="de-AT"/>
              </w:rPr>
              <w:t>VFF</w:t>
            </w:r>
          </w:p>
        </w:tc>
        <w:tc>
          <w:tcPr>
            <w:tcW w:w="1701" w:type="dxa"/>
            <w:tcBorders>
              <w:top w:val="nil"/>
              <w:left w:val="nil"/>
              <w:bottom w:val="doub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0.0008</w:t>
            </w:r>
          </w:p>
        </w:tc>
        <w:tc>
          <w:tcPr>
            <w:tcW w:w="1701" w:type="dxa"/>
            <w:tcBorders>
              <w:top w:val="nil"/>
              <w:left w:val="nil"/>
              <w:bottom w:val="double" w:sz="6" w:space="0" w:color="auto"/>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0.0038</w:t>
            </w:r>
          </w:p>
        </w:tc>
      </w:tr>
    </w:tbl>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51074E" w:rsidRPr="007B2EB0" w:rsidRDefault="003B5AD7" w:rsidP="0051074E">
      <w:pPr>
        <w:spacing w:before="120" w:after="120"/>
        <w:textAlignment w:val="center"/>
        <w:rPr>
          <w:rFonts w:ascii="Palatino Linotype" w:eastAsia="Times New Roman" w:hAnsi="Palatino Linotype"/>
          <w:color w:val="000000" w:themeColor="text1"/>
          <w:sz w:val="18"/>
          <w:lang w:val="en-GB" w:eastAsia="de-AT"/>
        </w:rPr>
      </w:pPr>
      <w:bookmarkStart w:id="156" w:name="OLE_LINK147"/>
      <w:bookmarkStart w:id="157" w:name="OLE_LINK148"/>
      <w:r>
        <w:rPr>
          <w:rFonts w:ascii="Palatino Linotype" w:hAnsi="Palatino Linotype"/>
          <w:color w:val="000000" w:themeColor="text1"/>
          <w:sz w:val="18"/>
          <w:lang w:val="en-GB"/>
        </w:rPr>
        <w:t xml:space="preserve">This paper has presented a practical implementation of </w:t>
      </w:r>
      <w:r w:rsidR="00E83C31">
        <w:rPr>
          <w:rFonts w:ascii="Palatino Linotype" w:hAnsi="Palatino Linotype"/>
          <w:color w:val="000000" w:themeColor="text1"/>
          <w:sz w:val="18"/>
          <w:lang w:val="en-GB"/>
        </w:rPr>
        <w:t>RLS</w:t>
      </w:r>
      <w:r w:rsidR="000618C7">
        <w:rPr>
          <w:rFonts w:ascii="Palatino Linotype" w:hAnsi="Palatino Linotype"/>
          <w:color w:val="000000" w:themeColor="text1"/>
          <w:sz w:val="18"/>
          <w:lang w:val="en-GB"/>
        </w:rPr>
        <w:t xml:space="preserve"> algorithm </w:t>
      </w:r>
      <w:r w:rsidR="00E83C31">
        <w:rPr>
          <w:rFonts w:ascii="Palatino Linotype" w:hAnsi="Palatino Linotype"/>
          <w:color w:val="000000" w:themeColor="text1"/>
          <w:sz w:val="18"/>
          <w:lang w:val="en-GB"/>
        </w:rPr>
        <w:t xml:space="preserve">with variable forgetting factor </w:t>
      </w:r>
      <w:r w:rsidR="000618C7">
        <w:rPr>
          <w:rFonts w:ascii="Palatino Linotype" w:hAnsi="Palatino Linotype"/>
          <w:color w:val="000000" w:themeColor="text1"/>
          <w:sz w:val="18"/>
          <w:lang w:val="en-GB"/>
        </w:rPr>
        <w:t xml:space="preserve">for </w:t>
      </w:r>
      <w:r>
        <w:rPr>
          <w:rFonts w:ascii="Palatino Linotype" w:hAnsi="Palatino Linotype"/>
          <w:color w:val="000000" w:themeColor="text1"/>
          <w:sz w:val="18"/>
          <w:lang w:val="en-GB"/>
        </w:rPr>
        <w:t xml:space="preserve">a dual-arm </w:t>
      </w:r>
      <w:r w:rsidR="000618C7">
        <w:rPr>
          <w:rFonts w:ascii="Palatino Linotype" w:hAnsi="Palatino Linotype"/>
          <w:color w:val="000000" w:themeColor="text1"/>
          <w:sz w:val="18"/>
          <w:lang w:val="en-GB"/>
        </w:rPr>
        <w:t>space robot capturing task.</w:t>
      </w:r>
      <w:r w:rsidR="00E83C31">
        <w:rPr>
          <w:rFonts w:ascii="Palatino Linotype" w:hAnsi="Palatino Linotype"/>
          <w:color w:val="000000" w:themeColor="text1"/>
          <w:sz w:val="18"/>
          <w:lang w:val="en-GB"/>
        </w:rPr>
        <w:t xml:space="preserve"> </w:t>
      </w:r>
      <w:r w:rsidR="00153AE6" w:rsidRPr="00153AE6">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w:t>
      </w:r>
      <w:r w:rsidR="00153AE6">
        <w:rPr>
          <w:rFonts w:ascii="Palatino Linotype" w:hAnsi="Palatino Linotype"/>
          <w:color w:val="000000" w:themeColor="text1"/>
          <w:sz w:val="18"/>
          <w:lang w:val="en-GB"/>
        </w:rPr>
        <w:t>, t</w:t>
      </w:r>
      <w:r>
        <w:rPr>
          <w:rFonts w:ascii="Palatino Linotype" w:hAnsi="Palatino Linotype"/>
          <w:color w:val="000000" w:themeColor="text1"/>
          <w:sz w:val="18"/>
          <w:lang w:val="en-GB"/>
        </w:rPr>
        <w:t xml:space="preserve">he ARNS algorithm is </w:t>
      </w:r>
      <w:r w:rsidR="00153AE6">
        <w:rPr>
          <w:rFonts w:ascii="Palatino Linotype" w:hAnsi="Palatino Linotype"/>
          <w:color w:val="000000" w:themeColor="text1"/>
          <w:sz w:val="18"/>
          <w:lang w:val="en-GB"/>
        </w:rPr>
        <w:t xml:space="preserve">extended to dual-arm space robot and is </w:t>
      </w:r>
      <w:r>
        <w:rPr>
          <w:rFonts w:ascii="Palatino Linotype" w:hAnsi="Palatino Linotype"/>
          <w:color w:val="000000" w:themeColor="text1"/>
          <w:sz w:val="18"/>
          <w:lang w:val="en-GB"/>
        </w:rPr>
        <w:t xml:space="preserve">enhanced by incorporating the </w:t>
      </w:r>
      <w:r w:rsidR="00F80AF7">
        <w:rPr>
          <w:rFonts w:ascii="Palatino Linotype" w:hAnsi="Palatino Linotype"/>
          <w:color w:val="000000" w:themeColor="text1"/>
          <w:sz w:val="18"/>
          <w:lang w:val="en-GB"/>
        </w:rPr>
        <w:t>VFF-RLS</w:t>
      </w:r>
      <w:r>
        <w:rPr>
          <w:rFonts w:ascii="Palatino Linotype" w:hAnsi="Palatino Linotype"/>
          <w:color w:val="000000" w:themeColor="text1"/>
          <w:sz w:val="18"/>
          <w:lang w:val="en-GB"/>
        </w:rPr>
        <w:t xml:space="preserve"> technique</w:t>
      </w:r>
      <w:r w:rsidR="00200F5F">
        <w:rPr>
          <w:rFonts w:ascii="Palatino Linotype" w:hAnsi="Palatino Linotype"/>
          <w:color w:val="000000" w:themeColor="text1"/>
          <w:sz w:val="18"/>
          <w:lang w:val="en-GB"/>
        </w:rPr>
        <w:t xml:space="preserve"> and is used to carry out the on-line parameter estimation and updating. </w:t>
      </w:r>
      <w:r w:rsidR="00E83C31">
        <w:rPr>
          <w:rFonts w:ascii="Palatino Linotype" w:hAnsi="Palatino Linotype"/>
          <w:color w:val="000000" w:themeColor="text1"/>
          <w:sz w:val="18"/>
          <w:lang w:val="en-GB"/>
        </w:rPr>
        <w:t>The novelty of the proposed</w:t>
      </w:r>
      <w:r w:rsidR="00153AE6">
        <w:rPr>
          <w:rFonts w:ascii="Palatino Linotype" w:hAnsi="Palatino Linotype"/>
          <w:color w:val="000000" w:themeColor="text1"/>
          <w:sz w:val="18"/>
          <w:lang w:val="en-GB"/>
        </w:rPr>
        <w:t xml:space="preserve"> VFF-RLS</w:t>
      </w:r>
      <w:r w:rsidR="00E83C31">
        <w:rPr>
          <w:rFonts w:ascii="Palatino Linotype" w:hAnsi="Palatino Linotype"/>
          <w:color w:val="000000" w:themeColor="text1"/>
          <w:sz w:val="18"/>
          <w:lang w:val="en-GB"/>
        </w:rPr>
        <w:t xml:space="preserve"> algorithm lies in the time-varying function of </w:t>
      </w:r>
      <w:r w:rsidR="00E83C31">
        <w:rPr>
          <w:rFonts w:ascii="Palatino Linotype" w:hAnsi="Palatino Linotype"/>
          <w:color w:val="000000" w:themeColor="text1"/>
          <w:sz w:val="18"/>
          <w:lang w:val="en-GB"/>
        </w:rPr>
        <w:lastRenderedPageBreak/>
        <w:t xml:space="preserve">determining the forgetting factor, as well as relating the forgetting factor to </w:t>
      </w:r>
      <w:r w:rsidR="00E83C31">
        <w:rPr>
          <w:color w:val="000000" w:themeColor="text1"/>
          <w:lang w:val="en-GB"/>
        </w:rPr>
        <w:t>the prediction error in the estimated parameters</w:t>
      </w:r>
      <w:r w:rsidR="00E83C31" w:rsidRPr="000A11F0">
        <w:rPr>
          <w:rFonts w:ascii="Palatino Linotype" w:eastAsia="Times New Roman" w:hAnsi="Palatino Linotype"/>
          <w:color w:val="000000" w:themeColor="text1"/>
          <w:sz w:val="18"/>
          <w:lang w:val="en-GB" w:eastAsia="de-AT"/>
        </w:rPr>
        <w:t xml:space="preserve">. </w:t>
      </w:r>
      <w:r w:rsidR="000A11F0" w:rsidRPr="000A11F0">
        <w:rPr>
          <w:rFonts w:ascii="Palatino Linotype" w:eastAsia="Times New Roman" w:hAnsi="Palatino Linotype"/>
          <w:color w:val="000000" w:themeColor="text1"/>
          <w:sz w:val="18"/>
          <w:lang w:val="en-GB" w:eastAsia="de-AT"/>
        </w:rPr>
        <w:t xml:space="preserve">The convergence properties of this algorithm were </w:t>
      </w:r>
      <w:r w:rsidR="0051074E" w:rsidRPr="0051074E">
        <w:rPr>
          <w:rFonts w:ascii="Palatino Linotype" w:hAnsi="Palatino Linotype"/>
          <w:color w:val="000000" w:themeColor="text1"/>
          <w:sz w:val="18"/>
          <w:lang w:val="en-GB"/>
        </w:rPr>
        <w:t>analysed. Simulation results have</w:t>
      </w:r>
      <w:r w:rsidR="0051074E">
        <w:rPr>
          <w:rFonts w:ascii="Palatino Linotype" w:hAnsi="Palatino Linotype"/>
          <w:color w:val="000000" w:themeColor="text1"/>
          <w:sz w:val="18"/>
          <w:lang w:val="en-GB"/>
        </w:rPr>
        <w:t xml:space="preserve"> revealed</w:t>
      </w:r>
      <w:r w:rsidR="0051074E" w:rsidRPr="0051074E">
        <w:rPr>
          <w:rFonts w:ascii="Palatino Linotype" w:hAnsi="Palatino Linotype"/>
          <w:color w:val="000000" w:themeColor="text1"/>
          <w:sz w:val="18"/>
          <w:lang w:val="en-GB"/>
        </w:rPr>
        <w:t xml:space="preserve"> the good performance of the </w:t>
      </w:r>
      <w:r w:rsidR="0051074E">
        <w:rPr>
          <w:rFonts w:ascii="Palatino Linotype" w:hAnsi="Palatino Linotype"/>
          <w:color w:val="000000" w:themeColor="text1"/>
          <w:sz w:val="18"/>
          <w:lang w:val="en-GB"/>
        </w:rPr>
        <w:t xml:space="preserve">proposed </w:t>
      </w:r>
      <w:r w:rsidR="0051074E" w:rsidRPr="0051074E">
        <w:rPr>
          <w:rFonts w:ascii="Palatino Linotype" w:hAnsi="Palatino Linotype"/>
          <w:color w:val="000000" w:themeColor="text1"/>
          <w:sz w:val="18"/>
          <w:lang w:val="en-GB"/>
        </w:rPr>
        <w:t>algorithm</w:t>
      </w:r>
      <w:r w:rsidR="0051074E">
        <w:rPr>
          <w:rFonts w:ascii="Palatino Linotype" w:hAnsi="Palatino Linotype"/>
          <w:color w:val="000000" w:themeColor="text1"/>
          <w:sz w:val="18"/>
          <w:lang w:val="en-GB"/>
        </w:rPr>
        <w:t xml:space="preserve"> </w:t>
      </w:r>
      <w:r w:rsidR="0051074E" w:rsidRPr="0051074E">
        <w:rPr>
          <w:rFonts w:ascii="Palatino Linotype" w:hAnsi="Palatino Linotype"/>
          <w:color w:val="000000" w:themeColor="text1"/>
          <w:sz w:val="18"/>
          <w:lang w:val="en-GB"/>
        </w:rPr>
        <w:t xml:space="preserve">for both </w:t>
      </w:r>
      <w:r w:rsidR="0051074E" w:rsidRPr="007B2EB0">
        <w:rPr>
          <w:rFonts w:ascii="Palatino Linotype" w:eastAsia="Times New Roman" w:hAnsi="Palatino Linotype"/>
          <w:color w:val="000000" w:themeColor="text1"/>
          <w:sz w:val="18"/>
          <w:lang w:val="en-GB" w:eastAsia="de-AT"/>
        </w:rPr>
        <w:t xml:space="preserve">maintaining minimum disturbance to the base </w:t>
      </w:r>
      <w:r w:rsidR="0051074E">
        <w:rPr>
          <w:rFonts w:ascii="Palatino Linotype" w:eastAsia="Times New Roman" w:hAnsi="Palatino Linotype"/>
          <w:color w:val="000000" w:themeColor="text1"/>
          <w:sz w:val="18"/>
          <w:lang w:val="en-GB" w:eastAsia="de-AT"/>
        </w:rPr>
        <w:t>and accelerating</w:t>
      </w:r>
      <w:r w:rsidR="0051074E" w:rsidRPr="007B2EB0">
        <w:rPr>
          <w:rFonts w:ascii="Palatino Linotype" w:eastAsia="Times New Roman" w:hAnsi="Palatino Linotype"/>
          <w:color w:val="000000" w:themeColor="text1"/>
          <w:sz w:val="18"/>
          <w:lang w:val="en-GB" w:eastAsia="de-AT"/>
        </w:rPr>
        <w:t xml:space="preserve"> the convergence rate of the tracking errors</w:t>
      </w:r>
      <w:r w:rsidR="0051074E">
        <w:rPr>
          <w:rFonts w:ascii="Palatino Linotype" w:eastAsia="Times New Roman" w:hAnsi="Palatino Linotype"/>
          <w:color w:val="000000" w:themeColor="text1"/>
          <w:sz w:val="18"/>
          <w:lang w:val="en-GB" w:eastAsia="de-AT"/>
        </w:rPr>
        <w:t>. We remark that the proposed methods are</w:t>
      </w:r>
      <w:r w:rsidR="000A11F0" w:rsidRPr="007B2EB0">
        <w:rPr>
          <w:rFonts w:ascii="Palatino Linotype" w:eastAsia="Times New Roman" w:hAnsi="Palatino Linotype"/>
          <w:color w:val="000000" w:themeColor="text1"/>
          <w:sz w:val="18"/>
          <w:lang w:val="en-GB" w:eastAsia="de-AT"/>
        </w:rPr>
        <w:t xml:space="preserve"> applicable to a dual-arm space robot supplying on-orbit</w:t>
      </w:r>
      <w:r w:rsidR="0051074E" w:rsidRPr="0051074E">
        <w:rPr>
          <w:rFonts w:ascii="Palatino Linotype" w:eastAsia="Times New Roman" w:hAnsi="Palatino Linotype"/>
          <w:color w:val="000000" w:themeColor="text1"/>
          <w:sz w:val="18"/>
          <w:lang w:val="en-GB" w:eastAsia="de-AT"/>
        </w:rPr>
        <w:t xml:space="preserve"> </w:t>
      </w:r>
      <w:r w:rsidR="0051074E" w:rsidRPr="007B2EB0">
        <w:rPr>
          <w:rFonts w:ascii="Palatino Linotype" w:eastAsia="Times New Roman" w:hAnsi="Palatino Linotype"/>
          <w:color w:val="000000" w:themeColor="text1"/>
          <w:sz w:val="18"/>
          <w:lang w:val="en-GB" w:eastAsia="de-AT"/>
        </w:rPr>
        <w:t xml:space="preserve">services. </w:t>
      </w:r>
    </w:p>
    <w:bookmarkEnd w:id="156"/>
    <w:bookmarkEnd w:id="157"/>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Shenzhen Key Lab of Space Robotic Technology and Telescience,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55"/>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lastRenderedPageBreak/>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56"/>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300" w:rsidRDefault="00A13300" w:rsidP="003404F2">
      <w:r>
        <w:separator/>
      </w:r>
    </w:p>
  </w:endnote>
  <w:endnote w:type="continuationSeparator" w:id="0">
    <w:p w:rsidR="00A13300" w:rsidRDefault="00A13300"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300" w:rsidRDefault="00A13300" w:rsidP="003404F2">
      <w:r>
        <w:separator/>
      </w:r>
    </w:p>
  </w:footnote>
  <w:footnote w:type="continuationSeparator" w:id="0">
    <w:p w:rsidR="00A13300" w:rsidRDefault="00A13300"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2F5" w:rsidRDefault="006912F5">
    <w:pPr>
      <w:framePr w:wrap="auto" w:vAnchor="text" w:hAnchor="margin" w:xAlign="right" w:y="1"/>
    </w:pPr>
  </w:p>
  <w:p w:rsidR="006912F5" w:rsidRDefault="006912F5"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2F5" w:rsidRDefault="006912F5">
    <w:pPr>
      <w:framePr w:wrap="auto" w:vAnchor="text" w:hAnchor="margin" w:xAlign="right" w:y="1"/>
    </w:pPr>
  </w:p>
  <w:p w:rsidR="006912F5" w:rsidRDefault="006912F5"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4AF6"/>
    <w:rsid w:val="000151A8"/>
    <w:rsid w:val="00015C12"/>
    <w:rsid w:val="00017EEC"/>
    <w:rsid w:val="00020DDE"/>
    <w:rsid w:val="00026B3B"/>
    <w:rsid w:val="00032CC8"/>
    <w:rsid w:val="00034EAB"/>
    <w:rsid w:val="00046135"/>
    <w:rsid w:val="00052A4C"/>
    <w:rsid w:val="0005598B"/>
    <w:rsid w:val="00055BF4"/>
    <w:rsid w:val="000605A1"/>
    <w:rsid w:val="000618C7"/>
    <w:rsid w:val="00065103"/>
    <w:rsid w:val="00070A6F"/>
    <w:rsid w:val="00071E95"/>
    <w:rsid w:val="00074E9A"/>
    <w:rsid w:val="000763C9"/>
    <w:rsid w:val="000768B6"/>
    <w:rsid w:val="00092139"/>
    <w:rsid w:val="00093E88"/>
    <w:rsid w:val="000A11F0"/>
    <w:rsid w:val="000A3BA7"/>
    <w:rsid w:val="000B08A8"/>
    <w:rsid w:val="000B4027"/>
    <w:rsid w:val="000B415D"/>
    <w:rsid w:val="000B466E"/>
    <w:rsid w:val="000B7290"/>
    <w:rsid w:val="000B771B"/>
    <w:rsid w:val="000B786A"/>
    <w:rsid w:val="000C0407"/>
    <w:rsid w:val="000C2706"/>
    <w:rsid w:val="000C5AA7"/>
    <w:rsid w:val="000C5ABC"/>
    <w:rsid w:val="000D0034"/>
    <w:rsid w:val="000D030B"/>
    <w:rsid w:val="000D05A8"/>
    <w:rsid w:val="000D7DEB"/>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30A9F"/>
    <w:rsid w:val="001423BF"/>
    <w:rsid w:val="001425F9"/>
    <w:rsid w:val="00143321"/>
    <w:rsid w:val="0014407A"/>
    <w:rsid w:val="00144684"/>
    <w:rsid w:val="001463EE"/>
    <w:rsid w:val="0014703E"/>
    <w:rsid w:val="00147B54"/>
    <w:rsid w:val="001514FF"/>
    <w:rsid w:val="00151B3C"/>
    <w:rsid w:val="00153AE6"/>
    <w:rsid w:val="00154458"/>
    <w:rsid w:val="00155C8D"/>
    <w:rsid w:val="00156FED"/>
    <w:rsid w:val="00157351"/>
    <w:rsid w:val="001653EC"/>
    <w:rsid w:val="00174F90"/>
    <w:rsid w:val="001760BB"/>
    <w:rsid w:val="00176F53"/>
    <w:rsid w:val="00177F61"/>
    <w:rsid w:val="00180639"/>
    <w:rsid w:val="00181A42"/>
    <w:rsid w:val="0018317F"/>
    <w:rsid w:val="00183A95"/>
    <w:rsid w:val="001846F6"/>
    <w:rsid w:val="00185F6E"/>
    <w:rsid w:val="001860B8"/>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4325"/>
    <w:rsid w:val="001B5457"/>
    <w:rsid w:val="001C0893"/>
    <w:rsid w:val="001C4448"/>
    <w:rsid w:val="001C534D"/>
    <w:rsid w:val="001C7505"/>
    <w:rsid w:val="001D0C4C"/>
    <w:rsid w:val="001D56FA"/>
    <w:rsid w:val="001E3748"/>
    <w:rsid w:val="001E53B6"/>
    <w:rsid w:val="001E6360"/>
    <w:rsid w:val="001F3A17"/>
    <w:rsid w:val="001F618A"/>
    <w:rsid w:val="00200F5F"/>
    <w:rsid w:val="00202FF0"/>
    <w:rsid w:val="002053C0"/>
    <w:rsid w:val="00211694"/>
    <w:rsid w:val="00214660"/>
    <w:rsid w:val="00214897"/>
    <w:rsid w:val="002238C5"/>
    <w:rsid w:val="002254F5"/>
    <w:rsid w:val="00231618"/>
    <w:rsid w:val="00237D70"/>
    <w:rsid w:val="00237F4D"/>
    <w:rsid w:val="002411A0"/>
    <w:rsid w:val="00243589"/>
    <w:rsid w:val="002458DE"/>
    <w:rsid w:val="00246C75"/>
    <w:rsid w:val="00246C7D"/>
    <w:rsid w:val="002505EF"/>
    <w:rsid w:val="00256F76"/>
    <w:rsid w:val="00256F9C"/>
    <w:rsid w:val="0026028C"/>
    <w:rsid w:val="0026244A"/>
    <w:rsid w:val="002628A1"/>
    <w:rsid w:val="002630CB"/>
    <w:rsid w:val="00263417"/>
    <w:rsid w:val="00263FA3"/>
    <w:rsid w:val="00265F92"/>
    <w:rsid w:val="002672DE"/>
    <w:rsid w:val="002707BD"/>
    <w:rsid w:val="00270AC7"/>
    <w:rsid w:val="00273F78"/>
    <w:rsid w:val="0027511C"/>
    <w:rsid w:val="00275C8F"/>
    <w:rsid w:val="00281D9A"/>
    <w:rsid w:val="00282754"/>
    <w:rsid w:val="00283AE0"/>
    <w:rsid w:val="0028723D"/>
    <w:rsid w:val="00290F1A"/>
    <w:rsid w:val="00291546"/>
    <w:rsid w:val="002916A4"/>
    <w:rsid w:val="0029493B"/>
    <w:rsid w:val="00294F25"/>
    <w:rsid w:val="00296CC6"/>
    <w:rsid w:val="002A20D0"/>
    <w:rsid w:val="002A32B4"/>
    <w:rsid w:val="002B27AF"/>
    <w:rsid w:val="002B2F91"/>
    <w:rsid w:val="002B35FE"/>
    <w:rsid w:val="002C0DCF"/>
    <w:rsid w:val="002C2518"/>
    <w:rsid w:val="002C362F"/>
    <w:rsid w:val="002C7BC1"/>
    <w:rsid w:val="002D29A5"/>
    <w:rsid w:val="002D6077"/>
    <w:rsid w:val="002E1223"/>
    <w:rsid w:val="002E1DEE"/>
    <w:rsid w:val="002E1EA1"/>
    <w:rsid w:val="002E3EF4"/>
    <w:rsid w:val="002E581D"/>
    <w:rsid w:val="002F462D"/>
    <w:rsid w:val="002F67FD"/>
    <w:rsid w:val="002F6F4F"/>
    <w:rsid w:val="002F6FBA"/>
    <w:rsid w:val="003008F8"/>
    <w:rsid w:val="00302F7C"/>
    <w:rsid w:val="0030604E"/>
    <w:rsid w:val="00307070"/>
    <w:rsid w:val="003125A4"/>
    <w:rsid w:val="00316685"/>
    <w:rsid w:val="00317050"/>
    <w:rsid w:val="003177A8"/>
    <w:rsid w:val="0032039E"/>
    <w:rsid w:val="00325B0B"/>
    <w:rsid w:val="00325EAE"/>
    <w:rsid w:val="00327321"/>
    <w:rsid w:val="003279B3"/>
    <w:rsid w:val="00331D30"/>
    <w:rsid w:val="00333ED2"/>
    <w:rsid w:val="0033799B"/>
    <w:rsid w:val="003404F2"/>
    <w:rsid w:val="003408B0"/>
    <w:rsid w:val="003454DD"/>
    <w:rsid w:val="003508F5"/>
    <w:rsid w:val="00352799"/>
    <w:rsid w:val="00355CCD"/>
    <w:rsid w:val="00356DB5"/>
    <w:rsid w:val="00362500"/>
    <w:rsid w:val="00362809"/>
    <w:rsid w:val="00363C97"/>
    <w:rsid w:val="00363E75"/>
    <w:rsid w:val="00364F97"/>
    <w:rsid w:val="003668BA"/>
    <w:rsid w:val="00371DFE"/>
    <w:rsid w:val="00374FE9"/>
    <w:rsid w:val="00380268"/>
    <w:rsid w:val="003827B1"/>
    <w:rsid w:val="0039644D"/>
    <w:rsid w:val="00397D7E"/>
    <w:rsid w:val="003A01EE"/>
    <w:rsid w:val="003A087C"/>
    <w:rsid w:val="003A578F"/>
    <w:rsid w:val="003B067F"/>
    <w:rsid w:val="003B5AD7"/>
    <w:rsid w:val="003B7DA7"/>
    <w:rsid w:val="003C47FE"/>
    <w:rsid w:val="003C5E6F"/>
    <w:rsid w:val="003C62E4"/>
    <w:rsid w:val="003D535A"/>
    <w:rsid w:val="003E34B2"/>
    <w:rsid w:val="003E3533"/>
    <w:rsid w:val="003F121E"/>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1F3D"/>
    <w:rsid w:val="004467F6"/>
    <w:rsid w:val="00446D83"/>
    <w:rsid w:val="00447BED"/>
    <w:rsid w:val="00450DA9"/>
    <w:rsid w:val="004546B1"/>
    <w:rsid w:val="004569A8"/>
    <w:rsid w:val="00457744"/>
    <w:rsid w:val="004606EE"/>
    <w:rsid w:val="00461C6E"/>
    <w:rsid w:val="0046350B"/>
    <w:rsid w:val="004651CB"/>
    <w:rsid w:val="00465A40"/>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096"/>
    <w:rsid w:val="00500EA2"/>
    <w:rsid w:val="005012F6"/>
    <w:rsid w:val="005046C5"/>
    <w:rsid w:val="0051074E"/>
    <w:rsid w:val="0051208A"/>
    <w:rsid w:val="00512758"/>
    <w:rsid w:val="00512C6D"/>
    <w:rsid w:val="00514C05"/>
    <w:rsid w:val="00515967"/>
    <w:rsid w:val="00516378"/>
    <w:rsid w:val="0051692D"/>
    <w:rsid w:val="005202EA"/>
    <w:rsid w:val="005259E3"/>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39FA"/>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37C9"/>
    <w:rsid w:val="005A3C51"/>
    <w:rsid w:val="005A4766"/>
    <w:rsid w:val="005A4ED5"/>
    <w:rsid w:val="005A5186"/>
    <w:rsid w:val="005A62D6"/>
    <w:rsid w:val="005B0959"/>
    <w:rsid w:val="005B250B"/>
    <w:rsid w:val="005B3164"/>
    <w:rsid w:val="005B5B43"/>
    <w:rsid w:val="005B7BC6"/>
    <w:rsid w:val="005C0F9A"/>
    <w:rsid w:val="005C1092"/>
    <w:rsid w:val="005C2885"/>
    <w:rsid w:val="005C7BD7"/>
    <w:rsid w:val="005C7FAA"/>
    <w:rsid w:val="005D084E"/>
    <w:rsid w:val="005D45FF"/>
    <w:rsid w:val="005D46CD"/>
    <w:rsid w:val="005D49BE"/>
    <w:rsid w:val="005D6F86"/>
    <w:rsid w:val="005D77B2"/>
    <w:rsid w:val="005E24D6"/>
    <w:rsid w:val="005E364F"/>
    <w:rsid w:val="005E4F03"/>
    <w:rsid w:val="005E5FAF"/>
    <w:rsid w:val="005E7C47"/>
    <w:rsid w:val="005F3676"/>
    <w:rsid w:val="005F6569"/>
    <w:rsid w:val="005F7339"/>
    <w:rsid w:val="005F7CCA"/>
    <w:rsid w:val="006007FD"/>
    <w:rsid w:val="0060130C"/>
    <w:rsid w:val="0060455C"/>
    <w:rsid w:val="00606E56"/>
    <w:rsid w:val="006131B5"/>
    <w:rsid w:val="006143FB"/>
    <w:rsid w:val="006171D1"/>
    <w:rsid w:val="0062032B"/>
    <w:rsid w:val="00620658"/>
    <w:rsid w:val="00622D66"/>
    <w:rsid w:val="00624B9B"/>
    <w:rsid w:val="0062658D"/>
    <w:rsid w:val="00627E19"/>
    <w:rsid w:val="00630775"/>
    <w:rsid w:val="00630BD6"/>
    <w:rsid w:val="00632673"/>
    <w:rsid w:val="0063311E"/>
    <w:rsid w:val="00633A7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77536"/>
    <w:rsid w:val="00680EFF"/>
    <w:rsid w:val="006811D6"/>
    <w:rsid w:val="00681990"/>
    <w:rsid w:val="00682807"/>
    <w:rsid w:val="00682BF3"/>
    <w:rsid w:val="00683BC0"/>
    <w:rsid w:val="0069045A"/>
    <w:rsid w:val="006912F5"/>
    <w:rsid w:val="006976D5"/>
    <w:rsid w:val="006A298D"/>
    <w:rsid w:val="006A414D"/>
    <w:rsid w:val="006A4408"/>
    <w:rsid w:val="006A52E3"/>
    <w:rsid w:val="006A7E14"/>
    <w:rsid w:val="006B0349"/>
    <w:rsid w:val="006B04F2"/>
    <w:rsid w:val="006B11A0"/>
    <w:rsid w:val="006B435D"/>
    <w:rsid w:val="006C20A8"/>
    <w:rsid w:val="006C634A"/>
    <w:rsid w:val="006D1527"/>
    <w:rsid w:val="006D1778"/>
    <w:rsid w:val="006D3ABD"/>
    <w:rsid w:val="006E05E4"/>
    <w:rsid w:val="006E0FA9"/>
    <w:rsid w:val="006E2990"/>
    <w:rsid w:val="006E555E"/>
    <w:rsid w:val="006E7DDA"/>
    <w:rsid w:val="006E7FEC"/>
    <w:rsid w:val="006F2C51"/>
    <w:rsid w:val="006F4FC4"/>
    <w:rsid w:val="006F609A"/>
    <w:rsid w:val="00706D77"/>
    <w:rsid w:val="007176F0"/>
    <w:rsid w:val="007229D1"/>
    <w:rsid w:val="007229EA"/>
    <w:rsid w:val="0073220E"/>
    <w:rsid w:val="0073432C"/>
    <w:rsid w:val="00734684"/>
    <w:rsid w:val="00734CCD"/>
    <w:rsid w:val="0073595D"/>
    <w:rsid w:val="00742AB1"/>
    <w:rsid w:val="0075095A"/>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53CB"/>
    <w:rsid w:val="007A6C78"/>
    <w:rsid w:val="007A7339"/>
    <w:rsid w:val="007B2EB0"/>
    <w:rsid w:val="007B5DDF"/>
    <w:rsid w:val="007C10DD"/>
    <w:rsid w:val="007C3EF6"/>
    <w:rsid w:val="007C700C"/>
    <w:rsid w:val="007C7023"/>
    <w:rsid w:val="007D0BC6"/>
    <w:rsid w:val="007D26C4"/>
    <w:rsid w:val="007D3302"/>
    <w:rsid w:val="007D4BC7"/>
    <w:rsid w:val="007D74BC"/>
    <w:rsid w:val="007E473A"/>
    <w:rsid w:val="007E4BCD"/>
    <w:rsid w:val="007E728B"/>
    <w:rsid w:val="007E7928"/>
    <w:rsid w:val="007F6562"/>
    <w:rsid w:val="007F7D43"/>
    <w:rsid w:val="0080045C"/>
    <w:rsid w:val="008012D8"/>
    <w:rsid w:val="00801923"/>
    <w:rsid w:val="00801E0E"/>
    <w:rsid w:val="00811765"/>
    <w:rsid w:val="00811884"/>
    <w:rsid w:val="00812E17"/>
    <w:rsid w:val="00813F5F"/>
    <w:rsid w:val="0082054F"/>
    <w:rsid w:val="00833364"/>
    <w:rsid w:val="00833DA6"/>
    <w:rsid w:val="00834B52"/>
    <w:rsid w:val="00840101"/>
    <w:rsid w:val="00850798"/>
    <w:rsid w:val="008570FA"/>
    <w:rsid w:val="00857722"/>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3E21"/>
    <w:rsid w:val="008E4C78"/>
    <w:rsid w:val="008E7549"/>
    <w:rsid w:val="008F083B"/>
    <w:rsid w:val="008F30C9"/>
    <w:rsid w:val="008F6099"/>
    <w:rsid w:val="008F6BA2"/>
    <w:rsid w:val="00900AA3"/>
    <w:rsid w:val="00901CA1"/>
    <w:rsid w:val="009027E2"/>
    <w:rsid w:val="00903722"/>
    <w:rsid w:val="00905FEB"/>
    <w:rsid w:val="009078D0"/>
    <w:rsid w:val="00910D70"/>
    <w:rsid w:val="0092556B"/>
    <w:rsid w:val="009319D3"/>
    <w:rsid w:val="00933131"/>
    <w:rsid w:val="0093400E"/>
    <w:rsid w:val="00935DEE"/>
    <w:rsid w:val="0094155F"/>
    <w:rsid w:val="00945307"/>
    <w:rsid w:val="00945AEE"/>
    <w:rsid w:val="00954E81"/>
    <w:rsid w:val="00954FCC"/>
    <w:rsid w:val="00955EF4"/>
    <w:rsid w:val="009604ED"/>
    <w:rsid w:val="00961122"/>
    <w:rsid w:val="0096129F"/>
    <w:rsid w:val="009638A8"/>
    <w:rsid w:val="00967016"/>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39F"/>
    <w:rsid w:val="009C4F00"/>
    <w:rsid w:val="009C5718"/>
    <w:rsid w:val="009D2B5E"/>
    <w:rsid w:val="009D2FCA"/>
    <w:rsid w:val="009D301B"/>
    <w:rsid w:val="009D6ECC"/>
    <w:rsid w:val="009E1876"/>
    <w:rsid w:val="009E4233"/>
    <w:rsid w:val="009F0794"/>
    <w:rsid w:val="009F0F84"/>
    <w:rsid w:val="009F1CCE"/>
    <w:rsid w:val="009F5176"/>
    <w:rsid w:val="009F6522"/>
    <w:rsid w:val="00A01CF4"/>
    <w:rsid w:val="00A056E6"/>
    <w:rsid w:val="00A05C05"/>
    <w:rsid w:val="00A12CA6"/>
    <w:rsid w:val="00A130DF"/>
    <w:rsid w:val="00A13300"/>
    <w:rsid w:val="00A14307"/>
    <w:rsid w:val="00A149F7"/>
    <w:rsid w:val="00A16186"/>
    <w:rsid w:val="00A16396"/>
    <w:rsid w:val="00A165C9"/>
    <w:rsid w:val="00A173CD"/>
    <w:rsid w:val="00A20D21"/>
    <w:rsid w:val="00A235AD"/>
    <w:rsid w:val="00A259D7"/>
    <w:rsid w:val="00A25DA1"/>
    <w:rsid w:val="00A25F93"/>
    <w:rsid w:val="00A27E2C"/>
    <w:rsid w:val="00A3033A"/>
    <w:rsid w:val="00A31345"/>
    <w:rsid w:val="00A3649A"/>
    <w:rsid w:val="00A364D7"/>
    <w:rsid w:val="00A45820"/>
    <w:rsid w:val="00A470FB"/>
    <w:rsid w:val="00A51CA4"/>
    <w:rsid w:val="00A56E23"/>
    <w:rsid w:val="00A61D03"/>
    <w:rsid w:val="00A641D9"/>
    <w:rsid w:val="00A67593"/>
    <w:rsid w:val="00A71479"/>
    <w:rsid w:val="00A80BC8"/>
    <w:rsid w:val="00A81EF1"/>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2BF3"/>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0C3F"/>
    <w:rsid w:val="00B92E2B"/>
    <w:rsid w:val="00B95361"/>
    <w:rsid w:val="00B96024"/>
    <w:rsid w:val="00B96754"/>
    <w:rsid w:val="00BA06CD"/>
    <w:rsid w:val="00BA3492"/>
    <w:rsid w:val="00BA3841"/>
    <w:rsid w:val="00BA70A0"/>
    <w:rsid w:val="00BB05E1"/>
    <w:rsid w:val="00BB294A"/>
    <w:rsid w:val="00BB62F3"/>
    <w:rsid w:val="00BC0590"/>
    <w:rsid w:val="00BC4FFE"/>
    <w:rsid w:val="00BD0B65"/>
    <w:rsid w:val="00BD1EB4"/>
    <w:rsid w:val="00BD6DA6"/>
    <w:rsid w:val="00BE3C0A"/>
    <w:rsid w:val="00BE3CD0"/>
    <w:rsid w:val="00BE4C2F"/>
    <w:rsid w:val="00BE6F72"/>
    <w:rsid w:val="00BE71DF"/>
    <w:rsid w:val="00BE7ACF"/>
    <w:rsid w:val="00BF23AF"/>
    <w:rsid w:val="00BF2A7E"/>
    <w:rsid w:val="00BF2FDC"/>
    <w:rsid w:val="00BF3F5C"/>
    <w:rsid w:val="00C0734F"/>
    <w:rsid w:val="00C13B57"/>
    <w:rsid w:val="00C13CFA"/>
    <w:rsid w:val="00C14461"/>
    <w:rsid w:val="00C15EF1"/>
    <w:rsid w:val="00C25234"/>
    <w:rsid w:val="00C273F3"/>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5953"/>
    <w:rsid w:val="00CD6690"/>
    <w:rsid w:val="00CD73DD"/>
    <w:rsid w:val="00CE02E8"/>
    <w:rsid w:val="00CE07BB"/>
    <w:rsid w:val="00CE3814"/>
    <w:rsid w:val="00CE401A"/>
    <w:rsid w:val="00CE47A5"/>
    <w:rsid w:val="00CF0717"/>
    <w:rsid w:val="00CF08B3"/>
    <w:rsid w:val="00CF590D"/>
    <w:rsid w:val="00CF59BB"/>
    <w:rsid w:val="00CF74E6"/>
    <w:rsid w:val="00D033A9"/>
    <w:rsid w:val="00D0445D"/>
    <w:rsid w:val="00D049F3"/>
    <w:rsid w:val="00D06094"/>
    <w:rsid w:val="00D06B05"/>
    <w:rsid w:val="00D07BE4"/>
    <w:rsid w:val="00D1422E"/>
    <w:rsid w:val="00D15CA4"/>
    <w:rsid w:val="00D232B8"/>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4A8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6235"/>
    <w:rsid w:val="00D97EE5"/>
    <w:rsid w:val="00DA1082"/>
    <w:rsid w:val="00DA2530"/>
    <w:rsid w:val="00DA2CE7"/>
    <w:rsid w:val="00DA3179"/>
    <w:rsid w:val="00DA3D8A"/>
    <w:rsid w:val="00DA4227"/>
    <w:rsid w:val="00DA5E03"/>
    <w:rsid w:val="00DB11ED"/>
    <w:rsid w:val="00DB461D"/>
    <w:rsid w:val="00DC4036"/>
    <w:rsid w:val="00DC4251"/>
    <w:rsid w:val="00DD55FE"/>
    <w:rsid w:val="00DD6B8C"/>
    <w:rsid w:val="00DD756C"/>
    <w:rsid w:val="00DE1F49"/>
    <w:rsid w:val="00DE37D0"/>
    <w:rsid w:val="00DE38FF"/>
    <w:rsid w:val="00DE4185"/>
    <w:rsid w:val="00DE4D47"/>
    <w:rsid w:val="00DF0DF8"/>
    <w:rsid w:val="00DF2240"/>
    <w:rsid w:val="00DF3A26"/>
    <w:rsid w:val="00DF5AE0"/>
    <w:rsid w:val="00DF7456"/>
    <w:rsid w:val="00E00F7A"/>
    <w:rsid w:val="00E028E7"/>
    <w:rsid w:val="00E0532A"/>
    <w:rsid w:val="00E06C6E"/>
    <w:rsid w:val="00E113AC"/>
    <w:rsid w:val="00E12717"/>
    <w:rsid w:val="00E14538"/>
    <w:rsid w:val="00E15629"/>
    <w:rsid w:val="00E241E7"/>
    <w:rsid w:val="00E27121"/>
    <w:rsid w:val="00E272A5"/>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970"/>
    <w:rsid w:val="00E70AC5"/>
    <w:rsid w:val="00E76BBC"/>
    <w:rsid w:val="00E81243"/>
    <w:rsid w:val="00E81671"/>
    <w:rsid w:val="00E83973"/>
    <w:rsid w:val="00E83C0B"/>
    <w:rsid w:val="00E83C31"/>
    <w:rsid w:val="00E83D5C"/>
    <w:rsid w:val="00E84D95"/>
    <w:rsid w:val="00E87884"/>
    <w:rsid w:val="00E97EF0"/>
    <w:rsid w:val="00EA13D7"/>
    <w:rsid w:val="00EA2B1A"/>
    <w:rsid w:val="00EB23EA"/>
    <w:rsid w:val="00EB6692"/>
    <w:rsid w:val="00EB6F8F"/>
    <w:rsid w:val="00EB7DD3"/>
    <w:rsid w:val="00EC05F6"/>
    <w:rsid w:val="00EC7529"/>
    <w:rsid w:val="00ED25D8"/>
    <w:rsid w:val="00ED2E42"/>
    <w:rsid w:val="00EE0220"/>
    <w:rsid w:val="00EE288E"/>
    <w:rsid w:val="00EE3AA8"/>
    <w:rsid w:val="00EE4923"/>
    <w:rsid w:val="00EE742E"/>
    <w:rsid w:val="00EE7B00"/>
    <w:rsid w:val="00EF1AE3"/>
    <w:rsid w:val="00EF227E"/>
    <w:rsid w:val="00EF63CF"/>
    <w:rsid w:val="00EF739D"/>
    <w:rsid w:val="00F01D2A"/>
    <w:rsid w:val="00F05578"/>
    <w:rsid w:val="00F06126"/>
    <w:rsid w:val="00F12966"/>
    <w:rsid w:val="00F15ED1"/>
    <w:rsid w:val="00F162A2"/>
    <w:rsid w:val="00F17FC8"/>
    <w:rsid w:val="00F20439"/>
    <w:rsid w:val="00F24E6C"/>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6BD8"/>
    <w:rsid w:val="00F77D9D"/>
    <w:rsid w:val="00F80AF7"/>
    <w:rsid w:val="00F83853"/>
    <w:rsid w:val="00F83939"/>
    <w:rsid w:val="00F85078"/>
    <w:rsid w:val="00F8511B"/>
    <w:rsid w:val="00F877D4"/>
    <w:rsid w:val="00F87F90"/>
    <w:rsid w:val="00F91C6A"/>
    <w:rsid w:val="00F91D1E"/>
    <w:rsid w:val="00F93D33"/>
    <w:rsid w:val="00F94397"/>
    <w:rsid w:val="00F95563"/>
    <w:rsid w:val="00F963F7"/>
    <w:rsid w:val="00F96E53"/>
    <w:rsid w:val="00FA40A3"/>
    <w:rsid w:val="00FB1C04"/>
    <w:rsid w:val="00FB1D6E"/>
    <w:rsid w:val="00FB4B91"/>
    <w:rsid w:val="00FC03F4"/>
    <w:rsid w:val="00FC5126"/>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A9B194B-982A-4520-8064-989D6B577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oleObject" Target="embeddings/oleObject157.bin"/><Relationship Id="rId531" Type="http://schemas.openxmlformats.org/officeDocument/2006/relationships/image" Target="media/image269.wmf"/><Relationship Id="rId170" Type="http://schemas.openxmlformats.org/officeDocument/2006/relationships/oleObject" Target="embeddings/oleObject80.bin"/><Relationship Id="rId268" Type="http://schemas.openxmlformats.org/officeDocument/2006/relationships/image" Target="media/image132.wmf"/><Relationship Id="rId475" Type="http://schemas.openxmlformats.org/officeDocument/2006/relationships/image" Target="media/image238.jpeg"/><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1.bin"/><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oleObject" Target="embeddings/oleObject135.bin"/><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image" Target="media/image280.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205.wmf"/><Relationship Id="rId497" Type="http://schemas.openxmlformats.org/officeDocument/2006/relationships/image" Target="media/image250.wmf"/><Relationship Id="rId357" Type="http://schemas.openxmlformats.org/officeDocument/2006/relationships/image" Target="media/image177.wmf"/><Relationship Id="rId54" Type="http://schemas.openxmlformats.org/officeDocument/2006/relationships/image" Target="media/image24.wmf"/><Relationship Id="rId217" Type="http://schemas.openxmlformats.org/officeDocument/2006/relationships/image" Target="media/image107.wmf"/><Relationship Id="rId259" Type="http://schemas.openxmlformats.org/officeDocument/2006/relationships/oleObject" Target="embeddings/oleObject125.bin"/><Relationship Id="rId424" Type="http://schemas.openxmlformats.org/officeDocument/2006/relationships/oleObject" Target="embeddings/oleObject207.bin"/><Relationship Id="rId466" Type="http://schemas.openxmlformats.org/officeDocument/2006/relationships/image" Target="media/image232.wmf"/><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3.wmf"/><Relationship Id="rId326" Type="http://schemas.openxmlformats.org/officeDocument/2006/relationships/oleObject" Target="embeddings/oleObject158.bin"/><Relationship Id="rId533" Type="http://schemas.openxmlformats.org/officeDocument/2006/relationships/image" Target="media/image270.jpeg"/><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oleObject" Target="embeddings/oleObject179.bin"/><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oleObject" Target="embeddings/oleObject231.bin"/><Relationship Id="rId281" Type="http://schemas.openxmlformats.org/officeDocument/2006/relationships/oleObject" Target="embeddings/oleObject136.bin"/><Relationship Id="rId337" Type="http://schemas.openxmlformats.org/officeDocument/2006/relationships/image" Target="media/image167.wmf"/><Relationship Id="rId502" Type="http://schemas.openxmlformats.org/officeDocument/2006/relationships/oleObject" Target="embeddings/oleObject243.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image" Target="media/image188.wmf"/><Relationship Id="rId544" Type="http://schemas.openxmlformats.org/officeDocument/2006/relationships/image" Target="media/image276.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oleObject" Target="embeddings/oleObject190.bin"/><Relationship Id="rId404" Type="http://schemas.openxmlformats.org/officeDocument/2006/relationships/oleObject" Target="embeddings/oleObject197.bin"/><Relationship Id="rId446" Type="http://schemas.openxmlformats.org/officeDocument/2006/relationships/image" Target="media/image222.wmf"/><Relationship Id="rId250" Type="http://schemas.openxmlformats.org/officeDocument/2006/relationships/oleObject" Target="embeddings/oleObject120.bin"/><Relationship Id="rId292" Type="http://schemas.openxmlformats.org/officeDocument/2006/relationships/image" Target="media/image144.wmf"/><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oleObject" Target="embeddings/oleObject169.bin"/><Relationship Id="rId513" Type="http://schemas.openxmlformats.org/officeDocument/2006/relationships/image" Target="media/image260.jpeg"/><Relationship Id="rId555" Type="http://schemas.openxmlformats.org/officeDocument/2006/relationships/header" Target="header1.xml"/><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6.wmf"/><Relationship Id="rId457" Type="http://schemas.openxmlformats.org/officeDocument/2006/relationships/oleObject" Target="embeddings/oleObject223.bin"/><Relationship Id="rId261" Type="http://schemas.openxmlformats.org/officeDocument/2006/relationships/oleObject" Target="embeddings/oleObject126.bin"/><Relationship Id="rId499" Type="http://schemas.openxmlformats.org/officeDocument/2006/relationships/image" Target="media/image251.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7.wmf"/><Relationship Id="rId359" Type="http://schemas.openxmlformats.org/officeDocument/2006/relationships/image" Target="media/image178.wmf"/><Relationship Id="rId524" Type="http://schemas.openxmlformats.org/officeDocument/2006/relationships/oleObject" Target="embeddings/oleObject251.bin"/><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oleObject" Target="embeddings/oleObject180.bin"/><Relationship Id="rId426" Type="http://schemas.openxmlformats.org/officeDocument/2006/relationships/oleObject" Target="embeddings/oleObject208.bin"/><Relationship Id="rId230" Type="http://schemas.openxmlformats.org/officeDocument/2006/relationships/oleObject" Target="embeddings/oleObject110.bin"/><Relationship Id="rId468" Type="http://schemas.openxmlformats.org/officeDocument/2006/relationships/image" Target="media/image233.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4.wmf"/><Relationship Id="rId328" Type="http://schemas.openxmlformats.org/officeDocument/2006/relationships/oleObject" Target="embeddings/oleObject159.bin"/><Relationship Id="rId535" Type="http://schemas.openxmlformats.org/officeDocument/2006/relationships/image" Target="media/image271.wmf"/><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9.wmf"/><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oleObject" Target="embeddings/oleObject232.bin"/><Relationship Id="rId36" Type="http://schemas.openxmlformats.org/officeDocument/2006/relationships/image" Target="media/image15.wmf"/><Relationship Id="rId283" Type="http://schemas.openxmlformats.org/officeDocument/2006/relationships/oleObject" Target="embeddings/oleObject137.bin"/><Relationship Id="rId339" Type="http://schemas.openxmlformats.org/officeDocument/2006/relationships/image" Target="media/image168.wmf"/><Relationship Id="rId490" Type="http://schemas.openxmlformats.org/officeDocument/2006/relationships/oleObject" Target="embeddings/oleObject237.bin"/><Relationship Id="rId504" Type="http://schemas.openxmlformats.org/officeDocument/2006/relationships/oleObject" Target="embeddings/oleObject244.bin"/><Relationship Id="rId546" Type="http://schemas.openxmlformats.org/officeDocument/2006/relationships/image" Target="media/image277.jpeg"/><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oleObject" Target="embeddings/oleObject170.bin"/><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4.wmf"/><Relationship Id="rId448" Type="http://schemas.openxmlformats.org/officeDocument/2006/relationships/image" Target="media/image223.wmf"/><Relationship Id="rId252" Type="http://schemas.openxmlformats.org/officeDocument/2006/relationships/oleObject" Target="embeddings/oleObject121.bin"/><Relationship Id="rId294" Type="http://schemas.openxmlformats.org/officeDocument/2006/relationships/image" Target="media/image145.wmf"/><Relationship Id="rId308" Type="http://schemas.openxmlformats.org/officeDocument/2006/relationships/oleObject" Target="embeddings/oleObject149.bin"/><Relationship Id="rId515" Type="http://schemas.openxmlformats.org/officeDocument/2006/relationships/image" Target="media/image262.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image" Target="media/image179.wmf"/><Relationship Id="rId557" Type="http://schemas.openxmlformats.org/officeDocument/2006/relationships/fontTable" Target="fontTable.xml"/><Relationship Id="rId196" Type="http://schemas.openxmlformats.org/officeDocument/2006/relationships/oleObject" Target="embeddings/oleObject93.bin"/><Relationship Id="rId417" Type="http://schemas.openxmlformats.org/officeDocument/2006/relationships/image" Target="media/image207.wmf"/><Relationship Id="rId459" Type="http://schemas.openxmlformats.org/officeDocument/2006/relationships/oleObject" Target="embeddings/oleObject224.bin"/><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oleObject" Target="embeddings/oleObject127.bin"/><Relationship Id="rId319" Type="http://schemas.openxmlformats.org/officeDocument/2006/relationships/image" Target="media/image158.wmf"/><Relationship Id="rId470" Type="http://schemas.openxmlformats.org/officeDocument/2006/relationships/image" Target="media/image234.wmf"/><Relationship Id="rId526" Type="http://schemas.openxmlformats.org/officeDocument/2006/relationships/oleObject" Target="embeddings/oleObject253.bin"/><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oleObject" Target="embeddings/oleObject160.bin"/><Relationship Id="rId165" Type="http://schemas.openxmlformats.org/officeDocument/2006/relationships/image" Target="media/image81.wmf"/><Relationship Id="rId372" Type="http://schemas.openxmlformats.org/officeDocument/2006/relationships/oleObject" Target="embeddings/oleObject181.bin"/><Relationship Id="rId428" Type="http://schemas.openxmlformats.org/officeDocument/2006/relationships/oleObject" Target="embeddings/oleObject209.bin"/><Relationship Id="rId232" Type="http://schemas.openxmlformats.org/officeDocument/2006/relationships/oleObject" Target="embeddings/oleObject111.bin"/><Relationship Id="rId274" Type="http://schemas.openxmlformats.org/officeDocument/2006/relationships/image" Target="media/image135.wmf"/><Relationship Id="rId481" Type="http://schemas.openxmlformats.org/officeDocument/2006/relationships/oleObject" Target="embeddings/oleObject233.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2.jpeg"/><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image" Target="media/image169.wmf"/><Relationship Id="rId383" Type="http://schemas.openxmlformats.org/officeDocument/2006/relationships/image" Target="media/image190.wmf"/><Relationship Id="rId439" Type="http://schemas.openxmlformats.org/officeDocument/2006/relationships/oleObject" Target="embeddings/oleObject214.bin"/><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oleObject" Target="embeddings/oleObject138.bin"/><Relationship Id="rId450" Type="http://schemas.openxmlformats.org/officeDocument/2006/relationships/image" Target="media/image224.wmf"/><Relationship Id="rId506" Type="http://schemas.openxmlformats.org/officeDocument/2006/relationships/oleObject" Target="embeddings/oleObject245.bin"/><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oleObject" Target="embeddings/oleObject238.bin"/><Relationship Id="rId548" Type="http://schemas.openxmlformats.org/officeDocument/2006/relationships/oleObject" Target="embeddings/oleObject263.bin"/><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oleObject" Target="embeddings/oleObject171.bin"/><Relationship Id="rId394" Type="http://schemas.openxmlformats.org/officeDocument/2006/relationships/image" Target="media/image195.wmf"/><Relationship Id="rId408" Type="http://schemas.openxmlformats.org/officeDocument/2006/relationships/oleObject" Target="embeddings/oleObject199.bin"/><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image" Target="media/image146.wmf"/><Relationship Id="rId461" Type="http://schemas.openxmlformats.org/officeDocument/2006/relationships/oleObject" Target="embeddings/oleObject225.bin"/><Relationship Id="rId517" Type="http://schemas.openxmlformats.org/officeDocument/2006/relationships/image" Target="media/image263.wmf"/><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9.wmf"/><Relationship Id="rId363" Type="http://schemas.openxmlformats.org/officeDocument/2006/relationships/image" Target="media/image180.wmf"/><Relationship Id="rId419" Type="http://schemas.openxmlformats.org/officeDocument/2006/relationships/image" Target="media/image208.wmf"/><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oleObject" Target="embeddings/oleObject128.bin"/><Relationship Id="rId472" Type="http://schemas.openxmlformats.org/officeDocument/2006/relationships/image" Target="media/image235.jpeg"/><Relationship Id="rId528" Type="http://schemas.openxmlformats.org/officeDocument/2006/relationships/oleObject" Target="embeddings/oleObject254.bin"/><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oleObject" Target="embeddings/oleObject161.bin"/><Relationship Id="rId374" Type="http://schemas.openxmlformats.org/officeDocument/2006/relationships/oleObject" Target="embeddings/oleObject182.bin"/><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6.wmf"/><Relationship Id="rId441" Type="http://schemas.openxmlformats.org/officeDocument/2006/relationships/oleObject" Target="embeddings/oleObject215.bin"/><Relationship Id="rId483" Type="http://schemas.openxmlformats.org/officeDocument/2006/relationships/image" Target="media/image243.wmf"/><Relationship Id="rId539" Type="http://schemas.openxmlformats.org/officeDocument/2006/relationships/image" Target="media/image273.wmf"/><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oleObject" Target="embeddings/oleObject146.bin"/><Relationship Id="rId343" Type="http://schemas.openxmlformats.org/officeDocument/2006/relationships/image" Target="media/image170.wmf"/><Relationship Id="rId550" Type="http://schemas.openxmlformats.org/officeDocument/2006/relationships/oleObject" Target="embeddings/oleObject264.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image" Target="media/image191.wmf"/><Relationship Id="rId245" Type="http://schemas.openxmlformats.org/officeDocument/2006/relationships/image" Target="media/image121.wmf"/><Relationship Id="rId287" Type="http://schemas.openxmlformats.org/officeDocument/2006/relationships/oleObject" Target="embeddings/oleObject139.bin"/><Relationship Id="rId410" Type="http://schemas.openxmlformats.org/officeDocument/2006/relationships/oleObject" Target="embeddings/oleObject200.bin"/><Relationship Id="rId452" Type="http://schemas.openxmlformats.org/officeDocument/2006/relationships/image" Target="media/image225.wmf"/><Relationship Id="rId494" Type="http://schemas.openxmlformats.org/officeDocument/2006/relationships/oleObject" Target="embeddings/oleObject239.bin"/><Relationship Id="rId508" Type="http://schemas.openxmlformats.org/officeDocument/2006/relationships/image" Target="media/image256.jpeg"/><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oleObject" Target="embeddings/oleObject172.bin"/><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6.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image" Target="media/image147.wmf"/><Relationship Id="rId421" Type="http://schemas.openxmlformats.org/officeDocument/2006/relationships/image" Target="media/image209.wmf"/><Relationship Id="rId463" Type="http://schemas.openxmlformats.org/officeDocument/2006/relationships/oleObject" Target="embeddings/oleObject226.bin"/><Relationship Id="rId519" Type="http://schemas.openxmlformats.org/officeDocument/2006/relationships/image" Target="media/image264.wmf"/><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image" Target="media/image160.wmf"/><Relationship Id="rId530" Type="http://schemas.openxmlformats.org/officeDocument/2006/relationships/oleObject" Target="embeddings/oleObject255.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1.wmf"/><Relationship Id="rId225" Type="http://schemas.openxmlformats.org/officeDocument/2006/relationships/image" Target="media/image111.wmf"/><Relationship Id="rId267" Type="http://schemas.openxmlformats.org/officeDocument/2006/relationships/oleObject" Target="embeddings/oleObject129.bin"/><Relationship Id="rId432" Type="http://schemas.openxmlformats.org/officeDocument/2006/relationships/image" Target="media/image215.wmf"/><Relationship Id="rId474" Type="http://schemas.openxmlformats.org/officeDocument/2006/relationships/image" Target="media/image237.jpeg"/><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oleObject" Target="embeddings/oleObject162.bin"/><Relationship Id="rId376" Type="http://schemas.openxmlformats.org/officeDocument/2006/relationships/oleObject" Target="embeddings/oleObject183.bin"/><Relationship Id="rId541" Type="http://schemas.openxmlformats.org/officeDocument/2006/relationships/image" Target="media/image274.jpeg"/><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image" Target="media/image137.wmf"/><Relationship Id="rId401" Type="http://schemas.openxmlformats.org/officeDocument/2006/relationships/image" Target="media/image199.wmf"/><Relationship Id="rId443" Type="http://schemas.openxmlformats.org/officeDocument/2006/relationships/oleObject" Target="embeddings/oleObject216.bin"/><Relationship Id="rId303" Type="http://schemas.openxmlformats.org/officeDocument/2006/relationships/oleObject" Target="embeddings/oleObject147.bin"/><Relationship Id="rId485" Type="http://schemas.openxmlformats.org/officeDocument/2006/relationships/image" Target="media/image24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image" Target="media/image258.jpeg"/><Relationship Id="rId552" Type="http://schemas.openxmlformats.org/officeDocument/2006/relationships/oleObject" Target="embeddings/oleObject266.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oleObject" Target="embeddings/oleObject201.bin"/><Relationship Id="rId107" Type="http://schemas.openxmlformats.org/officeDocument/2006/relationships/image" Target="media/image51.wmf"/><Relationship Id="rId289" Type="http://schemas.openxmlformats.org/officeDocument/2006/relationships/oleObject" Target="embeddings/oleObject140.bin"/><Relationship Id="rId454" Type="http://schemas.openxmlformats.org/officeDocument/2006/relationships/image" Target="media/image226.wmf"/><Relationship Id="rId496" Type="http://schemas.openxmlformats.org/officeDocument/2006/relationships/oleObject" Target="embeddings/oleObject24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52.bin"/><Relationship Id="rId356" Type="http://schemas.openxmlformats.org/officeDocument/2006/relationships/oleObject" Target="embeddings/oleObject173.bin"/><Relationship Id="rId398" Type="http://schemas.openxmlformats.org/officeDocument/2006/relationships/image" Target="media/image197.jpeg"/><Relationship Id="rId521" Type="http://schemas.openxmlformats.org/officeDocument/2006/relationships/image" Target="media/image265.wmf"/><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image" Target="media/image210.wmf"/><Relationship Id="rId258" Type="http://schemas.openxmlformats.org/officeDocument/2006/relationships/oleObject" Target="embeddings/oleObject124.bin"/><Relationship Id="rId465" Type="http://schemas.openxmlformats.org/officeDocument/2006/relationships/oleObject" Target="embeddings/oleObject22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image" Target="media/image161.wmf"/><Relationship Id="rId367" Type="http://schemas.openxmlformats.org/officeDocument/2006/relationships/image" Target="media/image182.wmf"/><Relationship Id="rId532" Type="http://schemas.openxmlformats.org/officeDocument/2006/relationships/oleObject" Target="embeddings/oleObject256.bin"/><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oleObject" Target="embeddings/oleObject130.bin"/><Relationship Id="rId434" Type="http://schemas.openxmlformats.org/officeDocument/2006/relationships/image" Target="media/image216.wmf"/><Relationship Id="rId476" Type="http://schemas.openxmlformats.org/officeDocument/2006/relationships/image" Target="media/image239.wmf"/><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image" Target="media/image138.wmf"/><Relationship Id="rId336" Type="http://schemas.openxmlformats.org/officeDocument/2006/relationships/oleObject" Target="embeddings/oleObject163.bin"/><Relationship Id="rId501" Type="http://schemas.openxmlformats.org/officeDocument/2006/relationships/image" Target="media/image252.wmf"/><Relationship Id="rId543" Type="http://schemas.openxmlformats.org/officeDocument/2006/relationships/image" Target="media/image275.jpeg"/><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4.bin"/><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7.bin"/><Relationship Id="rId487" Type="http://schemas.openxmlformats.org/officeDocument/2006/relationships/image" Target="media/image245.wmf"/><Relationship Id="rId291" Type="http://schemas.openxmlformats.org/officeDocument/2006/relationships/oleObject" Target="embeddings/oleObject141.bin"/><Relationship Id="rId305" Type="http://schemas.openxmlformats.org/officeDocument/2006/relationships/image" Target="media/image151.wmf"/><Relationship Id="rId347" Type="http://schemas.openxmlformats.org/officeDocument/2006/relationships/image" Target="media/image172.wmf"/><Relationship Id="rId512" Type="http://schemas.openxmlformats.org/officeDocument/2006/relationships/oleObject" Target="embeddings/oleObject246.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image" Target="media/image193.wmf"/><Relationship Id="rId554" Type="http://schemas.openxmlformats.org/officeDocument/2006/relationships/oleObject" Target="embeddings/oleObject267.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oleObject" Target="embeddings/oleObject202.bin"/><Relationship Id="rId456" Type="http://schemas.openxmlformats.org/officeDocument/2006/relationships/image" Target="media/image227.wmf"/><Relationship Id="rId498" Type="http://schemas.openxmlformats.org/officeDocument/2006/relationships/oleObject" Target="embeddings/oleObject241.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image" Target="media/image128.wmf"/><Relationship Id="rId316" Type="http://schemas.openxmlformats.org/officeDocument/2006/relationships/oleObject" Target="embeddings/oleObject153.bin"/><Relationship Id="rId523" Type="http://schemas.openxmlformats.org/officeDocument/2006/relationships/image" Target="media/image266.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oleObject" Target="embeddings/oleObject174.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11.wmf"/><Relationship Id="rId467" Type="http://schemas.openxmlformats.org/officeDocument/2006/relationships/oleObject" Target="embeddings/oleObject228.bin"/><Relationship Id="rId271" Type="http://schemas.openxmlformats.org/officeDocument/2006/relationships/oleObject" Target="embeddings/oleObject13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2.wmf"/><Relationship Id="rId369" Type="http://schemas.openxmlformats.org/officeDocument/2006/relationships/image" Target="media/image183.wmf"/><Relationship Id="rId534" Type="http://schemas.openxmlformats.org/officeDocument/2006/relationships/oleObject" Target="embeddings/oleObject257.bin"/><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85.bin"/><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image" Target="media/image240.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image" Target="media/image139.wmf"/><Relationship Id="rId338" Type="http://schemas.openxmlformats.org/officeDocument/2006/relationships/oleObject" Target="embeddings/oleObject164.bin"/><Relationship Id="rId503" Type="http://schemas.openxmlformats.org/officeDocument/2006/relationships/image" Target="media/image253.wmf"/><Relationship Id="rId545" Type="http://schemas.openxmlformats.org/officeDocument/2006/relationships/oleObject" Target="embeddings/oleObject262.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1.bin"/><Relationship Id="rId405" Type="http://schemas.openxmlformats.org/officeDocument/2006/relationships/image" Target="media/image201.wmf"/><Relationship Id="rId447" Type="http://schemas.openxmlformats.org/officeDocument/2006/relationships/oleObject" Target="embeddings/oleObject218.bin"/><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oleObject" Target="embeddings/oleObject142.bin"/><Relationship Id="rId307" Type="http://schemas.openxmlformats.org/officeDocument/2006/relationships/image" Target="media/image152.wmf"/><Relationship Id="rId349" Type="http://schemas.openxmlformats.org/officeDocument/2006/relationships/image" Target="media/image173.wmf"/><Relationship Id="rId514" Type="http://schemas.openxmlformats.org/officeDocument/2006/relationships/image" Target="media/image261.jpeg"/><Relationship Id="rId556" Type="http://schemas.openxmlformats.org/officeDocument/2006/relationships/header" Target="header2.xml"/><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5.bin"/><Relationship Id="rId416" Type="http://schemas.openxmlformats.org/officeDocument/2006/relationships/oleObject" Target="embeddings/oleObject203.bin"/><Relationship Id="rId220" Type="http://schemas.openxmlformats.org/officeDocument/2006/relationships/oleObject" Target="embeddings/oleObject105.bin"/><Relationship Id="rId458" Type="http://schemas.openxmlformats.org/officeDocument/2006/relationships/image" Target="media/image228.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9.wmf"/><Relationship Id="rId318" Type="http://schemas.openxmlformats.org/officeDocument/2006/relationships/oleObject" Target="embeddings/oleObject154.bin"/><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image" Target="media/image184.wmf"/><Relationship Id="rId427" Type="http://schemas.openxmlformats.org/officeDocument/2006/relationships/image" Target="media/image212.wmf"/><Relationship Id="rId469" Type="http://schemas.openxmlformats.org/officeDocument/2006/relationships/oleObject" Target="embeddings/oleObject229.bin"/><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oleObject" Target="embeddings/oleObject132.bin"/><Relationship Id="rId329" Type="http://schemas.openxmlformats.org/officeDocument/2006/relationships/image" Target="media/image163.wmf"/><Relationship Id="rId480" Type="http://schemas.openxmlformats.org/officeDocument/2006/relationships/image" Target="media/image241.wmf"/><Relationship Id="rId536" Type="http://schemas.openxmlformats.org/officeDocument/2006/relationships/oleObject" Target="embeddings/oleObject258.bin"/><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5.bin"/><Relationship Id="rId200" Type="http://schemas.openxmlformats.org/officeDocument/2006/relationships/oleObject" Target="embeddings/oleObject95.bin"/><Relationship Id="rId382" Type="http://schemas.openxmlformats.org/officeDocument/2006/relationships/oleObject" Target="embeddings/oleObject186.bin"/><Relationship Id="rId438" Type="http://schemas.openxmlformats.org/officeDocument/2006/relationships/image" Target="media/image218.wmf"/><Relationship Id="rId242" Type="http://schemas.openxmlformats.org/officeDocument/2006/relationships/oleObject" Target="embeddings/oleObject116.bin"/><Relationship Id="rId284" Type="http://schemas.openxmlformats.org/officeDocument/2006/relationships/image" Target="media/image140.wmf"/><Relationship Id="rId491" Type="http://schemas.openxmlformats.org/officeDocument/2006/relationships/image" Target="media/image247.wmf"/><Relationship Id="rId505" Type="http://schemas.openxmlformats.org/officeDocument/2006/relationships/image" Target="media/image254.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image" Target="media/image278.wmf"/><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image" Target="media/image174.wmf"/><Relationship Id="rId393" Type="http://schemas.openxmlformats.org/officeDocument/2006/relationships/oleObject" Target="embeddings/oleObject192.bin"/><Relationship Id="rId407" Type="http://schemas.openxmlformats.org/officeDocument/2006/relationships/image" Target="media/image202.wmf"/><Relationship Id="rId449" Type="http://schemas.openxmlformats.org/officeDocument/2006/relationships/oleObject" Target="embeddings/oleObject219.bin"/><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image" Target="media/image229.wmf"/><Relationship Id="rId516" Type="http://schemas.openxmlformats.org/officeDocument/2006/relationships/oleObject" Target="embeddings/oleObject247.bin"/><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oleObject" Target="embeddings/oleObject155.bin"/><Relationship Id="rId558" Type="http://schemas.openxmlformats.org/officeDocument/2006/relationships/theme" Target="theme/theme1.xml"/><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6.bin"/><Relationship Id="rId418" Type="http://schemas.openxmlformats.org/officeDocument/2006/relationships/oleObject" Target="embeddings/oleObject204.bin"/><Relationship Id="rId222" Type="http://schemas.openxmlformats.org/officeDocument/2006/relationships/oleObject" Target="embeddings/oleObject106.bin"/><Relationship Id="rId264" Type="http://schemas.openxmlformats.org/officeDocument/2006/relationships/image" Target="media/image130.wmf"/><Relationship Id="rId471" Type="http://schemas.openxmlformats.org/officeDocument/2006/relationships/oleObject" Target="embeddings/oleObject230.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image" Target="media/image267.wmf"/><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image" Target="media/image164.wmf"/><Relationship Id="rId373" Type="http://schemas.openxmlformats.org/officeDocument/2006/relationships/image" Target="media/image185.wmf"/><Relationship Id="rId429" Type="http://schemas.openxmlformats.org/officeDocument/2006/relationships/image" Target="media/image213.png"/><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28" Type="http://schemas.openxmlformats.org/officeDocument/2006/relationships/image" Target="media/image11.wmf"/><Relationship Id="rId275" Type="http://schemas.openxmlformats.org/officeDocument/2006/relationships/oleObject" Target="embeddings/oleObject133.bin"/><Relationship Id="rId300" Type="http://schemas.openxmlformats.org/officeDocument/2006/relationships/image" Target="media/image148.wmf"/><Relationship Id="rId482" Type="http://schemas.openxmlformats.org/officeDocument/2006/relationships/image" Target="media/image242.jpeg"/><Relationship Id="rId538" Type="http://schemas.openxmlformats.org/officeDocument/2006/relationships/oleObject" Target="embeddings/oleObject259.bin"/><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6.bin"/><Relationship Id="rId384" Type="http://schemas.openxmlformats.org/officeDocument/2006/relationships/oleObject" Target="embeddings/oleObject187.bin"/><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image" Target="media/image141.wmf"/><Relationship Id="rId451" Type="http://schemas.openxmlformats.org/officeDocument/2006/relationships/oleObject" Target="embeddings/oleObject220.bin"/><Relationship Id="rId493" Type="http://schemas.openxmlformats.org/officeDocument/2006/relationships/image" Target="media/image248.wmf"/><Relationship Id="rId507" Type="http://schemas.openxmlformats.org/officeDocument/2006/relationships/image" Target="media/image255.jpeg"/><Relationship Id="rId549" Type="http://schemas.openxmlformats.org/officeDocument/2006/relationships/image" Target="media/image279.wmf"/><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image" Target="media/image175.wmf"/><Relationship Id="rId395" Type="http://schemas.openxmlformats.org/officeDocument/2006/relationships/oleObject" Target="embeddings/oleObject193.bin"/><Relationship Id="rId409" Type="http://schemas.openxmlformats.org/officeDocument/2006/relationships/image" Target="media/image203.wmf"/><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oleObject" Target="embeddings/oleObject205.bin"/><Relationship Id="rId255" Type="http://schemas.openxmlformats.org/officeDocument/2006/relationships/image" Target="media/image126.wmf"/><Relationship Id="rId297" Type="http://schemas.openxmlformats.org/officeDocument/2006/relationships/oleObject" Target="embeddings/oleObject144.bin"/><Relationship Id="rId462" Type="http://schemas.openxmlformats.org/officeDocument/2006/relationships/image" Target="media/image230.wmf"/><Relationship Id="rId518" Type="http://schemas.openxmlformats.org/officeDocument/2006/relationships/oleObject" Target="embeddings/oleObject248.bin"/><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oleObject" Target="embeddings/oleObject156.bin"/><Relationship Id="rId364" Type="http://schemas.openxmlformats.org/officeDocument/2006/relationships/oleObject" Target="embeddings/oleObject177.bin"/><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image" Target="media/image131.wmf"/><Relationship Id="rId431" Type="http://schemas.openxmlformats.org/officeDocument/2006/relationships/oleObject" Target="embeddings/oleObject210.bin"/><Relationship Id="rId473" Type="http://schemas.openxmlformats.org/officeDocument/2006/relationships/image" Target="media/image236.jpeg"/><Relationship Id="rId529" Type="http://schemas.openxmlformats.org/officeDocument/2006/relationships/image" Target="media/image268.jpeg"/><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image" Target="media/image165.wmf"/><Relationship Id="rId540" Type="http://schemas.openxmlformats.org/officeDocument/2006/relationships/oleObject" Target="embeddings/oleObject260.bin"/><Relationship Id="rId72" Type="http://schemas.openxmlformats.org/officeDocument/2006/relationships/image" Target="media/image33.wmf"/><Relationship Id="rId375" Type="http://schemas.openxmlformats.org/officeDocument/2006/relationships/image" Target="media/image186.wmf"/><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oleObject" Target="embeddings/oleObject134.bin"/><Relationship Id="rId400" Type="http://schemas.openxmlformats.org/officeDocument/2006/relationships/oleObject" Target="embeddings/oleObject195.bin"/><Relationship Id="rId442" Type="http://schemas.openxmlformats.org/officeDocument/2006/relationships/image" Target="media/image220.wmf"/><Relationship Id="rId484" Type="http://schemas.openxmlformats.org/officeDocument/2006/relationships/oleObject" Target="embeddings/oleObject234.bin"/><Relationship Id="rId137" Type="http://schemas.openxmlformats.org/officeDocument/2006/relationships/image" Target="media/image67.wmf"/><Relationship Id="rId302" Type="http://schemas.openxmlformats.org/officeDocument/2006/relationships/image" Target="media/image149.wmf"/><Relationship Id="rId344" Type="http://schemas.openxmlformats.org/officeDocument/2006/relationships/oleObject" Target="embeddings/oleObject167.bin"/><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oleObject" Target="embeddings/oleObject188.bin"/><Relationship Id="rId551" Type="http://schemas.openxmlformats.org/officeDocument/2006/relationships/oleObject" Target="embeddings/oleObject265.bin"/><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image" Target="media/image142.wmf"/><Relationship Id="rId411" Type="http://schemas.openxmlformats.org/officeDocument/2006/relationships/image" Target="media/image204.wmf"/><Relationship Id="rId453" Type="http://schemas.openxmlformats.org/officeDocument/2006/relationships/oleObject" Target="embeddings/oleObject221.bin"/><Relationship Id="rId509" Type="http://schemas.openxmlformats.org/officeDocument/2006/relationships/image" Target="media/image257.jpeg"/><Relationship Id="rId106" Type="http://schemas.openxmlformats.org/officeDocument/2006/relationships/oleObject" Target="embeddings/oleObject49.bin"/><Relationship Id="rId313" Type="http://schemas.openxmlformats.org/officeDocument/2006/relationships/image" Target="media/image155.wmf"/><Relationship Id="rId495" Type="http://schemas.openxmlformats.org/officeDocument/2006/relationships/image" Target="media/image249.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image" Target="media/image176.wmf"/><Relationship Id="rId397" Type="http://schemas.openxmlformats.org/officeDocument/2006/relationships/oleObject" Target="embeddings/oleObject194.bin"/><Relationship Id="rId520" Type="http://schemas.openxmlformats.org/officeDocument/2006/relationships/oleObject" Target="embeddings/oleObject249.bin"/><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oleObject" Target="embeddings/oleObject206.bin"/><Relationship Id="rId464" Type="http://schemas.openxmlformats.org/officeDocument/2006/relationships/image" Target="media/image231.wmf"/><Relationship Id="rId299" Type="http://schemas.openxmlformats.org/officeDocument/2006/relationships/oleObject" Target="embeddings/oleObject145.bin"/><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oleObject" Target="embeddings/oleObject178.bin"/><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image" Target="media/image187.wmf"/><Relationship Id="rId500" Type="http://schemas.openxmlformats.org/officeDocument/2006/relationships/oleObject" Target="embeddings/oleObject242.bin"/><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image" Target="media/image221.wmf"/><Relationship Id="rId290" Type="http://schemas.openxmlformats.org/officeDocument/2006/relationships/image" Target="media/image143.wmf"/><Relationship Id="rId304" Type="http://schemas.openxmlformats.org/officeDocument/2006/relationships/image" Target="media/image150.png"/><Relationship Id="rId388" Type="http://schemas.openxmlformats.org/officeDocument/2006/relationships/oleObject" Target="embeddings/oleObject189.bin"/><Relationship Id="rId511" Type="http://schemas.openxmlformats.org/officeDocument/2006/relationships/image" Target="media/image259.wmf"/><Relationship Id="rId85" Type="http://schemas.openxmlformats.org/officeDocument/2006/relationships/oleObject" Target="embeddings/oleObject39.bin"/><Relationship Id="rId150" Type="http://schemas.openxmlformats.org/officeDocument/2006/relationships/oleObject" Target="embeddings/oleObject70.bin"/><Relationship Id="rId248" Type="http://schemas.openxmlformats.org/officeDocument/2006/relationships/oleObject" Target="embeddings/oleObject119.bin"/><Relationship Id="rId455" Type="http://schemas.openxmlformats.org/officeDocument/2006/relationships/oleObject" Target="embeddings/oleObject222.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56.wmf"/><Relationship Id="rId522" Type="http://schemas.openxmlformats.org/officeDocument/2006/relationships/oleObject" Target="embeddings/oleObject250.bin"/><Relationship Id="rId96" Type="http://schemas.openxmlformats.org/officeDocument/2006/relationships/image" Target="media/image45.wmf"/><Relationship Id="rId161" Type="http://schemas.openxmlformats.org/officeDocument/2006/relationships/image" Target="media/image79.wmf"/><Relationship Id="rId399" Type="http://schemas.openxmlformats.org/officeDocument/2006/relationships/image" Target="media/image198.wmf"/></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8BF9D-FA7E-408F-8F6B-0789CB497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0</TotalTime>
  <Pages>17</Pages>
  <Words>11070</Words>
  <Characters>63101</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2</cp:revision>
  <cp:lastPrinted>2017-04-21T02:58:00Z</cp:lastPrinted>
  <dcterms:created xsi:type="dcterms:W3CDTF">2018-07-16T20:28:00Z</dcterms:created>
  <dcterms:modified xsi:type="dcterms:W3CDTF">2018-07-16T20:28:00Z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