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OLE_LINK1"/>
    <w:bookmarkStart w:id="1" w:name="OLE_LINK2"/>
    <w:bookmarkStart w:id="2" w:name="OLE_LINK3"/>
    <w:bookmarkStart w:id="3" w:name="OLE_LINK4"/>
    <w:bookmarkStart w:id="4" w:name="OLE_LINK145"/>
    <w:bookmarkStart w:id="5" w:name="OLE_LINK146"/>
    <w:bookmarkStart w:id="6" w:name="OLE_LINK149"/>
    <w:p w:rsidR="00B326AA" w:rsidRPr="007B2EB0" w:rsidRDefault="005829D1" w:rsidP="00A31345">
      <w:pPr>
        <w:pStyle w:val="H2"/>
      </w:pPr>
      <w:r w:rsidRPr="007B2EB0">
        <w:fldChar w:fldCharType="begin"/>
      </w:r>
      <w:r w:rsidRPr="007B2EB0">
        <w:instrText xml:space="preserve"> MACROBUTTON MTEditEquationSection2 </w:instrText>
      </w:r>
      <w:r w:rsidRPr="007B2EB0">
        <w:rPr>
          <w:rStyle w:val="MTEquationSection"/>
          <w:color w:val="000000" w:themeColor="text1"/>
        </w:rPr>
        <w:instrText>Equation Chapter 1 Section 1</w:instrText>
      </w:r>
      <w:r w:rsidRPr="007B2EB0">
        <w:fldChar w:fldCharType="begin"/>
      </w:r>
      <w:r w:rsidRPr="007B2EB0">
        <w:instrText xml:space="preserve"> SEQ MTEqn \r \h \* MERGEFORMAT </w:instrText>
      </w:r>
      <w:r w:rsidRPr="007B2EB0">
        <w:fldChar w:fldCharType="end"/>
      </w:r>
      <w:r w:rsidRPr="007B2EB0">
        <w:fldChar w:fldCharType="begin"/>
      </w:r>
      <w:r w:rsidRPr="007B2EB0">
        <w:instrText xml:space="preserve"> SEQ MTSec \r 1 \h \* MERGEFORMAT </w:instrText>
      </w:r>
      <w:r w:rsidRPr="007B2EB0">
        <w:fldChar w:fldCharType="end"/>
      </w:r>
      <w:r w:rsidRPr="007B2EB0">
        <w:fldChar w:fldCharType="begin"/>
      </w:r>
      <w:r w:rsidRPr="007B2EB0">
        <w:instrText xml:space="preserve"> SEQ MTChap \r 1 \h \* MERGEFORMAT </w:instrText>
      </w:r>
      <w:r w:rsidRPr="007B2EB0">
        <w:fldChar w:fldCharType="end"/>
      </w:r>
      <w:r w:rsidRPr="007B2EB0">
        <w:fldChar w:fldCharType="end"/>
      </w:r>
      <w:bookmarkStart w:id="7" w:name="OLE_LINK32"/>
      <w:bookmarkStart w:id="8" w:name="OLE_LINK33"/>
      <w:bookmarkEnd w:id="0"/>
      <w:bookmarkEnd w:id="1"/>
      <w:bookmarkEnd w:id="2"/>
      <w:bookmarkEnd w:id="3"/>
      <w:r w:rsidR="005202EA" w:rsidRPr="00A31345">
        <w:rPr>
          <w:rStyle w:val="H1Char"/>
        </w:rPr>
        <w:t>Adaptive Coordinated Motion Control</w:t>
      </w:r>
      <w:bookmarkEnd w:id="7"/>
      <w:bookmarkEnd w:id="8"/>
      <w:r w:rsidR="005202EA" w:rsidRPr="00A31345">
        <w:rPr>
          <w:rStyle w:val="H1Char"/>
        </w:rPr>
        <w:t xml:space="preserve"> </w:t>
      </w:r>
      <w:r w:rsidR="00996FC0">
        <w:rPr>
          <w:rStyle w:val="H1Char"/>
          <w:rFonts w:hint="eastAsia"/>
        </w:rPr>
        <w:t>with</w:t>
      </w:r>
      <w:r w:rsidR="00996FC0">
        <w:rPr>
          <w:rStyle w:val="H1Char"/>
        </w:rPr>
        <w:t xml:space="preserve"> V</w:t>
      </w:r>
      <w:r w:rsidR="00996FC0">
        <w:rPr>
          <w:rStyle w:val="H1Char"/>
          <w:rFonts w:hint="eastAsia"/>
        </w:rPr>
        <w:t>ariable</w:t>
      </w:r>
      <w:r w:rsidR="00996FC0">
        <w:rPr>
          <w:rStyle w:val="H1Char"/>
        </w:rPr>
        <w:t xml:space="preserve"> Forgetting Factor for a Dual-arm Space Robot in</w:t>
      </w:r>
      <w:r w:rsidR="005202EA" w:rsidRPr="00A31345">
        <w:rPr>
          <w:rStyle w:val="H1Char"/>
        </w:rPr>
        <w:t xml:space="preserve"> Post-Capture of a Non-Cooperative Target</w:t>
      </w:r>
    </w:p>
    <w:p w:rsidR="00197F3D" w:rsidRPr="007B2EB0" w:rsidRDefault="00197F3D" w:rsidP="00801E0E">
      <w:pPr>
        <w:pStyle w:val="H1"/>
        <w:rPr>
          <w:color w:val="000000" w:themeColor="text1"/>
        </w:rPr>
      </w:pPr>
    </w:p>
    <w:bookmarkEnd w:id="4"/>
    <w:bookmarkEnd w:id="5"/>
    <w:bookmarkEnd w:id="6"/>
    <w:p w:rsidR="00A5656B" w:rsidRPr="007B2EB0" w:rsidRDefault="007229EA" w:rsidP="007229EA">
      <w:pPr>
        <w:spacing w:before="120" w:after="120"/>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b/>
          <w:color w:val="000000" w:themeColor="text1"/>
          <w:sz w:val="18"/>
          <w:lang w:val="en-GB" w:eastAsia="de-AT"/>
        </w:rPr>
        <w:t xml:space="preserve">Abstract: </w:t>
      </w:r>
      <w:r w:rsidR="00A5656B">
        <w:t xml:space="preserve">To overcome the problem of dynamics coupling between the space robot and target satellite, this paper introduces a new adaptive coordinated motion control approach with variable forgetting factor for a dual-arm free-floating space robot. Based on the reaction null space (RNS) control scheme, one arm is used to complete the capture task and the other is used to counteract the disturbance to the space base. However, when space robot captures a non-cooperative target, the system may experience output measurement noises and state disturbance, the traditional control methods often achieve poor effect in the practical application. So a recursive least square (RLS) algorithm with variable forgetting factor (VFF) is proposed in this paper to accelerate the convergence rate. Based on </w:t>
      </w:r>
      <w:proofErr w:type="spellStart"/>
      <w:r w:rsidR="00A5656B">
        <w:t>Lyapunov</w:t>
      </w:r>
      <w:proofErr w:type="spellEnd"/>
      <w:r w:rsidR="00A5656B">
        <w:t xml:space="preserve"> function, the convergence analysis are carried out. Finally, the simulation results demonstrate the effectiveness of the proposed algorithm.</w:t>
      </w:r>
    </w:p>
    <w:p w:rsidR="007229EA" w:rsidRPr="007B2EB0" w:rsidRDefault="007229EA" w:rsidP="007229EA">
      <w:pPr>
        <w:spacing w:before="120" w:after="1200"/>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Keywords: Coordinated Motion Control</w:t>
      </w:r>
      <w:r w:rsidRPr="007B2EB0">
        <w:rPr>
          <w:rFonts w:ascii="Palatino Linotype" w:eastAsia="Times New Roman" w:hAnsi="Palatino Linotype" w:hint="eastAsia"/>
          <w:color w:val="000000" w:themeColor="text1"/>
          <w:sz w:val="18"/>
          <w:lang w:val="en-GB" w:eastAsia="de-AT"/>
        </w:rPr>
        <w:t>,</w:t>
      </w:r>
      <w:r w:rsidRPr="007B2EB0">
        <w:rPr>
          <w:rFonts w:ascii="Palatino Linotype" w:eastAsia="Times New Roman" w:hAnsi="Palatino Linotype"/>
          <w:color w:val="000000" w:themeColor="text1"/>
          <w:sz w:val="18"/>
          <w:lang w:val="en-GB" w:eastAsia="de-AT"/>
        </w:rPr>
        <w:t xml:space="preserve"> Dual-arm Space Robot, </w:t>
      </w:r>
      <w:r w:rsidR="00AA00A3">
        <w:rPr>
          <w:rFonts w:ascii="Palatino Linotype" w:eastAsia="Times New Roman" w:hAnsi="Palatino Linotype"/>
          <w:color w:val="000000" w:themeColor="text1"/>
          <w:sz w:val="18"/>
          <w:lang w:val="en-GB" w:eastAsia="de-AT"/>
        </w:rPr>
        <w:t>Variable Forgetting Factor</w:t>
      </w:r>
      <w:r w:rsidRPr="007B2EB0">
        <w:rPr>
          <w:rFonts w:ascii="Palatino Linotype" w:eastAsia="Times New Roman" w:hAnsi="Palatino Linotype"/>
          <w:color w:val="000000" w:themeColor="text1"/>
          <w:sz w:val="18"/>
          <w:lang w:val="en-GB" w:eastAsia="de-AT"/>
        </w:rPr>
        <w:t xml:space="preserve">, </w:t>
      </w:r>
      <w:r w:rsidR="00AA00A3">
        <w:rPr>
          <w:rFonts w:ascii="Palatino Linotype" w:eastAsia="Times New Roman" w:hAnsi="Palatino Linotype"/>
          <w:color w:val="000000" w:themeColor="text1"/>
          <w:sz w:val="18"/>
          <w:lang w:val="en-GB" w:eastAsia="de-AT"/>
        </w:rPr>
        <w:t>Recursive Least Square</w:t>
      </w:r>
      <w:r w:rsidR="00A5656B">
        <w:rPr>
          <w:rFonts w:ascii="Palatino Linotype" w:eastAsia="Times New Roman" w:hAnsi="Palatino Linotype"/>
          <w:color w:val="000000" w:themeColor="text1"/>
          <w:sz w:val="18"/>
          <w:lang w:val="en-GB" w:eastAsia="de-AT"/>
        </w:rPr>
        <w:t xml:space="preserve"> Algorithm</w:t>
      </w:r>
    </w:p>
    <w:p w:rsidR="000016E6" w:rsidRPr="007B2EB0" w:rsidRDefault="000016E6" w:rsidP="000016E6">
      <w:pPr>
        <w:pStyle w:val="H3"/>
        <w:spacing w:afterLines="100" w:after="240"/>
        <w:rPr>
          <w:b/>
          <w:color w:val="000000" w:themeColor="text1"/>
          <w:lang w:val="en-GB" w:eastAsia="de-AT"/>
        </w:rPr>
      </w:pPr>
      <w:r w:rsidRPr="007B2EB0">
        <w:rPr>
          <w:b/>
          <w:color w:val="000000" w:themeColor="text1"/>
          <w:lang w:val="en-GB" w:eastAsia="de-AT"/>
        </w:rPr>
        <w:t>Nomenclature</w:t>
      </w:r>
    </w:p>
    <w:p w:rsidR="0062658D" w:rsidRPr="007B2EB0" w:rsidRDefault="004B5C8C" w:rsidP="0062658D">
      <w:pPr>
        <w:spacing w:before="120" w:after="120"/>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6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5pt" o:ole="">
            <v:imagedata r:id="rId8" o:title=""/>
          </v:shape>
          <o:OLEObject Type="Embed" ProgID="Equation.DSMT4" ShapeID="_x0000_i1025" DrawAspect="Content" ObjectID="_1594739904" r:id="rId9"/>
        </w:object>
      </w:r>
      <w:r w:rsidR="00112FCA" w:rsidRPr="007B2EB0">
        <w:rPr>
          <w:rFonts w:ascii="Palatino Linotype" w:eastAsia="Times New Roman" w:hAnsi="Palatino Linotype"/>
          <w:color w:val="000000" w:themeColor="text1"/>
          <w:sz w:val="18"/>
          <w:lang w:val="en-GB" w:eastAsia="de-AT"/>
        </w:rPr>
        <w:t>: The inertia frame</w:t>
      </w:r>
    </w:p>
    <w:p w:rsidR="00BE71DF" w:rsidRPr="007B2EB0" w:rsidRDefault="00BE71DF" w:rsidP="0062658D">
      <w:pPr>
        <w:spacing w:before="120" w:after="120"/>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object w:dxaOrig="340" w:dyaOrig="340">
          <v:shape id="_x0000_i1026" type="#_x0000_t75" style="width:16.5pt;height:18pt" o:ole="">
            <v:imagedata r:id="rId10" o:title=""/>
          </v:shape>
          <o:OLEObject Type="Embed" ProgID="Equation.DSMT4" ShapeID="_x0000_i1026" DrawAspect="Content" ObjectID="_1594739905" r:id="rId11"/>
        </w:object>
      </w:r>
      <w:r w:rsidRPr="007B2EB0">
        <w:rPr>
          <w:rFonts w:ascii="Palatino Linotype" w:eastAsia="Times New Roman" w:hAnsi="Palatino Linotype"/>
          <w:color w:val="000000" w:themeColor="text1"/>
          <w:sz w:val="18"/>
          <w:lang w:val="en-GB" w:eastAsia="de-AT"/>
        </w:rPr>
        <w:t>: The end-effector frame</w:t>
      </w:r>
    </w:p>
    <w:p w:rsidR="0062658D" w:rsidRPr="007B2EB0" w:rsidRDefault="004B5C8C" w:rsidP="0062658D">
      <w:pPr>
        <w:spacing w:before="120" w:after="120"/>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60" w:dyaOrig="300">
          <v:shape id="_x0000_i1027" type="#_x0000_t75" style="width:12pt;height:15pt" o:ole="">
            <v:imagedata r:id="rId12" o:title=""/>
          </v:shape>
          <o:OLEObject Type="Embed" ProgID="Equation.DSMT4" ShapeID="_x0000_i1027" DrawAspect="Content" ObjectID="_1594739906" r:id="rId13"/>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112FCA" w:rsidRPr="007B2EB0">
        <w:rPr>
          <w:rFonts w:ascii="Palatino Linotype" w:eastAsia="Times New Roman" w:hAnsi="Palatino Linotype"/>
          <w:color w:val="000000" w:themeColor="text1"/>
          <w:sz w:val="18"/>
          <w:lang w:val="en-GB" w:eastAsia="de-AT"/>
        </w:rPr>
        <w:t>The rigid body 0, spacecraft</w:t>
      </w:r>
    </w:p>
    <w:bookmarkStart w:id="9" w:name="MTBlankEqn"/>
    <w:p w:rsidR="0062658D" w:rsidRPr="007B2EB0" w:rsidRDefault="004B5C8C" w:rsidP="0062658D">
      <w:pPr>
        <w:spacing w:before="120" w:after="120"/>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79" w:dyaOrig="320">
          <v:shape id="_x0000_i1028" type="#_x0000_t75" style="width:14.5pt;height:15.5pt" o:ole="">
            <v:imagedata r:id="rId14" o:title=""/>
          </v:shape>
          <o:OLEObject Type="Embed" ProgID="Equation.DSMT4" ShapeID="_x0000_i1028" DrawAspect="Content" ObjectID="_1594739907" r:id="rId15"/>
        </w:object>
      </w:r>
      <w:bookmarkEnd w:id="9"/>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 xml:space="preserve">The link </w:t>
      </w:r>
      <w:r w:rsidRPr="007B2EB0">
        <w:rPr>
          <w:color w:val="000000" w:themeColor="text1"/>
          <w:position w:val="-4"/>
        </w:rPr>
        <w:object w:dxaOrig="139" w:dyaOrig="240">
          <v:shape id="_x0000_i1029" type="#_x0000_t75" style="width:7pt;height:11pt" o:ole="">
            <v:imagedata r:id="rId16" o:title=""/>
          </v:shape>
          <o:OLEObject Type="Embed" ProgID="Equation.DSMT4" ShapeID="_x0000_i1029" DrawAspect="Content" ObjectID="_1594739908" r:id="rId17"/>
        </w:object>
      </w:r>
      <w:r w:rsidR="00112FCA" w:rsidRPr="007B2EB0">
        <w:rPr>
          <w:rFonts w:ascii="Palatino Linotype" w:eastAsia="Times New Roman" w:hAnsi="Palatino Linotype"/>
          <w:color w:val="000000" w:themeColor="text1"/>
          <w:sz w:val="18"/>
          <w:lang w:val="en-GB" w:eastAsia="de-AT"/>
        </w:rPr>
        <w:t xml:space="preserve">   in arm-k</w: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00" w:dyaOrig="320">
          <v:shape id="_x0000_i1030" type="#_x0000_t75" style="width:35pt;height:15.5pt" o:ole="">
            <v:imagedata r:id="rId18" o:title=""/>
          </v:shape>
          <o:OLEObject Type="Embed" ProgID="Equation.DSMT4" ShapeID="_x0000_i1030" DrawAspect="Content" ObjectID="_1594739909" r:id="rId19"/>
        </w:object>
      </w:r>
      <w:r w:rsidR="0062658D" w:rsidRPr="007B2EB0">
        <w:rPr>
          <w:rFonts w:ascii="Palatino Linotype" w:eastAsia="Times New Roman" w:hAnsi="Palatino Linotype"/>
          <w:color w:val="000000" w:themeColor="text1"/>
          <w:sz w:val="18"/>
          <w:lang w:val="en-GB" w:eastAsia="de-AT"/>
        </w:rPr>
        <w:t xml:space="preserve">: The mass </w:t>
      </w:r>
      <w:r w:rsidR="00B6700A" w:rsidRPr="007B2EB0">
        <w:rPr>
          <w:rFonts w:ascii="Palatino Linotype" w:eastAsia="Times New Roman" w:hAnsi="Palatino Linotype"/>
          <w:color w:val="000000" w:themeColor="text1"/>
          <w:sz w:val="18"/>
          <w:lang w:val="en-GB" w:eastAsia="de-AT"/>
        </w:rPr>
        <w:t>centre</w:t>
      </w:r>
      <w:r w:rsidR="0062658D" w:rsidRPr="007B2EB0">
        <w:rPr>
          <w:rFonts w:ascii="Palatino Linotype" w:eastAsia="Times New Roman" w:hAnsi="Palatino Linotype"/>
          <w:color w:val="000000" w:themeColor="text1"/>
          <w:sz w:val="18"/>
          <w:lang w:val="en-GB" w:eastAsia="de-AT"/>
        </w:rPr>
        <w:t xml:space="preserve"> of link </w:t>
      </w:r>
      <w:r w:rsidR="004B5C8C" w:rsidRPr="007B2EB0">
        <w:rPr>
          <w:color w:val="000000" w:themeColor="text1"/>
          <w:position w:val="-4"/>
        </w:rPr>
        <w:object w:dxaOrig="279" w:dyaOrig="320">
          <v:shape id="_x0000_i1031" type="#_x0000_t75" style="width:14.5pt;height:15.5pt" o:ole="">
            <v:imagedata r:id="rId20" o:title=""/>
          </v:shape>
          <o:OLEObject Type="Embed" ProgID="Equation.DSMT4" ShapeID="_x0000_i1031" DrawAspect="Content" ObjectID="_1594739910" r:id="rId21"/>
        </w:object>
      </w:r>
    </w:p>
    <w:p w:rsidR="0062658D" w:rsidRPr="007B2EB0" w:rsidRDefault="004B5C8C"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79" w:dyaOrig="320">
          <v:shape id="_x0000_i1032" type="#_x0000_t75" style="width:14.5pt;height:15.5pt" o:ole="">
            <v:imagedata r:id="rId22" o:title=""/>
          </v:shape>
          <o:OLEObject Type="Embed" ProgID="Equation.DSMT4" ShapeID="_x0000_i1032" DrawAspect="Content" ObjectID="_1594739911" r:id="rId23"/>
        </w:object>
      </w:r>
      <w:r w:rsidR="0062658D" w:rsidRPr="007B2EB0">
        <w:rPr>
          <w:rFonts w:ascii="Palatino Linotype" w:eastAsia="Times New Roman" w:hAnsi="Palatino Linotype"/>
          <w:color w:val="000000" w:themeColor="text1"/>
          <w:sz w:val="18"/>
          <w:lang w:val="en-GB" w:eastAsia="de-AT"/>
        </w:rPr>
        <w:t xml:space="preserve">: The joint </w:t>
      </w:r>
      <w:r w:rsidRPr="007B2EB0">
        <w:rPr>
          <w:color w:val="000000" w:themeColor="text1"/>
          <w:position w:val="-4"/>
        </w:rPr>
        <w:object w:dxaOrig="139" w:dyaOrig="240">
          <v:shape id="_x0000_i1033" type="#_x0000_t75" style="width:7pt;height:11pt" o:ole="">
            <v:imagedata r:id="rId24" o:title=""/>
          </v:shape>
          <o:OLEObject Type="Embed" ProgID="Equation.DSMT4" ShapeID="_x0000_i1033" DrawAspect="Content" ObjectID="_1594739912" r:id="rId25"/>
        </w:object>
      </w:r>
      <w:r w:rsidR="0062658D" w:rsidRPr="007B2EB0">
        <w:rPr>
          <w:rFonts w:ascii="Palatino Linotype" w:eastAsia="Times New Roman" w:hAnsi="Palatino Linotype"/>
          <w:color w:val="000000" w:themeColor="text1"/>
          <w:sz w:val="18"/>
          <w:lang w:val="en-GB" w:eastAsia="de-AT"/>
        </w:rPr>
        <w:t xml:space="preserve"> of arm-k</w:t>
      </w:r>
      <w:r w:rsidR="0062658D" w:rsidRPr="007B2EB0">
        <w:rPr>
          <w:rFonts w:ascii="Palatino Linotype" w:eastAsia="Times New Roman" w:hAnsi="Palatino Linotype" w:hint="eastAsia"/>
          <w:color w:val="000000" w:themeColor="text1"/>
          <w:sz w:val="18"/>
          <w:lang w:val="en-GB" w:eastAsia="de-AT"/>
        </w:rPr>
        <w:t xml:space="preserve"> </w:t>
      </w:r>
    </w:p>
    <w:p w:rsidR="0062658D" w:rsidRPr="007B2EB0" w:rsidRDefault="00753EB0" w:rsidP="0062658D">
      <w:pPr>
        <w:jc w:val="both"/>
        <w:textAlignment w:val="center"/>
        <w:rPr>
          <w:rFonts w:ascii="Palatino Linotype" w:eastAsia="Times New Roman" w:hAnsi="Palatino Linotype"/>
          <w:color w:val="000000" w:themeColor="text1"/>
          <w:sz w:val="18"/>
          <w:lang w:eastAsia="de-AT"/>
        </w:rPr>
      </w:pPr>
      <w:r w:rsidRPr="007B2EB0">
        <w:rPr>
          <w:color w:val="000000" w:themeColor="text1"/>
          <w:position w:val="-4"/>
        </w:rPr>
        <w:object w:dxaOrig="920" w:dyaOrig="320">
          <v:shape id="_x0000_i1034" type="#_x0000_t75" style="width:45.5pt;height:15.5pt" o:ole="">
            <v:imagedata r:id="rId26" o:title=""/>
          </v:shape>
          <o:OLEObject Type="Embed" ProgID="Equation.DSMT4" ShapeID="_x0000_i1034" DrawAspect="Content" ObjectID="_1594739913" r:id="rId27"/>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The position vector from</w:t>
      </w:r>
      <w:r w:rsidR="004B5C8C" w:rsidRPr="007B2EB0">
        <w:rPr>
          <w:color w:val="000000" w:themeColor="text1"/>
          <w:position w:val="-4"/>
        </w:rPr>
        <w:object w:dxaOrig="279" w:dyaOrig="320">
          <v:shape id="_x0000_i1035" type="#_x0000_t75" style="width:14.5pt;height:15.5pt" o:ole="">
            <v:imagedata r:id="rId28" o:title=""/>
          </v:shape>
          <o:OLEObject Type="Embed" ProgID="Equation.DSMT4" ShapeID="_x0000_i1035" DrawAspect="Content" ObjectID="_1594739914" r:id="rId29"/>
        </w:object>
      </w:r>
      <w:r w:rsidR="0062658D" w:rsidRPr="007B2EB0">
        <w:rPr>
          <w:rFonts w:ascii="Palatino Linotype" w:eastAsia="Times New Roman" w:hAnsi="Palatino Linotype"/>
          <w:color w:val="000000" w:themeColor="text1"/>
          <w:sz w:val="18"/>
          <w:lang w:val="en-GB" w:eastAsia="de-AT"/>
        </w:rPr>
        <w:t xml:space="preserve"> </w:t>
      </w:r>
      <w:r w:rsidR="0062658D" w:rsidRPr="007B2EB0">
        <w:rPr>
          <w:rFonts w:ascii="Palatino Linotype" w:eastAsia="Times New Roman" w:hAnsi="Palatino Linotype" w:hint="eastAsia"/>
          <w:color w:val="000000" w:themeColor="text1"/>
          <w:sz w:val="18"/>
          <w:lang w:val="en-GB" w:eastAsia="de-AT"/>
        </w:rPr>
        <w:t>to</w:t>
      </w:r>
      <w:r w:rsidR="0062658D" w:rsidRPr="007B2EB0">
        <w:rPr>
          <w:rFonts w:ascii="Palatino Linotype" w:eastAsia="Times New Roman" w:hAnsi="Palatino Linotype"/>
          <w:color w:val="000000" w:themeColor="text1"/>
          <w:sz w:val="18"/>
          <w:lang w:val="en-GB" w:eastAsia="de-AT"/>
        </w:rPr>
        <w:t xml:space="preserve"> </w:t>
      </w:r>
      <w:r w:rsidR="004B5C8C" w:rsidRPr="007B2EB0">
        <w:rPr>
          <w:color w:val="000000" w:themeColor="text1"/>
          <w:position w:val="-4"/>
        </w:rPr>
        <w:object w:dxaOrig="279" w:dyaOrig="320">
          <v:shape id="_x0000_i1036" type="#_x0000_t75" style="width:14.5pt;height:15.5pt" o:ole="">
            <v:imagedata r:id="rId30" o:title=""/>
          </v:shape>
          <o:OLEObject Type="Embed" ProgID="Equation.DSMT4" ShapeID="_x0000_i1036" DrawAspect="Content" ObjectID="_1594739915" r:id="rId31"/>
        </w:object>
      </w:r>
      <w:r w:rsidR="0062658D" w:rsidRPr="007B2EB0">
        <w:rPr>
          <w:rFonts w:ascii="Palatino Linotype" w:eastAsia="Times New Roman" w:hAnsi="Palatino Linotype"/>
          <w:color w:val="000000" w:themeColor="text1"/>
          <w:sz w:val="18"/>
          <w:lang w:val="en-GB" w:eastAsia="de-AT"/>
        </w:rPr>
        <w:t xml:space="preserve"> and  </w:t>
      </w:r>
      <w:r w:rsidR="004B5C8C" w:rsidRPr="007B2EB0">
        <w:rPr>
          <w:color w:val="000000" w:themeColor="text1"/>
          <w:position w:val="-4"/>
        </w:rPr>
        <w:object w:dxaOrig="279" w:dyaOrig="320">
          <v:shape id="_x0000_i1037" type="#_x0000_t75" style="width:14.5pt;height:15.5pt" o:ole="">
            <v:imagedata r:id="rId32" o:title=""/>
          </v:shape>
          <o:OLEObject Type="Embed" ProgID="Equation.DSMT4" ShapeID="_x0000_i1037" DrawAspect="Content" ObjectID="_1594739916" r:id="rId33"/>
        </w:object>
      </w:r>
      <w:r w:rsidR="0062658D" w:rsidRPr="007B2EB0">
        <w:rPr>
          <w:rFonts w:ascii="Palatino Linotype" w:eastAsia="Times New Roman" w:hAnsi="Palatino Linotype"/>
          <w:color w:val="000000" w:themeColor="text1"/>
          <w:sz w:val="18"/>
          <w:lang w:val="en-GB" w:eastAsia="de-AT"/>
        </w:rPr>
        <w:t xml:space="preserve"> to </w:t>
      </w:r>
      <w:r w:rsidR="004B5C8C" w:rsidRPr="007B2EB0">
        <w:rPr>
          <w:color w:val="000000" w:themeColor="text1"/>
          <w:position w:val="-4"/>
        </w:rPr>
        <w:object w:dxaOrig="340" w:dyaOrig="320">
          <v:shape id="_x0000_i1038" type="#_x0000_t75" style="width:18pt;height:15.5pt" o:ole="">
            <v:imagedata r:id="rId34" o:title=""/>
          </v:shape>
          <o:OLEObject Type="Embed" ProgID="Equation.DSMT4" ShapeID="_x0000_i1038" DrawAspect="Content" ObjectID="_1594739917" r:id="rId35"/>
        </w:object>
      </w:r>
    </w:p>
    <w:p w:rsidR="0062658D" w:rsidRPr="007B2EB0" w:rsidRDefault="004B5C8C" w:rsidP="0062658D">
      <w:pPr>
        <w:jc w:val="both"/>
        <w:textAlignment w:val="center"/>
        <w:rPr>
          <w:rFonts w:ascii="Palatino Linotype" w:eastAsia="Times New Roman" w:hAnsi="Palatino Linotype"/>
          <w:color w:val="000000" w:themeColor="text1"/>
          <w:sz w:val="18"/>
          <w:lang w:eastAsia="de-AT"/>
        </w:rPr>
      </w:pPr>
      <w:r w:rsidRPr="007B2EB0">
        <w:rPr>
          <w:color w:val="000000" w:themeColor="text1"/>
          <w:position w:val="-4"/>
        </w:rPr>
        <w:object w:dxaOrig="740" w:dyaOrig="320">
          <v:shape id="_x0000_i1039" type="#_x0000_t75" style="width:37pt;height:15.5pt" o:ole="">
            <v:imagedata r:id="rId36" o:title=""/>
          </v:shape>
          <o:OLEObject Type="Embed" ProgID="Equation.DSMT4" ShapeID="_x0000_i1039" DrawAspect="Content" ObjectID="_1594739918" r:id="rId37"/>
        </w:object>
      </w:r>
      <w:r w:rsidR="0062658D" w:rsidRPr="007B2EB0">
        <w:rPr>
          <w:rFonts w:ascii="Palatino Linotype" w:eastAsia="Times New Roman" w:hAnsi="Palatino Linotype"/>
          <w:color w:val="000000" w:themeColor="text1"/>
          <w:sz w:val="18"/>
          <w:lang w:val="en-GB" w:eastAsia="de-AT"/>
        </w:rPr>
        <w:t xml:space="preserve">: The position vector from </w:t>
      </w:r>
      <w:r w:rsidRPr="007B2EB0">
        <w:rPr>
          <w:color w:val="000000" w:themeColor="text1"/>
          <w:position w:val="-4"/>
        </w:rPr>
        <w:object w:dxaOrig="279" w:dyaOrig="320">
          <v:shape id="_x0000_i1040" type="#_x0000_t75" style="width:14.5pt;height:15.5pt" o:ole="">
            <v:imagedata r:id="rId38" o:title=""/>
          </v:shape>
          <o:OLEObject Type="Embed" ProgID="Equation.DSMT4" ShapeID="_x0000_i1040" DrawAspect="Content" ObjectID="_1594739919" r:id="rId39"/>
        </w:object>
      </w:r>
      <w:r w:rsidR="0062658D" w:rsidRPr="007B2EB0">
        <w:rPr>
          <w:rFonts w:ascii="Palatino Linotype" w:eastAsia="Times New Roman" w:hAnsi="Palatino Linotype"/>
          <w:color w:val="000000" w:themeColor="text1"/>
          <w:sz w:val="18"/>
          <w:lang w:val="en-GB" w:eastAsia="de-AT"/>
        </w:rPr>
        <w:t xml:space="preserve"> to </w:t>
      </w:r>
      <w:r w:rsidRPr="007B2EB0">
        <w:rPr>
          <w:color w:val="000000" w:themeColor="text1"/>
          <w:position w:val="-4"/>
        </w:rPr>
        <w:object w:dxaOrig="340" w:dyaOrig="320">
          <v:shape id="_x0000_i1041" type="#_x0000_t75" style="width:18pt;height:15.5pt" o:ole="">
            <v:imagedata r:id="rId40" o:title=""/>
          </v:shape>
          <o:OLEObject Type="Embed" ProgID="Equation.DSMT4" ShapeID="_x0000_i1041" DrawAspect="Content" ObjectID="_1594739920" r:id="rId41"/>
        </w:object>
      </w:r>
    </w:p>
    <w:p w:rsidR="0062658D" w:rsidRPr="007B2EB0" w:rsidRDefault="004B5C8C"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80" w:dyaOrig="320">
          <v:shape id="_x0000_i1042" type="#_x0000_t75" style="width:39pt;height:15.5pt" o:ole="">
            <v:imagedata r:id="rId42" o:title=""/>
          </v:shape>
          <o:OLEObject Type="Embed" ProgID="Equation.DSMT4" ShapeID="_x0000_i1042" DrawAspect="Content" ObjectID="_1594739921" r:id="rId43"/>
        </w:object>
      </w:r>
      <w:r w:rsidR="0062658D" w:rsidRPr="007B2EB0">
        <w:rPr>
          <w:rFonts w:ascii="Palatino Linotype" w:eastAsia="Times New Roman" w:hAnsi="Palatino Linotype"/>
          <w:color w:val="000000" w:themeColor="text1"/>
          <w:sz w:val="18"/>
          <w:lang w:val="en-GB" w:eastAsia="de-AT"/>
        </w:rPr>
        <w:t xml:space="preserve">: The position vector of </w:t>
      </w:r>
      <w:r w:rsidRPr="007B2EB0">
        <w:rPr>
          <w:color w:val="000000" w:themeColor="text1"/>
          <w:position w:val="-4"/>
        </w:rPr>
        <w:object w:dxaOrig="279" w:dyaOrig="320">
          <v:shape id="_x0000_i1043" type="#_x0000_t75" style="width:14.5pt;height:15.5pt" o:ole="">
            <v:imagedata r:id="rId44" o:title=""/>
          </v:shape>
          <o:OLEObject Type="Embed" ProgID="Equation.DSMT4" ShapeID="_x0000_i1043" DrawAspect="Content" ObjectID="_1594739922" r:id="rId45"/>
        </w:objec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620" w:dyaOrig="340">
          <v:shape id="_x0000_i1044" type="#_x0000_t75" style="width:31pt;height:18pt" o:ole="">
            <v:imagedata r:id="rId46" o:title=""/>
          </v:shape>
          <o:OLEObject Type="Embed" ProgID="Equation.DSMT4" ShapeID="_x0000_i1044" DrawAspect="Content" ObjectID="_1594739923" r:id="rId47"/>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The position</w:t>
      </w:r>
      <w:r w:rsidR="00112FCA" w:rsidRPr="007B2EB0">
        <w:rPr>
          <w:rFonts w:ascii="Palatino Linotype" w:eastAsia="Times New Roman" w:hAnsi="Palatino Linotype"/>
          <w:color w:val="000000" w:themeColor="text1"/>
          <w:sz w:val="18"/>
          <w:lang w:val="en-GB" w:eastAsia="de-AT"/>
        </w:rPr>
        <w:t xml:space="preserve"> vector of the CM of the system</w: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00" w:dyaOrig="320">
          <v:shape id="_x0000_i1045" type="#_x0000_t75" style="width:35pt;height:15.5pt" o:ole="">
            <v:imagedata r:id="rId48" o:title=""/>
          </v:shape>
          <o:OLEObject Type="Embed" ProgID="Equation.DSMT4" ShapeID="_x0000_i1045" DrawAspect="Content" ObjectID="_1594739924" r:id="rId49"/>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 xml:space="preserve">The position vector of </w:t>
      </w:r>
      <w:r w:rsidR="004B5C8C" w:rsidRPr="007B2EB0">
        <w:rPr>
          <w:color w:val="000000" w:themeColor="text1"/>
          <w:position w:val="-4"/>
        </w:rPr>
        <w:object w:dxaOrig="279" w:dyaOrig="320">
          <v:shape id="_x0000_i1046" type="#_x0000_t75" style="width:14.5pt;height:15.5pt" o:ole="">
            <v:imagedata r:id="rId50" o:title=""/>
          </v:shape>
          <o:OLEObject Type="Embed" ProgID="Equation.DSMT4" ShapeID="_x0000_i1046" DrawAspect="Content" ObjectID="_1594739925" r:id="rId51"/>
        </w:object>
      </w:r>
    </w:p>
    <w:p w:rsidR="0062658D" w:rsidRPr="007B2EB0" w:rsidRDefault="004B5C8C"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40" w:dyaOrig="320">
          <v:shape id="_x0000_i1047" type="#_x0000_t75" style="width:11pt;height:15.5pt" o:ole="">
            <v:imagedata r:id="rId52" o:title=""/>
          </v:shape>
          <o:OLEObject Type="Embed" ProgID="Equation.DSMT4" ShapeID="_x0000_i1047" DrawAspect="Content" ObjectID="_1594739926" r:id="rId53"/>
        </w:object>
      </w:r>
      <w:r w:rsidR="0062658D" w:rsidRPr="007B2EB0">
        <w:rPr>
          <w:rFonts w:ascii="Palatino Linotype" w:eastAsia="Times New Roman" w:hAnsi="Palatino Linotype" w:hint="eastAsia"/>
          <w:color w:val="000000" w:themeColor="text1"/>
          <w:sz w:val="18"/>
          <w:lang w:val="en-GB" w:eastAsia="de-AT"/>
        </w:rPr>
        <w:t>:</w:t>
      </w:r>
      <w:r w:rsidR="0062658D" w:rsidRPr="007B2EB0">
        <w:rPr>
          <w:rFonts w:ascii="Palatino Linotype" w:eastAsia="Times New Roman" w:hAnsi="Palatino Linotype"/>
          <w:color w:val="000000" w:themeColor="text1"/>
          <w:sz w:val="18"/>
          <w:lang w:val="en-GB" w:eastAsia="de-AT"/>
        </w:rPr>
        <w:t xml:space="preserve"> The unit vector for the rotation direction of </w:t>
      </w:r>
      <w:r w:rsidRPr="007B2EB0">
        <w:rPr>
          <w:color w:val="000000" w:themeColor="text1"/>
          <w:position w:val="-4"/>
        </w:rPr>
        <w:object w:dxaOrig="279" w:dyaOrig="320">
          <v:shape id="_x0000_i1048" type="#_x0000_t75" style="width:14.5pt;height:15.5pt" o:ole="">
            <v:imagedata r:id="rId54" o:title=""/>
          </v:shape>
          <o:OLEObject Type="Embed" ProgID="Equation.DSMT4" ShapeID="_x0000_i1048" DrawAspect="Content" ObjectID="_1594739927" r:id="rId55"/>
        </w:objec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920" w:dyaOrig="320">
          <v:shape id="_x0000_i1049" type="#_x0000_t75" style="width:45.5pt;height:15.5pt" o:ole="">
            <v:imagedata r:id="rId56" o:title=""/>
          </v:shape>
          <o:OLEObject Type="Embed" ProgID="Equation.DSMT4" ShapeID="_x0000_i1049" DrawAspect="Content" ObjectID="_1594739928" r:id="rId57"/>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 xml:space="preserve">The linear </w:t>
      </w:r>
      <w:r w:rsidR="0062658D" w:rsidRPr="007B2EB0">
        <w:rPr>
          <w:rFonts w:ascii="Palatino Linotype" w:eastAsia="Times New Roman" w:hAnsi="Palatino Linotype" w:hint="eastAsia"/>
          <w:color w:val="000000" w:themeColor="text1"/>
          <w:sz w:val="18"/>
          <w:lang w:val="en-GB" w:eastAsia="de-AT"/>
        </w:rPr>
        <w:t>and</w:t>
      </w:r>
      <w:r w:rsidR="00112FCA" w:rsidRPr="007B2EB0">
        <w:rPr>
          <w:rFonts w:ascii="Palatino Linotype" w:eastAsia="Times New Roman" w:hAnsi="Palatino Linotype"/>
          <w:color w:val="000000" w:themeColor="text1"/>
          <w:sz w:val="18"/>
          <w:lang w:val="en-GB" w:eastAsia="de-AT"/>
        </w:rPr>
        <w:t xml:space="preserve"> angular velocity of spacecraft</w:t>
      </w:r>
    </w:p>
    <w:p w:rsidR="0062658D" w:rsidRPr="007B2EB0" w:rsidRDefault="004B5C8C" w:rsidP="0062658D">
      <w:pPr>
        <w:jc w:val="both"/>
        <w:textAlignment w:val="center"/>
        <w:rPr>
          <w:rFonts w:ascii="Palatino Linotype" w:eastAsia="Times New Roman" w:hAnsi="Palatino Linotype"/>
          <w:color w:val="000000" w:themeColor="text1"/>
          <w:sz w:val="18"/>
          <w:lang w:eastAsia="de-AT"/>
        </w:rPr>
      </w:pPr>
      <w:r w:rsidRPr="007B2EB0">
        <w:rPr>
          <w:color w:val="000000" w:themeColor="text1"/>
          <w:position w:val="-4"/>
        </w:rPr>
        <w:object w:dxaOrig="580" w:dyaOrig="320">
          <v:shape id="_x0000_i1050" type="#_x0000_t75" style="width:29pt;height:15.5pt" o:ole="">
            <v:imagedata r:id="rId58" o:title=""/>
          </v:shape>
          <o:OLEObject Type="Embed" ProgID="Equation.DSMT4" ShapeID="_x0000_i1050" DrawAspect="Content" ObjectID="_1594739929" r:id="rId59"/>
        </w:object>
      </w:r>
      <w:r w:rsidR="0062658D" w:rsidRPr="007B2EB0">
        <w:rPr>
          <w:rFonts w:ascii="Palatino Linotype" w:eastAsia="Times New Roman" w:hAnsi="Palatino Linotype"/>
          <w:color w:val="000000" w:themeColor="text1"/>
          <w:sz w:val="18"/>
          <w:lang w:val="en-GB" w:eastAsia="de-AT"/>
        </w:rPr>
        <w:t xml:space="preserve">: The mass of spacecraft and link </w:t>
      </w:r>
      <w:r w:rsidRPr="007B2EB0">
        <w:rPr>
          <w:color w:val="000000" w:themeColor="text1"/>
          <w:position w:val="-4"/>
        </w:rPr>
        <w:object w:dxaOrig="279" w:dyaOrig="320">
          <v:shape id="_x0000_i1051" type="#_x0000_t75" style="width:14.5pt;height:15.5pt" o:ole="">
            <v:imagedata r:id="rId60" o:title=""/>
          </v:shape>
          <o:OLEObject Type="Embed" ProgID="Equation.DSMT4" ShapeID="_x0000_i1051" DrawAspect="Content" ObjectID="_1594739930" r:id="rId61"/>
        </w:object>
      </w:r>
    </w:p>
    <w:p w:rsidR="0062658D" w:rsidRPr="007B2EB0" w:rsidRDefault="004B5C8C"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79" w:dyaOrig="220">
          <v:shape id="_x0000_i1052" type="#_x0000_t75" style="width:14.5pt;height:10.5pt" o:ole="">
            <v:imagedata r:id="rId62" o:title=""/>
          </v:shape>
          <o:OLEObject Type="Embed" ProgID="Equation.DSMT4" ShapeID="_x0000_i1052" DrawAspect="Content" ObjectID="_1594739931" r:id="rId63"/>
        </w:object>
      </w:r>
      <w:r w:rsidR="00112FCA" w:rsidRPr="007B2EB0">
        <w:rPr>
          <w:rFonts w:ascii="Palatino Linotype" w:eastAsia="Times New Roman" w:hAnsi="Palatino Linotype"/>
          <w:color w:val="000000" w:themeColor="text1"/>
          <w:sz w:val="18"/>
          <w:lang w:val="en-GB" w:eastAsia="de-AT"/>
        </w:rPr>
        <w:t>: The total mass of the system</w: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1020" w:dyaOrig="320">
          <v:shape id="_x0000_i1053" type="#_x0000_t75" style="width:51.5pt;height:15.5pt" o:ole="">
            <v:imagedata r:id="rId64" o:title=""/>
          </v:shape>
          <o:OLEObject Type="Embed" ProgID="Equation.DSMT4" ShapeID="_x0000_i1053" DrawAspect="Content" ObjectID="_1594739932" r:id="rId65"/>
        </w:object>
      </w:r>
      <w:r w:rsidR="0062658D" w:rsidRPr="007B2EB0">
        <w:rPr>
          <w:rFonts w:ascii="Palatino Linotype" w:eastAsia="Times New Roman" w:hAnsi="Palatino Linotype"/>
          <w:color w:val="000000" w:themeColor="text1"/>
          <w:sz w:val="18"/>
          <w:lang w:val="en-GB" w:eastAsia="de-AT"/>
        </w:rPr>
        <w:t>: The inertia matrix of spacecraft and</w:t>
      </w:r>
      <w:r w:rsidR="004B5C8C" w:rsidRPr="007B2EB0">
        <w:rPr>
          <w:color w:val="000000" w:themeColor="text1"/>
          <w:position w:val="-4"/>
        </w:rPr>
        <w:object w:dxaOrig="279" w:dyaOrig="320">
          <v:shape id="_x0000_i1054" type="#_x0000_t75" style="width:14.5pt;height:15.5pt" o:ole="">
            <v:imagedata r:id="rId66" o:title=""/>
          </v:shape>
          <o:OLEObject Type="Embed" ProgID="Equation.DSMT4" ShapeID="_x0000_i1054" DrawAspect="Content" ObjectID="_1594739933" r:id="rId67"/>
        </w:object>
      </w:r>
    </w:p>
    <w:p w:rsidR="0062658D" w:rsidRPr="007B2EB0" w:rsidRDefault="00A130DF"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00" w:dyaOrig="279">
          <v:shape id="_x0000_i1055" type="#_x0000_t75" style="width:35pt;height:14.5pt" o:ole="">
            <v:imagedata r:id="rId68" o:title=""/>
          </v:shape>
          <o:OLEObject Type="Embed" ProgID="Equation.DSMT4" ShapeID="_x0000_i1055" DrawAspect="Content" ObjectID="_1594739934" r:id="rId69"/>
        </w:object>
      </w:r>
      <w:r w:rsidR="0062658D" w:rsidRPr="007B2EB0">
        <w:rPr>
          <w:rFonts w:ascii="Palatino Linotype" w:eastAsia="Times New Roman" w:hAnsi="Palatino Linotype"/>
          <w:color w:val="000000" w:themeColor="text1"/>
          <w:sz w:val="18"/>
          <w:lang w:val="en-GB" w:eastAsia="de-AT"/>
        </w:rPr>
        <w:t>: The angle vector</w:t>
      </w:r>
      <w:r w:rsidR="00112FCA" w:rsidRPr="007B2EB0">
        <w:rPr>
          <w:rFonts w:ascii="Palatino Linotype" w:eastAsia="Times New Roman" w:hAnsi="Palatino Linotype"/>
          <w:color w:val="000000" w:themeColor="text1"/>
          <w:sz w:val="18"/>
          <w:lang w:val="en-GB" w:eastAsia="de-AT"/>
        </w:rPr>
        <w:t xml:space="preserve"> of the joints of arm-k</w: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20" w:dyaOrig="320">
          <v:shape id="_x0000_i1056" type="#_x0000_t75" style="width:37pt;height:15.5pt" o:ole="">
            <v:imagedata r:id="rId70" o:title=""/>
          </v:shape>
          <o:OLEObject Type="Embed" ProgID="Equation.DSMT4" ShapeID="_x0000_i1056" DrawAspect="Content" ObjectID="_1594739935" r:id="rId71"/>
        </w:object>
      </w:r>
      <w:r w:rsidR="0062658D" w:rsidRPr="007B2EB0">
        <w:rPr>
          <w:rFonts w:ascii="Palatino Linotype" w:eastAsia="Times New Roman" w:hAnsi="Palatino Linotype"/>
          <w:color w:val="000000" w:themeColor="text1"/>
          <w:sz w:val="18"/>
          <w:lang w:val="en-GB" w:eastAsia="de-AT"/>
        </w:rPr>
        <w:t xml:space="preserve">:  The attitude angle of the base, expressed in terms of </w:t>
      </w:r>
      <w:r w:rsidR="004B5C8C" w:rsidRPr="007B2EB0">
        <w:rPr>
          <w:color w:val="000000" w:themeColor="text1"/>
          <w:position w:val="-4"/>
        </w:rPr>
        <w:object w:dxaOrig="740" w:dyaOrig="240">
          <v:shape id="_x0000_i1057" type="#_x0000_t75" style="width:37pt;height:11pt" o:ole="">
            <v:imagedata r:id="rId72" o:title=""/>
          </v:shape>
          <o:OLEObject Type="Embed" ProgID="Equation.DSMT4" ShapeID="_x0000_i1057" DrawAspect="Content" ObjectID="_1594739936" r:id="rId73"/>
        </w:object>
      </w:r>
      <w:r w:rsidR="00112FCA" w:rsidRPr="007B2EB0">
        <w:rPr>
          <w:rFonts w:ascii="Palatino Linotype" w:eastAsia="Times New Roman" w:hAnsi="Palatino Linotype"/>
          <w:color w:val="000000" w:themeColor="text1"/>
          <w:sz w:val="18"/>
          <w:lang w:val="en-GB" w:eastAsia="de-AT"/>
        </w:rPr>
        <w:t xml:space="preserve"> Euler angles</w:t>
      </w:r>
    </w:p>
    <w:p w:rsidR="000016E6" w:rsidRPr="007B2EB0" w:rsidRDefault="00A130DF" w:rsidP="000016E6">
      <w:pPr>
        <w:pStyle w:val="H3"/>
        <w:rPr>
          <w:rFonts w:ascii="Palatino Linotype" w:eastAsia="Times New Roman" w:hAnsi="Palatino Linotype"/>
          <w:color w:val="000000" w:themeColor="text1"/>
          <w:sz w:val="18"/>
          <w:lang w:val="en-GB" w:eastAsia="de-AT"/>
        </w:rPr>
      </w:pPr>
      <w:r w:rsidRPr="007B2EB0">
        <w:rPr>
          <w:color w:val="000000" w:themeColor="text1"/>
          <w:position w:val="-4"/>
        </w:rPr>
        <w:object w:dxaOrig="740" w:dyaOrig="260">
          <v:shape id="_x0000_i1058" type="#_x0000_t75" style="width:37pt;height:12pt" o:ole="">
            <v:imagedata r:id="rId74" o:title=""/>
          </v:shape>
          <o:OLEObject Type="Embed" ProgID="Equation.DSMT4" ShapeID="_x0000_i1058" DrawAspect="Content" ObjectID="_1594739937" r:id="rId75"/>
        </w:object>
      </w:r>
      <w:r w:rsidR="00E15629" w:rsidRPr="007B2EB0">
        <w:rPr>
          <w:rFonts w:ascii="Palatino Linotype" w:eastAsia="Times New Roman" w:hAnsi="Palatino Linotype"/>
          <w:color w:val="000000" w:themeColor="text1"/>
          <w:sz w:val="18"/>
          <w:lang w:val="en-GB" w:eastAsia="de-AT"/>
        </w:rPr>
        <w:t>: The unit matrix</w:t>
      </w:r>
    </w:p>
    <w:p w:rsidR="005C7FAA" w:rsidRPr="007B2EB0" w:rsidRDefault="005C7FAA" w:rsidP="005C7FAA">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object w:dxaOrig="859" w:dyaOrig="320">
          <v:shape id="_x0000_i1059" type="#_x0000_t75" style="width:43pt;height:15.5pt" o:ole="">
            <v:imagedata r:id="rId76" o:title=""/>
          </v:shape>
          <o:OLEObject Type="Embed" ProgID="Equation.DSMT4" ShapeID="_x0000_i1059" DrawAspect="Content" ObjectID="_1594739938" r:id="rId77"/>
        </w:object>
      </w:r>
      <w:r w:rsidRPr="007B2EB0">
        <w:rPr>
          <w:rFonts w:ascii="Palatino Linotype" w:eastAsia="Times New Roman" w:hAnsi="Palatino Linotype"/>
          <w:color w:val="000000" w:themeColor="text1"/>
          <w:sz w:val="18"/>
          <w:lang w:val="en-GB" w:eastAsia="de-AT"/>
        </w:rPr>
        <w:t>: The Jacobian matrix of arm-k</w:t>
      </w:r>
    </w:p>
    <w:p w:rsidR="005C7FAA" w:rsidRPr="007B2EB0" w:rsidRDefault="005C7FAA" w:rsidP="005C7FAA">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object w:dxaOrig="820" w:dyaOrig="340">
          <v:shape id="_x0000_i1060" type="#_x0000_t75" style="width:40.5pt;height:17pt" o:ole="">
            <v:imagedata r:id="rId78" o:title=""/>
          </v:shape>
          <o:OLEObject Type="Embed" ProgID="Equation.DSMT4" ShapeID="_x0000_i1060" DrawAspect="Content" ObjectID="_1594739939" r:id="rId79"/>
        </w:object>
      </w:r>
      <w:r w:rsidRPr="007B2EB0">
        <w:rPr>
          <w:rFonts w:ascii="Palatino Linotype" w:eastAsia="Times New Roman" w:hAnsi="Palatino Linotype"/>
          <w:color w:val="000000" w:themeColor="text1"/>
          <w:sz w:val="18"/>
          <w:lang w:val="en-GB" w:eastAsia="de-AT"/>
        </w:rPr>
        <w:t>: The general Jacobian matrix of the system</w:t>
      </w:r>
    </w:p>
    <w:p w:rsidR="00E15629" w:rsidRPr="007B2EB0" w:rsidRDefault="00A130DF" w:rsidP="00E15629">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859" w:dyaOrig="320">
          <v:shape id="_x0000_i1061" type="#_x0000_t75" style="width:43pt;height:15.5pt" o:ole="">
            <v:imagedata r:id="rId80" o:title=""/>
          </v:shape>
          <o:OLEObject Type="Embed" ProgID="Equation.DSMT4" ShapeID="_x0000_i1061" DrawAspect="Content" ObjectID="_1594739940" r:id="rId81"/>
        </w:object>
      </w:r>
      <w:r w:rsidR="00E15629" w:rsidRPr="007B2EB0">
        <w:rPr>
          <w:rFonts w:ascii="Palatino Linotype" w:eastAsia="Times New Roman" w:hAnsi="Palatino Linotype"/>
          <w:color w:val="000000" w:themeColor="text1"/>
          <w:sz w:val="18"/>
          <w:lang w:val="en-GB" w:eastAsia="de-AT"/>
        </w:rPr>
        <w:t>: The global inertia matrix of the manipulator</w:t>
      </w:r>
    </w:p>
    <w:p w:rsidR="00273F78" w:rsidRPr="007B2EB0" w:rsidRDefault="00A130DF" w:rsidP="00273F78">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20" w:dyaOrig="320">
          <v:shape id="_x0000_i1062" type="#_x0000_t75" style="width:37pt;height:15.5pt" o:ole="">
            <v:imagedata r:id="rId82" o:title=""/>
          </v:shape>
          <o:OLEObject Type="Embed" ProgID="Equation.DSMT4" ShapeID="_x0000_i1062" DrawAspect="Content" ObjectID="_1594739941" r:id="rId83"/>
        </w:object>
      </w:r>
      <w:r w:rsidR="00273F78" w:rsidRPr="007B2EB0">
        <w:rPr>
          <w:rFonts w:ascii="Palatino Linotype" w:eastAsia="Times New Roman" w:hAnsi="Palatino Linotype"/>
          <w:color w:val="000000" w:themeColor="text1"/>
          <w:sz w:val="18"/>
          <w:lang w:val="en-GB" w:eastAsia="de-AT"/>
        </w:rPr>
        <w:t>: The global inertia matrix of the spacecraft</w:t>
      </w:r>
    </w:p>
    <w:p w:rsidR="00273F78" w:rsidRPr="007B2EB0" w:rsidRDefault="00A130DF" w:rsidP="00273F78">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859" w:dyaOrig="320">
          <v:shape id="_x0000_i1063" type="#_x0000_t75" style="width:43pt;height:15.5pt" o:ole="">
            <v:imagedata r:id="rId84" o:title=""/>
          </v:shape>
          <o:OLEObject Type="Embed" ProgID="Equation.DSMT4" ShapeID="_x0000_i1063" DrawAspect="Content" ObjectID="_1594739942" r:id="rId85"/>
        </w:object>
      </w:r>
      <w:r w:rsidR="00273F78" w:rsidRPr="007B2EB0">
        <w:rPr>
          <w:rFonts w:ascii="Palatino Linotype" w:eastAsia="Times New Roman" w:hAnsi="Palatino Linotype"/>
          <w:color w:val="000000" w:themeColor="text1"/>
          <w:sz w:val="18"/>
          <w:lang w:val="en-GB" w:eastAsia="de-AT"/>
        </w:rPr>
        <w:t xml:space="preserve">: </w:t>
      </w:r>
      <w:r w:rsidR="00D73254" w:rsidRPr="007B2EB0">
        <w:rPr>
          <w:rFonts w:ascii="Palatino Linotype" w:hAnsi="Palatino Linotype"/>
          <w:color w:val="000000" w:themeColor="text1"/>
          <w:sz w:val="18"/>
          <w:lang w:val="en-GB"/>
        </w:rPr>
        <w:t>The inertia matrix of the space base</w:t>
      </w:r>
    </w:p>
    <w:p w:rsidR="00273F78" w:rsidRPr="007B2EB0" w:rsidRDefault="00A130DF" w:rsidP="00273F78">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920" w:dyaOrig="320">
          <v:shape id="_x0000_i1064" type="#_x0000_t75" style="width:45.5pt;height:15.5pt" o:ole="">
            <v:imagedata r:id="rId86" o:title=""/>
          </v:shape>
          <o:OLEObject Type="Embed" ProgID="Equation.DSMT4" ShapeID="_x0000_i1064" DrawAspect="Content" ObjectID="_1594739943" r:id="rId87"/>
        </w:object>
      </w:r>
      <w:r w:rsidR="00273F78" w:rsidRPr="007B2EB0">
        <w:rPr>
          <w:rFonts w:ascii="Palatino Linotype" w:eastAsia="Times New Roman" w:hAnsi="Palatino Linotype"/>
          <w:color w:val="000000" w:themeColor="text1"/>
          <w:sz w:val="18"/>
          <w:lang w:val="en-GB" w:eastAsia="de-AT"/>
        </w:rPr>
        <w:t>: The coupled inertia matrix of the spacecraft and the manipulator</w:t>
      </w:r>
    </w:p>
    <w:p w:rsidR="00862062" w:rsidRPr="007B2EB0" w:rsidRDefault="00862062" w:rsidP="00E15629">
      <w:pPr>
        <w:jc w:val="both"/>
        <w:textAlignment w:val="center"/>
        <w:rPr>
          <w:rFonts w:ascii="Palatino Linotype" w:hAnsi="Palatino Linotype"/>
          <w:color w:val="000000" w:themeColor="text1"/>
          <w:sz w:val="18"/>
          <w:szCs w:val="18"/>
          <w:lang w:val="en-GB"/>
        </w:rPr>
      </w:pPr>
      <w:r w:rsidRPr="007B2EB0">
        <w:rPr>
          <w:rFonts w:ascii="Palatino Linotype" w:hAnsi="Palatino Linotype"/>
          <w:color w:val="000000" w:themeColor="text1"/>
          <w:sz w:val="18"/>
          <w:szCs w:val="18"/>
          <w:lang w:val="en-GB"/>
        </w:rPr>
        <w:object w:dxaOrig="660" w:dyaOrig="320">
          <v:shape id="_x0000_i1065" type="#_x0000_t75" style="width:33.5pt;height:15.5pt" o:ole="">
            <v:imagedata r:id="rId88" o:title=""/>
          </v:shape>
          <o:OLEObject Type="Embed" ProgID="Equation.DSMT4" ShapeID="_x0000_i1065" DrawAspect="Content" ObjectID="_1594739944" r:id="rId89"/>
        </w:object>
      </w:r>
      <w:r w:rsidRPr="007B2EB0">
        <w:rPr>
          <w:rFonts w:ascii="Palatino Linotype" w:hAnsi="Palatino Linotype"/>
          <w:color w:val="000000" w:themeColor="text1"/>
          <w:sz w:val="18"/>
          <w:szCs w:val="18"/>
          <w:lang w:val="en-GB"/>
        </w:rPr>
        <w:t>: The angular velocity of the target</w:t>
      </w:r>
    </w:p>
    <w:p w:rsidR="00E12717" w:rsidRPr="007B2EB0" w:rsidRDefault="00E12717" w:rsidP="00E15629">
      <w:pPr>
        <w:jc w:val="both"/>
        <w:textAlignment w:val="center"/>
        <w:rPr>
          <w:rFonts w:ascii="Palatino Linotype" w:hAnsi="Palatino Linotype"/>
          <w:color w:val="000000" w:themeColor="text1"/>
          <w:sz w:val="18"/>
          <w:szCs w:val="18"/>
          <w:lang w:val="en-GB"/>
        </w:rPr>
      </w:pPr>
      <w:r w:rsidRPr="007B2EB0">
        <w:rPr>
          <w:rFonts w:ascii="Palatino Linotype" w:hAnsi="Palatino Linotype"/>
          <w:color w:val="000000" w:themeColor="text1"/>
          <w:sz w:val="18"/>
          <w:szCs w:val="18"/>
          <w:lang w:val="en-GB"/>
        </w:rPr>
        <w:object w:dxaOrig="920" w:dyaOrig="300">
          <v:shape id="_x0000_i1066" type="#_x0000_t75" style="width:45.5pt;height:15pt" o:ole="">
            <v:imagedata r:id="rId90" o:title=""/>
          </v:shape>
          <o:OLEObject Type="Embed" ProgID="Equation.DSMT4" ShapeID="_x0000_i1066" DrawAspect="Content" ObjectID="_1594739945" r:id="rId91"/>
        </w:object>
      </w:r>
      <w:r w:rsidRPr="007B2EB0">
        <w:rPr>
          <w:rFonts w:ascii="Palatino Linotype" w:hAnsi="Palatino Linotype"/>
          <w:color w:val="000000" w:themeColor="text1"/>
          <w:sz w:val="18"/>
          <w:szCs w:val="18"/>
          <w:lang w:val="en-GB"/>
        </w:rPr>
        <w:t xml:space="preserve">: The linear and angular momentum of the spacecraft </w:t>
      </w:r>
    </w:p>
    <w:p w:rsidR="00E12717" w:rsidRPr="007B2EB0" w:rsidRDefault="00E12717" w:rsidP="00E15629">
      <w:pPr>
        <w:jc w:val="both"/>
        <w:textAlignment w:val="center"/>
        <w:rPr>
          <w:rFonts w:ascii="Palatino Linotype" w:hAnsi="Palatino Linotype"/>
          <w:color w:val="000000" w:themeColor="text1"/>
          <w:sz w:val="18"/>
          <w:szCs w:val="18"/>
          <w:lang w:val="en-GB"/>
        </w:rPr>
      </w:pPr>
      <w:r w:rsidRPr="007B2EB0">
        <w:rPr>
          <w:rFonts w:ascii="Palatino Linotype" w:hAnsi="Palatino Linotype"/>
          <w:color w:val="000000" w:themeColor="text1"/>
          <w:sz w:val="18"/>
          <w:szCs w:val="18"/>
          <w:lang w:val="en-GB"/>
        </w:rPr>
        <w:object w:dxaOrig="760" w:dyaOrig="320">
          <v:shape id="_x0000_i1067" type="#_x0000_t75" style="width:38.5pt;height:15.5pt" o:ole="">
            <v:imagedata r:id="rId92" o:title=""/>
          </v:shape>
          <o:OLEObject Type="Embed" ProgID="Equation.DSMT4" ShapeID="_x0000_i1067" DrawAspect="Content" ObjectID="_1594739946" r:id="rId93"/>
        </w:object>
      </w:r>
      <w:r w:rsidRPr="007B2EB0">
        <w:rPr>
          <w:rFonts w:ascii="Palatino Linotype" w:hAnsi="Palatino Linotype"/>
          <w:color w:val="000000" w:themeColor="text1"/>
          <w:sz w:val="18"/>
          <w:szCs w:val="18"/>
          <w:lang w:val="en-GB"/>
        </w:rPr>
        <w:t>: The angular momentum of the target</w:t>
      </w:r>
    </w:p>
    <w:p w:rsidR="00B326AA" w:rsidRPr="007B2EB0" w:rsidRDefault="00B326AA" w:rsidP="00B326AA">
      <w:pPr>
        <w:numPr>
          <w:ilvl w:val="0"/>
          <w:numId w:val="13"/>
        </w:numPr>
        <w:tabs>
          <w:tab w:val="left" w:pos="227"/>
        </w:tabs>
        <w:autoSpaceDE w:val="0"/>
        <w:autoSpaceDN w:val="0"/>
        <w:adjustRightInd w:val="0"/>
        <w:spacing w:before="360" w:after="240" w:line="276" w:lineRule="auto"/>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Introduction</w:t>
      </w:r>
    </w:p>
    <w:p w:rsidR="007229EA" w:rsidRPr="007B2EB0" w:rsidRDefault="00B326AA" w:rsidP="007229EA">
      <w:pPr>
        <w:pStyle w:val="paragraph"/>
        <w:rPr>
          <w:color w:val="000000" w:themeColor="text1"/>
        </w:rPr>
      </w:pPr>
      <w:r w:rsidRPr="007B2EB0">
        <w:rPr>
          <w:color w:val="000000" w:themeColor="text1"/>
        </w:rPr>
        <w:fldChar w:fldCharType="begin"/>
      </w:r>
      <w:r w:rsidRPr="007B2EB0">
        <w:rPr>
          <w:color w:val="000000" w:themeColor="text1"/>
        </w:rPr>
        <w:instrText xml:space="preserve"> MACROBUTTON  \* MERGEFORMAT </w:instrText>
      </w:r>
      <w:r w:rsidRPr="007B2EB0">
        <w:rPr>
          <w:color w:val="000000" w:themeColor="text1"/>
        </w:rPr>
        <w:fldChar w:fldCharType="end"/>
      </w:r>
      <w:r w:rsidR="00A5656B">
        <w:t xml:space="preserve">With the development of astronautic technology, space robots have been playing an important role in space exploration. Their main missions include capturing and repairing non-cooperative space objects or debris, and supporting astronauts in replacing or assembling components on space stations. Therefore, many countries have paid significant attention to the development of space robotic technologies. The SUMO/FREND project and the Phoenix Program </w:t>
      </w:r>
      <w:r w:rsidR="007229EA" w:rsidRPr="007B2EB0">
        <w:rPr>
          <w:color w:val="000000" w:themeColor="text1"/>
        </w:rPr>
        <w:fldChar w:fldCharType="begin"/>
      </w:r>
      <w:r w:rsidR="007229EA" w:rsidRPr="007B2EB0">
        <w:rPr>
          <w:color w:val="000000" w:themeColor="text1"/>
        </w:rPr>
        <w:instrText xml:space="preserve"> ADDIN EN.CITE &lt;EndNote&gt;&lt;Cite&gt;&lt;Author&gt;Debus&lt;/Author&gt;&lt;Year&gt;2009&lt;/Year&gt;&lt;RecNum&gt;1427&lt;/RecNum&gt;&lt;DisplayText&gt;[1]&lt;/DisplayText&gt;&lt;record&gt;&lt;rec-number&gt;1427&lt;/rec-number&gt;&lt;foreign-keys&gt;&lt;key app="EN" db-id="r9e9rraertfd92exrp8xtr0hxwfwwtad59fz" timestamp="1491660788"&gt;1427&lt;/key&gt;&lt;/foreign-keys&gt;&lt;ref-type name="Conference Proceedings"&gt;10&lt;/ref-type&gt;&lt;contributors&gt;&lt;authors&gt;&lt;author&gt;Debus, Thomas&lt;/author&gt;&lt;author&gt;Dougherty, Sean&lt;/author&gt;&lt;/authors&gt;&lt;/contributors&gt;&lt;titles&gt;&lt;title&gt;Overview and Performance of the Front-End Robotics Enabling Near-Term Demonstration (FREND) Robotic Arm&lt;/title&gt;&lt;secondary-title&gt;AIAA Infotech@Aerospace Conference&lt;/secondary-title&gt;&lt;/titles&gt;&lt;num-vols&gt;0&lt;/num-vols&gt;&lt;dates&gt;&lt;year&gt;2009&lt;/year&gt;&lt;pub-dates&gt;&lt;date&gt;2009/04/06&lt;/date&gt;&lt;/pub-dates&gt;&lt;/dates&gt;&lt;work-type&gt;doi:10.2514/6.2009-1870&lt;/work-type&gt;&lt;urls&gt;&lt;related-urls&gt;&lt;url&gt;http://dx.doi.org/10.2514/6.2009-1870&lt;/url&gt;&lt;/related-urls&gt;&lt;/urls&gt;&lt;electronic-resource-num&gt;doi:10.2514/6.2009-1870&lt;/electronic-resource-num&gt;&lt;access-date&gt;2017/04/08&lt;/access-date&gt;&lt;/record&gt;&lt;/Cite&gt;&lt;/EndNote&gt;</w:instrText>
      </w:r>
      <w:r w:rsidR="007229EA" w:rsidRPr="007B2EB0">
        <w:rPr>
          <w:color w:val="000000" w:themeColor="text1"/>
        </w:rPr>
        <w:fldChar w:fldCharType="separate"/>
      </w:r>
      <w:r w:rsidR="007229EA" w:rsidRPr="007B2EB0">
        <w:rPr>
          <w:noProof/>
          <w:color w:val="000000" w:themeColor="text1"/>
        </w:rPr>
        <w:t>[1]</w:t>
      </w:r>
      <w:r w:rsidR="007229EA" w:rsidRPr="007B2EB0">
        <w:rPr>
          <w:color w:val="000000" w:themeColor="text1"/>
        </w:rPr>
        <w:fldChar w:fldCharType="end"/>
      </w:r>
      <w:r w:rsidR="007229EA" w:rsidRPr="007B2EB0">
        <w:rPr>
          <w:color w:val="000000" w:themeColor="text1"/>
        </w:rPr>
        <w:t xml:space="preserve"> </w:t>
      </w:r>
      <w:r w:rsidR="002D3768">
        <w:t>exemplify typical orbital applications of space robots. The main characteristics of the two projects are that the space robots have more than one manipulator and that the inertial parameters of the target spacecraft are much larger than those of the robot.</w:t>
      </w:r>
    </w:p>
    <w:p w:rsidR="00A364D7" w:rsidRDefault="00134E4D" w:rsidP="00A364D7">
      <w:pPr>
        <w:pStyle w:val="paragraph"/>
        <w:rPr>
          <w:color w:val="000000" w:themeColor="text1"/>
          <w:lang w:val="en-US"/>
        </w:rPr>
      </w:pPr>
      <w:r>
        <w:t>A number of investigations on the capture of satellites and space debris have been carried out. To describe the coupling relationship between a satellite base and its mounted manipulators, researchers in this field generally tend to separate the on-orbit capture missions into four phases</w:t>
      </w:r>
      <w:r w:rsidR="007229EA" w:rsidRPr="007B2EB0">
        <w:rPr>
          <w:color w:val="000000" w:themeColor="text1"/>
        </w:rPr>
        <w:t xml:space="preserve"> </w:t>
      </w:r>
      <w:r w:rsidR="007229EA" w:rsidRPr="007B2EB0">
        <w:rPr>
          <w:color w:val="000000" w:themeColor="text1"/>
        </w:rPr>
        <w:fldChar w:fldCharType="begin"/>
      </w:r>
      <w:r w:rsidR="006B04F2">
        <w:rPr>
          <w:color w:val="000000" w:themeColor="text1"/>
        </w:rPr>
        <w:instrText xml:space="preserve"> ADDIN EN.CITE &lt;EndNote&gt;&lt;Cite&gt;&lt;Author&gt;Dimitrov&lt;/Author&gt;&lt;Year&gt;2004&lt;/Year&gt;&lt;RecNum&gt;1436&lt;/RecNum&gt;&lt;DisplayText&gt;[2]&lt;/DisplayText&gt;&lt;record&gt;&lt;rec-number&gt;1436&lt;/rec-number&gt;&lt;foreign-keys&gt;&lt;key app="EN" db-id="r9e9rraertfd92exrp8xtr0hxwfwwtad59fz" timestamp="1493966621"&gt;1436&lt;/key&gt;&lt;/foreign-keys&gt;&lt;ref-type name="Conference Proceedings"&gt;10&lt;/ref-type&gt;&lt;contributors&gt;&lt;authors&gt;&lt;author&gt;D. N. Dimitrov&lt;/author&gt;&lt;author&gt;K. Yoshida&lt;/author&gt;&lt;/authors&gt;&lt;/contributors&gt;&lt;titles&gt;&lt;title&gt;Momentum distribution in a space manipulator for facilitating the post-impact control&lt;/title&gt;&lt;secondary-title&gt;2004 IEEE/RSJ International Conference on Intelligent Robots and Systems (IROS) (IEEE Cat. No.04CH37566)&lt;/secondary-title&gt;&lt;alt-title&gt;2004 IEEE/RSJ International Conference on Intelligent Robots and Systems (IROS) (IEEE Cat. No.04CH37566)&lt;/alt-title&gt;&lt;/titles&gt;&lt;pages&gt;3345-3350 vol.4&lt;/pages&gt;&lt;volume&gt;4&lt;/volume&gt;&lt;keywords&gt;&lt;keyword&gt;aerospace robotics&lt;/keyword&gt;&lt;keyword&gt;angular momentum&lt;/keyword&gt;&lt;keyword&gt;angular velocity control&lt;/keyword&gt;&lt;keyword&gt;impact (mechanical)&lt;/keyword&gt;&lt;keyword&gt;manipulators&lt;/keyword&gt;&lt;keyword&gt;free floating satellite&lt;/keyword&gt;&lt;keyword&gt;momentum distribution&lt;/keyword&gt;&lt;keyword&gt;post impact control&lt;/keyword&gt;&lt;keyword&gt;space manipulator&lt;/keyword&gt;&lt;keyword&gt;Aerodynamics&lt;/keyword&gt;&lt;keyword&gt;Assembly&lt;/keyword&gt;&lt;keyword&gt;Large Hadron Collider&lt;/keyword&gt;&lt;keyword&gt;Manipulator dynamics&lt;/keyword&gt;&lt;keyword&gt;Null space&lt;/keyword&gt;&lt;keyword&gt;Orbital robotics&lt;/keyword&gt;&lt;keyword&gt;Satellites&lt;/keyword&gt;&lt;keyword&gt;Space missions&lt;/keyword&gt;&lt;keyword&gt;Tensile stress&lt;/keyword&gt;&lt;keyword&gt;Wheels&lt;/keyword&gt;&lt;/keywords&gt;&lt;dates&gt;&lt;year&gt;2004&lt;/year&gt;&lt;pub-dates&gt;&lt;date&gt;28 Sept.-2 Oct. 2004&lt;/date&gt;&lt;/pub-dates&gt;&lt;/dates&gt;&lt;urls&gt;&lt;/urls&gt;&lt;electronic-resource-num&gt;10.1109/IROS.2004.1389933&lt;/electronic-resource-num&gt;&lt;/record&gt;&lt;/Cite&gt;&lt;/EndNote&gt;</w:instrText>
      </w:r>
      <w:r w:rsidR="007229EA" w:rsidRPr="007B2EB0">
        <w:rPr>
          <w:color w:val="000000" w:themeColor="text1"/>
        </w:rPr>
        <w:fldChar w:fldCharType="separate"/>
      </w:r>
      <w:r w:rsidR="007229EA" w:rsidRPr="007B2EB0">
        <w:rPr>
          <w:noProof/>
          <w:color w:val="000000" w:themeColor="text1"/>
        </w:rPr>
        <w:t>[2]</w:t>
      </w:r>
      <w:r w:rsidR="007229EA" w:rsidRPr="007B2EB0">
        <w:rPr>
          <w:color w:val="000000" w:themeColor="text1"/>
        </w:rPr>
        <w:fldChar w:fldCharType="end"/>
      </w:r>
      <w:r>
        <w:rPr>
          <w:rFonts w:asciiTheme="minorEastAsia" w:eastAsiaTheme="minorEastAsia" w:hAnsiTheme="minorEastAsia" w:hint="eastAsia"/>
          <w:color w:val="000000" w:themeColor="text1"/>
          <w:lang w:eastAsia="zh-CN"/>
        </w:rPr>
        <w:t>.</w:t>
      </w:r>
      <w:r w:rsidR="00C84D11" w:rsidRPr="007B2EB0">
        <w:rPr>
          <w:color w:val="000000" w:themeColor="text1"/>
        </w:rPr>
        <w:t xml:space="preserve"> </w:t>
      </w:r>
      <w:r>
        <w:t>The first is the observing and approaching phase where a space manipulator is controlled and move toward the grasping location by gradually following the motion of the target. The second phase is capture (physical contact) phase in which the end-effector of the space manipulator physically captures the target. The third phase is to make the space manipulator firmly captures the target satellite and apply the control strategy to deal with the tumbling motion and dynamic uncertainties. The forth is the compound stabilization phase in which the space robot dampens the motion of the target. In this paper, we address the problems that arise in the post-capture and compound stabilization phase. The main topic that is presented in this paper is to minimize the disturbance to the base after capturing a large non-cooperative target satellite. This task is necessary since the antennas of the servicing base must be pointed toward the Earth and, therefore, the base attitude must be maintained.</w:t>
      </w:r>
    </w:p>
    <w:p w:rsidR="00186FED" w:rsidRDefault="00134E4D" w:rsidP="00555A44">
      <w:pPr>
        <w:pStyle w:val="paragraph"/>
        <w:rPr>
          <w:color w:val="000000" w:themeColor="text1"/>
        </w:rPr>
      </w:pPr>
      <w:r w:rsidRPr="009D0492">
        <w:t xml:space="preserve">To resolve the dynamic interaction problems of free-floating robots, a well-known concept of Reaction Null Space (RNS) control law has been widely employed. RNS control law was originally proposed by </w:t>
      </w:r>
      <w:proofErr w:type="spellStart"/>
      <w:r w:rsidRPr="009D0492">
        <w:t>Nenchev</w:t>
      </w:r>
      <w:proofErr w:type="spellEnd"/>
      <w:r w:rsidRPr="009D0492">
        <w:t xml:space="preserve"> </w:t>
      </w:r>
      <w:r w:rsidR="002E1223" w:rsidRPr="009D0492">
        <w:rPr>
          <w:color w:val="000000" w:themeColor="text1"/>
        </w:rPr>
        <w:fldChar w:fldCharType="begin"/>
      </w:r>
      <w:r w:rsidR="002E1223" w:rsidRPr="009D0492">
        <w:rPr>
          <w:color w:val="000000" w:themeColor="text1"/>
        </w:rPr>
        <w:instrText xml:space="preserve"> ADDIN EN.CITE &lt;EndNote&gt;&lt;Cite&gt;&lt;Author&gt;Nenchev&lt;/Author&gt;&lt;Year&gt;1999&lt;/Year&gt;&lt;RecNum&gt;17&lt;/RecNum&gt;&lt;DisplayText&gt;[3]&lt;/DisplayText&gt;&lt;record&gt;&lt;rec-number&gt;17&lt;/rec-number&gt;&lt;foreign-keys&gt;&lt;key app="EN" db-id="r9e9rraertfd92exrp8xtr0hxwfwwtad59fz" timestamp="1491656158"&gt;17&lt;/key&gt;&lt;/foreign-keys&gt;&lt;ref-type name="Journal Article"&gt;17&lt;/ref-type&gt;&lt;contributors&gt;&lt;authors&gt;&lt;author&gt;D. N. Nenchev&lt;/author&gt;&lt;author&gt;K. Yoshida&lt;/author&gt;&lt;author&gt;P. Vichitkulsawat&lt;/author&gt;&lt;author&gt;M. Uchiyama&lt;/author&gt;&lt;/authors&gt;&lt;/contributors&gt;&lt;titles&gt;&lt;title&gt;Reaction null-space control of flexible structure mounted manipulator systems&lt;/title&gt;&lt;secondary-title&gt;IEEE Transactions on Robotics and Automation&lt;/secondary-title&gt;&lt;/titles&gt;&lt;periodical&gt;&lt;full-title&gt;IEEE Transactions on Robotics and Automation&lt;/full-title&gt;&lt;/periodical&gt;&lt;pages&gt;1011-1023&lt;/pages&gt;&lt;volume&gt;15&lt;/volume&gt;&lt;number&gt;6&lt;/number&gt;&lt;keywords&gt;&lt;keyword&gt;flexible manipulators&lt;/keyword&gt;&lt;keyword&gt;micromanipulators&lt;/keyword&gt;&lt;keyword&gt;motion control&lt;/keyword&gt;&lt;keyword&gt;redundant manipulators&lt;/keyword&gt;&lt;keyword&gt;vibration control&lt;/keyword&gt;&lt;keyword&gt;TREP&lt;/keyword&gt;&lt;keyword&gt;composite control law&lt;/keyword&gt;&lt;keyword&gt;end-effector path tracking&lt;/keyword&gt;&lt;keyword&gt;flexible structure mounted manipulator systems&lt;/keyword&gt;&lt;keyword&gt;reaction null-space control&lt;/keyword&gt;&lt;keyword&gt;reactionless motion control subtask&lt;/keyword&gt;&lt;keyword&gt;task independence&lt;/keyword&gt;&lt;keyword&gt;vibration suppression control&lt;/keyword&gt;&lt;keyword&gt;Computer simulation&lt;/keyword&gt;&lt;keyword&gt;Control systems&lt;/keyword&gt;&lt;keyword&gt;Couplings&lt;/keyword&gt;&lt;keyword&gt;Flexible structures&lt;/keyword&gt;&lt;keyword&gt;Manipulator dynamics&lt;/keyword&gt;&lt;keyword&gt;Robot kinematics&lt;/keyword&gt;&lt;keyword&gt;Testing&lt;/keyword&gt;&lt;keyword&gt;Velocity control&lt;/keyword&gt;&lt;/keywords&gt;&lt;dates&gt;&lt;year&gt;1999&lt;/year&gt;&lt;/dates&gt;&lt;isbn&gt;1042-296X&lt;/isbn&gt;&lt;urls&gt;&lt;/urls&gt;&lt;electronic-resource-num&gt;10.1109/70.817666&lt;/electronic-resource-num&gt;&lt;/record&gt;&lt;/Cite&gt;&lt;/EndNote&gt;</w:instrText>
      </w:r>
      <w:r w:rsidR="002E1223" w:rsidRPr="009D0492">
        <w:rPr>
          <w:color w:val="000000" w:themeColor="text1"/>
        </w:rPr>
        <w:fldChar w:fldCharType="separate"/>
      </w:r>
      <w:r w:rsidR="002E1223" w:rsidRPr="009D0492">
        <w:rPr>
          <w:noProof/>
          <w:color w:val="000000" w:themeColor="text1"/>
        </w:rPr>
        <w:t>[3]</w:t>
      </w:r>
      <w:r w:rsidR="002E1223" w:rsidRPr="009D0492">
        <w:rPr>
          <w:color w:val="000000" w:themeColor="text1"/>
        </w:rPr>
        <w:fldChar w:fldCharType="end"/>
      </w:r>
      <w:r w:rsidR="004E36CA" w:rsidRPr="009D0492">
        <w:rPr>
          <w:color w:val="000000" w:themeColor="text1"/>
        </w:rPr>
        <w:t xml:space="preserve"> to tackle the problem of base disturbance of a free-floating space robot. </w:t>
      </w:r>
      <w:r w:rsidR="00E06C6E" w:rsidRPr="009D0492">
        <w:rPr>
          <w:color w:val="000000" w:themeColor="text1"/>
        </w:rPr>
        <w:t xml:space="preserve"> </w:t>
      </w:r>
      <w:proofErr w:type="spellStart"/>
      <w:r w:rsidR="00E06C6E" w:rsidRPr="009D0492">
        <w:rPr>
          <w:color w:val="000000" w:themeColor="text1"/>
        </w:rPr>
        <w:t>Youshida</w:t>
      </w:r>
      <w:proofErr w:type="spellEnd"/>
      <w:r w:rsidR="00E06C6E" w:rsidRPr="009D0492">
        <w:rPr>
          <w:color w:val="000000" w:themeColor="text1"/>
        </w:rPr>
        <w:t xml:space="preserve"> </w:t>
      </w:r>
      <w:r w:rsidR="00E06C6E" w:rsidRPr="009D0492">
        <w:rPr>
          <w:color w:val="000000" w:themeColor="text1"/>
        </w:rPr>
        <w:fldChar w:fldCharType="begin">
          <w:fldData xml:space="preserve">PEVuZE5vdGU+PENpdGU+PEF1dGhvcj5Zb3NoaWRhPC9BdXRob3I+PFllYXI+MjAwMTwvWWVhcj48
UmVjTnVtPjY8L1JlY051bT48RGlzcGxheVRleHQ+WzRdPC9EaXNwbGF5VGV4dD48cmVjb3JkPjxy
ZWMtbnVtYmVyPjY8L3JlYy1udW1iZXI+PGZvcmVpZ24ta2V5cz48a2V5IGFwcD0iRU4iIGRiLWlk
PSJyOWU5cnJhZXJ0ZmQ5MmV4cnA4eHRyMGh4d2Z3d3RhZDU5ZnoiIHRpbWVzdGFtcD0iMTQ5MTY1
NDk3OSI+Njwva2V5PjwvZm9yZWlnbi1rZXlzPjxyZWYtdHlwZSBuYW1lPSJDb25mZXJlbmNlIFBy
b2NlZWRpbmdzIj4xMDwvcmVmLXR5cGU+PGNvbnRyaWJ1dG9ycz48YXV0aG9ycz48YXV0aG9yPksu
IFlvc2hpZGE8L2F1dGhvcj48YXV0aG9yPksuIEhhc2hpenVtZTwvYXV0aG9yPjxhdXRob3I+Uy4g
QWJpa288L2F1dGhvcj48L2F1dGhvcnM+PC9jb250cmlidXRvcnM+PHRpdGxlcz48dGl0bGU+WmVy
byByZWFjdGlvbiBtYW5ldXZlcjogZmxpZ2h0IHZhbGlkYXRpb24gd2l0aCBFVFMtVklJIHNwYWNl
IHJvYm90IGFuZCBleHRlbnNpb24gdG8ga2luZW1hdGljYWxseSByZWR1bmRhbnQgYXJtPC90aXRs
ZT48c2Vjb25kYXJ5LXRpdGxlPlByb2NlZWRpbmdzIDIwMDEgSUNSQS4gSUVFRSBJbnRlcm5hdGlv
bmFsIENvbmZlcmVuY2Ugb24gUm9ib3RpY3MgYW5kIEF1dG9tYXRpb24gKENhdC4gTm8uMDFDSDM3
MTY0KTwvc2Vjb25kYXJ5LXRpdGxlPjxhbHQtdGl0bGU+UHJvY2VlZGluZ3MgMjAwMSBJQ1JBLiBJ
RUVFIEludGVybmF0aW9uYWwgQ29uZmVyZW5jZSBvbiBSb2JvdGljcyBhbmQgQXV0b21hdGlvbiAo
Q2F0LiBOby4wMUNIMzcxNjQpPC9hbHQtdGl0bGU+PC90aXRsZXM+PHBhZ2VzPjQ0MS00NDYgdm9s
LjE8L3BhZ2VzPjx2b2x1bWU+MTwvdm9sdW1lPjxrZXl3b3Jkcz48a2V5d29yZD5hZXJvc3BhY2Ug
cm9ib3RpY3M8L2tleXdvcmQ+PGtleXdvcmQ+YXJ0aWZpY2lhbCBzYXRlbGxpdGVzPC9rZXl3b3Jk
PjxrZXl3b3JkPnJlZHVuZGFudCBtYW5pcHVsYXRvcnM8L2tleXdvcmQ+PGtleXdvcmQ+cm9ib3Qg
ZHluYW1pY3M8L2tleXdvcmQ+PGtleXdvcmQ+NiBET0YgbWFuaXB1bGF0b3IgYXJtPC9rZXl3b3Jk
PjxrZXl3b3JkPkVUUy1WSUkgc3BhY2Ugcm9ib3Q8L2tleXdvcmQ+PGtleXdvcmQ+YXR0aXR1ZGUg
cmVjb3Zlcnk8L2tleXdvcmQ+PGtleXdvcmQ+ZmxpZ2h0IHZhbGlkYXRpb248L2tleXdvcmQ+PGtl
eXdvcmQ+ZnJlZS1mbHlpbmcgYmFzZTwva2V5d29yZD48a2V5d29yZD5mcmVlLWZseWluZyBtdWx0
aWJvZHkgc3lzdGVtczwva2V5d29yZD48a2V5d29yZD5raW5lbWF0aWNhbGx5IHJlZHVuZGFudCBh
cm08L2tleXdvcmQ+PGtleXdvcmQ+bW90aW9uIGR5bmFtaWNzPC9rZXl3b3JkPjxrZXl3b3JkPm9w
ZXJhdGlvbmFsIGZyZWVkb208L2tleXdvcmQ+PGtleXdvcmQ+cG9zdC1mbGlnaHQgYW5hbHlzaXM8
L2tleXdvcmQ+PGtleXdvcmQ+cmVhY3Rpb24gY29uc3RyYWludDwva2V5d29yZD48a2V5d29yZD5y
ZWFjdGlvbiBudWxsLXNwYWNlIGJhc2VkIHJlYWN0aW9ubGVzcyBtYW5pcHVsYXRpb248L2tleXdv
cmQ+PGtleXdvcmQ+dGltZSBsb3NzPC9rZXl3b3JkPjxrZXl3b3JkPnplcm8gcmVhY3Rpb24gbWFu
ZXV2ZXI8L2tleXdvcmQ+PGtleXdvcmQ+QWVyb3NwYWNlIGVuZ2luZWVyaW5nPC9rZXl3b3JkPjxr
ZXl3b3JkPkZvcmNlIGNvbnRyb2w8L2tleXdvcmQ+PGtleXdvcmQ+TWFuaXB1bGF0b3JzPC9rZXl3
b3JkPjxrZXl3b3JkPk9yYml0YWwgcm9ib3RpY3M8L2tleXdvcmQ+PGtleXdvcmQ+Um9ib3Qga2lu
ZW1hdGljczwva2V5d29yZD48a2V5d29yZD5TYXRlbGxpdGVzPC9rZXl3b3JkPjxrZXl3b3JkPlNw
YWNlIG1pc3Npb25zPC9rZXl3b3JkPjxrZXl3b3JkPlNwYWNlIHNodXR0bGVzPC9rZXl3b3JkPjxr
ZXl3b3JkPlNwYWNlIHRlY2hub2xvZ3k8L2tleXdvcmQ+PGtleXdvcmQ+VGVzdGluZzwva2V5d29y
ZD48L2tleXdvcmRzPjxkYXRlcz48eWVhcj4yMDAxPC95ZWFyPjxwdWItZGF0ZXM+PGRhdGU+MjAw
MTwvZGF0ZT48L3B1Yi1kYXRlcz48L2RhdGVzPjxpc2JuPjEwNTAtNDcyOTwvaXNibj48dXJscz48
L3VybHM+PGVsZWN0cm9uaWMtcmVzb3VyY2UtbnVtPjEwLjExMDkvUk9CT1QuMjAwMS45MzI1OTA8
L2VsZWN0cm9uaWMtcmVzb3VyY2UtbnVtPjwvcmVjb3JkPjwvQ2l0ZT48L0VuZE5vdGU+
</w:fldData>
        </w:fldChar>
      </w:r>
      <w:r w:rsidR="002E1223" w:rsidRPr="009D0492">
        <w:rPr>
          <w:color w:val="000000" w:themeColor="text1"/>
        </w:rPr>
        <w:instrText xml:space="preserve"> ADDIN EN.CITE </w:instrText>
      </w:r>
      <w:r w:rsidR="002E1223" w:rsidRPr="009D0492">
        <w:rPr>
          <w:color w:val="000000" w:themeColor="text1"/>
        </w:rPr>
        <w:fldChar w:fldCharType="begin">
          <w:fldData xml:space="preserve">PEVuZE5vdGU+PENpdGU+PEF1dGhvcj5Zb3NoaWRhPC9BdXRob3I+PFllYXI+MjAwMTwvWWVhcj48
UmVjTnVtPjY8L1JlY051bT48RGlzcGxheVRleHQ+WzRdPC9EaXNwbGF5VGV4dD48cmVjb3JkPjxy
ZWMtbnVtYmVyPjY8L3JlYy1udW1iZXI+PGZvcmVpZ24ta2V5cz48a2V5IGFwcD0iRU4iIGRiLWlk
PSJyOWU5cnJhZXJ0ZmQ5MmV4cnA4eHRyMGh4d2Z3d3RhZDU5ZnoiIHRpbWVzdGFtcD0iMTQ5MTY1
NDk3OSI+Njwva2V5PjwvZm9yZWlnbi1rZXlzPjxyZWYtdHlwZSBuYW1lPSJDb25mZXJlbmNlIFBy
b2NlZWRpbmdzIj4xMDwvcmVmLXR5cGU+PGNvbnRyaWJ1dG9ycz48YXV0aG9ycz48YXV0aG9yPksu
IFlvc2hpZGE8L2F1dGhvcj48YXV0aG9yPksuIEhhc2hpenVtZTwvYXV0aG9yPjxhdXRob3I+Uy4g
QWJpa288L2F1dGhvcj48L2F1dGhvcnM+PC9jb250cmlidXRvcnM+PHRpdGxlcz48dGl0bGU+WmVy
byByZWFjdGlvbiBtYW5ldXZlcjogZmxpZ2h0IHZhbGlkYXRpb24gd2l0aCBFVFMtVklJIHNwYWNl
IHJvYm90IGFuZCBleHRlbnNpb24gdG8ga2luZW1hdGljYWxseSByZWR1bmRhbnQgYXJtPC90aXRs
ZT48c2Vjb25kYXJ5LXRpdGxlPlByb2NlZWRpbmdzIDIwMDEgSUNSQS4gSUVFRSBJbnRlcm5hdGlv
bmFsIENvbmZlcmVuY2Ugb24gUm9ib3RpY3MgYW5kIEF1dG9tYXRpb24gKENhdC4gTm8uMDFDSDM3
MTY0KTwvc2Vjb25kYXJ5LXRpdGxlPjxhbHQtdGl0bGU+UHJvY2VlZGluZ3MgMjAwMSBJQ1JBLiBJ
RUVFIEludGVybmF0aW9uYWwgQ29uZmVyZW5jZSBvbiBSb2JvdGljcyBhbmQgQXV0b21hdGlvbiAo
Q2F0LiBOby4wMUNIMzcxNjQpPC9hbHQtdGl0bGU+PC90aXRsZXM+PHBhZ2VzPjQ0MS00NDYgdm9s
LjE8L3BhZ2VzPjx2b2x1bWU+MTwvdm9sdW1lPjxrZXl3b3Jkcz48a2V5d29yZD5hZXJvc3BhY2Ug
cm9ib3RpY3M8L2tleXdvcmQ+PGtleXdvcmQ+YXJ0aWZpY2lhbCBzYXRlbGxpdGVzPC9rZXl3b3Jk
PjxrZXl3b3JkPnJlZHVuZGFudCBtYW5pcHVsYXRvcnM8L2tleXdvcmQ+PGtleXdvcmQ+cm9ib3Qg
ZHluYW1pY3M8L2tleXdvcmQ+PGtleXdvcmQ+NiBET0YgbWFuaXB1bGF0b3IgYXJtPC9rZXl3b3Jk
PjxrZXl3b3JkPkVUUy1WSUkgc3BhY2Ugcm9ib3Q8L2tleXdvcmQ+PGtleXdvcmQ+YXR0aXR1ZGUg
cmVjb3Zlcnk8L2tleXdvcmQ+PGtleXdvcmQ+ZmxpZ2h0IHZhbGlkYXRpb248L2tleXdvcmQ+PGtl
eXdvcmQ+ZnJlZS1mbHlpbmcgYmFzZTwva2V5d29yZD48a2V5d29yZD5mcmVlLWZseWluZyBtdWx0
aWJvZHkgc3lzdGVtczwva2V5d29yZD48a2V5d29yZD5raW5lbWF0aWNhbGx5IHJlZHVuZGFudCBh
cm08L2tleXdvcmQ+PGtleXdvcmQ+bW90aW9uIGR5bmFtaWNzPC9rZXl3b3JkPjxrZXl3b3JkPm9w
ZXJhdGlvbmFsIGZyZWVkb208L2tleXdvcmQ+PGtleXdvcmQ+cG9zdC1mbGlnaHQgYW5hbHlzaXM8
L2tleXdvcmQ+PGtleXdvcmQ+cmVhY3Rpb24gY29uc3RyYWludDwva2V5d29yZD48a2V5d29yZD5y
ZWFjdGlvbiBudWxsLXNwYWNlIGJhc2VkIHJlYWN0aW9ubGVzcyBtYW5pcHVsYXRpb248L2tleXdv
cmQ+PGtleXdvcmQ+dGltZSBsb3NzPC9rZXl3b3JkPjxrZXl3b3JkPnplcm8gcmVhY3Rpb24gbWFu
ZXV2ZXI8L2tleXdvcmQ+PGtleXdvcmQ+QWVyb3NwYWNlIGVuZ2luZWVyaW5nPC9rZXl3b3JkPjxr
ZXl3b3JkPkZvcmNlIGNvbnRyb2w8L2tleXdvcmQ+PGtleXdvcmQ+TWFuaXB1bGF0b3JzPC9rZXl3
b3JkPjxrZXl3b3JkPk9yYml0YWwgcm9ib3RpY3M8L2tleXdvcmQ+PGtleXdvcmQ+Um9ib3Qga2lu
ZW1hdGljczwva2V5d29yZD48a2V5d29yZD5TYXRlbGxpdGVzPC9rZXl3b3JkPjxrZXl3b3JkPlNw
YWNlIG1pc3Npb25zPC9rZXl3b3JkPjxrZXl3b3JkPlNwYWNlIHNodXR0bGVzPC9rZXl3b3JkPjxr
ZXl3b3JkPlNwYWNlIHRlY2hub2xvZ3k8L2tleXdvcmQ+PGtleXdvcmQ+VGVzdGluZzwva2V5d29y
ZD48L2tleXdvcmRzPjxkYXRlcz48eWVhcj4yMDAxPC95ZWFyPjxwdWItZGF0ZXM+PGRhdGU+MjAw
MTwvZGF0ZT48L3B1Yi1kYXRlcz48L2RhdGVzPjxpc2JuPjEwNTAtNDcyOTwvaXNibj48dXJscz48
L3VybHM+PGVsZWN0cm9uaWMtcmVzb3VyY2UtbnVtPjEwLjExMDkvUk9CT1QuMjAwMS45MzI1OTA8
L2VsZWN0cm9uaWMtcmVzb3VyY2UtbnVtPjwvcmVjb3JkPjwvQ2l0ZT48L0VuZE5vdGU+
</w:fldData>
        </w:fldChar>
      </w:r>
      <w:r w:rsidR="002E1223" w:rsidRPr="009D0492">
        <w:rPr>
          <w:color w:val="000000" w:themeColor="text1"/>
        </w:rPr>
        <w:instrText xml:space="preserve"> ADDIN EN.CITE.DATA </w:instrText>
      </w:r>
      <w:r w:rsidR="002E1223" w:rsidRPr="009D0492">
        <w:rPr>
          <w:color w:val="000000" w:themeColor="text1"/>
        </w:rPr>
      </w:r>
      <w:r w:rsidR="002E1223" w:rsidRPr="009D0492">
        <w:rPr>
          <w:color w:val="000000" w:themeColor="text1"/>
        </w:rPr>
        <w:fldChar w:fldCharType="end"/>
      </w:r>
      <w:r w:rsidR="00E06C6E" w:rsidRPr="009D0492">
        <w:rPr>
          <w:color w:val="000000" w:themeColor="text1"/>
        </w:rPr>
      </w:r>
      <w:r w:rsidR="00E06C6E" w:rsidRPr="009D0492">
        <w:rPr>
          <w:color w:val="000000" w:themeColor="text1"/>
        </w:rPr>
        <w:fldChar w:fldCharType="separate"/>
      </w:r>
      <w:r w:rsidR="002E1223" w:rsidRPr="009D0492">
        <w:rPr>
          <w:noProof/>
          <w:color w:val="000000" w:themeColor="text1"/>
        </w:rPr>
        <w:t>[4]</w:t>
      </w:r>
      <w:r w:rsidR="00E06C6E" w:rsidRPr="009D0492">
        <w:rPr>
          <w:color w:val="000000" w:themeColor="text1"/>
        </w:rPr>
        <w:fldChar w:fldCharType="end"/>
      </w:r>
      <w:r w:rsidR="00E06C6E" w:rsidRPr="009D0492">
        <w:rPr>
          <w:color w:val="000000" w:themeColor="text1"/>
        </w:rPr>
        <w:t xml:space="preserve"> </w:t>
      </w:r>
      <w:r w:rsidR="00AF6683" w:rsidRPr="009D0492">
        <w:rPr>
          <w:color w:val="000000" w:themeColor="text1"/>
        </w:rPr>
        <w:t xml:space="preserve">applied the RNS control </w:t>
      </w:r>
      <w:r w:rsidR="008F6BA2" w:rsidRPr="009D0492">
        <w:rPr>
          <w:color w:val="000000" w:themeColor="text1"/>
        </w:rPr>
        <w:t>to stabilize the base attitude in</w:t>
      </w:r>
      <w:r w:rsidR="00AF6683" w:rsidRPr="009D0492">
        <w:rPr>
          <w:color w:val="000000" w:themeColor="text1"/>
        </w:rPr>
        <w:t xml:space="preserve"> the ETS-VII project</w:t>
      </w:r>
      <w:r w:rsidR="008F6BA2" w:rsidRPr="009D0492">
        <w:rPr>
          <w:color w:val="000000" w:themeColor="text1"/>
        </w:rPr>
        <w:t xml:space="preserve">, </w:t>
      </w:r>
      <w:bookmarkStart w:id="10" w:name="OLE_LINK52"/>
      <w:bookmarkStart w:id="11" w:name="OLE_LINK53"/>
      <w:r w:rsidR="00E06C6E" w:rsidRPr="009D0492">
        <w:rPr>
          <w:color w:val="000000" w:themeColor="text1"/>
        </w:rPr>
        <w:t>which</w:t>
      </w:r>
      <w:r w:rsidR="008F6BA2" w:rsidRPr="009D0492">
        <w:rPr>
          <w:color w:val="000000" w:themeColor="text1"/>
        </w:rPr>
        <w:t xml:space="preserve"> proved</w:t>
      </w:r>
      <w:r w:rsidR="00E06C6E" w:rsidRPr="009D0492">
        <w:rPr>
          <w:color w:val="000000" w:themeColor="text1"/>
        </w:rPr>
        <w:t xml:space="preserve"> useful</w:t>
      </w:r>
      <w:bookmarkEnd w:id="10"/>
      <w:bookmarkEnd w:id="11"/>
      <w:r w:rsidR="002F67FD" w:rsidRPr="009D0492">
        <w:rPr>
          <w:color w:val="000000" w:themeColor="text1"/>
        </w:rPr>
        <w:t xml:space="preserve">. </w:t>
      </w:r>
      <w:r w:rsidR="002E1223" w:rsidRPr="009D0492">
        <w:rPr>
          <w:color w:val="000000" w:themeColor="text1"/>
        </w:rPr>
        <w:t xml:space="preserve">In </w:t>
      </w:r>
      <w:r w:rsidR="002E1223" w:rsidRPr="009D0492">
        <w:rPr>
          <w:color w:val="000000" w:themeColor="text1"/>
        </w:rPr>
        <w:fldChar w:fldCharType="begin"/>
      </w:r>
      <w:r w:rsidR="006B04F2" w:rsidRPr="009D0492">
        <w:rPr>
          <w:color w:val="000000" w:themeColor="text1"/>
        </w:rPr>
        <w:instrText xml:space="preserve"> ADDIN EN.CITE &lt;EndNote&gt;&lt;Cite&gt;&lt;Author&gt;Dimitrov&lt;/Author&gt;&lt;Year&gt;2004&lt;/Year&gt;&lt;RecNum&gt;1436&lt;/RecNum&gt;&lt;DisplayText&gt;[2]&lt;/DisplayText&gt;&lt;record&gt;&lt;rec-number&gt;1436&lt;/rec-number&gt;&lt;foreign-keys&gt;&lt;key app="EN" db-id="r9e9rraertfd92exrp8xtr0hxwfwwtad59fz" timestamp="1493966621"&gt;1436&lt;/key&gt;&lt;/foreign-keys&gt;&lt;ref-type name="Conference Proceedings"&gt;10&lt;/ref-type&gt;&lt;contributors&gt;&lt;authors&gt;&lt;author&gt;D. N. Dimitrov&lt;/author&gt;&lt;author&gt;K. Yoshida&lt;/author&gt;&lt;/authors&gt;&lt;/contributors&gt;&lt;titles&gt;&lt;title&gt;Momentum distribution in a space manipulator for facilitating the post-impact control&lt;/title&gt;&lt;secondary-title&gt;2004 IEEE/RSJ International Conference on Intelligent Robots and Systems (IROS) (IEEE Cat. No.04CH37566)&lt;/secondary-title&gt;&lt;alt-title&gt;2004 IEEE/RSJ International Conference on Intelligent Robots and Systems (IROS) (IEEE Cat. No.04CH37566)&lt;/alt-title&gt;&lt;/titles&gt;&lt;pages&gt;3345-3350 vol.4&lt;/pages&gt;&lt;volume&gt;4&lt;/volume&gt;&lt;keywords&gt;&lt;keyword&gt;aerospace robotics&lt;/keyword&gt;&lt;keyword&gt;angular momentum&lt;/keyword&gt;&lt;keyword&gt;angular velocity control&lt;/keyword&gt;&lt;keyword&gt;impact (mechanical)&lt;/keyword&gt;&lt;keyword&gt;manipulators&lt;/keyword&gt;&lt;keyword&gt;free floating satellite&lt;/keyword&gt;&lt;keyword&gt;momentum distribution&lt;/keyword&gt;&lt;keyword&gt;post impact control&lt;/keyword&gt;&lt;keyword&gt;space manipulator&lt;/keyword&gt;&lt;keyword&gt;Aerodynamics&lt;/keyword&gt;&lt;keyword&gt;Assembly&lt;/keyword&gt;&lt;keyword&gt;Large Hadron Collider&lt;/keyword&gt;&lt;keyword&gt;Manipulator dynamics&lt;/keyword&gt;&lt;keyword&gt;Null space&lt;/keyword&gt;&lt;keyword&gt;Orbital robotics&lt;/keyword&gt;&lt;keyword&gt;Satellites&lt;/keyword&gt;&lt;keyword&gt;Space missions&lt;/keyword&gt;&lt;keyword&gt;Tensile stress&lt;/keyword&gt;&lt;keyword&gt;Wheels&lt;/keyword&gt;&lt;/keywords&gt;&lt;dates&gt;&lt;year&gt;2004&lt;/year&gt;&lt;pub-dates&gt;&lt;date&gt;28 Sept.-2 Oct. 2004&lt;/date&gt;&lt;/pub-dates&gt;&lt;/dates&gt;&lt;urls&gt;&lt;/urls&gt;&lt;electronic-resource-num&gt;10.1109/IROS.2004.1389933&lt;/electronic-resource-num&gt;&lt;/record&gt;&lt;/Cite&gt;&lt;/EndNote&gt;</w:instrText>
      </w:r>
      <w:r w:rsidR="002E1223" w:rsidRPr="009D0492">
        <w:rPr>
          <w:color w:val="000000" w:themeColor="text1"/>
        </w:rPr>
        <w:fldChar w:fldCharType="separate"/>
      </w:r>
      <w:r w:rsidR="002E1223" w:rsidRPr="009D0492">
        <w:rPr>
          <w:noProof/>
          <w:color w:val="000000" w:themeColor="text1"/>
        </w:rPr>
        <w:t>[2]</w:t>
      </w:r>
      <w:r w:rsidR="002E1223" w:rsidRPr="009D0492">
        <w:rPr>
          <w:color w:val="000000" w:themeColor="text1"/>
        </w:rPr>
        <w:fldChar w:fldCharType="end"/>
      </w:r>
      <w:r w:rsidR="002E1223" w:rsidRPr="009D0492">
        <w:rPr>
          <w:color w:val="000000" w:themeColor="text1"/>
        </w:rPr>
        <w:t xml:space="preserve">, </w:t>
      </w:r>
      <w:r w:rsidR="00186FED" w:rsidRPr="009D0492">
        <w:rPr>
          <w:color w:val="000000" w:themeColor="text1"/>
        </w:rPr>
        <w:t>the Distributed Momentum Control (DMC) strategy was proposed for capturing a tumbling satellite. The RNS motion control was employed to control the joint motion and spacecraft attitude. Recently, based on the RNS control, Huang et al.</w:t>
      </w:r>
      <w:r w:rsidR="000151A8" w:rsidRPr="009D0492">
        <w:rPr>
          <w:color w:val="000000" w:themeColor="text1"/>
        </w:rPr>
        <w:fldChar w:fldCharType="begin"/>
      </w:r>
      <w:r w:rsidR="00D82587" w:rsidRPr="009D0492">
        <w:rPr>
          <w:color w:val="000000" w:themeColor="text1"/>
        </w:rPr>
        <w:instrText xml:space="preserve"> ADDIN EN.CITE &lt;EndNote&gt;&lt;Cite&gt;&lt;Author&gt;Panfeng&lt;/Author&gt;&lt;Year&gt;2005&lt;/Year&gt;&lt;RecNum&gt;2&lt;/RecNum&gt;&lt;DisplayText&gt;[5]&lt;/DisplayText&gt;&lt;record&gt;&lt;rec-number&gt;2&lt;/rec-number&gt;&lt;foreign-keys&gt;&lt;key app="EN" db-id="r9e9rraertfd92exrp8xtr0hxwfwwtad59fz" timestamp="1491654644"&gt;2&lt;/key&gt;&lt;/foreign-keys&gt;&lt;ref-type name="Conference Proceedings"&gt;10&lt;/ref-type&gt;&lt;contributors&gt;&lt;authors&gt;&lt;author&gt;Panfeng, Huang&lt;/author&gt;&lt;author&gt;Yangsheng, Xu&lt;/author&gt;&lt;author&gt;Bin, Liang&lt;/author&gt;&lt;/authors&gt;&lt;/contributors&gt;&lt;titles&gt;&lt;title&gt;Balance control of multi-arm free-floating space robots during capture operation&lt;/title&gt;&lt;secondary-title&gt;2005 IEEE International Conference on Robotics and Biomimetics - ROBIO&lt;/secondary-title&gt;&lt;alt-title&gt;2005 IEEE International Conference on Robotics and Biomimetics - ROBIO&lt;/alt-title&gt;&lt;/titles&gt;&lt;pages&gt;398-403&lt;/pages&gt;&lt;keywords&gt;&lt;keyword&gt;aerospace robotics&lt;/keyword&gt;&lt;keyword&gt;attitude control&lt;/keyword&gt;&lt;keyword&gt;manipulators&lt;/keyword&gt;&lt;keyword&gt;motion control&lt;/keyword&gt;&lt;keyword&gt;position control&lt;/keyword&gt;&lt;keyword&gt;capture operation&lt;/keyword&gt;&lt;keyword&gt;dynamic balance control&lt;/keyword&gt;&lt;keyword&gt;multi-arm free-floating space robots&lt;/keyword&gt;&lt;keyword&gt;orientation control&lt;/keyword&gt;&lt;keyword&gt;space manipulator&lt;/keyword&gt;&lt;keyword&gt;Automatic control&lt;/keyword&gt;&lt;keyword&gt;Manipulator dynamics&lt;/keyword&gt;&lt;keyword&gt;Orbital robotics&lt;/keyword&gt;&lt;keyword&gt;Robot kinematics&lt;/keyword&gt;&lt;keyword&gt;Robotics and automation&lt;/keyword&gt;&lt;keyword&gt;Satellites&lt;/keyword&gt;&lt;keyword&gt;Space missions&lt;/keyword&gt;&lt;keyword&gt;Space shuttles&lt;/keyword&gt;&lt;keyword&gt;Space stations&lt;/keyword&gt;&lt;keyword&gt;Space technology&lt;/keyword&gt;&lt;/keywords&gt;&lt;dates&gt;&lt;year&gt;2005&lt;/year&gt;&lt;pub-dates&gt;&lt;date&gt;0-0 0&lt;/date&gt;&lt;/pub-dates&gt;&lt;/dates&gt;&lt;urls&gt;&lt;/urls&gt;&lt;electronic-resource-num&gt;10.1109/ROBIO.2005.246300&lt;/electronic-resource-num&gt;&lt;/record&gt;&lt;/Cite&gt;&lt;/EndNote&gt;</w:instrText>
      </w:r>
      <w:r w:rsidR="000151A8" w:rsidRPr="009D0492">
        <w:rPr>
          <w:color w:val="000000" w:themeColor="text1"/>
        </w:rPr>
        <w:fldChar w:fldCharType="separate"/>
      </w:r>
      <w:r w:rsidR="00D82587" w:rsidRPr="009D0492">
        <w:rPr>
          <w:noProof/>
          <w:color w:val="000000" w:themeColor="text1"/>
        </w:rPr>
        <w:t>[5]</w:t>
      </w:r>
      <w:r w:rsidR="000151A8" w:rsidRPr="009D0492">
        <w:rPr>
          <w:color w:val="000000" w:themeColor="text1"/>
        </w:rPr>
        <w:fldChar w:fldCharType="end"/>
      </w:r>
      <w:r w:rsidR="000151A8" w:rsidRPr="009D0492">
        <w:rPr>
          <w:color w:val="000000" w:themeColor="text1"/>
        </w:rPr>
        <w:t xml:space="preserve"> </w:t>
      </w:r>
      <w:proofErr w:type="gramStart"/>
      <w:r w:rsidR="00186FED" w:rsidRPr="009D0492">
        <w:rPr>
          <w:color w:val="000000" w:themeColor="text1"/>
        </w:rPr>
        <w:t>planned</w:t>
      </w:r>
      <w:proofErr w:type="gramEnd"/>
      <w:r w:rsidR="00186FED" w:rsidRPr="009D0492">
        <w:rPr>
          <w:color w:val="000000" w:themeColor="text1"/>
        </w:rPr>
        <w:t xml:space="preserve"> zero-disturbance end-effector paths for a dual-arm space robot by using a dynamic balance control algorithm. However, most of the approaches mentioned above relies on the accurate dynamic parameters of the target, such as mass and moment of inertia.</w:t>
      </w:r>
    </w:p>
    <w:p w:rsidR="0073220E" w:rsidRPr="009D0492" w:rsidRDefault="00186FED" w:rsidP="009D0492">
      <w:pPr>
        <w:pStyle w:val="paragraph"/>
      </w:pPr>
      <w:r w:rsidRPr="009D0492">
        <w:t xml:space="preserve">In the presence of parameter uncertainties, a wide range of adaptive controller was developed for space robots. After capturing an unknown target, the adaptive techniques were proposed in </w:t>
      </w:r>
      <w:r w:rsidR="00180639" w:rsidRPr="009D0492">
        <w:fldChar w:fldCharType="begin">
          <w:fldData xml:space="preserve">PEVuZE5vdGU+PENpdGU+PEF1dGhvcj5BYmlrbzwvQXV0aG9yPjxZZWFyPjIwMTA8L1llYXI+PFJl
Y051bT4xMzwvUmVjTnVtPjxEaXNwbGF5VGV4dD5bNi04XTwvRGlzcGxheVRleHQ+PHJlY29yZD48
cmVjLW51bWJlcj4xMzwvcmVjLW51bWJlcj48Zm9yZWlnbi1rZXlzPjxrZXkgYXBwPSJFTiIgZGIt
aWQ9InI5ZTlycmFlcnRmZDkyZXhycDh4dHIwaHh3Znd3dGFkNTlmeiIgdGltZXN0YW1wPSIxNDkx
NjU1ODUzIj4xMzwva2V5PjwvZm9yZWlnbi1rZXlzPjxyZWYtdHlwZSBuYW1lPSJKb3VybmFsIEFy
dGljbGUiPjE3PC9yZWYtdHlwZT48Y29udHJpYnV0b3JzPjxhdXRob3JzPjxhdXRob3I+QWJpa28s
IFNhdG9rbzwvYXV0aG9yPjxhdXRob3I+WW9zaGlkYSwgS2F6dXlhPC9hdXRob3I+PC9hdXRob3Jz
PjwvY29udHJpYnV0b3JzPjx0aXRsZXM+PHRpdGxlPkFkYXB0aXZlIFJlYWN0aW9uIENvbnRyb2wg
Zm9yIFNwYWNlIFJvYm90aWMgQXBwbGljYXRpb25zIHdpdGggRHluYW1pYyBNb2RlbCBVbmNlcnRh
aW50eTwvdGl0bGU+PHNlY29uZGFyeS10aXRsZT5BZHZhbmNlZCBSb2JvdGljczwvc2Vjb25kYXJ5
LXRpdGxlPjwvdGl0bGVzPjxwZXJpb2RpY2FsPjxmdWxsLXRpdGxlPkFkdmFuY2VkIFJvYm90aWNz
PC9mdWxsLXRpdGxlPjwvcGVyaW9kaWNhbD48cGFnZXM+MTA5OS0xMTI2PC9wYWdlcz48dm9sdW1l
PjI0PC92b2x1bWU+PG51bWJlcj44LTk8L251bWJlcj48ZGF0ZXM+PHllYXI+MjAxMDwveWVhcj48
cHViLWRhdGVzPjxkYXRlPjIwMTAvMDEvMDE8L2RhdGU+PC9wdWItZGF0ZXM+PC9kYXRlcz48cHVi
bGlzaGVyPlRheWxvciAmYW1wOyBGcmFuY2lzPC9wdWJsaXNoZXI+PGlzYm4+MDE2OS0xODY0PC9p
c2JuPjx1cmxzPjxyZWxhdGVkLXVybHM+PHVybD5odHRwOi8vZHguZG9pLm9yZy8xMC4xMTYzLzAx
NjkxODYxMFg1MDEyNjQ8L3VybD48L3JlbGF0ZWQtdXJscz48L3VybHM+PGVsZWN0cm9uaWMtcmVz
b3VyY2UtbnVtPjEwLjExNjMvMDE2OTE4NjEwWDUwMTI2NDwvZWxlY3Ryb25pYy1yZXNvdXJjZS1u
dW0+PC9yZWNvcmQ+PC9DaXRlPjxDaXRlPjxBdXRob3I+WHU8L0F1dGhvcj48WWVhcj4yMDEzPC9Z
ZWFyPjxSZWNOdW0+MTQzODwvUmVjTnVtPjxyZWNvcmQ+PHJlYy1udW1iZXI+MTQzODwvcmVjLW51
bWJlcj48Zm9yZWlnbi1rZXlzPjxrZXkgYXBwPSJFTiIgZGItaWQ9InI5ZTlycmFlcnRmZDkyZXhy
cDh4dHIwaHh3Znd3dGFkNTlmeiIgdGltZXN0YW1wPSIxNDk0MDMzNDg0Ij4xNDM4PC9rZXk+PC9m
b3JlaWduLWtleXM+PHJlZi10eXBlIG5hbWU9IkpvdXJuYWwgQXJ0aWNsZSI+MTc8L3JlZi10eXBl
Pjxjb250cmlidXRvcnM+PGF1dGhvcnM+PGF1dGhvcj5YdSwgU2h1YW5mZW5nPC9hdXRob3I+PGF1
dGhvcj5XYW5nLCBIYW5sZWk8L2F1dGhvcj48YXV0aG9yPlpoYW5nLCBEdXpob3U8L2F1dGhvcj48
YXV0aG9yPllhbmcsIEJhb2h1YTwvYXV0aG9yPjwvYXV0aG9ycz48L2NvbnRyaWJ1dG9ycz48dGl0
bGVzPjx0aXRsZT5BZGFwdGl2ZSBSZWFjdGlvbmxlc3MgTW90aW9uIENvbnRyb2wgZm9yIEZyZWUt
RmxvYXRpbmcgU3BhY2UgTWFuaXB1bGF0b3JzIHdpdGggVW5jZXJ0YWluIEtpbmVtYXRpY3MgYW5k
IER5bmFtaWNzPC90aXRsZT48c2Vjb25kYXJ5LXRpdGxlPklGQUMgUHJvY2VlZGluZ3MgVm9sdW1l
czwvc2Vjb25kYXJ5LXRpdGxlPjwvdGl0bGVzPjxwZXJpb2RpY2FsPjxmdWxsLXRpdGxlPklGQUMg
UHJvY2VlZGluZ3MgVm9sdW1lczwvZnVsbC10aXRsZT48L3BlcmlvZGljYWw+PHBhZ2VzPjY0Ni02
NTM8L3BhZ2VzPjx2b2x1bWU+NDY8L3ZvbHVtZT48bnVtYmVyPjIwPC9udW1iZXI+PGtleXdvcmRz
PjxrZXl3b3JkPlJlYWN0aW9uIG51bGwtc3BhY2U8L2tleXdvcmQ+PGtleXdvcmQ+YWRhcHRpdmUg
Y29udHJvbDwva2V5d29yZD48a2V5d29yZD51bmNlcnRhaW4ga2luZW1hdGljcyBhbmQgZHluYW1p
Y3M8L2tleXdvcmQ+PGtleXdvcmQ+ZnJlZS1mbG9hdGluZyBzcGFjZSBtYW5pcHVsYXRvcjwva2V5
d29yZD48L2tleXdvcmRzPjxkYXRlcz48eWVhcj4yMDEzPC95ZWFyPjxwdWItZGF0ZXM+PGRhdGU+
MjAxMy8wMS8wMTwvZGF0ZT48L3B1Yi1kYXRlcz48L2RhdGVzPjxpc2JuPjE0NzQtNjY3MDwvaXNi
bj48dXJscz48cmVsYXRlZC11cmxzPjx1cmw+aHR0cDovL3d3dy5zY2llbmNlZGlyZWN0LmNvbS9z
Y2llbmNlL2FydGljbGUvcGlpL1MxNDc0NjY3MDE2MzE2MTBYPC91cmw+PC9yZWxhdGVkLXVybHM+
PC91cmxzPjxlbGVjdHJvbmljLXJlc291cmNlLW51bT5odHRwOi8vZHguZG9pLm9yZy8xMC4zMTgy
LzIwMTMwOTAyLTMtQ04tMzAyMC4wMDE0NTwvZWxlY3Ryb25pYy1yZXNvdXJjZS1udW0+PC9yZWNv
cmQ+PC9DaXRlPjxDaXRlPjxBdXRob3I+Q29uZzwvQXV0aG9yPjxZZWFyPjIwMTI8L1llYXI+PFJl
Y051bT4xNDM5PC9SZWNOdW0+PHJlY29yZD48cmVjLW51bWJlcj4xNDM5PC9yZWMtbnVtYmVyPjxm
b3JlaWduLWtleXM+PGtleSBhcHA9IkVOIiBkYi1pZD0icjllOXJyYWVydGZkOTJleHJwOHh0cjBo
eHdmd3d0YWQ1OWZ6IiB0aW1lc3RhbXA9IjE0OTQwMzM3MjciPjE0Mzk8L2tleT48L2ZvcmVpZ24t
a2V5cz48cmVmLXR5cGUgbmFtZT0iSm91cm5hbCBBcnRpY2xlIj4xNzwvcmVmLXR5cGU+PGNvbnRy
aWJ1dG9ycz48YXV0aG9ycz48YXV0aG9yPkNvbmcsIFBlaS1DaGFvPC9hdXRob3I+PGF1dGhvcj5M
YW4sIFl1biBGZWk8L2F1dGhvcj48YXV0aG9yPlpoYW5nLCBYaW48L2F1dGhvcj48L2F1dGhvcnM+
PC9jb250cmlidXRvcnM+PHRpdGxlcz48dGl0bGU+QWRhcHRpdmUgY29udHJvbCBvZiBkdWFsLWFy
bSBzcGFjZSBtYW5pcHVsYXRvciBjYXB0dXJpbmcgb2JqZWN0PC90aXRsZT48c2Vjb25kYXJ5LXRp
dGxlPlByb2NlZWRpbmdzIG9mIHRoZSBJbnN0aXR1dGlvbiBvZiBNZWNoYW5pY2FsIEVuZ2luZWVy
cywgUGFydCBHOiBKb3VybmFsIG9mIEFlcm9zcGFjZSBFbmdpbmVlcmluZzwvc2Vjb25kYXJ5LXRp
dGxlPjwvdGl0bGVzPjxwZXJpb2RpY2FsPjxmdWxsLXRpdGxlPlByb2NlZWRpbmdzIG9mIHRoZSBJ
bnN0aXR1dGlvbiBvZiBNZWNoYW5pY2FsIEVuZ2luZWVycywgUGFydCBHOiBKb3VybmFsIG9mIEFl
cm9zcGFjZSBFbmdpbmVlcmluZzwvZnVsbC10aXRsZT48L3BlcmlvZGljYWw+PHBhZ2VzPjk5Mi05
OTk8L3BhZ2VzPjx2b2x1bWU+MjI3PC92b2x1bWU+PG51bWJlcj42PC9udW1iZXI+PGRhdGVzPjx5
ZWFyPjIwMTI8L3llYXI+PHB1Yi1kYXRlcz48ZGF0ZT4yMDEzLzA2LzAxPC9kYXRlPjwvcHViLWRh
dGVzPjwvZGF0ZXM+PHB1Ymxpc2hlcj5TQUdFIFB1YmxpY2F0aW9uczwvcHVibGlzaGVyPjxpc2Ju
PjA5NTQtNDEwMDwvaXNibj48dXJscz48cmVsYXRlZC11cmxzPjx1cmw+aHR0cDovL2pvdXJuYWxz
LnNhZ2VwdWIuY29tL2RvaS9hYnMvMTAuMTE3Ny8wOTU0NDEwMDEyNDQ3MDQzPC91cmw+PC9yZWxh
dGVkLXVybHM+PC91cmxzPjxlbGVjdHJvbmljLXJlc291cmNlLW51bT4xMC4xMTc3LzA5NTQ0MTAw
MTI0NDcwNDM8L2VsZWN0cm9uaWMtcmVzb3VyY2UtbnVtPjxhY2Nlc3MtZGF0ZT4yMDE3LzA1LzA1
PC9hY2Nlc3MtZGF0ZT48L3JlY29yZD48L0NpdGU+PC9FbmROb3RlPn==
</w:fldData>
        </w:fldChar>
      </w:r>
      <w:r w:rsidR="00180639" w:rsidRPr="009D0492">
        <w:instrText xml:space="preserve"> ADDIN EN.CITE </w:instrText>
      </w:r>
      <w:r w:rsidR="00180639" w:rsidRPr="009D0492">
        <w:fldChar w:fldCharType="begin">
          <w:fldData xml:space="preserve">PEVuZE5vdGU+PENpdGU+PEF1dGhvcj5BYmlrbzwvQXV0aG9yPjxZZWFyPjIwMTA8L1llYXI+PFJl
Y051bT4xMzwvUmVjTnVtPjxEaXNwbGF5VGV4dD5bNi04XTwvRGlzcGxheVRleHQ+PHJlY29yZD48
cmVjLW51bWJlcj4xMzwvcmVjLW51bWJlcj48Zm9yZWlnbi1rZXlzPjxrZXkgYXBwPSJFTiIgZGIt
aWQ9InI5ZTlycmFlcnRmZDkyZXhycDh4dHIwaHh3Znd3dGFkNTlmeiIgdGltZXN0YW1wPSIxNDkx
NjU1ODUzIj4xMzwva2V5PjwvZm9yZWlnbi1rZXlzPjxyZWYtdHlwZSBuYW1lPSJKb3VybmFsIEFy
dGljbGUiPjE3PC9yZWYtdHlwZT48Y29udHJpYnV0b3JzPjxhdXRob3JzPjxhdXRob3I+QWJpa28s
IFNhdG9rbzwvYXV0aG9yPjxhdXRob3I+WW9zaGlkYSwgS2F6dXlhPC9hdXRob3I+PC9hdXRob3Jz
PjwvY29udHJpYnV0b3JzPjx0aXRsZXM+PHRpdGxlPkFkYXB0aXZlIFJlYWN0aW9uIENvbnRyb2wg
Zm9yIFNwYWNlIFJvYm90aWMgQXBwbGljYXRpb25zIHdpdGggRHluYW1pYyBNb2RlbCBVbmNlcnRh
aW50eTwvdGl0bGU+PHNlY29uZGFyeS10aXRsZT5BZHZhbmNlZCBSb2JvdGljczwvc2Vjb25kYXJ5
LXRpdGxlPjwvdGl0bGVzPjxwZXJpb2RpY2FsPjxmdWxsLXRpdGxlPkFkdmFuY2VkIFJvYm90aWNz
PC9mdWxsLXRpdGxlPjwvcGVyaW9kaWNhbD48cGFnZXM+MTA5OS0xMTI2PC9wYWdlcz48dm9sdW1l
PjI0PC92b2x1bWU+PG51bWJlcj44LTk8L251bWJlcj48ZGF0ZXM+PHllYXI+MjAxMDwveWVhcj48
cHViLWRhdGVzPjxkYXRlPjIwMTAvMDEvMDE8L2RhdGU+PC9wdWItZGF0ZXM+PC9kYXRlcz48cHVi
bGlzaGVyPlRheWxvciAmYW1wOyBGcmFuY2lzPC9wdWJsaXNoZXI+PGlzYm4+MDE2OS0xODY0PC9p
c2JuPjx1cmxzPjxyZWxhdGVkLXVybHM+PHVybD5odHRwOi8vZHguZG9pLm9yZy8xMC4xMTYzLzAx
NjkxODYxMFg1MDEyNjQ8L3VybD48L3JlbGF0ZWQtdXJscz48L3VybHM+PGVsZWN0cm9uaWMtcmVz
b3VyY2UtbnVtPjEwLjExNjMvMDE2OTE4NjEwWDUwMTI2NDwvZWxlY3Ryb25pYy1yZXNvdXJjZS1u
dW0+PC9yZWNvcmQ+PC9DaXRlPjxDaXRlPjxBdXRob3I+WHU8L0F1dGhvcj48WWVhcj4yMDEzPC9Z
ZWFyPjxSZWNOdW0+MTQzODwvUmVjTnVtPjxyZWNvcmQ+PHJlYy1udW1iZXI+MTQzODwvcmVjLW51
bWJlcj48Zm9yZWlnbi1rZXlzPjxrZXkgYXBwPSJFTiIgZGItaWQ9InI5ZTlycmFlcnRmZDkyZXhy
cDh4dHIwaHh3Znd3dGFkNTlmeiIgdGltZXN0YW1wPSIxNDk0MDMzNDg0Ij4xNDM4PC9rZXk+PC9m
b3JlaWduLWtleXM+PHJlZi10eXBlIG5hbWU9IkpvdXJuYWwgQXJ0aWNsZSI+MTc8L3JlZi10eXBl
Pjxjb250cmlidXRvcnM+PGF1dGhvcnM+PGF1dGhvcj5YdSwgU2h1YW5mZW5nPC9hdXRob3I+PGF1
dGhvcj5XYW5nLCBIYW5sZWk8L2F1dGhvcj48YXV0aG9yPlpoYW5nLCBEdXpob3U8L2F1dGhvcj48
YXV0aG9yPllhbmcsIEJhb2h1YTwvYXV0aG9yPjwvYXV0aG9ycz48L2NvbnRyaWJ1dG9ycz48dGl0
bGVzPjx0aXRsZT5BZGFwdGl2ZSBSZWFjdGlvbmxlc3MgTW90aW9uIENvbnRyb2wgZm9yIEZyZWUt
RmxvYXRpbmcgU3BhY2UgTWFuaXB1bGF0b3JzIHdpdGggVW5jZXJ0YWluIEtpbmVtYXRpY3MgYW5k
IER5bmFtaWNzPC90aXRsZT48c2Vjb25kYXJ5LXRpdGxlPklGQUMgUHJvY2VlZGluZ3MgVm9sdW1l
czwvc2Vjb25kYXJ5LXRpdGxlPjwvdGl0bGVzPjxwZXJpb2RpY2FsPjxmdWxsLXRpdGxlPklGQUMg
UHJvY2VlZGluZ3MgVm9sdW1lczwvZnVsbC10aXRsZT48L3BlcmlvZGljYWw+PHBhZ2VzPjY0Ni02
NTM8L3BhZ2VzPjx2b2x1bWU+NDY8L3ZvbHVtZT48bnVtYmVyPjIwPC9udW1iZXI+PGtleXdvcmRz
PjxrZXl3b3JkPlJlYWN0aW9uIG51bGwtc3BhY2U8L2tleXdvcmQ+PGtleXdvcmQ+YWRhcHRpdmUg
Y29udHJvbDwva2V5d29yZD48a2V5d29yZD51bmNlcnRhaW4ga2luZW1hdGljcyBhbmQgZHluYW1p
Y3M8L2tleXdvcmQ+PGtleXdvcmQ+ZnJlZS1mbG9hdGluZyBzcGFjZSBtYW5pcHVsYXRvcjwva2V5
d29yZD48L2tleXdvcmRzPjxkYXRlcz48eWVhcj4yMDEzPC95ZWFyPjxwdWItZGF0ZXM+PGRhdGU+
MjAxMy8wMS8wMTwvZGF0ZT48L3B1Yi1kYXRlcz48L2RhdGVzPjxpc2JuPjE0NzQtNjY3MDwvaXNi
bj48dXJscz48cmVsYXRlZC11cmxzPjx1cmw+aHR0cDovL3d3dy5zY2llbmNlZGlyZWN0LmNvbS9z
Y2llbmNlL2FydGljbGUvcGlpL1MxNDc0NjY3MDE2MzE2MTBYPC91cmw+PC9yZWxhdGVkLXVybHM+
PC91cmxzPjxlbGVjdHJvbmljLXJlc291cmNlLW51bT5odHRwOi8vZHguZG9pLm9yZy8xMC4zMTgy
LzIwMTMwOTAyLTMtQ04tMzAyMC4wMDE0NTwvZWxlY3Ryb25pYy1yZXNvdXJjZS1udW0+PC9yZWNv
cmQ+PC9DaXRlPjxDaXRlPjxBdXRob3I+Q29uZzwvQXV0aG9yPjxZZWFyPjIwMTI8L1llYXI+PFJl
Y051bT4xNDM5PC9SZWNOdW0+PHJlY29yZD48cmVjLW51bWJlcj4xNDM5PC9yZWMtbnVtYmVyPjxm
b3JlaWduLWtleXM+PGtleSBhcHA9IkVOIiBkYi1pZD0icjllOXJyYWVydGZkOTJleHJwOHh0cjBo
eHdmd3d0YWQ1OWZ6IiB0aW1lc3RhbXA9IjE0OTQwMzM3MjciPjE0Mzk8L2tleT48L2ZvcmVpZ24t
a2V5cz48cmVmLXR5cGUgbmFtZT0iSm91cm5hbCBBcnRpY2xlIj4xNzwvcmVmLXR5cGU+PGNvbnRy
aWJ1dG9ycz48YXV0aG9ycz48YXV0aG9yPkNvbmcsIFBlaS1DaGFvPC9hdXRob3I+PGF1dGhvcj5M
YW4sIFl1biBGZWk8L2F1dGhvcj48YXV0aG9yPlpoYW5nLCBYaW48L2F1dGhvcj48L2F1dGhvcnM+
PC9jb250cmlidXRvcnM+PHRpdGxlcz48dGl0bGU+QWRhcHRpdmUgY29udHJvbCBvZiBkdWFsLWFy
bSBzcGFjZSBtYW5pcHVsYXRvciBjYXB0dXJpbmcgb2JqZWN0PC90aXRsZT48c2Vjb25kYXJ5LXRp
dGxlPlByb2NlZWRpbmdzIG9mIHRoZSBJbnN0aXR1dGlvbiBvZiBNZWNoYW5pY2FsIEVuZ2luZWVy
cywgUGFydCBHOiBKb3VybmFsIG9mIEFlcm9zcGFjZSBFbmdpbmVlcmluZzwvc2Vjb25kYXJ5LXRp
dGxlPjwvdGl0bGVzPjxwZXJpb2RpY2FsPjxmdWxsLXRpdGxlPlByb2NlZWRpbmdzIG9mIHRoZSBJ
bnN0aXR1dGlvbiBvZiBNZWNoYW5pY2FsIEVuZ2luZWVycywgUGFydCBHOiBKb3VybmFsIG9mIEFl
cm9zcGFjZSBFbmdpbmVlcmluZzwvZnVsbC10aXRsZT48L3BlcmlvZGljYWw+PHBhZ2VzPjk5Mi05
OTk8L3BhZ2VzPjx2b2x1bWU+MjI3PC92b2x1bWU+PG51bWJlcj42PC9udW1iZXI+PGRhdGVzPjx5
ZWFyPjIwMTI8L3llYXI+PHB1Yi1kYXRlcz48ZGF0ZT4yMDEzLzA2LzAxPC9kYXRlPjwvcHViLWRh
dGVzPjwvZGF0ZXM+PHB1Ymxpc2hlcj5TQUdFIFB1YmxpY2F0aW9uczwvcHVibGlzaGVyPjxpc2Ju
PjA5NTQtNDEwMDwvaXNibj48dXJscz48cmVsYXRlZC11cmxzPjx1cmw+aHR0cDovL2pvdXJuYWxz
LnNhZ2VwdWIuY29tL2RvaS9hYnMvMTAuMTE3Ny8wOTU0NDEwMDEyNDQ3MDQzPC91cmw+PC9yZWxh
dGVkLXVybHM+PC91cmxzPjxlbGVjdHJvbmljLXJlc291cmNlLW51bT4xMC4xMTc3LzA5NTQ0MTAw
MTI0NDcwNDM8L2VsZWN0cm9uaWMtcmVzb3VyY2UtbnVtPjxhY2Nlc3MtZGF0ZT4yMDE3LzA1LzA1
PC9hY2Nlc3MtZGF0ZT48L3JlY29yZD48L0NpdGU+PC9FbmROb3RlPn==
</w:fldData>
        </w:fldChar>
      </w:r>
      <w:r w:rsidR="00180639" w:rsidRPr="009D0492">
        <w:instrText xml:space="preserve"> ADDIN EN.CITE.DATA </w:instrText>
      </w:r>
      <w:r w:rsidR="00180639" w:rsidRPr="009D0492">
        <w:fldChar w:fldCharType="end"/>
      </w:r>
      <w:r w:rsidR="00180639" w:rsidRPr="009D0492">
        <w:fldChar w:fldCharType="separate"/>
      </w:r>
      <w:r w:rsidR="00180639" w:rsidRPr="009D0492">
        <w:t>[6-8]</w:t>
      </w:r>
      <w:r w:rsidR="00180639" w:rsidRPr="009D0492">
        <w:fldChar w:fldCharType="end"/>
      </w:r>
      <w:r w:rsidR="00180639" w:rsidRPr="009D0492">
        <w:t xml:space="preserve"> </w:t>
      </w:r>
      <w:r w:rsidRPr="009D0492">
        <w:t>to avoid the effect of parameter uncertainties on the base attitude and achieve trajectory tracking of the end-effector. Thai-Chau and Inna</w:t>
      </w:r>
      <w:r w:rsidR="00D82587" w:rsidRPr="009D0492">
        <w:t xml:space="preserve"> </w:t>
      </w:r>
      <w:r w:rsidR="00D82587" w:rsidRPr="009D0492">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sidR="00180639" w:rsidRPr="009D0492">
        <w:instrText xml:space="preserve"> ADDIN EN.CITE </w:instrText>
      </w:r>
      <w:r w:rsidR="00180639" w:rsidRPr="009D0492">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sidR="00180639" w:rsidRPr="009D0492">
        <w:instrText xml:space="preserve"> ADDIN EN.CITE.DATA </w:instrText>
      </w:r>
      <w:r w:rsidR="00180639" w:rsidRPr="009D0492">
        <w:fldChar w:fldCharType="end"/>
      </w:r>
      <w:r w:rsidR="00D82587" w:rsidRPr="009D0492">
        <w:fldChar w:fldCharType="separate"/>
      </w:r>
      <w:r w:rsidR="00180639" w:rsidRPr="009D0492">
        <w:t>[9, 10]</w:t>
      </w:r>
      <w:r w:rsidR="00D82587" w:rsidRPr="009D0492">
        <w:fldChar w:fldCharType="end"/>
      </w:r>
      <w:r w:rsidR="00D82587" w:rsidRPr="009D0492">
        <w:t xml:space="preserve"> </w:t>
      </w:r>
    </w:p>
    <w:p w:rsidR="007A010C" w:rsidRPr="009D0492" w:rsidRDefault="003E7B5B" w:rsidP="009D0492">
      <w:pPr>
        <w:pStyle w:val="paragraph"/>
      </w:pPr>
      <w:proofErr w:type="gramStart"/>
      <w:r w:rsidRPr="009D0492">
        <w:t>presented</w:t>
      </w:r>
      <w:proofErr w:type="gramEnd"/>
      <w:r w:rsidRPr="009D0492">
        <w:t xml:space="preserve"> an adaptive reaction null space (ARNS) control algorithm to satisfy the objective of maintaining a minimum disturbance to the base, without knowledge of target dynamics. In the proposed adaptive approach, the recursive least squares (RLS) algorithm was employed to update reactionless joint rates for parameter adaptation in online manner. An adaptive filter was used to update the estimated parameters at each time sample. In the classical RLS algorithm, the forgetting factor is a constant with values between 0 and 1. However, it is unsuitable to track time-varying parameters since the algorithm gain converges to zero, which leads to exponential growth of the filter gain matrix </w:t>
      </w:r>
      <w:r w:rsidR="007A010C" w:rsidRPr="009D0492">
        <w:fldChar w:fldCharType="begin">
          <w:fldData xml:space="preserve">PEVuZE5vdGU+PENpdGU+PEF1dGhvcj5BdGtlc29uPC9BdXRob3I+PFllYXI+MTk4NjwvWWVhcj48
UmVjTnVtPjc8L1JlY051bT48RGlzcGxheVRleHQ+WzExLTEzXTwvRGlzcGxheVRleHQ+PHJlY29y
ZD48cmVjLW51bWJlcj43PC9yZWMtbnVtYmVyPjxmb3JlaWduLWtleXM+PGtleSBhcHA9IkVOIiBk
Yi1pZD0icjllOXJyYWVydGZkOTJleHJwOHh0cjBoeHdmd3d0YWQ1OWZ6IiB0aW1lc3RhbXA9IjE0
OTE2NTUwNjYiPjc8L2tleT48L2ZvcmVpZ24ta2V5cz48cmVmLXR5cGUgbmFtZT0iSm91cm5hbCBB
cnRpY2xlIj4xNzwvcmVmLXR5cGU+PGNvbnRyaWJ1dG9ycz48YXV0aG9ycz48YXV0aG9yPkNocmlz
dG9waGVyIEcuIEF0a2Vzb248L2F1dGhvcj48YXV0aG9yPkNoYWUgSC4gQW48L2F1dGhvcj48YXV0
aG9yPkpvaG4gTS4gSG9sbGVyYmFjaDwvYXV0aG9yPjwvYXV0aG9ycz48L2NvbnRyaWJ1dG9ycz48
dGl0bGVzPjx0aXRsZT5Fc3RpbWF0aW9uIG9mIEluZXJ0aWFsIFBhcmFtZXRlcnMgb2YgTWFuaXB1
bGF0b3IgTG9hZHMgYW5kIExpbmtzPC90aXRsZT48c2Vjb25kYXJ5LXRpdGxlPlRoZSBJbnRlcm5h
dGlvbmFsIEpvdXJuYWwgb2YgUm9ib3RpY3MgUmVzZWFyY2g8L3NlY29uZGFyeS10aXRsZT48L3Rp
dGxlcz48cGVyaW9kaWNhbD48ZnVsbC10aXRsZT5UaGUgSW50ZXJuYXRpb25hbCBKb3VybmFsIG9m
IFJvYm90aWNzIFJlc2VhcmNoPC9mdWxsLXRpdGxlPjwvcGVyaW9kaWNhbD48cGFnZXM+MTAxLTEx
OTwvcGFnZXM+PHZvbHVtZT41PC92b2x1bWU+PG51bWJlcj4zPC9udW1iZXI+PGRhdGVzPjx5ZWFy
PjE5ODY8L3llYXI+PC9kYXRlcz48dXJscz48cmVsYXRlZC11cmxzPjx1cmw+aHR0cDovL2pvdXJu
YWxzLnNhZ2VwdWIuY29tL2RvaS9hYnMvMTAuMTE3Ny8wMjc4MzY0OTg2MDA1MDAzMDY8L3VybD48
L3JlbGF0ZWQtdXJscz48L3VybHM+PGVsZWN0cm9uaWMtcmVzb3VyY2UtbnVtPmRvaToxMC4xMTc3
LzAyNzgzNjQ5ODYwMDUwMDMwNjwvZWxlY3Ryb25pYy1yZXNvdXJjZS1udW0+PC9yZWNvcmQ+PC9D
aXRlPjxDaXRlPjxBdXRob3I+SmlhPC9BdXRob3I+PFllYXI+MjAxNDwvWWVhcj48UmVjTnVtPjU8
L1JlY051bT48cmVjb3JkPjxyZWMtbnVtYmVyPjU8L3JlYy1udW1iZXI+PGZvcmVpZ24ta2V5cz48
a2V5IGFwcD0iRU4iIGRiLWlkPSJyOWU5cnJhZXJ0ZmQ5MmV4cnA4eHRyMGh4d2Z3d3RhZDU5Znoi
IHRpbWVzdGFtcD0iMTQ5MTY1NDgxMiI+NTwva2V5PjwvZm9yZWlnbi1rZXlzPjxyZWYtdHlwZSBu
YW1lPSJKb3VybmFsIEFydGljbGUiPjE3PC9yZWYtdHlwZT48Y29udHJpYnV0b3JzPjxhdXRob3Jz
PjxhdXRob3I+SmlhLCBZaW5nLUhvbmc8L2F1dGhvcj48YXV0aG9yPkh1LCBRdWFuPC9hdXRob3I+
PGF1dGhvcj5YdSwgU2hpLUppZTwvYXV0aG9yPjwvYXV0aG9ycz48L2NvbnRyaWJ1dG9ycz48dGl0
bGVzPjx0aXRsZT5EeW5hbWljcyBhbmQgYWRhcHRpdmUgY29udHJvbCBvZiBhIGR1YWwtYXJtIHNw
YWNlIHJvYm90IHdpdGggY2xvc2VkLWxvb3AgY29uc3RyYWludHMgYW5kIHVuY2VydGFpbiBpbmVy
dGlhbCBwYXJhbWV0ZXJzPC90aXRsZT48c2Vjb25kYXJ5LXRpdGxlPkFjdGEgTWVjaGFuaWNhIFNp
bmljYTwvc2Vjb25kYXJ5LXRpdGxlPjwvdGl0bGVzPjxwZXJpb2RpY2FsPjxmdWxsLXRpdGxlPkFj
dGEgTWVjaGFuaWNhIFNpbmljYTwvZnVsbC10aXRsZT48L3BlcmlvZGljYWw+PHBhZ2VzPjExMi0x
MjQ8L3BhZ2VzPjx2b2x1bWU+MzA8L3ZvbHVtZT48bnVtYmVyPjE8L251bWJlcj48ZGF0ZXM+PHll
YXI+MjAxNDwveWVhcj48L2RhdGVzPjxpc2JuPjE2MTQtMzExNjwvaXNibj48bGFiZWw+SmlhMjAx
NDwvbGFiZWw+PHdvcmstdHlwZT5qb3VybmFsIGFydGljbGU8L3dvcmstdHlwZT48dXJscz48cmVs
YXRlZC11cmxzPjx1cmw+aHR0cDovL2R4LmRvaS5vcmcvMTAuMTAwNy9zMTA0MDktMDE0LTAwMDUt
MTwvdXJsPjwvcmVsYXRlZC11cmxzPjwvdXJscz48ZWxlY3Ryb25pYy1yZXNvdXJjZS1udW0+MTAu
MTAwNy9zMTA0MDktMDE0LTAwMDUtMTwvZWxlY3Ryb25pYy1yZXNvdXJjZS1udW0+PC9yZWNvcmQ+
PC9DaXRlPjxDaXRlPjxBdXRob3I+WW9zaGlkYTwvQXV0aG9yPjxZZWFyPjIwMDI8L1llYXI+PFJl
Y051bT44PC9SZWNOdW0+PHJlY29yZD48cmVjLW51bWJlcj44PC9yZWMtbnVtYmVyPjxmb3JlaWdu
LWtleXM+PGtleSBhcHA9IkVOIiBkYi1pZD0icjllOXJyYWVydGZkOTJleHJwOHh0cjBoeHdmd3d0
YWQ1OWZ6IiB0aW1lc3RhbXA9IjE0OTE2NTUyNTMiPjg8L2tleT48L2ZvcmVpZ24ta2V5cz48cmVm
LXR5cGUgbmFtZT0iQm9vayBTZWN0aW9uIj41PC9yZWYtdHlwZT48Y29udHJpYnV0b3JzPjxhdXRo
b3JzPjxhdXRob3I+WW9zaGlkYSwgS2F6dXlhPC9hdXRob3I+PGF1dGhvcj5BYmlrbywgU2F0b2tv
PC9hdXRob3I+PC9hdXRob3JzPjwvY29udHJpYnV0b3JzPjx0aXRsZXM+PHRpdGxlPkluZXJ0aWEg
UGFyYW1ldGVyIElkZW50aWZpY2F0aW9uIGZvciBhIEZyZWUtRmx5aW5nIFNwYWNlIFJvYm90PC90
aXRsZT48c2Vjb25kYXJ5LXRpdGxlPkFJQUEgR3VpZGFuY2UsIE5hdmlnYXRpb24sIGFuZCBDb250
cm9sIENvbmZlcmVuY2UgYW5kIEV4aGliaXQ8L3NlY29uZGFyeS10aXRsZT48dGVydGlhcnktdGl0
bGU+R3VpZGFuY2UsIE5hdmlnYXRpb24sIGFuZCBDb250cm9sIGFuZCBDby1sb2NhdGVkIENvbmZl
cmVuY2VzPC90ZXJ0aWFyeS10aXRsZT48L3RpdGxlcz48bnVtLXZvbHM+MDwvbnVtLXZvbHM+PGRh
dGVzPjx5ZWFyPjIwMDI8L3llYXI+PC9kYXRlcz48cHVibGlzaGVyPkFtZXJpY2FuIEluc3RpdHV0
ZSBvZiBBZXJvbmF1dGljcyBhbmQgQXN0cm9uYXV0aWNzPC9wdWJsaXNoZXI+PHVybHM+PHJlbGF0
ZWQtdXJscz48dXJsPmh0dHA6Ly9keC5kb2kub3JnLzEwLjI1MTQvNi4yMDAyLTQ1Njg8L3VybD48
L3JlbGF0ZWQtdXJscz48L3VybHM+PGVsZWN0cm9uaWMtcmVzb3VyY2UtbnVtPmRvaToxMC4yNTE0
LzYuMjAwMi00NTY4JiN4RDsxMC4yNTE0LzYuMjAwMi00NTY4PC9lbGVjdHJvbmljLXJlc291cmNl
LW51bT48YWNjZXNzLWRhdGU+MjAxNy8wNC8wODwvYWNjZXNzLWRhdGU+PC9yZWNvcmQ+PC9DaXRl
PjwvRW5kTm90ZT4A
</w:fldData>
        </w:fldChar>
      </w:r>
      <w:r w:rsidR="007A010C" w:rsidRPr="009D0492">
        <w:instrText xml:space="preserve"> ADDIN EN.CITE </w:instrText>
      </w:r>
      <w:r w:rsidR="007A010C" w:rsidRPr="009D0492">
        <w:fldChar w:fldCharType="begin">
          <w:fldData xml:space="preserve">PEVuZE5vdGU+PENpdGU+PEF1dGhvcj5BdGtlc29uPC9BdXRob3I+PFllYXI+MTk4NjwvWWVhcj48
UmVjTnVtPjc8L1JlY051bT48RGlzcGxheVRleHQ+WzExLTEzXTwvRGlzcGxheVRleHQ+PHJlY29y
ZD48cmVjLW51bWJlcj43PC9yZWMtbnVtYmVyPjxmb3JlaWduLWtleXM+PGtleSBhcHA9IkVOIiBk
Yi1pZD0icjllOXJyYWVydGZkOTJleHJwOHh0cjBoeHdmd3d0YWQ1OWZ6IiB0aW1lc3RhbXA9IjE0
OTE2NTUwNjYiPjc8L2tleT48L2ZvcmVpZ24ta2V5cz48cmVmLXR5cGUgbmFtZT0iSm91cm5hbCBB
cnRpY2xlIj4xNzwvcmVmLXR5cGU+PGNvbnRyaWJ1dG9ycz48YXV0aG9ycz48YXV0aG9yPkNocmlz
dG9waGVyIEcuIEF0a2Vzb248L2F1dGhvcj48YXV0aG9yPkNoYWUgSC4gQW48L2F1dGhvcj48YXV0
aG9yPkpvaG4gTS4gSG9sbGVyYmFjaDwvYXV0aG9yPjwvYXV0aG9ycz48L2NvbnRyaWJ1dG9ycz48
dGl0bGVzPjx0aXRsZT5Fc3RpbWF0aW9uIG9mIEluZXJ0aWFsIFBhcmFtZXRlcnMgb2YgTWFuaXB1
bGF0b3IgTG9hZHMgYW5kIExpbmtzPC90aXRsZT48c2Vjb25kYXJ5LXRpdGxlPlRoZSBJbnRlcm5h
dGlvbmFsIEpvdXJuYWwgb2YgUm9ib3RpY3MgUmVzZWFyY2g8L3NlY29uZGFyeS10aXRsZT48L3Rp
dGxlcz48cGVyaW9kaWNhbD48ZnVsbC10aXRsZT5UaGUgSW50ZXJuYXRpb25hbCBKb3VybmFsIG9m
IFJvYm90aWNzIFJlc2VhcmNoPC9mdWxsLXRpdGxlPjwvcGVyaW9kaWNhbD48cGFnZXM+MTAxLTEx
OTwvcGFnZXM+PHZvbHVtZT41PC92b2x1bWU+PG51bWJlcj4zPC9udW1iZXI+PGRhdGVzPjx5ZWFy
PjE5ODY8L3llYXI+PC9kYXRlcz48dXJscz48cmVsYXRlZC11cmxzPjx1cmw+aHR0cDovL2pvdXJu
YWxzLnNhZ2VwdWIuY29tL2RvaS9hYnMvMTAuMTE3Ny8wMjc4MzY0OTg2MDA1MDAzMDY8L3VybD48
L3JlbGF0ZWQtdXJscz48L3VybHM+PGVsZWN0cm9uaWMtcmVzb3VyY2UtbnVtPmRvaToxMC4xMTc3
LzAyNzgzNjQ5ODYwMDUwMDMwNjwvZWxlY3Ryb25pYy1yZXNvdXJjZS1udW0+PC9yZWNvcmQ+PC9D
aXRlPjxDaXRlPjxBdXRob3I+SmlhPC9BdXRob3I+PFllYXI+MjAxNDwvWWVhcj48UmVjTnVtPjU8
L1JlY051bT48cmVjb3JkPjxyZWMtbnVtYmVyPjU8L3JlYy1udW1iZXI+PGZvcmVpZ24ta2V5cz48
a2V5IGFwcD0iRU4iIGRiLWlkPSJyOWU5cnJhZXJ0ZmQ5MmV4cnA4eHRyMGh4d2Z3d3RhZDU5Znoi
IHRpbWVzdGFtcD0iMTQ5MTY1NDgxMiI+NTwva2V5PjwvZm9yZWlnbi1rZXlzPjxyZWYtdHlwZSBu
YW1lPSJKb3VybmFsIEFydGljbGUiPjE3PC9yZWYtdHlwZT48Y29udHJpYnV0b3JzPjxhdXRob3Jz
PjxhdXRob3I+SmlhLCBZaW5nLUhvbmc8L2F1dGhvcj48YXV0aG9yPkh1LCBRdWFuPC9hdXRob3I+
PGF1dGhvcj5YdSwgU2hpLUppZTwvYXV0aG9yPjwvYXV0aG9ycz48L2NvbnRyaWJ1dG9ycz48dGl0
bGVzPjx0aXRsZT5EeW5hbWljcyBhbmQgYWRhcHRpdmUgY29udHJvbCBvZiBhIGR1YWwtYXJtIHNw
YWNlIHJvYm90IHdpdGggY2xvc2VkLWxvb3AgY29uc3RyYWludHMgYW5kIHVuY2VydGFpbiBpbmVy
dGlhbCBwYXJhbWV0ZXJzPC90aXRsZT48c2Vjb25kYXJ5LXRpdGxlPkFjdGEgTWVjaGFuaWNhIFNp
bmljYTwvc2Vjb25kYXJ5LXRpdGxlPjwvdGl0bGVzPjxwZXJpb2RpY2FsPjxmdWxsLXRpdGxlPkFj
dGEgTWVjaGFuaWNhIFNpbmljYTwvZnVsbC10aXRsZT48L3BlcmlvZGljYWw+PHBhZ2VzPjExMi0x
MjQ8L3BhZ2VzPjx2b2x1bWU+MzA8L3ZvbHVtZT48bnVtYmVyPjE8L251bWJlcj48ZGF0ZXM+PHll
YXI+MjAxNDwveWVhcj48L2RhdGVzPjxpc2JuPjE2MTQtMzExNjwvaXNibj48bGFiZWw+SmlhMjAx
NDwvbGFiZWw+PHdvcmstdHlwZT5qb3VybmFsIGFydGljbGU8L3dvcmstdHlwZT48dXJscz48cmVs
YXRlZC11cmxzPjx1cmw+aHR0cDovL2R4LmRvaS5vcmcvMTAuMTAwNy9zMTA0MDktMDE0LTAwMDUt
MTwvdXJsPjwvcmVsYXRlZC11cmxzPjwvdXJscz48ZWxlY3Ryb25pYy1yZXNvdXJjZS1udW0+MTAu
MTAwNy9zMTA0MDktMDE0LTAwMDUtMTwvZWxlY3Ryb25pYy1yZXNvdXJjZS1udW0+PC9yZWNvcmQ+
PC9DaXRlPjxDaXRlPjxBdXRob3I+WW9zaGlkYTwvQXV0aG9yPjxZZWFyPjIwMDI8L1llYXI+PFJl
Y051bT44PC9SZWNOdW0+PHJlY29yZD48cmVjLW51bWJlcj44PC9yZWMtbnVtYmVyPjxmb3JlaWdu
LWtleXM+PGtleSBhcHA9IkVOIiBkYi1pZD0icjllOXJyYWVydGZkOTJleHJwOHh0cjBoeHdmd3d0
YWQ1OWZ6IiB0aW1lc3RhbXA9IjE0OTE2NTUyNTMiPjg8L2tleT48L2ZvcmVpZ24ta2V5cz48cmVm
LXR5cGUgbmFtZT0iQm9vayBTZWN0aW9uIj41PC9yZWYtdHlwZT48Y29udHJpYnV0b3JzPjxhdXRo
b3JzPjxhdXRob3I+WW9zaGlkYSwgS2F6dXlhPC9hdXRob3I+PGF1dGhvcj5BYmlrbywgU2F0b2tv
PC9hdXRob3I+PC9hdXRob3JzPjwvY29udHJpYnV0b3JzPjx0aXRsZXM+PHRpdGxlPkluZXJ0aWEg
UGFyYW1ldGVyIElkZW50aWZpY2F0aW9uIGZvciBhIEZyZWUtRmx5aW5nIFNwYWNlIFJvYm90PC90
aXRsZT48c2Vjb25kYXJ5LXRpdGxlPkFJQUEgR3VpZGFuY2UsIE5hdmlnYXRpb24sIGFuZCBDb250
cm9sIENvbmZlcmVuY2UgYW5kIEV4aGliaXQ8L3NlY29uZGFyeS10aXRsZT48dGVydGlhcnktdGl0
bGU+R3VpZGFuY2UsIE5hdmlnYXRpb24sIGFuZCBDb250cm9sIGFuZCBDby1sb2NhdGVkIENvbmZl
cmVuY2VzPC90ZXJ0aWFyeS10aXRsZT48L3RpdGxlcz48bnVtLXZvbHM+MDwvbnVtLXZvbHM+PGRh
dGVzPjx5ZWFyPjIwMDI8L3llYXI+PC9kYXRlcz48cHVibGlzaGVyPkFtZXJpY2FuIEluc3RpdHV0
ZSBvZiBBZXJvbmF1dGljcyBhbmQgQXN0cm9uYXV0aWNzPC9wdWJsaXNoZXI+PHVybHM+PHJlbGF0
ZWQtdXJscz48dXJsPmh0dHA6Ly9keC5kb2kub3JnLzEwLjI1MTQvNi4yMDAyLTQ1Njg8L3VybD48
L3JlbGF0ZWQtdXJscz48L3VybHM+PGVsZWN0cm9uaWMtcmVzb3VyY2UtbnVtPmRvaToxMC4yNTE0
LzYuMjAwMi00NTY4JiN4RDsxMC4yNTE0LzYuMjAwMi00NTY4PC9lbGVjdHJvbmljLXJlc291cmNl
LW51bT48YWNjZXNzLWRhdGU+MjAxNy8wNC8wODwvYWNjZXNzLWRhdGU+PC9yZWNvcmQ+PC9DaXRl
PjwvRW5kTm90ZT4A
</w:fldData>
        </w:fldChar>
      </w:r>
      <w:r w:rsidR="007A010C" w:rsidRPr="009D0492">
        <w:instrText xml:space="preserve"> ADDIN EN.CITE.DATA </w:instrText>
      </w:r>
      <w:r w:rsidR="007A010C" w:rsidRPr="009D0492">
        <w:fldChar w:fldCharType="end"/>
      </w:r>
      <w:r w:rsidR="007A010C" w:rsidRPr="009D0492">
        <w:fldChar w:fldCharType="separate"/>
      </w:r>
      <w:r w:rsidR="007A010C" w:rsidRPr="009D0492">
        <w:t>[11]</w:t>
      </w:r>
      <w:r w:rsidR="007A010C" w:rsidRPr="009D0492">
        <w:fldChar w:fldCharType="end"/>
      </w:r>
      <w:r w:rsidR="007A010C" w:rsidRPr="009D0492">
        <w:t>.  In order to resolve the con</w:t>
      </w:r>
      <w:r w:rsidR="007A010C" w:rsidRPr="009D0492">
        <w:rPr>
          <w:rFonts w:hint="eastAsia"/>
        </w:rPr>
        <w:t>fl</w:t>
      </w:r>
      <w:r w:rsidR="007A010C" w:rsidRPr="009D0492">
        <w:t>icts, numerous variable forgetting factor RLS (VFF-RLS) algorithms have been developed [12-14].</w:t>
      </w:r>
    </w:p>
    <w:p w:rsidR="003E7B5B" w:rsidRPr="009D0492" w:rsidRDefault="007A010C" w:rsidP="009D0492">
      <w:pPr>
        <w:pStyle w:val="paragraph"/>
      </w:pPr>
      <w:r w:rsidRPr="009D0492">
        <w:t>In this paper, we improve a recently proposed VFF-RLS algorithm for system identification in [14] and apply it to the ARNS motion control for a dual-arm space robotic system. This algorithm can avoi</w:t>
      </w:r>
      <w:r w:rsidR="003A11AC" w:rsidRPr="009D0492">
        <w:t xml:space="preserve">d the covariance explosion problem </w:t>
      </w:r>
      <w:r w:rsidRPr="009D0492">
        <w:lastRenderedPageBreak/>
        <w:t>arising in the RLS algorithm with constant forgetting factor. In this case,</w:t>
      </w:r>
      <w:r w:rsidR="003A11AC" w:rsidRPr="009D0492">
        <w:t xml:space="preserve"> </w:t>
      </w:r>
      <w:r w:rsidRPr="009D0492">
        <w:t>past data are gradually discarded on the assumption that more recent data are</w:t>
      </w:r>
      <w:r w:rsidR="003A11AC" w:rsidRPr="009D0492">
        <w:t xml:space="preserve"> </w:t>
      </w:r>
      <w:r w:rsidRPr="009D0492">
        <w:t>more informative.</w:t>
      </w:r>
    </w:p>
    <w:p w:rsidR="003A11AC" w:rsidRDefault="003A11AC" w:rsidP="007A010C">
      <w:pPr>
        <w:autoSpaceDE w:val="0"/>
        <w:autoSpaceDN w:val="0"/>
        <w:adjustRightInd w:val="0"/>
      </w:pPr>
      <w:r w:rsidRPr="009D0492">
        <w:t>The main contribution of the proposed algorithm can be stated as follows:</w:t>
      </w:r>
    </w:p>
    <w:p w:rsidR="003A11AC" w:rsidRPr="003A11AC" w:rsidRDefault="003A11AC" w:rsidP="00D1422E">
      <w:pPr>
        <w:pStyle w:val="numberingi"/>
        <w:textAlignment w:val="center"/>
        <w:rPr>
          <w:color w:val="000000" w:themeColor="text1"/>
        </w:rPr>
      </w:pPr>
      <w:r>
        <w:t>The conventional RNS motion control scheme is implemented in a dual-arm space robot, in which both arms execute ARNS motion. This adaptive control scheme is developed to stabilize a non-cooperative target that carries unknown momentum without the use of reaction wheels or jet thrust;</w:t>
      </w:r>
    </w:p>
    <w:p w:rsidR="003A11AC" w:rsidRPr="003A11AC" w:rsidRDefault="003A11AC" w:rsidP="006765F5">
      <w:pPr>
        <w:pStyle w:val="numberingi"/>
        <w:textAlignment w:val="center"/>
        <w:rPr>
          <w:color w:val="000000" w:themeColor="text1"/>
        </w:rPr>
      </w:pPr>
      <w:r>
        <w:t>In the presence of parameter uncertainties, a VFF-RLS algorithm is implemented, which can improve the stability and accelerate the convergence rate of the tracking errors;</w:t>
      </w:r>
    </w:p>
    <w:p w:rsidR="00041E49" w:rsidRDefault="003A11AC" w:rsidP="00041E49">
      <w:pPr>
        <w:pStyle w:val="numberingi"/>
        <w:textAlignment w:val="center"/>
      </w:pPr>
      <w:r>
        <w:t>The variable forgetting factor is defined based on the prediction errors and the basic convergence analysis is carried out, which make this approach is more applicable to the robotic system.</w:t>
      </w:r>
    </w:p>
    <w:p w:rsidR="00041E49" w:rsidRDefault="00041E49" w:rsidP="00041E49">
      <w:pPr>
        <w:tabs>
          <w:tab w:val="left" w:pos="227"/>
        </w:tabs>
        <w:autoSpaceDE w:val="0"/>
        <w:autoSpaceDN w:val="0"/>
        <w:adjustRightInd w:val="0"/>
        <w:spacing w:before="360" w:after="240" w:line="276" w:lineRule="auto"/>
        <w:textAlignment w:val="center"/>
        <w:rPr>
          <w:rFonts w:ascii="Palatino Linotype" w:eastAsia="PMingLiU" w:hAnsi="Palatino Linotype"/>
          <w:color w:val="000000" w:themeColor="text1"/>
          <w:sz w:val="18"/>
          <w:lang w:eastAsia="de-AT"/>
        </w:rPr>
      </w:pPr>
      <w:r w:rsidRPr="00041E49">
        <w:rPr>
          <w:rFonts w:ascii="Palatino Linotype" w:eastAsia="PMingLiU" w:hAnsi="Palatino Linotype"/>
          <w:color w:val="000000" w:themeColor="text1"/>
          <w:sz w:val="18"/>
          <w:lang w:eastAsia="de-AT"/>
        </w:rPr>
        <w:t xml:space="preserve">This paper is organized as follows. In Section </w:t>
      </w:r>
      <w:r>
        <w:rPr>
          <w:rFonts w:ascii="Palatino Linotype" w:eastAsia="PMingLiU" w:hAnsi="Palatino Linotype"/>
          <w:color w:val="000000" w:themeColor="text1"/>
          <w:sz w:val="18"/>
          <w:lang w:eastAsia="de-AT"/>
        </w:rPr>
        <w:t>2</w:t>
      </w:r>
      <w:r w:rsidRPr="00041E49">
        <w:rPr>
          <w:rFonts w:ascii="Palatino Linotype" w:eastAsia="PMingLiU" w:hAnsi="Palatino Linotype"/>
          <w:color w:val="000000" w:themeColor="text1"/>
          <w:sz w:val="18"/>
          <w:lang w:eastAsia="de-AT"/>
        </w:rPr>
        <w:t>, the kinematic model of a dual-arm space robot is built and the coordinated motion equation is also obtained. Then, the adaptive reaction null space algorithm for the dual-arm space robot is developed with VFF-RLS algorithm. And then, a convergence analysis of the algorithm is conducted. In Section</w:t>
      </w:r>
      <w:r>
        <w:rPr>
          <w:rFonts w:ascii="Palatino Linotype" w:eastAsia="PMingLiU" w:hAnsi="Palatino Linotype"/>
          <w:color w:val="000000" w:themeColor="text1"/>
          <w:sz w:val="18"/>
          <w:lang w:eastAsia="de-AT"/>
        </w:rPr>
        <w:t xml:space="preserve"> 5 </w:t>
      </w:r>
      <w:r w:rsidRPr="00041E49">
        <w:rPr>
          <w:rFonts w:ascii="Palatino Linotype" w:eastAsia="PMingLiU" w:hAnsi="Palatino Linotype"/>
          <w:color w:val="000000" w:themeColor="text1"/>
          <w:sz w:val="18"/>
          <w:lang w:eastAsia="de-AT"/>
        </w:rPr>
        <w:t xml:space="preserve">a set of simulations is made to verify the proposed methods. The conclusions are summarized in Section </w:t>
      </w:r>
      <w:r>
        <w:rPr>
          <w:rFonts w:ascii="Palatino Linotype" w:eastAsia="PMingLiU" w:hAnsi="Palatino Linotype"/>
          <w:color w:val="000000" w:themeColor="text1"/>
          <w:sz w:val="18"/>
          <w:lang w:eastAsia="de-AT"/>
        </w:rPr>
        <w:t>6.</w:t>
      </w:r>
    </w:p>
    <w:p w:rsidR="00B326AA" w:rsidRPr="007B2EB0" w:rsidRDefault="00B326AA" w:rsidP="00041E49">
      <w:pPr>
        <w:numPr>
          <w:ilvl w:val="0"/>
          <w:numId w:val="13"/>
        </w:numPr>
        <w:tabs>
          <w:tab w:val="left" w:pos="227"/>
        </w:tabs>
        <w:autoSpaceDE w:val="0"/>
        <w:autoSpaceDN w:val="0"/>
        <w:adjustRightInd w:val="0"/>
        <w:spacing w:before="360" w:after="240" w:line="276" w:lineRule="auto"/>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Dual-arm Space Robot System</w:t>
      </w:r>
    </w:p>
    <w:p w:rsidR="00041E49" w:rsidRDefault="00041E49" w:rsidP="00041E49">
      <w:pPr>
        <w:spacing w:before="120"/>
        <w:textAlignment w:val="center"/>
        <w:rPr>
          <w:rFonts w:ascii="Palatino Linotype" w:eastAsiaTheme="minorEastAsia" w:hAnsi="Palatino Linotype"/>
          <w:color w:val="000000" w:themeColor="text1"/>
          <w:sz w:val="18"/>
          <w:lang w:val="en-GB"/>
        </w:rPr>
      </w:pPr>
      <w:r w:rsidRPr="00041E49">
        <w:rPr>
          <w:rFonts w:ascii="Palatino Linotype" w:eastAsiaTheme="minorEastAsia" w:hAnsi="Palatino Linotype"/>
          <w:color w:val="000000" w:themeColor="text1"/>
          <w:sz w:val="18"/>
          <w:lang w:val="en-GB"/>
        </w:rPr>
        <w:t>As s</w:t>
      </w:r>
      <w:r w:rsidR="000572B3">
        <w:rPr>
          <w:rFonts w:ascii="Palatino Linotype" w:eastAsiaTheme="minorEastAsia" w:hAnsi="Palatino Linotype"/>
          <w:color w:val="000000" w:themeColor="text1"/>
          <w:sz w:val="18"/>
          <w:lang w:val="en-GB"/>
        </w:rPr>
        <w:t xml:space="preserve">hown in </w:t>
      </w:r>
      <w:r w:rsidR="000572B3">
        <w:rPr>
          <w:rFonts w:ascii="Palatino Linotype" w:eastAsiaTheme="minorEastAsia" w:hAnsi="Palatino Linotype"/>
          <w:color w:val="000000" w:themeColor="text1"/>
          <w:sz w:val="18"/>
          <w:lang w:val="en-GB"/>
        </w:rPr>
        <w:fldChar w:fldCharType="begin"/>
      </w:r>
      <w:r w:rsidR="000572B3">
        <w:rPr>
          <w:rFonts w:ascii="Palatino Linotype" w:eastAsiaTheme="minorEastAsia" w:hAnsi="Palatino Linotype"/>
          <w:color w:val="000000" w:themeColor="text1"/>
          <w:sz w:val="18"/>
          <w:lang w:val="en-GB"/>
        </w:rPr>
        <w:instrText xml:space="preserve"> REF _Ref479791092 \h  \* MERGEFORMAT </w:instrText>
      </w:r>
      <w:r w:rsidR="000572B3">
        <w:rPr>
          <w:rFonts w:ascii="Palatino Linotype" w:eastAsiaTheme="minorEastAsia" w:hAnsi="Palatino Linotype"/>
          <w:color w:val="000000" w:themeColor="text1"/>
          <w:sz w:val="18"/>
          <w:lang w:val="en-GB"/>
        </w:rPr>
      </w:r>
      <w:r w:rsidR="000572B3">
        <w:rPr>
          <w:rFonts w:ascii="Palatino Linotype" w:eastAsiaTheme="minorEastAsia" w:hAnsi="Palatino Linotype"/>
          <w:color w:val="000000" w:themeColor="text1"/>
          <w:sz w:val="18"/>
          <w:lang w:val="en-GB"/>
        </w:rPr>
        <w:fldChar w:fldCharType="separate"/>
      </w:r>
      <w:r w:rsidR="00A112BE" w:rsidRPr="00A112BE">
        <w:rPr>
          <w:rFonts w:ascii="Palatino Linotype" w:eastAsiaTheme="minorEastAsia" w:hAnsi="Palatino Linotype"/>
          <w:color w:val="000000" w:themeColor="text1"/>
          <w:sz w:val="18"/>
          <w:lang w:val="en-GB"/>
        </w:rPr>
        <w:t>Figure 1</w:t>
      </w:r>
      <w:r w:rsidR="000572B3">
        <w:rPr>
          <w:rFonts w:ascii="Palatino Linotype" w:eastAsiaTheme="minorEastAsia" w:hAnsi="Palatino Linotype"/>
          <w:color w:val="000000" w:themeColor="text1"/>
          <w:sz w:val="18"/>
          <w:lang w:val="en-GB"/>
        </w:rPr>
        <w:fldChar w:fldCharType="end"/>
      </w:r>
      <w:r w:rsidR="000572B3">
        <w:rPr>
          <w:rFonts w:ascii="Palatino Linotype" w:eastAsiaTheme="minorEastAsia" w:hAnsi="Palatino Linotype"/>
          <w:color w:val="000000" w:themeColor="text1"/>
          <w:sz w:val="18"/>
          <w:lang w:val="en-GB"/>
        </w:rPr>
        <w:t xml:space="preserve"> and </w:t>
      </w:r>
      <w:r w:rsidR="000572B3">
        <w:rPr>
          <w:rFonts w:ascii="Palatino Linotype" w:eastAsiaTheme="minorEastAsia" w:hAnsi="Palatino Linotype"/>
          <w:color w:val="000000" w:themeColor="text1"/>
          <w:sz w:val="18"/>
          <w:lang w:val="en-GB"/>
        </w:rPr>
        <w:fldChar w:fldCharType="begin"/>
      </w:r>
      <w:r w:rsidR="000572B3">
        <w:rPr>
          <w:rFonts w:ascii="Palatino Linotype" w:eastAsiaTheme="minorEastAsia" w:hAnsi="Palatino Linotype"/>
          <w:color w:val="000000" w:themeColor="text1"/>
          <w:sz w:val="18"/>
          <w:lang w:val="en-GB"/>
        </w:rPr>
        <w:instrText xml:space="preserve"> REF _Ref520921114 \h  \* MERGEFORMAT </w:instrText>
      </w:r>
      <w:r w:rsidR="000572B3">
        <w:rPr>
          <w:rFonts w:ascii="Palatino Linotype" w:eastAsiaTheme="minorEastAsia" w:hAnsi="Palatino Linotype"/>
          <w:color w:val="000000" w:themeColor="text1"/>
          <w:sz w:val="18"/>
          <w:lang w:val="en-GB"/>
        </w:rPr>
      </w:r>
      <w:r w:rsidR="000572B3">
        <w:rPr>
          <w:rFonts w:ascii="Palatino Linotype" w:eastAsiaTheme="minorEastAsia" w:hAnsi="Palatino Linotype"/>
          <w:color w:val="000000" w:themeColor="text1"/>
          <w:sz w:val="18"/>
          <w:lang w:val="en-GB"/>
        </w:rPr>
        <w:fldChar w:fldCharType="separate"/>
      </w:r>
      <w:r w:rsidR="00A112BE" w:rsidRPr="00A112BE">
        <w:rPr>
          <w:rFonts w:ascii="Palatino Linotype" w:eastAsiaTheme="minorEastAsia" w:hAnsi="Palatino Linotype"/>
          <w:color w:val="000000" w:themeColor="text1"/>
          <w:sz w:val="18"/>
          <w:lang w:val="en-GB"/>
        </w:rPr>
        <w:t>Figure 2</w:t>
      </w:r>
      <w:r w:rsidR="000572B3">
        <w:rPr>
          <w:rFonts w:ascii="Palatino Linotype" w:eastAsiaTheme="minorEastAsia" w:hAnsi="Palatino Linotype"/>
          <w:color w:val="000000" w:themeColor="text1"/>
          <w:sz w:val="18"/>
          <w:lang w:val="en-GB"/>
        </w:rPr>
        <w:fldChar w:fldCharType="end"/>
      </w:r>
      <w:r w:rsidRPr="00041E49">
        <w:rPr>
          <w:rFonts w:ascii="Palatino Linotype" w:eastAsiaTheme="minorEastAsia" w:hAnsi="Palatino Linotype"/>
          <w:color w:val="000000" w:themeColor="text1"/>
          <w:sz w:val="18"/>
          <w:lang w:val="en-GB"/>
        </w:rPr>
        <w:t>, a dual-arm space robotic system for a</w:t>
      </w:r>
      <w:r>
        <w:rPr>
          <w:rFonts w:ascii="Palatino Linotype" w:eastAsiaTheme="minorEastAsia" w:hAnsi="Palatino Linotype"/>
          <w:color w:val="000000" w:themeColor="text1"/>
          <w:sz w:val="18"/>
          <w:lang w:val="en-GB"/>
        </w:rPr>
        <w:t xml:space="preserve"> </w:t>
      </w:r>
      <w:r w:rsidRPr="00041E49">
        <w:rPr>
          <w:rFonts w:ascii="Palatino Linotype" w:eastAsiaTheme="minorEastAsia" w:hAnsi="Palatino Linotype"/>
          <w:color w:val="000000" w:themeColor="text1"/>
          <w:sz w:val="18"/>
          <w:lang w:val="en-GB"/>
        </w:rPr>
        <w:t>capture task typically consists of three major parts,</w:t>
      </w:r>
      <w:r>
        <w:rPr>
          <w:rFonts w:ascii="Palatino Linotype" w:eastAsiaTheme="minorEastAsia" w:hAnsi="Palatino Linotype"/>
          <w:color w:val="000000" w:themeColor="text1"/>
          <w:sz w:val="18"/>
          <w:lang w:val="en-GB"/>
        </w:rPr>
        <w:t xml:space="preserve"> </w:t>
      </w:r>
      <w:r w:rsidRPr="00041E49">
        <w:rPr>
          <w:rFonts w:ascii="Palatino Linotype" w:eastAsiaTheme="minorEastAsia" w:hAnsi="Palatino Linotype"/>
          <w:color w:val="000000" w:themeColor="text1"/>
          <w:sz w:val="18"/>
          <w:lang w:val="en-GB"/>
        </w:rPr>
        <w:t>a space base or servicing</w:t>
      </w:r>
      <w:r>
        <w:rPr>
          <w:rFonts w:ascii="Palatino Linotype" w:eastAsiaTheme="minorEastAsia" w:hAnsi="Palatino Linotype"/>
          <w:color w:val="000000" w:themeColor="text1"/>
          <w:sz w:val="18"/>
          <w:lang w:val="en-GB"/>
        </w:rPr>
        <w:t xml:space="preserve"> </w:t>
      </w:r>
      <w:r w:rsidRPr="00041E49">
        <w:rPr>
          <w:rFonts w:ascii="Palatino Linotype" w:eastAsiaTheme="minorEastAsia" w:hAnsi="Palatino Linotype"/>
          <w:color w:val="000000" w:themeColor="text1"/>
          <w:sz w:val="18"/>
          <w:lang w:val="en-GB"/>
        </w:rPr>
        <w:t>satellite, two arms mounted on the space base, and the satellite or the debris</w:t>
      </w:r>
      <w:r w:rsidR="000572B3">
        <w:rPr>
          <w:rFonts w:ascii="Palatino Linotype" w:eastAsiaTheme="minorEastAsia" w:hAnsi="Palatino Linotype"/>
          <w:color w:val="000000" w:themeColor="text1"/>
          <w:sz w:val="18"/>
          <w:lang w:val="en-GB"/>
        </w:rPr>
        <w:t xml:space="preserve"> </w:t>
      </w:r>
      <w:r w:rsidRPr="00041E49">
        <w:rPr>
          <w:rFonts w:ascii="Palatino Linotype" w:eastAsiaTheme="minorEastAsia" w:hAnsi="Palatino Linotype"/>
          <w:color w:val="000000" w:themeColor="text1"/>
          <w:sz w:val="18"/>
          <w:lang w:val="en-GB"/>
        </w:rPr>
        <w:t>to be captured. In Figure 1, the space base and the two arms comprise the servicing system. In this scenario, we use one arm to complete the capture</w:t>
      </w:r>
      <w:r w:rsidR="000572B3">
        <w:rPr>
          <w:rFonts w:ascii="Palatino Linotype" w:eastAsiaTheme="minorEastAsia" w:hAnsi="Palatino Linotype"/>
          <w:color w:val="000000" w:themeColor="text1"/>
          <w:sz w:val="18"/>
          <w:lang w:val="en-GB"/>
        </w:rPr>
        <w:t xml:space="preserve"> </w:t>
      </w:r>
      <w:r w:rsidRPr="00041E49">
        <w:rPr>
          <w:rFonts w:ascii="Palatino Linotype" w:eastAsiaTheme="minorEastAsia" w:hAnsi="Palatino Linotype"/>
          <w:color w:val="000000" w:themeColor="text1"/>
          <w:sz w:val="18"/>
          <w:lang w:val="en-GB"/>
        </w:rPr>
        <w:t>mission and the other to interact the disturbance to the base.</w:t>
      </w:r>
    </w:p>
    <w:p w:rsidR="00B21881" w:rsidRPr="0032039E" w:rsidRDefault="00333ED2" w:rsidP="000572B3">
      <w:pPr>
        <w:spacing w:before="120"/>
        <w:jc w:val="center"/>
        <w:textAlignment w:val="center"/>
        <w:rPr>
          <w:color w:val="000000" w:themeColor="text1"/>
        </w:rPr>
      </w:pPr>
      <w:r w:rsidRPr="007B2EB0">
        <w:rPr>
          <w:rFonts w:ascii="Palatino Linotype" w:eastAsia="Times New Roman" w:hAnsi="Palatino Linotype"/>
          <w:noProof/>
          <w:color w:val="000000" w:themeColor="text1"/>
          <w:sz w:val="18"/>
        </w:rPr>
        <w:drawing>
          <wp:inline distT="0" distB="0" distL="0" distR="0">
            <wp:extent cx="2371725" cy="1981200"/>
            <wp:effectExtent l="0" t="0" r="0" b="0"/>
            <wp:docPr id="41" name="图片 23" descr="Multi-Arm Space 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Multi-Arm Space Robot"/>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371725" cy="1981200"/>
                    </a:xfrm>
                    <a:prstGeom prst="rect">
                      <a:avLst/>
                    </a:prstGeom>
                    <a:noFill/>
                    <a:ln>
                      <a:noFill/>
                    </a:ln>
                  </pic:spPr>
                </pic:pic>
              </a:graphicData>
            </a:graphic>
          </wp:inline>
        </w:drawing>
      </w:r>
    </w:p>
    <w:p w:rsidR="00B21881" w:rsidRDefault="00B21881" w:rsidP="00B21881">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12" w:name="_Ref479791092"/>
      <w:r w:rsidRPr="007B2EB0">
        <w:rPr>
          <w:rFonts w:ascii="Palatino Linotype" w:eastAsia="PMingLiU" w:hAnsi="Palatino Linotype" w:cs="Arial"/>
          <w:color w:val="000000" w:themeColor="text1"/>
          <w:sz w:val="16"/>
          <w:szCs w:val="18"/>
          <w:lang w:val="en-GB" w:eastAsia="de-AT"/>
        </w:rPr>
        <w:t xml:space="preserve">Figure </w:t>
      </w:r>
      <w:r w:rsidR="00D3731C">
        <w:rPr>
          <w:rFonts w:ascii="Palatino Linotype" w:eastAsia="PMingLiU" w:hAnsi="Palatino Linotype" w:cs="Arial"/>
          <w:color w:val="000000" w:themeColor="text1"/>
          <w:sz w:val="16"/>
          <w:szCs w:val="18"/>
          <w:lang w:val="en-GB" w:eastAsia="de-AT"/>
        </w:rPr>
        <w:fldChar w:fldCharType="begin"/>
      </w:r>
      <w:r w:rsidR="00D3731C">
        <w:rPr>
          <w:rFonts w:ascii="Palatino Linotype" w:eastAsia="PMingLiU" w:hAnsi="Palatino Linotype" w:cs="Arial"/>
          <w:color w:val="000000" w:themeColor="text1"/>
          <w:sz w:val="16"/>
          <w:szCs w:val="18"/>
          <w:lang w:val="en-GB" w:eastAsia="de-AT"/>
        </w:rPr>
        <w:instrText xml:space="preserve"> SEQ Figure \* ARABIC </w:instrText>
      </w:r>
      <w:r w:rsidR="00D3731C">
        <w:rPr>
          <w:rFonts w:ascii="Palatino Linotype" w:eastAsia="PMingLiU" w:hAnsi="Palatino Linotype" w:cs="Arial"/>
          <w:color w:val="000000" w:themeColor="text1"/>
          <w:sz w:val="16"/>
          <w:szCs w:val="18"/>
          <w:lang w:val="en-GB" w:eastAsia="de-AT"/>
        </w:rPr>
        <w:fldChar w:fldCharType="separate"/>
      </w:r>
      <w:r w:rsidR="00F404C8">
        <w:rPr>
          <w:rFonts w:ascii="Palatino Linotype" w:eastAsia="PMingLiU" w:hAnsi="Palatino Linotype" w:cs="Arial"/>
          <w:noProof/>
          <w:color w:val="000000" w:themeColor="text1"/>
          <w:sz w:val="16"/>
          <w:szCs w:val="18"/>
          <w:lang w:val="en-GB" w:eastAsia="de-AT"/>
        </w:rPr>
        <w:t>1</w:t>
      </w:r>
      <w:r w:rsidR="00D3731C">
        <w:rPr>
          <w:rFonts w:ascii="Palatino Linotype" w:eastAsia="PMingLiU" w:hAnsi="Palatino Linotype" w:cs="Arial"/>
          <w:color w:val="000000" w:themeColor="text1"/>
          <w:sz w:val="16"/>
          <w:szCs w:val="18"/>
          <w:lang w:val="en-GB" w:eastAsia="de-AT"/>
        </w:rPr>
        <w:fldChar w:fldCharType="end"/>
      </w:r>
      <w:bookmarkEnd w:id="12"/>
      <w:r w:rsidR="00A96D6C" w:rsidRPr="007B2EB0">
        <w:rPr>
          <w:rFonts w:ascii="Palatino Linotype" w:eastAsia="PMingLiU" w:hAnsi="Palatino Linotype" w:cs="Arial"/>
          <w:color w:val="000000" w:themeColor="text1"/>
          <w:sz w:val="16"/>
          <w:szCs w:val="18"/>
          <w:lang w:val="en-GB" w:eastAsia="de-AT"/>
        </w:rPr>
        <w:t>.</w:t>
      </w:r>
      <w:r w:rsidRPr="007B2EB0">
        <w:rPr>
          <w:rFonts w:ascii="Palatino Linotype" w:eastAsia="PMingLiU" w:hAnsi="Palatino Linotype" w:cs="Arial"/>
          <w:color w:val="000000" w:themeColor="text1"/>
          <w:sz w:val="16"/>
          <w:szCs w:val="18"/>
          <w:lang w:val="en-GB" w:eastAsia="de-AT"/>
        </w:rPr>
        <w:t xml:space="preserve">  Dual-arm Space Robot System</w:t>
      </w:r>
    </w:p>
    <w:p w:rsidR="00041E49" w:rsidRPr="007B2EB0" w:rsidRDefault="00041E49" w:rsidP="00041E49">
      <w:pPr>
        <w:keepNext/>
        <w:spacing w:before="120" w:after="120"/>
        <w:jc w:val="center"/>
        <w:textAlignment w:val="center"/>
        <w:rPr>
          <w:color w:val="000000" w:themeColor="text1"/>
        </w:rPr>
      </w:pPr>
      <w:r w:rsidRPr="007B2EB0">
        <w:rPr>
          <w:rFonts w:ascii="Palatino Linotype" w:eastAsia="Times New Roman" w:hAnsi="Palatino Linotype"/>
          <w:noProof/>
          <w:color w:val="000000" w:themeColor="text1"/>
          <w:sz w:val="18"/>
        </w:rPr>
        <w:drawing>
          <wp:inline distT="0" distB="0" distL="0" distR="0" wp14:anchorId="26B10754" wp14:editId="7072F941">
            <wp:extent cx="2324100" cy="2162175"/>
            <wp:effectExtent l="0" t="0" r="0" b="0"/>
            <wp:docPr id="8" name="图片 19" descr="Part of a target captured by space 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Part of a target captured by space robot"/>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324100" cy="2162175"/>
                    </a:xfrm>
                    <a:prstGeom prst="rect">
                      <a:avLst/>
                    </a:prstGeom>
                    <a:noFill/>
                    <a:ln>
                      <a:noFill/>
                    </a:ln>
                  </pic:spPr>
                </pic:pic>
              </a:graphicData>
            </a:graphic>
          </wp:inline>
        </w:drawing>
      </w:r>
    </w:p>
    <w:p w:rsidR="00041E49" w:rsidRDefault="00041E49" w:rsidP="00041E49">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13" w:name="_Ref520921114"/>
      <w:r w:rsidRPr="007B2EB0">
        <w:rPr>
          <w:rFonts w:ascii="Palatino Linotype" w:eastAsia="PMingLiU" w:hAnsi="Palatino Linotype" w:cs="Arial"/>
          <w:color w:val="000000" w:themeColor="text1"/>
          <w:sz w:val="16"/>
          <w:szCs w:val="18"/>
          <w:lang w:val="en-GB" w:eastAsia="de-AT"/>
        </w:rPr>
        <w:t xml:space="preserve">Figure </w:t>
      </w:r>
      <w:r w:rsidR="00D3731C">
        <w:rPr>
          <w:rFonts w:ascii="Palatino Linotype" w:eastAsia="PMingLiU" w:hAnsi="Palatino Linotype" w:cs="Arial"/>
          <w:color w:val="000000" w:themeColor="text1"/>
          <w:sz w:val="16"/>
          <w:szCs w:val="18"/>
          <w:lang w:val="en-GB" w:eastAsia="de-AT"/>
        </w:rPr>
        <w:fldChar w:fldCharType="begin"/>
      </w:r>
      <w:r w:rsidR="00D3731C">
        <w:rPr>
          <w:rFonts w:ascii="Palatino Linotype" w:eastAsia="PMingLiU" w:hAnsi="Palatino Linotype" w:cs="Arial"/>
          <w:color w:val="000000" w:themeColor="text1"/>
          <w:sz w:val="16"/>
          <w:szCs w:val="18"/>
          <w:lang w:val="en-GB" w:eastAsia="de-AT"/>
        </w:rPr>
        <w:instrText xml:space="preserve"> SEQ Figure \* ARABIC </w:instrText>
      </w:r>
      <w:r w:rsidR="00D3731C">
        <w:rPr>
          <w:rFonts w:ascii="Palatino Linotype" w:eastAsia="PMingLiU" w:hAnsi="Palatino Linotype" w:cs="Arial"/>
          <w:color w:val="000000" w:themeColor="text1"/>
          <w:sz w:val="16"/>
          <w:szCs w:val="18"/>
          <w:lang w:val="en-GB" w:eastAsia="de-AT"/>
        </w:rPr>
        <w:fldChar w:fldCharType="separate"/>
      </w:r>
      <w:r w:rsidR="00F404C8">
        <w:rPr>
          <w:rFonts w:ascii="Palatino Linotype" w:eastAsia="PMingLiU" w:hAnsi="Palatino Linotype" w:cs="Arial"/>
          <w:noProof/>
          <w:color w:val="000000" w:themeColor="text1"/>
          <w:sz w:val="16"/>
          <w:szCs w:val="18"/>
          <w:lang w:val="en-GB" w:eastAsia="de-AT"/>
        </w:rPr>
        <w:t>2</w:t>
      </w:r>
      <w:r w:rsidR="00D3731C">
        <w:rPr>
          <w:rFonts w:ascii="Palatino Linotype" w:eastAsia="PMingLiU" w:hAnsi="Palatino Linotype" w:cs="Arial"/>
          <w:color w:val="000000" w:themeColor="text1"/>
          <w:sz w:val="16"/>
          <w:szCs w:val="18"/>
          <w:lang w:val="en-GB" w:eastAsia="de-AT"/>
        </w:rPr>
        <w:fldChar w:fldCharType="end"/>
      </w:r>
      <w:bookmarkEnd w:id="13"/>
      <w:r w:rsidRPr="007B2EB0">
        <w:rPr>
          <w:rFonts w:ascii="Palatino Linotype" w:eastAsia="PMingLiU" w:hAnsi="Palatino Linotype" w:cs="Arial"/>
          <w:color w:val="000000" w:themeColor="text1"/>
          <w:sz w:val="16"/>
          <w:szCs w:val="18"/>
          <w:lang w:val="en-GB" w:eastAsia="de-AT"/>
        </w:rPr>
        <w:t>. Part of a target captured by the space robot</w:t>
      </w:r>
    </w:p>
    <w:p w:rsidR="004706C9" w:rsidRDefault="004706C9" w:rsidP="004706C9">
      <w:pPr>
        <w:spacing w:before="120"/>
        <w:jc w:val="both"/>
        <w:textAlignment w:val="center"/>
        <w:rPr>
          <w:color w:val="000000" w:themeColor="text1"/>
        </w:rPr>
      </w:pPr>
      <w:r w:rsidRPr="000572B3">
        <w:rPr>
          <w:rFonts w:ascii="Palatino Linotype" w:eastAsiaTheme="minorEastAsia" w:hAnsi="Palatino Linotype"/>
          <w:color w:val="000000" w:themeColor="text1"/>
          <w:sz w:val="18"/>
          <w:lang w:val="en-GB"/>
        </w:rPr>
        <w:lastRenderedPageBreak/>
        <w:t xml:space="preserve">The principal difference of the space robot from the ground-fixed one is that the base of space manipulators is allowed to be uncontrolled (free-floating mode operation) in the orbital environment. Special attention should be paid to the </w:t>
      </w:r>
      <w:r>
        <w:rPr>
          <w:rFonts w:ascii="Palatino Linotype" w:eastAsiaTheme="minorEastAsia" w:hAnsi="Palatino Linotype"/>
          <w:color w:val="000000" w:themeColor="text1"/>
          <w:sz w:val="18"/>
          <w:lang w:val="en-GB"/>
        </w:rPr>
        <w:t>d</w:t>
      </w:r>
      <w:r w:rsidRPr="000572B3">
        <w:rPr>
          <w:rFonts w:ascii="Palatino Linotype" w:eastAsiaTheme="minorEastAsia" w:hAnsi="Palatino Linotype"/>
          <w:color w:val="000000" w:themeColor="text1"/>
          <w:sz w:val="18"/>
          <w:lang w:val="en-GB"/>
        </w:rPr>
        <w:t xml:space="preserve">ynamic coupling between the space base and its manipulators. The kinematic and dynamic model of a dual-arm space robot has been described in </w:t>
      </w:r>
      <w:r>
        <w:rPr>
          <w:rFonts w:ascii="Palatino Linotype" w:eastAsiaTheme="minorEastAsia" w:hAnsi="Palatino Linotype"/>
          <w:color w:val="000000" w:themeColor="text1"/>
          <w:sz w:val="18"/>
          <w:lang w:val="en-GB"/>
        </w:rPr>
        <w:t xml:space="preserve">[15] and [16]. </w:t>
      </w:r>
      <w:r w:rsidRPr="000572B3">
        <w:rPr>
          <w:rFonts w:ascii="Palatino Linotype" w:eastAsiaTheme="minorEastAsia" w:hAnsi="Palatino Linotype"/>
          <w:color w:val="000000" w:themeColor="text1"/>
          <w:sz w:val="18"/>
          <w:lang w:val="en-GB"/>
        </w:rPr>
        <w:t xml:space="preserve">To make it clear, we recall that for establishing the kinematic structure here. The body 0 in </w:t>
      </w:r>
      <w:r>
        <w:rPr>
          <w:rFonts w:ascii="Palatino Linotype" w:eastAsiaTheme="minorEastAsia" w:hAnsi="Palatino Linotype"/>
          <w:color w:val="000000" w:themeColor="text1"/>
          <w:sz w:val="18"/>
          <w:lang w:val="en-GB"/>
        </w:rPr>
        <w:fldChar w:fldCharType="begin"/>
      </w:r>
      <w:r>
        <w:rPr>
          <w:rFonts w:ascii="Palatino Linotype" w:eastAsiaTheme="minorEastAsia" w:hAnsi="Palatino Linotype"/>
          <w:color w:val="000000" w:themeColor="text1"/>
          <w:sz w:val="18"/>
          <w:lang w:val="en-GB"/>
        </w:rPr>
        <w:instrText xml:space="preserve"> REF _Ref479791092 \h  \* MERGEFORMAT </w:instrText>
      </w:r>
      <w:r>
        <w:rPr>
          <w:rFonts w:ascii="Palatino Linotype" w:eastAsiaTheme="minorEastAsia" w:hAnsi="Palatino Linotype"/>
          <w:color w:val="000000" w:themeColor="text1"/>
          <w:sz w:val="18"/>
          <w:lang w:val="en-GB"/>
        </w:rPr>
      </w:r>
      <w:r>
        <w:rPr>
          <w:rFonts w:ascii="Palatino Linotype" w:eastAsiaTheme="minorEastAsia" w:hAnsi="Palatino Linotype"/>
          <w:color w:val="000000" w:themeColor="text1"/>
          <w:sz w:val="18"/>
          <w:lang w:val="en-GB"/>
        </w:rPr>
        <w:fldChar w:fldCharType="separate"/>
      </w:r>
      <w:r w:rsidR="00A112BE" w:rsidRPr="00A112BE">
        <w:rPr>
          <w:rFonts w:ascii="Palatino Linotype" w:eastAsiaTheme="minorEastAsia" w:hAnsi="Palatino Linotype"/>
          <w:color w:val="000000" w:themeColor="text1"/>
          <w:sz w:val="18"/>
          <w:lang w:val="en-GB"/>
        </w:rPr>
        <w:t>Figure 1</w:t>
      </w:r>
      <w:r>
        <w:rPr>
          <w:rFonts w:ascii="Palatino Linotype" w:eastAsiaTheme="minorEastAsia" w:hAnsi="Palatino Linotype"/>
          <w:color w:val="000000" w:themeColor="text1"/>
          <w:sz w:val="18"/>
          <w:lang w:val="en-GB"/>
        </w:rPr>
        <w:fldChar w:fldCharType="end"/>
      </w:r>
      <w:r>
        <w:rPr>
          <w:rFonts w:ascii="Palatino Linotype" w:eastAsiaTheme="minorEastAsia" w:hAnsi="Palatino Linotype"/>
          <w:color w:val="000000" w:themeColor="text1"/>
          <w:sz w:val="18"/>
          <w:lang w:val="en-GB"/>
        </w:rPr>
        <w:t xml:space="preserve"> </w:t>
      </w:r>
      <w:r w:rsidRPr="000572B3">
        <w:rPr>
          <w:rFonts w:ascii="Palatino Linotype" w:eastAsiaTheme="minorEastAsia" w:hAnsi="Palatino Linotype"/>
          <w:color w:val="000000" w:themeColor="text1"/>
          <w:sz w:val="18"/>
          <w:lang w:val="en-GB"/>
        </w:rPr>
        <w:t>represents the space base of the space robot, which is connected to two manipulators, each with 3 links. Manipulator joints are revolute and have a single degree of freedom (DOF). The to</w:t>
      </w:r>
      <w:r>
        <w:rPr>
          <w:rFonts w:ascii="Palatino Linotype" w:eastAsiaTheme="minorEastAsia" w:hAnsi="Palatino Linotype"/>
          <w:color w:val="000000" w:themeColor="text1"/>
          <w:sz w:val="18"/>
          <w:lang w:val="en-GB"/>
        </w:rPr>
        <w:t>tal DOF of the system are</w:t>
      </w:r>
      <w:r>
        <w:rPr>
          <w:rFonts w:ascii="Palatino Linotype" w:eastAsiaTheme="minorEastAsia" w:hAnsi="Palatino Linotype"/>
          <w:color w:val="000000" w:themeColor="text1"/>
          <w:sz w:val="18"/>
          <w:lang w:val="en-GB"/>
        </w:rPr>
        <w:object w:dxaOrig="499" w:dyaOrig="240">
          <v:shape id="_x0000_i1068" type="#_x0000_t75" style="width:25pt;height:12pt" o:ole="">
            <v:imagedata r:id="rId96" o:title=""/>
          </v:shape>
          <o:OLEObject Type="Embed" ProgID="Equation.DSMT4" ShapeID="_x0000_i1068" DrawAspect="Content" ObjectID="_1594739947" r:id="rId97"/>
        </w:object>
      </w:r>
      <w:r w:rsidRPr="000572B3">
        <w:rPr>
          <w:rFonts w:ascii="Palatino Linotype" w:eastAsiaTheme="minorEastAsia" w:hAnsi="Palatino Linotype"/>
          <w:color w:val="000000" w:themeColor="text1"/>
          <w:sz w:val="18"/>
          <w:lang w:val="en-GB"/>
        </w:rPr>
        <w:t xml:space="preserve">. The inertial position of link and end-effector in arm-k </w:t>
      </w:r>
      <w:r>
        <w:rPr>
          <w:rFonts w:ascii="Palatino Linotype" w:eastAsiaTheme="minorEastAsia" w:hAnsi="Palatino Linotype"/>
          <w:color w:val="000000" w:themeColor="text1"/>
          <w:sz w:val="18"/>
          <w:lang w:val="en-GB"/>
        </w:rPr>
        <w:object w:dxaOrig="740" w:dyaOrig="320">
          <v:shape id="_x0000_i1069" type="#_x0000_t75" style="width:37pt;height:16pt" o:ole="">
            <v:imagedata r:id="rId98" o:title=""/>
          </v:shape>
          <o:OLEObject Type="Embed" ProgID="Equation.DSMT4" ShapeID="_x0000_i1069" DrawAspect="Content" ObjectID="_1594739948" r:id="rId99"/>
        </w:object>
      </w:r>
      <w:r>
        <w:rPr>
          <w:rFonts w:ascii="Palatino Linotype" w:eastAsiaTheme="minorEastAsia" w:hAnsi="Palatino Linotype"/>
          <w:color w:val="000000" w:themeColor="text1"/>
          <w:sz w:val="18"/>
          <w:lang w:val="en-GB"/>
        </w:rPr>
        <w:t xml:space="preserve"> </w:t>
      </w:r>
      <w:r w:rsidRPr="000572B3">
        <w:rPr>
          <w:rFonts w:ascii="Palatino Linotype" w:eastAsiaTheme="minorEastAsia" w:hAnsi="Palatino Linotype"/>
          <w:color w:val="000000" w:themeColor="text1"/>
          <w:sz w:val="18"/>
          <w:lang w:val="en-GB"/>
        </w:rPr>
        <w:t>can be written,</w:t>
      </w:r>
      <w:r w:rsidRPr="000572B3">
        <w:rPr>
          <w:color w:val="000000" w:themeColor="text1"/>
        </w:rPr>
        <w:t xml:space="preserve"> respectively, as </w:t>
      </w:r>
    </w:p>
    <w:p w:rsidR="00CF59BB" w:rsidRPr="007B2EB0" w:rsidRDefault="00CF59BB" w:rsidP="00C0734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4B5C8C" w:rsidRPr="007B2EB0">
        <w:rPr>
          <w:color w:val="000000" w:themeColor="text1"/>
          <w:position w:val="-4"/>
        </w:rPr>
        <w:object w:dxaOrig="2460" w:dyaOrig="600">
          <v:shape id="_x0000_i1070" type="#_x0000_t75" style="width:123pt;height:30pt" o:ole="">
            <v:imagedata r:id="rId100" o:title=""/>
          </v:shape>
          <o:OLEObject Type="Embed" ProgID="Equation.DSMT4" ShapeID="_x0000_i1070" DrawAspect="Content" ObjectID="_1594739949" r:id="rId101"/>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4" w:name="ZEqnNum10917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A112BE">
        <w:rPr>
          <w:rFonts w:ascii="Palatino Linotype" w:eastAsia="PMingLiU" w:hAnsi="Palatino Linotype"/>
          <w:noProof/>
          <w:color w:val="000000" w:themeColor="text1"/>
          <w:sz w:val="18"/>
          <w:szCs w:val="18"/>
          <w:lang w:val="en-GB" w:eastAsia="de-AT"/>
        </w:rPr>
        <w:instrText>1</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4"/>
      <w:r w:rsidRPr="007B2EB0">
        <w:rPr>
          <w:rFonts w:ascii="Palatino Linotype" w:eastAsia="PMingLiU" w:hAnsi="Palatino Linotype"/>
          <w:color w:val="000000" w:themeColor="text1"/>
          <w:sz w:val="18"/>
          <w:szCs w:val="18"/>
          <w:lang w:val="en-GB" w:eastAsia="de-AT"/>
        </w:rPr>
        <w:fldChar w:fldCharType="end"/>
      </w:r>
    </w:p>
    <w:p w:rsidR="00CF59BB" w:rsidRPr="007B2EB0" w:rsidRDefault="00CF59BB" w:rsidP="00C0734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4B5C8C" w:rsidRPr="007B2EB0">
        <w:rPr>
          <w:color w:val="000000" w:themeColor="text1"/>
          <w:position w:val="-4"/>
        </w:rPr>
        <w:object w:dxaOrig="2200" w:dyaOrig="620">
          <v:shape id="_x0000_i1071" type="#_x0000_t75" style="width:110.5pt;height:31.5pt" o:ole="">
            <v:imagedata r:id="rId102" o:title=""/>
          </v:shape>
          <o:OLEObject Type="Embed" ProgID="Equation.DSMT4" ShapeID="_x0000_i1071" DrawAspect="Content" ObjectID="_1594739950" r:id="rId103"/>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5" w:name="ZEqnNum303322"/>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A112BE">
        <w:rPr>
          <w:rFonts w:ascii="Palatino Linotype" w:eastAsia="PMingLiU" w:hAnsi="Palatino Linotype"/>
          <w:noProof/>
          <w:color w:val="000000" w:themeColor="text1"/>
          <w:sz w:val="18"/>
          <w:szCs w:val="18"/>
          <w:lang w:val="en-GB" w:eastAsia="de-AT"/>
        </w:rPr>
        <w:instrText>2</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5"/>
      <w:r w:rsidRPr="007B2EB0">
        <w:rPr>
          <w:rFonts w:ascii="Palatino Linotype" w:eastAsia="PMingLiU" w:hAnsi="Palatino Linotype"/>
          <w:color w:val="000000" w:themeColor="text1"/>
          <w:sz w:val="18"/>
          <w:szCs w:val="18"/>
          <w:lang w:val="en-GB" w:eastAsia="de-AT"/>
        </w:rPr>
        <w:fldChar w:fldCharType="end"/>
      </w:r>
    </w:p>
    <w:p w:rsidR="001C0893" w:rsidRPr="004706C9" w:rsidRDefault="004706C9" w:rsidP="004706C9">
      <w:pPr>
        <w:autoSpaceDE w:val="0"/>
        <w:autoSpaceDN w:val="0"/>
        <w:adjustRightInd w:val="0"/>
        <w:rPr>
          <w:rFonts w:ascii="Palatino Linotype" w:eastAsiaTheme="minorEastAsia" w:hAnsi="Palatino Linotype"/>
          <w:color w:val="000000" w:themeColor="text1"/>
          <w:sz w:val="18"/>
          <w:lang w:val="en-GB"/>
        </w:rPr>
      </w:pPr>
      <w:r>
        <w:rPr>
          <w:rFonts w:ascii="Palatino Linotype" w:eastAsiaTheme="minorEastAsia" w:hAnsi="Palatino Linotype"/>
          <w:color w:val="000000" w:themeColor="text1"/>
          <w:sz w:val="18"/>
          <w:lang w:val="en-GB"/>
        </w:rPr>
        <w:t>Then, the</w:t>
      </w:r>
      <w:r w:rsidRPr="004706C9">
        <w:rPr>
          <w:rFonts w:ascii="Palatino Linotype" w:eastAsiaTheme="minorEastAsia" w:hAnsi="Palatino Linotype"/>
          <w:color w:val="000000" w:themeColor="text1"/>
          <w:sz w:val="18"/>
          <w:lang w:val="en-GB"/>
        </w:rPr>
        <w:t xml:space="preserve"> linear and angular velocities'</w:t>
      </w:r>
      <w:r>
        <w:rPr>
          <w:rFonts w:ascii="Palatino Linotype" w:eastAsiaTheme="minorEastAsia" w:hAnsi="Palatino Linotype"/>
          <w:color w:val="000000" w:themeColor="text1"/>
          <w:sz w:val="18"/>
          <w:lang w:val="en-GB"/>
        </w:rPr>
        <w:t xml:space="preserve"> </w:t>
      </w:r>
      <w:r w:rsidRPr="004706C9">
        <w:rPr>
          <w:rFonts w:ascii="Palatino Linotype" w:eastAsiaTheme="minorEastAsia" w:hAnsi="Palatino Linotype"/>
          <w:color w:val="000000" w:themeColor="text1"/>
          <w:sz w:val="18"/>
          <w:lang w:val="en-GB"/>
        </w:rPr>
        <w:t>equa</w:t>
      </w:r>
      <w:r>
        <w:rPr>
          <w:rFonts w:ascii="Palatino Linotype" w:eastAsiaTheme="minorEastAsia" w:hAnsi="Palatino Linotype"/>
          <w:color w:val="000000" w:themeColor="text1"/>
          <w:sz w:val="18"/>
          <w:lang w:val="en-GB"/>
        </w:rPr>
        <w:t>tion can be obtained accord</w:t>
      </w:r>
      <w:r w:rsidRPr="004706C9">
        <w:rPr>
          <w:rFonts w:ascii="Palatino Linotype" w:eastAsiaTheme="minorEastAsia" w:hAnsi="Palatino Linotype"/>
          <w:color w:val="000000" w:themeColor="text1"/>
          <w:sz w:val="18"/>
          <w:lang w:val="en-GB"/>
        </w:rPr>
        <w:t>ing to</w:t>
      </w:r>
      <w:r w:rsidR="001C0893" w:rsidRPr="004706C9">
        <w:rPr>
          <w:rFonts w:ascii="Palatino Linotype" w:eastAsiaTheme="minorEastAsia" w:hAnsi="Palatino Linotype"/>
          <w:color w:val="000000" w:themeColor="text1"/>
          <w:sz w:val="18"/>
          <w:lang w:val="en-GB"/>
        </w:rPr>
        <w:t xml:space="preserve"> Eq.</w:t>
      </w:r>
      <w:r w:rsidR="00CF59BB" w:rsidRPr="004706C9">
        <w:rPr>
          <w:rFonts w:ascii="Palatino Linotype" w:eastAsiaTheme="minorEastAsia" w:hAnsi="Palatino Linotype"/>
          <w:color w:val="000000" w:themeColor="text1"/>
          <w:sz w:val="18"/>
          <w:lang w:val="en-GB"/>
        </w:rPr>
        <w:fldChar w:fldCharType="begin"/>
      </w:r>
      <w:r w:rsidR="00CF59BB" w:rsidRPr="004706C9">
        <w:rPr>
          <w:rFonts w:ascii="Palatino Linotype" w:eastAsiaTheme="minorEastAsia" w:hAnsi="Palatino Linotype"/>
          <w:color w:val="000000" w:themeColor="text1"/>
          <w:sz w:val="18"/>
          <w:lang w:val="en-GB"/>
        </w:rPr>
        <w:instrText xml:space="preserve"> GOTOBUTTON ZEqnNum109170  \* MERGEFORMAT </w:instrText>
      </w:r>
      <w:r w:rsidR="00CF59BB" w:rsidRPr="004706C9">
        <w:rPr>
          <w:rFonts w:ascii="Palatino Linotype" w:eastAsiaTheme="minorEastAsia" w:hAnsi="Palatino Linotype"/>
          <w:color w:val="000000" w:themeColor="text1"/>
          <w:sz w:val="18"/>
          <w:lang w:val="en-GB"/>
        </w:rPr>
        <w:fldChar w:fldCharType="begin"/>
      </w:r>
      <w:r w:rsidR="00CF59BB" w:rsidRPr="004706C9">
        <w:rPr>
          <w:rFonts w:ascii="Palatino Linotype" w:eastAsiaTheme="minorEastAsia" w:hAnsi="Palatino Linotype"/>
          <w:color w:val="000000" w:themeColor="text1"/>
          <w:sz w:val="18"/>
          <w:lang w:val="en-GB"/>
        </w:rPr>
        <w:instrText xml:space="preserve"> REF ZEqnNum109170 \* Charformat \! \* MERGEFORMAT </w:instrText>
      </w:r>
      <w:r w:rsidR="00CF59BB" w:rsidRPr="004706C9">
        <w:rPr>
          <w:rFonts w:ascii="Palatino Linotype" w:eastAsiaTheme="minorEastAsia" w:hAnsi="Palatino Linotype"/>
          <w:color w:val="000000" w:themeColor="text1"/>
          <w:sz w:val="18"/>
          <w:lang w:val="en-GB"/>
        </w:rPr>
        <w:fldChar w:fldCharType="separate"/>
      </w:r>
      <w:r w:rsidR="00A112BE" w:rsidRPr="00A112BE">
        <w:rPr>
          <w:rFonts w:ascii="Palatino Linotype" w:eastAsiaTheme="minorEastAsia" w:hAnsi="Palatino Linotype"/>
          <w:color w:val="000000" w:themeColor="text1"/>
          <w:sz w:val="18"/>
          <w:lang w:val="en-GB"/>
        </w:rPr>
        <w:instrText>(1)</w:instrText>
      </w:r>
      <w:r w:rsidR="00CF59BB" w:rsidRPr="004706C9">
        <w:rPr>
          <w:rFonts w:ascii="Palatino Linotype" w:eastAsiaTheme="minorEastAsia" w:hAnsi="Palatino Linotype"/>
          <w:color w:val="000000" w:themeColor="text1"/>
          <w:sz w:val="18"/>
          <w:lang w:val="en-GB"/>
        </w:rPr>
        <w:fldChar w:fldCharType="end"/>
      </w:r>
      <w:r w:rsidR="00CF59BB" w:rsidRPr="004706C9">
        <w:rPr>
          <w:rFonts w:ascii="Palatino Linotype" w:eastAsiaTheme="minorEastAsia" w:hAnsi="Palatino Linotype"/>
          <w:color w:val="000000" w:themeColor="text1"/>
          <w:sz w:val="18"/>
          <w:lang w:val="en-GB"/>
        </w:rPr>
        <w:fldChar w:fldCharType="end"/>
      </w:r>
      <w:r w:rsidR="001C0893" w:rsidRPr="004706C9">
        <w:rPr>
          <w:rFonts w:ascii="Palatino Linotype" w:eastAsiaTheme="minorEastAsia" w:hAnsi="Palatino Linotype"/>
          <w:color w:val="000000" w:themeColor="text1"/>
          <w:sz w:val="18"/>
          <w:lang w:val="en-GB"/>
        </w:rPr>
        <w:t xml:space="preserve"> </w:t>
      </w:r>
      <w:proofErr w:type="gramStart"/>
      <w:r w:rsidR="001C0893" w:rsidRPr="004706C9">
        <w:rPr>
          <w:rFonts w:ascii="Palatino Linotype" w:eastAsiaTheme="minorEastAsia" w:hAnsi="Palatino Linotype"/>
          <w:color w:val="000000" w:themeColor="text1"/>
          <w:sz w:val="18"/>
          <w:lang w:val="en-GB"/>
        </w:rPr>
        <w:t>and</w:t>
      </w:r>
      <w:r>
        <w:rPr>
          <w:rFonts w:ascii="Palatino Linotype" w:eastAsiaTheme="minorEastAsia" w:hAnsi="Palatino Linotype"/>
          <w:color w:val="000000" w:themeColor="text1"/>
          <w:sz w:val="18"/>
          <w:lang w:val="en-GB"/>
        </w:rPr>
        <w:t xml:space="preserve"> </w:t>
      </w:r>
      <w:proofErr w:type="gramEnd"/>
      <w:r w:rsidR="00CF59BB" w:rsidRPr="004706C9">
        <w:rPr>
          <w:rFonts w:ascii="Palatino Linotype" w:eastAsiaTheme="minorEastAsia" w:hAnsi="Palatino Linotype"/>
          <w:color w:val="000000" w:themeColor="text1"/>
          <w:sz w:val="18"/>
          <w:lang w:val="en-GB"/>
        </w:rPr>
        <w:fldChar w:fldCharType="begin"/>
      </w:r>
      <w:r w:rsidR="00CF59BB" w:rsidRPr="004706C9">
        <w:rPr>
          <w:rFonts w:ascii="Palatino Linotype" w:eastAsiaTheme="minorEastAsia" w:hAnsi="Palatino Linotype"/>
          <w:color w:val="000000" w:themeColor="text1"/>
          <w:sz w:val="18"/>
          <w:lang w:val="en-GB"/>
        </w:rPr>
        <w:instrText xml:space="preserve"> GOTOBUTTON ZEqnNum303322  \* MERGEFORMAT </w:instrText>
      </w:r>
      <w:r w:rsidR="00CF59BB" w:rsidRPr="004706C9">
        <w:rPr>
          <w:rFonts w:ascii="Palatino Linotype" w:eastAsiaTheme="minorEastAsia" w:hAnsi="Palatino Linotype"/>
          <w:color w:val="000000" w:themeColor="text1"/>
          <w:sz w:val="18"/>
          <w:lang w:val="en-GB"/>
        </w:rPr>
        <w:fldChar w:fldCharType="begin"/>
      </w:r>
      <w:r w:rsidR="00CF59BB" w:rsidRPr="004706C9">
        <w:rPr>
          <w:rFonts w:ascii="Palatino Linotype" w:eastAsiaTheme="minorEastAsia" w:hAnsi="Palatino Linotype"/>
          <w:color w:val="000000" w:themeColor="text1"/>
          <w:sz w:val="18"/>
          <w:lang w:val="en-GB"/>
        </w:rPr>
        <w:instrText xml:space="preserve"> REF ZEqnNum303322 \* Charformat \! \* MERGEFORMAT </w:instrText>
      </w:r>
      <w:r w:rsidR="00CF59BB" w:rsidRPr="004706C9">
        <w:rPr>
          <w:rFonts w:ascii="Palatino Linotype" w:eastAsiaTheme="minorEastAsia" w:hAnsi="Palatino Linotype"/>
          <w:color w:val="000000" w:themeColor="text1"/>
          <w:sz w:val="18"/>
          <w:lang w:val="en-GB"/>
        </w:rPr>
        <w:fldChar w:fldCharType="separate"/>
      </w:r>
      <w:r w:rsidR="00A112BE" w:rsidRPr="00A112BE">
        <w:rPr>
          <w:rFonts w:ascii="Palatino Linotype" w:eastAsiaTheme="minorEastAsia" w:hAnsi="Palatino Linotype"/>
          <w:color w:val="000000" w:themeColor="text1"/>
          <w:sz w:val="18"/>
          <w:lang w:val="en-GB"/>
        </w:rPr>
        <w:instrText>(2)</w:instrText>
      </w:r>
      <w:r w:rsidR="00CF59BB" w:rsidRPr="004706C9">
        <w:rPr>
          <w:rFonts w:ascii="Palatino Linotype" w:eastAsiaTheme="minorEastAsia" w:hAnsi="Palatino Linotype"/>
          <w:color w:val="000000" w:themeColor="text1"/>
          <w:sz w:val="18"/>
          <w:lang w:val="en-GB"/>
        </w:rPr>
        <w:fldChar w:fldCharType="end"/>
      </w:r>
      <w:r w:rsidR="00CF59BB" w:rsidRPr="004706C9">
        <w:rPr>
          <w:rFonts w:ascii="Palatino Linotype" w:eastAsiaTheme="minorEastAsia" w:hAnsi="Palatino Linotype"/>
          <w:color w:val="000000" w:themeColor="text1"/>
          <w:sz w:val="18"/>
          <w:lang w:val="en-GB"/>
        </w:rPr>
        <w:fldChar w:fldCharType="end"/>
      </w:r>
      <w:r>
        <w:rPr>
          <w:rFonts w:ascii="Palatino Linotype" w:eastAsiaTheme="minorEastAsia" w:hAnsi="Palatino Linotype"/>
          <w:color w:val="000000" w:themeColor="text1"/>
          <w:sz w:val="18"/>
          <w:lang w:val="en-GB"/>
        </w:rPr>
        <w:t>:</w:t>
      </w:r>
    </w:p>
    <w:p w:rsidR="00CF59BB" w:rsidRPr="007B2EB0" w:rsidRDefault="00CF59BB" w:rsidP="00CF59BB">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3720" w:dyaOrig="600">
          <v:shape id="_x0000_i1072" type="#_x0000_t75" style="width:186pt;height:30pt" o:ole="">
            <v:imagedata r:id="rId104" o:title=""/>
          </v:shape>
          <o:OLEObject Type="Embed" ProgID="Equation.DSMT4" ShapeID="_x0000_i1072" DrawAspect="Content" ObjectID="_1594739951" r:id="rId105"/>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A112BE">
        <w:rPr>
          <w:rFonts w:ascii="Palatino Linotype" w:eastAsia="PMingLiU" w:hAnsi="Palatino Linotype"/>
          <w:noProof/>
          <w:color w:val="000000" w:themeColor="text1"/>
          <w:sz w:val="18"/>
          <w:szCs w:val="18"/>
          <w:lang w:val="en-GB" w:eastAsia="de-AT"/>
        </w:rPr>
        <w:instrText>3</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CF59BB" w:rsidRPr="007B2EB0" w:rsidRDefault="00CF59BB" w:rsidP="00CF59BB">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3800" w:dyaOrig="600">
          <v:shape id="_x0000_i1073" type="#_x0000_t75" style="width:190.5pt;height:30pt" o:ole="">
            <v:imagedata r:id="rId106" o:title=""/>
          </v:shape>
          <o:OLEObject Type="Embed" ProgID="Equation.DSMT4" ShapeID="_x0000_i1073" DrawAspect="Content" ObjectID="_1594739952" r:id="rId107"/>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A112BE">
        <w:rPr>
          <w:rFonts w:ascii="Palatino Linotype" w:eastAsia="PMingLiU" w:hAnsi="Palatino Linotype"/>
          <w:noProof/>
          <w:color w:val="000000" w:themeColor="text1"/>
          <w:sz w:val="18"/>
          <w:szCs w:val="18"/>
          <w:lang w:val="en-GB" w:eastAsia="de-AT"/>
        </w:rPr>
        <w:instrText>4</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CF59BB" w:rsidRPr="007B2EB0" w:rsidRDefault="00CF59BB" w:rsidP="00CF59BB">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1680" w:dyaOrig="600">
          <v:shape id="_x0000_i1074" type="#_x0000_t75" style="width:84pt;height:30pt" o:ole="">
            <v:imagedata r:id="rId108" o:title=""/>
          </v:shape>
          <o:OLEObject Type="Embed" ProgID="Equation.DSMT4" ShapeID="_x0000_i1074" DrawAspect="Content" ObjectID="_1594739953" r:id="rId109"/>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6" w:name="ZEqnNum488838"/>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A112BE">
        <w:rPr>
          <w:rFonts w:ascii="Palatino Linotype" w:eastAsia="PMingLiU" w:hAnsi="Palatino Linotype"/>
          <w:noProof/>
          <w:color w:val="000000" w:themeColor="text1"/>
          <w:sz w:val="18"/>
          <w:szCs w:val="18"/>
          <w:lang w:val="en-GB" w:eastAsia="de-AT"/>
        </w:rPr>
        <w:instrText>5</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6"/>
      <w:r w:rsidRPr="007B2EB0">
        <w:rPr>
          <w:rFonts w:ascii="Palatino Linotype" w:eastAsia="PMingLiU" w:hAnsi="Palatino Linotype"/>
          <w:color w:val="000000" w:themeColor="text1"/>
          <w:sz w:val="18"/>
          <w:szCs w:val="18"/>
          <w:lang w:val="en-GB" w:eastAsia="de-AT"/>
        </w:rPr>
        <w:fldChar w:fldCharType="end"/>
      </w:r>
    </w:p>
    <w:p w:rsidR="00CF59BB" w:rsidRDefault="00CF59BB" w:rsidP="00CF59BB">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1680" w:dyaOrig="620">
          <v:shape id="_x0000_i1075" type="#_x0000_t75" style="width:84pt;height:31.5pt" o:ole="">
            <v:imagedata r:id="rId110" o:title=""/>
          </v:shape>
          <o:OLEObject Type="Embed" ProgID="Equation.DSMT4" ShapeID="_x0000_i1075" DrawAspect="Content" ObjectID="_1594739954" r:id="rId111"/>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7" w:name="ZEqnNum215463"/>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A112BE">
        <w:rPr>
          <w:rFonts w:ascii="Palatino Linotype" w:eastAsia="PMingLiU" w:hAnsi="Palatino Linotype"/>
          <w:noProof/>
          <w:color w:val="000000" w:themeColor="text1"/>
          <w:sz w:val="18"/>
          <w:szCs w:val="18"/>
          <w:lang w:val="en-GB" w:eastAsia="de-AT"/>
        </w:rPr>
        <w:instrText>6</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7"/>
      <w:r w:rsidRPr="007B2EB0">
        <w:rPr>
          <w:rFonts w:ascii="Palatino Linotype" w:eastAsia="PMingLiU" w:hAnsi="Palatino Linotype"/>
          <w:color w:val="000000" w:themeColor="text1"/>
          <w:sz w:val="18"/>
          <w:szCs w:val="18"/>
          <w:lang w:val="en-GB" w:eastAsia="de-AT"/>
        </w:rPr>
        <w:fldChar w:fldCharType="end"/>
      </w:r>
    </w:p>
    <w:p w:rsidR="000304A9" w:rsidRPr="000304A9" w:rsidRDefault="000304A9" w:rsidP="000304A9">
      <w:pPr>
        <w:jc w:val="both"/>
        <w:textAlignment w:val="center"/>
        <w:rPr>
          <w:rFonts w:ascii="Palatino Linotype" w:eastAsia="Times New Roman" w:hAnsi="Palatino Linotype"/>
          <w:color w:val="000000" w:themeColor="text1"/>
          <w:sz w:val="18"/>
          <w:lang w:eastAsia="de-AT"/>
        </w:rPr>
      </w:pPr>
      <w:r w:rsidRPr="000304A9">
        <w:rPr>
          <w:rFonts w:ascii="Palatino Linotype" w:eastAsia="Times New Roman" w:hAnsi="Palatino Linotype"/>
          <w:color w:val="000000" w:themeColor="text1"/>
          <w:sz w:val="18"/>
          <w:lang w:eastAsia="de-AT"/>
        </w:rPr>
        <w:t>To save fuel, we have eliminated the use of reaction wheels and there are no</w:t>
      </w:r>
      <w:r>
        <w:rPr>
          <w:rFonts w:ascii="Palatino Linotype" w:eastAsia="Times New Roman" w:hAnsi="Palatino Linotype"/>
          <w:color w:val="000000" w:themeColor="text1"/>
          <w:sz w:val="18"/>
          <w:lang w:eastAsia="de-AT"/>
        </w:rPr>
        <w:t xml:space="preserve"> </w:t>
      </w:r>
      <w:r w:rsidRPr="000304A9">
        <w:rPr>
          <w:rFonts w:ascii="Palatino Linotype" w:eastAsia="Times New Roman" w:hAnsi="Palatino Linotype"/>
          <w:color w:val="000000" w:themeColor="text1"/>
          <w:sz w:val="18"/>
          <w:lang w:eastAsia="de-AT"/>
        </w:rPr>
        <w:t>external forces or torques acting on the space robot system, so linear and angular</w:t>
      </w:r>
      <w:r>
        <w:rPr>
          <w:rFonts w:ascii="Palatino Linotype" w:eastAsia="Times New Roman" w:hAnsi="Palatino Linotype"/>
          <w:color w:val="000000" w:themeColor="text1"/>
          <w:sz w:val="18"/>
          <w:lang w:eastAsia="de-AT"/>
        </w:rPr>
        <w:t xml:space="preserve"> </w:t>
      </w:r>
      <w:r w:rsidRPr="000304A9">
        <w:rPr>
          <w:rFonts w:ascii="Palatino Linotype" w:eastAsia="Times New Roman" w:hAnsi="Palatino Linotype"/>
          <w:color w:val="000000" w:themeColor="text1"/>
          <w:sz w:val="18"/>
          <w:lang w:eastAsia="de-AT"/>
        </w:rPr>
        <w:t>momentum of the sy</w:t>
      </w:r>
      <w:r>
        <w:rPr>
          <w:rFonts w:ascii="Palatino Linotype" w:eastAsia="Times New Roman" w:hAnsi="Palatino Linotype"/>
          <w:color w:val="000000" w:themeColor="text1"/>
          <w:sz w:val="18"/>
          <w:lang w:eastAsia="de-AT"/>
        </w:rPr>
        <w:t xml:space="preserve">stem is conserved, which means </w:t>
      </w:r>
      <w:r w:rsidR="00B154A8">
        <w:rPr>
          <w:rFonts w:ascii="Palatino Linotype" w:eastAsia="Times New Roman" w:hAnsi="Palatino Linotype"/>
          <w:noProof/>
          <w:color w:val="000000" w:themeColor="text1"/>
          <w:sz w:val="18"/>
        </w:rPr>
        <w:object w:dxaOrig="520" w:dyaOrig="320">
          <v:shape id="_x0000_i134817" type="#_x0000_t75" style="width:26pt;height:16pt" o:ole="">
            <v:imagedata r:id="rId112" o:title=""/>
          </v:shape>
          <o:OLEObject Type="Embed" ProgID="Equation.DSMT4" ShapeID="_x0000_i134817" DrawAspect="Content" ObjectID="_1594739955" r:id="rId113"/>
        </w:object>
      </w:r>
      <w:r w:rsidR="00B154A8">
        <w:rPr>
          <w:rFonts w:ascii="Palatino Linotype" w:eastAsia="Times New Roman" w:hAnsi="Palatino Linotype"/>
          <w:noProof/>
          <w:color w:val="000000" w:themeColor="text1"/>
          <w:sz w:val="18"/>
        </w:rPr>
        <w:t xml:space="preserve"> </w:t>
      </w:r>
      <w:bookmarkStart w:id="18" w:name="_GoBack"/>
      <w:bookmarkEnd w:id="18"/>
      <w:r w:rsidRPr="000304A9">
        <w:rPr>
          <w:rFonts w:ascii="Palatino Linotype" w:eastAsia="Times New Roman" w:hAnsi="Palatino Linotype"/>
          <w:color w:val="000000" w:themeColor="text1"/>
          <w:sz w:val="18"/>
          <w:lang w:eastAsia="de-AT"/>
        </w:rPr>
        <w:t>remains constant.</w:t>
      </w:r>
      <w:r>
        <w:rPr>
          <w:rFonts w:ascii="Palatino Linotype" w:eastAsia="Times New Roman" w:hAnsi="Palatino Linotype"/>
          <w:color w:val="000000" w:themeColor="text1"/>
          <w:sz w:val="18"/>
          <w:lang w:eastAsia="de-AT"/>
        </w:rPr>
        <w:t xml:space="preserve"> </w:t>
      </w:r>
      <w:r w:rsidRPr="000304A9">
        <w:rPr>
          <w:rFonts w:ascii="Palatino Linotype" w:eastAsia="Times New Roman" w:hAnsi="Palatino Linotype"/>
          <w:color w:val="000000" w:themeColor="text1"/>
          <w:sz w:val="18"/>
          <w:lang w:eastAsia="de-AT"/>
        </w:rPr>
        <w:t>The elements of the matrix a</w:t>
      </w:r>
      <w:r>
        <w:rPr>
          <w:rFonts w:ascii="Palatino Linotype" w:eastAsia="Times New Roman" w:hAnsi="Palatino Linotype"/>
          <w:color w:val="000000" w:themeColor="text1"/>
          <w:sz w:val="18"/>
          <w:lang w:eastAsia="de-AT"/>
        </w:rPr>
        <w:t>re explicitly described in [16]</w:t>
      </w:r>
      <w:r w:rsidRPr="000304A9">
        <w:rPr>
          <w:rFonts w:ascii="Palatino Linotype" w:eastAsia="Times New Roman" w:hAnsi="Palatino Linotype"/>
          <w:color w:val="000000" w:themeColor="text1"/>
          <w:sz w:val="18"/>
          <w:lang w:eastAsia="de-AT"/>
        </w:rPr>
        <w:t>:</w:t>
      </w:r>
    </w:p>
    <w:p w:rsidR="00A25DA1" w:rsidRPr="007B2EB0" w:rsidRDefault="00A25DA1" w:rsidP="007B5DD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831901" w:rsidRPr="007B2EB0">
        <w:rPr>
          <w:color w:val="000000" w:themeColor="text1"/>
          <w:position w:val="-4"/>
        </w:rPr>
        <w:object w:dxaOrig="2840" w:dyaOrig="540">
          <v:shape id="_x0000_i1284" type="#_x0000_t75" style="width:142pt;height:27pt" o:ole="">
            <v:imagedata r:id="rId114" o:title=""/>
          </v:shape>
          <o:OLEObject Type="Embed" ProgID="Equation.DSMT4" ShapeID="_x0000_i1284" DrawAspect="Content" ObjectID="_1594739956" r:id="rId115"/>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9" w:name="ZEqnNum648196"/>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A112BE">
        <w:rPr>
          <w:rFonts w:ascii="Palatino Linotype" w:eastAsia="PMingLiU" w:hAnsi="Palatino Linotype"/>
          <w:noProof/>
          <w:color w:val="000000" w:themeColor="text1"/>
          <w:sz w:val="18"/>
          <w:szCs w:val="18"/>
          <w:lang w:val="en-GB" w:eastAsia="de-AT"/>
        </w:rPr>
        <w:instrText>7</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9"/>
      <w:r w:rsidRPr="007B2EB0">
        <w:rPr>
          <w:rFonts w:ascii="Palatino Linotype" w:eastAsia="PMingLiU" w:hAnsi="Palatino Linotype"/>
          <w:color w:val="000000" w:themeColor="text1"/>
          <w:sz w:val="18"/>
          <w:szCs w:val="18"/>
          <w:lang w:val="en-GB" w:eastAsia="de-AT"/>
        </w:rPr>
        <w:fldChar w:fldCharType="end"/>
      </w:r>
    </w:p>
    <w:p w:rsidR="00A25DA1" w:rsidRPr="007B2EB0" w:rsidRDefault="00A25DA1" w:rsidP="007B5DDF">
      <w:pPr>
        <w:tabs>
          <w:tab w:val="center" w:pos="3760"/>
          <w:tab w:val="right" w:pos="7380"/>
        </w:tabs>
        <w:autoSpaceDE w:val="0"/>
        <w:autoSpaceDN w:val="0"/>
        <w:adjustRightInd w:val="0"/>
        <w:jc w:val="center"/>
        <w:textAlignment w:val="center"/>
        <w:rPr>
          <w:color w:val="000000" w:themeColor="text1"/>
        </w:rPr>
      </w:pPr>
      <w:r w:rsidRPr="007B2EB0">
        <w:rPr>
          <w:color w:val="000000" w:themeColor="text1"/>
        </w:rPr>
        <w:tab/>
      </w:r>
      <w:r w:rsidR="00831901" w:rsidRPr="007B2EB0">
        <w:rPr>
          <w:color w:val="000000" w:themeColor="text1"/>
          <w:position w:val="-4"/>
        </w:rPr>
        <w:object w:dxaOrig="4700" w:dyaOrig="540">
          <v:shape id="_x0000_i1286" type="#_x0000_t75" style="width:235.5pt;height:27pt" o:ole="">
            <v:imagedata r:id="rId116" o:title=""/>
          </v:shape>
          <o:OLEObject Type="Embed" ProgID="Equation.DSMT4" ShapeID="_x0000_i1286" DrawAspect="Content" ObjectID="_1594739957" r:id="rId117"/>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20" w:name="ZEqnNum450278"/>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A112BE">
        <w:rPr>
          <w:rFonts w:ascii="Palatino Linotype" w:eastAsia="PMingLiU" w:hAnsi="Palatino Linotype"/>
          <w:noProof/>
          <w:color w:val="000000" w:themeColor="text1"/>
          <w:sz w:val="18"/>
          <w:szCs w:val="18"/>
          <w:lang w:val="en-GB" w:eastAsia="de-AT"/>
        </w:rPr>
        <w:instrText>8</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20"/>
      <w:r w:rsidRPr="007B2EB0">
        <w:rPr>
          <w:rFonts w:ascii="Palatino Linotype" w:eastAsia="PMingLiU" w:hAnsi="Palatino Linotype"/>
          <w:color w:val="000000" w:themeColor="text1"/>
          <w:sz w:val="18"/>
          <w:szCs w:val="18"/>
          <w:lang w:val="en-GB" w:eastAsia="de-AT"/>
        </w:rPr>
        <w:fldChar w:fldCharType="end"/>
      </w:r>
    </w:p>
    <w:p w:rsidR="00E63FE8" w:rsidRPr="007B2EB0" w:rsidRDefault="000304A9" w:rsidP="00A165C9">
      <w:pPr>
        <w:jc w:val="both"/>
        <w:textAlignment w:val="center"/>
        <w:rPr>
          <w:rFonts w:ascii="Palatino Linotype" w:eastAsiaTheme="minorEastAsia" w:hAnsi="Palatino Linotype"/>
          <w:color w:val="000000" w:themeColor="text1"/>
          <w:sz w:val="18"/>
          <w:lang w:val="en-GB"/>
        </w:rPr>
      </w:pPr>
      <w:r>
        <w:rPr>
          <w:rFonts w:ascii="Palatino Linotype" w:eastAsiaTheme="minorEastAsia" w:hAnsi="Palatino Linotype"/>
          <w:color w:val="000000" w:themeColor="text1"/>
          <w:sz w:val="18"/>
        </w:rPr>
        <w:t>Reformulating</w:t>
      </w:r>
      <w:r w:rsidR="00E63FE8" w:rsidRPr="007B2EB0">
        <w:rPr>
          <w:rFonts w:ascii="Palatino Linotype" w:eastAsiaTheme="minorEastAsia" w:hAnsi="Palatino Linotype" w:hint="eastAsia"/>
          <w:color w:val="000000" w:themeColor="text1"/>
          <w:sz w:val="18"/>
          <w:lang w:val="en-GB"/>
        </w:rPr>
        <w:t xml:space="preserve"> Eq.</w:t>
      </w:r>
      <w:r w:rsidR="00E63FE8" w:rsidRPr="007B2EB0">
        <w:rPr>
          <w:rFonts w:ascii="Palatino Linotype" w:eastAsiaTheme="minorEastAsia" w:hAnsi="Palatino Linotype"/>
          <w:color w:val="000000" w:themeColor="text1"/>
          <w:sz w:val="18"/>
          <w:lang w:val="en-GB"/>
        </w:rPr>
        <w:fldChar w:fldCharType="begin"/>
      </w:r>
      <w:r w:rsidR="00E63FE8" w:rsidRPr="007B2EB0">
        <w:rPr>
          <w:rFonts w:ascii="Palatino Linotype" w:eastAsiaTheme="minorEastAsia" w:hAnsi="Palatino Linotype"/>
          <w:color w:val="000000" w:themeColor="text1"/>
          <w:sz w:val="18"/>
          <w:lang w:val="en-GB"/>
        </w:rPr>
        <w:instrText xml:space="preserve"> GOTOBUTTON ZEqnNum648196  \* MERGEFORMAT </w:instrText>
      </w:r>
      <w:r w:rsidR="00E63FE8" w:rsidRPr="007B2EB0">
        <w:rPr>
          <w:rFonts w:ascii="Palatino Linotype" w:eastAsiaTheme="minorEastAsia" w:hAnsi="Palatino Linotype"/>
          <w:color w:val="000000" w:themeColor="text1"/>
          <w:sz w:val="18"/>
          <w:lang w:val="en-GB"/>
        </w:rPr>
        <w:fldChar w:fldCharType="begin"/>
      </w:r>
      <w:r w:rsidR="00E63FE8" w:rsidRPr="007B2EB0">
        <w:rPr>
          <w:rFonts w:ascii="Palatino Linotype" w:eastAsiaTheme="minorEastAsia" w:hAnsi="Palatino Linotype"/>
          <w:color w:val="000000" w:themeColor="text1"/>
          <w:sz w:val="18"/>
          <w:lang w:val="en-GB"/>
        </w:rPr>
        <w:instrText xml:space="preserve"> REF ZEqnNum648196 \* Charformat \! \* MERGEFORMAT </w:instrText>
      </w:r>
      <w:r w:rsidR="00E63FE8" w:rsidRPr="007B2EB0">
        <w:rPr>
          <w:rFonts w:ascii="Palatino Linotype" w:eastAsiaTheme="minorEastAsia" w:hAnsi="Palatino Linotype"/>
          <w:color w:val="000000" w:themeColor="text1"/>
          <w:sz w:val="18"/>
          <w:lang w:val="en-GB"/>
        </w:rPr>
        <w:fldChar w:fldCharType="separate"/>
      </w:r>
      <w:r w:rsidR="00A112BE" w:rsidRPr="00A112BE">
        <w:rPr>
          <w:rFonts w:ascii="Palatino Linotype" w:eastAsiaTheme="minorEastAsia" w:hAnsi="Palatino Linotype"/>
          <w:color w:val="000000" w:themeColor="text1"/>
          <w:sz w:val="18"/>
          <w:lang w:val="en-GB"/>
        </w:rPr>
        <w:instrText>(7)</w:instrText>
      </w:r>
      <w:r w:rsidR="00E63FE8" w:rsidRPr="007B2EB0">
        <w:rPr>
          <w:rFonts w:ascii="Palatino Linotype" w:eastAsiaTheme="minorEastAsia" w:hAnsi="Palatino Linotype"/>
          <w:color w:val="000000" w:themeColor="text1"/>
          <w:sz w:val="18"/>
          <w:lang w:val="en-GB"/>
        </w:rPr>
        <w:fldChar w:fldCharType="end"/>
      </w:r>
      <w:r w:rsidR="00E63FE8" w:rsidRPr="007B2EB0">
        <w:rPr>
          <w:rFonts w:ascii="Palatino Linotype" w:eastAsiaTheme="minorEastAsia" w:hAnsi="Palatino Linotype"/>
          <w:color w:val="000000" w:themeColor="text1"/>
          <w:sz w:val="18"/>
          <w:lang w:val="en-GB"/>
        </w:rPr>
        <w:fldChar w:fldCharType="end"/>
      </w:r>
      <w:r w:rsidR="00E63FE8" w:rsidRPr="007B2EB0">
        <w:rPr>
          <w:rFonts w:ascii="Palatino Linotype" w:eastAsiaTheme="minorEastAsia" w:hAnsi="Palatino Linotype"/>
          <w:color w:val="000000" w:themeColor="text1"/>
          <w:sz w:val="18"/>
          <w:lang w:val="en-GB"/>
        </w:rPr>
        <w:t xml:space="preserve"> </w:t>
      </w:r>
      <w:proofErr w:type="gramStart"/>
      <w:r w:rsidR="00E63FE8" w:rsidRPr="007B2EB0">
        <w:rPr>
          <w:rFonts w:ascii="Palatino Linotype" w:eastAsiaTheme="minorEastAsia" w:hAnsi="Palatino Linotype"/>
          <w:color w:val="000000" w:themeColor="text1"/>
          <w:sz w:val="18"/>
          <w:lang w:val="en-GB"/>
        </w:rPr>
        <w:t>and</w:t>
      </w:r>
      <w:proofErr w:type="gramEnd"/>
      <w:r w:rsidR="00E63FE8" w:rsidRPr="007B2EB0">
        <w:rPr>
          <w:rFonts w:ascii="Palatino Linotype" w:eastAsiaTheme="minorEastAsia" w:hAnsi="Palatino Linotype"/>
          <w:color w:val="000000" w:themeColor="text1"/>
          <w:sz w:val="18"/>
          <w:lang w:val="en-GB"/>
        </w:rPr>
        <w:t xml:space="preserve"> </w:t>
      </w:r>
      <w:r w:rsidR="00E63FE8" w:rsidRPr="007B2EB0">
        <w:rPr>
          <w:rFonts w:ascii="Palatino Linotype" w:eastAsiaTheme="minorEastAsia" w:hAnsi="Palatino Linotype"/>
          <w:color w:val="000000" w:themeColor="text1"/>
          <w:sz w:val="18"/>
          <w:lang w:val="en-GB"/>
        </w:rPr>
        <w:fldChar w:fldCharType="begin"/>
      </w:r>
      <w:r w:rsidR="00E63FE8" w:rsidRPr="007B2EB0">
        <w:rPr>
          <w:rFonts w:ascii="Palatino Linotype" w:eastAsiaTheme="minorEastAsia" w:hAnsi="Palatino Linotype"/>
          <w:color w:val="000000" w:themeColor="text1"/>
          <w:sz w:val="18"/>
          <w:lang w:val="en-GB"/>
        </w:rPr>
        <w:instrText xml:space="preserve"> GOTOBUTTON ZEqnNum450278  \* MERGEFORMAT </w:instrText>
      </w:r>
      <w:r w:rsidR="00E63FE8" w:rsidRPr="007B2EB0">
        <w:rPr>
          <w:rFonts w:ascii="Palatino Linotype" w:eastAsiaTheme="minorEastAsia" w:hAnsi="Palatino Linotype"/>
          <w:color w:val="000000" w:themeColor="text1"/>
          <w:sz w:val="18"/>
          <w:lang w:val="en-GB"/>
        </w:rPr>
        <w:fldChar w:fldCharType="begin"/>
      </w:r>
      <w:r w:rsidR="00E63FE8" w:rsidRPr="007B2EB0">
        <w:rPr>
          <w:rFonts w:ascii="Palatino Linotype" w:eastAsiaTheme="minorEastAsia" w:hAnsi="Palatino Linotype"/>
          <w:color w:val="000000" w:themeColor="text1"/>
          <w:sz w:val="18"/>
          <w:lang w:val="en-GB"/>
        </w:rPr>
        <w:instrText xml:space="preserve"> REF ZEqnNum450278 \* Charformat \! \* MERGEFORMAT </w:instrText>
      </w:r>
      <w:r w:rsidR="00E63FE8" w:rsidRPr="007B2EB0">
        <w:rPr>
          <w:rFonts w:ascii="Palatino Linotype" w:eastAsiaTheme="minorEastAsia" w:hAnsi="Palatino Linotype"/>
          <w:color w:val="000000" w:themeColor="text1"/>
          <w:sz w:val="18"/>
          <w:lang w:val="en-GB"/>
        </w:rPr>
        <w:fldChar w:fldCharType="separate"/>
      </w:r>
      <w:r w:rsidR="00A112BE" w:rsidRPr="00A112BE">
        <w:rPr>
          <w:rFonts w:ascii="Palatino Linotype" w:eastAsiaTheme="minorEastAsia" w:hAnsi="Palatino Linotype"/>
          <w:color w:val="000000" w:themeColor="text1"/>
          <w:sz w:val="18"/>
          <w:lang w:val="en-GB"/>
        </w:rPr>
        <w:instrText>(8)</w:instrText>
      </w:r>
      <w:r w:rsidR="00E63FE8" w:rsidRPr="007B2EB0">
        <w:rPr>
          <w:rFonts w:ascii="Palatino Linotype" w:eastAsiaTheme="minorEastAsia" w:hAnsi="Palatino Linotype"/>
          <w:color w:val="000000" w:themeColor="text1"/>
          <w:sz w:val="18"/>
          <w:lang w:val="en-GB"/>
        </w:rPr>
        <w:fldChar w:fldCharType="end"/>
      </w:r>
      <w:r w:rsidR="00E63FE8" w:rsidRPr="007B2EB0">
        <w:rPr>
          <w:rFonts w:ascii="Palatino Linotype" w:eastAsiaTheme="minorEastAsia" w:hAnsi="Palatino Linotype"/>
          <w:color w:val="000000" w:themeColor="text1"/>
          <w:sz w:val="18"/>
          <w:lang w:val="en-GB"/>
        </w:rPr>
        <w:fldChar w:fldCharType="end"/>
      </w:r>
      <w:r>
        <w:rPr>
          <w:rFonts w:ascii="Palatino Linotype" w:eastAsiaTheme="minorEastAsia" w:hAnsi="Palatino Linotype"/>
          <w:color w:val="000000" w:themeColor="text1"/>
          <w:sz w:val="18"/>
          <w:lang w:val="en-GB"/>
        </w:rPr>
        <w:t xml:space="preserve"> in a matrix</w:t>
      </w:r>
      <w:r w:rsidR="008830B6" w:rsidRPr="007B2EB0">
        <w:rPr>
          <w:rFonts w:ascii="Palatino Linotype" w:eastAsiaTheme="minorEastAsia" w:hAnsi="Palatino Linotype"/>
          <w:color w:val="000000" w:themeColor="text1"/>
          <w:sz w:val="18"/>
          <w:lang w:val="en-GB"/>
        </w:rPr>
        <w:t xml:space="preserve"> form, we obtain</w:t>
      </w:r>
    </w:p>
    <w:p w:rsidR="007229EA" w:rsidRPr="007B2EB0" w:rsidRDefault="00A165C9" w:rsidP="007B5DD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5DDF">
        <w:rPr>
          <w:rFonts w:ascii="Palatino Linotype" w:eastAsia="PMingLiU" w:hAnsi="Palatino Linotype"/>
          <w:color w:val="000000" w:themeColor="text1"/>
          <w:sz w:val="18"/>
          <w:szCs w:val="18"/>
          <w:lang w:val="en-GB" w:eastAsia="de-AT"/>
        </w:rPr>
        <w:tab/>
      </w:r>
      <w:r w:rsidR="00831901" w:rsidRPr="007B5DDF">
        <w:rPr>
          <w:rFonts w:ascii="Palatino Linotype" w:eastAsia="PMingLiU" w:hAnsi="Palatino Linotype"/>
          <w:color w:val="000000" w:themeColor="text1"/>
          <w:sz w:val="18"/>
          <w:szCs w:val="18"/>
          <w:lang w:val="en-GB" w:eastAsia="de-AT"/>
        </w:rPr>
        <w:object w:dxaOrig="3500" w:dyaOrig="620">
          <v:shape id="_x0000_i1288" type="#_x0000_t75" style="width:176pt;height:31pt" o:ole="">
            <v:imagedata r:id="rId118" o:title=""/>
          </v:shape>
          <o:OLEObject Type="Embed" ProgID="Equation.DSMT4" ShapeID="_x0000_i1288" DrawAspect="Content" ObjectID="_1594739958" r:id="rId119"/>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21" w:name="ZEqnNum34539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A112BE">
        <w:rPr>
          <w:rFonts w:ascii="Palatino Linotype" w:eastAsia="PMingLiU" w:hAnsi="Palatino Linotype"/>
          <w:noProof/>
          <w:color w:val="000000" w:themeColor="text1"/>
          <w:sz w:val="18"/>
          <w:szCs w:val="18"/>
          <w:lang w:val="en-GB" w:eastAsia="de-AT"/>
        </w:rPr>
        <w:instrText>9</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21"/>
      <w:r w:rsidRPr="007B2EB0">
        <w:rPr>
          <w:rFonts w:ascii="Palatino Linotype" w:eastAsia="PMingLiU" w:hAnsi="Palatino Linotype"/>
          <w:color w:val="000000" w:themeColor="text1"/>
          <w:sz w:val="18"/>
          <w:szCs w:val="18"/>
          <w:lang w:val="en-GB" w:eastAsia="de-AT"/>
        </w:rPr>
        <w:fldChar w:fldCharType="end"/>
      </w:r>
    </w:p>
    <w:p w:rsidR="00E15629" w:rsidRPr="007B2EB0" w:rsidRDefault="00273F78" w:rsidP="00AF15A6">
      <w:pPr>
        <w:pStyle w:val="paragraph"/>
        <w:spacing w:before="0" w:after="0"/>
        <w:rPr>
          <w:rFonts w:eastAsia="SimSun"/>
          <w:color w:val="000000" w:themeColor="text1"/>
          <w:lang w:eastAsia="zh-CN"/>
        </w:rPr>
      </w:pPr>
      <w:r w:rsidRPr="007B2EB0">
        <w:rPr>
          <w:rFonts w:eastAsia="SimSun" w:hint="eastAsia"/>
          <w:color w:val="000000" w:themeColor="text1"/>
          <w:lang w:eastAsia="zh-CN"/>
        </w:rPr>
        <w:t>Then</w:t>
      </w:r>
      <w:r w:rsidRPr="007B2EB0">
        <w:rPr>
          <w:rFonts w:eastAsia="SimSun"/>
          <w:color w:val="000000" w:themeColor="text1"/>
          <w:lang w:eastAsia="zh-CN"/>
        </w:rPr>
        <w:t>, Eq.</w:t>
      </w:r>
      <w:r w:rsidR="001423BF" w:rsidRPr="007B2EB0">
        <w:rPr>
          <w:rFonts w:eastAsia="SimSun"/>
          <w:color w:val="000000" w:themeColor="text1"/>
          <w:lang w:eastAsia="zh-CN"/>
        </w:rPr>
        <w:t xml:space="preserve"> </w:t>
      </w:r>
      <w:r w:rsidRPr="007B2EB0">
        <w:rPr>
          <w:rFonts w:eastAsia="SimSun"/>
          <w:color w:val="000000" w:themeColor="text1"/>
          <w:lang w:eastAsia="zh-CN"/>
        </w:rPr>
        <w:fldChar w:fldCharType="begin"/>
      </w:r>
      <w:r w:rsidRPr="007B2EB0">
        <w:rPr>
          <w:rFonts w:eastAsia="SimSun"/>
          <w:color w:val="000000" w:themeColor="text1"/>
          <w:lang w:eastAsia="zh-CN"/>
        </w:rPr>
        <w:instrText xml:space="preserve"> GOTOBUTTON ZEqnNum345390  \* MERGEFORMAT </w:instrText>
      </w:r>
      <w:r w:rsidRPr="007B2EB0">
        <w:rPr>
          <w:rFonts w:eastAsia="SimSun"/>
          <w:color w:val="000000" w:themeColor="text1"/>
          <w:lang w:eastAsia="zh-CN"/>
        </w:rPr>
        <w:fldChar w:fldCharType="begin"/>
      </w:r>
      <w:r w:rsidRPr="007B2EB0">
        <w:rPr>
          <w:rFonts w:eastAsia="SimSun"/>
          <w:color w:val="000000" w:themeColor="text1"/>
          <w:lang w:eastAsia="zh-CN"/>
        </w:rPr>
        <w:instrText xml:space="preserve"> REF ZEqnNum345390 \* Charformat \! \* MERGEFORMAT </w:instrText>
      </w:r>
      <w:r w:rsidRPr="007B2EB0">
        <w:rPr>
          <w:rFonts w:eastAsia="SimSun"/>
          <w:color w:val="000000" w:themeColor="text1"/>
          <w:lang w:eastAsia="zh-CN"/>
        </w:rPr>
        <w:fldChar w:fldCharType="separate"/>
      </w:r>
      <w:r w:rsidR="00A112BE" w:rsidRPr="00A112BE">
        <w:rPr>
          <w:rFonts w:eastAsia="SimSun"/>
          <w:color w:val="000000" w:themeColor="text1"/>
          <w:lang w:eastAsia="zh-CN"/>
        </w:rPr>
        <w:instrText>(9)</w:instrText>
      </w:r>
      <w:r w:rsidRPr="007B2EB0">
        <w:rPr>
          <w:rFonts w:eastAsia="SimSun"/>
          <w:color w:val="000000" w:themeColor="text1"/>
          <w:lang w:eastAsia="zh-CN"/>
        </w:rPr>
        <w:fldChar w:fldCharType="end"/>
      </w:r>
      <w:r w:rsidRPr="007B2EB0">
        <w:rPr>
          <w:rFonts w:eastAsia="SimSun"/>
          <w:color w:val="000000" w:themeColor="text1"/>
          <w:lang w:eastAsia="zh-CN"/>
        </w:rPr>
        <w:fldChar w:fldCharType="end"/>
      </w:r>
      <w:r w:rsidRPr="007B2EB0">
        <w:rPr>
          <w:rFonts w:eastAsia="SimSun"/>
          <w:color w:val="000000" w:themeColor="text1"/>
          <w:lang w:eastAsia="zh-CN"/>
        </w:rPr>
        <w:t xml:space="preserve"> can be rearranged as</w:t>
      </w:r>
    </w:p>
    <w:p w:rsidR="00273F78" w:rsidRPr="007B5DDF" w:rsidRDefault="00273F78" w:rsidP="00AF15A6">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5DDF">
        <w:rPr>
          <w:rFonts w:ascii="Palatino Linotype" w:eastAsia="PMingLiU" w:hAnsi="Palatino Linotype"/>
          <w:color w:val="000000" w:themeColor="text1"/>
          <w:sz w:val="18"/>
          <w:szCs w:val="18"/>
          <w:lang w:val="en-GB" w:eastAsia="de-AT"/>
        </w:rPr>
        <w:tab/>
      </w:r>
      <w:r w:rsidR="00831901" w:rsidRPr="007B5DDF">
        <w:rPr>
          <w:rFonts w:ascii="Palatino Linotype" w:eastAsia="PMingLiU" w:hAnsi="Palatino Linotype"/>
          <w:color w:val="000000" w:themeColor="text1"/>
          <w:sz w:val="18"/>
          <w:szCs w:val="18"/>
          <w:lang w:val="en-GB" w:eastAsia="de-AT"/>
        </w:rPr>
        <w:object w:dxaOrig="2079" w:dyaOrig="580">
          <v:shape id="_x0000_i1290" type="#_x0000_t75" style="width:104.5pt;height:29.5pt" o:ole="">
            <v:imagedata r:id="rId120" o:title=""/>
          </v:shape>
          <o:OLEObject Type="Embed" ProgID="Equation.DSMT4" ShapeID="_x0000_i1290" DrawAspect="Content" ObjectID="_1594739959" r:id="rId121"/>
        </w:object>
      </w:r>
      <w:r w:rsidRPr="007B5DDF">
        <w:rPr>
          <w:rFonts w:ascii="Palatino Linotype" w:eastAsia="PMingLiU" w:hAnsi="Palatino Linotype"/>
          <w:color w:val="000000" w:themeColor="text1"/>
          <w:sz w:val="18"/>
          <w:szCs w:val="18"/>
          <w:lang w:val="en-GB" w:eastAsia="de-AT"/>
        </w:rPr>
        <w:t xml:space="preserve"> </w:t>
      </w:r>
      <w:r w:rsidRPr="007B5DDF">
        <w:rPr>
          <w:rFonts w:ascii="Palatino Linotype" w:eastAsia="PMingLiU" w:hAnsi="Palatino Linotype"/>
          <w:color w:val="000000" w:themeColor="text1"/>
          <w:sz w:val="18"/>
          <w:szCs w:val="18"/>
          <w:lang w:val="en-GB" w:eastAsia="de-AT"/>
        </w:rPr>
        <w:tab/>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MACROBUTTON MTPlaceRef \* MERGEFORMAT </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\h \* MERGEFORMAT </w:instrText>
      </w:r>
      <w:r w:rsidRPr="007B5DDF">
        <w:rPr>
          <w:rFonts w:ascii="Palatino Linotype" w:eastAsia="PMingLiU" w:hAnsi="Palatino Linotype"/>
          <w:color w:val="000000" w:themeColor="text1"/>
          <w:sz w:val="18"/>
          <w:szCs w:val="18"/>
          <w:lang w:val="en-GB" w:eastAsia="de-AT"/>
        </w:rPr>
        <w:fldChar w:fldCharType="end"/>
      </w:r>
      <w:bookmarkStart w:id="22" w:name="ZEqnNum649913"/>
      <w:r w:rsidRPr="007B5DDF">
        <w:rPr>
          <w:rFonts w:ascii="Palatino Linotype" w:eastAsia="PMingLiU" w:hAnsi="Palatino Linotype"/>
          <w:color w:val="000000" w:themeColor="text1"/>
          <w:sz w:val="18"/>
          <w:szCs w:val="18"/>
          <w:lang w:val="en-GB" w:eastAsia="de-AT"/>
        </w:rPr>
        <w:instrText>(</w:instrText>
      </w:r>
      <w:r w:rsidR="00500EA2" w:rsidRPr="007B5DDF">
        <w:rPr>
          <w:rFonts w:ascii="Palatino Linotype" w:eastAsia="PMingLiU" w:hAnsi="Palatino Linotype"/>
          <w:color w:val="000000" w:themeColor="text1"/>
          <w:sz w:val="18"/>
          <w:szCs w:val="18"/>
          <w:lang w:val="en-GB" w:eastAsia="de-AT"/>
        </w:rPr>
        <w:fldChar w:fldCharType="begin"/>
      </w:r>
      <w:r w:rsidR="00500EA2" w:rsidRPr="007B5DDF">
        <w:rPr>
          <w:rFonts w:ascii="Palatino Linotype" w:eastAsia="PMingLiU" w:hAnsi="Palatino Linotype"/>
          <w:color w:val="000000" w:themeColor="text1"/>
          <w:sz w:val="18"/>
          <w:szCs w:val="18"/>
          <w:lang w:val="en-GB" w:eastAsia="de-AT"/>
        </w:rPr>
        <w:instrText xml:space="preserve"> SEQ MTEqn \c \* Arabic \* MERGEFORMAT </w:instrText>
      </w:r>
      <w:r w:rsidR="00500EA2" w:rsidRPr="007B5DDF">
        <w:rPr>
          <w:rFonts w:ascii="Palatino Linotype" w:eastAsia="PMingLiU" w:hAnsi="Palatino Linotype"/>
          <w:color w:val="000000" w:themeColor="text1"/>
          <w:sz w:val="18"/>
          <w:szCs w:val="18"/>
          <w:lang w:val="en-GB" w:eastAsia="de-AT"/>
        </w:rPr>
        <w:fldChar w:fldCharType="separate"/>
      </w:r>
      <w:r w:rsidR="00A112BE">
        <w:rPr>
          <w:rFonts w:ascii="Palatino Linotype" w:eastAsia="PMingLiU" w:hAnsi="Palatino Linotype"/>
          <w:noProof/>
          <w:color w:val="000000" w:themeColor="text1"/>
          <w:sz w:val="18"/>
          <w:szCs w:val="18"/>
          <w:lang w:val="en-GB" w:eastAsia="de-AT"/>
        </w:rPr>
        <w:instrText>10</w:instrText>
      </w:r>
      <w:r w:rsidR="00500EA2" w:rsidRPr="007B5DDF">
        <w:rPr>
          <w:rFonts w:ascii="Palatino Linotype" w:eastAsia="PMingLiU" w:hAnsi="Palatino Linotype"/>
          <w:color w:val="000000" w:themeColor="text1"/>
          <w:sz w:val="18"/>
          <w:szCs w:val="18"/>
          <w:lang w:val="en-GB" w:eastAsia="de-AT"/>
        </w:rPr>
        <w:fldChar w:fldCharType="end"/>
      </w:r>
      <w:r w:rsidRPr="007B5DDF">
        <w:rPr>
          <w:rFonts w:ascii="Palatino Linotype" w:eastAsia="PMingLiU" w:hAnsi="Palatino Linotype"/>
          <w:color w:val="000000" w:themeColor="text1"/>
          <w:sz w:val="18"/>
          <w:szCs w:val="18"/>
          <w:lang w:val="en-GB" w:eastAsia="de-AT"/>
        </w:rPr>
        <w:instrText>)</w:instrText>
      </w:r>
      <w:bookmarkEnd w:id="22"/>
      <w:r w:rsidRPr="007B5DDF">
        <w:rPr>
          <w:rFonts w:ascii="Palatino Linotype" w:eastAsia="PMingLiU" w:hAnsi="Palatino Linotype"/>
          <w:color w:val="000000" w:themeColor="text1"/>
          <w:sz w:val="18"/>
          <w:szCs w:val="18"/>
          <w:lang w:val="en-GB" w:eastAsia="de-AT"/>
        </w:rPr>
        <w:fldChar w:fldCharType="end"/>
      </w:r>
    </w:p>
    <w:p w:rsidR="00AF15A6" w:rsidRDefault="00AF15A6" w:rsidP="00AF15A6">
      <w:pPr>
        <w:jc w:val="both"/>
        <w:textAlignment w:val="center"/>
        <w:rPr>
          <w:rFonts w:ascii="Palatino Linotype" w:eastAsia="Times New Roman" w:hAnsi="Palatino Linotype"/>
          <w:color w:val="000000" w:themeColor="text1"/>
          <w:sz w:val="18"/>
          <w:lang w:eastAsia="de-AT"/>
        </w:rPr>
      </w:pPr>
      <w:proofErr w:type="gramStart"/>
      <w:r w:rsidRPr="007B2EB0">
        <w:rPr>
          <w:rFonts w:ascii="Palatino Linotype" w:eastAsia="Times New Roman" w:hAnsi="Palatino Linotype"/>
          <w:color w:val="000000" w:themeColor="text1"/>
          <w:sz w:val="18"/>
          <w:lang w:eastAsia="de-AT"/>
        </w:rPr>
        <w:t>where</w:t>
      </w:r>
      <w:proofErr w:type="gramEnd"/>
      <w:r w:rsidRPr="007B2EB0">
        <w:rPr>
          <w:rFonts w:ascii="Palatino Linotype" w:eastAsia="Times New Roman" w:hAnsi="Palatino Linotype"/>
          <w:color w:val="000000" w:themeColor="text1"/>
          <w:sz w:val="18"/>
          <w:lang w:eastAsia="de-AT"/>
        </w:rPr>
        <w:t xml:space="preserve"> </w:t>
      </w:r>
    </w:p>
    <w:p w:rsidR="00DA4227" w:rsidRPr="007B2EB0" w:rsidRDefault="00831901" w:rsidP="00DA4227">
      <w:pPr>
        <w:jc w:val="center"/>
        <w:textAlignment w:val="center"/>
        <w:rPr>
          <w:rFonts w:ascii="Palatino Linotype" w:eastAsia="Times New Roman" w:hAnsi="Palatino Linotype"/>
          <w:color w:val="000000" w:themeColor="text1"/>
          <w:sz w:val="18"/>
          <w:lang w:eastAsia="de-AT"/>
        </w:rPr>
      </w:pPr>
      <w:r>
        <w:rPr>
          <w:rFonts w:ascii="Palatino Linotype" w:eastAsia="Times New Roman" w:hAnsi="Palatino Linotype"/>
          <w:color w:val="000000" w:themeColor="text1"/>
          <w:sz w:val="18"/>
          <w:lang w:eastAsia="de-AT"/>
        </w:rPr>
        <w:object w:dxaOrig="1960" w:dyaOrig="620">
          <v:shape id="_x0000_i1292" type="#_x0000_t75" style="width:98.5pt;height:31pt" o:ole="">
            <v:imagedata r:id="rId122" o:title=""/>
          </v:shape>
          <o:OLEObject Type="Embed" ProgID="Equation.DSMT4" ShapeID="_x0000_i1292" DrawAspect="Content" ObjectID="_1594739960" r:id="rId123"/>
        </w:object>
      </w:r>
    </w:p>
    <w:p w:rsidR="00AF15A6" w:rsidRPr="007B2EB0" w:rsidRDefault="00AF15A6" w:rsidP="00AF15A6">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eastAsia="de-AT"/>
        </w:rPr>
      </w:pPr>
      <w:r w:rsidRPr="007B2EB0">
        <w:rPr>
          <w:rFonts w:ascii="Palatino Linotype" w:eastAsia="PMingLiU" w:hAnsi="Palatino Linotype"/>
          <w:color w:val="000000" w:themeColor="text1"/>
          <w:sz w:val="18"/>
          <w:szCs w:val="18"/>
          <w:lang w:eastAsia="de-AT"/>
        </w:rPr>
        <w:tab/>
      </w:r>
      <w:r w:rsidRPr="007B2EB0">
        <w:rPr>
          <w:rFonts w:ascii="Palatino Linotype" w:eastAsia="PMingLiU" w:hAnsi="Palatino Linotype"/>
          <w:color w:val="000000" w:themeColor="text1"/>
          <w:sz w:val="18"/>
          <w:szCs w:val="18"/>
          <w:lang w:eastAsia="de-AT"/>
        </w:rPr>
        <w:tab/>
      </w:r>
    </w:p>
    <w:p w:rsidR="00AF15A6" w:rsidRPr="007B2EB0" w:rsidRDefault="00831901" w:rsidP="000304A9">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Pr>
          <w:rFonts w:ascii="Palatino Linotype" w:eastAsia="Times New Roman" w:hAnsi="Palatino Linotype"/>
          <w:color w:val="000000" w:themeColor="text1"/>
          <w:position w:val="-4"/>
          <w:sz w:val="18"/>
          <w:lang w:eastAsia="de-AT"/>
        </w:rPr>
        <w:pict>
          <v:shape id="_x0000_i1081" type="#_x0000_t75" style="width:112.5pt;height:21.5pt">
            <v:imagedata r:id="rId124" o:title=""/>
          </v:shape>
        </w:pict>
      </w:r>
      <w:r w:rsidR="00AF15A6" w:rsidRPr="007B2EB0">
        <w:rPr>
          <w:rFonts w:ascii="Palatino Linotype" w:eastAsia="Times New Roman" w:hAnsi="Palatino Linotype"/>
          <w:color w:val="000000" w:themeColor="text1"/>
          <w:sz w:val="18"/>
          <w:lang w:eastAsia="de-AT"/>
        </w:rPr>
        <w:t>.</w:t>
      </w:r>
    </w:p>
    <w:p w:rsidR="002D7C64" w:rsidRDefault="002D7C64" w:rsidP="00273F78">
      <w:pPr>
        <w:spacing w:beforeLines="50" w:before="120"/>
        <w:jc w:val="both"/>
        <w:textAlignment w:val="center"/>
        <w:rPr>
          <w:rFonts w:ascii="Palatino Linotype" w:hAnsi="Palatino Linotype"/>
          <w:color w:val="000000" w:themeColor="text1"/>
          <w:sz w:val="18"/>
          <w:lang w:val="en-GB"/>
        </w:rPr>
      </w:pPr>
      <w:r>
        <w:rPr>
          <w:rFonts w:ascii="Palatino Linotype" w:hAnsi="Palatino Linotype"/>
          <w:color w:val="000000" w:themeColor="text1"/>
          <w:sz w:val="18"/>
          <w:lang w:val="en-GB"/>
        </w:rPr>
        <w:t xml:space="preserve">Then, </w:t>
      </w:r>
      <w:r w:rsidRPr="000304A9">
        <w:rPr>
          <w:rFonts w:ascii="Palatino Linotype" w:hAnsi="Palatino Linotype"/>
          <w:color w:val="000000" w:themeColor="text1"/>
          <w:sz w:val="18"/>
          <w:lang w:val="en-GB"/>
        </w:rPr>
        <w:t>the angular momentum conservation equation is achieved by removing</w:t>
      </w:r>
      <w:r>
        <w:rPr>
          <w:rFonts w:ascii="Palatino Linotype" w:hAnsi="Palatino Linotype"/>
          <w:color w:val="000000" w:themeColor="text1"/>
          <w:sz w:val="18"/>
          <w:lang w:val="en-GB"/>
        </w:rPr>
        <w:t xml:space="preserve"> </w:t>
      </w:r>
      <w:r w:rsidRPr="000304A9">
        <w:rPr>
          <w:rFonts w:ascii="Palatino Linotype" w:hAnsi="Palatino Linotype"/>
          <w:color w:val="000000" w:themeColor="text1"/>
          <w:sz w:val="18"/>
          <w:lang w:val="en-GB"/>
        </w:rPr>
        <w:t>the linear velocity of the space base in</w:t>
      </w:r>
      <w:r>
        <w:rPr>
          <w:rFonts w:ascii="Palatino Linotype" w:hAnsi="Palatino Linotype"/>
          <w:color w:val="000000" w:themeColor="text1"/>
          <w:sz w:val="18"/>
          <w:lang w:val="en-GB"/>
        </w:rPr>
        <w:t xml:space="preserve"> Eq.</w:t>
      </w:r>
      <w:r>
        <w:rPr>
          <w:rFonts w:ascii="Palatino Linotype" w:hAnsi="Palatino Linotype"/>
          <w:color w:val="000000" w:themeColor="text1"/>
          <w:sz w:val="18"/>
          <w:lang w:val="en-GB"/>
        </w:rPr>
        <w:fldChar w:fldCharType="begin"/>
      </w:r>
      <w:r>
        <w:rPr>
          <w:rFonts w:ascii="Palatino Linotype" w:hAnsi="Palatino Linotype"/>
          <w:color w:val="000000" w:themeColor="text1"/>
          <w:sz w:val="18"/>
          <w:lang w:val="en-GB"/>
        </w:rPr>
        <w:instrText xml:space="preserve"> GOTOBUTTON ZEqnNum649913  \* MERGEFORMAT </w:instrText>
      </w:r>
      <w:r>
        <w:rPr>
          <w:rFonts w:ascii="Palatino Linotype" w:hAnsi="Palatino Linotype"/>
          <w:color w:val="000000" w:themeColor="text1"/>
          <w:sz w:val="18"/>
          <w:lang w:val="en-GB"/>
        </w:rPr>
        <w:fldChar w:fldCharType="begin"/>
      </w:r>
      <w:r>
        <w:rPr>
          <w:rFonts w:ascii="Palatino Linotype" w:hAnsi="Palatino Linotype"/>
          <w:color w:val="000000" w:themeColor="text1"/>
          <w:sz w:val="18"/>
          <w:lang w:val="en-GB"/>
        </w:rPr>
        <w:instrText xml:space="preserve"> REF ZEqnNum649913 \* Charformat \! \* MERGEFORMAT </w:instrText>
      </w:r>
      <w:r>
        <w:rPr>
          <w:rFonts w:ascii="Palatino Linotype" w:hAnsi="Palatino Linotype"/>
          <w:color w:val="000000" w:themeColor="text1"/>
          <w:sz w:val="18"/>
          <w:lang w:val="en-GB"/>
        </w:rPr>
        <w:fldChar w:fldCharType="separate"/>
      </w:r>
      <w:r w:rsidR="00A112BE" w:rsidRPr="00A112BE">
        <w:rPr>
          <w:rFonts w:ascii="Palatino Linotype" w:hAnsi="Palatino Linotype"/>
          <w:color w:val="000000" w:themeColor="text1"/>
          <w:sz w:val="18"/>
          <w:lang w:val="en-GB"/>
        </w:rPr>
        <w:instrText>(10)</w:instrText>
      </w:r>
      <w:r>
        <w:rPr>
          <w:rFonts w:ascii="Palatino Linotype" w:hAnsi="Palatino Linotype"/>
          <w:color w:val="000000" w:themeColor="text1"/>
          <w:sz w:val="18"/>
          <w:lang w:val="en-GB"/>
        </w:rPr>
        <w:fldChar w:fldCharType="end"/>
      </w:r>
      <w:r>
        <w:rPr>
          <w:rFonts w:ascii="Palatino Linotype" w:hAnsi="Palatino Linotype"/>
          <w:color w:val="000000" w:themeColor="text1"/>
          <w:sz w:val="18"/>
          <w:lang w:val="en-GB"/>
        </w:rPr>
        <w:fldChar w:fldCharType="end"/>
      </w:r>
      <w:r>
        <w:rPr>
          <w:rFonts w:ascii="Palatino Linotype" w:hAnsi="Palatino Linotype"/>
          <w:color w:val="000000" w:themeColor="text1"/>
          <w:sz w:val="18"/>
          <w:lang w:val="en-GB"/>
        </w:rPr>
        <w:t>:</w:t>
      </w:r>
    </w:p>
    <w:p w:rsidR="00273F78" w:rsidRPr="007B2EB0" w:rsidRDefault="00273F78" w:rsidP="001425F9">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831901" w:rsidRPr="001425F9">
        <w:rPr>
          <w:rFonts w:ascii="Palatino Linotype" w:eastAsia="PMingLiU" w:hAnsi="Palatino Linotype"/>
          <w:color w:val="000000" w:themeColor="text1"/>
          <w:sz w:val="18"/>
          <w:szCs w:val="18"/>
          <w:lang w:val="en-GB" w:eastAsia="de-AT"/>
        </w:rPr>
        <w:object w:dxaOrig="1960" w:dyaOrig="320">
          <v:shape id="_x0000_i1294" type="#_x0000_t75" style="width:98.5pt;height:17pt" o:ole="">
            <v:imagedata r:id="rId125" o:title=""/>
          </v:shape>
          <o:OLEObject Type="Embed" ProgID="Equation.DSMT4" ShapeID="_x0000_i1294" DrawAspect="Content" ObjectID="_1594739961" r:id="rId126"/>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23" w:name="ZEqnNum294262"/>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A112BE">
        <w:rPr>
          <w:rFonts w:ascii="Palatino Linotype" w:eastAsia="PMingLiU" w:hAnsi="Palatino Linotype"/>
          <w:noProof/>
          <w:color w:val="000000" w:themeColor="text1"/>
          <w:sz w:val="18"/>
          <w:szCs w:val="18"/>
          <w:lang w:val="en-GB" w:eastAsia="de-AT"/>
        </w:rPr>
        <w:instrText>11</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23"/>
      <w:r w:rsidRPr="007B2EB0">
        <w:rPr>
          <w:rFonts w:ascii="Palatino Linotype" w:eastAsia="PMingLiU" w:hAnsi="Palatino Linotype"/>
          <w:color w:val="000000" w:themeColor="text1"/>
          <w:sz w:val="18"/>
          <w:szCs w:val="18"/>
          <w:lang w:val="en-GB" w:eastAsia="de-AT"/>
        </w:rPr>
        <w:fldChar w:fldCharType="end"/>
      </w:r>
    </w:p>
    <w:p w:rsidR="00273F78" w:rsidRPr="007B2EB0" w:rsidRDefault="00273F78" w:rsidP="000304A9">
      <w:pPr>
        <w:spacing w:beforeLines="50" w:before="120"/>
        <w:jc w:val="both"/>
        <w:textAlignment w:val="center"/>
        <w:rPr>
          <w:rFonts w:ascii="Palatino Linotype" w:hAnsi="Palatino Linotype"/>
          <w:color w:val="000000" w:themeColor="text1"/>
          <w:sz w:val="18"/>
          <w:lang w:val="en-GB"/>
        </w:rPr>
      </w:pPr>
      <w:r w:rsidRPr="007B2EB0">
        <w:rPr>
          <w:rFonts w:ascii="Palatino Linotype" w:hAnsi="Palatino Linotype"/>
          <w:color w:val="000000" w:themeColor="text1"/>
          <w:sz w:val="18"/>
          <w:lang w:val="en-GB"/>
        </w:rPr>
        <w:t>Assum</w:t>
      </w:r>
      <w:r w:rsidR="000304A9">
        <w:rPr>
          <w:rFonts w:ascii="Palatino Linotype" w:hAnsi="Palatino Linotype"/>
          <w:color w:val="000000" w:themeColor="text1"/>
          <w:sz w:val="18"/>
          <w:lang w:val="en-GB"/>
        </w:rPr>
        <w:t>ing that there is no</w:t>
      </w:r>
      <w:r w:rsidR="000304A9" w:rsidRPr="007B2EB0">
        <w:rPr>
          <w:rFonts w:ascii="Palatino Linotype" w:hAnsi="Palatino Linotype"/>
          <w:color w:val="000000" w:themeColor="text1"/>
          <w:sz w:val="18"/>
          <w:lang w:val="en-GB"/>
        </w:rPr>
        <w:t xml:space="preserve"> attitude disturbance</w:t>
      </w:r>
      <w:r w:rsidR="000304A9" w:rsidRPr="007B2EB0">
        <w:rPr>
          <w:color w:val="000000" w:themeColor="text1"/>
          <w:position w:val="-4"/>
        </w:rPr>
        <w:object w:dxaOrig="740" w:dyaOrig="340">
          <v:shape id="_x0000_i1083" type="#_x0000_t75" style="width:37pt;height:17pt" o:ole="">
            <v:imagedata r:id="rId127" o:title=""/>
          </v:shape>
          <o:OLEObject Type="Embed" ProgID="Equation.DSMT4" ShapeID="_x0000_i1083" DrawAspect="Content" ObjectID="_1594739962" r:id="rId128"/>
        </w:object>
      </w:r>
      <w:r w:rsidR="000304A9">
        <w:rPr>
          <w:rFonts w:ascii="Calibri" w:hAnsi="Calibri" w:cs="Arial"/>
          <w:color w:val="000000" w:themeColor="text1"/>
          <w:sz w:val="22"/>
          <w:szCs w:val="22"/>
        </w:rPr>
        <w:t xml:space="preserve"> </w:t>
      </w:r>
      <w:r w:rsidR="000304A9" w:rsidRPr="000304A9">
        <w:rPr>
          <w:rFonts w:ascii="Palatino Linotype" w:hAnsi="Palatino Linotype" w:hint="eastAsia"/>
          <w:color w:val="000000" w:themeColor="text1"/>
          <w:sz w:val="18"/>
          <w:lang w:val="en-GB"/>
        </w:rPr>
        <w:t>and</w:t>
      </w:r>
      <w:r w:rsidR="000304A9" w:rsidRPr="000304A9">
        <w:rPr>
          <w:rFonts w:ascii="Palatino Linotype" w:hAnsi="Palatino Linotype"/>
          <w:color w:val="000000" w:themeColor="text1"/>
          <w:sz w:val="18"/>
          <w:lang w:val="en-GB"/>
        </w:rPr>
        <w:t xml:space="preserve"> no </w:t>
      </w:r>
      <w:r w:rsidR="000304A9">
        <w:rPr>
          <w:rFonts w:ascii="Palatino Linotype" w:hAnsi="Palatino Linotype"/>
          <w:color w:val="000000" w:themeColor="text1"/>
          <w:sz w:val="18"/>
          <w:lang w:val="en-GB"/>
        </w:rPr>
        <w:t xml:space="preserve">initial </w:t>
      </w:r>
      <w:proofErr w:type="gramStart"/>
      <w:r w:rsidR="000304A9" w:rsidRPr="007B2EB0">
        <w:rPr>
          <w:rFonts w:ascii="Palatino Linotype" w:hAnsi="Palatino Linotype"/>
          <w:color w:val="000000" w:themeColor="text1"/>
          <w:sz w:val="18"/>
          <w:lang w:val="en-GB"/>
        </w:rPr>
        <w:t>momentum</w:t>
      </w:r>
      <w:r w:rsidR="000304A9">
        <w:rPr>
          <w:rFonts w:ascii="Palatino Linotype" w:hAnsi="Palatino Linotype"/>
          <w:color w:val="000000" w:themeColor="text1"/>
          <w:sz w:val="18"/>
          <w:lang w:val="en-GB"/>
        </w:rPr>
        <w:t xml:space="preserve"> </w:t>
      </w:r>
      <w:proofErr w:type="gramEnd"/>
      <w:r w:rsidR="000A3BA7" w:rsidRPr="007B2EB0">
        <w:rPr>
          <w:color w:val="000000" w:themeColor="text1"/>
          <w:position w:val="-4"/>
        </w:rPr>
        <w:object w:dxaOrig="760" w:dyaOrig="340">
          <v:shape id="_x0000_i1084" type="#_x0000_t75" style="width:37pt;height:16.5pt" o:ole="">
            <v:imagedata r:id="rId129" o:title=""/>
          </v:shape>
          <o:OLEObject Type="Embed" ProgID="Equation.DSMT4" ShapeID="_x0000_i1084" DrawAspect="Content" ObjectID="_1594739963" r:id="rId130"/>
        </w:object>
      </w:r>
      <w:r w:rsidR="002D7C64">
        <w:rPr>
          <w:rFonts w:ascii="Palatino Linotype" w:hAnsi="Palatino Linotype"/>
          <w:color w:val="000000" w:themeColor="text1"/>
          <w:sz w:val="18"/>
          <w:lang w:val="en-GB"/>
        </w:rPr>
        <w:t>, yields</w:t>
      </w:r>
    </w:p>
    <w:p w:rsidR="00273F78" w:rsidRDefault="00D73254" w:rsidP="001425F9">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831901" w:rsidRPr="007B2EB0">
        <w:rPr>
          <w:color w:val="000000" w:themeColor="text1"/>
          <w:position w:val="-4"/>
        </w:rPr>
        <w:object w:dxaOrig="1359" w:dyaOrig="320">
          <v:shape id="_x0000_i1296" type="#_x0000_t75" style="width:67.5pt;height:17pt" o:ole="">
            <v:imagedata r:id="rId131" o:title=""/>
          </v:shape>
          <o:OLEObject Type="Embed" ProgID="Equation.DSMT4" ShapeID="_x0000_i1296" DrawAspect="Content" ObjectID="_1594739964" r:id="rId132"/>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24" w:name="ZEqnNum12839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A112BE">
        <w:rPr>
          <w:rFonts w:ascii="Palatino Linotype" w:eastAsia="PMingLiU" w:hAnsi="Palatino Linotype"/>
          <w:noProof/>
          <w:color w:val="000000" w:themeColor="text1"/>
          <w:sz w:val="18"/>
          <w:szCs w:val="18"/>
          <w:lang w:val="en-GB" w:eastAsia="de-AT"/>
        </w:rPr>
        <w:instrText>12</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24"/>
      <w:r w:rsidRPr="007B2EB0">
        <w:rPr>
          <w:rFonts w:ascii="Palatino Linotype" w:eastAsia="PMingLiU" w:hAnsi="Palatino Linotype"/>
          <w:color w:val="000000" w:themeColor="text1"/>
          <w:sz w:val="18"/>
          <w:szCs w:val="18"/>
          <w:lang w:val="en-GB" w:eastAsia="de-AT"/>
        </w:rPr>
        <w:fldChar w:fldCharType="end"/>
      </w:r>
    </w:p>
    <w:p w:rsidR="00B44C10" w:rsidRPr="007B2EB0" w:rsidRDefault="002D7C64" w:rsidP="00B44C10">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2D7C64">
        <w:rPr>
          <w:rFonts w:ascii="Palatino Linotype" w:eastAsia="Times New Roman" w:hAnsi="Palatino Linotype"/>
          <w:color w:val="000000" w:themeColor="text1"/>
          <w:sz w:val="18"/>
          <w:lang w:eastAsia="de-AT"/>
        </w:rPr>
        <w:lastRenderedPageBreak/>
        <w:t>In this task, arm-</w:t>
      </w:r>
      <w:proofErr w:type="gramStart"/>
      <w:r w:rsidRPr="002D7C64">
        <w:rPr>
          <w:rFonts w:ascii="Palatino Linotype" w:eastAsia="Times New Roman" w:hAnsi="Palatino Linotype"/>
          <w:color w:val="000000" w:themeColor="text1"/>
          <w:sz w:val="18"/>
          <w:lang w:eastAsia="de-AT"/>
        </w:rPr>
        <w:t>a is</w:t>
      </w:r>
      <w:proofErr w:type="gramEnd"/>
      <w:r w:rsidRPr="002D7C64">
        <w:rPr>
          <w:rFonts w:ascii="Palatino Linotype" w:eastAsia="Times New Roman" w:hAnsi="Palatino Linotype"/>
          <w:color w:val="000000" w:themeColor="text1"/>
          <w:sz w:val="18"/>
          <w:lang w:eastAsia="de-AT"/>
        </w:rPr>
        <w:t xml:space="preserve"> used as the mission arm and planned to capture the target. Arm-b is designed as the balance arm and mainly used to maintain the base attitude; thus, the motion of the balance arm is determined by that of the arm-a:</w:t>
      </w:r>
      <w:r w:rsidR="00B44C10" w:rsidRPr="002D7C64">
        <w:rPr>
          <w:rFonts w:ascii="Palatino Linotype" w:eastAsia="Times New Roman" w:hAnsi="Palatino Linotype"/>
          <w:color w:val="000000" w:themeColor="text1"/>
          <w:sz w:val="18"/>
          <w:lang w:eastAsia="de-AT"/>
        </w:rPr>
        <w:tab/>
      </w:r>
      <w:r w:rsidR="00831901" w:rsidRPr="007B5DDF">
        <w:rPr>
          <w:rFonts w:ascii="Palatino Linotype" w:eastAsia="PMingLiU" w:hAnsi="Palatino Linotype"/>
          <w:color w:val="000000" w:themeColor="text1"/>
          <w:sz w:val="18"/>
          <w:szCs w:val="18"/>
          <w:lang w:val="en-GB" w:eastAsia="de-AT"/>
        </w:rPr>
        <w:object w:dxaOrig="1620" w:dyaOrig="400">
          <v:shape id="_x0000_i1298" type="#_x0000_t75" style="width:81.5pt;height:19.5pt" o:ole="">
            <v:imagedata r:id="rId133" o:title=""/>
          </v:shape>
          <o:OLEObject Type="Embed" ProgID="Equation.DSMT4" ShapeID="_x0000_i1298" DrawAspect="Content" ObjectID="_1594739965" r:id="rId134"/>
        </w:object>
      </w:r>
      <w:r w:rsidR="00B44C10" w:rsidRPr="007B2EB0">
        <w:rPr>
          <w:rFonts w:ascii="Palatino Linotype" w:eastAsia="PMingLiU" w:hAnsi="Palatino Linotype"/>
          <w:color w:val="000000" w:themeColor="text1"/>
          <w:sz w:val="18"/>
          <w:szCs w:val="18"/>
          <w:lang w:val="en-GB" w:eastAsia="de-AT"/>
        </w:rPr>
        <w:t xml:space="preserve"> </w:t>
      </w:r>
      <w:r w:rsidR="00B44C10" w:rsidRPr="007B2EB0">
        <w:rPr>
          <w:rFonts w:ascii="Palatino Linotype" w:eastAsia="PMingLiU" w:hAnsi="Palatino Linotype"/>
          <w:color w:val="000000" w:themeColor="text1"/>
          <w:sz w:val="18"/>
          <w:szCs w:val="18"/>
          <w:lang w:val="en-GB" w:eastAsia="de-AT"/>
        </w:rPr>
        <w:tab/>
      </w:r>
      <w:r w:rsidR="00B44C10" w:rsidRPr="007B2EB0">
        <w:rPr>
          <w:rFonts w:ascii="Palatino Linotype" w:eastAsia="PMingLiU" w:hAnsi="Palatino Linotype"/>
          <w:color w:val="000000" w:themeColor="text1"/>
          <w:sz w:val="18"/>
          <w:szCs w:val="18"/>
          <w:lang w:val="en-GB" w:eastAsia="de-AT"/>
        </w:rPr>
        <w:fldChar w:fldCharType="begin"/>
      </w:r>
      <w:r w:rsidR="00B44C10" w:rsidRPr="007B2EB0">
        <w:rPr>
          <w:rFonts w:ascii="Palatino Linotype" w:eastAsia="PMingLiU" w:hAnsi="Palatino Linotype"/>
          <w:color w:val="000000" w:themeColor="text1"/>
          <w:sz w:val="18"/>
          <w:szCs w:val="18"/>
          <w:lang w:val="en-GB" w:eastAsia="de-AT"/>
        </w:rPr>
        <w:instrText xml:space="preserve"> MACROBUTTON MTPlaceRef \* MERGEFORMAT </w:instrText>
      </w:r>
      <w:r w:rsidR="00B44C10" w:rsidRPr="007B2EB0">
        <w:rPr>
          <w:rFonts w:ascii="Palatino Linotype" w:eastAsia="PMingLiU" w:hAnsi="Palatino Linotype"/>
          <w:color w:val="000000" w:themeColor="text1"/>
          <w:sz w:val="18"/>
          <w:szCs w:val="18"/>
          <w:lang w:val="en-GB" w:eastAsia="de-AT"/>
        </w:rPr>
        <w:fldChar w:fldCharType="begin"/>
      </w:r>
      <w:r w:rsidR="00B44C10" w:rsidRPr="007B2EB0">
        <w:rPr>
          <w:rFonts w:ascii="Palatino Linotype" w:eastAsia="PMingLiU" w:hAnsi="Palatino Linotype"/>
          <w:color w:val="000000" w:themeColor="text1"/>
          <w:sz w:val="18"/>
          <w:szCs w:val="18"/>
          <w:lang w:val="en-GB" w:eastAsia="de-AT"/>
        </w:rPr>
        <w:instrText xml:space="preserve"> SEQ MTEqn \h \* MERGEFORMAT </w:instrText>
      </w:r>
      <w:r w:rsidR="00B44C10" w:rsidRPr="007B2EB0">
        <w:rPr>
          <w:rFonts w:ascii="Palatino Linotype" w:eastAsia="PMingLiU" w:hAnsi="Palatino Linotype"/>
          <w:color w:val="000000" w:themeColor="text1"/>
          <w:sz w:val="18"/>
          <w:szCs w:val="18"/>
          <w:lang w:val="en-GB" w:eastAsia="de-AT"/>
        </w:rPr>
        <w:fldChar w:fldCharType="end"/>
      </w:r>
      <w:bookmarkStart w:id="25" w:name="ZEqnNum193280"/>
      <w:r w:rsidR="00B44C10" w:rsidRPr="007B2EB0">
        <w:rPr>
          <w:rFonts w:ascii="Palatino Linotype" w:eastAsia="PMingLiU" w:hAnsi="Palatino Linotype"/>
          <w:color w:val="000000" w:themeColor="text1"/>
          <w:sz w:val="18"/>
          <w:szCs w:val="18"/>
          <w:lang w:val="en-GB" w:eastAsia="de-AT"/>
        </w:rPr>
        <w:instrText>(</w:instrText>
      </w:r>
      <w:r w:rsidR="00B44C10" w:rsidRPr="007B2EB0">
        <w:rPr>
          <w:rFonts w:ascii="Palatino Linotype" w:eastAsia="PMingLiU" w:hAnsi="Palatino Linotype"/>
          <w:color w:val="000000" w:themeColor="text1"/>
          <w:sz w:val="18"/>
          <w:szCs w:val="18"/>
          <w:lang w:val="en-GB" w:eastAsia="de-AT"/>
        </w:rPr>
        <w:fldChar w:fldCharType="begin"/>
      </w:r>
      <w:r w:rsidR="00B44C10" w:rsidRPr="007B2EB0">
        <w:rPr>
          <w:rFonts w:ascii="Palatino Linotype" w:eastAsia="PMingLiU" w:hAnsi="Palatino Linotype"/>
          <w:color w:val="000000" w:themeColor="text1"/>
          <w:sz w:val="18"/>
          <w:szCs w:val="18"/>
          <w:lang w:val="en-GB" w:eastAsia="de-AT"/>
        </w:rPr>
        <w:instrText xml:space="preserve"> SEQ MTEqn \c \* Arabic \* MERGEFORMAT </w:instrText>
      </w:r>
      <w:r w:rsidR="00B44C10" w:rsidRPr="007B2EB0">
        <w:rPr>
          <w:rFonts w:ascii="Palatino Linotype" w:eastAsia="PMingLiU" w:hAnsi="Palatino Linotype"/>
          <w:color w:val="000000" w:themeColor="text1"/>
          <w:sz w:val="18"/>
          <w:szCs w:val="18"/>
          <w:lang w:val="en-GB" w:eastAsia="de-AT"/>
        </w:rPr>
        <w:fldChar w:fldCharType="separate"/>
      </w:r>
      <w:r w:rsidR="00A112BE">
        <w:rPr>
          <w:rFonts w:ascii="Palatino Linotype" w:eastAsia="PMingLiU" w:hAnsi="Palatino Linotype"/>
          <w:noProof/>
          <w:color w:val="000000" w:themeColor="text1"/>
          <w:sz w:val="18"/>
          <w:szCs w:val="18"/>
          <w:lang w:val="en-GB" w:eastAsia="de-AT"/>
        </w:rPr>
        <w:instrText>13</w:instrText>
      </w:r>
      <w:r w:rsidR="00B44C10" w:rsidRPr="007B2EB0">
        <w:rPr>
          <w:rFonts w:ascii="Palatino Linotype" w:eastAsia="PMingLiU" w:hAnsi="Palatino Linotype"/>
          <w:color w:val="000000" w:themeColor="text1"/>
          <w:sz w:val="18"/>
          <w:szCs w:val="18"/>
          <w:lang w:val="en-GB" w:eastAsia="de-AT"/>
        </w:rPr>
        <w:fldChar w:fldCharType="end"/>
      </w:r>
      <w:r w:rsidR="00B44C10" w:rsidRPr="007B2EB0">
        <w:rPr>
          <w:rFonts w:ascii="Palatino Linotype" w:eastAsia="PMingLiU" w:hAnsi="Palatino Linotype"/>
          <w:color w:val="000000" w:themeColor="text1"/>
          <w:sz w:val="18"/>
          <w:szCs w:val="18"/>
          <w:lang w:val="en-GB" w:eastAsia="de-AT"/>
        </w:rPr>
        <w:instrText>)</w:instrText>
      </w:r>
      <w:bookmarkEnd w:id="25"/>
      <w:r w:rsidR="00B44C10" w:rsidRPr="007B2EB0">
        <w:rPr>
          <w:rFonts w:ascii="Palatino Linotype" w:eastAsia="PMingLiU" w:hAnsi="Palatino Linotype"/>
          <w:color w:val="000000" w:themeColor="text1"/>
          <w:sz w:val="18"/>
          <w:szCs w:val="18"/>
          <w:lang w:val="en-GB" w:eastAsia="de-AT"/>
        </w:rPr>
        <w:fldChar w:fldCharType="end"/>
      </w:r>
    </w:p>
    <w:p w:rsidR="0039644D" w:rsidRDefault="00D72A75" w:rsidP="00D73254">
      <w:pPr>
        <w:tabs>
          <w:tab w:val="center" w:pos="3760"/>
          <w:tab w:val="right" w:pos="7380"/>
        </w:tabs>
        <w:autoSpaceDE w:val="0"/>
        <w:autoSpaceDN w:val="0"/>
        <w:adjustRightInd w:val="0"/>
        <w:jc w:val="both"/>
        <w:textAlignment w:val="center"/>
        <w:rPr>
          <w:rFonts w:ascii="Palatino Linotype" w:eastAsia="PMingLiU" w:hAnsi="Palatino Linotype"/>
          <w:color w:val="000000" w:themeColor="text1"/>
          <w:sz w:val="18"/>
          <w:szCs w:val="18"/>
          <w:lang w:val="en-GB" w:eastAsia="de-AT"/>
        </w:rPr>
      </w:pPr>
      <w:proofErr w:type="gramStart"/>
      <w:r w:rsidRPr="007B2EB0">
        <w:rPr>
          <w:rFonts w:ascii="Palatino Linotype" w:hAnsi="Palatino Linotype"/>
          <w:color w:val="000000" w:themeColor="text1"/>
          <w:sz w:val="18"/>
          <w:szCs w:val="18"/>
          <w:lang w:val="en-GB"/>
        </w:rPr>
        <w:t>where</w:t>
      </w:r>
      <w:proofErr w:type="gramEnd"/>
      <w:r w:rsidR="00D73254" w:rsidRPr="007B2EB0">
        <w:rPr>
          <w:rFonts w:ascii="Palatino Linotype" w:hAnsi="Palatino Linotype"/>
          <w:color w:val="000000" w:themeColor="text1"/>
          <w:sz w:val="18"/>
          <w:szCs w:val="18"/>
          <w:lang w:val="en-GB"/>
        </w:rPr>
        <w:t xml:space="preserve"> </w:t>
      </w:r>
      <w:r w:rsidR="00831901" w:rsidRPr="007B2EB0">
        <w:rPr>
          <w:color w:val="000000" w:themeColor="text1"/>
          <w:position w:val="-4"/>
        </w:rPr>
        <w:object w:dxaOrig="2400" w:dyaOrig="480">
          <v:shape id="_x0000_i1300" type="#_x0000_t75" style="width:120pt;height:24pt" o:ole="">
            <v:imagedata r:id="rId135" o:title=""/>
          </v:shape>
          <o:OLEObject Type="Embed" ProgID="Equation.DSMT4" ShapeID="_x0000_i1300" DrawAspect="Content" ObjectID="_1594739966" r:id="rId136"/>
        </w:object>
      </w:r>
      <w:r w:rsidR="00B44C10" w:rsidRPr="007B2EB0">
        <w:rPr>
          <w:rFonts w:ascii="Calibri" w:hAnsi="Calibri" w:cs="Arial"/>
          <w:color w:val="000000" w:themeColor="text1"/>
          <w:sz w:val="22"/>
          <w:szCs w:val="22"/>
        </w:rPr>
        <w:t xml:space="preserve"> </w:t>
      </w:r>
      <w:r w:rsidR="007159DF" w:rsidRPr="007159DF">
        <w:rPr>
          <w:rFonts w:ascii="Palatino Linotype" w:eastAsia="Times New Roman" w:hAnsi="Palatino Linotype"/>
          <w:color w:val="000000" w:themeColor="text1"/>
          <w:sz w:val="18"/>
          <w:lang w:eastAsia="de-AT"/>
        </w:rPr>
        <w:t>denotes the Moore-Pseudo inverse of the inertia coupling matrix</w:t>
      </w:r>
      <w:r w:rsidR="007159DF">
        <w:rPr>
          <w:rFonts w:ascii="Palatino Linotype" w:eastAsia="Times New Roman" w:hAnsi="Palatino Linotype"/>
          <w:color w:val="000000" w:themeColor="text1"/>
          <w:sz w:val="18"/>
          <w:lang w:eastAsia="de-AT"/>
        </w:rPr>
        <w:t xml:space="preserve"> </w:t>
      </w:r>
      <w:r w:rsidR="00831901" w:rsidRPr="007B2EB0">
        <w:rPr>
          <w:color w:val="000000" w:themeColor="text1"/>
          <w:position w:val="-4"/>
        </w:rPr>
        <w:object w:dxaOrig="360" w:dyaOrig="320">
          <v:shape id="_x0000_i1308" type="#_x0000_t75" style="width:18pt;height:17pt" o:ole="">
            <v:imagedata r:id="rId137" o:title=""/>
          </v:shape>
          <o:OLEObject Type="Embed" ProgID="Equation.DSMT4" ShapeID="_x0000_i1308" DrawAspect="Content" ObjectID="_1594739967" r:id="rId138"/>
        </w:object>
      </w:r>
      <w:r w:rsidR="00D73254" w:rsidRPr="007B2EB0">
        <w:rPr>
          <w:rFonts w:ascii="Palatino Linotype" w:eastAsia="PMingLiU" w:hAnsi="Palatino Linotype"/>
          <w:color w:val="000000" w:themeColor="text1"/>
          <w:sz w:val="18"/>
          <w:szCs w:val="18"/>
          <w:lang w:val="en-GB" w:eastAsia="de-AT"/>
        </w:rPr>
        <w:t xml:space="preserve">. </w:t>
      </w:r>
    </w:p>
    <w:p w:rsidR="0039644D" w:rsidRPr="00323428" w:rsidRDefault="0039644D" w:rsidP="00323428">
      <w:pPr>
        <w:tabs>
          <w:tab w:val="center" w:pos="3760"/>
          <w:tab w:val="right" w:pos="7380"/>
        </w:tabs>
        <w:autoSpaceDE w:val="0"/>
        <w:autoSpaceDN w:val="0"/>
        <w:adjustRightInd w:val="0"/>
        <w:jc w:val="both"/>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From the Eq.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GOTOBUTTON ZEqnNum128390  \* MERGEFORMAT </w:instrTex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ZEqnNum128390 \* Charformat \! \* MERGEFORMAT </w:instrText>
      </w:r>
      <w:r w:rsidRPr="007B2EB0">
        <w:rPr>
          <w:rFonts w:ascii="Palatino Linotype" w:eastAsia="Times New Roman" w:hAnsi="Palatino Linotype"/>
          <w:color w:val="000000" w:themeColor="text1"/>
          <w:sz w:val="18"/>
          <w:lang w:eastAsia="de-AT"/>
        </w:rPr>
        <w:fldChar w:fldCharType="separate"/>
      </w:r>
      <w:r w:rsidR="00A112BE" w:rsidRPr="00A112BE">
        <w:rPr>
          <w:rFonts w:ascii="Palatino Linotype" w:eastAsia="Times New Roman" w:hAnsi="Palatino Linotype"/>
          <w:color w:val="000000" w:themeColor="text1"/>
          <w:sz w:val="18"/>
          <w:lang w:eastAsia="de-AT"/>
        </w:rPr>
        <w:instrText>(12)</w:instrTex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and Eq</w:t>
      </w:r>
      <w:proofErr w:type="gramStart"/>
      <w:r w:rsidRPr="007B2EB0">
        <w:rPr>
          <w:rFonts w:ascii="Palatino Linotype" w:eastAsia="Times New Roman" w:hAnsi="Palatino Linotype"/>
          <w:color w:val="000000" w:themeColor="text1"/>
          <w:sz w:val="18"/>
          <w:lang w:eastAsia="de-AT"/>
        </w:rPr>
        <w:t xml:space="preserve">. </w:t>
      </w:r>
      <w:proofErr w:type="gramEnd"/>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GOTOBUTTON ZEqnNum193280  \* MERGEFORMAT </w:instrTex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ZEqnNum193280 \* Charformat \! \* MERGEFORMAT </w:instrText>
      </w:r>
      <w:r w:rsidRPr="007B2EB0">
        <w:rPr>
          <w:rFonts w:ascii="Palatino Linotype" w:eastAsia="Times New Roman" w:hAnsi="Palatino Linotype"/>
          <w:color w:val="000000" w:themeColor="text1"/>
          <w:sz w:val="18"/>
          <w:lang w:eastAsia="de-AT"/>
        </w:rPr>
        <w:fldChar w:fldCharType="separate"/>
      </w:r>
      <w:r w:rsidR="00A112BE" w:rsidRPr="00A112BE">
        <w:rPr>
          <w:rFonts w:ascii="Palatino Linotype" w:eastAsia="Times New Roman" w:hAnsi="Palatino Linotype"/>
          <w:color w:val="000000" w:themeColor="text1"/>
          <w:sz w:val="18"/>
          <w:lang w:eastAsia="de-AT"/>
        </w:rPr>
        <w:instrText>(13)</w:instrTex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w:t>
      </w:r>
      <w:r w:rsidR="00323428">
        <w:rPr>
          <w:rFonts w:ascii="Palatino Linotype" w:eastAsia="Times New Roman" w:hAnsi="Palatino Linotype"/>
          <w:color w:val="000000" w:themeColor="text1"/>
          <w:sz w:val="18"/>
          <w:lang w:eastAsia="de-AT"/>
        </w:rPr>
        <w:t xml:space="preserve"> </w:t>
      </w:r>
      <w:r w:rsidR="00323428" w:rsidRPr="00323428">
        <w:rPr>
          <w:rFonts w:ascii="Palatino Linotype" w:eastAsia="Times New Roman" w:hAnsi="Palatino Linotype"/>
          <w:color w:val="000000" w:themeColor="text1"/>
          <w:sz w:val="18"/>
          <w:lang w:eastAsia="de-AT"/>
        </w:rPr>
        <w:t>the reaction null-space joint rates of these two arms can be obtained as</w:t>
      </w:r>
    </w:p>
    <w:p w:rsidR="0039644D" w:rsidRPr="007B5DDF" w:rsidRDefault="0039644D" w:rsidP="007B5DD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5DDF">
        <w:rPr>
          <w:rFonts w:ascii="Palatino Linotype" w:eastAsia="PMingLiU" w:hAnsi="Palatino Linotype"/>
          <w:color w:val="000000" w:themeColor="text1"/>
          <w:sz w:val="18"/>
          <w:szCs w:val="18"/>
          <w:lang w:val="en-GB" w:eastAsia="de-AT"/>
        </w:rPr>
        <w:tab/>
      </w:r>
      <w:r w:rsidR="00831901" w:rsidRPr="007B5DDF">
        <w:rPr>
          <w:rFonts w:ascii="Palatino Linotype" w:eastAsia="PMingLiU" w:hAnsi="Palatino Linotype"/>
          <w:color w:val="000000" w:themeColor="text1"/>
          <w:sz w:val="18"/>
          <w:szCs w:val="18"/>
          <w:lang w:val="en-GB" w:eastAsia="de-AT"/>
        </w:rPr>
        <w:object w:dxaOrig="1900" w:dyaOrig="460">
          <v:shape id="_x0000_i1310" type="#_x0000_t75" style="width:95pt;height:23pt" o:ole="">
            <v:imagedata r:id="rId139" o:title=""/>
          </v:shape>
          <o:OLEObject Type="Embed" ProgID="Equation.DSMT4" ShapeID="_x0000_i1310" DrawAspect="Content" ObjectID="_1594739968" r:id="rId140"/>
        </w:object>
      </w:r>
      <w:r w:rsidRPr="007B5DDF">
        <w:rPr>
          <w:rFonts w:ascii="Palatino Linotype" w:eastAsia="PMingLiU" w:hAnsi="Palatino Linotype"/>
          <w:color w:val="000000" w:themeColor="text1"/>
          <w:sz w:val="18"/>
          <w:szCs w:val="18"/>
          <w:lang w:val="en-GB" w:eastAsia="de-AT"/>
        </w:rPr>
        <w:t xml:space="preserve"> </w:t>
      </w:r>
      <w:r w:rsidRPr="007B5DDF">
        <w:rPr>
          <w:rFonts w:ascii="Palatino Linotype" w:eastAsia="PMingLiU" w:hAnsi="Palatino Linotype"/>
          <w:color w:val="000000" w:themeColor="text1"/>
          <w:sz w:val="18"/>
          <w:szCs w:val="18"/>
          <w:lang w:val="en-GB" w:eastAsia="de-AT"/>
        </w:rPr>
        <w:tab/>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MACROBUTTON MTPlaceRef \* MERGEFORMAT </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\h \* MERGEFORMAT </w:instrText>
      </w:r>
      <w:r w:rsidRPr="007B5DDF">
        <w:rPr>
          <w:rFonts w:ascii="Palatino Linotype" w:eastAsia="PMingLiU" w:hAnsi="Palatino Linotype"/>
          <w:color w:val="000000" w:themeColor="text1"/>
          <w:sz w:val="18"/>
          <w:szCs w:val="18"/>
          <w:lang w:val="en-GB" w:eastAsia="de-AT"/>
        </w:rPr>
        <w:fldChar w:fldCharType="end"/>
      </w:r>
      <w:bookmarkStart w:id="26" w:name="ZEqnNum323129"/>
      <w:r w:rsidRPr="007B5DDF">
        <w:rPr>
          <w:rFonts w:ascii="Palatino Linotype" w:eastAsia="PMingLiU" w:hAnsi="Palatino Linotype"/>
          <w:color w:val="000000" w:themeColor="text1"/>
          <w:sz w:val="18"/>
          <w:szCs w:val="18"/>
          <w:lang w:val="en-GB" w:eastAsia="de-AT"/>
        </w:rPr>
        <w:instrText>(</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\c \* Arabic \* MERGEFORMAT </w:instrText>
      </w:r>
      <w:r w:rsidRPr="007B5DDF">
        <w:rPr>
          <w:rFonts w:ascii="Palatino Linotype" w:eastAsia="PMingLiU" w:hAnsi="Palatino Linotype"/>
          <w:color w:val="000000" w:themeColor="text1"/>
          <w:sz w:val="18"/>
          <w:szCs w:val="18"/>
          <w:lang w:val="en-GB" w:eastAsia="de-AT"/>
        </w:rPr>
        <w:fldChar w:fldCharType="separate"/>
      </w:r>
      <w:r w:rsidR="00A112BE">
        <w:rPr>
          <w:rFonts w:ascii="Palatino Linotype" w:eastAsia="PMingLiU" w:hAnsi="Palatino Linotype"/>
          <w:noProof/>
          <w:color w:val="000000" w:themeColor="text1"/>
          <w:sz w:val="18"/>
          <w:szCs w:val="18"/>
          <w:lang w:val="en-GB" w:eastAsia="de-AT"/>
        </w:rPr>
        <w:instrText>14</w:instrText>
      </w:r>
      <w:r w:rsidRPr="007B5DDF">
        <w:rPr>
          <w:rFonts w:ascii="Palatino Linotype" w:eastAsia="PMingLiU" w:hAnsi="Palatino Linotype"/>
          <w:color w:val="000000" w:themeColor="text1"/>
          <w:sz w:val="18"/>
          <w:szCs w:val="18"/>
          <w:lang w:val="en-GB" w:eastAsia="de-AT"/>
        </w:rPr>
        <w:fldChar w:fldCharType="end"/>
      </w:r>
      <w:r w:rsidRPr="007B5DDF">
        <w:rPr>
          <w:rFonts w:ascii="Palatino Linotype" w:eastAsia="PMingLiU" w:hAnsi="Palatino Linotype"/>
          <w:color w:val="000000" w:themeColor="text1"/>
          <w:sz w:val="18"/>
          <w:szCs w:val="18"/>
          <w:lang w:val="en-GB" w:eastAsia="de-AT"/>
        </w:rPr>
        <w:instrText>)</w:instrText>
      </w:r>
      <w:bookmarkEnd w:id="26"/>
      <w:r w:rsidRPr="007B5DDF">
        <w:rPr>
          <w:rFonts w:ascii="Palatino Linotype" w:eastAsia="PMingLiU" w:hAnsi="Palatino Linotype"/>
          <w:color w:val="000000" w:themeColor="text1"/>
          <w:sz w:val="18"/>
          <w:szCs w:val="18"/>
          <w:lang w:val="en-GB" w:eastAsia="de-AT"/>
        </w:rPr>
        <w:fldChar w:fldCharType="end"/>
      </w:r>
    </w:p>
    <w:p w:rsidR="0039644D" w:rsidRPr="007B5DDF" w:rsidRDefault="0039644D" w:rsidP="007B5DD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5DDF">
        <w:rPr>
          <w:rFonts w:ascii="Palatino Linotype" w:eastAsia="PMingLiU" w:hAnsi="Palatino Linotype"/>
          <w:color w:val="000000" w:themeColor="text1"/>
          <w:sz w:val="18"/>
          <w:szCs w:val="18"/>
          <w:lang w:val="en-GB" w:eastAsia="de-AT"/>
        </w:rPr>
        <w:tab/>
      </w:r>
      <w:r w:rsidR="00831901" w:rsidRPr="007B5DDF">
        <w:rPr>
          <w:rFonts w:ascii="Palatino Linotype" w:eastAsia="PMingLiU" w:hAnsi="Palatino Linotype"/>
          <w:color w:val="000000" w:themeColor="text1"/>
          <w:sz w:val="18"/>
          <w:szCs w:val="18"/>
          <w:lang w:val="en-GB" w:eastAsia="de-AT"/>
        </w:rPr>
        <w:object w:dxaOrig="3340" w:dyaOrig="460">
          <v:shape id="_x0000_i1304" type="#_x0000_t75" style="width:167pt;height:23pt" o:ole="">
            <v:imagedata r:id="rId141" o:title=""/>
          </v:shape>
          <o:OLEObject Type="Embed" ProgID="Equation.DSMT4" ShapeID="_x0000_i1304" DrawAspect="Content" ObjectID="_1594739969" r:id="rId142"/>
        </w:object>
      </w:r>
      <w:r w:rsidRPr="007B5DDF">
        <w:rPr>
          <w:rFonts w:ascii="Palatino Linotype" w:eastAsia="PMingLiU" w:hAnsi="Palatino Linotype"/>
          <w:color w:val="000000" w:themeColor="text1"/>
          <w:sz w:val="18"/>
          <w:szCs w:val="18"/>
          <w:lang w:val="en-GB" w:eastAsia="de-AT"/>
        </w:rPr>
        <w:t xml:space="preserve"> </w:t>
      </w:r>
      <w:r w:rsidRPr="007B5DDF">
        <w:rPr>
          <w:rFonts w:ascii="Palatino Linotype" w:eastAsia="PMingLiU" w:hAnsi="Palatino Linotype"/>
          <w:color w:val="000000" w:themeColor="text1"/>
          <w:sz w:val="18"/>
          <w:szCs w:val="18"/>
          <w:lang w:val="en-GB" w:eastAsia="de-AT"/>
        </w:rPr>
        <w:tab/>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MACROBUTTON MTPlaceRef \* MERGEFORMAT </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\h \* MERGEFORMAT </w:instrText>
      </w:r>
      <w:r w:rsidRPr="007B5DDF">
        <w:rPr>
          <w:rFonts w:ascii="Palatino Linotype" w:eastAsia="PMingLiU" w:hAnsi="Palatino Linotype"/>
          <w:color w:val="000000" w:themeColor="text1"/>
          <w:sz w:val="18"/>
          <w:szCs w:val="18"/>
          <w:lang w:val="en-GB" w:eastAsia="de-AT"/>
        </w:rPr>
        <w:fldChar w:fldCharType="end"/>
      </w:r>
      <w:bookmarkStart w:id="27" w:name="ZEqnNum364790"/>
      <w:r w:rsidRPr="007B5DDF">
        <w:rPr>
          <w:rFonts w:ascii="Palatino Linotype" w:eastAsia="PMingLiU" w:hAnsi="Palatino Linotype"/>
          <w:color w:val="000000" w:themeColor="text1"/>
          <w:sz w:val="18"/>
          <w:szCs w:val="18"/>
          <w:lang w:val="en-GB" w:eastAsia="de-AT"/>
        </w:rPr>
        <w:instrText>(</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\c \* Arabic \* MERGEFORMAT </w:instrText>
      </w:r>
      <w:r w:rsidRPr="007B5DDF">
        <w:rPr>
          <w:rFonts w:ascii="Palatino Linotype" w:eastAsia="PMingLiU" w:hAnsi="Palatino Linotype"/>
          <w:color w:val="000000" w:themeColor="text1"/>
          <w:sz w:val="18"/>
          <w:szCs w:val="18"/>
          <w:lang w:val="en-GB" w:eastAsia="de-AT"/>
        </w:rPr>
        <w:fldChar w:fldCharType="separate"/>
      </w:r>
      <w:r w:rsidR="00A112BE">
        <w:rPr>
          <w:rFonts w:ascii="Palatino Linotype" w:eastAsia="PMingLiU" w:hAnsi="Palatino Linotype"/>
          <w:noProof/>
          <w:color w:val="000000" w:themeColor="text1"/>
          <w:sz w:val="18"/>
          <w:szCs w:val="18"/>
          <w:lang w:val="en-GB" w:eastAsia="de-AT"/>
        </w:rPr>
        <w:instrText>15</w:instrText>
      </w:r>
      <w:r w:rsidRPr="007B5DDF">
        <w:rPr>
          <w:rFonts w:ascii="Palatino Linotype" w:eastAsia="PMingLiU" w:hAnsi="Palatino Linotype"/>
          <w:color w:val="000000" w:themeColor="text1"/>
          <w:sz w:val="18"/>
          <w:szCs w:val="18"/>
          <w:lang w:val="en-GB" w:eastAsia="de-AT"/>
        </w:rPr>
        <w:fldChar w:fldCharType="end"/>
      </w:r>
      <w:r w:rsidRPr="007B5DDF">
        <w:rPr>
          <w:rFonts w:ascii="Palatino Linotype" w:eastAsia="PMingLiU" w:hAnsi="Palatino Linotype"/>
          <w:color w:val="000000" w:themeColor="text1"/>
          <w:sz w:val="18"/>
          <w:szCs w:val="18"/>
          <w:lang w:val="en-GB" w:eastAsia="de-AT"/>
        </w:rPr>
        <w:instrText>)</w:instrText>
      </w:r>
      <w:bookmarkEnd w:id="27"/>
      <w:r w:rsidRPr="007B5DDF">
        <w:rPr>
          <w:rFonts w:ascii="Palatino Linotype" w:eastAsia="PMingLiU" w:hAnsi="Palatino Linotype"/>
          <w:color w:val="000000" w:themeColor="text1"/>
          <w:sz w:val="18"/>
          <w:szCs w:val="18"/>
          <w:lang w:val="en-GB" w:eastAsia="de-AT"/>
        </w:rPr>
        <w:fldChar w:fldCharType="end"/>
      </w:r>
    </w:p>
    <w:p w:rsidR="00323428" w:rsidRDefault="00935DEE" w:rsidP="00323428">
      <w:pPr>
        <w:jc w:val="both"/>
        <w:textAlignment w:val="center"/>
        <w:rPr>
          <w:rFonts w:ascii="Palatino Linotype" w:eastAsia="Times New Roman" w:hAnsi="Palatino Linotype"/>
          <w:color w:val="000000" w:themeColor="text1"/>
          <w:sz w:val="18"/>
          <w:lang w:val="en-GB" w:eastAsia="de-AT"/>
        </w:rPr>
      </w:pPr>
      <w:proofErr w:type="gramStart"/>
      <w:r w:rsidRPr="007B2EB0">
        <w:rPr>
          <w:rFonts w:ascii="Palatino Linotype" w:eastAsia="Times New Roman" w:hAnsi="Palatino Linotype"/>
          <w:color w:val="000000" w:themeColor="text1"/>
          <w:sz w:val="18"/>
          <w:lang w:val="en-GB" w:eastAsia="de-AT"/>
        </w:rPr>
        <w:t>where</w:t>
      </w:r>
      <w:proofErr w:type="gramEnd"/>
      <w:r w:rsidRPr="007B2EB0">
        <w:rPr>
          <w:rFonts w:ascii="Palatino Linotype" w:eastAsia="Times New Roman" w:hAnsi="Palatino Linotype"/>
          <w:color w:val="000000" w:themeColor="text1"/>
          <w:sz w:val="18"/>
          <w:lang w:val="en-GB" w:eastAsia="de-AT"/>
        </w:rPr>
        <w:t xml:space="preserve">, </w:t>
      </w:r>
      <w:r w:rsidR="00323428" w:rsidRPr="007B2EB0">
        <w:rPr>
          <w:color w:val="000000" w:themeColor="text1"/>
          <w:position w:val="-4"/>
        </w:rPr>
        <w:object w:dxaOrig="840" w:dyaOrig="340">
          <v:shape id="_x0000_i1091" type="#_x0000_t75" style="width:42pt;height:18pt" o:ole="">
            <v:imagedata r:id="rId143" o:title=""/>
          </v:shape>
          <o:OLEObject Type="Embed" ProgID="Equation.DSMT4" ShapeID="_x0000_i1091" DrawAspect="Content" ObjectID="_1594739970" r:id="rId144"/>
        </w:object>
      </w:r>
      <w:r w:rsidR="00323428">
        <w:rPr>
          <w:color w:val="000000" w:themeColor="text1"/>
        </w:rPr>
        <w:t xml:space="preserve"> </w:t>
      </w:r>
      <w:r w:rsidR="00323428" w:rsidRPr="00323428">
        <w:rPr>
          <w:color w:val="000000" w:themeColor="text1"/>
        </w:rPr>
        <w:t>denotes two null-space arbitrary vectors</w:t>
      </w:r>
      <w:r w:rsidRPr="007B2EB0">
        <w:rPr>
          <w:rFonts w:ascii="Palatino Linotype" w:eastAsia="Times New Roman" w:hAnsi="Palatino Linotype"/>
          <w:color w:val="000000" w:themeColor="text1"/>
          <w:sz w:val="18"/>
          <w:lang w:val="en-GB" w:eastAsia="de-AT"/>
        </w:rPr>
        <w:t xml:space="preserve">. The matrix </w:t>
      </w:r>
      <w:r w:rsidR="00831901" w:rsidRPr="007B2EB0">
        <w:rPr>
          <w:color w:val="000000" w:themeColor="text1"/>
          <w:position w:val="-4"/>
        </w:rPr>
        <w:object w:dxaOrig="1240" w:dyaOrig="460">
          <v:shape id="_x0000_i1306" type="#_x0000_t75" style="width:61pt;height:23.5pt" o:ole="">
            <v:imagedata r:id="rId145" o:title=""/>
          </v:shape>
          <o:OLEObject Type="Embed" ProgID="Equation.DSMT4" ShapeID="_x0000_i1306" DrawAspect="Content" ObjectID="_1594739971" r:id="rId146"/>
        </w:object>
      </w:r>
      <w:r w:rsidRPr="007B2EB0">
        <w:rPr>
          <w:rFonts w:ascii="Calibri" w:hAnsi="Calibri" w:cs="Arial"/>
          <w:color w:val="000000" w:themeColor="text1"/>
          <w:sz w:val="22"/>
          <w:szCs w:val="22"/>
        </w:rPr>
        <w:t xml:space="preserve"> </w:t>
      </w:r>
      <w:r w:rsidR="00323428" w:rsidRPr="00323428">
        <w:rPr>
          <w:rFonts w:ascii="Palatino Linotype" w:eastAsia="Times New Roman" w:hAnsi="Palatino Linotype"/>
          <w:color w:val="000000" w:themeColor="text1"/>
          <w:sz w:val="18"/>
          <w:lang w:val="en-GB" w:eastAsia="de-AT"/>
        </w:rPr>
        <w:t>stands for the linear projector onto the null-space of matrix</w:t>
      </w:r>
      <w:r w:rsidRPr="007B2EB0">
        <w:rPr>
          <w:color w:val="000000" w:themeColor="text1"/>
          <w:position w:val="-4"/>
        </w:rPr>
        <w:object w:dxaOrig="380" w:dyaOrig="340">
          <v:shape id="_x0000_i1093" type="#_x0000_t75" style="width:19pt;height:18pt" o:ole="">
            <v:imagedata r:id="rId147" o:title=""/>
          </v:shape>
          <o:OLEObject Type="Embed" ProgID="Equation.DSMT4" ShapeID="_x0000_i1093" DrawAspect="Content" ObjectID="_1594739972" r:id="rId148"/>
        </w:object>
      </w:r>
      <w:r w:rsidRPr="007B2EB0">
        <w:rPr>
          <w:rFonts w:ascii="Palatino Linotype" w:eastAsia="Times New Roman" w:hAnsi="Palatino Linotype"/>
          <w:color w:val="000000" w:themeColor="text1"/>
          <w:sz w:val="18"/>
          <w:lang w:val="en-GB" w:eastAsia="de-AT"/>
        </w:rPr>
        <w:t>.</w:t>
      </w:r>
    </w:p>
    <w:p w:rsidR="00323428" w:rsidRPr="00323428" w:rsidRDefault="00323428" w:rsidP="00323428">
      <w:pPr>
        <w:jc w:val="both"/>
        <w:textAlignment w:val="center"/>
        <w:rPr>
          <w:rFonts w:ascii="Palatino Linotype" w:eastAsia="Times New Roman" w:hAnsi="Palatino Linotype"/>
          <w:color w:val="000000" w:themeColor="text1"/>
          <w:sz w:val="18"/>
          <w:lang w:val="en-GB" w:eastAsia="de-AT"/>
        </w:rPr>
      </w:pPr>
      <w:r w:rsidRPr="00323428">
        <w:rPr>
          <w:rFonts w:eastAsia="Times New Roman"/>
          <w:color w:val="000000" w:themeColor="text1"/>
        </w:rPr>
        <w:t>It should be pointed out that the preconditio</w:t>
      </w:r>
      <w:r>
        <w:rPr>
          <w:rFonts w:eastAsia="Times New Roman"/>
          <w:color w:val="000000" w:themeColor="text1"/>
        </w:rPr>
        <w:t>n of utilizing Eq.</w:t>
      </w:r>
      <w:r>
        <w:rPr>
          <w:rFonts w:eastAsia="Times New Roman"/>
          <w:color w:val="000000" w:themeColor="text1"/>
        </w:rPr>
        <w:fldChar w:fldCharType="begin"/>
      </w:r>
      <w:r>
        <w:rPr>
          <w:rFonts w:eastAsia="Times New Roman"/>
          <w:color w:val="000000" w:themeColor="text1"/>
        </w:rPr>
        <w:instrText xml:space="preserve"> GOTOBUTTON ZEqnNum294262  \* MERGEFORMAT </w:instrText>
      </w:r>
      <w:r>
        <w:rPr>
          <w:rFonts w:eastAsia="Times New Roman"/>
          <w:color w:val="000000" w:themeColor="text1"/>
        </w:rPr>
        <w:fldChar w:fldCharType="begin"/>
      </w:r>
      <w:r>
        <w:rPr>
          <w:rFonts w:eastAsia="Times New Roman"/>
          <w:color w:val="000000" w:themeColor="text1"/>
        </w:rPr>
        <w:instrText xml:space="preserve"> REF ZEqnNum294262 \* Charformat \! \* MERGEFORMAT </w:instrText>
      </w:r>
      <w:r>
        <w:rPr>
          <w:rFonts w:eastAsia="Times New Roman"/>
          <w:color w:val="000000" w:themeColor="text1"/>
        </w:rPr>
        <w:fldChar w:fldCharType="separate"/>
      </w:r>
      <w:r w:rsidR="00A112BE" w:rsidRPr="00A112BE">
        <w:rPr>
          <w:rFonts w:eastAsia="Times New Roman"/>
          <w:color w:val="000000" w:themeColor="text1"/>
        </w:rPr>
        <w:instrText>(11)</w:instrText>
      </w:r>
      <w:r>
        <w:rPr>
          <w:rFonts w:eastAsia="Times New Roman"/>
          <w:color w:val="000000" w:themeColor="text1"/>
        </w:rPr>
        <w:fldChar w:fldCharType="end"/>
      </w:r>
      <w:r>
        <w:rPr>
          <w:rFonts w:eastAsia="Times New Roman"/>
          <w:color w:val="000000" w:themeColor="text1"/>
        </w:rPr>
        <w:fldChar w:fldCharType="end"/>
      </w:r>
      <w:r>
        <w:rPr>
          <w:rFonts w:eastAsia="Times New Roman"/>
          <w:color w:val="000000" w:themeColor="text1"/>
        </w:rPr>
        <w:t xml:space="preserve"> - Eq.</w:t>
      </w:r>
      <w:r>
        <w:rPr>
          <w:rFonts w:eastAsia="Times New Roman"/>
          <w:color w:val="000000" w:themeColor="text1"/>
        </w:rPr>
        <w:fldChar w:fldCharType="begin"/>
      </w:r>
      <w:r>
        <w:rPr>
          <w:rFonts w:eastAsia="Times New Roman"/>
          <w:color w:val="000000" w:themeColor="text1"/>
        </w:rPr>
        <w:instrText xml:space="preserve"> GOTOBUTTON ZEqnNum364790  \* MERGEFORMAT </w:instrText>
      </w:r>
      <w:r>
        <w:rPr>
          <w:rFonts w:eastAsia="Times New Roman"/>
          <w:color w:val="000000" w:themeColor="text1"/>
        </w:rPr>
        <w:fldChar w:fldCharType="begin"/>
      </w:r>
      <w:r>
        <w:rPr>
          <w:rFonts w:eastAsia="Times New Roman"/>
          <w:color w:val="000000" w:themeColor="text1"/>
        </w:rPr>
        <w:instrText xml:space="preserve"> REF ZEqnNum364790 \* Charformat \! \* MERGEFORMAT </w:instrText>
      </w:r>
      <w:r>
        <w:rPr>
          <w:rFonts w:eastAsia="Times New Roman"/>
          <w:color w:val="000000" w:themeColor="text1"/>
        </w:rPr>
        <w:fldChar w:fldCharType="separate"/>
      </w:r>
      <w:r w:rsidR="00A112BE" w:rsidRPr="00A112BE">
        <w:rPr>
          <w:rFonts w:eastAsia="Times New Roman"/>
          <w:color w:val="000000" w:themeColor="text1"/>
        </w:rPr>
        <w:instrText>(15)</w:instrText>
      </w:r>
      <w:r>
        <w:rPr>
          <w:rFonts w:eastAsia="Times New Roman"/>
          <w:color w:val="000000" w:themeColor="text1"/>
        </w:rPr>
        <w:fldChar w:fldCharType="end"/>
      </w:r>
      <w:r>
        <w:rPr>
          <w:rFonts w:eastAsia="Times New Roman"/>
          <w:color w:val="000000" w:themeColor="text1"/>
        </w:rPr>
        <w:fldChar w:fldCharType="end"/>
      </w:r>
      <w:r w:rsidRPr="00323428">
        <w:rPr>
          <w:rFonts w:eastAsia="Times New Roman"/>
          <w:color w:val="000000" w:themeColor="text1"/>
        </w:rPr>
        <w:t xml:space="preserve"> </w:t>
      </w:r>
      <w:proofErr w:type="gramStart"/>
      <w:r w:rsidRPr="00323428">
        <w:rPr>
          <w:rFonts w:eastAsia="Times New Roman"/>
          <w:color w:val="000000" w:themeColor="text1"/>
        </w:rPr>
        <w:t>is</w:t>
      </w:r>
      <w:proofErr w:type="gramEnd"/>
      <w:r w:rsidRPr="00323428">
        <w:rPr>
          <w:rFonts w:eastAsia="Times New Roman"/>
          <w:color w:val="000000" w:themeColor="text1"/>
        </w:rPr>
        <w:t xml:space="preserve"> that the initial angular momentum is zero. For the general case when the precondition is not satisfied and the tumbling target carries initial angular </w:t>
      </w:r>
      <w:proofErr w:type="gramStart"/>
      <w:r w:rsidRPr="00323428">
        <w:rPr>
          <w:rFonts w:eastAsia="Times New Roman"/>
          <w:color w:val="000000" w:themeColor="text1"/>
        </w:rPr>
        <w:t xml:space="preserve">momentum </w:t>
      </w:r>
      <w:proofErr w:type="gramEnd"/>
      <w:r>
        <w:rPr>
          <w:rFonts w:eastAsia="Times New Roman"/>
          <w:color w:val="000000" w:themeColor="text1"/>
        </w:rPr>
        <w:object w:dxaOrig="499" w:dyaOrig="279">
          <v:shape id="_x0000_i1094" type="#_x0000_t75" style="width:25pt;height:14pt" o:ole="">
            <v:imagedata r:id="rId149" o:title=""/>
          </v:shape>
          <o:OLEObject Type="Embed" ProgID="Equation.DSMT4" ShapeID="_x0000_i1094" DrawAspect="Content" ObjectID="_1594739973" r:id="rId150"/>
        </w:object>
      </w:r>
      <w:r>
        <w:rPr>
          <w:rFonts w:eastAsia="Times New Roman"/>
          <w:color w:val="000000" w:themeColor="text1"/>
        </w:rPr>
        <w:t>,  Eq.</w:t>
      </w:r>
      <w:r>
        <w:rPr>
          <w:rFonts w:eastAsia="Times New Roman"/>
          <w:color w:val="000000" w:themeColor="text1"/>
        </w:rPr>
        <w:fldChar w:fldCharType="begin"/>
      </w:r>
      <w:r>
        <w:rPr>
          <w:rFonts w:eastAsia="Times New Roman"/>
          <w:color w:val="000000" w:themeColor="text1"/>
        </w:rPr>
        <w:instrText xml:space="preserve"> GOTOBUTTON ZEqnNum294262  \* MERGEFORMAT </w:instrText>
      </w:r>
      <w:r>
        <w:rPr>
          <w:rFonts w:eastAsia="Times New Roman"/>
          <w:color w:val="000000" w:themeColor="text1"/>
        </w:rPr>
        <w:fldChar w:fldCharType="begin"/>
      </w:r>
      <w:r>
        <w:rPr>
          <w:rFonts w:eastAsia="Times New Roman"/>
          <w:color w:val="000000" w:themeColor="text1"/>
        </w:rPr>
        <w:instrText xml:space="preserve"> REF ZEqnNum294262 \* Charformat \! \* MERGEFORMAT </w:instrText>
      </w:r>
      <w:r>
        <w:rPr>
          <w:rFonts w:eastAsia="Times New Roman"/>
          <w:color w:val="000000" w:themeColor="text1"/>
        </w:rPr>
        <w:fldChar w:fldCharType="separate"/>
      </w:r>
      <w:r w:rsidR="00A112BE" w:rsidRPr="00A112BE">
        <w:rPr>
          <w:rFonts w:eastAsia="Times New Roman"/>
          <w:color w:val="000000" w:themeColor="text1"/>
        </w:rPr>
        <w:instrText>(11)</w:instrText>
      </w:r>
      <w:r>
        <w:rPr>
          <w:rFonts w:eastAsia="Times New Roman"/>
          <w:color w:val="000000" w:themeColor="text1"/>
        </w:rPr>
        <w:fldChar w:fldCharType="end"/>
      </w:r>
      <w:r>
        <w:rPr>
          <w:rFonts w:eastAsia="Times New Roman"/>
          <w:color w:val="000000" w:themeColor="text1"/>
        </w:rPr>
        <w:fldChar w:fldCharType="end"/>
      </w:r>
      <w:r>
        <w:rPr>
          <w:rFonts w:eastAsia="Times New Roman"/>
          <w:color w:val="000000" w:themeColor="text1"/>
        </w:rPr>
        <w:t xml:space="preserve"> </w:t>
      </w:r>
      <w:proofErr w:type="gramStart"/>
      <w:r w:rsidRPr="00323428">
        <w:rPr>
          <w:rFonts w:eastAsia="Times New Roman"/>
          <w:color w:val="000000" w:themeColor="text1"/>
        </w:rPr>
        <w:t>can</w:t>
      </w:r>
      <w:proofErr w:type="gramEnd"/>
      <w:r w:rsidRPr="00323428">
        <w:rPr>
          <w:rFonts w:eastAsia="Times New Roman"/>
          <w:color w:val="000000" w:themeColor="text1"/>
        </w:rPr>
        <w:t xml:space="preserve"> be rewritten as follows:</w:t>
      </w:r>
    </w:p>
    <w:p w:rsidR="005D45FF" w:rsidRDefault="005D45FF" w:rsidP="005D45FF">
      <w:pPr>
        <w:pStyle w:val="MTDisplayEquation"/>
      </w:pPr>
      <w:r>
        <w:tab/>
      </w:r>
      <w:r w:rsidR="00831901" w:rsidRPr="005D45FF">
        <w:rPr>
          <w:position w:val="-12"/>
        </w:rPr>
        <w:object w:dxaOrig="2580" w:dyaOrig="320">
          <v:shape id="_x0000_i1312" type="#_x0000_t75" style="width:129pt;height:16.5pt" o:ole="">
            <v:imagedata r:id="rId151" o:title=""/>
          </v:shape>
          <o:OLEObject Type="Embed" ProgID="Equation.DSMT4" ShapeID="_x0000_i1312" DrawAspect="Content" ObjectID="_1594739974" r:id="rId15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90993">
        <w:rPr>
          <w:noProof/>
        </w:rPr>
        <w:fldChar w:fldCharType="begin"/>
      </w:r>
      <w:r w:rsidR="00090993">
        <w:rPr>
          <w:noProof/>
        </w:rPr>
        <w:instrText xml:space="preserve"> SEQ MTEqn \c \* Arabic \* MERGEFORMAT </w:instrText>
      </w:r>
      <w:r w:rsidR="00090993">
        <w:rPr>
          <w:noProof/>
        </w:rPr>
        <w:fldChar w:fldCharType="separate"/>
      </w:r>
      <w:r w:rsidR="00A112BE">
        <w:rPr>
          <w:noProof/>
        </w:rPr>
        <w:instrText>16</w:instrText>
      </w:r>
      <w:r w:rsidR="00090993">
        <w:rPr>
          <w:noProof/>
        </w:rPr>
        <w:fldChar w:fldCharType="end"/>
      </w:r>
      <w:r>
        <w:instrText>)</w:instrText>
      </w:r>
      <w:r>
        <w:fldChar w:fldCharType="end"/>
      </w:r>
    </w:p>
    <w:p w:rsidR="005D45FF" w:rsidRPr="007B2EB0" w:rsidRDefault="005D45FF" w:rsidP="005D45FF">
      <w:pPr>
        <w:jc w:val="both"/>
        <w:textAlignment w:val="center"/>
        <w:rPr>
          <w:rFonts w:ascii="Palatino Linotype" w:eastAsia="Times New Roman" w:hAnsi="Palatino Linotype"/>
          <w:color w:val="000000" w:themeColor="text1"/>
          <w:sz w:val="18"/>
          <w:lang w:val="en-GB" w:eastAsia="de-AT"/>
        </w:rPr>
      </w:pPr>
      <w:proofErr w:type="gramStart"/>
      <w:r w:rsidRPr="007B2EB0">
        <w:rPr>
          <w:rFonts w:ascii="Palatino Linotype" w:eastAsia="Times New Roman" w:hAnsi="Palatino Linotype"/>
          <w:color w:val="000000" w:themeColor="text1"/>
          <w:sz w:val="18"/>
          <w:lang w:val="en-GB" w:eastAsia="de-AT"/>
        </w:rPr>
        <w:t>w</w:t>
      </w:r>
      <w:r w:rsidRPr="007B2EB0">
        <w:rPr>
          <w:rFonts w:ascii="Palatino Linotype" w:eastAsia="Times New Roman" w:hAnsi="Palatino Linotype" w:hint="eastAsia"/>
          <w:color w:val="000000" w:themeColor="text1"/>
          <w:sz w:val="18"/>
          <w:lang w:val="en-GB" w:eastAsia="de-AT"/>
        </w:rPr>
        <w:t>here</w:t>
      </w:r>
      <w:proofErr w:type="gramEnd"/>
      <w:r w:rsidRPr="007B2EB0">
        <w:rPr>
          <w:rFonts w:ascii="Palatino Linotype" w:eastAsia="Times New Roman" w:hAnsi="Palatino Linotype" w:hint="eastAsia"/>
          <w:color w:val="000000" w:themeColor="text1"/>
          <w:sz w:val="18"/>
          <w:lang w:val="en-GB" w:eastAsia="de-AT"/>
        </w:rPr>
        <w:t xml:space="preserve"> </w:t>
      </w:r>
      <w:r w:rsidR="00323428" w:rsidRPr="007B2EB0">
        <w:rPr>
          <w:color w:val="000000" w:themeColor="text1"/>
          <w:position w:val="-4"/>
        </w:rPr>
        <w:object w:dxaOrig="220" w:dyaOrig="300">
          <v:shape id="_x0000_i1096" type="#_x0000_t75" style="width:11.5pt;height:15pt" o:ole="">
            <v:imagedata r:id="rId153" o:title=""/>
          </v:shape>
          <o:OLEObject Type="Embed" ProgID="Equation.DSMT4" ShapeID="_x0000_i1096" DrawAspect="Content" ObjectID="_1594739975" r:id="rId154"/>
        </w:object>
      </w:r>
      <w:r w:rsidRPr="007B2EB0">
        <w:rPr>
          <w:rFonts w:ascii="Calibri" w:hAnsi="Calibri" w:cs="Arial"/>
          <w:color w:val="000000" w:themeColor="text1"/>
          <w:sz w:val="22"/>
          <w:szCs w:val="22"/>
        </w:rPr>
        <w:t xml:space="preserve"> </w:t>
      </w:r>
      <w:r w:rsidR="00323428">
        <w:t>is the initial angular momentum of the target before capture. After the target is physically attached to the end-effector,</w:t>
      </w:r>
      <w:r w:rsidR="00323428">
        <w:rPr>
          <w:rFonts w:ascii="Palatino Linotype" w:eastAsia="Times New Roman" w:hAnsi="Palatino Linotype"/>
          <w:color w:val="000000" w:themeColor="text1"/>
          <w:sz w:val="18"/>
          <w:lang w:val="en-GB" w:eastAsia="de-AT"/>
        </w:rPr>
        <w:t xml:space="preserve"> t</w:t>
      </w:r>
      <w:r w:rsidRPr="007B2EB0">
        <w:rPr>
          <w:rFonts w:ascii="Palatino Linotype" w:eastAsia="Times New Roman" w:hAnsi="Palatino Linotype"/>
          <w:color w:val="000000" w:themeColor="text1"/>
          <w:sz w:val="18"/>
          <w:lang w:val="en-GB" w:eastAsia="de-AT"/>
        </w:rPr>
        <w:t>he matrix</w:t>
      </w:r>
      <w:r w:rsidR="001166CE" w:rsidRPr="007B2EB0">
        <w:rPr>
          <w:color w:val="000000" w:themeColor="text1"/>
          <w:position w:val="-4"/>
        </w:rPr>
        <w:object w:dxaOrig="380" w:dyaOrig="340">
          <v:shape id="_x0000_i1097" type="#_x0000_t75" style="width:19pt;height:18pt" o:ole="">
            <v:imagedata r:id="rId155" o:title=""/>
          </v:shape>
          <o:OLEObject Type="Embed" ProgID="Equation.DSMT4" ShapeID="_x0000_i1097" DrawAspect="Content" ObjectID="_1594739976" r:id="rId156"/>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val="en-GB" w:eastAsia="de-AT"/>
        </w:rPr>
        <w:t xml:space="preserve"> </w:t>
      </w:r>
      <w:r w:rsidR="00323428">
        <w:t xml:space="preserve">is suddenly changed and starts to include the inertia term of the target. In this context, the desired RNS motion of the two arms in </w:t>
      </w:r>
      <w:r w:rsidRPr="007B2EB0">
        <w:rPr>
          <w:rFonts w:ascii="Palatino Linotype" w:eastAsia="Times New Roman" w:hAnsi="Palatino Linotype"/>
          <w:color w:val="000000" w:themeColor="text1"/>
          <w:sz w:val="18"/>
          <w:lang w:val="en-GB" w:eastAsia="de-AT"/>
        </w:rPr>
        <w:t xml:space="preserve">Eq. </w:t>
      </w:r>
      <w:r w:rsidR="005A0083">
        <w:rPr>
          <w:rFonts w:ascii="Palatino Linotype" w:eastAsia="Times New Roman" w:hAnsi="Palatino Linotype"/>
          <w:color w:val="000000" w:themeColor="text1"/>
          <w:sz w:val="18"/>
          <w:lang w:val="en-GB" w:eastAsia="de-AT"/>
        </w:rPr>
        <w:fldChar w:fldCharType="begin"/>
      </w:r>
      <w:r w:rsidR="005A0083">
        <w:rPr>
          <w:rFonts w:ascii="Palatino Linotype" w:eastAsia="Times New Roman" w:hAnsi="Palatino Linotype"/>
          <w:color w:val="000000" w:themeColor="text1"/>
          <w:sz w:val="18"/>
          <w:lang w:val="en-GB" w:eastAsia="de-AT"/>
        </w:rPr>
        <w:instrText xml:space="preserve"> GOTOBUTTON ZEqnNum323129  \* MERGEFORMAT </w:instrText>
      </w:r>
      <w:r w:rsidR="005A0083">
        <w:rPr>
          <w:rFonts w:ascii="Palatino Linotype" w:eastAsia="Times New Roman" w:hAnsi="Palatino Linotype"/>
          <w:color w:val="000000" w:themeColor="text1"/>
          <w:sz w:val="18"/>
          <w:lang w:val="en-GB" w:eastAsia="de-AT"/>
        </w:rPr>
        <w:fldChar w:fldCharType="begin"/>
      </w:r>
      <w:r w:rsidR="005A0083">
        <w:rPr>
          <w:rFonts w:ascii="Palatino Linotype" w:eastAsia="Times New Roman" w:hAnsi="Palatino Linotype"/>
          <w:color w:val="000000" w:themeColor="text1"/>
          <w:sz w:val="18"/>
          <w:lang w:val="en-GB" w:eastAsia="de-AT"/>
        </w:rPr>
        <w:instrText xml:space="preserve"> REF ZEqnNum323129 \* Charformat \! \* MERGEFORMAT </w:instrText>
      </w:r>
      <w:r w:rsidR="005A0083">
        <w:rPr>
          <w:rFonts w:ascii="Palatino Linotype" w:eastAsia="Times New Roman" w:hAnsi="Palatino Linotype"/>
          <w:color w:val="000000" w:themeColor="text1"/>
          <w:sz w:val="18"/>
          <w:lang w:val="en-GB" w:eastAsia="de-AT"/>
        </w:rPr>
        <w:fldChar w:fldCharType="separate"/>
      </w:r>
      <w:r w:rsidR="00A112BE" w:rsidRPr="00A112BE">
        <w:rPr>
          <w:rFonts w:ascii="Palatino Linotype" w:eastAsia="Times New Roman" w:hAnsi="Palatino Linotype"/>
          <w:color w:val="000000" w:themeColor="text1"/>
          <w:sz w:val="18"/>
          <w:lang w:val="en-GB" w:eastAsia="de-AT"/>
        </w:rPr>
        <w:instrText>(14)</w:instrText>
      </w:r>
      <w:r w:rsidR="005A0083">
        <w:rPr>
          <w:rFonts w:ascii="Palatino Linotype" w:eastAsia="Times New Roman" w:hAnsi="Palatino Linotype"/>
          <w:color w:val="000000" w:themeColor="text1"/>
          <w:sz w:val="18"/>
          <w:lang w:val="en-GB" w:eastAsia="de-AT"/>
        </w:rPr>
        <w:fldChar w:fldCharType="end"/>
      </w:r>
      <w:r w:rsidR="005A0083">
        <w:rPr>
          <w:rFonts w:ascii="Palatino Linotype" w:eastAsia="Times New Roman" w:hAnsi="Palatino Linotype"/>
          <w:color w:val="000000" w:themeColor="text1"/>
          <w:sz w:val="18"/>
          <w:lang w:val="en-GB" w:eastAsia="de-AT"/>
        </w:rPr>
        <w:fldChar w:fldCharType="end"/>
      </w:r>
      <w:r w:rsidR="00323428">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and</w:t>
      </w:r>
      <w:r w:rsidR="006C6E3B">
        <w:rPr>
          <w:rFonts w:ascii="Palatino Linotype" w:eastAsia="Times New Roman" w:hAnsi="Palatino Linotype"/>
          <w:color w:val="000000" w:themeColor="text1"/>
          <w:sz w:val="18"/>
          <w:lang w:val="en-GB" w:eastAsia="de-AT"/>
        </w:rPr>
        <w:t xml:space="preserve"> Eq.</w:t>
      </w:r>
      <w:r w:rsidR="005A0083">
        <w:rPr>
          <w:rFonts w:ascii="Palatino Linotype" w:eastAsia="Times New Roman" w:hAnsi="Palatino Linotype"/>
          <w:color w:val="000000" w:themeColor="text1"/>
          <w:sz w:val="18"/>
          <w:lang w:val="en-GB" w:eastAsia="de-AT"/>
        </w:rPr>
        <w:fldChar w:fldCharType="begin"/>
      </w:r>
      <w:r w:rsidR="005A0083">
        <w:rPr>
          <w:rFonts w:ascii="Palatino Linotype" w:eastAsia="Times New Roman" w:hAnsi="Palatino Linotype"/>
          <w:color w:val="000000" w:themeColor="text1"/>
          <w:sz w:val="18"/>
          <w:lang w:val="en-GB" w:eastAsia="de-AT"/>
        </w:rPr>
        <w:instrText xml:space="preserve"> GOTOBUTTON ZEqnNum364790  \* MERGEFORMAT </w:instrText>
      </w:r>
      <w:r w:rsidR="005A0083">
        <w:rPr>
          <w:rFonts w:ascii="Palatino Linotype" w:eastAsia="Times New Roman" w:hAnsi="Palatino Linotype"/>
          <w:color w:val="000000" w:themeColor="text1"/>
          <w:sz w:val="18"/>
          <w:lang w:val="en-GB" w:eastAsia="de-AT"/>
        </w:rPr>
        <w:fldChar w:fldCharType="begin"/>
      </w:r>
      <w:r w:rsidR="005A0083">
        <w:rPr>
          <w:rFonts w:ascii="Palatino Linotype" w:eastAsia="Times New Roman" w:hAnsi="Palatino Linotype"/>
          <w:color w:val="000000" w:themeColor="text1"/>
          <w:sz w:val="18"/>
          <w:lang w:val="en-GB" w:eastAsia="de-AT"/>
        </w:rPr>
        <w:instrText xml:space="preserve"> REF ZEqnNum364790 \* Charformat \! \* MERGEFORMAT </w:instrText>
      </w:r>
      <w:r w:rsidR="005A0083">
        <w:rPr>
          <w:rFonts w:ascii="Palatino Linotype" w:eastAsia="Times New Roman" w:hAnsi="Palatino Linotype"/>
          <w:color w:val="000000" w:themeColor="text1"/>
          <w:sz w:val="18"/>
          <w:lang w:val="en-GB" w:eastAsia="de-AT"/>
        </w:rPr>
        <w:fldChar w:fldCharType="separate"/>
      </w:r>
      <w:r w:rsidR="00A112BE" w:rsidRPr="00A112BE">
        <w:rPr>
          <w:rFonts w:ascii="Palatino Linotype" w:eastAsia="Times New Roman" w:hAnsi="Palatino Linotype"/>
          <w:color w:val="000000" w:themeColor="text1"/>
          <w:sz w:val="18"/>
          <w:lang w:val="en-GB" w:eastAsia="de-AT"/>
        </w:rPr>
        <w:instrText>(15)</w:instrText>
      </w:r>
      <w:r w:rsidR="005A0083">
        <w:rPr>
          <w:rFonts w:ascii="Palatino Linotype" w:eastAsia="Times New Roman" w:hAnsi="Palatino Linotype"/>
          <w:color w:val="000000" w:themeColor="text1"/>
          <w:sz w:val="18"/>
          <w:lang w:val="en-GB" w:eastAsia="de-AT"/>
        </w:rPr>
        <w:fldChar w:fldCharType="end"/>
      </w:r>
      <w:r w:rsidR="005A0083">
        <w:rPr>
          <w:rFonts w:ascii="Palatino Linotype" w:eastAsia="Times New Roman" w:hAnsi="Palatino Linotype"/>
          <w:color w:val="000000" w:themeColor="text1"/>
          <w:sz w:val="18"/>
          <w:lang w:val="en-GB" w:eastAsia="de-AT"/>
        </w:rPr>
        <w:fldChar w:fldCharType="end"/>
      </w:r>
      <w:r w:rsidR="00323428">
        <w:rPr>
          <w:rFonts w:ascii="Palatino Linotype" w:eastAsia="Times New Roman" w:hAnsi="Palatino Linotype"/>
          <w:color w:val="000000" w:themeColor="text1"/>
          <w:sz w:val="18"/>
          <w:lang w:val="en-GB" w:eastAsia="de-AT"/>
        </w:rPr>
        <w:t xml:space="preserve"> </w:t>
      </w:r>
      <w:proofErr w:type="gramStart"/>
      <w:r w:rsidR="00323428">
        <w:t>can</w:t>
      </w:r>
      <w:proofErr w:type="gramEnd"/>
      <w:r w:rsidR="00323428">
        <w:t xml:space="preserve"> be rewritten as</w:t>
      </w:r>
    </w:p>
    <w:p w:rsidR="005D45FF" w:rsidRDefault="005D45FF" w:rsidP="005D45FF">
      <w:pPr>
        <w:pStyle w:val="MTDisplayEquation"/>
      </w:pPr>
      <w:r>
        <w:tab/>
      </w:r>
      <w:r w:rsidR="00831901" w:rsidRPr="00831901">
        <w:rPr>
          <w:position w:val="-18"/>
        </w:rPr>
        <w:object w:dxaOrig="2700" w:dyaOrig="460">
          <v:shape id="_x0000_i1314" type="#_x0000_t75" style="width:135.5pt;height:23pt" o:ole="">
            <v:imagedata r:id="rId157" o:title=""/>
          </v:shape>
          <o:OLEObject Type="Embed" ProgID="Equation.DSMT4" ShapeID="_x0000_i1314" DrawAspect="Content" ObjectID="_1594739977" r:id="rId1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8" w:name="ZEqnNum533744"/>
      <w:r>
        <w:instrText>(</w:instrText>
      </w:r>
      <w:r w:rsidR="00090993">
        <w:rPr>
          <w:noProof/>
        </w:rPr>
        <w:fldChar w:fldCharType="begin"/>
      </w:r>
      <w:r w:rsidR="00090993">
        <w:rPr>
          <w:noProof/>
        </w:rPr>
        <w:instrText xml:space="preserve"> SEQ MTEqn \c \* Arabic \* MERGEFORMAT </w:instrText>
      </w:r>
      <w:r w:rsidR="00090993">
        <w:rPr>
          <w:noProof/>
        </w:rPr>
        <w:fldChar w:fldCharType="separate"/>
      </w:r>
      <w:r w:rsidR="00A112BE">
        <w:rPr>
          <w:noProof/>
        </w:rPr>
        <w:instrText>17</w:instrText>
      </w:r>
      <w:r w:rsidR="00090993">
        <w:rPr>
          <w:noProof/>
        </w:rPr>
        <w:fldChar w:fldCharType="end"/>
      </w:r>
      <w:r>
        <w:instrText>)</w:instrText>
      </w:r>
      <w:bookmarkEnd w:id="28"/>
      <w:r>
        <w:fldChar w:fldCharType="end"/>
      </w:r>
    </w:p>
    <w:p w:rsidR="005D45FF" w:rsidRDefault="005D45FF" w:rsidP="005D45FF">
      <w:pPr>
        <w:pStyle w:val="MTDisplayEquation"/>
      </w:pPr>
      <w:r>
        <w:tab/>
      </w:r>
      <w:r w:rsidR="00831901" w:rsidRPr="00831901">
        <w:rPr>
          <w:position w:val="-18"/>
        </w:rPr>
        <w:object w:dxaOrig="3640" w:dyaOrig="460">
          <v:shape id="_x0000_i1316" type="#_x0000_t75" style="width:181.5pt;height:23pt" o:ole="">
            <v:imagedata r:id="rId159" o:title=""/>
          </v:shape>
          <o:OLEObject Type="Embed" ProgID="Equation.DSMT4" ShapeID="_x0000_i1316" DrawAspect="Content" ObjectID="_1594739978" r:id="rId16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9" w:name="ZEqnNum846819"/>
      <w:r>
        <w:instrText>(</w:instrText>
      </w:r>
      <w:r w:rsidR="00090993">
        <w:rPr>
          <w:noProof/>
        </w:rPr>
        <w:fldChar w:fldCharType="begin"/>
      </w:r>
      <w:r w:rsidR="00090993">
        <w:rPr>
          <w:noProof/>
        </w:rPr>
        <w:instrText xml:space="preserve"> SEQ MTEqn \c \* Arabic \* MERGEFORMAT </w:instrText>
      </w:r>
      <w:r w:rsidR="00090993">
        <w:rPr>
          <w:noProof/>
        </w:rPr>
        <w:fldChar w:fldCharType="separate"/>
      </w:r>
      <w:r w:rsidR="00A112BE">
        <w:rPr>
          <w:noProof/>
        </w:rPr>
        <w:instrText>18</w:instrText>
      </w:r>
      <w:r w:rsidR="00090993">
        <w:rPr>
          <w:noProof/>
        </w:rPr>
        <w:fldChar w:fldCharType="end"/>
      </w:r>
      <w:r>
        <w:instrText>)</w:instrText>
      </w:r>
      <w:bookmarkEnd w:id="29"/>
      <w:r>
        <w:fldChar w:fldCharType="end"/>
      </w:r>
    </w:p>
    <w:p w:rsidR="001166CE" w:rsidRDefault="001166CE" w:rsidP="001166CE">
      <w:pPr>
        <w:jc w:val="both"/>
        <w:textAlignment w:val="center"/>
        <w:rPr>
          <w:rFonts w:ascii="Palatino Linotype" w:eastAsia="Times New Roman" w:hAnsi="Palatino Linotype"/>
          <w:sz w:val="18"/>
          <w:lang w:val="en-GB" w:eastAsia="de-AT"/>
        </w:rPr>
      </w:pPr>
      <w:r>
        <w:rPr>
          <w:rFonts w:ascii="Palatino Linotype" w:eastAsia="Times New Roman" w:hAnsi="Palatino Linotype"/>
          <w:sz w:val="18"/>
          <w:lang w:val="en-GB" w:eastAsia="de-AT"/>
        </w:rPr>
        <w:t>After capture, the</w:t>
      </w:r>
      <w:r w:rsidRPr="001166CE">
        <w:rPr>
          <w:rFonts w:ascii="Palatino Linotype" w:eastAsia="Times New Roman" w:hAnsi="Palatino Linotype"/>
          <w:sz w:val="18"/>
          <w:lang w:val="en-GB" w:eastAsia="de-AT"/>
        </w:rPr>
        <w:t xml:space="preserve"> angular momentum of the entire system becomes</w:t>
      </w:r>
      <w:r w:rsidRPr="00025957">
        <w:rPr>
          <w:position w:val="-4"/>
        </w:rPr>
        <w:object w:dxaOrig="859" w:dyaOrig="300">
          <v:shape id="_x0000_i1100" type="#_x0000_t75" style="width:43pt;height:15pt" o:ole="">
            <v:imagedata r:id="rId161" o:title=""/>
          </v:shape>
          <o:OLEObject Type="Embed" ProgID="Equation.DSMT4" ShapeID="_x0000_i1100" DrawAspect="Content" ObjectID="_1594739979" r:id="rId162"/>
        </w:object>
      </w:r>
      <w:r w:rsidRPr="001166CE">
        <w:rPr>
          <w:rFonts w:ascii="Palatino Linotype" w:eastAsia="Times New Roman" w:hAnsi="Palatino Linotype"/>
          <w:sz w:val="18"/>
          <w:lang w:val="en-GB" w:eastAsia="de-AT"/>
        </w:rPr>
        <w:t xml:space="preserve">. </w:t>
      </w:r>
      <w:r w:rsidRPr="00025957">
        <w:rPr>
          <w:position w:val="-4"/>
        </w:rPr>
        <w:object w:dxaOrig="460" w:dyaOrig="340">
          <v:shape id="_x0000_i1101" type="#_x0000_t75" style="width:23pt;height:16.5pt" o:ole="">
            <v:imagedata r:id="rId163" o:title=""/>
          </v:shape>
          <o:OLEObject Type="Embed" ProgID="Equation.DSMT4" ShapeID="_x0000_i1101" DrawAspect="Content" ObjectID="_1594739980" r:id="rId164"/>
        </w:object>
      </w:r>
      <w:r>
        <w:t xml:space="preserve"> </w:t>
      </w:r>
      <w:proofErr w:type="gramStart"/>
      <w:r w:rsidRPr="001166CE">
        <w:rPr>
          <w:rFonts w:ascii="Palatino Linotype" w:eastAsia="Times New Roman" w:hAnsi="Palatino Linotype"/>
          <w:sz w:val="18"/>
          <w:lang w:val="en-GB" w:eastAsia="de-AT"/>
        </w:rPr>
        <w:t>denotes</w:t>
      </w:r>
      <w:proofErr w:type="gramEnd"/>
      <w:r w:rsidRPr="001166CE">
        <w:rPr>
          <w:rFonts w:ascii="Palatino Linotype" w:eastAsia="Times New Roman" w:hAnsi="Palatino Linotype"/>
          <w:sz w:val="18"/>
          <w:lang w:val="en-GB" w:eastAsia="de-AT"/>
        </w:rPr>
        <w:t xml:space="preserve"> the desired reactionless joint velocities of arm-k. From Eq</w:t>
      </w:r>
      <w:r>
        <w:rPr>
          <w:rFonts w:ascii="Palatino Linotype" w:eastAsia="Times New Roman" w:hAnsi="Palatino Linotype"/>
          <w:sz w:val="18"/>
          <w:lang w:val="en-GB" w:eastAsia="de-AT"/>
        </w:rPr>
        <w:t xml:space="preserve">. </w:t>
      </w:r>
      <w:r>
        <w:rPr>
          <w:rFonts w:ascii="Palatino Linotype" w:eastAsia="Times New Roman" w:hAnsi="Palatino Linotype"/>
          <w:sz w:val="18"/>
          <w:lang w:val="en-GB" w:eastAsia="de-AT"/>
        </w:rPr>
        <w:fldChar w:fldCharType="begin"/>
      </w:r>
      <w:r>
        <w:rPr>
          <w:rFonts w:ascii="Palatino Linotype" w:eastAsia="Times New Roman" w:hAnsi="Palatino Linotype"/>
          <w:sz w:val="18"/>
          <w:lang w:val="en-GB" w:eastAsia="de-AT"/>
        </w:rPr>
        <w:instrText xml:space="preserve"> GOTOBUTTON ZEqnNum533744  \* MERGEFORMAT </w:instrText>
      </w:r>
      <w:r>
        <w:rPr>
          <w:rFonts w:ascii="Palatino Linotype" w:eastAsia="Times New Roman" w:hAnsi="Palatino Linotype"/>
          <w:sz w:val="18"/>
          <w:lang w:val="en-GB" w:eastAsia="de-AT"/>
        </w:rPr>
        <w:fldChar w:fldCharType="begin"/>
      </w:r>
      <w:r>
        <w:rPr>
          <w:rFonts w:ascii="Palatino Linotype" w:eastAsia="Times New Roman" w:hAnsi="Palatino Linotype"/>
          <w:sz w:val="18"/>
          <w:lang w:val="en-GB" w:eastAsia="de-AT"/>
        </w:rPr>
        <w:instrText xml:space="preserve"> REF ZEqnNum533744 \* Charformat \! \* MERGEFORMAT </w:instrText>
      </w:r>
      <w:r>
        <w:rPr>
          <w:rFonts w:ascii="Palatino Linotype" w:eastAsia="Times New Roman" w:hAnsi="Palatino Linotype"/>
          <w:sz w:val="18"/>
          <w:lang w:val="en-GB" w:eastAsia="de-AT"/>
        </w:rPr>
        <w:fldChar w:fldCharType="separate"/>
      </w:r>
      <w:r w:rsidR="00A112BE" w:rsidRPr="00A112BE">
        <w:rPr>
          <w:rFonts w:ascii="Palatino Linotype" w:eastAsia="Times New Roman" w:hAnsi="Palatino Linotype"/>
          <w:sz w:val="18"/>
          <w:lang w:val="en-GB" w:eastAsia="de-AT"/>
        </w:rPr>
        <w:instrText>(17)</w:instrText>
      </w:r>
      <w:r>
        <w:rPr>
          <w:rFonts w:ascii="Palatino Linotype" w:eastAsia="Times New Roman" w:hAnsi="Palatino Linotype"/>
          <w:sz w:val="18"/>
          <w:lang w:val="en-GB" w:eastAsia="de-AT"/>
        </w:rPr>
        <w:fldChar w:fldCharType="end"/>
      </w:r>
      <w:r>
        <w:rPr>
          <w:rFonts w:ascii="Palatino Linotype" w:eastAsia="Times New Roman" w:hAnsi="Palatino Linotype"/>
          <w:sz w:val="18"/>
          <w:lang w:val="en-GB" w:eastAsia="de-AT"/>
        </w:rPr>
        <w:fldChar w:fldCharType="end"/>
      </w:r>
      <w:r>
        <w:rPr>
          <w:rFonts w:ascii="Palatino Linotype" w:eastAsia="Times New Roman" w:hAnsi="Palatino Linotype"/>
          <w:sz w:val="18"/>
          <w:lang w:val="en-GB" w:eastAsia="de-AT"/>
        </w:rPr>
        <w:t xml:space="preserve"> and Eq.</w:t>
      </w:r>
      <w:r>
        <w:rPr>
          <w:rFonts w:ascii="Palatino Linotype" w:eastAsia="Times New Roman" w:hAnsi="Palatino Linotype"/>
          <w:sz w:val="18"/>
          <w:lang w:val="en-GB" w:eastAsia="de-AT"/>
        </w:rPr>
        <w:fldChar w:fldCharType="begin"/>
      </w:r>
      <w:r>
        <w:rPr>
          <w:rFonts w:ascii="Palatino Linotype" w:eastAsia="Times New Roman" w:hAnsi="Palatino Linotype"/>
          <w:sz w:val="18"/>
          <w:lang w:val="en-GB" w:eastAsia="de-AT"/>
        </w:rPr>
        <w:instrText xml:space="preserve"> GOTOBUTTON ZEqnNum846819  \* MERGEFORMAT </w:instrText>
      </w:r>
      <w:r>
        <w:rPr>
          <w:rFonts w:ascii="Palatino Linotype" w:eastAsia="Times New Roman" w:hAnsi="Palatino Linotype"/>
          <w:sz w:val="18"/>
          <w:lang w:val="en-GB" w:eastAsia="de-AT"/>
        </w:rPr>
        <w:fldChar w:fldCharType="begin"/>
      </w:r>
      <w:r>
        <w:rPr>
          <w:rFonts w:ascii="Palatino Linotype" w:eastAsia="Times New Roman" w:hAnsi="Palatino Linotype"/>
          <w:sz w:val="18"/>
          <w:lang w:val="en-GB" w:eastAsia="de-AT"/>
        </w:rPr>
        <w:instrText xml:space="preserve"> REF ZEqnNum846819 \* Charformat \! \* MERGEFORMAT </w:instrText>
      </w:r>
      <w:r>
        <w:rPr>
          <w:rFonts w:ascii="Palatino Linotype" w:eastAsia="Times New Roman" w:hAnsi="Palatino Linotype"/>
          <w:sz w:val="18"/>
          <w:lang w:val="en-GB" w:eastAsia="de-AT"/>
        </w:rPr>
        <w:fldChar w:fldCharType="separate"/>
      </w:r>
      <w:r w:rsidR="00A112BE" w:rsidRPr="00A112BE">
        <w:rPr>
          <w:rFonts w:ascii="Palatino Linotype" w:eastAsia="Times New Roman" w:hAnsi="Palatino Linotype"/>
          <w:sz w:val="18"/>
          <w:lang w:val="en-GB" w:eastAsia="de-AT"/>
        </w:rPr>
        <w:instrText>(18)</w:instrText>
      </w:r>
      <w:r>
        <w:rPr>
          <w:rFonts w:ascii="Palatino Linotype" w:eastAsia="Times New Roman" w:hAnsi="Palatino Linotype"/>
          <w:sz w:val="18"/>
          <w:lang w:val="en-GB" w:eastAsia="de-AT"/>
        </w:rPr>
        <w:fldChar w:fldCharType="end"/>
      </w:r>
      <w:r>
        <w:rPr>
          <w:rFonts w:ascii="Palatino Linotype" w:eastAsia="Times New Roman" w:hAnsi="Palatino Linotype"/>
          <w:sz w:val="18"/>
          <w:lang w:val="en-GB" w:eastAsia="de-AT"/>
        </w:rPr>
        <w:fldChar w:fldCharType="end"/>
      </w:r>
      <w:r w:rsidRPr="001166CE">
        <w:rPr>
          <w:rFonts w:ascii="Palatino Linotype" w:eastAsia="Times New Roman" w:hAnsi="Palatino Linotype"/>
          <w:sz w:val="18"/>
          <w:lang w:val="en-GB" w:eastAsia="de-AT"/>
        </w:rPr>
        <w:t xml:space="preserve">, it is apparent that the joint velocities comprises two parts: one from the reaction null space motion and the other from its orthogonal complement. The reaction null-space part does not contribute to the coupling momentum, and hence, it would yield zero reaction. However, due to the unknown properties of the target, we do not have the accurate knowledge of </w:t>
      </w:r>
      <w:proofErr w:type="gramStart"/>
      <w:r w:rsidRPr="001166CE">
        <w:rPr>
          <w:rFonts w:ascii="Palatino Linotype" w:eastAsia="Times New Roman" w:hAnsi="Palatino Linotype"/>
          <w:sz w:val="18"/>
          <w:lang w:val="en-GB" w:eastAsia="de-AT"/>
        </w:rPr>
        <w:t xml:space="preserve">matrix </w:t>
      </w:r>
      <w:proofErr w:type="gramEnd"/>
      <w:r w:rsidR="002858A8" w:rsidRPr="007B2EB0">
        <w:rPr>
          <w:color w:val="000000" w:themeColor="text1"/>
          <w:position w:val="-4"/>
        </w:rPr>
        <w:object w:dxaOrig="380" w:dyaOrig="340">
          <v:shape id="_x0000_i1102" type="#_x0000_t75" style="width:19pt;height:18pt" o:ole="">
            <v:imagedata r:id="rId155" o:title=""/>
          </v:shape>
          <o:OLEObject Type="Embed" ProgID="Equation.DSMT4" ShapeID="_x0000_i1102" DrawAspect="Content" ObjectID="_1594739981" r:id="rId165"/>
        </w:object>
      </w:r>
      <w:r w:rsidRPr="001166CE">
        <w:rPr>
          <w:rFonts w:ascii="Palatino Linotype" w:eastAsia="Times New Roman" w:hAnsi="Palatino Linotype"/>
          <w:sz w:val="18"/>
          <w:lang w:val="en-GB" w:eastAsia="de-AT"/>
        </w:rPr>
        <w:t>. Thus, the generalized join</w:t>
      </w:r>
      <w:r w:rsidR="002858A8">
        <w:rPr>
          <w:rFonts w:ascii="Palatino Linotype" w:eastAsia="Times New Roman" w:hAnsi="Palatino Linotype"/>
          <w:sz w:val="18"/>
          <w:lang w:val="en-GB" w:eastAsia="de-AT"/>
        </w:rPr>
        <w:t xml:space="preserve">t velocities can be rewritten </w:t>
      </w:r>
      <w:r w:rsidRPr="001166CE">
        <w:rPr>
          <w:rFonts w:ascii="Palatino Linotype" w:eastAsia="Times New Roman" w:hAnsi="Palatino Linotype"/>
          <w:sz w:val="18"/>
          <w:lang w:val="en-GB" w:eastAsia="de-AT"/>
        </w:rPr>
        <w:t xml:space="preserve">in the absence of accurate knowledge of </w:t>
      </w:r>
      <w:r w:rsidR="002858A8" w:rsidRPr="007B2EB0">
        <w:rPr>
          <w:color w:val="000000" w:themeColor="text1"/>
          <w:position w:val="-4"/>
        </w:rPr>
        <w:object w:dxaOrig="380" w:dyaOrig="340">
          <v:shape id="_x0000_i1103" type="#_x0000_t75" style="width:19pt;height:18pt" o:ole="">
            <v:imagedata r:id="rId155" o:title=""/>
          </v:shape>
          <o:OLEObject Type="Embed" ProgID="Equation.DSMT4" ShapeID="_x0000_i1103" DrawAspect="Content" ObjectID="_1594739982" r:id="rId166"/>
        </w:object>
      </w:r>
      <w:r w:rsidR="002858A8">
        <w:rPr>
          <w:color w:val="000000" w:themeColor="text1"/>
        </w:rPr>
        <w:t xml:space="preserve"> </w:t>
      </w:r>
      <w:r w:rsidRPr="001166CE">
        <w:rPr>
          <w:rFonts w:ascii="Palatino Linotype" w:eastAsia="Times New Roman" w:hAnsi="Palatino Linotype"/>
          <w:sz w:val="18"/>
          <w:lang w:val="en-GB" w:eastAsia="de-AT"/>
        </w:rPr>
        <w:t>due to the unknown properties of the target, the general solution for the joint rates can be written as</w:t>
      </w:r>
    </w:p>
    <w:p w:rsidR="00CA024B" w:rsidRDefault="00CA024B" w:rsidP="00CA024B">
      <w:pPr>
        <w:pStyle w:val="MTDisplayEquation"/>
      </w:pPr>
      <w:r>
        <w:tab/>
      </w:r>
      <w:r w:rsidR="00831901" w:rsidRPr="00831901">
        <w:rPr>
          <w:position w:val="-18"/>
        </w:rPr>
        <w:object w:dxaOrig="3260" w:dyaOrig="460">
          <v:shape id="_x0000_i1318" type="#_x0000_t75" style="width:163pt;height:23pt" o:ole="">
            <v:imagedata r:id="rId167" o:title=""/>
          </v:shape>
          <o:OLEObject Type="Embed" ProgID="Equation.DSMT4" ShapeID="_x0000_i1318" DrawAspect="Content" ObjectID="_1594739983" r:id="rId16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0" w:name="ZEqnNum687774"/>
      <w:r>
        <w:instrText>(</w:instrText>
      </w:r>
      <w:r w:rsidR="00090993">
        <w:rPr>
          <w:noProof/>
        </w:rPr>
        <w:fldChar w:fldCharType="begin"/>
      </w:r>
      <w:r w:rsidR="00090993">
        <w:rPr>
          <w:noProof/>
        </w:rPr>
        <w:instrText xml:space="preserve"> SEQ MTEqn \c \* Arabic \* MERGEFORMAT </w:instrText>
      </w:r>
      <w:r w:rsidR="00090993">
        <w:rPr>
          <w:noProof/>
        </w:rPr>
        <w:fldChar w:fldCharType="separate"/>
      </w:r>
      <w:r w:rsidR="00A112BE">
        <w:rPr>
          <w:noProof/>
        </w:rPr>
        <w:instrText>19</w:instrText>
      </w:r>
      <w:r w:rsidR="00090993">
        <w:rPr>
          <w:noProof/>
        </w:rPr>
        <w:fldChar w:fldCharType="end"/>
      </w:r>
      <w:r>
        <w:instrText>)</w:instrText>
      </w:r>
      <w:bookmarkEnd w:id="30"/>
      <w:r>
        <w:fldChar w:fldCharType="end"/>
      </w:r>
    </w:p>
    <w:p w:rsidR="00CA024B" w:rsidRDefault="00CA024B" w:rsidP="00CA024B">
      <w:pPr>
        <w:pStyle w:val="MTDisplayEquation"/>
      </w:pPr>
      <w:r>
        <w:tab/>
      </w:r>
      <w:r w:rsidR="00831901" w:rsidRPr="00831901">
        <w:rPr>
          <w:position w:val="-18"/>
        </w:rPr>
        <w:object w:dxaOrig="4080" w:dyaOrig="460">
          <v:shape id="_x0000_i1320" type="#_x0000_t75" style="width:204pt;height:23pt" o:ole="">
            <v:imagedata r:id="rId169" o:title=""/>
          </v:shape>
          <o:OLEObject Type="Embed" ProgID="Equation.DSMT4" ShapeID="_x0000_i1320" DrawAspect="Content" ObjectID="_1594739984" r:id="rId1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1" w:name="ZEqnNum107956"/>
      <w:r>
        <w:instrText>(</w:instrText>
      </w:r>
      <w:r w:rsidR="00090993">
        <w:rPr>
          <w:noProof/>
        </w:rPr>
        <w:fldChar w:fldCharType="begin"/>
      </w:r>
      <w:r w:rsidR="00090993">
        <w:rPr>
          <w:noProof/>
        </w:rPr>
        <w:instrText xml:space="preserve"> SEQ MTEqn \c \* Arabic \* MERGEFORMAT </w:instrText>
      </w:r>
      <w:r w:rsidR="00090993">
        <w:rPr>
          <w:noProof/>
        </w:rPr>
        <w:fldChar w:fldCharType="separate"/>
      </w:r>
      <w:r w:rsidR="00A112BE">
        <w:rPr>
          <w:noProof/>
        </w:rPr>
        <w:instrText>20</w:instrText>
      </w:r>
      <w:r w:rsidR="00090993">
        <w:rPr>
          <w:noProof/>
        </w:rPr>
        <w:fldChar w:fldCharType="end"/>
      </w:r>
      <w:r>
        <w:instrText>)</w:instrText>
      </w:r>
      <w:bookmarkEnd w:id="31"/>
      <w:r>
        <w:fldChar w:fldCharType="end"/>
      </w:r>
    </w:p>
    <w:p w:rsidR="005A0083" w:rsidRDefault="005A0083" w:rsidP="005A0083">
      <w:pPr>
        <w:jc w:val="both"/>
        <w:textAlignment w:val="center"/>
        <w:rPr>
          <w:rFonts w:ascii="Palatino Linotype" w:eastAsia="Times New Roman" w:hAnsi="Palatino Linotype"/>
          <w:color w:val="000000" w:themeColor="text1"/>
          <w:sz w:val="18"/>
          <w:lang w:val="en-GB" w:eastAsia="de-AT"/>
        </w:rPr>
      </w:pPr>
      <w:bookmarkStart w:id="32" w:name="OLE_LINK65"/>
      <w:bookmarkStart w:id="33" w:name="OLE_LINK66"/>
      <w:r w:rsidRPr="007B2EB0">
        <w:rPr>
          <w:rFonts w:ascii="Palatino Linotype" w:eastAsia="Times New Roman" w:hAnsi="Palatino Linotype" w:hint="eastAsia"/>
          <w:color w:val="000000" w:themeColor="text1"/>
          <w:sz w:val="18"/>
          <w:lang w:val="en-GB" w:eastAsia="de-AT"/>
        </w:rPr>
        <w:t>Substituting for</w:t>
      </w:r>
      <w:bookmarkEnd w:id="32"/>
      <w:bookmarkEnd w:id="33"/>
      <w:r w:rsidRPr="007B2EB0">
        <w:rPr>
          <w:rFonts w:ascii="Palatino Linotype" w:eastAsia="Times New Roman" w:hAnsi="Palatino Linotype" w:hint="eastAsia"/>
          <w:color w:val="000000" w:themeColor="text1"/>
          <w:sz w:val="18"/>
          <w:lang w:val="en-GB" w:eastAsia="de-AT"/>
        </w:rPr>
        <w:t xml:space="preserve"> </w:t>
      </w:r>
      <w:r w:rsidR="000D030B" w:rsidRPr="007B2EB0">
        <w:rPr>
          <w:color w:val="000000" w:themeColor="text1"/>
          <w:position w:val="-4"/>
        </w:rPr>
        <w:object w:dxaOrig="460" w:dyaOrig="340">
          <v:shape id="_x0000_i1106" type="#_x0000_t75" style="width:23pt;height:16.5pt" o:ole="">
            <v:imagedata r:id="rId171" o:title=""/>
          </v:shape>
          <o:OLEObject Type="Embed" ProgID="Equation.DSMT4" ShapeID="_x0000_i1106" DrawAspect="Content" ObjectID="_1594739985" r:id="rId172"/>
        </w:object>
      </w:r>
      <w:r w:rsidRPr="007B2EB0">
        <w:rPr>
          <w:rFonts w:ascii="Palatino Linotype" w:eastAsia="Times New Roman" w:hAnsi="Palatino Linotype"/>
          <w:color w:val="000000" w:themeColor="text1"/>
          <w:sz w:val="18"/>
          <w:lang w:val="en-GB" w:eastAsia="de-AT"/>
        </w:rPr>
        <w:t xml:space="preserve">and </w:t>
      </w:r>
      <w:r w:rsidR="000D030B" w:rsidRPr="007B2EB0">
        <w:rPr>
          <w:color w:val="000000" w:themeColor="text1"/>
          <w:position w:val="-4"/>
        </w:rPr>
        <w:object w:dxaOrig="460" w:dyaOrig="340">
          <v:shape id="_x0000_i1107" type="#_x0000_t75" style="width:23pt;height:16.5pt" o:ole="">
            <v:imagedata r:id="rId173" o:title=""/>
          </v:shape>
          <o:OLEObject Type="Embed" ProgID="Equation.DSMT4" ShapeID="_x0000_i1107" DrawAspect="Content" ObjectID="_1594739986" r:id="rId174"/>
        </w:object>
      </w:r>
      <w:r w:rsidRPr="007B2EB0">
        <w:rPr>
          <w:rFonts w:ascii="Palatino Linotype" w:eastAsia="Times New Roman" w:hAnsi="Palatino Linotype"/>
          <w:color w:val="000000" w:themeColor="text1"/>
          <w:sz w:val="18"/>
          <w:lang w:val="en-GB" w:eastAsia="de-AT"/>
        </w:rPr>
        <w:t>from Eq.</w:t>
      </w:r>
      <w:r>
        <w:rPr>
          <w:rFonts w:ascii="Palatino Linotype" w:eastAsia="Times New Roman" w:hAnsi="Palatino Linotype"/>
          <w:color w:val="000000" w:themeColor="text1"/>
          <w:sz w:val="18"/>
          <w:lang w:val="en-GB" w:eastAsia="de-AT"/>
        </w:rPr>
        <w:t xml:space="preserve">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ZEqnNum533744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ZEqnNum533744 \* Charformat \! \* MERGEFORMAT </w:instrText>
      </w:r>
      <w:r>
        <w:rPr>
          <w:rFonts w:ascii="Palatino Linotype" w:eastAsia="Times New Roman" w:hAnsi="Palatino Linotype"/>
          <w:color w:val="000000" w:themeColor="text1"/>
          <w:sz w:val="18"/>
          <w:lang w:val="en-GB" w:eastAsia="de-AT"/>
        </w:rPr>
        <w:fldChar w:fldCharType="separate"/>
      </w:r>
      <w:r w:rsidR="00A112BE" w:rsidRPr="00A112BE">
        <w:rPr>
          <w:rFonts w:ascii="Palatino Linotype" w:eastAsia="Times New Roman" w:hAnsi="Palatino Linotype"/>
          <w:color w:val="000000" w:themeColor="text1"/>
          <w:sz w:val="18"/>
          <w:lang w:val="en-GB" w:eastAsia="de-AT"/>
        </w:rPr>
        <w:instrText>(17)</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and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ZEqnNum846819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ZEqnNum846819 \* Charformat \! \* MERGEFORMAT </w:instrText>
      </w:r>
      <w:r>
        <w:rPr>
          <w:rFonts w:ascii="Palatino Linotype" w:eastAsia="Times New Roman" w:hAnsi="Palatino Linotype"/>
          <w:color w:val="000000" w:themeColor="text1"/>
          <w:sz w:val="18"/>
          <w:lang w:val="en-GB" w:eastAsia="de-AT"/>
        </w:rPr>
        <w:fldChar w:fldCharType="separate"/>
      </w:r>
      <w:r w:rsidR="00A112BE" w:rsidRPr="00A112BE">
        <w:rPr>
          <w:rFonts w:ascii="Palatino Linotype" w:eastAsia="Times New Roman" w:hAnsi="Palatino Linotype"/>
          <w:color w:val="000000" w:themeColor="text1"/>
          <w:sz w:val="18"/>
          <w:lang w:val="en-GB" w:eastAsia="de-AT"/>
        </w:rPr>
        <w:instrText>(18)</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into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ZEqnNum687774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ZEqnNum687774 \* Charformat \! \* MERGEFORMAT </w:instrText>
      </w:r>
      <w:r>
        <w:rPr>
          <w:rFonts w:ascii="Palatino Linotype" w:eastAsia="Times New Roman" w:hAnsi="Palatino Linotype"/>
          <w:color w:val="000000" w:themeColor="text1"/>
          <w:sz w:val="18"/>
          <w:lang w:val="en-GB" w:eastAsia="de-AT"/>
        </w:rPr>
        <w:fldChar w:fldCharType="separate"/>
      </w:r>
      <w:r w:rsidR="00A112BE" w:rsidRPr="00A112BE">
        <w:rPr>
          <w:rFonts w:ascii="Palatino Linotype" w:eastAsia="Times New Roman" w:hAnsi="Palatino Linotype"/>
          <w:color w:val="000000" w:themeColor="text1"/>
          <w:sz w:val="18"/>
          <w:lang w:val="en-GB" w:eastAsia="de-AT"/>
        </w:rPr>
        <w:instrText>(19)</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and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ZEqnNum107956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ZEqnNum107956 \* Charformat \! \* MERGEFORMAT </w:instrText>
      </w:r>
      <w:r>
        <w:rPr>
          <w:rFonts w:ascii="Palatino Linotype" w:eastAsia="Times New Roman" w:hAnsi="Palatino Linotype"/>
          <w:color w:val="000000" w:themeColor="text1"/>
          <w:sz w:val="18"/>
          <w:lang w:val="en-GB" w:eastAsia="de-AT"/>
        </w:rPr>
        <w:fldChar w:fldCharType="separate"/>
      </w:r>
      <w:r w:rsidR="00A112BE" w:rsidRPr="00A112BE">
        <w:rPr>
          <w:rFonts w:ascii="Palatino Linotype" w:eastAsia="Times New Roman" w:hAnsi="Palatino Linotype"/>
          <w:color w:val="000000" w:themeColor="text1"/>
          <w:sz w:val="18"/>
          <w:lang w:val="en-GB" w:eastAsia="de-AT"/>
        </w:rPr>
        <w:instrText>(20)</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respectively, yields</w:t>
      </w:r>
    </w:p>
    <w:p w:rsidR="00D96219" w:rsidRDefault="00D96219" w:rsidP="00D96219">
      <w:pPr>
        <w:pStyle w:val="MTDisplayEquation"/>
      </w:pPr>
      <w:r>
        <w:tab/>
      </w:r>
      <w:r w:rsidR="00831901" w:rsidRPr="00D96219">
        <w:rPr>
          <w:position w:val="-14"/>
        </w:rPr>
        <w:object w:dxaOrig="1860" w:dyaOrig="400">
          <v:shape id="_x0000_i1322" type="#_x0000_t75" style="width:93pt;height:20pt" o:ole="">
            <v:imagedata r:id="rId175" o:title=""/>
          </v:shape>
          <o:OLEObject Type="Embed" ProgID="Equation.DSMT4" ShapeID="_x0000_i1322" DrawAspect="Content" ObjectID="_1594739987" r:id="rId17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4" w:name="ZEqnNum713691"/>
      <w:r>
        <w:instrText>(</w:instrText>
      </w:r>
      <w:r w:rsidR="00090993">
        <w:rPr>
          <w:noProof/>
        </w:rPr>
        <w:fldChar w:fldCharType="begin"/>
      </w:r>
      <w:r w:rsidR="00090993">
        <w:rPr>
          <w:noProof/>
        </w:rPr>
        <w:instrText xml:space="preserve"> SEQ MTEqn \c \* Arabic \* MERGEFORMAT </w:instrText>
      </w:r>
      <w:r w:rsidR="00090993">
        <w:rPr>
          <w:noProof/>
        </w:rPr>
        <w:fldChar w:fldCharType="separate"/>
      </w:r>
      <w:r w:rsidR="00A112BE">
        <w:rPr>
          <w:noProof/>
        </w:rPr>
        <w:instrText>21</w:instrText>
      </w:r>
      <w:r w:rsidR="00090993">
        <w:rPr>
          <w:noProof/>
        </w:rPr>
        <w:fldChar w:fldCharType="end"/>
      </w:r>
      <w:r>
        <w:instrText>)</w:instrText>
      </w:r>
      <w:bookmarkEnd w:id="34"/>
      <w:r>
        <w:fldChar w:fldCharType="end"/>
      </w:r>
    </w:p>
    <w:p w:rsidR="00D96219" w:rsidRDefault="00D96219" w:rsidP="00D96219">
      <w:pPr>
        <w:pStyle w:val="MTDisplayEquation"/>
      </w:pPr>
      <w:r>
        <w:tab/>
      </w:r>
      <w:r w:rsidR="00831901" w:rsidRPr="00D96219">
        <w:rPr>
          <w:position w:val="-14"/>
        </w:rPr>
        <w:object w:dxaOrig="1860" w:dyaOrig="400">
          <v:shape id="_x0000_i1324" type="#_x0000_t75" style="width:92.5pt;height:20pt" o:ole="">
            <v:imagedata r:id="rId177" o:title=""/>
          </v:shape>
          <o:OLEObject Type="Embed" ProgID="Equation.DSMT4" ShapeID="_x0000_i1324" DrawAspect="Content" ObjectID="_1594739988" r:id="rId17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5" w:name="ZEqnNum541564"/>
      <w:r>
        <w:instrText>(</w:instrText>
      </w:r>
      <w:r w:rsidR="00090993">
        <w:rPr>
          <w:noProof/>
        </w:rPr>
        <w:fldChar w:fldCharType="begin"/>
      </w:r>
      <w:r w:rsidR="00090993">
        <w:rPr>
          <w:noProof/>
        </w:rPr>
        <w:instrText xml:space="preserve"> SEQ MTEqn \c \* Arabic \* MERGEFORMAT </w:instrText>
      </w:r>
      <w:r w:rsidR="00090993">
        <w:rPr>
          <w:noProof/>
        </w:rPr>
        <w:fldChar w:fldCharType="separate"/>
      </w:r>
      <w:r w:rsidR="00A112BE">
        <w:rPr>
          <w:noProof/>
        </w:rPr>
        <w:instrText>22</w:instrText>
      </w:r>
      <w:r w:rsidR="00090993">
        <w:rPr>
          <w:noProof/>
        </w:rPr>
        <w:fldChar w:fldCharType="end"/>
      </w:r>
      <w:r>
        <w:instrText>)</w:instrText>
      </w:r>
      <w:bookmarkEnd w:id="35"/>
      <w:r>
        <w:fldChar w:fldCharType="end"/>
      </w:r>
    </w:p>
    <w:p w:rsidR="00D96219" w:rsidRPr="00D96219" w:rsidRDefault="00323C6C" w:rsidP="00D96219">
      <w:pPr>
        <w:rPr>
          <w:lang w:val="en-GB" w:eastAsia="de-AT"/>
        </w:rPr>
      </w:pPr>
      <w:r>
        <w:t>Apparently</w:t>
      </w:r>
      <w:r w:rsidR="00D96219" w:rsidRPr="007B2EB0">
        <w:rPr>
          <w:rFonts w:ascii="Palatino Linotype" w:eastAsia="Times New Roman" w:hAnsi="Palatino Linotype"/>
          <w:color w:val="000000" w:themeColor="text1"/>
          <w:sz w:val="18"/>
          <w:lang w:val="en-GB" w:eastAsia="de-AT"/>
        </w:rPr>
        <w:t xml:space="preserve">, the expressions of Eq. </w:t>
      </w:r>
      <w:r w:rsidR="00D96219">
        <w:rPr>
          <w:rFonts w:ascii="Palatino Linotype" w:eastAsia="Times New Roman" w:hAnsi="Palatino Linotype"/>
          <w:color w:val="000000" w:themeColor="text1"/>
          <w:sz w:val="18"/>
          <w:lang w:val="en-GB" w:eastAsia="de-AT"/>
        </w:rPr>
        <w:fldChar w:fldCharType="begin"/>
      </w:r>
      <w:r w:rsidR="00D96219">
        <w:rPr>
          <w:rFonts w:ascii="Palatino Linotype" w:eastAsia="Times New Roman" w:hAnsi="Palatino Linotype"/>
          <w:color w:val="000000" w:themeColor="text1"/>
          <w:sz w:val="18"/>
          <w:lang w:val="en-GB" w:eastAsia="de-AT"/>
        </w:rPr>
        <w:instrText xml:space="preserve"> GOTOBUTTON ZEqnNum713691  \* MERGEFORMAT </w:instrText>
      </w:r>
      <w:r w:rsidR="00D96219">
        <w:rPr>
          <w:rFonts w:ascii="Palatino Linotype" w:eastAsia="Times New Roman" w:hAnsi="Palatino Linotype"/>
          <w:color w:val="000000" w:themeColor="text1"/>
          <w:sz w:val="18"/>
          <w:lang w:val="en-GB" w:eastAsia="de-AT"/>
        </w:rPr>
        <w:fldChar w:fldCharType="begin"/>
      </w:r>
      <w:r w:rsidR="00D96219">
        <w:rPr>
          <w:rFonts w:ascii="Palatino Linotype" w:eastAsia="Times New Roman" w:hAnsi="Palatino Linotype"/>
          <w:color w:val="000000" w:themeColor="text1"/>
          <w:sz w:val="18"/>
          <w:lang w:val="en-GB" w:eastAsia="de-AT"/>
        </w:rPr>
        <w:instrText xml:space="preserve"> REF ZEqnNum713691 \* Charformat \! \* MERGEFORMAT </w:instrText>
      </w:r>
      <w:r w:rsidR="00D96219">
        <w:rPr>
          <w:rFonts w:ascii="Palatino Linotype" w:eastAsia="Times New Roman" w:hAnsi="Palatino Linotype"/>
          <w:color w:val="000000" w:themeColor="text1"/>
          <w:sz w:val="18"/>
          <w:lang w:val="en-GB" w:eastAsia="de-AT"/>
        </w:rPr>
        <w:fldChar w:fldCharType="separate"/>
      </w:r>
      <w:r w:rsidR="00A112BE" w:rsidRPr="00A112BE">
        <w:rPr>
          <w:rFonts w:ascii="Palatino Linotype" w:eastAsia="Times New Roman" w:hAnsi="Palatino Linotype"/>
          <w:color w:val="000000" w:themeColor="text1"/>
          <w:sz w:val="18"/>
          <w:lang w:val="en-GB" w:eastAsia="de-AT"/>
        </w:rPr>
        <w:instrText>(21)</w:instrText>
      </w:r>
      <w:r w:rsidR="00D96219">
        <w:rPr>
          <w:rFonts w:ascii="Palatino Linotype" w:eastAsia="Times New Roman" w:hAnsi="Palatino Linotype"/>
          <w:color w:val="000000" w:themeColor="text1"/>
          <w:sz w:val="18"/>
          <w:lang w:val="en-GB" w:eastAsia="de-AT"/>
        </w:rPr>
        <w:fldChar w:fldCharType="end"/>
      </w:r>
      <w:r w:rsidR="00D96219">
        <w:rPr>
          <w:rFonts w:ascii="Palatino Linotype" w:eastAsia="Times New Roman" w:hAnsi="Palatino Linotype"/>
          <w:color w:val="000000" w:themeColor="text1"/>
          <w:sz w:val="18"/>
          <w:lang w:val="en-GB" w:eastAsia="de-AT"/>
        </w:rPr>
        <w:fldChar w:fldCharType="end"/>
      </w:r>
      <w:r w:rsidR="00D96219">
        <w:rPr>
          <w:rFonts w:ascii="Palatino Linotype" w:eastAsia="Times New Roman" w:hAnsi="Palatino Linotype"/>
          <w:color w:val="000000" w:themeColor="text1"/>
          <w:sz w:val="18"/>
          <w:lang w:val="en-GB" w:eastAsia="de-AT"/>
        </w:rPr>
        <w:t xml:space="preserve"> </w:t>
      </w:r>
      <w:r w:rsidR="00D96219" w:rsidRPr="007B2EB0">
        <w:rPr>
          <w:rFonts w:ascii="Palatino Linotype" w:eastAsia="Times New Roman" w:hAnsi="Palatino Linotype"/>
          <w:color w:val="000000" w:themeColor="text1"/>
          <w:sz w:val="18"/>
          <w:lang w:val="en-GB" w:eastAsia="de-AT"/>
        </w:rPr>
        <w:t xml:space="preserve">and </w:t>
      </w:r>
      <w:r w:rsidR="00D96219">
        <w:rPr>
          <w:rFonts w:ascii="Palatino Linotype" w:eastAsia="Times New Roman" w:hAnsi="Palatino Linotype"/>
          <w:color w:val="000000" w:themeColor="text1"/>
          <w:sz w:val="18"/>
          <w:lang w:val="en-GB" w:eastAsia="de-AT"/>
        </w:rPr>
        <w:fldChar w:fldCharType="begin"/>
      </w:r>
      <w:r w:rsidR="00D96219">
        <w:rPr>
          <w:rFonts w:ascii="Palatino Linotype" w:eastAsia="Times New Roman" w:hAnsi="Palatino Linotype"/>
          <w:color w:val="000000" w:themeColor="text1"/>
          <w:sz w:val="18"/>
          <w:lang w:val="en-GB" w:eastAsia="de-AT"/>
        </w:rPr>
        <w:instrText xml:space="preserve"> GOTOBUTTON ZEqnNum541564  \* MERGEFORMAT </w:instrText>
      </w:r>
      <w:r w:rsidR="00D96219">
        <w:rPr>
          <w:rFonts w:ascii="Palatino Linotype" w:eastAsia="Times New Roman" w:hAnsi="Palatino Linotype"/>
          <w:color w:val="000000" w:themeColor="text1"/>
          <w:sz w:val="18"/>
          <w:lang w:val="en-GB" w:eastAsia="de-AT"/>
        </w:rPr>
        <w:fldChar w:fldCharType="begin"/>
      </w:r>
      <w:r w:rsidR="00D96219">
        <w:rPr>
          <w:rFonts w:ascii="Palatino Linotype" w:eastAsia="Times New Roman" w:hAnsi="Palatino Linotype"/>
          <w:color w:val="000000" w:themeColor="text1"/>
          <w:sz w:val="18"/>
          <w:lang w:val="en-GB" w:eastAsia="de-AT"/>
        </w:rPr>
        <w:instrText xml:space="preserve"> REF ZEqnNum541564 \* Charformat \! \* MERGEFORMAT </w:instrText>
      </w:r>
      <w:r w:rsidR="00D96219">
        <w:rPr>
          <w:rFonts w:ascii="Palatino Linotype" w:eastAsia="Times New Roman" w:hAnsi="Palatino Linotype"/>
          <w:color w:val="000000" w:themeColor="text1"/>
          <w:sz w:val="18"/>
          <w:lang w:val="en-GB" w:eastAsia="de-AT"/>
        </w:rPr>
        <w:fldChar w:fldCharType="separate"/>
      </w:r>
      <w:r w:rsidR="00A112BE" w:rsidRPr="00A112BE">
        <w:rPr>
          <w:rFonts w:ascii="Palatino Linotype" w:eastAsia="Times New Roman" w:hAnsi="Palatino Linotype"/>
          <w:color w:val="000000" w:themeColor="text1"/>
          <w:sz w:val="18"/>
          <w:lang w:val="en-GB" w:eastAsia="de-AT"/>
        </w:rPr>
        <w:instrText>(22)</w:instrText>
      </w:r>
      <w:r w:rsidR="00D96219">
        <w:rPr>
          <w:rFonts w:ascii="Palatino Linotype" w:eastAsia="Times New Roman" w:hAnsi="Palatino Linotype"/>
          <w:color w:val="000000" w:themeColor="text1"/>
          <w:sz w:val="18"/>
          <w:lang w:val="en-GB" w:eastAsia="de-AT"/>
        </w:rPr>
        <w:fldChar w:fldCharType="end"/>
      </w:r>
      <w:r w:rsidR="00D96219">
        <w:rPr>
          <w:rFonts w:ascii="Palatino Linotype" w:eastAsia="Times New Roman" w:hAnsi="Palatino Linotype"/>
          <w:color w:val="000000" w:themeColor="text1"/>
          <w:sz w:val="18"/>
          <w:lang w:val="en-GB" w:eastAsia="de-AT"/>
        </w:rPr>
        <w:fldChar w:fldCharType="end"/>
      </w:r>
      <w:r w:rsidR="00D96219" w:rsidRPr="007B2EB0">
        <w:rPr>
          <w:rFonts w:ascii="Palatino Linotype" w:eastAsia="Times New Roman" w:hAnsi="Palatino Linotype"/>
          <w:color w:val="000000" w:themeColor="text1"/>
          <w:sz w:val="18"/>
          <w:lang w:val="en-GB" w:eastAsia="de-AT"/>
        </w:rPr>
        <w:t xml:space="preserve"> are </w:t>
      </w:r>
      <w:r w:rsidR="00D96219" w:rsidRPr="007B2EB0">
        <w:rPr>
          <w:rFonts w:ascii="Palatino Linotype" w:eastAsia="Times New Roman" w:hAnsi="Palatino Linotype" w:hint="eastAsia"/>
          <w:color w:val="000000" w:themeColor="text1"/>
          <w:sz w:val="18"/>
          <w:lang w:val="en-GB" w:eastAsia="de-AT"/>
        </w:rPr>
        <w:t>of the same form;</w:t>
      </w:r>
      <w:r w:rsidR="00D96219" w:rsidRPr="007B2EB0">
        <w:rPr>
          <w:rFonts w:ascii="Palatino Linotype" w:eastAsia="Times New Roman" w:hAnsi="Palatino Linotype"/>
          <w:color w:val="000000" w:themeColor="text1"/>
          <w:sz w:val="18"/>
          <w:lang w:val="en-GB" w:eastAsia="de-AT"/>
        </w:rPr>
        <w:t xml:space="preserve"> thus, they can be rewritten as follows:</w:t>
      </w:r>
    </w:p>
    <w:p w:rsidR="005A0083" w:rsidRPr="007B2EB0" w:rsidRDefault="005A0083" w:rsidP="005A0083">
      <w:pPr>
        <w:pStyle w:val="MTDisplayEquation"/>
      </w:pPr>
      <w:r>
        <w:tab/>
      </w:r>
      <w:r w:rsidR="00831901" w:rsidRPr="005A0083">
        <w:rPr>
          <w:position w:val="-12"/>
        </w:rPr>
        <w:object w:dxaOrig="1520" w:dyaOrig="320">
          <v:shape id="_x0000_i1326" type="#_x0000_t75" style="width:76pt;height:16.5pt" o:ole="">
            <v:imagedata r:id="rId179" o:title=""/>
          </v:shape>
          <o:OLEObject Type="Embed" ProgID="Equation.DSMT4" ShapeID="_x0000_i1326" DrawAspect="Content" ObjectID="_1594739989" r:id="rId18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6" w:name="ZEqnNum155376"/>
      <w:r>
        <w:instrText>(</w:instrText>
      </w:r>
      <w:r w:rsidR="00090993">
        <w:rPr>
          <w:noProof/>
        </w:rPr>
        <w:fldChar w:fldCharType="begin"/>
      </w:r>
      <w:r w:rsidR="00090993">
        <w:rPr>
          <w:noProof/>
        </w:rPr>
        <w:instrText xml:space="preserve"> SEQ MTEqn \c \* Arabic \* MERGEFORMAT </w:instrText>
      </w:r>
      <w:r w:rsidR="00090993">
        <w:rPr>
          <w:noProof/>
        </w:rPr>
        <w:fldChar w:fldCharType="separate"/>
      </w:r>
      <w:r w:rsidR="00A112BE">
        <w:rPr>
          <w:noProof/>
        </w:rPr>
        <w:instrText>23</w:instrText>
      </w:r>
      <w:r w:rsidR="00090993">
        <w:rPr>
          <w:noProof/>
        </w:rPr>
        <w:fldChar w:fldCharType="end"/>
      </w:r>
      <w:r>
        <w:instrText>)</w:instrText>
      </w:r>
      <w:bookmarkEnd w:id="36"/>
      <w:r>
        <w:fldChar w:fldCharType="end"/>
      </w:r>
    </w:p>
    <w:p w:rsidR="005A0083" w:rsidRPr="005A0083" w:rsidRDefault="00D96219" w:rsidP="005A0083">
      <w:pPr>
        <w:rPr>
          <w:lang w:val="en-GB"/>
        </w:rPr>
      </w:pPr>
      <w:proofErr w:type="gramStart"/>
      <w:r>
        <w:rPr>
          <w:rFonts w:hint="eastAsia"/>
          <w:lang w:val="en-GB"/>
        </w:rPr>
        <w:t>where</w:t>
      </w:r>
      <w:proofErr w:type="gramEnd"/>
    </w:p>
    <w:bookmarkStart w:id="37" w:name="OLE_LINK57"/>
    <w:bookmarkStart w:id="38" w:name="OLE_LINK60"/>
    <w:p w:rsidR="00CA024B" w:rsidRDefault="00831901" w:rsidP="00CA024B">
      <w:pPr>
        <w:jc w:val="center"/>
      </w:pPr>
      <w:r w:rsidRPr="00831901">
        <w:rPr>
          <w:position w:val="-26"/>
        </w:rPr>
        <w:object w:dxaOrig="3660" w:dyaOrig="620">
          <v:shape id="_x0000_i1328" type="#_x0000_t75" style="width:182.5pt;height:31pt" o:ole="">
            <v:imagedata r:id="rId181" o:title=""/>
          </v:shape>
          <o:OLEObject Type="Embed" ProgID="Equation.DSMT4" ShapeID="_x0000_i1328" DrawAspect="Content" ObjectID="_1594739990" r:id="rId182"/>
        </w:object>
      </w:r>
      <w:bookmarkEnd w:id="37"/>
      <w:bookmarkEnd w:id="38"/>
    </w:p>
    <w:p w:rsidR="00D96219" w:rsidRPr="007B2EB0" w:rsidRDefault="00AC3EFC" w:rsidP="00D96219">
      <w:pPr>
        <w:jc w:val="both"/>
        <w:textAlignment w:val="center"/>
        <w:rPr>
          <w:rFonts w:ascii="Palatino Linotype" w:eastAsia="Times New Roman" w:hAnsi="Palatino Linotype"/>
          <w:color w:val="000000" w:themeColor="text1"/>
          <w:sz w:val="18"/>
          <w:lang w:val="en-GB" w:eastAsia="de-AT"/>
        </w:rPr>
      </w:pPr>
      <w:r>
        <w:rPr>
          <w:color w:val="000000" w:themeColor="text1"/>
        </w:rPr>
        <w:t xml:space="preserve">Since </w:t>
      </w:r>
      <w:r w:rsidRPr="007B2EB0">
        <w:rPr>
          <w:color w:val="000000" w:themeColor="text1"/>
          <w:position w:val="-4"/>
        </w:rPr>
        <w:object w:dxaOrig="380" w:dyaOrig="320">
          <v:shape id="_x0000_i1112" type="#_x0000_t75" style="width:19pt;height:15.5pt" o:ole="">
            <v:imagedata r:id="rId183" o:title=""/>
          </v:shape>
          <o:OLEObject Type="Embed" ProgID="Equation.DSMT4" ShapeID="_x0000_i1112" DrawAspect="Content" ObjectID="_1594739991" r:id="rId184"/>
        </w:object>
      </w:r>
      <w:r w:rsidRPr="007B2EB0">
        <w:rPr>
          <w:rFonts w:ascii="Palatino Linotype" w:eastAsia="Times New Roman" w:hAnsi="Palatino Linotype"/>
          <w:color w:val="000000" w:themeColor="text1"/>
          <w:sz w:val="18"/>
          <w:lang w:val="en-GB" w:eastAsia="de-AT"/>
        </w:rPr>
        <w:t>has a full row rank</w:t>
      </w:r>
      <w:r>
        <w:rPr>
          <w:rFonts w:ascii="Palatino Linotype" w:eastAsia="Times New Roman" w:hAnsi="Palatino Linotype"/>
          <w:color w:val="000000" w:themeColor="text1"/>
          <w:sz w:val="18"/>
          <w:lang w:val="en-GB" w:eastAsia="de-AT"/>
        </w:rPr>
        <w:t xml:space="preserve"> and inertia matrix </w:t>
      </w:r>
      <w:r w:rsidRPr="007B2EB0">
        <w:rPr>
          <w:color w:val="000000" w:themeColor="text1"/>
          <w:position w:val="-4"/>
        </w:rPr>
        <w:object w:dxaOrig="320" w:dyaOrig="300">
          <v:shape id="_x0000_i1113" type="#_x0000_t75" style="width:15.5pt;height:15pt" o:ole="">
            <v:imagedata r:id="rId185" o:title=""/>
          </v:shape>
          <o:OLEObject Type="Embed" ProgID="Equation.DSMT4" ShapeID="_x0000_i1113" DrawAspect="Content" ObjectID="_1594739992" r:id="rId186"/>
        </w:object>
      </w:r>
      <w:r>
        <w:rPr>
          <w:color w:val="000000" w:themeColor="text1"/>
        </w:rPr>
        <w:t xml:space="preserve"> is always invertible, </w:t>
      </w:r>
      <w:r w:rsidR="00D96219" w:rsidRPr="007B2EB0">
        <w:rPr>
          <w:rFonts w:ascii="Palatino Linotype" w:eastAsia="Times New Roman" w:hAnsi="Palatino Linotype"/>
          <w:color w:val="000000" w:themeColor="text1"/>
          <w:sz w:val="18"/>
          <w:lang w:val="en-GB" w:eastAsia="de-AT"/>
        </w:rPr>
        <w:t>Eq.</w:t>
      </w:r>
      <w:r w:rsidR="00D96219">
        <w:rPr>
          <w:rFonts w:ascii="Palatino Linotype" w:eastAsia="Times New Roman" w:hAnsi="Palatino Linotype"/>
          <w:color w:val="000000" w:themeColor="text1"/>
          <w:sz w:val="18"/>
          <w:lang w:val="en-GB" w:eastAsia="de-AT"/>
        </w:rPr>
        <w:t xml:space="preserve"> </w:t>
      </w:r>
      <w:r w:rsidR="00D96219">
        <w:rPr>
          <w:rFonts w:ascii="Palatino Linotype" w:eastAsia="Times New Roman" w:hAnsi="Palatino Linotype"/>
          <w:color w:val="000000" w:themeColor="text1"/>
          <w:sz w:val="18"/>
          <w:lang w:val="en-GB" w:eastAsia="de-AT"/>
        </w:rPr>
        <w:fldChar w:fldCharType="begin"/>
      </w:r>
      <w:r w:rsidR="00D96219">
        <w:rPr>
          <w:rFonts w:ascii="Palatino Linotype" w:eastAsia="Times New Roman" w:hAnsi="Palatino Linotype"/>
          <w:color w:val="000000" w:themeColor="text1"/>
          <w:sz w:val="18"/>
          <w:lang w:val="en-GB" w:eastAsia="de-AT"/>
        </w:rPr>
        <w:instrText xml:space="preserve"> GOTOBUTTON ZEqnNum155376  \* MERGEFORMAT </w:instrText>
      </w:r>
      <w:r w:rsidR="00D96219">
        <w:rPr>
          <w:rFonts w:ascii="Palatino Linotype" w:eastAsia="Times New Roman" w:hAnsi="Palatino Linotype"/>
          <w:color w:val="000000" w:themeColor="text1"/>
          <w:sz w:val="18"/>
          <w:lang w:val="en-GB" w:eastAsia="de-AT"/>
        </w:rPr>
        <w:fldChar w:fldCharType="begin"/>
      </w:r>
      <w:r w:rsidR="00D96219">
        <w:rPr>
          <w:rFonts w:ascii="Palatino Linotype" w:eastAsia="Times New Roman" w:hAnsi="Palatino Linotype"/>
          <w:color w:val="000000" w:themeColor="text1"/>
          <w:sz w:val="18"/>
          <w:lang w:val="en-GB" w:eastAsia="de-AT"/>
        </w:rPr>
        <w:instrText xml:space="preserve"> REF ZEqnNum155376 \* Charformat \! \* MERGEFORMAT </w:instrText>
      </w:r>
      <w:r w:rsidR="00D96219">
        <w:rPr>
          <w:rFonts w:ascii="Palatino Linotype" w:eastAsia="Times New Roman" w:hAnsi="Palatino Linotype"/>
          <w:color w:val="000000" w:themeColor="text1"/>
          <w:sz w:val="18"/>
          <w:lang w:val="en-GB" w:eastAsia="de-AT"/>
        </w:rPr>
        <w:fldChar w:fldCharType="separate"/>
      </w:r>
      <w:r w:rsidR="00A112BE" w:rsidRPr="00A112BE">
        <w:rPr>
          <w:rFonts w:ascii="Palatino Linotype" w:eastAsia="Times New Roman" w:hAnsi="Palatino Linotype"/>
          <w:color w:val="000000" w:themeColor="text1"/>
          <w:sz w:val="18"/>
          <w:lang w:val="en-GB" w:eastAsia="de-AT"/>
        </w:rPr>
        <w:instrText>(23)</w:instrText>
      </w:r>
      <w:r w:rsidR="00D96219">
        <w:rPr>
          <w:rFonts w:ascii="Palatino Linotype" w:eastAsia="Times New Roman" w:hAnsi="Palatino Linotype"/>
          <w:color w:val="000000" w:themeColor="text1"/>
          <w:sz w:val="18"/>
          <w:lang w:val="en-GB" w:eastAsia="de-AT"/>
        </w:rPr>
        <w:fldChar w:fldCharType="end"/>
      </w:r>
      <w:r w:rsidR="00D96219">
        <w:rPr>
          <w:rFonts w:ascii="Palatino Linotype" w:eastAsia="Times New Roman" w:hAnsi="Palatino Linotype"/>
          <w:color w:val="000000" w:themeColor="text1"/>
          <w:sz w:val="18"/>
          <w:lang w:val="en-GB" w:eastAsia="de-AT"/>
        </w:rPr>
        <w:fldChar w:fldCharType="end"/>
      </w:r>
      <w:r w:rsidR="00D96219" w:rsidRPr="007B2EB0">
        <w:rPr>
          <w:rFonts w:ascii="Palatino Linotype" w:eastAsia="Times New Roman" w:hAnsi="Palatino Linotype"/>
          <w:color w:val="000000" w:themeColor="text1"/>
          <w:sz w:val="18"/>
          <w:lang w:val="en-GB" w:eastAsia="de-AT"/>
        </w:rPr>
        <w:t xml:space="preserve"> </w:t>
      </w:r>
      <w:r w:rsidR="00D96219">
        <w:rPr>
          <w:rFonts w:ascii="Palatino Linotype" w:eastAsia="Times New Roman" w:hAnsi="Palatino Linotype"/>
          <w:color w:val="000000" w:themeColor="text1"/>
          <w:sz w:val="18"/>
          <w:lang w:val="en-GB" w:eastAsia="de-AT"/>
        </w:rPr>
        <w:t xml:space="preserve"> </w:t>
      </w:r>
      <w:r w:rsidR="00D96219" w:rsidRPr="007B2EB0">
        <w:rPr>
          <w:rFonts w:ascii="Palatino Linotype" w:eastAsia="Times New Roman" w:hAnsi="Palatino Linotype"/>
          <w:color w:val="000000" w:themeColor="text1"/>
          <w:sz w:val="18"/>
          <w:lang w:val="en-GB" w:eastAsia="de-AT"/>
        </w:rPr>
        <w:t xml:space="preserve">can be </w:t>
      </w:r>
      <w:r>
        <w:t>rearranged as</w:t>
      </w:r>
    </w:p>
    <w:p w:rsidR="00CA024B" w:rsidRDefault="00D96219" w:rsidP="004A1CC4">
      <w:pPr>
        <w:pStyle w:val="MTDisplayEquation"/>
        <w:spacing w:before="120"/>
      </w:pPr>
      <w:r>
        <w:tab/>
      </w:r>
      <w:r w:rsidR="00831901" w:rsidRPr="00D96219">
        <w:rPr>
          <w:position w:val="-14"/>
        </w:rPr>
        <w:object w:dxaOrig="1820" w:dyaOrig="400">
          <v:shape id="_x0000_i1330" type="#_x0000_t75" style="width:91pt;height:20pt" o:ole="">
            <v:imagedata r:id="rId187" o:title=""/>
          </v:shape>
          <o:OLEObject Type="Embed" ProgID="Equation.DSMT4" ShapeID="_x0000_i1330" DrawAspect="Content" ObjectID="_1594739993" r:id="rId18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90993">
        <w:rPr>
          <w:noProof/>
        </w:rPr>
        <w:fldChar w:fldCharType="begin"/>
      </w:r>
      <w:r w:rsidR="00090993">
        <w:rPr>
          <w:noProof/>
        </w:rPr>
        <w:instrText xml:space="preserve"> SEQ MTEqn \c \* Arabic \* MERGEFORMAT </w:instrText>
      </w:r>
      <w:r w:rsidR="00090993">
        <w:rPr>
          <w:noProof/>
        </w:rPr>
        <w:fldChar w:fldCharType="separate"/>
      </w:r>
      <w:r w:rsidR="00A112BE">
        <w:rPr>
          <w:noProof/>
        </w:rPr>
        <w:instrText>24</w:instrText>
      </w:r>
      <w:r w:rsidR="00090993">
        <w:rPr>
          <w:noProof/>
        </w:rPr>
        <w:fldChar w:fldCharType="end"/>
      </w:r>
      <w:r>
        <w:instrText>)</w:instrText>
      </w:r>
      <w:r>
        <w:fldChar w:fldCharType="end"/>
      </w:r>
    </w:p>
    <w:p w:rsidR="00D96219" w:rsidRDefault="00D96219" w:rsidP="00D96219">
      <w:pPr>
        <w:jc w:val="both"/>
        <w:textAlignment w:val="center"/>
        <w:rPr>
          <w:rFonts w:ascii="Palatino Linotype" w:eastAsia="Times New Roman" w:hAnsi="Palatino Linotype"/>
          <w:color w:val="000000" w:themeColor="text1"/>
          <w:sz w:val="18"/>
          <w:lang w:val="en-GB" w:eastAsia="de-AT"/>
        </w:rPr>
      </w:pPr>
      <w:proofErr w:type="gramStart"/>
      <w:r w:rsidRPr="007B2EB0">
        <w:rPr>
          <w:rFonts w:ascii="Palatino Linotype" w:eastAsia="Times New Roman" w:hAnsi="Palatino Linotype"/>
          <w:color w:val="000000" w:themeColor="text1"/>
          <w:sz w:val="18"/>
          <w:lang w:val="en-GB" w:eastAsia="de-AT"/>
        </w:rPr>
        <w:t>o</w:t>
      </w:r>
      <w:r w:rsidRPr="007B2EB0">
        <w:rPr>
          <w:rFonts w:ascii="Palatino Linotype" w:eastAsia="Times New Roman" w:hAnsi="Palatino Linotype" w:hint="eastAsia"/>
          <w:color w:val="000000" w:themeColor="text1"/>
          <w:sz w:val="18"/>
          <w:lang w:val="en-GB" w:eastAsia="de-AT"/>
        </w:rPr>
        <w:t>r</w:t>
      </w:r>
      <w:proofErr w:type="gramEnd"/>
      <w:r w:rsidRPr="007B2EB0">
        <w:rPr>
          <w:rFonts w:ascii="Palatino Linotype" w:eastAsia="Times New Roman" w:hAnsi="Palatino Linotype"/>
          <w:color w:val="000000" w:themeColor="text1"/>
          <w:sz w:val="18"/>
          <w:lang w:val="en-GB" w:eastAsia="de-AT"/>
        </w:rPr>
        <w:t>,</w:t>
      </w:r>
      <w:r w:rsidRPr="007B2EB0">
        <w:rPr>
          <w:rFonts w:ascii="Palatino Linotype" w:eastAsia="Times New Roman" w:hAnsi="Palatino Linotype" w:hint="eastAsia"/>
          <w:color w:val="000000" w:themeColor="text1"/>
          <w:sz w:val="18"/>
          <w:lang w:val="en-GB" w:eastAsia="de-AT"/>
        </w:rPr>
        <w:t xml:space="preserve"> more </w:t>
      </w:r>
      <w:r w:rsidRPr="007B2EB0">
        <w:rPr>
          <w:rFonts w:ascii="Palatino Linotype" w:eastAsia="Times New Roman" w:hAnsi="Palatino Linotype"/>
          <w:color w:val="000000" w:themeColor="text1"/>
          <w:sz w:val="18"/>
          <w:lang w:val="en-GB" w:eastAsia="de-AT"/>
        </w:rPr>
        <w:t>succinctly,</w:t>
      </w:r>
    </w:p>
    <w:p w:rsidR="007C7023" w:rsidRPr="007B2EB0" w:rsidRDefault="007C7023" w:rsidP="007C7023">
      <w:pPr>
        <w:pStyle w:val="MTDisplayEquation"/>
      </w:pPr>
      <w:r>
        <w:tab/>
      </w:r>
      <w:r w:rsidR="003D535A" w:rsidRPr="007C7023">
        <w:rPr>
          <w:position w:val="-10"/>
        </w:rPr>
        <w:object w:dxaOrig="1260" w:dyaOrig="340">
          <v:shape id="_x0000_i1115" type="#_x0000_t75" style="width:63pt;height:16.5pt" o:ole="">
            <v:imagedata r:id="rId189" o:title=""/>
          </v:shape>
          <o:OLEObject Type="Embed" ProgID="Equation.DSMT4" ShapeID="_x0000_i1115" DrawAspect="Content" ObjectID="_1594739994" r:id="rId19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9" w:name="ZEqnNum161567"/>
      <w:r>
        <w:instrText>(</w:instrText>
      </w:r>
      <w:r w:rsidR="00090993">
        <w:rPr>
          <w:noProof/>
        </w:rPr>
        <w:fldChar w:fldCharType="begin"/>
      </w:r>
      <w:r w:rsidR="00090993">
        <w:rPr>
          <w:noProof/>
        </w:rPr>
        <w:instrText xml:space="preserve"> SEQ MTEqn \c \* Arabic \* MERGEFORMAT </w:instrText>
      </w:r>
      <w:r w:rsidR="00090993">
        <w:rPr>
          <w:noProof/>
        </w:rPr>
        <w:fldChar w:fldCharType="separate"/>
      </w:r>
      <w:r w:rsidR="00A112BE">
        <w:rPr>
          <w:noProof/>
        </w:rPr>
        <w:instrText>25</w:instrText>
      </w:r>
      <w:r w:rsidR="00090993">
        <w:rPr>
          <w:noProof/>
        </w:rPr>
        <w:fldChar w:fldCharType="end"/>
      </w:r>
      <w:r>
        <w:instrText>)</w:instrText>
      </w:r>
      <w:bookmarkEnd w:id="39"/>
      <w:r>
        <w:fldChar w:fldCharType="end"/>
      </w:r>
    </w:p>
    <w:p w:rsidR="00D96219" w:rsidRPr="007B2EB0" w:rsidRDefault="00D96219" w:rsidP="00D96219">
      <w:pPr>
        <w:spacing w:line="276" w:lineRule="auto"/>
        <w:jc w:val="both"/>
        <w:textAlignment w:val="center"/>
        <w:rPr>
          <w:rFonts w:ascii="Calibri" w:hAnsi="Calibri" w:cs="Arial"/>
          <w:color w:val="000000" w:themeColor="text1"/>
          <w:sz w:val="22"/>
          <w:szCs w:val="22"/>
        </w:rPr>
      </w:pPr>
      <w:proofErr w:type="gramStart"/>
      <w:r w:rsidRPr="007B2EB0">
        <w:rPr>
          <w:rFonts w:ascii="Palatino Linotype" w:eastAsia="Times New Roman" w:hAnsi="Palatino Linotype"/>
          <w:color w:val="000000" w:themeColor="text1"/>
          <w:sz w:val="18"/>
          <w:lang w:val="en-GB" w:eastAsia="de-AT"/>
        </w:rPr>
        <w:t xml:space="preserve">where </w:t>
      </w:r>
      <w:proofErr w:type="gramEnd"/>
      <w:r w:rsidR="00831901" w:rsidRPr="007B2EB0">
        <w:rPr>
          <w:color w:val="000000" w:themeColor="text1"/>
          <w:position w:val="-4"/>
        </w:rPr>
        <w:object w:dxaOrig="920" w:dyaOrig="320">
          <v:shape id="_x0000_i1332" type="#_x0000_t75" style="width:46.5pt;height:17pt" o:ole="">
            <v:imagedata r:id="rId191" o:title=""/>
          </v:shape>
          <o:OLEObject Type="Embed" ProgID="Equation.DSMT4" ShapeID="_x0000_i1332" DrawAspect="Content" ObjectID="_1594739995" r:id="rId192"/>
        </w:object>
      </w:r>
      <w:r w:rsidRPr="007B2EB0">
        <w:rPr>
          <w:rFonts w:ascii="Calibri" w:hAnsi="Calibri" w:cs="Arial"/>
          <w:color w:val="000000" w:themeColor="text1"/>
          <w:sz w:val="22"/>
          <w:szCs w:val="22"/>
        </w:rPr>
        <w:t>.</w:t>
      </w:r>
    </w:p>
    <w:p w:rsidR="00D96219" w:rsidRPr="00D96219" w:rsidRDefault="00D96219" w:rsidP="00D96219">
      <w:pPr>
        <w:pStyle w:val="a8"/>
        <w:ind w:left="0"/>
        <w:rPr>
          <w:lang w:val="en-GB" w:eastAsia="de-AT"/>
        </w:rPr>
      </w:pPr>
      <w:r w:rsidRPr="004D18C0">
        <w:rPr>
          <w:rFonts w:ascii="Palatino Linotype" w:eastAsia="Times New Roman" w:hAnsi="Palatino Linotype"/>
          <w:color w:val="000000" w:themeColor="text1"/>
          <w:sz w:val="18"/>
          <w:highlight w:val="yellow"/>
          <w:lang w:val="en-GB" w:eastAsia="de-AT"/>
        </w:rPr>
        <w:t xml:space="preserve">Thus, Eq. </w: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GOTOBUTTON ZEqnNum161567  \* MERGEFORMAT </w:instrTex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REF ZEqnNum161567 \* Charformat \! \* MERGEFORMAT </w:instrText>
      </w:r>
      <w:r w:rsidR="007C7023">
        <w:rPr>
          <w:rFonts w:ascii="Palatino Linotype" w:eastAsia="Times New Roman" w:hAnsi="Palatino Linotype"/>
          <w:color w:val="000000" w:themeColor="text1"/>
          <w:sz w:val="18"/>
          <w:highlight w:val="yellow"/>
          <w:lang w:val="en-GB" w:eastAsia="de-AT"/>
        </w:rPr>
        <w:fldChar w:fldCharType="separate"/>
      </w:r>
      <w:r w:rsidR="00A112BE" w:rsidRPr="00A112BE">
        <w:rPr>
          <w:rFonts w:ascii="Palatino Linotype" w:eastAsia="Times New Roman" w:hAnsi="Palatino Linotype"/>
          <w:color w:val="000000" w:themeColor="text1"/>
          <w:sz w:val="18"/>
          <w:highlight w:val="yellow"/>
          <w:lang w:val="en-GB" w:eastAsia="de-AT"/>
        </w:rPr>
        <w:instrText>(25)</w:instrText>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t xml:space="preserve"> </w:t>
      </w:r>
      <w:r w:rsidRPr="004D18C0">
        <w:rPr>
          <w:rFonts w:ascii="Palatino Linotype" w:eastAsia="Times New Roman" w:hAnsi="Palatino Linotype"/>
          <w:color w:val="000000" w:themeColor="text1"/>
          <w:sz w:val="18"/>
          <w:highlight w:val="yellow"/>
          <w:lang w:val="en-GB" w:eastAsia="de-AT"/>
        </w:rPr>
        <w:t xml:space="preserve">is the foundation of the </w:t>
      </w:r>
      <w:r w:rsidR="004606EE" w:rsidRPr="004D18C0">
        <w:rPr>
          <w:rFonts w:ascii="Palatino Linotype" w:eastAsia="Times New Roman" w:hAnsi="Palatino Linotype"/>
          <w:color w:val="000000" w:themeColor="text1"/>
          <w:sz w:val="18"/>
          <w:highlight w:val="yellow"/>
          <w:lang w:val="en-GB" w:eastAsia="de-AT"/>
        </w:rPr>
        <w:t>A</w:t>
      </w:r>
      <w:r w:rsidRPr="004D18C0">
        <w:rPr>
          <w:rFonts w:ascii="Palatino Linotype" w:eastAsia="Times New Roman" w:hAnsi="Palatino Linotype"/>
          <w:color w:val="000000" w:themeColor="text1"/>
          <w:sz w:val="18"/>
          <w:highlight w:val="yellow"/>
          <w:lang w:val="en-GB" w:eastAsia="de-AT"/>
        </w:rPr>
        <w:t xml:space="preserve">RNS control </w:t>
      </w:r>
      <w:bookmarkStart w:id="40" w:name="OLE_LINK77"/>
      <w:bookmarkStart w:id="41" w:name="OLE_LINK79"/>
      <w:r w:rsidRPr="004D18C0">
        <w:rPr>
          <w:rFonts w:ascii="Palatino Linotype" w:eastAsia="Times New Roman" w:hAnsi="Palatino Linotype"/>
          <w:color w:val="000000" w:themeColor="text1"/>
          <w:sz w:val="18"/>
          <w:highlight w:val="yellow"/>
          <w:lang w:val="en-GB" w:eastAsia="de-AT"/>
        </w:rPr>
        <w:t>scheme</w:t>
      </w:r>
      <w:bookmarkEnd w:id="40"/>
      <w:bookmarkEnd w:id="41"/>
      <w:r w:rsidRPr="004D18C0">
        <w:rPr>
          <w:rFonts w:ascii="Palatino Linotype" w:eastAsia="Times New Roman" w:hAnsi="Palatino Linotype"/>
          <w:color w:val="000000" w:themeColor="text1"/>
          <w:sz w:val="18"/>
          <w:highlight w:val="yellow"/>
          <w:lang w:val="en-GB" w:eastAsia="de-AT"/>
        </w:rPr>
        <w:t xml:space="preserve"> for a dual-arm space robot system</w:t>
      </w:r>
      <w:r w:rsidR="00AC3EFC">
        <w:rPr>
          <w:rFonts w:ascii="Palatino Linotype" w:eastAsia="Times New Roman" w:hAnsi="Palatino Linotype"/>
          <w:color w:val="000000" w:themeColor="text1"/>
          <w:sz w:val="18"/>
          <w:highlight w:val="yellow"/>
          <w:lang w:val="en-GB" w:eastAsia="de-AT"/>
        </w:rPr>
        <w:t>. From this regression</w:t>
      </w:r>
      <w:r w:rsidR="00B51A27" w:rsidRPr="004D18C0">
        <w:rPr>
          <w:rFonts w:ascii="Palatino Linotype" w:eastAsia="Times New Roman" w:hAnsi="Palatino Linotype"/>
          <w:color w:val="000000" w:themeColor="text1"/>
          <w:sz w:val="18"/>
          <w:highlight w:val="yellow"/>
          <w:lang w:val="en-GB" w:eastAsia="de-AT"/>
        </w:rPr>
        <w:t xml:space="preserve"> form of Eq.</w:t>
      </w:r>
      <w:r w:rsidR="007C7023">
        <w:rPr>
          <w:rFonts w:ascii="Palatino Linotype" w:eastAsia="Times New Roman" w:hAnsi="Palatino Linotype"/>
          <w:color w:val="000000" w:themeColor="text1"/>
          <w:sz w:val="18"/>
          <w:highlight w:val="yellow"/>
          <w:lang w:val="en-GB" w:eastAsia="de-AT"/>
        </w:rPr>
        <w:t xml:space="preserve"> </w: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GOTOBUTTON ZEqnNum161567  \* MERGEFORMAT </w:instrTex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REF ZEqnNum161567 \* Charformat \! \* MERGEFORMAT </w:instrText>
      </w:r>
      <w:r w:rsidR="007C7023">
        <w:rPr>
          <w:rFonts w:ascii="Palatino Linotype" w:eastAsia="Times New Roman" w:hAnsi="Palatino Linotype"/>
          <w:color w:val="000000" w:themeColor="text1"/>
          <w:sz w:val="18"/>
          <w:highlight w:val="yellow"/>
          <w:lang w:val="en-GB" w:eastAsia="de-AT"/>
        </w:rPr>
        <w:fldChar w:fldCharType="separate"/>
      </w:r>
      <w:r w:rsidR="00A112BE" w:rsidRPr="00A112BE">
        <w:rPr>
          <w:rFonts w:ascii="Palatino Linotype" w:eastAsia="Times New Roman" w:hAnsi="Palatino Linotype"/>
          <w:color w:val="000000" w:themeColor="text1"/>
          <w:sz w:val="18"/>
          <w:highlight w:val="yellow"/>
          <w:lang w:val="en-GB" w:eastAsia="de-AT"/>
        </w:rPr>
        <w:instrText>(25)</w:instrText>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fldChar w:fldCharType="end"/>
      </w:r>
      <w:r w:rsidR="00B51A27" w:rsidRPr="004D18C0">
        <w:rPr>
          <w:rFonts w:ascii="Palatino Linotype" w:eastAsia="Times New Roman" w:hAnsi="Palatino Linotype"/>
          <w:color w:val="000000" w:themeColor="text1"/>
          <w:sz w:val="18"/>
          <w:highlight w:val="yellow"/>
          <w:lang w:val="en-GB" w:eastAsia="de-AT"/>
        </w:rPr>
        <w:t xml:space="preserve">, it can be viewed that if the joint rates </w:t>
      </w:r>
      <w:r w:rsidR="003D535A" w:rsidRPr="004D18C0">
        <w:rPr>
          <w:rFonts w:ascii="Palatino Linotype" w:eastAsia="Times New Roman" w:hAnsi="Palatino Linotype"/>
          <w:color w:val="000000" w:themeColor="text1"/>
          <w:position w:val="-6"/>
          <w:sz w:val="18"/>
          <w:highlight w:val="yellow"/>
          <w:lang w:val="en-GB" w:eastAsia="de-AT"/>
        </w:rPr>
        <w:object w:dxaOrig="220" w:dyaOrig="300">
          <v:shape id="_x0000_i1117" type="#_x0000_t75" style="width:10.5pt;height:15.5pt" o:ole="">
            <v:imagedata r:id="rId193" o:title=""/>
          </v:shape>
          <o:OLEObject Type="Embed" ProgID="Equation.DSMT4" ShapeID="_x0000_i1117" DrawAspect="Content" ObjectID="_1594739996" r:id="rId194"/>
        </w:object>
      </w:r>
      <w:r w:rsidR="00B51A27" w:rsidRPr="004D18C0">
        <w:rPr>
          <w:rFonts w:ascii="Palatino Linotype" w:eastAsia="Times New Roman" w:hAnsi="Palatino Linotype"/>
          <w:color w:val="000000" w:themeColor="text1"/>
          <w:sz w:val="18"/>
          <w:highlight w:val="yellow"/>
          <w:lang w:val="en-GB" w:eastAsia="de-AT"/>
        </w:rPr>
        <w:t xml:space="preserve"> closely follows the desired RNS joint rates </w:t>
      </w:r>
      <w:r w:rsidR="003D535A" w:rsidRPr="004D18C0">
        <w:rPr>
          <w:rFonts w:ascii="Palatino Linotype" w:eastAsia="Times New Roman" w:hAnsi="Palatino Linotype"/>
          <w:color w:val="000000" w:themeColor="text1"/>
          <w:position w:val="-10"/>
          <w:sz w:val="18"/>
          <w:highlight w:val="yellow"/>
          <w:lang w:val="en-GB" w:eastAsia="de-AT"/>
        </w:rPr>
        <w:object w:dxaOrig="460" w:dyaOrig="340">
          <v:shape id="_x0000_i1118" type="#_x0000_t75" style="width:23pt;height:16.5pt" o:ole="">
            <v:imagedata r:id="rId195" o:title=""/>
          </v:shape>
          <o:OLEObject Type="Embed" ProgID="Equation.DSMT4" ShapeID="_x0000_i1118" DrawAspect="Content" ObjectID="_1594739997" r:id="rId196"/>
        </w:object>
      </w:r>
      <w:r w:rsidR="00B51A27" w:rsidRPr="004D18C0">
        <w:rPr>
          <w:rFonts w:ascii="Palatino Linotype" w:eastAsia="Times New Roman" w:hAnsi="Palatino Linotype"/>
          <w:color w:val="000000" w:themeColor="text1"/>
          <w:sz w:val="18"/>
          <w:highlight w:val="yellow"/>
          <w:lang w:val="en-GB" w:eastAsia="de-AT"/>
        </w:rPr>
        <w:t xml:space="preserve">, </w:t>
      </w:r>
      <w:r w:rsidR="00EE0220" w:rsidRPr="004D18C0">
        <w:rPr>
          <w:rFonts w:ascii="Palatino Linotype" w:eastAsia="Times New Roman" w:hAnsi="Palatino Linotype"/>
          <w:color w:val="000000" w:themeColor="text1"/>
          <w:position w:val="-10"/>
          <w:sz w:val="18"/>
          <w:highlight w:val="yellow"/>
          <w:lang w:val="en-GB" w:eastAsia="de-AT"/>
        </w:rPr>
        <w:object w:dxaOrig="260" w:dyaOrig="300">
          <v:shape id="_x0000_i1119" type="#_x0000_t75" style="width:13pt;height:15pt" o:ole="">
            <v:imagedata r:id="rId197" o:title=""/>
          </v:shape>
          <o:OLEObject Type="Embed" ProgID="Equation.DSMT4" ShapeID="_x0000_i1119" DrawAspect="Content" ObjectID="_1594739998" r:id="rId198"/>
        </w:object>
      </w:r>
      <w:r w:rsidR="00EE0220" w:rsidRPr="004D18C0">
        <w:rPr>
          <w:rFonts w:ascii="Palatino Linotype" w:eastAsia="Times New Roman" w:hAnsi="Palatino Linotype"/>
          <w:color w:val="000000" w:themeColor="text1"/>
          <w:sz w:val="18"/>
          <w:highlight w:val="yellow"/>
          <w:lang w:val="en-GB" w:eastAsia="de-AT"/>
        </w:rPr>
        <w:t xml:space="preserve"> may converge to zero, which means that</w:t>
      </w:r>
      <w:r w:rsidR="00B51A27" w:rsidRPr="004D18C0">
        <w:rPr>
          <w:rFonts w:ascii="Palatino Linotype" w:eastAsia="Times New Roman" w:hAnsi="Palatino Linotype"/>
          <w:color w:val="000000" w:themeColor="text1"/>
          <w:sz w:val="18"/>
          <w:highlight w:val="yellow"/>
          <w:lang w:val="en-GB" w:eastAsia="de-AT"/>
        </w:rPr>
        <w:t xml:space="preserve"> zero attitude disturban</w:t>
      </w:r>
      <w:r w:rsidR="00EE0220" w:rsidRPr="004D18C0">
        <w:rPr>
          <w:rFonts w:ascii="Palatino Linotype" w:eastAsia="Times New Roman" w:hAnsi="Palatino Linotype"/>
          <w:color w:val="000000" w:themeColor="text1"/>
          <w:sz w:val="18"/>
          <w:highlight w:val="yellow"/>
          <w:lang w:val="en-GB" w:eastAsia="de-AT"/>
        </w:rPr>
        <w:t>ce to the base is produced</w:t>
      </w:r>
      <w:r w:rsidR="00B51A27" w:rsidRPr="004D18C0">
        <w:rPr>
          <w:rFonts w:ascii="Palatino Linotype" w:eastAsia="Times New Roman" w:hAnsi="Palatino Linotype"/>
          <w:color w:val="000000" w:themeColor="text1"/>
          <w:sz w:val="18"/>
          <w:highlight w:val="yellow"/>
          <w:lang w:val="en-GB" w:eastAsia="de-AT"/>
        </w:rPr>
        <w:t>.</w:t>
      </w:r>
      <w:r w:rsidR="005A177F">
        <w:rPr>
          <w:rFonts w:ascii="Palatino Linotype" w:eastAsia="Times New Roman" w:hAnsi="Palatino Linotype"/>
          <w:color w:val="000000" w:themeColor="text1"/>
          <w:sz w:val="18"/>
          <w:lang w:val="en-GB" w:eastAsia="de-AT"/>
        </w:rPr>
        <w:t xml:space="preserve"> </w:t>
      </w:r>
      <w:r w:rsidR="00945AEE">
        <w:rPr>
          <w:rFonts w:ascii="Palatino Linotype" w:eastAsia="Times New Roman" w:hAnsi="Palatino Linotype"/>
          <w:color w:val="000000" w:themeColor="text1"/>
          <w:sz w:val="18"/>
          <w:lang w:val="en-GB" w:eastAsia="de-AT"/>
        </w:rPr>
        <w:t xml:space="preserve">In the ARNS control </w:t>
      </w:r>
      <w:r w:rsidR="00945AEE" w:rsidRPr="00D96219">
        <w:rPr>
          <w:rFonts w:ascii="Palatino Linotype" w:eastAsia="Times New Roman" w:hAnsi="Palatino Linotype"/>
          <w:color w:val="000000" w:themeColor="text1"/>
          <w:sz w:val="18"/>
          <w:lang w:val="en-GB" w:eastAsia="de-AT"/>
        </w:rPr>
        <w:t>scheme</w:t>
      </w:r>
      <w:r w:rsidR="00945AEE">
        <w:rPr>
          <w:rFonts w:ascii="Palatino Linotype" w:eastAsia="Times New Roman" w:hAnsi="Palatino Linotype"/>
          <w:color w:val="000000" w:themeColor="text1"/>
          <w:sz w:val="18"/>
          <w:lang w:val="en-GB" w:eastAsia="de-AT"/>
        </w:rPr>
        <w:t xml:space="preserve">, Eq. </w: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GOTOBUTTON ZEqnNum161567  \* MERGEFORMAT </w:instrTex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REF ZEqnNum161567 \* Charformat \! \* MERGEFORMAT </w:instrText>
      </w:r>
      <w:r w:rsidR="007C7023">
        <w:rPr>
          <w:rFonts w:ascii="Palatino Linotype" w:eastAsia="Times New Roman" w:hAnsi="Palatino Linotype"/>
          <w:color w:val="000000" w:themeColor="text1"/>
          <w:sz w:val="18"/>
          <w:lang w:val="en-GB" w:eastAsia="de-AT"/>
        </w:rPr>
        <w:fldChar w:fldCharType="separate"/>
      </w:r>
      <w:r w:rsidR="00A112BE" w:rsidRPr="00A112BE">
        <w:rPr>
          <w:rFonts w:ascii="Palatino Linotype" w:eastAsia="Times New Roman" w:hAnsi="Palatino Linotype"/>
          <w:color w:val="000000" w:themeColor="text1"/>
          <w:sz w:val="18"/>
          <w:lang w:val="en-GB" w:eastAsia="de-AT"/>
        </w:rPr>
        <w:instrText>(25)</w:instrText>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t xml:space="preserve"> </w:t>
      </w:r>
      <w:r w:rsidR="00945AEE">
        <w:rPr>
          <w:rFonts w:ascii="Palatino Linotype" w:eastAsia="Times New Roman" w:hAnsi="Palatino Linotype"/>
          <w:color w:val="000000" w:themeColor="text1"/>
          <w:sz w:val="18"/>
          <w:lang w:val="en-GB" w:eastAsia="de-AT"/>
        </w:rPr>
        <w:t>is coupled with the VFF-RLS algorithm for parameter adaption.</w:t>
      </w:r>
    </w:p>
    <w:p w:rsidR="00B326AA" w:rsidRPr="007B2EB0" w:rsidRDefault="002E3EF4" w:rsidP="00B326AA">
      <w:pPr>
        <w:numPr>
          <w:ilvl w:val="0"/>
          <w:numId w:val="13"/>
        </w:numPr>
        <w:tabs>
          <w:tab w:val="left" w:pos="227"/>
        </w:tabs>
        <w:autoSpaceDE w:val="0"/>
        <w:autoSpaceDN w:val="0"/>
        <w:adjustRightInd w:val="0"/>
        <w:spacing w:before="360" w:after="240" w:line="276" w:lineRule="auto"/>
        <w:rPr>
          <w:rFonts w:ascii="Palatino Linotype" w:eastAsia="PMingLiU" w:hAnsi="Palatino Linotype"/>
          <w:b/>
          <w:bCs/>
          <w:color w:val="000000" w:themeColor="text1"/>
          <w:sz w:val="22"/>
          <w:lang w:val="en-GB" w:eastAsia="de-AT"/>
        </w:rPr>
      </w:pPr>
      <w:bookmarkStart w:id="42" w:name="OLE_LINK86"/>
      <w:bookmarkStart w:id="43" w:name="OLE_LINK87"/>
      <w:bookmarkStart w:id="44" w:name="OLE_LINK94"/>
      <w:bookmarkStart w:id="45" w:name="OLE_LINK99"/>
      <w:bookmarkStart w:id="46" w:name="OLE_LINK100"/>
      <w:bookmarkStart w:id="47" w:name="OLE_LINK101"/>
      <w:bookmarkStart w:id="48" w:name="OLE_LINK258"/>
      <w:bookmarkStart w:id="49" w:name="OLE_LINK259"/>
      <w:bookmarkStart w:id="50" w:name="OLE_LINK70"/>
      <w:bookmarkStart w:id="51" w:name="OLE_LINK71"/>
      <w:r>
        <w:rPr>
          <w:rFonts w:ascii="Palatino Linotype" w:eastAsia="PMingLiU" w:hAnsi="Palatino Linotype"/>
          <w:b/>
          <w:bCs/>
          <w:color w:val="000000" w:themeColor="text1"/>
          <w:sz w:val="22"/>
          <w:lang w:val="en-GB" w:eastAsia="de-AT"/>
        </w:rPr>
        <w:t>Recursive</w:t>
      </w:r>
      <w:bookmarkEnd w:id="42"/>
      <w:bookmarkEnd w:id="43"/>
      <w:bookmarkEnd w:id="44"/>
      <w:r>
        <w:rPr>
          <w:rFonts w:ascii="Palatino Linotype" w:eastAsia="PMingLiU" w:hAnsi="Palatino Linotype"/>
          <w:b/>
          <w:bCs/>
          <w:color w:val="000000" w:themeColor="text1"/>
          <w:sz w:val="22"/>
          <w:lang w:val="en-GB" w:eastAsia="de-AT"/>
        </w:rPr>
        <w:t xml:space="preserve"> Adaptation</w:t>
      </w:r>
      <w:r w:rsidR="00B326AA" w:rsidRPr="007B2EB0">
        <w:rPr>
          <w:rFonts w:ascii="Palatino Linotype" w:eastAsia="PMingLiU" w:hAnsi="Palatino Linotype"/>
          <w:b/>
          <w:bCs/>
          <w:color w:val="000000" w:themeColor="text1"/>
          <w:sz w:val="22"/>
          <w:lang w:val="en-GB" w:eastAsia="de-AT"/>
        </w:rPr>
        <w:t xml:space="preserve"> </w:t>
      </w:r>
      <w:r w:rsidR="00891A04">
        <w:rPr>
          <w:rFonts w:ascii="Palatino Linotype" w:eastAsia="PMingLiU" w:hAnsi="Palatino Linotype"/>
          <w:b/>
          <w:bCs/>
          <w:color w:val="000000" w:themeColor="text1"/>
          <w:sz w:val="22"/>
          <w:lang w:val="en-GB" w:eastAsia="de-AT"/>
        </w:rPr>
        <w:t>Algorithm</w:t>
      </w:r>
      <w:r w:rsidR="00891A04" w:rsidRPr="007B2EB0">
        <w:rPr>
          <w:rFonts w:ascii="Palatino Linotype" w:eastAsia="PMingLiU" w:hAnsi="Palatino Linotype"/>
          <w:b/>
          <w:bCs/>
          <w:color w:val="000000" w:themeColor="text1"/>
          <w:sz w:val="22"/>
          <w:lang w:val="en-GB" w:eastAsia="de-AT"/>
        </w:rPr>
        <w:t xml:space="preserve"> </w:t>
      </w:r>
      <w:r w:rsidR="00B326AA" w:rsidRPr="007B2EB0">
        <w:rPr>
          <w:rFonts w:ascii="Palatino Linotype" w:eastAsia="PMingLiU" w:hAnsi="Palatino Linotype"/>
          <w:b/>
          <w:bCs/>
          <w:color w:val="000000" w:themeColor="text1"/>
          <w:sz w:val="22"/>
          <w:lang w:val="en-GB" w:eastAsia="de-AT"/>
        </w:rPr>
        <w:t xml:space="preserve">with </w:t>
      </w:r>
      <w:r w:rsidR="00891A04">
        <w:rPr>
          <w:rFonts w:ascii="Palatino Linotype" w:eastAsia="PMingLiU" w:hAnsi="Palatino Linotype"/>
          <w:b/>
          <w:bCs/>
          <w:color w:val="000000" w:themeColor="text1"/>
          <w:sz w:val="22"/>
          <w:lang w:val="en-GB" w:eastAsia="de-AT"/>
        </w:rPr>
        <w:t>V</w:t>
      </w:r>
      <w:r w:rsidR="00891A04">
        <w:rPr>
          <w:rFonts w:asciiTheme="minorEastAsia" w:eastAsiaTheme="minorEastAsia" w:hAnsiTheme="minorEastAsia" w:hint="eastAsia"/>
          <w:b/>
          <w:bCs/>
          <w:color w:val="000000" w:themeColor="text1"/>
          <w:sz w:val="22"/>
          <w:lang w:val="en-GB"/>
        </w:rPr>
        <w:t>ari</w:t>
      </w:r>
      <w:r w:rsidR="00891A04">
        <w:rPr>
          <w:rFonts w:ascii="Palatino Linotype" w:eastAsia="PMingLiU" w:hAnsi="Palatino Linotype"/>
          <w:b/>
          <w:bCs/>
          <w:color w:val="000000" w:themeColor="text1"/>
          <w:sz w:val="22"/>
          <w:lang w:val="en-GB" w:eastAsia="de-AT"/>
        </w:rPr>
        <w:t>able Forgetting Factors</w:t>
      </w:r>
    </w:p>
    <w:bookmarkEnd w:id="45"/>
    <w:bookmarkEnd w:id="46"/>
    <w:bookmarkEnd w:id="47"/>
    <w:p w:rsidR="00417632" w:rsidRDefault="00417632" w:rsidP="00417632">
      <w:pPr>
        <w:pStyle w:val="a8"/>
        <w:spacing w:before="120" w:after="120"/>
        <w:ind w:left="0"/>
        <w:rPr>
          <w:rFonts w:ascii="Palatino Linotype" w:eastAsia="Times New Roman" w:hAnsi="Palatino Linotype"/>
          <w:color w:val="000000" w:themeColor="text1"/>
          <w:sz w:val="18"/>
          <w:lang w:val="en-GB" w:eastAsia="de-AT"/>
        </w:rPr>
      </w:pPr>
      <w:r w:rsidRPr="00417632">
        <w:rPr>
          <w:rFonts w:ascii="Palatino Linotype" w:eastAsia="Times New Roman" w:hAnsi="Palatino Linotype"/>
          <w:color w:val="000000" w:themeColor="text1"/>
          <w:sz w:val="18"/>
          <w:lang w:val="en-GB" w:eastAsia="de-AT"/>
        </w:rPr>
        <w:t xml:space="preserve">If perfect knowledge of the system properties is available, Eq. </w:t>
      </w:r>
      <w:r w:rsidRPr="00417632">
        <w:rPr>
          <w:rFonts w:ascii="Palatino Linotype" w:eastAsia="Times New Roman" w:hAnsi="Palatino Linotype"/>
          <w:color w:val="000000" w:themeColor="text1"/>
          <w:sz w:val="18"/>
          <w:lang w:val="en-GB" w:eastAsia="de-AT"/>
        </w:rPr>
        <w:fldChar w:fldCharType="begin"/>
      </w:r>
      <w:r w:rsidRPr="00417632">
        <w:rPr>
          <w:rFonts w:ascii="Palatino Linotype" w:eastAsia="Times New Roman" w:hAnsi="Palatino Linotype"/>
          <w:color w:val="000000" w:themeColor="text1"/>
          <w:sz w:val="18"/>
          <w:lang w:val="en-GB" w:eastAsia="de-AT"/>
        </w:rPr>
        <w:instrText xml:space="preserve"> GOTOBUTTON ZEqnNum161567  \* MERGEFORMAT </w:instrText>
      </w:r>
      <w:r w:rsidRPr="00417632">
        <w:rPr>
          <w:rFonts w:ascii="Palatino Linotype" w:eastAsia="Times New Roman" w:hAnsi="Palatino Linotype"/>
          <w:color w:val="000000" w:themeColor="text1"/>
          <w:sz w:val="18"/>
          <w:lang w:val="en-GB" w:eastAsia="de-AT"/>
        </w:rPr>
        <w:fldChar w:fldCharType="begin"/>
      </w:r>
      <w:r w:rsidRPr="00417632">
        <w:rPr>
          <w:rFonts w:ascii="Palatino Linotype" w:eastAsia="Times New Roman" w:hAnsi="Palatino Linotype"/>
          <w:color w:val="000000" w:themeColor="text1"/>
          <w:sz w:val="18"/>
          <w:lang w:val="en-GB" w:eastAsia="de-AT"/>
        </w:rPr>
        <w:instrText xml:space="preserve"> REF ZEqnNum161567 \* Charformat \! \* MERGEFORMAT </w:instrText>
      </w:r>
      <w:r w:rsidRPr="00417632">
        <w:rPr>
          <w:rFonts w:ascii="Palatino Linotype" w:eastAsia="Times New Roman" w:hAnsi="Palatino Linotype"/>
          <w:color w:val="000000" w:themeColor="text1"/>
          <w:sz w:val="18"/>
          <w:lang w:val="en-GB" w:eastAsia="de-AT"/>
        </w:rPr>
        <w:fldChar w:fldCharType="separate"/>
      </w:r>
      <w:r w:rsidR="00A112BE" w:rsidRPr="00A112BE">
        <w:rPr>
          <w:rFonts w:ascii="Palatino Linotype" w:eastAsia="Times New Roman" w:hAnsi="Palatino Linotype"/>
          <w:color w:val="000000" w:themeColor="text1"/>
          <w:sz w:val="18"/>
          <w:lang w:val="en-GB" w:eastAsia="de-AT"/>
        </w:rPr>
        <w:instrText>(25)</w:instrText>
      </w:r>
      <w:r w:rsidRPr="00417632">
        <w:rPr>
          <w:rFonts w:ascii="Palatino Linotype" w:eastAsia="Times New Roman" w:hAnsi="Palatino Linotype"/>
          <w:color w:val="000000" w:themeColor="text1"/>
          <w:sz w:val="18"/>
          <w:lang w:val="en-GB" w:eastAsia="de-AT"/>
        </w:rPr>
        <w:fldChar w:fldCharType="end"/>
      </w:r>
      <w:r w:rsidRPr="00417632">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t xml:space="preserve"> </w:t>
      </w:r>
      <w:r w:rsidRPr="00417632">
        <w:rPr>
          <w:rFonts w:ascii="Palatino Linotype" w:eastAsia="Times New Roman" w:hAnsi="Palatino Linotype"/>
          <w:color w:val="000000" w:themeColor="text1"/>
          <w:sz w:val="18"/>
          <w:lang w:val="en-GB" w:eastAsia="de-AT"/>
        </w:rPr>
        <w:t>can be considered as an alternative to compute the RNS motion. However, to capture a non-cooperative target, the mission will involve an unpredictable change in the inertia properties, as well as the total momentum of the space robotic system. When the system has parameter uncertainties, one way to cope with such issue is to develop adaptive control algorithm to reduce the uncertainties. In the system identification context, the RLS algorithm with variable forgetting factor is employed to adaptively update the joint velocities on-line.</w:t>
      </w:r>
    </w:p>
    <w:p w:rsidR="00417632" w:rsidRPr="00417632" w:rsidRDefault="00417632" w:rsidP="00417632">
      <w:pPr>
        <w:pStyle w:val="a8"/>
        <w:spacing w:before="120" w:after="120"/>
        <w:ind w:left="0"/>
        <w:rPr>
          <w:rFonts w:ascii="Palatino Linotype" w:eastAsia="Times New Roman" w:hAnsi="Palatino Linotype"/>
          <w:color w:val="000000" w:themeColor="text1"/>
          <w:sz w:val="18"/>
          <w:lang w:val="en-GB" w:eastAsia="de-AT"/>
        </w:rPr>
      </w:pPr>
      <w:r w:rsidRPr="00417632">
        <w:rPr>
          <w:rFonts w:ascii="Palatino Linotype" w:eastAsia="Times New Roman" w:hAnsi="Palatino Linotype"/>
          <w:color w:val="000000" w:themeColor="text1"/>
          <w:sz w:val="18"/>
          <w:lang w:val="en-GB" w:eastAsia="de-AT"/>
        </w:rPr>
        <w:t>The time-varying system commonly can be represented by a linear regression equation, i.e. Eq</w:t>
      </w:r>
      <w:proofErr w:type="gramStart"/>
      <w:r w:rsidRPr="00417632">
        <w:rPr>
          <w:rFonts w:ascii="Palatino Linotype" w:eastAsia="Times New Roman" w:hAnsi="Palatino Linotype"/>
          <w:color w:val="000000" w:themeColor="text1"/>
          <w:sz w:val="18"/>
          <w:lang w:val="en-GB" w:eastAsia="de-AT"/>
        </w:rPr>
        <w:t xml:space="preserve">. </w:t>
      </w:r>
      <w:proofErr w:type="gramEnd"/>
      <w:r w:rsidRPr="00417632">
        <w:rPr>
          <w:rFonts w:ascii="Palatino Linotype" w:eastAsia="Times New Roman" w:hAnsi="Palatino Linotype"/>
          <w:color w:val="000000" w:themeColor="text1"/>
          <w:sz w:val="18"/>
          <w:lang w:val="en-GB" w:eastAsia="de-AT"/>
        </w:rPr>
        <w:fldChar w:fldCharType="begin"/>
      </w:r>
      <w:r w:rsidRPr="00417632">
        <w:rPr>
          <w:rFonts w:ascii="Palatino Linotype" w:eastAsia="Times New Roman" w:hAnsi="Palatino Linotype"/>
          <w:color w:val="000000" w:themeColor="text1"/>
          <w:sz w:val="18"/>
          <w:lang w:val="en-GB" w:eastAsia="de-AT"/>
        </w:rPr>
        <w:instrText xml:space="preserve"> GOTOBUTTON ZEqnNum161567  \* MERGEFORMAT </w:instrText>
      </w:r>
      <w:r w:rsidRPr="00417632">
        <w:rPr>
          <w:rFonts w:ascii="Palatino Linotype" w:eastAsia="Times New Roman" w:hAnsi="Palatino Linotype"/>
          <w:color w:val="000000" w:themeColor="text1"/>
          <w:sz w:val="18"/>
          <w:lang w:val="en-GB" w:eastAsia="de-AT"/>
        </w:rPr>
        <w:fldChar w:fldCharType="begin"/>
      </w:r>
      <w:r w:rsidRPr="00417632">
        <w:rPr>
          <w:rFonts w:ascii="Palatino Linotype" w:eastAsia="Times New Roman" w:hAnsi="Palatino Linotype"/>
          <w:color w:val="000000" w:themeColor="text1"/>
          <w:sz w:val="18"/>
          <w:lang w:val="en-GB" w:eastAsia="de-AT"/>
        </w:rPr>
        <w:instrText xml:space="preserve"> REF ZEqnNum161567 \* Charformat \! \* MERGEFORMAT </w:instrText>
      </w:r>
      <w:r w:rsidRPr="00417632">
        <w:rPr>
          <w:rFonts w:ascii="Palatino Linotype" w:eastAsia="Times New Roman" w:hAnsi="Palatino Linotype"/>
          <w:color w:val="000000" w:themeColor="text1"/>
          <w:sz w:val="18"/>
          <w:lang w:val="en-GB" w:eastAsia="de-AT"/>
        </w:rPr>
        <w:fldChar w:fldCharType="separate"/>
      </w:r>
      <w:r w:rsidR="00A112BE" w:rsidRPr="00A112BE">
        <w:rPr>
          <w:rFonts w:ascii="Palatino Linotype" w:eastAsia="Times New Roman" w:hAnsi="Palatino Linotype"/>
          <w:color w:val="000000" w:themeColor="text1"/>
          <w:sz w:val="18"/>
          <w:lang w:val="en-GB" w:eastAsia="de-AT"/>
        </w:rPr>
        <w:instrText>(25)</w:instrText>
      </w:r>
      <w:r w:rsidRPr="00417632">
        <w:rPr>
          <w:rFonts w:ascii="Palatino Linotype" w:eastAsia="Times New Roman" w:hAnsi="Palatino Linotype"/>
          <w:color w:val="000000" w:themeColor="text1"/>
          <w:sz w:val="18"/>
          <w:lang w:val="en-GB" w:eastAsia="de-AT"/>
        </w:rPr>
        <w:fldChar w:fldCharType="end"/>
      </w:r>
      <w:r w:rsidRPr="00417632">
        <w:rPr>
          <w:rFonts w:ascii="Palatino Linotype" w:eastAsia="Times New Roman" w:hAnsi="Palatino Linotype"/>
          <w:color w:val="000000" w:themeColor="text1"/>
          <w:sz w:val="18"/>
          <w:lang w:val="en-GB" w:eastAsia="de-AT"/>
        </w:rPr>
        <w:fldChar w:fldCharType="end"/>
      </w:r>
      <w:r>
        <w:rPr>
          <w:rFonts w:asciiTheme="minorEastAsia" w:eastAsiaTheme="minorEastAsia" w:hAnsiTheme="minorEastAsia" w:hint="eastAsia"/>
          <w:color w:val="000000" w:themeColor="text1"/>
          <w:sz w:val="18"/>
          <w:lang w:val="en-GB"/>
        </w:rPr>
        <w:t>,</w:t>
      </w:r>
      <w:r>
        <w:rPr>
          <w:rFonts w:asciiTheme="minorEastAsia" w:eastAsiaTheme="minorEastAsia" w:hAnsiTheme="minorEastAsia"/>
          <w:color w:val="000000" w:themeColor="text1"/>
          <w:sz w:val="18"/>
          <w:lang w:val="en-GB"/>
        </w:rPr>
        <w:t xml:space="preserve"> </w:t>
      </w:r>
      <w:r w:rsidRPr="00417632">
        <w:rPr>
          <w:rFonts w:ascii="Palatino Linotype" w:eastAsia="Times New Roman" w:hAnsi="Palatino Linotype"/>
          <w:color w:val="000000" w:themeColor="text1"/>
          <w:sz w:val="18"/>
          <w:lang w:val="en-GB" w:eastAsia="de-AT"/>
        </w:rPr>
        <w:t xml:space="preserve">which is the fundamental scheme of the  ARNS motion for a dual-arm space robot system. Since the inertia properties of the manipulator are changed by the grasped target in an uncertain way, the desired joint velocity </w:t>
      </w:r>
      <w:r w:rsidRPr="004A1CC4">
        <w:rPr>
          <w:color w:val="000000" w:themeColor="text1"/>
          <w:position w:val="-10"/>
        </w:rPr>
        <w:object w:dxaOrig="460" w:dyaOrig="340">
          <v:shape id="_x0000_i1120" type="#_x0000_t75" style="width:23pt;height:16.5pt" o:ole="">
            <v:imagedata r:id="rId199" o:title=""/>
          </v:shape>
          <o:OLEObject Type="Embed" ProgID="Equation.DSMT4" ShapeID="_x0000_i1120" DrawAspect="Content" ObjectID="_1594739999" r:id="rId200"/>
        </w:object>
      </w:r>
      <w:r>
        <w:rPr>
          <w:color w:val="000000" w:themeColor="text1"/>
        </w:rPr>
        <w:t xml:space="preserve"> </w:t>
      </w:r>
      <w:r w:rsidRPr="00417632">
        <w:rPr>
          <w:rFonts w:ascii="Palatino Linotype" w:eastAsia="Times New Roman" w:hAnsi="Palatino Linotype"/>
          <w:color w:val="000000" w:themeColor="text1"/>
          <w:sz w:val="18"/>
          <w:lang w:val="en-GB" w:eastAsia="de-AT"/>
        </w:rPr>
        <w:t xml:space="preserve">in Eq. </w:t>
      </w:r>
      <w:r w:rsidRPr="00417632">
        <w:rPr>
          <w:rFonts w:ascii="Palatino Linotype" w:eastAsia="Times New Roman" w:hAnsi="Palatino Linotype"/>
          <w:color w:val="000000" w:themeColor="text1"/>
          <w:sz w:val="18"/>
          <w:lang w:val="en-GB" w:eastAsia="de-AT"/>
        </w:rPr>
        <w:fldChar w:fldCharType="begin"/>
      </w:r>
      <w:r w:rsidRPr="00417632">
        <w:rPr>
          <w:rFonts w:ascii="Palatino Linotype" w:eastAsia="Times New Roman" w:hAnsi="Palatino Linotype"/>
          <w:color w:val="000000" w:themeColor="text1"/>
          <w:sz w:val="18"/>
          <w:lang w:val="en-GB" w:eastAsia="de-AT"/>
        </w:rPr>
        <w:instrText xml:space="preserve"> GOTOBUTTON ZEqnNum161567  \* MERGEFORMAT </w:instrText>
      </w:r>
      <w:r w:rsidRPr="00417632">
        <w:rPr>
          <w:rFonts w:ascii="Palatino Linotype" w:eastAsia="Times New Roman" w:hAnsi="Palatino Linotype"/>
          <w:color w:val="000000" w:themeColor="text1"/>
          <w:sz w:val="18"/>
          <w:lang w:val="en-GB" w:eastAsia="de-AT"/>
        </w:rPr>
        <w:fldChar w:fldCharType="begin"/>
      </w:r>
      <w:r w:rsidRPr="00417632">
        <w:rPr>
          <w:rFonts w:ascii="Palatino Linotype" w:eastAsia="Times New Roman" w:hAnsi="Palatino Linotype"/>
          <w:color w:val="000000" w:themeColor="text1"/>
          <w:sz w:val="18"/>
          <w:lang w:val="en-GB" w:eastAsia="de-AT"/>
        </w:rPr>
        <w:instrText xml:space="preserve"> REF ZEqnNum161567 \* Charformat \! \* MERGEFORMAT </w:instrText>
      </w:r>
      <w:r w:rsidRPr="00417632">
        <w:rPr>
          <w:rFonts w:ascii="Palatino Linotype" w:eastAsia="Times New Roman" w:hAnsi="Palatino Linotype"/>
          <w:color w:val="000000" w:themeColor="text1"/>
          <w:sz w:val="18"/>
          <w:lang w:val="en-GB" w:eastAsia="de-AT"/>
        </w:rPr>
        <w:fldChar w:fldCharType="separate"/>
      </w:r>
      <w:r w:rsidR="00A112BE" w:rsidRPr="00A112BE">
        <w:rPr>
          <w:rFonts w:ascii="Palatino Linotype" w:eastAsia="Times New Roman" w:hAnsi="Palatino Linotype"/>
          <w:color w:val="000000" w:themeColor="text1"/>
          <w:sz w:val="18"/>
          <w:lang w:val="en-GB" w:eastAsia="de-AT"/>
        </w:rPr>
        <w:instrText>(25)</w:instrText>
      </w:r>
      <w:r w:rsidRPr="00417632">
        <w:rPr>
          <w:rFonts w:ascii="Palatino Linotype" w:eastAsia="Times New Roman" w:hAnsi="Palatino Linotype"/>
          <w:color w:val="000000" w:themeColor="text1"/>
          <w:sz w:val="18"/>
          <w:lang w:val="en-GB" w:eastAsia="de-AT"/>
        </w:rPr>
        <w:fldChar w:fldCharType="end"/>
      </w:r>
      <w:r w:rsidRPr="00417632">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t xml:space="preserve"> </w:t>
      </w:r>
      <w:r w:rsidRPr="00417632">
        <w:rPr>
          <w:rFonts w:ascii="Palatino Linotype" w:eastAsia="Times New Roman" w:hAnsi="Palatino Linotype"/>
          <w:color w:val="000000" w:themeColor="text1"/>
          <w:sz w:val="18"/>
          <w:lang w:val="en-GB" w:eastAsia="de-AT"/>
        </w:rPr>
        <w:t>is redefined as</w:t>
      </w:r>
    </w:p>
    <w:bookmarkEnd w:id="48"/>
    <w:bookmarkEnd w:id="49"/>
    <w:bookmarkEnd w:id="50"/>
    <w:bookmarkEnd w:id="51"/>
    <w:p w:rsidR="007C7023" w:rsidRPr="007B2EB0" w:rsidRDefault="007C7023" w:rsidP="007C7023">
      <w:pPr>
        <w:pStyle w:val="MTDisplayEquation"/>
      </w:pPr>
      <w:r>
        <w:tab/>
      </w:r>
      <w:r w:rsidR="00417632" w:rsidRPr="007C7023">
        <w:rPr>
          <w:position w:val="-10"/>
        </w:rPr>
        <w:object w:dxaOrig="1579" w:dyaOrig="400">
          <v:shape id="_x0000_i1121" type="#_x0000_t75" style="width:79pt;height:19.5pt" o:ole="">
            <v:imagedata r:id="rId201" o:title=""/>
          </v:shape>
          <o:OLEObject Type="Embed" ProgID="Equation.DSMT4" ShapeID="_x0000_i1121" DrawAspect="Content" ObjectID="_1594740000" r:id="rId20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2" w:name="ZEqnNum640315"/>
      <w:r>
        <w:instrText>(</w:instrText>
      </w:r>
      <w:r w:rsidR="00090993">
        <w:rPr>
          <w:noProof/>
        </w:rPr>
        <w:fldChar w:fldCharType="begin"/>
      </w:r>
      <w:r w:rsidR="00090993">
        <w:rPr>
          <w:noProof/>
        </w:rPr>
        <w:instrText xml:space="preserve"> SEQ MTEqn \c \* Arabic \* MERGEFORMAT </w:instrText>
      </w:r>
      <w:r w:rsidR="00090993">
        <w:rPr>
          <w:noProof/>
        </w:rPr>
        <w:fldChar w:fldCharType="separate"/>
      </w:r>
      <w:r w:rsidR="00A112BE">
        <w:rPr>
          <w:noProof/>
        </w:rPr>
        <w:instrText>26</w:instrText>
      </w:r>
      <w:r w:rsidR="00090993">
        <w:rPr>
          <w:noProof/>
        </w:rPr>
        <w:fldChar w:fldCharType="end"/>
      </w:r>
      <w:r>
        <w:instrText>)</w:instrText>
      </w:r>
      <w:bookmarkEnd w:id="52"/>
      <w:r>
        <w:fldChar w:fldCharType="end"/>
      </w:r>
    </w:p>
    <w:p w:rsidR="00364F97" w:rsidRPr="000B4027" w:rsidRDefault="00364F97" w:rsidP="000B4027">
      <w:pPr>
        <w:pStyle w:val="paragraph"/>
        <w:rPr>
          <w:rFonts w:eastAsia="PMingLiU"/>
          <w:color w:val="000000" w:themeColor="text1"/>
          <w:szCs w:val="24"/>
          <w:lang w:val="en-US"/>
        </w:rPr>
      </w:pPr>
      <w:proofErr w:type="gramStart"/>
      <w:r w:rsidRPr="000B4027">
        <w:rPr>
          <w:rFonts w:eastAsia="PMingLiU"/>
          <w:color w:val="000000" w:themeColor="text1"/>
          <w:szCs w:val="24"/>
          <w:lang w:val="en-US"/>
        </w:rPr>
        <w:t>w</w:t>
      </w:r>
      <w:r w:rsidRPr="000B4027">
        <w:rPr>
          <w:rFonts w:eastAsia="PMingLiU" w:hint="eastAsia"/>
          <w:color w:val="000000" w:themeColor="text1"/>
          <w:szCs w:val="24"/>
          <w:lang w:val="en-US"/>
        </w:rPr>
        <w:t>here</w:t>
      </w:r>
      <w:proofErr w:type="gramEnd"/>
      <w:r w:rsidRPr="000B4027">
        <w:rPr>
          <w:rFonts w:eastAsia="PMingLiU" w:hint="eastAsia"/>
          <w:color w:val="000000" w:themeColor="text1"/>
          <w:szCs w:val="24"/>
          <w:lang w:val="en-US"/>
        </w:rPr>
        <w:t xml:space="preserve"> </w:t>
      </w:r>
      <w:r w:rsidR="00A12CA6" w:rsidRPr="000B4027">
        <w:rPr>
          <w:rFonts w:eastAsia="PMingLiU"/>
          <w:color w:val="000000" w:themeColor="text1"/>
          <w:position w:val="-6"/>
          <w:szCs w:val="24"/>
          <w:lang w:val="en-US"/>
        </w:rPr>
        <w:object w:dxaOrig="220" w:dyaOrig="300">
          <v:shape id="_x0000_i1122" type="#_x0000_t75" style="width:10.5pt;height:15.5pt" o:ole="">
            <v:imagedata r:id="rId203" o:title=""/>
          </v:shape>
          <o:OLEObject Type="Embed" ProgID="Equation.DSMT4" ShapeID="_x0000_i1122" DrawAspect="Content" ObjectID="_1594740001" r:id="rId204"/>
        </w:object>
      </w:r>
      <w:r w:rsidR="00DA1082" w:rsidRPr="000B4027">
        <w:rPr>
          <w:rFonts w:eastAsia="PMingLiU"/>
          <w:color w:val="000000" w:themeColor="text1"/>
          <w:szCs w:val="24"/>
          <w:lang w:val="en-US"/>
        </w:rPr>
        <w:t xml:space="preserve"> </w:t>
      </w:r>
      <w:r w:rsidRPr="000B4027">
        <w:rPr>
          <w:rFonts w:eastAsia="PMingLiU"/>
          <w:color w:val="000000" w:themeColor="text1"/>
          <w:szCs w:val="24"/>
          <w:lang w:val="en-US"/>
        </w:rPr>
        <w:t xml:space="preserve">and </w:t>
      </w:r>
      <w:r w:rsidR="000B4027" w:rsidRPr="000B4027">
        <w:rPr>
          <w:rFonts w:eastAsia="PMingLiU"/>
          <w:color w:val="000000" w:themeColor="text1"/>
          <w:position w:val="-10"/>
          <w:szCs w:val="24"/>
          <w:lang w:val="en-US"/>
        </w:rPr>
        <w:object w:dxaOrig="260" w:dyaOrig="300">
          <v:shape id="_x0000_i1123" type="#_x0000_t75" style="width:12pt;height:15pt" o:ole="">
            <v:imagedata r:id="rId205" o:title=""/>
          </v:shape>
          <o:OLEObject Type="Embed" ProgID="Equation.DSMT4" ShapeID="_x0000_i1123" DrawAspect="Content" ObjectID="_1594740002" r:id="rId206"/>
        </w:object>
      </w:r>
      <w:r w:rsidRPr="000B4027">
        <w:rPr>
          <w:rFonts w:eastAsia="PMingLiU"/>
          <w:color w:val="000000" w:themeColor="text1"/>
          <w:szCs w:val="24"/>
          <w:lang w:val="en-US"/>
        </w:rPr>
        <w:t xml:space="preserve"> </w:t>
      </w:r>
      <w:r w:rsidR="002936CE">
        <w:t>are the measured joint velocities and base angular velocity from the sensors, respectively</w:t>
      </w:r>
      <w:r w:rsidRPr="000B4027">
        <w:rPr>
          <w:rFonts w:eastAsia="PMingLiU"/>
          <w:color w:val="000000" w:themeColor="text1"/>
          <w:szCs w:val="24"/>
          <w:lang w:val="en-US"/>
        </w:rPr>
        <w:t xml:space="preserve">. </w:t>
      </w:r>
      <w:r w:rsidR="002936CE" w:rsidRPr="002936CE">
        <w:rPr>
          <w:position w:val="-8"/>
        </w:rPr>
        <w:object w:dxaOrig="180" w:dyaOrig="220">
          <v:shape id="_x0000_i1124" type="#_x0000_t75" style="width:9pt;height:11pt" o:ole="">
            <v:imagedata r:id="rId207" o:title=""/>
          </v:shape>
          <o:OLEObject Type="Embed" ProgID="Equation.DSMT4" ShapeID="_x0000_i1124" DrawAspect="Content" ObjectID="_1594740003" r:id="rId208"/>
        </w:object>
      </w:r>
      <w:r w:rsidR="002936CE">
        <w:t xml:space="preserve"> </w:t>
      </w:r>
      <w:proofErr w:type="gramStart"/>
      <w:r w:rsidR="002936CE">
        <w:t>is</w:t>
      </w:r>
      <w:proofErr w:type="gramEnd"/>
      <w:r w:rsidR="002936CE">
        <w:t xml:space="preserve"> the output error vector. </w:t>
      </w:r>
      <w:r w:rsidR="000B4027" w:rsidRPr="000B4027">
        <w:rPr>
          <w:rFonts w:eastAsia="PMingLiU"/>
          <w:color w:val="000000" w:themeColor="text1"/>
          <w:position w:val="-10"/>
          <w:szCs w:val="24"/>
          <w:lang w:val="en-US"/>
        </w:rPr>
        <w:object w:dxaOrig="279" w:dyaOrig="300">
          <v:shape id="_x0000_i1125" type="#_x0000_t75" style="width:14.5pt;height:15pt" o:ole="">
            <v:imagedata r:id="rId209" o:title=""/>
          </v:shape>
          <o:OLEObject Type="Embed" ProgID="Equation.DSMT4" ShapeID="_x0000_i1125" DrawAspect="Content" ObjectID="_1594740004" r:id="rId210"/>
        </w:object>
      </w:r>
      <w:r w:rsidR="00A259D7" w:rsidRPr="000B4027">
        <w:rPr>
          <w:rFonts w:eastAsia="PMingLiU"/>
          <w:color w:val="000000" w:themeColor="text1"/>
          <w:szCs w:val="24"/>
          <w:lang w:val="en-US"/>
        </w:rPr>
        <w:t xml:space="preserve"> </w:t>
      </w:r>
      <w:proofErr w:type="gramStart"/>
      <w:r w:rsidRPr="000B4027">
        <w:rPr>
          <w:rFonts w:eastAsia="PMingLiU"/>
          <w:color w:val="000000" w:themeColor="text1"/>
          <w:szCs w:val="24"/>
          <w:lang w:val="en-US"/>
        </w:rPr>
        <w:t>is</w:t>
      </w:r>
      <w:proofErr w:type="gramEnd"/>
      <w:r w:rsidRPr="000B4027">
        <w:rPr>
          <w:rFonts w:eastAsia="PMingLiU"/>
          <w:color w:val="000000" w:themeColor="text1"/>
          <w:szCs w:val="24"/>
          <w:lang w:val="en-US"/>
        </w:rPr>
        <w:t xml:space="preserve"> defined to present the unknown variables of the non-cooperative target.</w:t>
      </w:r>
    </w:p>
    <w:p w:rsidR="00364F97" w:rsidRPr="000B4027" w:rsidRDefault="00364F97" w:rsidP="000B4027">
      <w:pPr>
        <w:pStyle w:val="paragraph"/>
        <w:rPr>
          <w:rFonts w:eastAsia="PMingLiU"/>
          <w:color w:val="000000" w:themeColor="text1"/>
          <w:szCs w:val="24"/>
          <w:lang w:val="en-US"/>
        </w:rPr>
      </w:pPr>
      <w:r w:rsidRPr="000B4027">
        <w:rPr>
          <w:rFonts w:eastAsia="PMingLiU" w:hint="eastAsia"/>
          <w:color w:val="000000" w:themeColor="text1"/>
          <w:szCs w:val="24"/>
          <w:lang w:val="en-US"/>
        </w:rPr>
        <w:t>As per</w:t>
      </w:r>
      <w:r w:rsidRPr="000B4027">
        <w:rPr>
          <w:rFonts w:eastAsia="PMingLiU"/>
          <w:color w:val="000000" w:themeColor="text1"/>
          <w:szCs w:val="24"/>
          <w:lang w:val="en-US"/>
        </w:rPr>
        <w:t xml:space="preserve"> </w:t>
      </w:r>
      <w:r w:rsidR="00EA13D7" w:rsidRPr="000B4027">
        <w:rPr>
          <w:rFonts w:eastAsia="PMingLiU"/>
          <w:color w:val="000000" w:themeColor="text1"/>
          <w:szCs w:val="24"/>
          <w:lang w:val="en-US"/>
        </w:rPr>
        <w:fldChar w:fldCharType="begin">
          <w:fldData xml:space="preserve">PEVuZE5vdGU+PENpdGU+PEF1dGhvcj5OZ3V5ZW4tSHV5bmg8L0F1dGhvcj48WWVhcj4yMDEyPC9Z
ZWFyPjxSZWNOdW0+MTY8L1JlY051bT48RGlzcGxheVRleHQ+WzksIDEwXTwvRGlzcGxheVRleHQ+
PHJlY29yZD48cmVjLW51bWJlcj4xNjwvcmVjLW51bWJlcj48Zm9yZWlnbi1rZXlzPjxrZXkgYXBw
PSJFTiIgZGItaWQ9InI5ZTlycmFlcnRmZDkyZXhycDh4dHIwaHh3Znd3dGFkNTlmeiIgdGltZXN0
YW1wPSIxNDkxNjU2MDc5Ij4xNjwva2V5PjwvZm9yZWlnbi1rZXlzPjxyZWYtdHlwZSBuYW1lPSJD
b25mZXJlbmNlIFByb2NlZWRpbmdzIj4xMDwvcmVmLXR5cGU+PGNvbnRyaWJ1dG9ycz48YXV0aG9y
cz48YXV0aG9yPlQuIEMuIE5ndXllbi1IdXluaDwvYXV0aG9yPjxhdXRob3I+SS4gU2hhcmY8L2F1
dGhvcj48L2F1dGhvcnM+PC9jb250cmlidXRvcnM+PHRpdGxlcz48dGl0bGU+QWRhcHRpdmUgUmVh
Y3Rpb25MZXNzIG1vdGlvbiB3aXRoIGpvaW50IGxpbWl0IGF2b2lkYW5jZSBmb3Igcm9ib3RpYyBj
YXB0dXJlIG9mIHVua25vd24gdGFyZ2V0IGluIHNwYWNlPC90aXRsZT48c2Vjb25kYXJ5LXRpdGxl
PjIwMTIgSUVFRS9SU0ogSW50ZXJuYXRpb25hbCBDb25mZXJlbmNlIG9uIEludGVsbGlnZW50IFJv
Ym90cyBhbmQgU3lzdGVtczwvc2Vjb25kYXJ5LXRpdGxlPjxhbHQtdGl0bGU+MjAxMiBJRUVFL1JT
SiBJbnRlcm5hdGlvbmFsIENvbmZlcmVuY2Ugb24gSW50ZWxsaWdlbnQgUm9ib3RzIGFuZCBTeXN0
ZW1zPC9hbHQtdGl0bGU+PC90aXRsZXM+PHBhZ2VzPjExNTUtMTE2MDwvcGFnZXM+PGtleXdvcmRz
PjxrZXl3b3JkPmFkYXB0aXZlIGNvbnRyb2w8L2tleXdvcmQ+PGtleXdvcmQ+YWVyb3NwYWNlIHJv
Ym90aWNzPC9rZXl3b3JkPjxrZXl3b3JkPm1hbmlwdWxhdG9yczwva2V5d29yZD48a2V5d29yZD5t
b3Rpb24gY29udHJvbDwva2V5d29yZD48a2V5d29yZD5wYXJhbWV0ZXIgZXN0aW1hdGlvbjwva2V5
d29yZD48a2V5d29yZD5zdGFiaWxpdHk8L2tleXdvcmQ+PGtleXdvcmQ+QVJMQzwva2V5d29yZD48
a2V5d29yZD5FbmdpbmVlcmluZyBUZXN0IFNhdGVsbGl0ZSBWSUkgc3lzdGVtPC9rZXl3b3JkPjxr
ZXl3b3JkPk1TQy5BZGFtcyBzaW11bGF0aW9uIHBsYXRmb3JtPC9rZXl3b3JkPjxrZXl3b3JkPmFk
YXB0aXZlIGNvbnRyb2wgc2NoZW1lPC9rZXl3b3JkPjxrZXl3b3JkPmFkYXB0aXZlIHJlYWN0aW9u
bGVzcyBjb250cm9sIGFsZ29yaXRobTwva2V5d29yZD48a2V5d29yZD5hZGFwdGl2ZSByZWFjdGlv
bmxlc3MgbW90aW9uPC9rZXl3b3JkPjxrZXl3b3JkPmNhcHR1cmUgbWlzc2lvbjwva2V5d29yZD48
a2V5d29yZD5qb2ludCBsaW1pdCBhdm9pZGFuY2U8L2tleXdvcmQ+PGtleXdvcmQ+am9pbnQgbGlt
aXQgY29uc3RyYWludDwva2V5d29yZD48a2V5d29yZD5tYW5pcHVsYXRvciBtaW5pbXVtIGJhc2Ug
cmVhY3Rpb24gbW90aW9uPC9rZXl3b3JkPjxrZXl3b3JkPm1pbmltdW0gZGlzdHVyYmFuY2U8L2tl
eXdvcmQ+PGtleXdvcmQ+cGFyYW1ldGVyIGlkZW50aWZpY2F0aW9uPC9rZXl3b3JkPjxrZXl3b3Jk
PnBoeXNpY2FsIGpvaW50IGxpbWl0PC9rZXl3b3JkPjxrZXl3b3JkPnBsYW5hciBiYXNlLW1hbmlw
dWxhdG9yLXRhcmdldCBtb2RlbDwva2V5d29yZD48a2V5d29yZD5wb3N0LWNhcHR1cmUgc3RhYmls
aXphdGlvbiBtZXRob2Q8L2tleXdvcmQ+PGtleXdvcmQ+cmVhY3Rpb25sZXNzIG1hbmV1dmVyPC9r
ZXl3b3JkPjxrZXl3b3JkPnJvYm90aWMgY2FwdHVyZTwva2V5d29yZD48a2V5d29yZD5zcGFjZSBt
YW5pcHVsYXRvcjwva2V5d29yZD48a2V5d29yZD50YXNrLXByaW9yaXR5IHJlZHVuZGFuY3kgcmVz
b2x1dGlvbiB0ZWNobmlxdWU8L2tleXdvcmQ+PGtleXdvcmQ+dHJhamVjdG9yeSBnZW5lcmF0aW9u
IGFsZ29yaXRobTwva2V5d29yZD48a2V5d29yZD50cmFuc2l0aW9uIHBoYXNlPC9rZXl3b3JkPjxr
ZXl3b3JkPnVuY29vcGVyYXRpdmUgdHVtYmxpbmcgdGFyZ2V0PC9rZXl3b3JkPjxrZXl3b3JkPnVu
a25vd24gdHVtYmxpbmcgdGFyZ2V0PC9rZXl3b3JkPjxrZXl3b3JkPkFlcm9zcGFjZSBlbGVjdHJv
bmljczwva2V5d29yZD48a2V5d29yZD5FcXVhdGlvbnM8L2tleXdvcmQ+PGtleXdvcmQ+Sm9pbnRz
PC9rZXl3b3JkPjxrZXl3b3JkPk1hbmlwdWxhdG9yIGR5bmFtaWNzPC9rZXl3b3JkPjxrZXl3b3Jk
Pk1hdGhlbWF0aWNhbCBtb2RlbDwva2V5d29yZD48L2tleXdvcmRzPjxkYXRlcz48eWVhcj4yMDEy
PC95ZWFyPjxwdWItZGF0ZXM+PGRhdGU+Ny0xMiBPY3QuIDIwMTI8L2RhdGU+PC9wdWItZGF0ZXM+
PC9kYXRlcz48aXNibj4yMTUzLTA4NTg8L2lzYm4+PHVybHM+PC91cmxzPjxlbGVjdHJvbmljLXJl
c291cmNlLW51bT4xMC4xMTA5L0lST1MuMjAxMi42Mzg1ODYxPC9lbGVjdHJvbmljLXJlc291cmNl
LW51bT48L3JlY29yZD48L0NpdGU+PENpdGU+PEF1dGhvcj5OZ3V5ZW4tSHV5bmg8L0F1dGhvcj48
WWVhcj4yMDExPC9ZZWFyPjxSZWNOdW0+MTU8L1JlY051bT48cmVjb3JkPjxyZWMtbnVtYmVyPjE1
PC9yZWMtbnVtYmVyPjxmb3JlaWduLWtleXM+PGtleSBhcHA9IkVOIiBkYi1pZD0icjllOXJyYWVy
dGZkOTJleHJwOHh0cjBoeHdmd3d0YWQ1OWZ6IiB0aW1lc3RhbXA9IjE0OTE2NTU5OTMiPjE1PC9r
ZXk+PC9mb3JlaWduLWtleXM+PHJlZi10eXBlIG5hbWU9IkNvbmZlcmVuY2UgUHJvY2VlZGluZ3Mi
PjEwPC9yZWYtdHlwZT48Y29udHJpYnV0b3JzPjxhdXRob3JzPjxhdXRob3I+VC4gQy4gTmd1eWVu
LUh1eW5oPC9hdXRob3I+PGF1dGhvcj5JLiBTaGFyZjwvYXV0aG9yPjwvYXV0aG9ycz48L2NvbnRy
aWJ1dG9ycz48dGl0bGVzPjx0aXRsZT5BZGFwdGl2ZSByZWFjdGlvbmxlc3MgbW90aW9uIGZvciBz
cGFjZSBtYW5pcHVsYXRvciB3aGVuIGNhcHR1cmluZyBhbiB1bmtub3duIHR1bWJsaW5nIHRhcmdl
dDwvdGl0bGU+PHNlY29uZGFyeS10aXRsZT4yMDExIElFRUUgSW50ZXJuYXRpb25hbCBDb25mZXJl
bmNlIG9uIFJvYm90aWNzIGFuZCBBdXRvbWF0aW9uPC9zZWNvbmRhcnktdGl0bGU+PGFsdC10aXRs
ZT4yMDExIElFRUUgSW50ZXJuYXRpb25hbCBDb25mZXJlbmNlIG9uIFJvYm90aWNzIGFuZCBBdXRv
bWF0aW9uPC9hbHQtdGl0bGU+PC90aXRsZXM+PHBhZ2VzPjQyMDItNDIwNzwvcGFnZXM+PGtleXdv
cmRzPjxrZXl3b3JkPmFlcm9zcGFjZSByb2JvdGljczwva2V5d29yZD48a2V5d29yZD5kaWdpdGFs
IHNpbXVsYXRpb248L2tleXdvcmQ+PGtleXdvcmQ+bGVhc3Qgc3F1YXJlcyBhcHByb3hpbWF0aW9u
czwva2V5d29yZD48a2V5d29yZD5tYW5pcHVsYXRvcnM8L2tleXdvcmQ+PGtleXdvcmQ+c3RhYmls
aXR5PC9rZXl3b3JkPjxrZXl3b3JkPk1TQyBBZGFtcyBzaW11bGF0aW9uIHBsYXRmb3JtPC9rZXl3
b3JkPjxrZXl3b3JkPmFkYXB0aXZlIHJlYWN0aW9ubGVzcyBtb3Rpb24gYWxnb3JpdGhtPC9rZXl3
b3JkPjxrZXl3b3JkPmF0dGl0dWRlIHN0YWJpbGl6YXRpb24gc3lzdGVtPC9rZXl3b3JkPjxrZXl3
b3JkPmJhc2UgYXR0aXR1ZGUgbWFpbnRlbmFuY2U8L2tleXdvcmQ+PGtleXdvcmQ+b24tb3JiaXQg
c2VydmljaW5nPC9rZXl3b3JkPjxrZXl3b3JkPnBhcmFtZXRlciBhZGFwdGF0aW9uPC9rZXl3b3Jk
PjxrZXl3b3JkPnBsYW5hciBiYXNlLW1hbmlwdWxhdG9yLXRhcmdldCBtb2RlbDwva2V5d29yZD48
a2V5d29yZD5yZWN1cnNpdmUgbGVhc3Qgc3F1YXJlcyBhbGdvcml0aG08L2tleXdvcmQ+PGtleXdv
cmQ+c2VydmljZSBzcGFjZWNyYWZ0PC9rZXl3b3JkPjxrZXl3b3JkPnNwYWNlIG1hbmlwdWxhdG9y
PC9rZXl3b3JkPjxrZXl3b3JkPnNwaW5uaW5nIHRhcmdldDwva2V5d29yZD48a2V5d29yZD5zeXN0
ZW0gbW9tZW50dW0gY29uc2VydmF0aW9uPC9rZXl3b3JkPjxrZXl3b3JkPnRhcmdldCBpbml0aWFs
IGFuZ3VsYXIgbW9tZW50dW08L2tleXdvcmQ+PGtleXdvcmQ+dHVtYmxpbmcgdGFyZ2V0IGNhcHR1
cmU8L2tleXdvcmQ+PGtleXdvcmQ+QWRhcHRhdGlvbiBtb2RlbHM8L2tleXdvcmQ+PGtleXdvcmQ+
SGV1cmlzdGljIGFsZ29yaXRobXM8L2tleXdvcmQ+PGtleXdvcmQ+Sm9pbnRzPC9rZXl3b3JkPjxr
ZXl3b3JkPk1hbmlwdWxhdG9yIGR5bmFtaWNzPC9rZXl3b3JkPjxrZXl3b3JkPk1hdGhlbWF0aWNh
bCBtb2RlbDwva2V5d29yZD48a2V5d29yZD5OdW1lcmljYWwgbW9kZWxzPC9rZXl3b3JkPjwva2V5
d29yZHM+PGRhdGVzPjx5ZWFyPjIwMTE8L3llYXI+PHB1Yi1kYXRlcz48ZGF0ZT45LTEzIE1heSAy
MDExPC9kYXRlPjwvcHViLWRhdGVzPjwvZGF0ZXM+PGlzYm4+MTA1MC00NzI5PC9pc2JuPjx1cmxz
PjwvdXJscz48ZWxlY3Ryb25pYy1yZXNvdXJjZS1udW0+MTAuMTEwOS9JQ1JBLjIwMTEuNTk4MDM5
ODwvZWxlY3Ryb25pYy1yZXNvdXJjZS1udW0+PC9yZWNvcmQ+PC9DaXRlPjwvRW5kTm90ZT4A
</w:fldData>
        </w:fldChar>
      </w:r>
      <w:r w:rsidR="00EA13D7" w:rsidRPr="000B4027">
        <w:rPr>
          <w:rFonts w:eastAsia="PMingLiU"/>
          <w:color w:val="000000" w:themeColor="text1"/>
          <w:szCs w:val="24"/>
          <w:lang w:val="en-US"/>
        </w:rPr>
        <w:instrText xml:space="preserve"> ADDIN EN.CITE </w:instrText>
      </w:r>
      <w:r w:rsidR="00EA13D7" w:rsidRPr="000B4027">
        <w:rPr>
          <w:rFonts w:eastAsia="PMingLiU"/>
          <w:color w:val="000000" w:themeColor="text1"/>
          <w:szCs w:val="24"/>
          <w:lang w:val="en-US"/>
        </w:rPr>
        <w:fldChar w:fldCharType="begin">
          <w:fldData xml:space="preserve">PEVuZE5vdGU+PENpdGU+PEF1dGhvcj5OZ3V5ZW4tSHV5bmg8L0F1dGhvcj48WWVhcj4yMDEyPC9Z
ZWFyPjxSZWNOdW0+MTY8L1JlY051bT48RGlzcGxheVRleHQ+WzksIDEwXTwvRGlzcGxheVRleHQ+
PHJlY29yZD48cmVjLW51bWJlcj4xNjwvcmVjLW51bWJlcj48Zm9yZWlnbi1rZXlzPjxrZXkgYXBw
PSJFTiIgZGItaWQ9InI5ZTlycmFlcnRmZDkyZXhycDh4dHIwaHh3Znd3dGFkNTlmeiIgdGltZXN0
YW1wPSIxNDkxNjU2MDc5Ij4xNjwva2V5PjwvZm9yZWlnbi1rZXlzPjxyZWYtdHlwZSBuYW1lPSJD
b25mZXJlbmNlIFByb2NlZWRpbmdzIj4xMDwvcmVmLXR5cGU+PGNvbnRyaWJ1dG9ycz48YXV0aG9y
cz48YXV0aG9yPlQuIEMuIE5ndXllbi1IdXluaDwvYXV0aG9yPjxhdXRob3I+SS4gU2hhcmY8L2F1
dGhvcj48L2F1dGhvcnM+PC9jb250cmlidXRvcnM+PHRpdGxlcz48dGl0bGU+QWRhcHRpdmUgUmVh
Y3Rpb25MZXNzIG1vdGlvbiB3aXRoIGpvaW50IGxpbWl0IGF2b2lkYW5jZSBmb3Igcm9ib3RpYyBj
YXB0dXJlIG9mIHVua25vd24gdGFyZ2V0IGluIHNwYWNlPC90aXRsZT48c2Vjb25kYXJ5LXRpdGxl
PjIwMTIgSUVFRS9SU0ogSW50ZXJuYXRpb25hbCBDb25mZXJlbmNlIG9uIEludGVsbGlnZW50IFJv
Ym90cyBhbmQgU3lzdGVtczwvc2Vjb25kYXJ5LXRpdGxlPjxhbHQtdGl0bGU+MjAxMiBJRUVFL1JT
SiBJbnRlcm5hdGlvbmFsIENvbmZlcmVuY2Ugb24gSW50ZWxsaWdlbnQgUm9ib3RzIGFuZCBTeXN0
ZW1zPC9hbHQtdGl0bGU+PC90aXRsZXM+PHBhZ2VzPjExNTUtMTE2MDwvcGFnZXM+PGtleXdvcmRz
PjxrZXl3b3JkPmFkYXB0aXZlIGNvbnRyb2w8L2tleXdvcmQ+PGtleXdvcmQ+YWVyb3NwYWNlIHJv
Ym90aWNzPC9rZXl3b3JkPjxrZXl3b3JkPm1hbmlwdWxhdG9yczwva2V5d29yZD48a2V5d29yZD5t
b3Rpb24gY29udHJvbDwva2V5d29yZD48a2V5d29yZD5wYXJhbWV0ZXIgZXN0aW1hdGlvbjwva2V5
d29yZD48a2V5d29yZD5zdGFiaWxpdHk8L2tleXdvcmQ+PGtleXdvcmQ+QVJMQzwva2V5d29yZD48
a2V5d29yZD5FbmdpbmVlcmluZyBUZXN0IFNhdGVsbGl0ZSBWSUkgc3lzdGVtPC9rZXl3b3JkPjxr
ZXl3b3JkPk1TQy5BZGFtcyBzaW11bGF0aW9uIHBsYXRmb3JtPC9rZXl3b3JkPjxrZXl3b3JkPmFk
YXB0aXZlIGNvbnRyb2wgc2NoZW1lPC9rZXl3b3JkPjxrZXl3b3JkPmFkYXB0aXZlIHJlYWN0aW9u
bGVzcyBjb250cm9sIGFsZ29yaXRobTwva2V5d29yZD48a2V5d29yZD5hZGFwdGl2ZSByZWFjdGlv
bmxlc3MgbW90aW9uPC9rZXl3b3JkPjxrZXl3b3JkPmNhcHR1cmUgbWlzc2lvbjwva2V5d29yZD48
a2V5d29yZD5qb2ludCBsaW1pdCBhdm9pZGFuY2U8L2tleXdvcmQ+PGtleXdvcmQ+am9pbnQgbGlt
aXQgY29uc3RyYWludDwva2V5d29yZD48a2V5d29yZD5tYW5pcHVsYXRvciBtaW5pbXVtIGJhc2Ug
cmVhY3Rpb24gbW90aW9uPC9rZXl3b3JkPjxrZXl3b3JkPm1pbmltdW0gZGlzdHVyYmFuY2U8L2tl
eXdvcmQ+PGtleXdvcmQ+cGFyYW1ldGVyIGlkZW50aWZpY2F0aW9uPC9rZXl3b3JkPjxrZXl3b3Jk
PnBoeXNpY2FsIGpvaW50IGxpbWl0PC9rZXl3b3JkPjxrZXl3b3JkPnBsYW5hciBiYXNlLW1hbmlw
dWxhdG9yLXRhcmdldCBtb2RlbDwva2V5d29yZD48a2V5d29yZD5wb3N0LWNhcHR1cmUgc3RhYmls
aXphdGlvbiBtZXRob2Q8L2tleXdvcmQ+PGtleXdvcmQ+cmVhY3Rpb25sZXNzIG1hbmV1dmVyPC9r
ZXl3b3JkPjxrZXl3b3JkPnJvYm90aWMgY2FwdHVyZTwva2V5d29yZD48a2V5d29yZD5zcGFjZSBt
YW5pcHVsYXRvcjwva2V5d29yZD48a2V5d29yZD50YXNrLXByaW9yaXR5IHJlZHVuZGFuY3kgcmVz
b2x1dGlvbiB0ZWNobmlxdWU8L2tleXdvcmQ+PGtleXdvcmQ+dHJhamVjdG9yeSBnZW5lcmF0aW9u
IGFsZ29yaXRobTwva2V5d29yZD48a2V5d29yZD50cmFuc2l0aW9uIHBoYXNlPC9rZXl3b3JkPjxr
ZXl3b3JkPnVuY29vcGVyYXRpdmUgdHVtYmxpbmcgdGFyZ2V0PC9rZXl3b3JkPjxrZXl3b3JkPnVu
a25vd24gdHVtYmxpbmcgdGFyZ2V0PC9rZXl3b3JkPjxrZXl3b3JkPkFlcm9zcGFjZSBlbGVjdHJv
bmljczwva2V5d29yZD48a2V5d29yZD5FcXVhdGlvbnM8L2tleXdvcmQ+PGtleXdvcmQ+Sm9pbnRz
PC9rZXl3b3JkPjxrZXl3b3JkPk1hbmlwdWxhdG9yIGR5bmFtaWNzPC9rZXl3b3JkPjxrZXl3b3Jk
Pk1hdGhlbWF0aWNhbCBtb2RlbDwva2V5d29yZD48L2tleXdvcmRzPjxkYXRlcz48eWVhcj4yMDEy
PC95ZWFyPjxwdWItZGF0ZXM+PGRhdGU+Ny0xMiBPY3QuIDIwMTI8L2RhdGU+PC9wdWItZGF0ZXM+
PC9kYXRlcz48aXNibj4yMTUzLTA4NTg8L2lzYm4+PHVybHM+PC91cmxzPjxlbGVjdHJvbmljLXJl
c291cmNlLW51bT4xMC4xMTA5L0lST1MuMjAxMi42Mzg1ODYxPC9lbGVjdHJvbmljLXJlc291cmNl
LW51bT48L3JlY29yZD48L0NpdGU+PENpdGU+PEF1dGhvcj5OZ3V5ZW4tSHV5bmg8L0F1dGhvcj48
WWVhcj4yMDExPC9ZZWFyPjxSZWNOdW0+MTU8L1JlY051bT48cmVjb3JkPjxyZWMtbnVtYmVyPjE1
PC9yZWMtbnVtYmVyPjxmb3JlaWduLWtleXM+PGtleSBhcHA9IkVOIiBkYi1pZD0icjllOXJyYWVy
dGZkOTJleHJwOHh0cjBoeHdmd3d0YWQ1OWZ6IiB0aW1lc3RhbXA9IjE0OTE2NTU5OTMiPjE1PC9r
ZXk+PC9mb3JlaWduLWtleXM+PHJlZi10eXBlIG5hbWU9IkNvbmZlcmVuY2UgUHJvY2VlZGluZ3Mi
PjEwPC9yZWYtdHlwZT48Y29udHJpYnV0b3JzPjxhdXRob3JzPjxhdXRob3I+VC4gQy4gTmd1eWVu
LUh1eW5oPC9hdXRob3I+PGF1dGhvcj5JLiBTaGFyZjwvYXV0aG9yPjwvYXV0aG9ycz48L2NvbnRy
aWJ1dG9ycz48dGl0bGVzPjx0aXRsZT5BZGFwdGl2ZSByZWFjdGlvbmxlc3MgbW90aW9uIGZvciBz
cGFjZSBtYW5pcHVsYXRvciB3aGVuIGNhcHR1cmluZyBhbiB1bmtub3duIHR1bWJsaW5nIHRhcmdl
dDwvdGl0bGU+PHNlY29uZGFyeS10aXRsZT4yMDExIElFRUUgSW50ZXJuYXRpb25hbCBDb25mZXJl
bmNlIG9uIFJvYm90aWNzIGFuZCBBdXRvbWF0aW9uPC9zZWNvbmRhcnktdGl0bGU+PGFsdC10aXRs
ZT4yMDExIElFRUUgSW50ZXJuYXRpb25hbCBDb25mZXJlbmNlIG9uIFJvYm90aWNzIGFuZCBBdXRv
bWF0aW9uPC9hbHQtdGl0bGU+PC90aXRsZXM+PHBhZ2VzPjQyMDItNDIwNzwvcGFnZXM+PGtleXdv
cmRzPjxrZXl3b3JkPmFlcm9zcGFjZSByb2JvdGljczwva2V5d29yZD48a2V5d29yZD5kaWdpdGFs
IHNpbXVsYXRpb248L2tleXdvcmQ+PGtleXdvcmQ+bGVhc3Qgc3F1YXJlcyBhcHByb3hpbWF0aW9u
czwva2V5d29yZD48a2V5d29yZD5tYW5pcHVsYXRvcnM8L2tleXdvcmQ+PGtleXdvcmQ+c3RhYmls
aXR5PC9rZXl3b3JkPjxrZXl3b3JkPk1TQyBBZGFtcyBzaW11bGF0aW9uIHBsYXRmb3JtPC9rZXl3
b3JkPjxrZXl3b3JkPmFkYXB0aXZlIHJlYWN0aW9ubGVzcyBtb3Rpb24gYWxnb3JpdGhtPC9rZXl3
b3JkPjxrZXl3b3JkPmF0dGl0dWRlIHN0YWJpbGl6YXRpb24gc3lzdGVtPC9rZXl3b3JkPjxrZXl3
b3JkPmJhc2UgYXR0aXR1ZGUgbWFpbnRlbmFuY2U8L2tleXdvcmQ+PGtleXdvcmQ+b24tb3JiaXQg
c2VydmljaW5nPC9rZXl3b3JkPjxrZXl3b3JkPnBhcmFtZXRlciBhZGFwdGF0aW9uPC9rZXl3b3Jk
PjxrZXl3b3JkPnBsYW5hciBiYXNlLW1hbmlwdWxhdG9yLXRhcmdldCBtb2RlbDwva2V5d29yZD48
a2V5d29yZD5yZWN1cnNpdmUgbGVhc3Qgc3F1YXJlcyBhbGdvcml0aG08L2tleXdvcmQ+PGtleXdv
cmQ+c2VydmljZSBzcGFjZWNyYWZ0PC9rZXl3b3JkPjxrZXl3b3JkPnNwYWNlIG1hbmlwdWxhdG9y
PC9rZXl3b3JkPjxrZXl3b3JkPnNwaW5uaW5nIHRhcmdldDwva2V5d29yZD48a2V5d29yZD5zeXN0
ZW0gbW9tZW50dW0gY29uc2VydmF0aW9uPC9rZXl3b3JkPjxrZXl3b3JkPnRhcmdldCBpbml0aWFs
IGFuZ3VsYXIgbW9tZW50dW08L2tleXdvcmQ+PGtleXdvcmQ+dHVtYmxpbmcgdGFyZ2V0IGNhcHR1
cmU8L2tleXdvcmQ+PGtleXdvcmQ+QWRhcHRhdGlvbiBtb2RlbHM8L2tleXdvcmQ+PGtleXdvcmQ+
SGV1cmlzdGljIGFsZ29yaXRobXM8L2tleXdvcmQ+PGtleXdvcmQ+Sm9pbnRzPC9rZXl3b3JkPjxr
ZXl3b3JkPk1hbmlwdWxhdG9yIGR5bmFtaWNzPC9rZXl3b3JkPjxrZXl3b3JkPk1hdGhlbWF0aWNh
bCBtb2RlbDwva2V5d29yZD48a2V5d29yZD5OdW1lcmljYWwgbW9kZWxzPC9rZXl3b3JkPjwva2V5
d29yZHM+PGRhdGVzPjx5ZWFyPjIwMTE8L3llYXI+PHB1Yi1kYXRlcz48ZGF0ZT45LTEzIE1heSAy
MDExPC9kYXRlPjwvcHViLWRhdGVzPjwvZGF0ZXM+PGlzYm4+MTA1MC00NzI5PC9pc2JuPjx1cmxz
PjwvdXJscz48ZWxlY3Ryb25pYy1yZXNvdXJjZS1udW0+MTAuMTEwOS9JQ1JBLjIwMTEuNTk4MDM5
ODwvZWxlY3Ryb25pYy1yZXNvdXJjZS1udW0+PC9yZWNvcmQ+PC9DaXRlPjwvRW5kTm90ZT4A
</w:fldData>
        </w:fldChar>
      </w:r>
      <w:r w:rsidR="00EA13D7" w:rsidRPr="000B4027">
        <w:rPr>
          <w:rFonts w:eastAsia="PMingLiU"/>
          <w:color w:val="000000" w:themeColor="text1"/>
          <w:szCs w:val="24"/>
          <w:lang w:val="en-US"/>
        </w:rPr>
        <w:instrText xml:space="preserve"> ADDIN EN.CITE.DATA </w:instrText>
      </w:r>
      <w:r w:rsidR="00EA13D7" w:rsidRPr="000B4027">
        <w:rPr>
          <w:rFonts w:eastAsia="PMingLiU"/>
          <w:color w:val="000000" w:themeColor="text1"/>
          <w:szCs w:val="24"/>
          <w:lang w:val="en-US"/>
        </w:rPr>
      </w:r>
      <w:r w:rsidR="00EA13D7" w:rsidRPr="000B4027">
        <w:rPr>
          <w:rFonts w:eastAsia="PMingLiU"/>
          <w:color w:val="000000" w:themeColor="text1"/>
          <w:szCs w:val="24"/>
          <w:lang w:val="en-US"/>
        </w:rPr>
        <w:fldChar w:fldCharType="end"/>
      </w:r>
      <w:r w:rsidR="00EA13D7" w:rsidRPr="000B4027">
        <w:rPr>
          <w:rFonts w:eastAsia="PMingLiU"/>
          <w:color w:val="000000" w:themeColor="text1"/>
          <w:szCs w:val="24"/>
          <w:lang w:val="en-US"/>
        </w:rPr>
      </w:r>
      <w:r w:rsidR="00EA13D7" w:rsidRPr="000B4027">
        <w:rPr>
          <w:rFonts w:eastAsia="PMingLiU"/>
          <w:color w:val="000000" w:themeColor="text1"/>
          <w:szCs w:val="24"/>
          <w:lang w:val="en-US"/>
        </w:rPr>
        <w:fldChar w:fldCharType="separate"/>
      </w:r>
      <w:r w:rsidR="00EA13D7" w:rsidRPr="000B4027">
        <w:rPr>
          <w:rFonts w:eastAsia="PMingLiU"/>
          <w:color w:val="000000" w:themeColor="text1"/>
          <w:szCs w:val="24"/>
          <w:lang w:val="en-US"/>
        </w:rPr>
        <w:t>[9, 10]</w:t>
      </w:r>
      <w:r w:rsidR="00EA13D7" w:rsidRPr="000B4027">
        <w:rPr>
          <w:rFonts w:eastAsia="PMingLiU"/>
          <w:color w:val="000000" w:themeColor="text1"/>
          <w:szCs w:val="24"/>
          <w:lang w:val="en-US"/>
        </w:rPr>
        <w:fldChar w:fldCharType="end"/>
      </w:r>
      <w:r w:rsidR="00EF1AE3" w:rsidRPr="000B4027">
        <w:rPr>
          <w:rFonts w:eastAsia="PMingLiU"/>
          <w:color w:val="000000" w:themeColor="text1"/>
          <w:szCs w:val="24"/>
          <w:lang w:val="en-US"/>
        </w:rPr>
        <w:t xml:space="preserve">, </w:t>
      </w:r>
      <w:r w:rsidR="002936CE" w:rsidRPr="002936CE">
        <w:rPr>
          <w:rFonts w:eastAsia="PMingLiU"/>
          <w:color w:val="000000" w:themeColor="text1"/>
          <w:szCs w:val="24"/>
          <w:lang w:val="en-US"/>
        </w:rPr>
        <w:t xml:space="preserve">with the measured joint rates and base angular velocity, the VFF-RLS approach can be employed to compute the updates </w:t>
      </w:r>
      <w:proofErr w:type="gramStart"/>
      <w:r w:rsidR="002936CE" w:rsidRPr="002936CE">
        <w:rPr>
          <w:rFonts w:eastAsia="PMingLiU"/>
          <w:color w:val="000000" w:themeColor="text1"/>
          <w:szCs w:val="24"/>
          <w:lang w:val="en-US"/>
        </w:rPr>
        <w:t>for</w:t>
      </w:r>
      <w:r w:rsidR="002936CE">
        <w:rPr>
          <w:rFonts w:eastAsia="PMingLiU"/>
          <w:color w:val="000000" w:themeColor="text1"/>
          <w:szCs w:val="24"/>
          <w:lang w:val="en-US"/>
        </w:rPr>
        <w:t xml:space="preserve"> </w:t>
      </w:r>
      <w:proofErr w:type="gramEnd"/>
      <w:r w:rsidR="00865352" w:rsidRPr="00865352">
        <w:rPr>
          <w:rFonts w:eastAsia="PMingLiU"/>
          <w:color w:val="000000" w:themeColor="text1"/>
          <w:position w:val="-4"/>
          <w:szCs w:val="24"/>
          <w:lang w:val="en-US"/>
        </w:rPr>
        <w:object w:dxaOrig="240" w:dyaOrig="279">
          <v:shape id="_x0000_i1126" type="#_x0000_t75" style="width:12pt;height:14.5pt" o:ole="">
            <v:imagedata r:id="rId211" o:title=""/>
          </v:shape>
          <o:OLEObject Type="Embed" ProgID="Equation.DSMT4" ShapeID="_x0000_i1126" DrawAspect="Content" ObjectID="_1594740005" r:id="rId212"/>
        </w:object>
      </w:r>
      <w:r w:rsidRPr="000B4027">
        <w:rPr>
          <w:rFonts w:eastAsia="PMingLiU"/>
          <w:color w:val="000000" w:themeColor="text1"/>
          <w:szCs w:val="24"/>
          <w:lang w:val="en-US"/>
        </w:rPr>
        <w:t>:</w:t>
      </w:r>
    </w:p>
    <w:p w:rsidR="00F01D2A" w:rsidRDefault="00F01D2A" w:rsidP="00F01D2A">
      <w:pPr>
        <w:pStyle w:val="MTDisplayEquation"/>
      </w:pPr>
      <w:r>
        <w:tab/>
      </w:r>
      <w:r w:rsidR="00DD75FD" w:rsidRPr="00F01D2A">
        <w:rPr>
          <w:position w:val="-12"/>
        </w:rPr>
        <w:object w:dxaOrig="1920" w:dyaOrig="340">
          <v:shape id="_x0000_i1127" type="#_x0000_t75" style="width:96pt;height:17pt" o:ole="">
            <v:imagedata r:id="rId213" o:title=""/>
          </v:shape>
          <o:OLEObject Type="Embed" ProgID="Equation.DSMT4" ShapeID="_x0000_i1127" DrawAspect="Content" ObjectID="_1594740006" r:id="rId21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3" w:name="ZEqnNum390616"/>
      <w:r>
        <w:instrText>(</w:instrText>
      </w:r>
      <w:r w:rsidR="00090993">
        <w:rPr>
          <w:noProof/>
        </w:rPr>
        <w:fldChar w:fldCharType="begin"/>
      </w:r>
      <w:r w:rsidR="00090993">
        <w:rPr>
          <w:noProof/>
        </w:rPr>
        <w:instrText xml:space="preserve"> SEQ MTEqn \c \* Arabic \* MERGEFORMAT </w:instrText>
      </w:r>
      <w:r w:rsidR="00090993">
        <w:rPr>
          <w:noProof/>
        </w:rPr>
        <w:fldChar w:fldCharType="separate"/>
      </w:r>
      <w:r w:rsidR="00A112BE">
        <w:rPr>
          <w:noProof/>
        </w:rPr>
        <w:instrText>27</w:instrText>
      </w:r>
      <w:r w:rsidR="00090993">
        <w:rPr>
          <w:noProof/>
        </w:rPr>
        <w:fldChar w:fldCharType="end"/>
      </w:r>
      <w:r>
        <w:instrText>)</w:instrText>
      </w:r>
      <w:bookmarkEnd w:id="53"/>
      <w:r>
        <w:fldChar w:fldCharType="end"/>
      </w:r>
    </w:p>
    <w:p w:rsidR="00F01D2A" w:rsidRDefault="00F01D2A" w:rsidP="00F01D2A">
      <w:pPr>
        <w:pStyle w:val="MTDisplayEquation"/>
      </w:pPr>
      <w:r>
        <w:tab/>
      </w:r>
      <w:r w:rsidR="00DD75FD" w:rsidRPr="00DD75FD">
        <w:rPr>
          <w:position w:val="-26"/>
        </w:rPr>
        <w:object w:dxaOrig="2620" w:dyaOrig="580">
          <v:shape id="_x0000_i1128" type="#_x0000_t75" style="width:131pt;height:29.5pt" o:ole="">
            <v:imagedata r:id="rId215" o:title=""/>
          </v:shape>
          <o:OLEObject Type="Embed" ProgID="Equation.DSMT4" ShapeID="_x0000_i1128" DrawAspect="Content" ObjectID="_1594740007" r:id="rId21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90993">
        <w:rPr>
          <w:noProof/>
        </w:rPr>
        <w:fldChar w:fldCharType="begin"/>
      </w:r>
      <w:r w:rsidR="00090993">
        <w:rPr>
          <w:noProof/>
        </w:rPr>
        <w:instrText xml:space="preserve"> SEQ MTEqn \c \* Arabic \* MERGEFORMAT </w:instrText>
      </w:r>
      <w:r w:rsidR="00090993">
        <w:rPr>
          <w:noProof/>
        </w:rPr>
        <w:fldChar w:fldCharType="separate"/>
      </w:r>
      <w:r w:rsidR="00A112BE">
        <w:rPr>
          <w:noProof/>
        </w:rPr>
        <w:instrText>28</w:instrText>
      </w:r>
      <w:r w:rsidR="00090993">
        <w:rPr>
          <w:noProof/>
        </w:rPr>
        <w:fldChar w:fldCharType="end"/>
      </w:r>
      <w:r>
        <w:instrText>)</w:instrText>
      </w:r>
      <w:r>
        <w:fldChar w:fldCharType="end"/>
      </w:r>
    </w:p>
    <w:p w:rsidR="00F01D2A" w:rsidRDefault="00F01D2A" w:rsidP="00F01D2A">
      <w:pPr>
        <w:pStyle w:val="MTDisplayEquation"/>
      </w:pPr>
      <w:r>
        <w:tab/>
      </w:r>
      <w:r w:rsidR="00DD75FD" w:rsidRPr="00DD75FD">
        <w:rPr>
          <w:position w:val="-26"/>
        </w:rPr>
        <w:object w:dxaOrig="3300" w:dyaOrig="560">
          <v:shape id="_x0000_i1129" type="#_x0000_t75" style="width:165pt;height:28pt" o:ole="">
            <v:imagedata r:id="rId217" o:title=""/>
          </v:shape>
          <o:OLEObject Type="Embed" ProgID="Equation.DSMT4" ShapeID="_x0000_i1129" DrawAspect="Content" ObjectID="_1594740008" r:id="rId21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4" w:name="ZEqnNum353428"/>
      <w:r>
        <w:instrText>(</w:instrText>
      </w:r>
      <w:r w:rsidR="00090993">
        <w:rPr>
          <w:noProof/>
        </w:rPr>
        <w:fldChar w:fldCharType="begin"/>
      </w:r>
      <w:r w:rsidR="00090993">
        <w:rPr>
          <w:noProof/>
        </w:rPr>
        <w:instrText xml:space="preserve"> SEQ MTEqn \c \* Arabic \* MERGEFORMAT </w:instrText>
      </w:r>
      <w:r w:rsidR="00090993">
        <w:rPr>
          <w:noProof/>
        </w:rPr>
        <w:fldChar w:fldCharType="separate"/>
      </w:r>
      <w:r w:rsidR="00A112BE">
        <w:rPr>
          <w:noProof/>
        </w:rPr>
        <w:instrText>29</w:instrText>
      </w:r>
      <w:r w:rsidR="00090993">
        <w:rPr>
          <w:noProof/>
        </w:rPr>
        <w:fldChar w:fldCharType="end"/>
      </w:r>
      <w:r>
        <w:instrText>)</w:instrText>
      </w:r>
      <w:bookmarkEnd w:id="54"/>
      <w:r>
        <w:fldChar w:fldCharType="end"/>
      </w:r>
    </w:p>
    <w:p w:rsidR="002936CE" w:rsidRPr="002936CE" w:rsidRDefault="002936CE" w:rsidP="002936CE">
      <w:pPr>
        <w:pStyle w:val="MTDisplayEquation"/>
      </w:pPr>
      <w:r>
        <w:tab/>
      </w:r>
      <w:r w:rsidR="00DD75FD" w:rsidRPr="00DD75FD">
        <w:rPr>
          <w:position w:val="-12"/>
        </w:rPr>
        <w:object w:dxaOrig="3340" w:dyaOrig="360">
          <v:shape id="_x0000_i1130" type="#_x0000_t75" style="width:167pt;height:18pt" o:ole="">
            <v:imagedata r:id="rId219" o:title=""/>
          </v:shape>
          <o:OLEObject Type="Embed" ProgID="Equation.DSMT4" ShapeID="_x0000_i1130" DrawAspect="Content" ObjectID="_1594740009" r:id="rId22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31901">
        <w:rPr>
          <w:noProof/>
        </w:rPr>
        <w:fldChar w:fldCharType="begin"/>
      </w:r>
      <w:r w:rsidR="00831901">
        <w:rPr>
          <w:noProof/>
        </w:rPr>
        <w:instrText xml:space="preserve"> SEQ MTEqn \c \* Arabic \* MERGEFORMAT </w:instrText>
      </w:r>
      <w:r w:rsidR="00831901">
        <w:rPr>
          <w:noProof/>
        </w:rPr>
        <w:fldChar w:fldCharType="separate"/>
      </w:r>
      <w:r w:rsidR="00A112BE">
        <w:rPr>
          <w:noProof/>
        </w:rPr>
        <w:instrText>30</w:instrText>
      </w:r>
      <w:r w:rsidR="00831901">
        <w:rPr>
          <w:noProof/>
        </w:rPr>
        <w:fldChar w:fldCharType="end"/>
      </w:r>
      <w:r>
        <w:instrText>)</w:instrText>
      </w:r>
      <w:r>
        <w:fldChar w:fldCharType="end"/>
      </w:r>
    </w:p>
    <w:p w:rsidR="00F01D2A" w:rsidRPr="00F01D2A" w:rsidRDefault="00F01D2A" w:rsidP="00F01D2A">
      <w:pPr>
        <w:pStyle w:val="MTDisplayEquation"/>
      </w:pPr>
      <w:r>
        <w:tab/>
      </w:r>
      <w:r w:rsidR="00DD75FD" w:rsidRPr="00F01D2A">
        <w:rPr>
          <w:position w:val="-12"/>
        </w:rPr>
        <w:object w:dxaOrig="2100" w:dyaOrig="340">
          <v:shape id="_x0000_i1131" type="#_x0000_t75" style="width:105pt;height:17.5pt" o:ole="">
            <v:imagedata r:id="rId221" o:title=""/>
          </v:shape>
          <o:OLEObject Type="Embed" ProgID="Equation.DSMT4" ShapeID="_x0000_i1131" DrawAspect="Content" ObjectID="_1594740010" r:id="rId22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90993">
        <w:rPr>
          <w:noProof/>
        </w:rPr>
        <w:fldChar w:fldCharType="begin"/>
      </w:r>
      <w:r w:rsidR="00090993">
        <w:rPr>
          <w:noProof/>
        </w:rPr>
        <w:instrText xml:space="preserve"> SEQ MTEqn \c \* Arabic \* MERGEFORMAT </w:instrText>
      </w:r>
      <w:r w:rsidR="00090993">
        <w:rPr>
          <w:noProof/>
        </w:rPr>
        <w:fldChar w:fldCharType="separate"/>
      </w:r>
      <w:r w:rsidR="00A112BE">
        <w:rPr>
          <w:noProof/>
        </w:rPr>
        <w:instrText>31</w:instrText>
      </w:r>
      <w:r w:rsidR="00090993">
        <w:rPr>
          <w:noProof/>
        </w:rPr>
        <w:fldChar w:fldCharType="end"/>
      </w:r>
      <w:r>
        <w:instrText>)</w:instrText>
      </w:r>
      <w:r>
        <w:fldChar w:fldCharType="end"/>
      </w:r>
    </w:p>
    <w:p w:rsidR="00364F97" w:rsidRPr="007C7023" w:rsidRDefault="00F01D2A" w:rsidP="00F01D2A">
      <w:pPr>
        <w:pStyle w:val="MTDisplayEquation"/>
      </w:pPr>
      <w:r>
        <w:tab/>
      </w:r>
      <w:r w:rsidR="00831901" w:rsidRPr="00831901">
        <w:rPr>
          <w:position w:val="-12"/>
        </w:rPr>
        <w:object w:dxaOrig="940" w:dyaOrig="320">
          <v:shape id="_x0000_i1334" type="#_x0000_t75" style="width:47pt;height:16pt" o:ole="">
            <v:imagedata r:id="rId223" o:title=""/>
          </v:shape>
          <o:OLEObject Type="Embed" ProgID="Equation.DSMT4" ShapeID="_x0000_i1334" DrawAspect="Content" ObjectID="_1594740011" r:id="rId22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5" w:name="ZEqnNum785527"/>
      <w:r>
        <w:instrText>(</w:instrText>
      </w:r>
      <w:r w:rsidR="00090993">
        <w:rPr>
          <w:noProof/>
        </w:rPr>
        <w:fldChar w:fldCharType="begin"/>
      </w:r>
      <w:r w:rsidR="00090993">
        <w:rPr>
          <w:noProof/>
        </w:rPr>
        <w:instrText xml:space="preserve"> SEQ MTEqn \c \* Arabic \* MERGEFORMAT </w:instrText>
      </w:r>
      <w:r w:rsidR="00090993">
        <w:rPr>
          <w:noProof/>
        </w:rPr>
        <w:fldChar w:fldCharType="separate"/>
      </w:r>
      <w:r w:rsidR="00A112BE">
        <w:rPr>
          <w:noProof/>
        </w:rPr>
        <w:instrText>32</w:instrText>
      </w:r>
      <w:r w:rsidR="00090993">
        <w:rPr>
          <w:noProof/>
        </w:rPr>
        <w:fldChar w:fldCharType="end"/>
      </w:r>
      <w:r>
        <w:instrText>)</w:instrText>
      </w:r>
      <w:bookmarkEnd w:id="55"/>
      <w:r>
        <w:fldChar w:fldCharType="end"/>
      </w:r>
    </w:p>
    <w:p w:rsidR="006327A1" w:rsidRDefault="00B06A38" w:rsidP="000B4027">
      <w:pPr>
        <w:spacing w:beforeLines="50" w:before="120" w:afterLines="50" w:after="120"/>
        <w:jc w:val="both"/>
        <w:textAlignment w:val="center"/>
      </w:pPr>
      <w:proofErr w:type="gramStart"/>
      <w:r>
        <w:rPr>
          <w:rFonts w:ascii="Palatino Linotype" w:eastAsia="PMingLiU" w:hAnsi="Palatino Linotype"/>
          <w:color w:val="000000" w:themeColor="text1"/>
          <w:sz w:val="18"/>
          <w:szCs w:val="18"/>
          <w:lang w:val="en-GB" w:eastAsia="de-AT"/>
        </w:rPr>
        <w:lastRenderedPageBreak/>
        <w:t>where</w:t>
      </w:r>
      <w:proofErr w:type="gramEnd"/>
      <w:r>
        <w:rPr>
          <w:rFonts w:ascii="Palatino Linotype" w:eastAsia="PMingLiU" w:hAnsi="Palatino Linotype"/>
          <w:color w:val="000000" w:themeColor="text1"/>
          <w:sz w:val="18"/>
          <w:szCs w:val="18"/>
          <w:lang w:val="en-GB" w:eastAsia="de-AT"/>
        </w:rPr>
        <w:t xml:space="preserve"> the time index </w:t>
      </w:r>
      <w:r w:rsidR="006327A1">
        <w:rPr>
          <w:rFonts w:ascii="Palatino Linotype" w:eastAsia="PMingLiU" w:hAnsi="Palatino Linotype"/>
          <w:color w:val="000000" w:themeColor="text1"/>
          <w:sz w:val="18"/>
          <w:szCs w:val="18"/>
          <w:lang w:val="en-GB" w:eastAsia="de-AT"/>
        </w:rPr>
        <w:object w:dxaOrig="180" w:dyaOrig="200">
          <v:shape id="_x0000_i1337" type="#_x0000_t75" style="width:9pt;height:10pt" o:ole="">
            <v:imagedata r:id="rId225" o:title=""/>
          </v:shape>
          <o:OLEObject Type="Embed" ProgID="Equation.DSMT4" ShapeID="_x0000_i1337" DrawAspect="Content" ObjectID="_1594740012" r:id="rId226"/>
        </w:object>
      </w:r>
      <w:r w:rsidR="006327A1">
        <w:rPr>
          <w:rFonts w:ascii="Palatino Linotype" w:eastAsia="PMingLiU" w:hAnsi="Palatino Linotype"/>
          <w:color w:val="000000" w:themeColor="text1"/>
          <w:sz w:val="18"/>
          <w:szCs w:val="18"/>
          <w:lang w:val="en-GB" w:eastAsia="de-AT"/>
        </w:rPr>
        <w:t xml:space="preserve"> </w:t>
      </w:r>
      <w:r>
        <w:rPr>
          <w:rFonts w:ascii="Palatino Linotype" w:eastAsia="PMingLiU" w:hAnsi="Palatino Linotype"/>
          <w:color w:val="000000" w:themeColor="text1"/>
          <w:sz w:val="18"/>
          <w:szCs w:val="18"/>
          <w:lang w:val="en-GB" w:eastAsia="de-AT"/>
        </w:rPr>
        <w:t>is introduced to describe the discrete nature of the process in a practical control system</w:t>
      </w:r>
      <w:r w:rsidR="006327A1">
        <w:rPr>
          <w:rFonts w:asciiTheme="minorEastAsia" w:eastAsiaTheme="minorEastAsia" w:hAnsiTheme="minorEastAsia"/>
          <w:color w:val="000000" w:themeColor="text1"/>
          <w:sz w:val="18"/>
          <w:szCs w:val="18"/>
          <w:lang w:val="en-GB"/>
        </w:rPr>
        <w:t xml:space="preserve">, </w:t>
      </w:r>
      <w:r w:rsidR="006327A1">
        <w:t xml:space="preserve">assuming a sampling rate of </w:t>
      </w:r>
      <w:r w:rsidR="006327A1">
        <w:object w:dxaOrig="240" w:dyaOrig="240">
          <v:shape id="_x0000_i1342" type="#_x0000_t75" style="width:12pt;height:12pt" o:ole="">
            <v:imagedata r:id="rId227" o:title=""/>
          </v:shape>
          <o:OLEObject Type="Embed" ProgID="Equation.DSMT4" ShapeID="_x0000_i1342" DrawAspect="Content" ObjectID="_1594740013" r:id="rId228"/>
        </w:object>
      </w:r>
      <w:r w:rsidR="006327A1">
        <w:t xml:space="preserve">, and </w:t>
      </w:r>
      <w:r w:rsidR="006327A1">
        <w:object w:dxaOrig="580" w:dyaOrig="240">
          <v:shape id="_x0000_i1347" type="#_x0000_t75" style="width:29pt;height:12pt" o:ole="">
            <v:imagedata r:id="rId229" o:title=""/>
          </v:shape>
          <o:OLEObject Type="Embed" ProgID="Equation.DSMT4" ShapeID="_x0000_i1347" DrawAspect="Content" ObjectID="_1594740014" r:id="rId230"/>
        </w:object>
      </w:r>
      <w:r w:rsidR="006327A1">
        <w:t xml:space="preserve">. </w:t>
      </w:r>
      <w:r w:rsidR="006327A1">
        <w:rPr>
          <w:rFonts w:ascii="Palatino Linotype" w:eastAsia="PMingLiU" w:hAnsi="Palatino Linotype"/>
          <w:color w:val="000000" w:themeColor="text1"/>
          <w:sz w:val="18"/>
          <w:szCs w:val="18"/>
          <w:lang w:val="en-GB" w:eastAsia="de-AT"/>
        </w:rPr>
        <w:object w:dxaOrig="440" w:dyaOrig="300">
          <v:shape id="_x0000_i1349" type="#_x0000_t75" style="width:21.5pt;height:15pt" o:ole="">
            <v:imagedata r:id="rId231" o:title=""/>
          </v:shape>
          <o:OLEObject Type="Embed" ProgID="Equation.DSMT4" ShapeID="_x0000_i1349" DrawAspect="Content" ObjectID="_1594740015" r:id="rId232"/>
        </w:object>
      </w:r>
      <w:r w:rsidR="00E81243">
        <w:rPr>
          <w:rFonts w:ascii="Palatino Linotype" w:eastAsia="PMingLiU" w:hAnsi="Palatino Linotype"/>
          <w:color w:val="000000" w:themeColor="text1"/>
          <w:sz w:val="18"/>
          <w:szCs w:val="18"/>
          <w:lang w:val="en-GB" w:eastAsia="de-AT"/>
        </w:rPr>
        <w:t xml:space="preserve"> </w:t>
      </w:r>
      <w:proofErr w:type="gramStart"/>
      <w:r w:rsidR="00E81243">
        <w:rPr>
          <w:rFonts w:ascii="Palatino Linotype" w:eastAsia="PMingLiU" w:hAnsi="Palatino Linotype"/>
          <w:color w:val="000000" w:themeColor="text1"/>
          <w:sz w:val="18"/>
          <w:szCs w:val="18"/>
          <w:lang w:val="en-GB" w:eastAsia="de-AT"/>
        </w:rPr>
        <w:t>is</w:t>
      </w:r>
      <w:proofErr w:type="gramEnd"/>
      <w:r w:rsidR="00E81243">
        <w:rPr>
          <w:rFonts w:ascii="Palatino Linotype" w:eastAsia="PMingLiU" w:hAnsi="Palatino Linotype"/>
          <w:color w:val="000000" w:themeColor="text1"/>
          <w:sz w:val="18"/>
          <w:szCs w:val="18"/>
          <w:lang w:val="en-GB" w:eastAsia="de-AT"/>
        </w:rPr>
        <w:t xml:space="preserve"> the </w:t>
      </w:r>
      <w:proofErr w:type="spellStart"/>
      <w:r w:rsidR="006327A1">
        <w:t>Kalman</w:t>
      </w:r>
      <w:proofErr w:type="spellEnd"/>
      <w:r w:rsidR="006327A1">
        <w:t xml:space="preserve"> filtering gain vector</w:t>
      </w:r>
      <w:r w:rsidR="00E81243">
        <w:rPr>
          <w:rFonts w:ascii="Palatino Linotype" w:eastAsia="PMingLiU" w:hAnsi="Palatino Linotype"/>
          <w:color w:val="000000" w:themeColor="text1"/>
          <w:sz w:val="18"/>
          <w:szCs w:val="18"/>
          <w:lang w:val="en-GB" w:eastAsia="de-AT"/>
        </w:rPr>
        <w:t xml:space="preserve">, </w:t>
      </w:r>
      <w:r w:rsidR="009945F3">
        <w:rPr>
          <w:rFonts w:ascii="Palatino Linotype" w:eastAsia="PMingLiU" w:hAnsi="Palatino Linotype"/>
          <w:color w:val="000000" w:themeColor="text1"/>
          <w:sz w:val="18"/>
          <w:szCs w:val="18"/>
          <w:lang w:val="en-GB" w:eastAsia="de-AT"/>
        </w:rPr>
        <w:object w:dxaOrig="420" w:dyaOrig="260">
          <v:shape id="_x0000_i66873" type="#_x0000_t75" style="width:21pt;height:13pt" o:ole="">
            <v:imagedata r:id="rId233" o:title=""/>
          </v:shape>
          <o:OLEObject Type="Embed" ProgID="Equation.DSMT4" ShapeID="_x0000_i66873" DrawAspect="Content" ObjectID="_1594740016" r:id="rId234"/>
        </w:object>
      </w:r>
      <w:r w:rsidR="006327A1">
        <w:rPr>
          <w:rFonts w:ascii="Palatino Linotype" w:eastAsia="PMingLiU" w:hAnsi="Palatino Linotype"/>
          <w:color w:val="000000" w:themeColor="text1"/>
          <w:sz w:val="18"/>
          <w:szCs w:val="18"/>
          <w:lang w:val="en-GB" w:eastAsia="de-AT"/>
        </w:rPr>
        <w:t xml:space="preserve">, initialized by </w:t>
      </w:r>
      <w:r w:rsidR="009945F3" w:rsidRPr="007B2EB0">
        <w:rPr>
          <w:color w:val="000000" w:themeColor="text1"/>
          <w:position w:val="-4"/>
        </w:rPr>
        <w:object w:dxaOrig="960" w:dyaOrig="279">
          <v:shape id="_x0000_i66875" type="#_x0000_t75" style="width:47.5pt;height:14pt" o:ole="">
            <v:imagedata r:id="rId235" o:title=""/>
          </v:shape>
          <o:OLEObject Type="Embed" ProgID="Equation.DSMT4" ShapeID="_x0000_i66875" DrawAspect="Content" ObjectID="_1594740017" r:id="rId236"/>
        </w:object>
      </w:r>
      <w:r w:rsidR="006327A1">
        <w:rPr>
          <w:color w:val="000000" w:themeColor="text1"/>
        </w:rPr>
        <w:t xml:space="preserve"> </w:t>
      </w:r>
      <w:r w:rsidR="006327A1" w:rsidRPr="007B2EB0">
        <w:rPr>
          <w:rFonts w:ascii="Palatino Linotype" w:eastAsia="Times New Roman" w:hAnsi="Palatino Linotype"/>
          <w:color w:val="000000" w:themeColor="text1"/>
          <w:sz w:val="18"/>
          <w:lang w:val="en-GB" w:eastAsia="de-AT"/>
        </w:rPr>
        <w:t>for</w:t>
      </w:r>
      <w:r w:rsidR="006327A1">
        <w:rPr>
          <w:rFonts w:ascii="Palatino Linotype" w:eastAsia="Times New Roman" w:hAnsi="Palatino Linotype"/>
          <w:color w:val="000000" w:themeColor="text1"/>
          <w:sz w:val="18"/>
          <w:lang w:val="en-GB" w:eastAsia="de-AT"/>
        </w:rPr>
        <w:t xml:space="preserve"> </w:t>
      </w:r>
      <w:r w:rsidR="006327A1" w:rsidRPr="007B2EB0">
        <w:rPr>
          <w:color w:val="000000" w:themeColor="text1"/>
          <w:position w:val="-4"/>
        </w:rPr>
        <w:object w:dxaOrig="520" w:dyaOrig="240">
          <v:shape id="_x0000_i1357" type="#_x0000_t75" style="width:25.5pt;height:11pt" o:ole="">
            <v:imagedata r:id="rId237" o:title=""/>
          </v:shape>
          <o:OLEObject Type="Embed" ProgID="Equation.DSMT4" ShapeID="_x0000_i1357" DrawAspect="Content" ObjectID="_1594740018" r:id="rId238"/>
        </w:object>
      </w:r>
      <w:r w:rsidR="006327A1">
        <w:rPr>
          <w:color w:val="000000" w:themeColor="text1"/>
        </w:rPr>
        <w:t xml:space="preserve">, </w:t>
      </w:r>
      <w:r w:rsidR="00E81243">
        <w:rPr>
          <w:rFonts w:ascii="Palatino Linotype" w:eastAsia="PMingLiU" w:hAnsi="Palatino Linotype"/>
          <w:color w:val="000000" w:themeColor="text1"/>
          <w:sz w:val="18"/>
          <w:szCs w:val="18"/>
          <w:lang w:val="en-GB" w:eastAsia="de-AT"/>
        </w:rPr>
        <w:t xml:space="preserve"> </w:t>
      </w:r>
      <w:r w:rsidR="006327A1">
        <w:t xml:space="preserve">is the inverse of the correlation matrix </w:t>
      </w:r>
      <w:r w:rsidR="006327A1">
        <w:object w:dxaOrig="460" w:dyaOrig="320">
          <v:shape id="_x0000_i1360" type="#_x0000_t75" style="width:23pt;height:16pt" o:ole="">
            <v:imagedata r:id="rId239" o:title=""/>
          </v:shape>
          <o:OLEObject Type="Embed" ProgID="Equation.DSMT4" ShapeID="_x0000_i1360" DrawAspect="Content" ObjectID="_1594740019" r:id="rId240"/>
        </w:object>
      </w:r>
      <w:r w:rsidR="006327A1">
        <w:t xml:space="preserve">, </w:t>
      </w:r>
      <w:r w:rsidR="00E81243">
        <w:rPr>
          <w:rFonts w:ascii="Palatino Linotype" w:eastAsia="PMingLiU" w:hAnsi="Palatino Linotype"/>
          <w:color w:val="000000" w:themeColor="text1"/>
          <w:sz w:val="18"/>
          <w:szCs w:val="18"/>
          <w:lang w:val="en-GB" w:eastAsia="de-AT"/>
        </w:rPr>
        <w:t xml:space="preserve">and </w:t>
      </w:r>
      <w:r w:rsidR="006327A1">
        <w:rPr>
          <w:rFonts w:ascii="Palatino Linotype" w:eastAsia="PMingLiU" w:hAnsi="Palatino Linotype"/>
          <w:color w:val="000000" w:themeColor="text1"/>
          <w:sz w:val="18"/>
          <w:szCs w:val="18"/>
          <w:lang w:val="en-GB" w:eastAsia="de-AT"/>
        </w:rPr>
        <w:object w:dxaOrig="480" w:dyaOrig="340">
          <v:shape id="_x0000_i1362" type="#_x0000_t75" style="width:23.5pt;height:17pt" o:ole="">
            <v:imagedata r:id="rId241" o:title=""/>
          </v:shape>
          <o:OLEObject Type="Embed" ProgID="Equation.DSMT4" ShapeID="_x0000_i1362" DrawAspect="Content" ObjectID="_1594740020" r:id="rId242"/>
        </w:object>
      </w:r>
      <w:r w:rsidR="00E81243">
        <w:rPr>
          <w:rFonts w:ascii="Palatino Linotype" w:eastAsia="PMingLiU" w:hAnsi="Palatino Linotype"/>
          <w:color w:val="000000" w:themeColor="text1"/>
          <w:sz w:val="18"/>
          <w:szCs w:val="18"/>
          <w:lang w:val="en-GB" w:eastAsia="de-AT"/>
        </w:rPr>
        <w:t xml:space="preserve"> is the variable forgetting factor.</w:t>
      </w:r>
      <w:r w:rsidR="00624B9B">
        <w:rPr>
          <w:rFonts w:ascii="Palatino Linotype" w:eastAsia="PMingLiU" w:hAnsi="Palatino Linotype"/>
          <w:color w:val="000000" w:themeColor="text1"/>
          <w:sz w:val="18"/>
          <w:szCs w:val="18"/>
          <w:lang w:val="en-GB" w:eastAsia="de-AT"/>
        </w:rPr>
        <w:t xml:space="preserve"> </w:t>
      </w:r>
      <w:r w:rsidR="006327A1">
        <w:rPr>
          <w:rFonts w:ascii="Palatino Linotype" w:eastAsia="PMingLiU" w:hAnsi="Palatino Linotype"/>
          <w:color w:val="000000" w:themeColor="text1"/>
          <w:sz w:val="18"/>
          <w:szCs w:val="18"/>
          <w:lang w:val="en-GB" w:eastAsia="de-AT"/>
        </w:rPr>
        <w:object w:dxaOrig="400" w:dyaOrig="320">
          <v:shape id="_x0000_i1365" type="#_x0000_t75" style="width:20pt;height:16pt" o:ole="">
            <v:imagedata r:id="rId243" o:title=""/>
          </v:shape>
          <o:OLEObject Type="Embed" ProgID="Equation.DSMT4" ShapeID="_x0000_i1365" DrawAspect="Content" ObjectID="_1594740021" r:id="rId244"/>
        </w:object>
      </w:r>
      <w:r w:rsidR="006327A1">
        <w:rPr>
          <w:rFonts w:ascii="Palatino Linotype" w:eastAsia="PMingLiU" w:hAnsi="Palatino Linotype"/>
          <w:color w:val="000000" w:themeColor="text1"/>
          <w:sz w:val="18"/>
          <w:szCs w:val="18"/>
          <w:lang w:val="en-GB" w:eastAsia="de-AT"/>
        </w:rPr>
        <w:t xml:space="preserve"> </w:t>
      </w:r>
      <w:proofErr w:type="gramStart"/>
      <w:r w:rsidR="006327A1">
        <w:rPr>
          <w:rFonts w:ascii="Palatino Linotype" w:eastAsia="PMingLiU" w:hAnsi="Palatino Linotype"/>
          <w:color w:val="000000" w:themeColor="text1"/>
          <w:sz w:val="18"/>
          <w:szCs w:val="18"/>
          <w:lang w:val="en-GB" w:eastAsia="de-AT"/>
        </w:rPr>
        <w:t>is</w:t>
      </w:r>
      <w:proofErr w:type="gramEnd"/>
      <w:r w:rsidR="006327A1">
        <w:rPr>
          <w:rFonts w:ascii="Palatino Linotype" w:eastAsia="PMingLiU" w:hAnsi="Palatino Linotype"/>
          <w:color w:val="000000" w:themeColor="text1"/>
          <w:sz w:val="18"/>
          <w:szCs w:val="18"/>
          <w:lang w:val="en-GB" w:eastAsia="de-AT"/>
        </w:rPr>
        <w:t xml:space="preserve"> the </w:t>
      </w:r>
      <w:r w:rsidR="006327A1" w:rsidRPr="006327A1">
        <w:rPr>
          <w:i/>
        </w:rPr>
        <w:t>a priori</w:t>
      </w:r>
      <w:r w:rsidR="006327A1">
        <w:t xml:space="preserve"> estimation error, since it is computed using the adaptive filter at time </w:t>
      </w:r>
      <w:r w:rsidR="006327A1">
        <w:object w:dxaOrig="360" w:dyaOrig="240">
          <v:shape id="_x0000_i1368" type="#_x0000_t75" style="width:18pt;height:12pt" o:ole="">
            <v:imagedata r:id="rId245" o:title=""/>
          </v:shape>
          <o:OLEObject Type="Embed" ProgID="Equation.DSMT4" ShapeID="_x0000_i1368" DrawAspect="Content" ObjectID="_1594740022" r:id="rId246"/>
        </w:object>
      </w:r>
      <w:r w:rsidR="006327A1">
        <w:t xml:space="preserve"> . The </w:t>
      </w:r>
      <w:r w:rsidR="006327A1" w:rsidRPr="006327A1">
        <w:rPr>
          <w:i/>
        </w:rPr>
        <w:t>a posteriori</w:t>
      </w:r>
      <w:r w:rsidR="006327A1">
        <w:t xml:space="preserve"> error is defined as</w:t>
      </w:r>
    </w:p>
    <w:p w:rsidR="006327A1" w:rsidRDefault="006327A1" w:rsidP="006327A1">
      <w:pPr>
        <w:pStyle w:val="MTDisplayEquation"/>
      </w:pPr>
      <w:r>
        <w:tab/>
      </w:r>
      <w:r w:rsidRPr="006327A1">
        <w:rPr>
          <w:position w:val="-12"/>
        </w:rPr>
        <w:object w:dxaOrig="1980" w:dyaOrig="340">
          <v:shape id="_x0000_i12118" type="#_x0000_t75" style="width:99pt;height:17pt" o:ole="">
            <v:imagedata r:id="rId247" o:title=""/>
          </v:shape>
          <o:OLEObject Type="Embed" ProgID="Equation.DSMT4" ShapeID="_x0000_i12118" DrawAspect="Content" ObjectID="_1594740023" r:id="rId2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A112BE">
          <w:rPr>
            <w:noProof/>
          </w:rPr>
          <w:instrText>33</w:instrText>
        </w:r>
      </w:fldSimple>
      <w:r>
        <w:instrText>)</w:instrText>
      </w:r>
      <w:r>
        <w:fldChar w:fldCharType="end"/>
      </w:r>
    </w:p>
    <w:p w:rsidR="00AA44BC" w:rsidRDefault="00AA44BC" w:rsidP="000B4027">
      <w:pPr>
        <w:tabs>
          <w:tab w:val="center" w:pos="3760"/>
          <w:tab w:val="right" w:pos="7380"/>
        </w:tabs>
        <w:autoSpaceDE w:val="0"/>
        <w:autoSpaceDN w:val="0"/>
        <w:adjustRightInd w:val="0"/>
        <w:spacing w:beforeLines="50" w:before="120" w:afterLines="50" w:after="120"/>
        <w:textAlignment w:val="center"/>
        <w:rPr>
          <w:rFonts w:ascii="Palatino Linotype" w:eastAsia="PMingLiU" w:hAnsi="Palatino Linotype"/>
          <w:color w:val="000000" w:themeColor="text1"/>
          <w:sz w:val="18"/>
          <w:szCs w:val="18"/>
          <w:lang w:val="en-GB" w:eastAsia="de-AT"/>
        </w:rPr>
      </w:pPr>
    </w:p>
    <w:p w:rsidR="00AA44BC" w:rsidRDefault="00AA44BC" w:rsidP="000B4027">
      <w:pPr>
        <w:tabs>
          <w:tab w:val="center" w:pos="3760"/>
          <w:tab w:val="right" w:pos="7380"/>
        </w:tabs>
        <w:autoSpaceDE w:val="0"/>
        <w:autoSpaceDN w:val="0"/>
        <w:adjustRightInd w:val="0"/>
        <w:spacing w:beforeLines="50" w:before="120" w:afterLines="50" w:after="120"/>
        <w:textAlignment w:val="center"/>
        <w:rPr>
          <w:rFonts w:ascii="Palatino Linotype" w:eastAsia="PMingLiU" w:hAnsi="Palatino Linotype"/>
          <w:color w:val="000000" w:themeColor="text1"/>
          <w:sz w:val="18"/>
          <w:szCs w:val="18"/>
          <w:lang w:val="en-GB" w:eastAsia="de-AT"/>
        </w:rPr>
      </w:pPr>
      <w:r w:rsidRPr="00AA44BC">
        <w:rPr>
          <w:rFonts w:ascii="Palatino Linotype" w:eastAsia="PMingLiU" w:hAnsi="Palatino Linotype"/>
          <w:color w:val="000000" w:themeColor="text1"/>
          <w:sz w:val="18"/>
          <w:szCs w:val="18"/>
          <w:lang w:val="en-GB" w:eastAsia="de-AT"/>
        </w:rPr>
        <w:t>The VFF-RLS algorithm results from the following optimization problem. Given</w:t>
      </w:r>
      <w:bookmarkStart w:id="56" w:name="MTToggleStart"/>
      <w:bookmarkStart w:id="57" w:name="MTToggleEnd"/>
      <w:bookmarkEnd w:id="56"/>
      <w:bookmarkEnd w:id="57"/>
      <w:r w:rsidRPr="00AA44BC">
        <w:rPr>
          <w:rFonts w:ascii="Palatino Linotype" w:eastAsia="PMingLiU" w:hAnsi="Palatino Linotype"/>
          <w:color w:val="000000" w:themeColor="text1"/>
          <w:sz w:val="18"/>
          <w:szCs w:val="18"/>
          <w:lang w:val="en-GB" w:eastAsia="de-AT"/>
        </w:rPr>
        <w:t xml:space="preserve"> </w:t>
      </w:r>
      <w:r w:rsidR="009945F3">
        <w:rPr>
          <w:rFonts w:ascii="Palatino Linotype" w:eastAsia="PMingLiU" w:hAnsi="Palatino Linotype"/>
          <w:color w:val="000000" w:themeColor="text1"/>
          <w:sz w:val="18"/>
          <w:szCs w:val="18"/>
          <w:lang w:val="en-GB" w:eastAsia="de-AT"/>
        </w:rPr>
        <w:object w:dxaOrig="760" w:dyaOrig="380">
          <v:shape id="_x0000_i66877" type="#_x0000_t75" style="width:38pt;height:19pt" o:ole="">
            <v:imagedata r:id="rId249" o:title=""/>
          </v:shape>
          <o:OLEObject Type="Embed" ProgID="Equation.DSMT4" ShapeID="_x0000_i66877" DrawAspect="Content" ObjectID="_1594740024" r:id="rId250"/>
        </w:object>
      </w:r>
      <w:r>
        <w:rPr>
          <w:rFonts w:ascii="Palatino Linotype" w:eastAsia="PMingLiU" w:hAnsi="Palatino Linotype"/>
          <w:color w:val="000000" w:themeColor="text1"/>
          <w:sz w:val="18"/>
          <w:szCs w:val="18"/>
          <w:lang w:val="en-GB" w:eastAsia="de-AT"/>
        </w:rPr>
        <w:t xml:space="preserve"> </w:t>
      </w:r>
      <w:proofErr w:type="gramStart"/>
      <w:r>
        <w:rPr>
          <w:rFonts w:ascii="Palatino Linotype" w:eastAsia="PMingLiU" w:hAnsi="Palatino Linotype"/>
          <w:color w:val="000000" w:themeColor="text1"/>
          <w:sz w:val="18"/>
          <w:szCs w:val="18"/>
          <w:lang w:val="en-GB" w:eastAsia="de-AT"/>
        </w:rPr>
        <w:t xml:space="preserve">and </w:t>
      </w:r>
      <w:r>
        <w:rPr>
          <w:rFonts w:ascii="Palatino Linotype" w:eastAsia="PMingLiU" w:hAnsi="Palatino Linotype"/>
          <w:color w:val="000000" w:themeColor="text1"/>
          <w:sz w:val="18"/>
          <w:szCs w:val="18"/>
          <w:lang w:val="en-GB" w:eastAsia="de-AT"/>
        </w:rPr>
        <w:object w:dxaOrig="400" w:dyaOrig="320">
          <v:shape id="_x0000_i12124" type="#_x0000_t75" style="width:20pt;height:16pt" o:ole="">
            <v:imagedata r:id="rId251" o:title=""/>
          </v:shape>
          <o:OLEObject Type="Embed" ProgID="Equation.DSMT4" ShapeID="_x0000_i12124" DrawAspect="Content" ObjectID="_1594740025" r:id="rId252"/>
        </w:object>
      </w:r>
      <w:r>
        <w:rPr>
          <w:rFonts w:ascii="Palatino Linotype" w:eastAsia="PMingLiU" w:hAnsi="Palatino Linotype"/>
          <w:color w:val="000000" w:themeColor="text1"/>
          <w:sz w:val="18"/>
          <w:szCs w:val="18"/>
          <w:lang w:val="en-GB" w:eastAsia="de-AT"/>
        </w:rPr>
        <w:t xml:space="preserve"> </w:t>
      </w:r>
      <w:r w:rsidRPr="00AA44BC">
        <w:rPr>
          <w:rFonts w:ascii="Palatino Linotype" w:eastAsia="PMingLiU" w:hAnsi="Palatino Linotype"/>
          <w:color w:val="000000" w:themeColor="text1"/>
          <w:sz w:val="18"/>
          <w:szCs w:val="18"/>
          <w:lang w:val="en-GB" w:eastAsia="de-AT"/>
        </w:rPr>
        <w:t xml:space="preserve">, determine minimization of the following quadratic cost function (see </w:t>
      </w:r>
      <w:r>
        <w:rPr>
          <w:rFonts w:ascii="Palatino Linotype" w:eastAsia="PMingLiU" w:hAnsi="Palatino Linotype"/>
          <w:color w:val="000000" w:themeColor="text1"/>
          <w:sz w:val="18"/>
          <w:szCs w:val="18"/>
          <w:lang w:val="en-GB" w:eastAsia="de-AT"/>
        </w:rPr>
        <w:t>[17]</w:t>
      </w:r>
      <w:r w:rsidRPr="00AA44BC">
        <w:rPr>
          <w:rFonts w:ascii="Palatino Linotype" w:eastAsia="PMingLiU" w:hAnsi="Palatino Linotype"/>
          <w:color w:val="000000" w:themeColor="text1"/>
          <w:sz w:val="18"/>
          <w:szCs w:val="18"/>
          <w:lang w:val="en-GB" w:eastAsia="de-AT"/>
        </w:rPr>
        <w:t>):</w:t>
      </w:r>
    </w:p>
    <w:p w:rsidR="00AA44BC" w:rsidRDefault="00AA44BC" w:rsidP="00AA44BC">
      <w:pPr>
        <w:pStyle w:val="MTDisplayEquation"/>
      </w:pPr>
      <w:r>
        <w:tab/>
      </w:r>
      <w:r w:rsidRPr="00AA44BC">
        <w:rPr>
          <w:position w:val="-14"/>
        </w:rPr>
        <w:object w:dxaOrig="2799" w:dyaOrig="380">
          <v:shape id="_x0000_i33887" type="#_x0000_t75" style="width:140pt;height:19pt" o:ole="">
            <v:imagedata r:id="rId253" o:title=""/>
          </v:shape>
          <o:OLEObject Type="Embed" ProgID="Equation.DSMT4" ShapeID="_x0000_i33887" DrawAspect="Content" ObjectID="_1594740026" r:id="rId25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A112BE">
          <w:rPr>
            <w:noProof/>
          </w:rPr>
          <w:instrText>34</w:instrText>
        </w:r>
      </w:fldSimple>
      <w:r>
        <w:instrText>)</w:instrText>
      </w:r>
      <w:r>
        <w:fldChar w:fldCharType="end"/>
      </w:r>
    </w:p>
    <w:p w:rsidR="00AA44BC" w:rsidRDefault="00AA44BC" w:rsidP="00AA44BC">
      <w:r>
        <w:rPr>
          <w:lang w:val="en-GB" w:eastAsia="de-AT"/>
        </w:rPr>
        <w:t xml:space="preserve">Where </w:t>
      </w:r>
      <w:r w:rsidRPr="00AA44BC">
        <w:rPr>
          <w:position w:val="-14"/>
          <w:lang w:val="en-GB" w:eastAsia="de-AT"/>
        </w:rPr>
        <w:object w:dxaOrig="760" w:dyaOrig="380">
          <v:shape id="_x0000_i33890" type="#_x0000_t75" style="width:38pt;height:19pt" o:ole="">
            <v:imagedata r:id="rId255" o:title=""/>
          </v:shape>
          <o:OLEObject Type="Embed" ProgID="Equation.DSMT4" ShapeID="_x0000_i33890" DrawAspect="Content" ObjectID="_1594740027" r:id="rId256"/>
        </w:object>
      </w:r>
      <w:r>
        <w:rPr>
          <w:lang w:val="en-GB" w:eastAsia="de-AT"/>
        </w:rPr>
        <w:t xml:space="preserve"> </w:t>
      </w:r>
      <w:r>
        <w:t>can be expressed as a quadratic form as follows:</w:t>
      </w:r>
    </w:p>
    <w:p w:rsidR="00613FA5" w:rsidRDefault="00613FA5" w:rsidP="00613FA5">
      <w:pPr>
        <w:pStyle w:val="MTDisplayEquation"/>
      </w:pPr>
      <w:r>
        <w:tab/>
      </w:r>
      <w:r w:rsidRPr="00613FA5">
        <w:rPr>
          <w:position w:val="-14"/>
        </w:rPr>
        <w:object w:dxaOrig="2360" w:dyaOrig="380">
          <v:shape id="_x0000_i55839" type="#_x0000_t75" style="width:118pt;height:19pt" o:ole="">
            <v:imagedata r:id="rId257" o:title=""/>
          </v:shape>
          <o:OLEObject Type="Embed" ProgID="Equation.DSMT4" ShapeID="_x0000_i55839" DrawAspect="Content" ObjectID="_1594740028" r:id="rId2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A112BE">
          <w:rPr>
            <w:noProof/>
          </w:rPr>
          <w:instrText>35</w:instrText>
        </w:r>
      </w:fldSimple>
      <w:r>
        <w:instrText>)</w:instrText>
      </w:r>
      <w:r>
        <w:fldChar w:fldCharType="end"/>
      </w:r>
    </w:p>
    <w:p w:rsidR="00613FA5" w:rsidRPr="00613FA5" w:rsidRDefault="00613FA5" w:rsidP="00613FA5">
      <w:pPr>
        <w:pStyle w:val="MTDisplayEquation"/>
      </w:pPr>
      <w:r>
        <w:tab/>
      </w:r>
      <w:r w:rsidRPr="00613FA5">
        <w:rPr>
          <w:position w:val="-12"/>
        </w:rPr>
        <w:object w:dxaOrig="1600" w:dyaOrig="340">
          <v:shape id="_x0000_i66858" type="#_x0000_t75" style="width:80pt;height:17pt" o:ole="">
            <v:imagedata r:id="rId259" o:title=""/>
          </v:shape>
          <o:OLEObject Type="Embed" ProgID="Equation.DSMT4" ShapeID="_x0000_i66858" DrawAspect="Content" ObjectID="_1594740029" r:id="rId26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A112BE">
          <w:rPr>
            <w:noProof/>
          </w:rPr>
          <w:instrText>36</w:instrText>
        </w:r>
      </w:fldSimple>
      <w:r>
        <w:instrText>)</w:instrText>
      </w:r>
      <w:r>
        <w:fldChar w:fldCharType="end"/>
      </w:r>
    </w:p>
    <w:p w:rsidR="00613FA5" w:rsidRDefault="00613FA5" w:rsidP="000B4027">
      <w:pPr>
        <w:tabs>
          <w:tab w:val="center" w:pos="3760"/>
          <w:tab w:val="right" w:pos="7380"/>
        </w:tabs>
        <w:autoSpaceDE w:val="0"/>
        <w:autoSpaceDN w:val="0"/>
        <w:adjustRightInd w:val="0"/>
        <w:spacing w:beforeLines="50" w:before="120" w:afterLines="50" w:after="120"/>
        <w:textAlignment w:val="center"/>
      </w:pPr>
      <w:r>
        <w:t xml:space="preserve">The idea of this algorithm is to emphasize artificially the effect of current data by exponentially weighting past data values, since while space robot is grasping the target, huge impact may happen to the system, which will result in measurement errors in the sensors. Since the sequence </w:t>
      </w:r>
      <w:r w:rsidRPr="007B2EB0">
        <w:rPr>
          <w:rFonts w:ascii="Palatino Linotype" w:eastAsia="PMingLiU" w:hAnsi="Palatino Linotype"/>
          <w:color w:val="000000" w:themeColor="text1"/>
          <w:sz w:val="18"/>
          <w:szCs w:val="18"/>
          <w:lang w:val="en-GB" w:eastAsia="de-AT"/>
        </w:rPr>
        <w:object w:dxaOrig="440" w:dyaOrig="320">
          <v:shape id="_x0000_i66863" type="#_x0000_t75" style="width:21.5pt;height:16pt" o:ole="">
            <v:imagedata r:id="rId261" o:title=""/>
          </v:shape>
          <o:OLEObject Type="Embed" ProgID="Equation.DSMT4" ShapeID="_x0000_i66863" DrawAspect="Content" ObjectID="_1594740030" r:id="rId262"/>
        </w:object>
      </w:r>
      <w:r>
        <w:rPr>
          <w:rFonts w:ascii="Palatino Linotype" w:eastAsia="PMingLiU" w:hAnsi="Palatino Linotype"/>
          <w:color w:val="000000" w:themeColor="text1"/>
          <w:sz w:val="18"/>
          <w:szCs w:val="18"/>
          <w:lang w:val="en-GB" w:eastAsia="de-AT"/>
        </w:rPr>
        <w:t xml:space="preserve"> </w:t>
      </w:r>
      <w:r>
        <w:t xml:space="preserve">has the effect of attaching smaller weight to those terms in which </w:t>
      </w:r>
      <w:r>
        <w:object w:dxaOrig="440" w:dyaOrig="320">
          <v:shape id="_x0000_i66866" type="#_x0000_t75" style="width:22pt;height:16pt" o:ole="">
            <v:imagedata r:id="rId263" o:title=""/>
          </v:shape>
          <o:OLEObject Type="Embed" ProgID="Equation.DSMT4" ShapeID="_x0000_i66866" DrawAspect="Content" ObjectID="_1594740031" r:id="rId264"/>
        </w:object>
      </w:r>
      <w:r>
        <w:t xml:space="preserve"> is expected to have larger errors, the algorithm is frequently used in the case of time-varying systems. Another use of the sequence </w:t>
      </w:r>
      <w:r w:rsidR="009945F3" w:rsidRPr="007B2EB0">
        <w:rPr>
          <w:rFonts w:ascii="Palatino Linotype" w:eastAsia="PMingLiU" w:hAnsi="Palatino Linotype"/>
          <w:color w:val="000000" w:themeColor="text1"/>
          <w:sz w:val="18"/>
          <w:szCs w:val="18"/>
          <w:lang w:val="en-GB" w:eastAsia="de-AT"/>
        </w:rPr>
        <w:object w:dxaOrig="440" w:dyaOrig="320">
          <v:shape id="_x0000_i66867" type="#_x0000_t75" style="width:21.5pt;height:16pt" o:ole="">
            <v:imagedata r:id="rId261" o:title=""/>
          </v:shape>
          <o:OLEObject Type="Embed" ProgID="Equation.DSMT4" ShapeID="_x0000_i66867" DrawAspect="Content" ObjectID="_1594740032" r:id="rId265"/>
        </w:object>
      </w:r>
      <w:r>
        <w:t xml:space="preserve"> is to discard initial data in nonlinear estimation problems. The bad initial data may deteriorate the performance of the algorithm unless it is discarded once the algorithm is under way.</w:t>
      </w:r>
    </w:p>
    <w:p w:rsidR="009945F3" w:rsidRDefault="009945F3" w:rsidP="000B4027">
      <w:pPr>
        <w:tabs>
          <w:tab w:val="center" w:pos="3760"/>
          <w:tab w:val="right" w:pos="7380"/>
        </w:tabs>
        <w:autoSpaceDE w:val="0"/>
        <w:autoSpaceDN w:val="0"/>
        <w:adjustRightInd w:val="0"/>
        <w:spacing w:beforeLines="50" w:before="120" w:afterLines="50" w:after="120"/>
        <w:textAlignment w:val="center"/>
        <w:rPr>
          <w:rFonts w:ascii="Palatino Linotype" w:eastAsia="PMingLiU" w:hAnsi="Palatino Linotype"/>
          <w:color w:val="000000" w:themeColor="text1"/>
          <w:sz w:val="18"/>
          <w:szCs w:val="18"/>
          <w:lang w:val="en-GB" w:eastAsia="de-AT"/>
        </w:rPr>
      </w:pPr>
      <w:r>
        <w:t xml:space="preserve">In the articles </w:t>
      </w:r>
      <w:r>
        <w:rPr>
          <w:rFonts w:ascii="Palatino Linotype" w:eastAsia="PMingLiU" w:hAnsi="Palatino Linotype"/>
          <w:color w:val="000000" w:themeColor="text1"/>
          <w:sz w:val="18"/>
          <w:szCs w:val="18"/>
          <w:lang w:val="en-GB" w:eastAsia="de-AT"/>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Pr>
          <w:rFonts w:ascii="Palatino Linotype" w:eastAsia="PMingLiU" w:hAnsi="Palatino Linotype"/>
          <w:color w:val="000000" w:themeColor="text1"/>
          <w:sz w:val="18"/>
          <w:szCs w:val="18"/>
          <w:lang w:val="en-GB" w:eastAsia="de-AT"/>
        </w:rPr>
        <w:instrText xml:space="preserve"> ADDIN EN.CITE </w:instrText>
      </w:r>
      <w:r>
        <w:rPr>
          <w:rFonts w:ascii="Palatino Linotype" w:eastAsia="PMingLiU" w:hAnsi="Palatino Linotype"/>
          <w:color w:val="000000" w:themeColor="text1"/>
          <w:sz w:val="18"/>
          <w:szCs w:val="18"/>
          <w:lang w:val="en-GB" w:eastAsia="de-AT"/>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Pr>
          <w:rFonts w:ascii="Palatino Linotype" w:eastAsia="PMingLiU" w:hAnsi="Palatino Linotype"/>
          <w:color w:val="000000" w:themeColor="text1"/>
          <w:sz w:val="18"/>
          <w:szCs w:val="18"/>
          <w:lang w:val="en-GB" w:eastAsia="de-AT"/>
        </w:rPr>
        <w:instrText xml:space="preserve"> ADDIN EN.CITE.DATA </w:instrText>
      </w:r>
      <w:r>
        <w:rPr>
          <w:rFonts w:ascii="Palatino Linotype" w:eastAsia="PMingLiU" w:hAnsi="Palatino Linotype"/>
          <w:color w:val="000000" w:themeColor="text1"/>
          <w:sz w:val="18"/>
          <w:szCs w:val="18"/>
          <w:lang w:val="en-GB" w:eastAsia="de-AT"/>
        </w:rPr>
      </w:r>
      <w:r>
        <w:rPr>
          <w:rFonts w:ascii="Palatino Linotype" w:eastAsia="PMingLiU" w:hAnsi="Palatino Linotype"/>
          <w:color w:val="000000" w:themeColor="text1"/>
          <w:sz w:val="18"/>
          <w:szCs w:val="18"/>
          <w:lang w:val="en-GB" w:eastAsia="de-AT"/>
        </w:rPr>
        <w:fldChar w:fldCharType="end"/>
      </w:r>
      <w:r>
        <w:rPr>
          <w:rFonts w:ascii="Palatino Linotype" w:eastAsia="PMingLiU" w:hAnsi="Palatino Linotype"/>
          <w:color w:val="000000" w:themeColor="text1"/>
          <w:sz w:val="18"/>
          <w:szCs w:val="18"/>
          <w:lang w:val="en-GB" w:eastAsia="de-AT"/>
        </w:rPr>
      </w:r>
      <w:r>
        <w:rPr>
          <w:rFonts w:ascii="Palatino Linotype" w:eastAsia="PMingLiU" w:hAnsi="Palatino Linotype"/>
          <w:color w:val="000000" w:themeColor="text1"/>
          <w:sz w:val="18"/>
          <w:szCs w:val="18"/>
          <w:lang w:val="en-GB" w:eastAsia="de-AT"/>
        </w:rPr>
        <w:fldChar w:fldCharType="separate"/>
      </w:r>
      <w:r>
        <w:rPr>
          <w:rFonts w:ascii="Palatino Linotype" w:eastAsia="PMingLiU" w:hAnsi="Palatino Linotype"/>
          <w:noProof/>
          <w:color w:val="000000" w:themeColor="text1"/>
          <w:sz w:val="18"/>
          <w:szCs w:val="18"/>
          <w:lang w:val="en-GB" w:eastAsia="de-AT"/>
        </w:rPr>
        <w:t>[9, 10]</w:t>
      </w:r>
      <w:r>
        <w:rPr>
          <w:rFonts w:ascii="Palatino Linotype" w:eastAsia="PMingLiU" w:hAnsi="Palatino Linotype"/>
          <w:color w:val="000000" w:themeColor="text1"/>
          <w:sz w:val="18"/>
          <w:szCs w:val="18"/>
          <w:lang w:val="en-GB" w:eastAsia="de-AT"/>
        </w:rPr>
        <w:fldChar w:fldCharType="end"/>
      </w:r>
      <w:r>
        <w:t xml:space="preserve">, a constant forgetting factor </w:t>
      </w:r>
      <w:r w:rsidRPr="007B2EB0">
        <w:rPr>
          <w:rFonts w:ascii="Palatino Linotype" w:eastAsia="PMingLiU" w:hAnsi="Palatino Linotype"/>
          <w:color w:val="000000" w:themeColor="text1"/>
          <w:sz w:val="18"/>
          <w:szCs w:val="18"/>
          <w:lang w:val="en-GB" w:eastAsia="de-AT"/>
        </w:rPr>
        <w:object w:dxaOrig="180" w:dyaOrig="240">
          <v:shape id="_x0000_i66870" type="#_x0000_t75" style="width:9pt;height:12pt" o:ole="">
            <v:imagedata r:id="rId266" o:title=""/>
          </v:shape>
          <o:OLEObject Type="Embed" ProgID="Equation.DSMT4" ShapeID="_x0000_i66870" DrawAspect="Content" ObjectID="_1594740033" r:id="rId267"/>
        </w:object>
      </w:r>
      <w:r>
        <w:rPr>
          <w:rFonts w:ascii="Palatino Linotype" w:eastAsia="PMingLiU" w:hAnsi="Palatino Linotype"/>
          <w:color w:val="000000" w:themeColor="text1"/>
          <w:sz w:val="18"/>
          <w:szCs w:val="18"/>
          <w:lang w:val="en-GB" w:eastAsia="de-AT"/>
        </w:rPr>
        <w:t xml:space="preserve"> </w:t>
      </w:r>
      <w:r>
        <w:t xml:space="preserve">is employed, but problems can occur in an adaptive control situation. Since the matrix </w:t>
      </w:r>
      <w:r>
        <w:object w:dxaOrig="480" w:dyaOrig="340">
          <v:shape id="_x0000_i66871" type="#_x0000_t75" style="width:24pt;height:17pt" o:ole="">
            <v:imagedata r:id="rId268" o:title=""/>
          </v:shape>
          <o:OLEObject Type="Embed" ProgID="Equation.DSMT4" ShapeID="_x0000_i66871" DrawAspect="Content" ObjectID="_1594740034" r:id="rId269"/>
        </w:object>
      </w:r>
      <w:r>
        <w:t xml:space="preserve"> changes with time, matrix </w:t>
      </w:r>
      <w:r>
        <w:rPr>
          <w:rFonts w:ascii="Palatino Linotype" w:eastAsia="PMingLiU" w:hAnsi="Palatino Linotype"/>
          <w:color w:val="000000" w:themeColor="text1"/>
          <w:sz w:val="18"/>
          <w:szCs w:val="18"/>
          <w:lang w:val="en-GB" w:eastAsia="de-AT"/>
        </w:rPr>
        <w:object w:dxaOrig="460" w:dyaOrig="300">
          <v:shape id="_x0000_i66878" type="#_x0000_t75" style="width:23pt;height:15pt" o:ole="">
            <v:imagedata r:id="rId270" o:title=""/>
          </v:shape>
          <o:OLEObject Type="Embed" ProgID="Equation.DSMT4" ShapeID="_x0000_i66878" DrawAspect="Content" ObjectID="_1594740035" r:id="rId271"/>
        </w:object>
      </w:r>
      <w:r>
        <w:t xml:space="preserve"> may become excessively large or approach zero. </w:t>
      </w:r>
      <w:r>
        <w:rPr>
          <w:rFonts w:ascii="Palatino Linotype" w:eastAsia="PMingLiU" w:hAnsi="Palatino Linotype"/>
          <w:color w:val="000000" w:themeColor="text1"/>
          <w:sz w:val="18"/>
          <w:szCs w:val="18"/>
          <w:lang w:val="en-GB" w:eastAsia="de-AT"/>
        </w:rPr>
        <w:object w:dxaOrig="460" w:dyaOrig="300">
          <v:shape id="_x0000_i66879" type="#_x0000_t75" style="width:23pt;height:15pt" o:ole="">
            <v:imagedata r:id="rId270" o:title=""/>
          </v:shape>
          <o:OLEObject Type="Embed" ProgID="Equation.DSMT4" ShapeID="_x0000_i66879" DrawAspect="Content" ObjectID="_1594740036" r:id="rId272"/>
        </w:object>
      </w:r>
      <w:r>
        <w:rPr>
          <w:rFonts w:ascii="Palatino Linotype" w:eastAsia="PMingLiU" w:hAnsi="Palatino Linotype"/>
          <w:color w:val="000000" w:themeColor="text1"/>
          <w:sz w:val="18"/>
          <w:szCs w:val="18"/>
          <w:lang w:val="en-GB" w:eastAsia="de-AT"/>
        </w:rPr>
        <w:t xml:space="preserve"> </w:t>
      </w:r>
      <w:proofErr w:type="gramStart"/>
      <w:r>
        <w:t>needs</w:t>
      </w:r>
      <w:proofErr w:type="gramEnd"/>
      <w:r>
        <w:t xml:space="preserve"> to be reset to its initial value whenever it surpasses the preset thresholds; otherwise, the parameter estimator can go unstable.</w:t>
      </w:r>
    </w:p>
    <w:p w:rsidR="0018317F" w:rsidRPr="007B2EB0" w:rsidRDefault="007D26C4" w:rsidP="000B4027">
      <w:pPr>
        <w:tabs>
          <w:tab w:val="center" w:pos="3760"/>
          <w:tab w:val="right" w:pos="7380"/>
        </w:tabs>
        <w:autoSpaceDE w:val="0"/>
        <w:autoSpaceDN w:val="0"/>
        <w:adjustRightInd w:val="0"/>
        <w:spacing w:beforeLines="50" w:before="120" w:afterLines="50" w:after="120"/>
        <w:textAlignment w:val="center"/>
        <w:rPr>
          <w:rFonts w:ascii="Palatino Linotype" w:eastAsia="PMingLiU" w:hAnsi="Palatino Linotype"/>
          <w:color w:val="000000" w:themeColor="text1"/>
          <w:sz w:val="18"/>
          <w:szCs w:val="18"/>
          <w:lang w:val="en-GB" w:eastAsia="de-AT"/>
        </w:rPr>
      </w:pPr>
      <w:r>
        <w:rPr>
          <w:rFonts w:ascii="Palatino Linotype" w:eastAsia="Times New Roman" w:hAnsi="Palatino Linotype"/>
          <w:color w:val="000000" w:themeColor="text1"/>
          <w:sz w:val="18"/>
          <w:lang w:val="en-GB" w:eastAsia="de-AT"/>
        </w:rPr>
        <w:t>To overcome</w:t>
      </w:r>
      <w:r w:rsidRPr="007D26C4">
        <w:rPr>
          <w:rFonts w:ascii="Palatino Linotype" w:eastAsia="Times New Roman" w:hAnsi="Palatino Linotype"/>
          <w:color w:val="000000" w:themeColor="text1"/>
          <w:sz w:val="18"/>
          <w:lang w:val="en-GB" w:eastAsia="de-AT"/>
        </w:rPr>
        <w:t xml:space="preserve"> this problem, the idea of exponential data weighting with variable forgetting factor</w:t>
      </w:r>
      <w:r>
        <w:rPr>
          <w:rFonts w:ascii="Palatino Linotype" w:eastAsia="Times New Roman" w:hAnsi="Palatino Linotype"/>
          <w:color w:val="000000" w:themeColor="text1"/>
          <w:sz w:val="18"/>
          <w:lang w:val="en-GB" w:eastAsia="de-AT"/>
        </w:rPr>
        <w:t xml:space="preserve"> is employed</w:t>
      </w:r>
      <w:r w:rsidRPr="007D26C4">
        <w:rPr>
          <w:rFonts w:ascii="Palatino Linotype" w:eastAsia="Times New Roman" w:hAnsi="Palatino Linotype"/>
          <w:color w:val="000000" w:themeColor="text1"/>
          <w:sz w:val="18"/>
          <w:lang w:val="en-GB" w:eastAsia="de-AT"/>
        </w:rPr>
        <w:t>.</w:t>
      </w:r>
      <w:r>
        <w:rPr>
          <w:rFonts w:ascii="Palatino Linotype" w:eastAsia="Times New Roman" w:hAnsi="Palatino Linotype"/>
          <w:color w:val="000000" w:themeColor="text1"/>
          <w:sz w:val="18"/>
          <w:lang w:val="en-GB" w:eastAsia="de-AT"/>
        </w:rPr>
        <w:t xml:space="preserve"> </w:t>
      </w:r>
      <w:r w:rsidR="001302A8" w:rsidRPr="007B2EB0">
        <w:rPr>
          <w:rFonts w:ascii="Palatino Linotype" w:eastAsia="PMingLiU" w:hAnsi="Palatino Linotype"/>
          <w:color w:val="000000" w:themeColor="text1"/>
          <w:sz w:val="18"/>
          <w:szCs w:val="18"/>
          <w:lang w:val="en-GB" w:eastAsia="de-AT"/>
        </w:rPr>
        <w:t>It has been shown in</w:t>
      </w:r>
      <w:r w:rsidR="00B11C25" w:rsidRPr="007B2EB0">
        <w:rPr>
          <w:rFonts w:ascii="Palatino Linotype" w:eastAsia="PMingLiU" w:hAnsi="Palatino Linotype"/>
          <w:color w:val="000000" w:themeColor="text1"/>
          <w:sz w:val="18"/>
          <w:szCs w:val="18"/>
          <w:lang w:val="en-GB" w:eastAsia="de-AT"/>
        </w:rPr>
        <w:t xml:space="preserve"> </w:t>
      </w:r>
      <w:r w:rsidR="00B11C25" w:rsidRPr="007B2EB0">
        <w:rPr>
          <w:rFonts w:ascii="Palatino Linotype" w:eastAsia="PMingLiU" w:hAnsi="Palatino Linotype"/>
          <w:color w:val="000000" w:themeColor="text1"/>
          <w:sz w:val="18"/>
          <w:szCs w:val="18"/>
          <w:lang w:val="en-GB" w:eastAsia="de-AT"/>
        </w:rPr>
        <w:fldChar w:fldCharType="begin"/>
      </w:r>
      <w:r w:rsidR="00DA1082">
        <w:rPr>
          <w:rFonts w:ascii="Palatino Linotype" w:eastAsia="PMingLiU" w:hAnsi="Palatino Linotype"/>
          <w:color w:val="000000" w:themeColor="text1"/>
          <w:sz w:val="18"/>
          <w:szCs w:val="18"/>
          <w:lang w:val="en-GB" w:eastAsia="de-AT"/>
        </w:rPr>
        <w:instrText xml:space="preserve"> ADDIN EN.CITE &lt;EndNote&gt;&lt;Cite&gt;&lt;Author&gt;Goodwin&lt;/Author&gt;&lt;Year&gt;2009&lt;/Year&gt;&lt;RecNum&gt;1433&lt;/RecNum&gt;&lt;DisplayText&gt;[15]&lt;/DisplayText&gt;&lt;record&gt;&lt;rec-number&gt;1433&lt;/rec-number&gt;&lt;foreign-keys&gt;&lt;key app="EN" db-id="r9e9rraertfd92exrp8xtr0hxwfwwtad59fz" timestamp="1493173290"&gt;1433&lt;/key&gt;&lt;/foreign-keys&gt;&lt;ref-type name="Book"&gt;6&lt;/ref-type&gt;&lt;contributors&gt;&lt;authors&gt;&lt;author&gt;Graham C. Goodwin&lt;/author&gt;&lt;author&gt;Kwai Sang Sin&lt;/author&gt;&lt;/authors&gt;&lt;/contributors&gt;&lt;titles&gt;&lt;title&gt;Adaptive Filtering Prediction and Control&lt;/title&gt;&lt;/titles&gt;&lt;pages&gt;560&lt;/pages&gt;&lt;dates&gt;&lt;year&gt;2009&lt;/year&gt;&lt;/dates&gt;&lt;publisher&gt;Dover Publications, Inc.&lt;/publisher&gt;&lt;isbn&gt;0486469328, 9780486469324&lt;/isbn&gt;&lt;urls&gt;&lt;/urls&gt;&lt;/record&gt;&lt;/Cite&gt;&lt;/EndNote&gt;</w:instrText>
      </w:r>
      <w:r w:rsidR="00B11C25" w:rsidRPr="007B2EB0">
        <w:rPr>
          <w:rFonts w:ascii="Palatino Linotype" w:eastAsia="PMingLiU" w:hAnsi="Palatino Linotype"/>
          <w:color w:val="000000" w:themeColor="text1"/>
          <w:sz w:val="18"/>
          <w:szCs w:val="18"/>
          <w:lang w:val="en-GB" w:eastAsia="de-AT"/>
        </w:rPr>
        <w:fldChar w:fldCharType="separate"/>
      </w:r>
      <w:r w:rsidR="00DA1082">
        <w:rPr>
          <w:rFonts w:ascii="Palatino Linotype" w:eastAsia="PMingLiU" w:hAnsi="Palatino Linotype"/>
          <w:noProof/>
          <w:color w:val="000000" w:themeColor="text1"/>
          <w:sz w:val="18"/>
          <w:szCs w:val="18"/>
          <w:lang w:val="en-GB" w:eastAsia="de-AT"/>
        </w:rPr>
        <w:t>[15]</w:t>
      </w:r>
      <w:r w:rsidR="00B11C25" w:rsidRPr="007B2EB0">
        <w:rPr>
          <w:rFonts w:ascii="Palatino Linotype" w:eastAsia="PMingLiU" w:hAnsi="Palatino Linotype"/>
          <w:color w:val="000000" w:themeColor="text1"/>
          <w:sz w:val="18"/>
          <w:szCs w:val="18"/>
          <w:lang w:val="en-GB" w:eastAsia="de-AT"/>
        </w:rPr>
        <w:fldChar w:fldCharType="end"/>
      </w:r>
      <w:r w:rsidR="001302A8" w:rsidRPr="007B2EB0">
        <w:rPr>
          <w:rFonts w:ascii="Palatino Linotype" w:eastAsia="PMingLiU" w:hAnsi="Palatino Linotype"/>
          <w:color w:val="000000" w:themeColor="text1"/>
          <w:sz w:val="18"/>
          <w:szCs w:val="18"/>
          <w:lang w:val="en-GB" w:eastAsia="de-AT"/>
        </w:rPr>
        <w:t xml:space="preserve"> that a good choice for </w:t>
      </w:r>
      <w:r w:rsidR="009945F3" w:rsidRPr="007B2EB0">
        <w:rPr>
          <w:rFonts w:ascii="Palatino Linotype" w:eastAsia="PMingLiU" w:hAnsi="Palatino Linotype"/>
          <w:color w:val="000000" w:themeColor="text1"/>
          <w:sz w:val="18"/>
          <w:szCs w:val="18"/>
          <w:lang w:val="en-GB" w:eastAsia="de-AT"/>
        </w:rPr>
        <w:object w:dxaOrig="480" w:dyaOrig="340">
          <v:shape id="_x0000_i66886" type="#_x0000_t75" style="width:23.5pt;height:17pt" o:ole="">
            <v:imagedata r:id="rId273" o:title=""/>
          </v:shape>
          <o:OLEObject Type="Embed" ProgID="Equation.DSMT4" ShapeID="_x0000_i66886" DrawAspect="Content" ObjectID="_1594740037" r:id="rId274"/>
        </w:object>
      </w:r>
      <w:r w:rsidR="001302A8" w:rsidRPr="007B2EB0">
        <w:rPr>
          <w:rFonts w:ascii="Palatino Linotype" w:eastAsia="PMingLiU" w:hAnsi="Palatino Linotype"/>
          <w:color w:val="000000" w:themeColor="text1"/>
          <w:sz w:val="18"/>
          <w:szCs w:val="18"/>
          <w:lang w:val="en-GB" w:eastAsia="de-AT"/>
        </w:rPr>
        <w:t xml:space="preserve"> in such cases is</w:t>
      </w:r>
      <w:r w:rsidR="00B11C25" w:rsidRPr="007B2EB0">
        <w:rPr>
          <w:rFonts w:ascii="Palatino Linotype" w:eastAsia="PMingLiU" w:hAnsi="Palatino Linotype"/>
          <w:color w:val="000000" w:themeColor="text1"/>
          <w:sz w:val="18"/>
          <w:szCs w:val="18"/>
          <w:lang w:val="en-GB" w:eastAsia="de-AT"/>
        </w:rPr>
        <w:t xml:space="preserve"> </w:t>
      </w:r>
    </w:p>
    <w:p w:rsidR="00B11C25" w:rsidRPr="007B2EB0" w:rsidRDefault="00B11C25" w:rsidP="000763C9">
      <w:pPr>
        <w:pStyle w:val="MTDisplayEquation"/>
        <w:spacing w:before="0" w:after="0"/>
        <w:ind w:left="0"/>
        <w:rPr>
          <w:color w:val="000000" w:themeColor="text1"/>
        </w:rPr>
      </w:pPr>
      <w:r w:rsidRPr="007B2EB0">
        <w:rPr>
          <w:color w:val="000000" w:themeColor="text1"/>
        </w:rPr>
        <w:tab/>
      </w:r>
      <w:r w:rsidR="003D2B9C" w:rsidRPr="003D2B9C">
        <w:rPr>
          <w:color w:val="000000" w:themeColor="text1"/>
          <w:position w:val="-20"/>
        </w:rPr>
        <w:object w:dxaOrig="1460" w:dyaOrig="560">
          <v:shape id="_x0000_i66916" type="#_x0000_t75" style="width:73pt;height:28.5pt" o:ole="">
            <v:imagedata r:id="rId275" o:title=""/>
          </v:shape>
          <o:OLEObject Type="Embed" ProgID="Equation.DSMT4" ShapeID="_x0000_i66916" DrawAspect="Content" ObjectID="_1594740038" r:id="rId276"/>
        </w:object>
      </w:r>
      <w:r w:rsidRPr="007B2EB0">
        <w:rPr>
          <w:color w:val="000000" w:themeColor="text1"/>
        </w:rPr>
        <w:t xml:space="preserve"> </w:t>
      </w:r>
      <w:r w:rsidRPr="007B2EB0">
        <w:rPr>
          <w:color w:val="000000" w:themeColor="text1"/>
        </w:rPr>
        <w:tab/>
      </w:r>
      <w:r w:rsidRPr="007B2EB0">
        <w:rPr>
          <w:color w:val="000000" w:themeColor="text1"/>
        </w:rPr>
        <w:fldChar w:fldCharType="begin"/>
      </w:r>
      <w:r w:rsidRPr="007B2EB0">
        <w:rPr>
          <w:color w:val="000000" w:themeColor="text1"/>
        </w:rPr>
        <w:instrText xml:space="preserve"> MACROBUTTON MTPlaceRef \* MERGEFORMAT </w:instrText>
      </w:r>
      <w:r w:rsidRPr="007B2EB0">
        <w:rPr>
          <w:color w:val="000000" w:themeColor="text1"/>
        </w:rPr>
        <w:fldChar w:fldCharType="begin"/>
      </w:r>
      <w:r w:rsidRPr="007B2EB0">
        <w:rPr>
          <w:color w:val="000000" w:themeColor="text1"/>
        </w:rPr>
        <w:instrText xml:space="preserve"> SEQ MTEqn \h \* MERGEFORMAT </w:instrText>
      </w:r>
      <w:r w:rsidRPr="007B2EB0">
        <w:rPr>
          <w:color w:val="000000" w:themeColor="text1"/>
        </w:rPr>
        <w:fldChar w:fldCharType="end"/>
      </w:r>
      <w:bookmarkStart w:id="58" w:name="ZEqnNum575938"/>
      <w:r w:rsidRPr="007B2EB0">
        <w:rPr>
          <w:color w:val="000000" w:themeColor="text1"/>
        </w:rPr>
        <w:instrText>(</w:instrText>
      </w:r>
      <w:r w:rsidRPr="007B2EB0">
        <w:rPr>
          <w:color w:val="000000" w:themeColor="text1"/>
        </w:rPr>
        <w:fldChar w:fldCharType="begin"/>
      </w:r>
      <w:r w:rsidRPr="007B2EB0">
        <w:rPr>
          <w:color w:val="000000" w:themeColor="text1"/>
        </w:rPr>
        <w:instrText xml:space="preserve"> SEQ MTEqn \c \* Arabic \* MERGEFORMAT </w:instrText>
      </w:r>
      <w:r w:rsidRPr="007B2EB0">
        <w:rPr>
          <w:color w:val="000000" w:themeColor="text1"/>
        </w:rPr>
        <w:fldChar w:fldCharType="separate"/>
      </w:r>
      <w:r w:rsidR="00A112BE">
        <w:rPr>
          <w:noProof/>
          <w:color w:val="000000" w:themeColor="text1"/>
        </w:rPr>
        <w:instrText>37</w:instrText>
      </w:r>
      <w:r w:rsidRPr="007B2EB0">
        <w:rPr>
          <w:color w:val="000000" w:themeColor="text1"/>
        </w:rPr>
        <w:fldChar w:fldCharType="end"/>
      </w:r>
      <w:r w:rsidRPr="007B2EB0">
        <w:rPr>
          <w:color w:val="000000" w:themeColor="text1"/>
        </w:rPr>
        <w:instrText>)</w:instrText>
      </w:r>
      <w:bookmarkEnd w:id="58"/>
      <w:r w:rsidRPr="007B2EB0">
        <w:rPr>
          <w:color w:val="000000" w:themeColor="text1"/>
        </w:rPr>
        <w:fldChar w:fldCharType="end"/>
      </w:r>
    </w:p>
    <w:p w:rsidR="00B20A7F" w:rsidRDefault="00B20A7F" w:rsidP="007176F0">
      <w:pPr>
        <w:rPr>
          <w:color w:val="000000" w:themeColor="text1"/>
          <w:lang w:val="en-GB"/>
        </w:rPr>
      </w:pPr>
      <w:proofErr w:type="gramStart"/>
      <w:r>
        <w:rPr>
          <w:color w:val="000000" w:themeColor="text1"/>
          <w:lang w:val="en-GB"/>
        </w:rPr>
        <w:t>w</w:t>
      </w:r>
      <w:r>
        <w:rPr>
          <w:rFonts w:hint="eastAsia"/>
          <w:color w:val="000000" w:themeColor="text1"/>
          <w:lang w:val="en-GB"/>
        </w:rPr>
        <w:t>here</w:t>
      </w:r>
      <w:proofErr w:type="gramEnd"/>
      <w:r>
        <w:rPr>
          <w:rFonts w:hint="eastAsia"/>
          <w:color w:val="000000" w:themeColor="text1"/>
          <w:lang w:val="en-GB"/>
        </w:rPr>
        <w:t xml:space="preserve"> </w:t>
      </w:r>
      <w:r w:rsidR="009945F3" w:rsidRPr="00B20A7F">
        <w:rPr>
          <w:color w:val="000000" w:themeColor="text1"/>
          <w:position w:val="-12"/>
          <w:lang w:val="en-GB"/>
        </w:rPr>
        <w:object w:dxaOrig="520" w:dyaOrig="380">
          <v:shape id="_x0000_i66890" type="#_x0000_t75" style="width:26pt;height:19pt" o:ole="">
            <v:imagedata r:id="rId277" o:title=""/>
          </v:shape>
          <o:OLEObject Type="Embed" ProgID="Equation.DSMT4" ShapeID="_x0000_i66890" DrawAspect="Content" ObjectID="_1594740039" r:id="rId278"/>
        </w:object>
      </w:r>
      <w:r>
        <w:rPr>
          <w:color w:val="000000" w:themeColor="text1"/>
          <w:lang w:val="en-GB"/>
        </w:rPr>
        <w:t xml:space="preserve"> is the prediction error, </w:t>
      </w:r>
      <w:r w:rsidR="009945F3" w:rsidRPr="00B20A7F">
        <w:rPr>
          <w:color w:val="000000" w:themeColor="text1"/>
          <w:position w:val="-6"/>
          <w:lang w:val="en-GB"/>
        </w:rPr>
        <w:object w:dxaOrig="260" w:dyaOrig="279">
          <v:shape id="_x0000_i66892" type="#_x0000_t75" style="width:13pt;height:14.5pt" o:ole="">
            <v:imagedata r:id="rId279" o:title=""/>
          </v:shape>
          <o:OLEObject Type="Embed" ProgID="Equation.DSMT4" ShapeID="_x0000_i66892" DrawAspect="Content" ObjectID="_1594740040" r:id="rId280"/>
        </w:object>
      </w:r>
      <w:r>
        <w:rPr>
          <w:color w:val="000000" w:themeColor="text1"/>
          <w:lang w:val="en-GB"/>
        </w:rPr>
        <w:t xml:space="preserve"> is the mean value of </w:t>
      </w:r>
      <w:r w:rsidR="009945F3" w:rsidRPr="00B20A7F">
        <w:rPr>
          <w:color w:val="000000" w:themeColor="text1"/>
          <w:position w:val="-12"/>
          <w:lang w:val="en-GB"/>
        </w:rPr>
        <w:object w:dxaOrig="460" w:dyaOrig="360">
          <v:shape id="_x0000_i66896" type="#_x0000_t75" style="width:23pt;height:18pt" o:ole="">
            <v:imagedata r:id="rId281" o:title=""/>
          </v:shape>
          <o:OLEObject Type="Embed" ProgID="Equation.DSMT4" ShapeID="_x0000_i66896" DrawAspect="Content" ObjectID="_1594740041" r:id="rId282"/>
        </w:object>
      </w:r>
      <w:r w:rsidR="009945F3">
        <w:rPr>
          <w:color w:val="000000" w:themeColor="text1"/>
          <w:lang w:val="en-GB"/>
        </w:rPr>
        <w:t xml:space="preserve"> </w:t>
      </w:r>
      <w:r>
        <w:rPr>
          <w:color w:val="000000" w:themeColor="text1"/>
          <w:lang w:val="en-GB"/>
        </w:rPr>
        <w:t xml:space="preserve">over a certain period, and </w:t>
      </w:r>
      <w:r w:rsidRPr="00B20A7F">
        <w:rPr>
          <w:color w:val="000000" w:themeColor="text1"/>
          <w:position w:val="-10"/>
          <w:lang w:val="en-GB"/>
        </w:rPr>
        <w:object w:dxaOrig="240" w:dyaOrig="300">
          <v:shape id="_x0000_i1153" type="#_x0000_t75" style="width:12pt;height:15pt" o:ole="">
            <v:imagedata r:id="rId283" o:title=""/>
          </v:shape>
          <o:OLEObject Type="Embed" ProgID="Equation.DSMT4" ShapeID="_x0000_i1153" DrawAspect="Content" ObjectID="_1594740042" r:id="rId284"/>
        </w:object>
      </w:r>
      <w:r w:rsidR="009945F3">
        <w:rPr>
          <w:color w:val="000000" w:themeColor="text1"/>
          <w:lang w:val="en-GB"/>
        </w:rPr>
        <w:t xml:space="preserve"> is a small constant, </w:t>
      </w:r>
      <w:r>
        <w:rPr>
          <w:color w:val="000000" w:themeColor="text1"/>
          <w:lang w:val="en-GB"/>
        </w:rPr>
        <w:t xml:space="preserve"> </w:t>
      </w:r>
      <w:r w:rsidRPr="00B20A7F">
        <w:rPr>
          <w:color w:val="000000" w:themeColor="text1"/>
          <w:position w:val="-10"/>
          <w:lang w:val="en-GB"/>
        </w:rPr>
        <w:object w:dxaOrig="900" w:dyaOrig="300">
          <v:shape id="_x0000_i1154" type="#_x0000_t75" style="width:45pt;height:15pt" o:ole="">
            <v:imagedata r:id="rId285" o:title=""/>
          </v:shape>
          <o:OLEObject Type="Embed" ProgID="Equation.DSMT4" ShapeID="_x0000_i1154" DrawAspect="Content" ObjectID="_1594740043" r:id="rId286"/>
        </w:object>
      </w:r>
      <w:r>
        <w:rPr>
          <w:color w:val="000000" w:themeColor="text1"/>
          <w:lang w:val="en-GB"/>
        </w:rPr>
        <w:t xml:space="preserve">.  Based on the knowledge of </w:t>
      </w:r>
      <w:proofErr w:type="spellStart"/>
      <w:r>
        <w:rPr>
          <w:color w:val="000000" w:themeColor="text1"/>
          <w:lang w:val="en-GB"/>
        </w:rPr>
        <w:t>Kalman</w:t>
      </w:r>
      <w:proofErr w:type="spellEnd"/>
      <w:r>
        <w:rPr>
          <w:color w:val="000000" w:themeColor="text1"/>
          <w:lang w:val="en-GB"/>
        </w:rPr>
        <w:t xml:space="preserve"> filtering theory</w:t>
      </w:r>
      <w:r w:rsidR="00E62096">
        <w:rPr>
          <w:color w:val="000000" w:themeColor="text1"/>
          <w:lang w:val="en-GB"/>
        </w:rPr>
        <w:t xml:space="preserve"> </w:t>
      </w:r>
      <w:r w:rsidR="00E62096">
        <w:rPr>
          <w:color w:val="000000" w:themeColor="text1"/>
          <w:lang w:val="en-GB"/>
        </w:rPr>
        <w:fldChar w:fldCharType="begin"/>
      </w:r>
      <w:r w:rsidR="00DA1082">
        <w:rPr>
          <w:color w:val="000000" w:themeColor="text1"/>
          <w:lang w:val="en-GB"/>
        </w:rPr>
        <w:instrText xml:space="preserve"> ADDIN EN.CITE &lt;EndNote&gt;&lt;Cite&gt;&lt;Author&gt;Paleologu&lt;/Author&gt;&lt;Year&gt;2014&lt;/Year&gt;&lt;RecNum&gt;1434&lt;/RecNum&gt;&lt;DisplayText&gt;[16]&lt;/DisplayText&gt;&lt;record&gt;&lt;rec-number&gt;1434&lt;/rec-number&gt;&lt;foreign-keys&gt;&lt;key app="EN" db-id="r9e9rraertfd92exrp8xtr0hxwfwwtad59fz" timestamp="1493349084"&gt;1434&lt;/key&gt;&lt;/foreign-keys&gt;&lt;ref-type name="Conference Proceedings"&gt;10&lt;/ref-type&gt;&lt;contributors&gt;&lt;authors&gt;&lt;author&gt;C. Paleologu&lt;/author&gt;&lt;author&gt;J. Benesty&lt;/author&gt;&lt;author&gt;S. Ciochină&lt;/author&gt;&lt;/authors&gt;&lt;/contributors&gt;&lt;titles&gt;&lt;title&gt;A practical variable forgetting factor recursive least-squares algorithm&lt;/title&gt;&lt;secondary-title&gt;2014 11th International Symposium on Electronics and Telecommunications (ISETC)&lt;/secondary-title&gt;&lt;alt-title&gt;2014 11th International Symposium on Electronics and Telecommunications (ISETC)&lt;/alt-title&gt;&lt;/titles&gt;&lt;pages&gt;1-4&lt;/pages&gt;&lt;keywords&gt;&lt;keyword&gt;adaptive filters&lt;/keyword&gt;&lt;keyword&gt;echo suppression&lt;/keyword&gt;&lt;keyword&gt;least squares approximations&lt;/keyword&gt;&lt;keyword&gt;recursive estimation&lt;/keyword&gt;&lt;keyword&gt;RLS algorithm&lt;/keyword&gt;&lt;keyword&gt;adaptive filtering&lt;/keyword&gt;&lt;keyword&gt;network echo cancellation&lt;/keyword&gt;&lt;keyword&gt;noise power estimation&lt;/keyword&gt;&lt;keyword&gt;variable forgetting factor recursive least square algorithm&lt;/keyword&gt;&lt;keyword&gt;Context&lt;/keyword&gt;&lt;keyword&gt;Echo cancellers&lt;/keyword&gt;&lt;keyword&gt;Signal processing algorithms&lt;/keyword&gt;&lt;keyword&gt;Signal to noise ratio&lt;/keyword&gt;&lt;keyword&gt;Speech&lt;/keyword&gt;&lt;keyword&gt;Steady-state&lt;/keyword&gt;&lt;/keywords&gt;&lt;dates&gt;&lt;year&gt;2014&lt;/year&gt;&lt;pub-dates&gt;&lt;date&gt;14-15 Nov. 2014&lt;/date&gt;&lt;/pub-dates&gt;&lt;/dates&gt;&lt;urls&gt;&lt;/urls&gt;&lt;electronic-resource-num&gt;10.1109/ISETC.2014.7010812&lt;/electronic-resource-num&gt;&lt;/record&gt;&lt;/Cite&gt;&lt;/EndNote&gt;</w:instrText>
      </w:r>
      <w:r w:rsidR="00E62096">
        <w:rPr>
          <w:color w:val="000000" w:themeColor="text1"/>
          <w:lang w:val="en-GB"/>
        </w:rPr>
        <w:fldChar w:fldCharType="separate"/>
      </w:r>
      <w:r w:rsidR="00DA1082">
        <w:rPr>
          <w:noProof/>
          <w:color w:val="000000" w:themeColor="text1"/>
          <w:lang w:val="en-GB"/>
        </w:rPr>
        <w:t>[16]</w:t>
      </w:r>
      <w:r w:rsidR="00E62096">
        <w:rPr>
          <w:color w:val="000000" w:themeColor="text1"/>
          <w:lang w:val="en-GB"/>
        </w:rPr>
        <w:fldChar w:fldCharType="end"/>
      </w:r>
      <w:r>
        <w:rPr>
          <w:color w:val="000000" w:themeColor="text1"/>
          <w:lang w:val="en-GB"/>
        </w:rPr>
        <w:t xml:space="preserve">, it can be shown that </w:t>
      </w:r>
      <w:r w:rsidR="003D2B9C" w:rsidRPr="00B20A7F">
        <w:rPr>
          <w:color w:val="000000" w:themeColor="text1"/>
          <w:position w:val="-12"/>
          <w:lang w:val="en-GB"/>
        </w:rPr>
        <w:object w:dxaOrig="540" w:dyaOrig="380">
          <v:shape id="_x0000_i66920" type="#_x0000_t75" style="width:27pt;height:19pt" o:ole="">
            <v:imagedata r:id="rId287" o:title=""/>
          </v:shape>
          <o:OLEObject Type="Embed" ProgID="Equation.DSMT4" ShapeID="_x0000_i66920" DrawAspect="Content" ObjectID="_1594740044" r:id="rId288"/>
        </w:object>
      </w:r>
      <w:r>
        <w:rPr>
          <w:color w:val="000000" w:themeColor="text1"/>
          <w:lang w:val="en-GB"/>
        </w:rPr>
        <w:t xml:space="preserve"> is proportional to </w:t>
      </w:r>
      <w:r w:rsidR="003D2B9C" w:rsidRPr="00F63EDA">
        <w:rPr>
          <w:color w:val="000000" w:themeColor="text1"/>
          <w:position w:val="-10"/>
          <w:lang w:val="en-GB"/>
        </w:rPr>
        <w:object w:dxaOrig="1780" w:dyaOrig="300">
          <v:shape id="_x0000_i66918" type="#_x0000_t75" style="width:89.5pt;height:14.5pt" o:ole="">
            <v:imagedata r:id="rId289" o:title=""/>
          </v:shape>
          <o:OLEObject Type="Embed" ProgID="Equation.DSMT4" ShapeID="_x0000_i66918" DrawAspect="Content" ObjectID="_1594740045" r:id="rId290"/>
        </w:object>
      </w:r>
      <w:r w:rsidR="00F63EDA">
        <w:rPr>
          <w:color w:val="000000" w:themeColor="text1"/>
          <w:lang w:val="en-GB"/>
        </w:rPr>
        <w:t xml:space="preserve"> and hence Eq. </w:t>
      </w:r>
      <w:r w:rsidR="00F63EDA">
        <w:rPr>
          <w:color w:val="000000" w:themeColor="text1"/>
          <w:lang w:val="en-GB"/>
        </w:rPr>
        <w:fldChar w:fldCharType="begin"/>
      </w:r>
      <w:r w:rsidR="00F63EDA">
        <w:rPr>
          <w:color w:val="000000" w:themeColor="text1"/>
          <w:lang w:val="en-GB"/>
        </w:rPr>
        <w:instrText xml:space="preserve"> GOTOBUTTON ZEqnNum575938  \* MERGEFORMAT </w:instrText>
      </w:r>
      <w:r w:rsidR="00F63EDA">
        <w:rPr>
          <w:color w:val="000000" w:themeColor="text1"/>
          <w:lang w:val="en-GB"/>
        </w:rPr>
        <w:fldChar w:fldCharType="begin"/>
      </w:r>
      <w:r w:rsidR="00F63EDA">
        <w:rPr>
          <w:color w:val="000000" w:themeColor="text1"/>
          <w:lang w:val="en-GB"/>
        </w:rPr>
        <w:instrText xml:space="preserve"> REF ZEqnNum575938 \* Charformat \! \* MERGEFORMAT </w:instrText>
      </w:r>
      <w:r w:rsidR="00F63EDA">
        <w:rPr>
          <w:color w:val="000000" w:themeColor="text1"/>
          <w:lang w:val="en-GB"/>
        </w:rPr>
        <w:fldChar w:fldCharType="separate"/>
      </w:r>
      <w:r w:rsidR="00A112BE" w:rsidRPr="00A112BE">
        <w:rPr>
          <w:color w:val="000000" w:themeColor="text1"/>
          <w:lang w:val="en-GB"/>
        </w:rPr>
        <w:instrText>(37)</w:instrText>
      </w:r>
      <w:r w:rsidR="00F63EDA">
        <w:rPr>
          <w:color w:val="000000" w:themeColor="text1"/>
          <w:lang w:val="en-GB"/>
        </w:rPr>
        <w:fldChar w:fldCharType="end"/>
      </w:r>
      <w:r w:rsidR="00F63EDA">
        <w:rPr>
          <w:color w:val="000000" w:themeColor="text1"/>
          <w:lang w:val="en-GB"/>
        </w:rPr>
        <w:fldChar w:fldCharType="end"/>
      </w:r>
      <w:r w:rsidR="00F63EDA">
        <w:rPr>
          <w:color w:val="000000" w:themeColor="text1"/>
          <w:lang w:val="en-GB"/>
        </w:rPr>
        <w:t xml:space="preserve"> can be rewritten as</w:t>
      </w:r>
    </w:p>
    <w:p w:rsidR="00A470FB" w:rsidRDefault="00A470FB" w:rsidP="005B5B43">
      <w:pPr>
        <w:pStyle w:val="MTDisplayEquation"/>
        <w:spacing w:before="120"/>
      </w:pPr>
      <w:r>
        <w:tab/>
      </w:r>
      <w:r w:rsidR="003D2B9C" w:rsidRPr="003D2B9C">
        <w:rPr>
          <w:position w:val="-24"/>
        </w:rPr>
        <w:object w:dxaOrig="2760" w:dyaOrig="600">
          <v:shape id="_x0000_i66914" type="#_x0000_t75" style="width:138pt;height:30pt" o:ole="">
            <v:imagedata r:id="rId291" o:title=""/>
          </v:shape>
          <o:OLEObject Type="Embed" ProgID="Equation.DSMT4" ShapeID="_x0000_i66914" DrawAspect="Content" ObjectID="_1594740046" r:id="rId29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9" w:name="ZEqnNum736450"/>
      <w:r>
        <w:instrText>(</w:instrText>
      </w:r>
      <w:r w:rsidR="00090993">
        <w:rPr>
          <w:noProof/>
        </w:rPr>
        <w:fldChar w:fldCharType="begin"/>
      </w:r>
      <w:r w:rsidR="00090993">
        <w:rPr>
          <w:noProof/>
        </w:rPr>
        <w:instrText xml:space="preserve"> SEQ MTEqn \c \* Arabic \* MERGEFORMAT </w:instrText>
      </w:r>
      <w:r w:rsidR="00090993">
        <w:rPr>
          <w:noProof/>
        </w:rPr>
        <w:fldChar w:fldCharType="separate"/>
      </w:r>
      <w:r w:rsidR="00A112BE">
        <w:rPr>
          <w:noProof/>
        </w:rPr>
        <w:instrText>38</w:instrText>
      </w:r>
      <w:r w:rsidR="00090993">
        <w:rPr>
          <w:noProof/>
        </w:rPr>
        <w:fldChar w:fldCharType="end"/>
      </w:r>
      <w:r>
        <w:instrText>)</w:instrText>
      </w:r>
      <w:bookmarkEnd w:id="59"/>
      <w:r>
        <w:fldChar w:fldCharType="end"/>
      </w:r>
    </w:p>
    <w:p w:rsidR="005B5B43" w:rsidRDefault="003D2B9C" w:rsidP="000B4027">
      <w:pPr>
        <w:spacing w:beforeLines="50" w:before="120" w:afterLines="50" w:after="120"/>
        <w:rPr>
          <w:color w:val="000000" w:themeColor="text1"/>
          <w:lang w:val="en-GB"/>
        </w:rPr>
      </w:pPr>
      <w:r>
        <w:rPr>
          <w:rFonts w:hint="eastAsia"/>
          <w:color w:val="000000" w:themeColor="text1"/>
          <w:lang w:val="en-GB"/>
        </w:rPr>
        <w:t xml:space="preserve">Unlike the </w:t>
      </w:r>
      <w:r>
        <w:rPr>
          <w:color w:val="000000" w:themeColor="text1"/>
          <w:lang w:val="en-GB"/>
        </w:rPr>
        <w:t>traditional</w:t>
      </w:r>
      <w:r w:rsidR="000B4027">
        <w:rPr>
          <w:rFonts w:hint="eastAsia"/>
          <w:color w:val="000000" w:themeColor="text1"/>
          <w:lang w:val="en-GB"/>
        </w:rPr>
        <w:t xml:space="preserve"> variable forgetting factor schemes, the proposed VFF control scheme is based on the prediction errors. </w:t>
      </w:r>
      <w:r w:rsidR="00281D9A">
        <w:rPr>
          <w:rFonts w:hint="eastAsia"/>
          <w:color w:val="000000" w:themeColor="text1"/>
          <w:lang w:val="en-GB"/>
        </w:rPr>
        <w:t>The effect of the choice on the algorithm</w:t>
      </w:r>
      <w:r w:rsidR="00D70A8E">
        <w:rPr>
          <w:color w:val="000000" w:themeColor="text1"/>
          <w:lang w:val="en-GB"/>
        </w:rPr>
        <w:t xml:space="preserve"> Eq.</w:t>
      </w:r>
      <w:r w:rsidR="00281D9A">
        <w:rPr>
          <w:rFonts w:hint="eastAsia"/>
          <w:color w:val="000000" w:themeColor="text1"/>
          <w:lang w:val="en-GB"/>
        </w:rPr>
        <w:t xml:space="preserve"> </w:t>
      </w:r>
      <w:r w:rsidR="00D70A8E">
        <w:rPr>
          <w:color w:val="000000" w:themeColor="text1"/>
          <w:lang w:val="en-GB"/>
        </w:rPr>
        <w:fldChar w:fldCharType="begin"/>
      </w:r>
      <w:r w:rsidR="00D70A8E">
        <w:rPr>
          <w:color w:val="000000" w:themeColor="text1"/>
          <w:lang w:val="en-GB"/>
        </w:rPr>
        <w:instrText xml:space="preserve"> GOTOBUTTON ZEqnNum575938  \* MERGEFORMAT </w:instrText>
      </w:r>
      <w:r w:rsidR="00D70A8E">
        <w:rPr>
          <w:color w:val="000000" w:themeColor="text1"/>
          <w:lang w:val="en-GB"/>
        </w:rPr>
        <w:fldChar w:fldCharType="begin"/>
      </w:r>
      <w:r w:rsidR="00D70A8E">
        <w:rPr>
          <w:color w:val="000000" w:themeColor="text1"/>
          <w:lang w:val="en-GB"/>
        </w:rPr>
        <w:instrText xml:space="preserve"> REF ZEqnNum575938 \* Charformat \! \* MERGEFORMAT </w:instrText>
      </w:r>
      <w:r w:rsidR="00D70A8E">
        <w:rPr>
          <w:color w:val="000000" w:themeColor="text1"/>
          <w:lang w:val="en-GB"/>
        </w:rPr>
        <w:fldChar w:fldCharType="separate"/>
      </w:r>
      <w:r w:rsidR="00A112BE" w:rsidRPr="00A112BE">
        <w:rPr>
          <w:color w:val="000000" w:themeColor="text1"/>
          <w:lang w:val="en-GB"/>
        </w:rPr>
        <w:instrText>(37)</w:instrText>
      </w:r>
      <w:r w:rsidR="00D70A8E">
        <w:rPr>
          <w:color w:val="000000" w:themeColor="text1"/>
          <w:lang w:val="en-GB"/>
        </w:rPr>
        <w:fldChar w:fldCharType="end"/>
      </w:r>
      <w:r w:rsidR="00D70A8E">
        <w:rPr>
          <w:color w:val="000000" w:themeColor="text1"/>
          <w:lang w:val="en-GB"/>
        </w:rPr>
        <w:fldChar w:fldCharType="end"/>
      </w:r>
      <w:r w:rsidR="00D70A8E">
        <w:rPr>
          <w:color w:val="000000" w:themeColor="text1"/>
          <w:lang w:val="en-GB"/>
        </w:rPr>
        <w:t xml:space="preserve"> and Eq. </w:t>
      </w:r>
      <w:r w:rsidR="00D25F04">
        <w:rPr>
          <w:color w:val="000000" w:themeColor="text1"/>
          <w:lang w:val="en-GB"/>
        </w:rPr>
        <w:fldChar w:fldCharType="begin"/>
      </w:r>
      <w:r w:rsidR="00D25F04">
        <w:rPr>
          <w:color w:val="000000" w:themeColor="text1"/>
          <w:lang w:val="en-GB"/>
        </w:rPr>
        <w:instrText xml:space="preserve"> GOTOBUTTON ZEqnNum736450  \* MERGEFORMAT </w:instrText>
      </w:r>
      <w:r w:rsidR="00D25F04">
        <w:rPr>
          <w:color w:val="000000" w:themeColor="text1"/>
          <w:lang w:val="en-GB"/>
        </w:rPr>
        <w:fldChar w:fldCharType="begin"/>
      </w:r>
      <w:r w:rsidR="00D25F04">
        <w:rPr>
          <w:color w:val="000000" w:themeColor="text1"/>
          <w:lang w:val="en-GB"/>
        </w:rPr>
        <w:instrText xml:space="preserve"> REF ZEqnNum736450 \* Charformat \! \* MERGEFORMAT </w:instrText>
      </w:r>
      <w:r w:rsidR="00D25F04">
        <w:rPr>
          <w:color w:val="000000" w:themeColor="text1"/>
          <w:lang w:val="en-GB"/>
        </w:rPr>
        <w:fldChar w:fldCharType="separate"/>
      </w:r>
      <w:r w:rsidR="00A112BE" w:rsidRPr="00A112BE">
        <w:rPr>
          <w:color w:val="000000" w:themeColor="text1"/>
          <w:lang w:val="en-GB"/>
        </w:rPr>
        <w:instrText>(38)</w:instrText>
      </w:r>
      <w:r w:rsidR="00D25F04">
        <w:rPr>
          <w:color w:val="000000" w:themeColor="text1"/>
          <w:lang w:val="en-GB"/>
        </w:rPr>
        <w:fldChar w:fldCharType="end"/>
      </w:r>
      <w:r w:rsidR="00D25F04">
        <w:rPr>
          <w:color w:val="000000" w:themeColor="text1"/>
          <w:lang w:val="en-GB"/>
        </w:rPr>
        <w:fldChar w:fldCharType="end"/>
      </w:r>
      <w:r w:rsidR="00D25F04">
        <w:rPr>
          <w:color w:val="000000" w:themeColor="text1"/>
          <w:lang w:val="en-GB"/>
        </w:rPr>
        <w:t xml:space="preserve"> </w:t>
      </w:r>
      <w:r w:rsidR="00D70A8E">
        <w:rPr>
          <w:color w:val="000000" w:themeColor="text1"/>
          <w:lang w:val="en-GB"/>
        </w:rPr>
        <w:t>can be explained as follows.</w:t>
      </w:r>
      <w:r>
        <w:rPr>
          <w:color w:val="000000" w:themeColor="text1"/>
          <w:lang w:val="en-GB"/>
        </w:rPr>
        <w:t xml:space="preserve"> </w:t>
      </w:r>
      <w:r>
        <w:t>When space robot captures the target satellite, a sudden impact in the control system occurs</w:t>
      </w:r>
      <w:r w:rsidR="00D70A8E">
        <w:rPr>
          <w:color w:val="000000" w:themeColor="text1"/>
          <w:lang w:val="en-GB"/>
        </w:rPr>
        <w:t xml:space="preserve">, </w:t>
      </w:r>
      <w:r w:rsidRPr="00D863D3">
        <w:rPr>
          <w:color w:val="000000" w:themeColor="text1"/>
          <w:position w:val="-12"/>
          <w:lang w:val="en-GB"/>
        </w:rPr>
        <w:object w:dxaOrig="520" w:dyaOrig="380">
          <v:shape id="_x0000_i66902" type="#_x0000_t75" style="width:26pt;height:19pt" o:ole="">
            <v:imagedata r:id="rId293" o:title=""/>
          </v:shape>
          <o:OLEObject Type="Embed" ProgID="Equation.DSMT4" ShapeID="_x0000_i66902" DrawAspect="Content" ObjectID="_1594740047" r:id="rId294"/>
        </w:object>
      </w:r>
      <w:r w:rsidR="00D863D3">
        <w:rPr>
          <w:color w:val="000000" w:themeColor="text1"/>
          <w:lang w:val="en-GB"/>
        </w:rPr>
        <w:t xml:space="preserve"> increases; this reduces </w:t>
      </w:r>
      <w:r w:rsidRPr="00D863D3">
        <w:rPr>
          <w:color w:val="000000" w:themeColor="text1"/>
          <w:position w:val="-12"/>
          <w:lang w:val="en-GB"/>
        </w:rPr>
        <w:object w:dxaOrig="480" w:dyaOrig="340">
          <v:shape id="_x0000_i66904" type="#_x0000_t75" style="width:23.5pt;height:17pt" o:ole="">
            <v:imagedata r:id="rId295" o:title=""/>
          </v:shape>
          <o:OLEObject Type="Embed" ProgID="Equation.DSMT4" ShapeID="_x0000_i66904" DrawAspect="Content" ObjectID="_1594740048" r:id="rId296"/>
        </w:object>
      </w:r>
      <w:r w:rsidR="00D863D3">
        <w:rPr>
          <w:color w:val="000000" w:themeColor="text1"/>
          <w:lang w:val="en-GB"/>
        </w:rPr>
        <w:t xml:space="preserve"> temporarily but increases </w:t>
      </w:r>
      <w:r w:rsidRPr="00D863D3">
        <w:rPr>
          <w:color w:val="000000" w:themeColor="text1"/>
          <w:position w:val="-10"/>
          <w:lang w:val="en-GB"/>
        </w:rPr>
        <w:object w:dxaOrig="460" w:dyaOrig="300">
          <v:shape id="_x0000_i66906" type="#_x0000_t75" style="width:23pt;height:15pt" o:ole="">
            <v:imagedata r:id="rId297" o:title=""/>
          </v:shape>
          <o:OLEObject Type="Embed" ProgID="Equation.DSMT4" ShapeID="_x0000_i66906" DrawAspect="Content" ObjectID="_1594740049" r:id="rId298"/>
        </w:object>
      </w:r>
      <w:r w:rsidR="00D863D3">
        <w:rPr>
          <w:color w:val="000000" w:themeColor="text1"/>
          <w:lang w:val="en-GB"/>
        </w:rPr>
        <w:t xml:space="preserve"> quickly so that rapid adaptation can occur. After adaptation </w:t>
      </w:r>
      <w:r w:rsidRPr="00D863D3">
        <w:rPr>
          <w:color w:val="000000" w:themeColor="text1"/>
          <w:position w:val="-12"/>
          <w:lang w:val="en-GB"/>
        </w:rPr>
        <w:object w:dxaOrig="520" w:dyaOrig="380">
          <v:shape id="_x0000_i66908" type="#_x0000_t75" style="width:26pt;height:19pt" o:ole="">
            <v:imagedata r:id="rId299" o:title=""/>
          </v:shape>
          <o:OLEObject Type="Embed" ProgID="Equation.DSMT4" ShapeID="_x0000_i66908" DrawAspect="Content" ObjectID="_1594740050" r:id="rId300"/>
        </w:object>
      </w:r>
      <w:r w:rsidR="006A4408">
        <w:rPr>
          <w:color w:val="000000" w:themeColor="text1"/>
          <w:lang w:val="en-GB"/>
        </w:rPr>
        <w:t xml:space="preserve"> decreases,</w:t>
      </w:r>
      <w:r w:rsidR="00AF3DAD">
        <w:rPr>
          <w:color w:val="000000" w:themeColor="text1"/>
          <w:lang w:val="en-GB"/>
        </w:rPr>
        <w:t xml:space="preserve"> </w:t>
      </w:r>
      <w:r w:rsidRPr="00D863D3">
        <w:rPr>
          <w:color w:val="000000" w:themeColor="text1"/>
          <w:position w:val="-12"/>
          <w:lang w:val="en-GB"/>
        </w:rPr>
        <w:object w:dxaOrig="440" w:dyaOrig="320">
          <v:shape id="_x0000_i66912" type="#_x0000_t75" style="width:21.5pt;height:16pt" o:ole="">
            <v:imagedata r:id="rId301" o:title=""/>
          </v:shape>
          <o:OLEObject Type="Embed" ProgID="Equation.DSMT4" ShapeID="_x0000_i66912" DrawAspect="Content" ObjectID="_1594740051" r:id="rId302"/>
        </w:object>
      </w:r>
      <w:r w:rsidR="00D863D3">
        <w:rPr>
          <w:color w:val="000000" w:themeColor="text1"/>
          <w:lang w:val="en-GB"/>
        </w:rPr>
        <w:t xml:space="preserve"> returns to a value near 1.</w:t>
      </w:r>
      <w:r w:rsidR="00E83D5C">
        <w:rPr>
          <w:color w:val="000000" w:themeColor="text1"/>
          <w:lang w:val="en-GB"/>
        </w:rPr>
        <w:t xml:space="preserve"> </w:t>
      </w:r>
      <w:r w:rsidR="00E83D5C" w:rsidRPr="00E83D5C">
        <w:rPr>
          <w:color w:val="000000" w:themeColor="text1"/>
          <w:lang w:val="en-GB"/>
        </w:rPr>
        <w:t>Thus the cycle will repeat itself</w:t>
      </w:r>
      <w:r w:rsidR="00E83D5C">
        <w:rPr>
          <w:color w:val="000000" w:themeColor="text1"/>
          <w:lang w:val="en-GB"/>
        </w:rPr>
        <w:t>.</w:t>
      </w:r>
    </w:p>
    <w:p w:rsidR="00B602EC" w:rsidRDefault="00B602EC" w:rsidP="000B4027">
      <w:pPr>
        <w:spacing w:beforeLines="50" w:before="120" w:afterLines="50" w:after="120"/>
        <w:rPr>
          <w:lang w:val="en-GB"/>
        </w:rPr>
      </w:pPr>
      <w:r>
        <w:rPr>
          <w:lang w:val="en-GB"/>
        </w:rPr>
        <w:t xml:space="preserve">Hence, the new VFF-RLS algorithm can be obtained by Eq. </w:t>
      </w:r>
      <w:r>
        <w:rPr>
          <w:lang w:val="en-GB"/>
        </w:rPr>
        <w:fldChar w:fldCharType="begin"/>
      </w:r>
      <w:r>
        <w:rPr>
          <w:lang w:val="en-GB"/>
        </w:rPr>
        <w:instrText xml:space="preserve"> GOTOBUTTON ZEqnNum640315  \* MERGEFORMAT </w:instrText>
      </w:r>
      <w:r>
        <w:rPr>
          <w:lang w:val="en-GB"/>
        </w:rPr>
        <w:fldChar w:fldCharType="begin"/>
      </w:r>
      <w:r>
        <w:rPr>
          <w:lang w:val="en-GB"/>
        </w:rPr>
        <w:instrText xml:space="preserve"> REF ZEqnNum640315 \* Charformat \! \* MERGEFORMAT </w:instrText>
      </w:r>
      <w:r>
        <w:rPr>
          <w:lang w:val="en-GB"/>
        </w:rPr>
        <w:fldChar w:fldCharType="separate"/>
      </w:r>
      <w:r w:rsidR="00A112BE" w:rsidRPr="00A112BE">
        <w:rPr>
          <w:lang w:val="en-GB"/>
        </w:rPr>
        <w:instrText>(26)</w:instrText>
      </w:r>
      <w:r>
        <w:rPr>
          <w:lang w:val="en-GB"/>
        </w:rPr>
        <w:fldChar w:fldCharType="end"/>
      </w:r>
      <w:r>
        <w:rPr>
          <w:lang w:val="en-GB"/>
        </w:rPr>
        <w:fldChar w:fldCharType="end"/>
      </w:r>
      <w:r>
        <w:rPr>
          <w:lang w:val="en-GB"/>
        </w:rPr>
        <w:t xml:space="preserve"> – Eq</w:t>
      </w:r>
      <w:proofErr w:type="gramStart"/>
      <w:r>
        <w:rPr>
          <w:lang w:val="en-GB"/>
        </w:rPr>
        <w:t>.</w:t>
      </w:r>
      <w:proofErr w:type="gramEnd"/>
      <w:r w:rsidR="003D2B9C">
        <w:rPr>
          <w:lang w:val="en-GB"/>
        </w:rPr>
        <w:fldChar w:fldCharType="begin"/>
      </w:r>
      <w:r w:rsidR="003D2B9C">
        <w:rPr>
          <w:lang w:val="en-GB"/>
        </w:rPr>
        <w:instrText xml:space="preserve"> GOTOBUTTON ZEqnNum736450  \* MERGEFORMAT </w:instrText>
      </w:r>
      <w:r w:rsidR="003D2B9C">
        <w:rPr>
          <w:lang w:val="en-GB"/>
        </w:rPr>
        <w:fldChar w:fldCharType="begin"/>
      </w:r>
      <w:r w:rsidR="003D2B9C">
        <w:rPr>
          <w:lang w:val="en-GB"/>
        </w:rPr>
        <w:instrText xml:space="preserve"> REF ZEqnNum736450 \* Charformat \! \* MERGEFORMAT </w:instrText>
      </w:r>
      <w:r w:rsidR="003D2B9C">
        <w:rPr>
          <w:lang w:val="en-GB"/>
        </w:rPr>
        <w:fldChar w:fldCharType="separate"/>
      </w:r>
      <w:r w:rsidR="00A112BE" w:rsidRPr="00A112BE">
        <w:rPr>
          <w:lang w:val="en-GB"/>
        </w:rPr>
        <w:instrText>(38)</w:instrText>
      </w:r>
      <w:r w:rsidR="003D2B9C">
        <w:rPr>
          <w:lang w:val="en-GB"/>
        </w:rPr>
        <w:fldChar w:fldCharType="end"/>
      </w:r>
      <w:r w:rsidR="003D2B9C">
        <w:rPr>
          <w:lang w:val="en-GB"/>
        </w:rPr>
        <w:fldChar w:fldCharType="end"/>
      </w:r>
      <w:r>
        <w:rPr>
          <w:lang w:val="en-GB"/>
        </w:rPr>
        <w:t xml:space="preserve">. The new VFF-RLS has higher numerical stability </w:t>
      </w:r>
      <w:r w:rsidR="000B4027">
        <w:rPr>
          <w:lang w:val="en-GB"/>
        </w:rPr>
        <w:t xml:space="preserve">and faster convergence </w:t>
      </w:r>
      <w:r>
        <w:rPr>
          <w:lang w:val="en-GB"/>
        </w:rPr>
        <w:t xml:space="preserve">than the conventional RLS algorithm in </w:t>
      </w:r>
      <w:r>
        <w:rPr>
          <w:lang w:val="en-GB"/>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Pr>
          <w:lang w:val="en-GB"/>
        </w:rPr>
        <w:instrText xml:space="preserve"> ADDIN EN.CITE </w:instrText>
      </w:r>
      <w:r>
        <w:rPr>
          <w:lang w:val="en-GB"/>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Pr>
          <w:lang w:val="en-GB"/>
        </w:rPr>
        <w:instrText xml:space="preserve"> ADDIN EN.CITE.DATA </w:instrText>
      </w:r>
      <w:r>
        <w:rPr>
          <w:lang w:val="en-GB"/>
        </w:rPr>
      </w:r>
      <w:r>
        <w:rPr>
          <w:lang w:val="en-GB"/>
        </w:rPr>
        <w:fldChar w:fldCharType="end"/>
      </w:r>
      <w:r>
        <w:rPr>
          <w:lang w:val="en-GB"/>
        </w:rPr>
      </w:r>
      <w:r>
        <w:rPr>
          <w:lang w:val="en-GB"/>
        </w:rPr>
        <w:fldChar w:fldCharType="separate"/>
      </w:r>
      <w:r>
        <w:rPr>
          <w:noProof/>
          <w:lang w:val="en-GB"/>
        </w:rPr>
        <w:t>[9, 10]</w:t>
      </w:r>
      <w:r>
        <w:rPr>
          <w:lang w:val="en-GB"/>
        </w:rPr>
        <w:fldChar w:fldCharType="end"/>
      </w:r>
      <w:r w:rsidR="000B4027">
        <w:rPr>
          <w:lang w:val="en-GB"/>
        </w:rPr>
        <w:t>.</w:t>
      </w:r>
      <w:r w:rsidR="00154458">
        <w:rPr>
          <w:lang w:val="en-GB"/>
        </w:rPr>
        <w:t xml:space="preserve"> </w:t>
      </w:r>
    </w:p>
    <w:p w:rsidR="00364F97" w:rsidRPr="007B2EB0" w:rsidRDefault="00EF1AE3" w:rsidP="000B4027">
      <w:pPr>
        <w:spacing w:beforeLines="50" w:before="120" w:afterLines="50" w:after="120"/>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Once</w:t>
      </w:r>
      <w:r w:rsidR="00356DB5">
        <w:rPr>
          <w:rFonts w:ascii="Palatino Linotype" w:eastAsia="Times New Roman" w:hAnsi="Palatino Linotype"/>
          <w:color w:val="000000" w:themeColor="text1"/>
          <w:sz w:val="18"/>
          <w:lang w:val="en-GB" w:eastAsia="de-AT"/>
        </w:rPr>
        <w:t xml:space="preserve"> </w:t>
      </w:r>
      <w:r w:rsidR="003D2B9C" w:rsidRPr="007B2EB0">
        <w:rPr>
          <w:color w:val="000000" w:themeColor="text1"/>
          <w:position w:val="-4"/>
        </w:rPr>
        <w:object w:dxaOrig="520" w:dyaOrig="360">
          <v:shape id="_x0000_i66925" type="#_x0000_t75" style="width:26pt;height:18pt" o:ole="">
            <v:imagedata r:id="rId303" o:title=""/>
          </v:shape>
          <o:OLEObject Type="Embed" ProgID="Equation.DSMT4" ShapeID="_x0000_i66925" DrawAspect="Content" ObjectID="_1594740052" r:id="rId304"/>
        </w:object>
      </w:r>
      <w:r w:rsidR="00356DB5">
        <w:rPr>
          <w:color w:val="000000" w:themeColor="text1"/>
        </w:rPr>
        <w:t xml:space="preserve"> </w:t>
      </w:r>
      <w:r w:rsidR="00364F97" w:rsidRPr="007B2EB0">
        <w:rPr>
          <w:rFonts w:ascii="Palatino Linotype" w:eastAsia="Times New Roman" w:hAnsi="Palatino Linotype"/>
          <w:color w:val="000000" w:themeColor="text1"/>
          <w:sz w:val="18"/>
          <w:lang w:val="en-GB" w:eastAsia="de-AT"/>
        </w:rPr>
        <w:t xml:space="preserve">is calculated, the desired </w:t>
      </w:r>
      <w:r w:rsidR="00C67174">
        <w:rPr>
          <w:rFonts w:ascii="Palatino Linotype" w:eastAsia="Times New Roman" w:hAnsi="Palatino Linotype"/>
          <w:color w:val="000000" w:themeColor="text1"/>
          <w:sz w:val="18"/>
          <w:lang w:val="en-GB" w:eastAsia="de-AT"/>
        </w:rPr>
        <w:t>A</w:t>
      </w:r>
      <w:r w:rsidR="00D94EF2" w:rsidRPr="007B2EB0">
        <w:rPr>
          <w:rFonts w:ascii="Palatino Linotype" w:eastAsia="Times New Roman" w:hAnsi="Palatino Linotype"/>
          <w:color w:val="000000" w:themeColor="text1"/>
          <w:sz w:val="18"/>
          <w:lang w:val="en-GB" w:eastAsia="de-AT"/>
        </w:rPr>
        <w:t>RNS</w:t>
      </w:r>
      <w:r w:rsidR="00364F97" w:rsidRPr="007B2EB0">
        <w:rPr>
          <w:rFonts w:ascii="Palatino Linotype" w:eastAsia="Times New Roman" w:hAnsi="Palatino Linotype"/>
          <w:color w:val="000000" w:themeColor="text1"/>
          <w:sz w:val="18"/>
          <w:lang w:val="en-GB" w:eastAsia="de-AT"/>
        </w:rPr>
        <w:t xml:space="preserve"> motion </w:t>
      </w:r>
      <w:r w:rsidR="00D94EF2" w:rsidRPr="007B2EB0">
        <w:rPr>
          <w:rFonts w:ascii="Palatino Linotype" w:eastAsia="Times New Roman" w:hAnsi="Palatino Linotype"/>
          <w:color w:val="000000" w:themeColor="text1"/>
          <w:sz w:val="18"/>
          <w:lang w:val="en-GB" w:eastAsia="de-AT"/>
        </w:rPr>
        <w:t>of the arms</w:t>
      </w:r>
      <w:r w:rsidRPr="007B2EB0">
        <w:rPr>
          <w:rFonts w:ascii="Palatino Linotype" w:eastAsia="Times New Roman" w:hAnsi="Palatino Linotype"/>
          <w:color w:val="000000" w:themeColor="text1"/>
          <w:sz w:val="18"/>
          <w:lang w:val="en-GB" w:eastAsia="de-AT"/>
        </w:rPr>
        <w:t xml:space="preserve"> can be obtained</w:t>
      </w:r>
      <w:r w:rsidR="00364F97" w:rsidRPr="007B2EB0">
        <w:rPr>
          <w:rFonts w:ascii="Palatino Linotype" w:eastAsia="Times New Roman" w:hAnsi="Palatino Linotype"/>
          <w:color w:val="000000" w:themeColor="text1"/>
          <w:sz w:val="18"/>
          <w:lang w:val="en-GB" w:eastAsia="de-AT"/>
        </w:rPr>
        <w:t>:</w:t>
      </w:r>
    </w:p>
    <w:p w:rsidR="00706D77" w:rsidRDefault="00364F97" w:rsidP="00706D77">
      <w:pPr>
        <w:pStyle w:val="MTDisplayEquation"/>
        <w:spacing w:before="0" w:after="0"/>
        <w:ind w:left="0"/>
        <w:rPr>
          <w:color w:val="000000" w:themeColor="text1"/>
        </w:rPr>
      </w:pPr>
      <w:r w:rsidRPr="007B2EB0">
        <w:rPr>
          <w:color w:val="000000" w:themeColor="text1"/>
        </w:rPr>
        <w:lastRenderedPageBreak/>
        <w:tab/>
      </w:r>
      <w:r w:rsidR="003D2B9C" w:rsidRPr="00092139">
        <w:rPr>
          <w:color w:val="000000" w:themeColor="text1"/>
          <w:position w:val="-12"/>
        </w:rPr>
        <w:object w:dxaOrig="2460" w:dyaOrig="420">
          <v:shape id="_x0000_i66927" type="#_x0000_t75" style="width:123pt;height:21pt" o:ole="">
            <v:imagedata r:id="rId305" o:title=""/>
          </v:shape>
          <o:OLEObject Type="Embed" ProgID="Equation.DSMT4" ShapeID="_x0000_i66927" DrawAspect="Content" ObjectID="_1594740053" r:id="rId306"/>
        </w:object>
      </w:r>
      <w:r w:rsidRPr="007B2EB0">
        <w:rPr>
          <w:color w:val="000000" w:themeColor="text1"/>
        </w:rPr>
        <w:tab/>
      </w:r>
      <w:r w:rsidRPr="007B2EB0">
        <w:rPr>
          <w:color w:val="000000" w:themeColor="text1"/>
        </w:rPr>
        <w:fldChar w:fldCharType="begin"/>
      </w:r>
      <w:r w:rsidRPr="007B2EB0">
        <w:rPr>
          <w:color w:val="000000" w:themeColor="text1"/>
        </w:rPr>
        <w:instrText xml:space="preserve"> MACROBUTTON MTPlaceRef \* MERGEFORMAT </w:instrText>
      </w:r>
      <w:r w:rsidRPr="007B2EB0">
        <w:rPr>
          <w:color w:val="000000" w:themeColor="text1"/>
        </w:rPr>
        <w:fldChar w:fldCharType="begin"/>
      </w:r>
      <w:r w:rsidRPr="007B2EB0">
        <w:rPr>
          <w:color w:val="000000" w:themeColor="text1"/>
        </w:rPr>
        <w:instrText xml:space="preserve"> SEQ MTEqn \h \* MERGEFORMAT </w:instrText>
      </w:r>
      <w:r w:rsidRPr="007B2EB0">
        <w:rPr>
          <w:color w:val="000000" w:themeColor="text1"/>
        </w:rPr>
        <w:fldChar w:fldCharType="end"/>
      </w:r>
      <w:bookmarkStart w:id="60" w:name="ZEqnNum512733"/>
      <w:r w:rsidRPr="007B2EB0">
        <w:rPr>
          <w:color w:val="000000" w:themeColor="text1"/>
        </w:rPr>
        <w:instrText>(</w:instrText>
      </w:r>
      <w:r w:rsidRPr="007B2EB0">
        <w:rPr>
          <w:color w:val="000000" w:themeColor="text1"/>
        </w:rPr>
        <w:fldChar w:fldCharType="begin"/>
      </w:r>
      <w:r w:rsidRPr="007B2EB0">
        <w:rPr>
          <w:color w:val="000000" w:themeColor="text1"/>
        </w:rPr>
        <w:instrText xml:space="preserve"> SEQ MTEqn \c \* Arabic \* MERGEFORMAT </w:instrText>
      </w:r>
      <w:r w:rsidRPr="007B2EB0">
        <w:rPr>
          <w:color w:val="000000" w:themeColor="text1"/>
        </w:rPr>
        <w:fldChar w:fldCharType="separate"/>
      </w:r>
      <w:r w:rsidR="00A112BE">
        <w:rPr>
          <w:noProof/>
          <w:color w:val="000000" w:themeColor="text1"/>
        </w:rPr>
        <w:instrText>39</w:instrText>
      </w:r>
      <w:r w:rsidRPr="007B2EB0">
        <w:rPr>
          <w:color w:val="000000" w:themeColor="text1"/>
        </w:rPr>
        <w:fldChar w:fldCharType="end"/>
      </w:r>
      <w:r w:rsidRPr="007B2EB0">
        <w:rPr>
          <w:color w:val="000000" w:themeColor="text1"/>
        </w:rPr>
        <w:instrText>)</w:instrText>
      </w:r>
      <w:bookmarkEnd w:id="60"/>
      <w:r w:rsidRPr="007B2EB0">
        <w:rPr>
          <w:color w:val="000000" w:themeColor="text1"/>
        </w:rPr>
        <w:fldChar w:fldCharType="end"/>
      </w:r>
    </w:p>
    <w:p w:rsidR="000F11BB" w:rsidRPr="007B2EB0" w:rsidRDefault="000F11BB" w:rsidP="000F11BB">
      <w:pPr>
        <w:spacing w:before="120" w:after="120"/>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The proposed ARNS scheme with </w:t>
      </w:r>
      <w:r w:rsidRPr="00706D77">
        <w:rPr>
          <w:rFonts w:ascii="Palatino Linotype" w:eastAsia="Times New Roman" w:hAnsi="Palatino Linotype" w:hint="eastAsia"/>
          <w:color w:val="000000" w:themeColor="text1"/>
          <w:sz w:val="18"/>
          <w:lang w:eastAsia="de-AT"/>
        </w:rPr>
        <w:t>va</w:t>
      </w:r>
      <w:r>
        <w:rPr>
          <w:rFonts w:ascii="Palatino Linotype" w:eastAsia="Times New Roman" w:hAnsi="Palatino Linotype"/>
          <w:color w:val="000000" w:themeColor="text1"/>
          <w:sz w:val="18"/>
          <w:lang w:eastAsia="de-AT"/>
        </w:rPr>
        <w:t xml:space="preserve">riable forgetting factor </w:t>
      </w:r>
      <w:r w:rsidRPr="007B2EB0">
        <w:rPr>
          <w:rFonts w:ascii="Palatino Linotype" w:eastAsia="Times New Roman" w:hAnsi="Palatino Linotype"/>
          <w:color w:val="000000" w:themeColor="text1"/>
          <w:sz w:val="18"/>
          <w:lang w:eastAsia="de-AT"/>
        </w:rPr>
        <w:t>requires measurements</w:t>
      </w:r>
      <w:r w:rsidRPr="007B2EB0">
        <w:rPr>
          <w:rFonts w:ascii="Palatino Linotype" w:eastAsia="Times New Roman" w:hAnsi="Palatino Linotype" w:hint="eastAsia"/>
          <w:color w:val="000000" w:themeColor="text1"/>
          <w:sz w:val="18"/>
          <w:lang w:eastAsia="de-AT"/>
        </w:rPr>
        <w:t xml:space="preserve"> </w:t>
      </w:r>
      <w:r w:rsidRPr="007B2EB0">
        <w:rPr>
          <w:rFonts w:ascii="Palatino Linotype" w:eastAsia="Times New Roman" w:hAnsi="Palatino Linotype"/>
          <w:color w:val="000000" w:themeColor="text1"/>
          <w:sz w:val="18"/>
          <w:lang w:eastAsia="de-AT"/>
        </w:rPr>
        <w:t>of the base angular velocity</w:t>
      </w:r>
      <w:r w:rsidR="00D4361A" w:rsidRPr="007B2EB0">
        <w:rPr>
          <w:rFonts w:ascii="Calibri" w:hAnsi="Calibri" w:cs="Arial"/>
          <w:color w:val="000000" w:themeColor="text1"/>
          <w:position w:val="-4"/>
          <w:sz w:val="22"/>
          <w:szCs w:val="22"/>
        </w:rPr>
        <w:object w:dxaOrig="520" w:dyaOrig="300">
          <v:shape id="_x0000_i88149" type="#_x0000_t75" style="width:26pt;height:15pt" o:ole="">
            <v:imagedata r:id="rId307" o:title=""/>
          </v:shape>
          <o:OLEObject Type="Embed" ProgID="Equation.DSMT4" ShapeID="_x0000_i88149" DrawAspect="Content" ObjectID="_1594740054" r:id="rId308"/>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eastAsia="de-AT"/>
        </w:rPr>
        <w:t>and the current joint rates</w:t>
      </w:r>
      <w:r w:rsidR="00D4361A" w:rsidRPr="007B2EB0">
        <w:rPr>
          <w:rFonts w:ascii="Calibri" w:hAnsi="Calibri" w:cs="Arial"/>
          <w:color w:val="000000" w:themeColor="text1"/>
          <w:position w:val="-4"/>
          <w:sz w:val="22"/>
          <w:szCs w:val="22"/>
        </w:rPr>
        <w:object w:dxaOrig="460" w:dyaOrig="340">
          <v:shape id="_x0000_i88151" type="#_x0000_t75" style="width:22.5pt;height:16.5pt" o:ole="">
            <v:imagedata r:id="rId309" o:title=""/>
          </v:shape>
          <o:OLEObject Type="Embed" ProgID="Equation.DSMT4" ShapeID="_x0000_i88151" DrawAspect="Content" ObjectID="_1594740055" r:id="rId310"/>
        </w:object>
      </w:r>
      <w:r w:rsidRPr="007B2EB0">
        <w:rPr>
          <w:rFonts w:ascii="Palatino Linotype" w:eastAsia="Times New Roman" w:hAnsi="Palatino Linotype"/>
          <w:color w:val="000000" w:themeColor="text1"/>
          <w:sz w:val="18"/>
          <w:lang w:eastAsia="de-AT"/>
        </w:rPr>
        <w:t xml:space="preserve">. To compute the </w:t>
      </w:r>
      <w:r w:rsidRPr="00706D77">
        <w:rPr>
          <w:rFonts w:ascii="Palatino Linotype" w:eastAsia="Times New Roman" w:hAnsi="Palatino Linotype" w:hint="eastAsia"/>
          <w:color w:val="000000" w:themeColor="text1"/>
          <w:sz w:val="18"/>
          <w:lang w:eastAsia="de-AT"/>
        </w:rPr>
        <w:t>va</w:t>
      </w:r>
      <w:r>
        <w:rPr>
          <w:rFonts w:ascii="Palatino Linotype" w:eastAsia="Times New Roman" w:hAnsi="Palatino Linotype"/>
          <w:color w:val="000000" w:themeColor="text1"/>
          <w:sz w:val="18"/>
          <w:lang w:eastAsia="de-AT"/>
        </w:rPr>
        <w:t>riable forgetting factor</w:t>
      </w:r>
      <w:r w:rsidRPr="007B2EB0">
        <w:rPr>
          <w:rFonts w:ascii="Palatino Linotype" w:eastAsia="Times New Roman" w:hAnsi="Palatino Linotype"/>
          <w:color w:val="000000" w:themeColor="text1"/>
          <w:sz w:val="18"/>
          <w:lang w:eastAsia="de-AT"/>
        </w:rPr>
        <w:t xml:space="preserve"> in Eq.</w: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GOTOBUTTON ZEqnNum736450  \* MERGEFORMAT </w:instrTex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REF ZEqnNum736450 \* Charformat \! \* MERGEFORMAT </w:instrText>
      </w:r>
      <w:r>
        <w:rPr>
          <w:rFonts w:ascii="Palatino Linotype" w:eastAsia="Times New Roman" w:hAnsi="Palatino Linotype"/>
          <w:color w:val="000000" w:themeColor="text1"/>
          <w:sz w:val="18"/>
          <w:lang w:eastAsia="de-AT"/>
        </w:rPr>
        <w:fldChar w:fldCharType="separate"/>
      </w:r>
      <w:r w:rsidR="00A112BE" w:rsidRPr="00A112BE">
        <w:rPr>
          <w:rFonts w:ascii="Palatino Linotype" w:eastAsia="Times New Roman" w:hAnsi="Palatino Linotype"/>
          <w:color w:val="000000" w:themeColor="text1"/>
          <w:sz w:val="18"/>
          <w:lang w:eastAsia="de-AT"/>
        </w:rPr>
        <w:instrText>(38)</w:instrText>
      </w:r>
      <w:r>
        <w:rPr>
          <w:rFonts w:ascii="Palatino Linotype" w:eastAsia="Times New Roman" w:hAnsi="Palatino Linotype"/>
          <w:color w:val="000000" w:themeColor="text1"/>
          <w:sz w:val="18"/>
          <w:lang w:eastAsia="de-AT"/>
        </w:rPr>
        <w:fldChar w:fldCharType="end"/>
      </w:r>
      <w:r>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the current </w:t>
      </w:r>
      <w:r>
        <w:rPr>
          <w:color w:val="000000" w:themeColor="text1"/>
          <w:lang w:val="en-GB"/>
        </w:rPr>
        <w:t>prediction error</w:t>
      </w:r>
      <w:r w:rsidRPr="007B2EB0">
        <w:rPr>
          <w:rFonts w:ascii="Calibri" w:hAnsi="Calibri" w:cs="Arial"/>
          <w:color w:val="000000" w:themeColor="text1"/>
          <w:sz w:val="22"/>
          <w:szCs w:val="22"/>
        </w:rPr>
        <w:t xml:space="preserve"> </w:t>
      </w:r>
      <w:r w:rsidR="00D4361A" w:rsidRPr="007B2EB0">
        <w:rPr>
          <w:rFonts w:ascii="Calibri" w:hAnsi="Calibri" w:cs="Arial"/>
          <w:color w:val="000000" w:themeColor="text1"/>
          <w:position w:val="-4"/>
          <w:sz w:val="22"/>
          <w:szCs w:val="22"/>
        </w:rPr>
        <w:object w:dxaOrig="400" w:dyaOrig="300">
          <v:shape id="_x0000_i88153" type="#_x0000_t75" style="width:19pt;height:15pt" o:ole="">
            <v:imagedata r:id="rId311" o:title=""/>
          </v:shape>
          <o:OLEObject Type="Embed" ProgID="Equation.DSMT4" ShapeID="_x0000_i88153" DrawAspect="Content" ObjectID="_1594740056" r:id="rId312"/>
        </w:object>
      </w:r>
      <w:r>
        <w:rPr>
          <w:rFonts w:ascii="Palatino Linotype" w:eastAsia="Times New Roman" w:hAnsi="Palatino Linotype"/>
          <w:color w:val="000000" w:themeColor="text1"/>
          <w:sz w:val="18"/>
          <w:lang w:eastAsia="de-AT"/>
        </w:rPr>
        <w:t xml:space="preserve"> is</w:t>
      </w:r>
      <w:r w:rsidRPr="007B2EB0">
        <w:rPr>
          <w:rFonts w:ascii="Palatino Linotype" w:eastAsia="Times New Roman" w:hAnsi="Palatino Linotype"/>
          <w:color w:val="000000" w:themeColor="text1"/>
          <w:sz w:val="18"/>
          <w:lang w:eastAsia="de-AT"/>
        </w:rPr>
        <w:t xml:space="preserve"> also required. The process of the complete algorithm is presented in</w:t>
      </w:r>
      <w:r w:rsidR="00D4361A">
        <w:rPr>
          <w:rFonts w:ascii="Palatino Linotype" w:eastAsia="Times New Roman" w:hAnsi="Palatino Linotype"/>
          <w:color w:val="000000" w:themeColor="text1"/>
          <w:sz w:val="18"/>
          <w:lang w:eastAsia="de-AT"/>
        </w:rPr>
        <w:t xml:space="preserve"> </w:t>
      </w:r>
      <w:r w:rsidR="00D4361A">
        <w:rPr>
          <w:rFonts w:ascii="Palatino Linotype" w:eastAsia="Times New Roman" w:hAnsi="Palatino Linotype"/>
          <w:color w:val="000000" w:themeColor="text1"/>
          <w:sz w:val="18"/>
          <w:lang w:eastAsia="de-AT"/>
        </w:rPr>
        <w:fldChar w:fldCharType="begin"/>
      </w:r>
      <w:r w:rsidR="00D4361A">
        <w:rPr>
          <w:rFonts w:ascii="Palatino Linotype" w:eastAsia="Times New Roman" w:hAnsi="Palatino Linotype"/>
          <w:color w:val="000000" w:themeColor="text1"/>
          <w:sz w:val="18"/>
          <w:lang w:eastAsia="de-AT"/>
        </w:rPr>
        <w:instrText xml:space="preserve"> REF _Ref520974578 \h </w:instrText>
      </w:r>
      <w:r w:rsidR="00D4361A">
        <w:rPr>
          <w:rFonts w:ascii="Palatino Linotype" w:eastAsia="Times New Roman" w:hAnsi="Palatino Linotype"/>
          <w:color w:val="000000" w:themeColor="text1"/>
          <w:sz w:val="18"/>
          <w:lang w:eastAsia="de-AT"/>
        </w:rPr>
      </w:r>
      <w:r w:rsidR="00D4361A">
        <w:rPr>
          <w:rFonts w:ascii="Palatino Linotype" w:eastAsia="Times New Roman" w:hAnsi="Palatino Linotype"/>
          <w:color w:val="000000" w:themeColor="text1"/>
          <w:sz w:val="18"/>
          <w:lang w:eastAsia="de-AT"/>
        </w:rPr>
        <w:instrText xml:space="preserve"> \* MERGEFORMAT </w:instrText>
      </w:r>
      <w:r w:rsidR="00D4361A">
        <w:rPr>
          <w:rFonts w:ascii="Palatino Linotype" w:eastAsia="Times New Roman" w:hAnsi="Palatino Linotype"/>
          <w:color w:val="000000" w:themeColor="text1"/>
          <w:sz w:val="18"/>
          <w:lang w:eastAsia="de-AT"/>
        </w:rPr>
        <w:fldChar w:fldCharType="separate"/>
      </w:r>
      <w:r w:rsidR="00A112BE" w:rsidRPr="00A112BE">
        <w:rPr>
          <w:rFonts w:ascii="Palatino Linotype" w:eastAsia="Times New Roman" w:hAnsi="Palatino Linotype"/>
          <w:color w:val="000000" w:themeColor="text1"/>
          <w:sz w:val="18"/>
          <w:lang w:eastAsia="de-AT"/>
        </w:rPr>
        <w:t>Figure 3</w:t>
      </w:r>
      <w:r w:rsidR="00D4361A">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and the follo</w:t>
      </w:r>
      <w:r w:rsidR="00D4361A">
        <w:rPr>
          <w:rFonts w:ascii="Palatino Linotype" w:eastAsia="Times New Roman" w:hAnsi="Palatino Linotype"/>
          <w:color w:val="000000" w:themeColor="text1"/>
          <w:sz w:val="18"/>
          <w:lang w:eastAsia="de-AT"/>
        </w:rPr>
        <w:t xml:space="preserve">wing primary steps are obtained below, </w:t>
      </w:r>
      <w:r w:rsidR="00D4361A">
        <w:t xml:space="preserve">assuming a sampling rate </w:t>
      </w:r>
      <w:proofErr w:type="gramStart"/>
      <w:r w:rsidR="00D4361A">
        <w:t xml:space="preserve">of </w:t>
      </w:r>
      <w:proofErr w:type="gramEnd"/>
      <w:r w:rsidR="00D4361A">
        <w:object w:dxaOrig="240" w:dyaOrig="240">
          <v:shape id="_x0000_i88297" type="#_x0000_t75" style="width:12pt;height:12pt" o:ole="">
            <v:imagedata r:id="rId313" o:title=""/>
          </v:shape>
          <o:OLEObject Type="Embed" ProgID="Equation.DSMT4" ShapeID="_x0000_i88297" DrawAspect="Content" ObjectID="_1594740057" r:id="rId314"/>
        </w:object>
      </w:r>
      <w:r w:rsidR="00D4361A">
        <w:t xml:space="preserve">: </w:t>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Step 1. </w:t>
      </w:r>
      <w:r w:rsidR="001C4448" w:rsidRPr="007B2EB0">
        <w:rPr>
          <w:rFonts w:ascii="Palatino Linotype" w:eastAsia="Times New Roman" w:hAnsi="Palatino Linotype"/>
          <w:color w:val="000000" w:themeColor="text1"/>
          <w:sz w:val="18"/>
          <w:lang w:eastAsia="de-AT"/>
        </w:rPr>
        <w:t>Initialize</w:t>
      </w:r>
      <w:r w:rsidRPr="007B2EB0">
        <w:rPr>
          <w:rFonts w:ascii="Palatino Linotype" w:eastAsia="Times New Roman" w:hAnsi="Palatino Linotype"/>
          <w:color w:val="000000" w:themeColor="text1"/>
          <w:sz w:val="18"/>
          <w:lang w:eastAsia="de-AT"/>
        </w:rPr>
        <w:t xml:space="preserve"> the system based on pre-capture parameters , </w:t>
      </w:r>
      <w:r w:rsidR="003706B7" w:rsidRPr="007B2EB0">
        <w:rPr>
          <w:rFonts w:ascii="Palatino Linotype" w:eastAsia="Times New Roman" w:hAnsi="Palatino Linotype"/>
          <w:color w:val="000000" w:themeColor="text1"/>
          <w:sz w:val="18"/>
          <w:lang w:eastAsia="de-AT"/>
        </w:rPr>
        <w:object w:dxaOrig="2380" w:dyaOrig="400">
          <v:shape id="_x0000_i88320" type="#_x0000_t75" style="width:119pt;height:19.5pt" o:ole="">
            <v:imagedata r:id="rId315" o:title=""/>
          </v:shape>
          <o:OLEObject Type="Embed" ProgID="Equation.DSMT4" ShapeID="_x0000_i88320" DrawAspect="Content" ObjectID="_1594740058" r:id="rId316"/>
        </w:object>
      </w:r>
      <w:r w:rsidRPr="007B2EB0">
        <w:rPr>
          <w:rFonts w:ascii="Palatino Linotype" w:eastAsia="Times New Roman" w:hAnsi="Palatino Linotype"/>
          <w:color w:val="000000" w:themeColor="text1"/>
          <w:sz w:val="18"/>
          <w:lang w:eastAsia="de-AT"/>
        </w:rPr>
        <w:t xml:space="preserve">, </w:t>
      </w:r>
      <w:r w:rsidR="00D4361A" w:rsidRPr="007B2EB0">
        <w:rPr>
          <w:rFonts w:ascii="Palatino Linotype" w:eastAsia="Times New Roman" w:hAnsi="Palatino Linotype"/>
          <w:color w:val="000000" w:themeColor="text1"/>
          <w:sz w:val="18"/>
          <w:lang w:eastAsia="de-AT"/>
        </w:rPr>
        <w:object w:dxaOrig="480" w:dyaOrig="240">
          <v:shape id="_x0000_i88301" type="#_x0000_t75" style="width:24pt;height:12pt" o:ole="">
            <v:imagedata r:id="rId317" o:title=""/>
          </v:shape>
          <o:OLEObject Type="Embed" ProgID="Equation.DSMT4" ShapeID="_x0000_i88301" DrawAspect="Content" ObjectID="_1594740059" r:id="rId318"/>
        </w:object>
      </w:r>
      <w:r w:rsidR="00D4361A">
        <w:rPr>
          <w:rFonts w:ascii="Palatino Linotype" w:eastAsia="Times New Roman" w:hAnsi="Palatino Linotype"/>
          <w:color w:val="000000" w:themeColor="text1"/>
          <w:sz w:val="18"/>
          <w:lang w:eastAsia="de-AT"/>
        </w:rPr>
        <w:t>;</w:t>
      </w:r>
      <w:r w:rsidRPr="007B2EB0">
        <w:rPr>
          <w:rFonts w:ascii="Palatino Linotype" w:eastAsia="Times New Roman" w:hAnsi="Palatino Linotype"/>
          <w:color w:val="000000" w:themeColor="text1"/>
          <w:sz w:val="18"/>
          <w:lang w:eastAsia="de-AT"/>
        </w:rPr>
        <w:t xml:space="preserve"> </w:t>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Step 2. Measure </w:t>
      </w:r>
      <w:r w:rsidR="003706B7" w:rsidRPr="007B2EB0">
        <w:rPr>
          <w:rFonts w:ascii="Palatino Linotype" w:eastAsia="Times New Roman" w:hAnsi="Palatino Linotype"/>
          <w:color w:val="000000" w:themeColor="text1"/>
          <w:sz w:val="18"/>
          <w:lang w:eastAsia="de-AT"/>
        </w:rPr>
        <w:object w:dxaOrig="440" w:dyaOrig="279">
          <v:shape id="_x0000_i88322" type="#_x0000_t75" style="width:21.5pt;height:13.5pt" o:ole="">
            <v:imagedata r:id="rId319" o:title=""/>
          </v:shape>
          <o:OLEObject Type="Embed" ProgID="Equation.DSMT4" ShapeID="_x0000_i88322" DrawAspect="Content" ObjectID="_1594740060" r:id="rId320"/>
        </w:object>
      </w:r>
      <w:r w:rsidRPr="007B2EB0">
        <w:rPr>
          <w:rFonts w:ascii="Palatino Linotype" w:eastAsia="Times New Roman" w:hAnsi="Palatino Linotype"/>
          <w:color w:val="000000" w:themeColor="text1"/>
          <w:sz w:val="18"/>
          <w:lang w:eastAsia="de-AT"/>
        </w:rPr>
        <w:t xml:space="preserve"> and </w:t>
      </w:r>
      <w:r w:rsidR="003706B7" w:rsidRPr="007B2EB0">
        <w:rPr>
          <w:rFonts w:ascii="Palatino Linotype" w:eastAsia="Times New Roman" w:hAnsi="Palatino Linotype"/>
          <w:color w:val="000000" w:themeColor="text1"/>
          <w:sz w:val="18"/>
          <w:lang w:eastAsia="de-AT"/>
        </w:rPr>
        <w:object w:dxaOrig="480" w:dyaOrig="279">
          <v:shape id="_x0000_i88324" type="#_x0000_t75" style="width:24pt;height:14pt" o:ole="">
            <v:imagedata r:id="rId321" o:title=""/>
          </v:shape>
          <o:OLEObject Type="Embed" ProgID="Equation.DSMT4" ShapeID="_x0000_i88324" DrawAspect="Content" ObjectID="_1594740061" r:id="rId322"/>
        </w:object>
      </w:r>
      <w:r w:rsidR="00D4361A">
        <w:rPr>
          <w:rFonts w:ascii="Palatino Linotype" w:eastAsia="Times New Roman" w:hAnsi="Palatino Linotype"/>
          <w:color w:val="000000" w:themeColor="text1"/>
          <w:sz w:val="18"/>
          <w:lang w:eastAsia="de-AT"/>
        </w:rPr>
        <w:t>;</w:t>
      </w:r>
    </w:p>
    <w:p w:rsidR="000F11BB" w:rsidRPr="007B2EB0" w:rsidRDefault="003706B7" w:rsidP="000F11BB">
      <w:pPr>
        <w:numPr>
          <w:ilvl w:val="0"/>
          <w:numId w:val="39"/>
        </w:numPr>
        <w:textAlignment w:val="center"/>
        <w:rPr>
          <w:rFonts w:ascii="Palatino Linotype" w:eastAsia="Times New Roman" w:hAnsi="Palatino Linotype"/>
          <w:color w:val="000000" w:themeColor="text1"/>
          <w:sz w:val="18"/>
          <w:lang w:eastAsia="de-AT"/>
        </w:rPr>
      </w:pPr>
      <w:r>
        <w:rPr>
          <w:rFonts w:ascii="Palatino Linotype" w:eastAsia="Times New Roman" w:hAnsi="Palatino Linotype"/>
          <w:color w:val="000000" w:themeColor="text1"/>
          <w:sz w:val="18"/>
          <w:lang w:eastAsia="de-AT"/>
        </w:rPr>
        <w:t>Step 3</w:t>
      </w:r>
      <w:r w:rsidR="000F11BB" w:rsidRPr="007B2EB0">
        <w:rPr>
          <w:rFonts w:ascii="Palatino Linotype" w:eastAsia="Times New Roman" w:hAnsi="Palatino Linotype"/>
          <w:color w:val="000000" w:themeColor="text1"/>
          <w:sz w:val="18"/>
          <w:lang w:eastAsia="de-AT"/>
        </w:rPr>
        <w:t xml:space="preserve">. Compute </w:t>
      </w:r>
      <w:r>
        <w:rPr>
          <w:rFonts w:ascii="Palatino Linotype" w:eastAsia="Times New Roman" w:hAnsi="Palatino Linotype"/>
          <w:color w:val="000000" w:themeColor="text1"/>
          <w:sz w:val="18"/>
          <w:lang w:eastAsia="de-AT"/>
        </w:rPr>
        <w:object w:dxaOrig="440" w:dyaOrig="320">
          <v:shape id="_x0000_i88326" type="#_x0000_t75" style="width:22pt;height:16pt" o:ole="">
            <v:imagedata r:id="rId323" o:title=""/>
          </v:shape>
          <o:OLEObject Type="Embed" ProgID="Equation.DSMT4" ShapeID="_x0000_i88326" DrawAspect="Content" ObjectID="_1594740062" r:id="rId324"/>
        </w:object>
      </w:r>
      <w:r>
        <w:rPr>
          <w:rFonts w:ascii="Palatino Linotype" w:eastAsia="Times New Roman" w:hAnsi="Palatino Linotype"/>
          <w:color w:val="000000" w:themeColor="text1"/>
          <w:sz w:val="18"/>
          <w:lang w:eastAsia="de-AT"/>
        </w:rPr>
        <w:t xml:space="preserve"> and </w:t>
      </w:r>
      <w:r w:rsidRPr="007B2EB0">
        <w:rPr>
          <w:rFonts w:ascii="Palatino Linotype" w:eastAsia="Times New Roman" w:hAnsi="Palatino Linotype"/>
          <w:color w:val="000000" w:themeColor="text1"/>
          <w:sz w:val="18"/>
          <w:lang w:eastAsia="de-AT"/>
        </w:rPr>
        <w:object w:dxaOrig="480" w:dyaOrig="340">
          <v:shape id="_x0000_i88328" type="#_x0000_t75" style="width:24pt;height:17pt" o:ole="">
            <v:imagedata r:id="rId325" o:title=""/>
          </v:shape>
          <o:OLEObject Type="Embed" ProgID="Equation.DSMT4" ShapeID="_x0000_i88328" DrawAspect="Content" ObjectID="_1594740063" r:id="rId326"/>
        </w:object>
      </w:r>
      <w:r w:rsidR="000F11BB" w:rsidRPr="007B2EB0">
        <w:rPr>
          <w:rFonts w:ascii="Palatino Linotype" w:eastAsia="Times New Roman" w:hAnsi="Palatino Linotype"/>
          <w:color w:val="000000" w:themeColor="text1"/>
          <w:sz w:val="18"/>
          <w:lang w:eastAsia="de-AT"/>
        </w:rPr>
        <w:t xml:space="preserve"> from Eq.</w:t>
      </w:r>
      <w:r w:rsidR="000F11BB">
        <w:rPr>
          <w:rFonts w:ascii="Palatino Linotype" w:eastAsia="Times New Roman" w:hAnsi="Palatino Linotype"/>
          <w:color w:val="000000" w:themeColor="text1"/>
          <w:sz w:val="18"/>
          <w:lang w:eastAsia="de-AT"/>
        </w:rPr>
        <w:fldChar w:fldCharType="begin"/>
      </w:r>
      <w:r w:rsidR="000F11BB">
        <w:rPr>
          <w:rFonts w:ascii="Palatino Linotype" w:eastAsia="Times New Roman" w:hAnsi="Palatino Linotype"/>
          <w:color w:val="000000" w:themeColor="text1"/>
          <w:sz w:val="18"/>
          <w:lang w:eastAsia="de-AT"/>
        </w:rPr>
        <w:instrText xml:space="preserve"> GOTOBUTTON ZEqnNum390616  \* MERGEFORMAT </w:instrText>
      </w:r>
      <w:r w:rsidR="000F11BB">
        <w:rPr>
          <w:rFonts w:ascii="Palatino Linotype" w:eastAsia="Times New Roman" w:hAnsi="Palatino Linotype"/>
          <w:color w:val="000000" w:themeColor="text1"/>
          <w:sz w:val="18"/>
          <w:lang w:eastAsia="de-AT"/>
        </w:rPr>
        <w:fldChar w:fldCharType="begin"/>
      </w:r>
      <w:r w:rsidR="000F11BB">
        <w:rPr>
          <w:rFonts w:ascii="Palatino Linotype" w:eastAsia="Times New Roman" w:hAnsi="Palatino Linotype"/>
          <w:color w:val="000000" w:themeColor="text1"/>
          <w:sz w:val="18"/>
          <w:lang w:eastAsia="de-AT"/>
        </w:rPr>
        <w:instrText xml:space="preserve"> REF ZEqnNum390616 \* Charformat \! \* MERGEFORMAT </w:instrText>
      </w:r>
      <w:r w:rsidR="000F11BB">
        <w:rPr>
          <w:rFonts w:ascii="Palatino Linotype" w:eastAsia="Times New Roman" w:hAnsi="Palatino Linotype"/>
          <w:color w:val="000000" w:themeColor="text1"/>
          <w:sz w:val="18"/>
          <w:lang w:eastAsia="de-AT"/>
        </w:rPr>
        <w:fldChar w:fldCharType="separate"/>
      </w:r>
      <w:r w:rsidR="00A112BE" w:rsidRPr="00A112BE">
        <w:rPr>
          <w:rFonts w:ascii="Palatino Linotype" w:eastAsia="Times New Roman" w:hAnsi="Palatino Linotype"/>
          <w:color w:val="000000" w:themeColor="text1"/>
          <w:sz w:val="18"/>
          <w:lang w:eastAsia="de-AT"/>
        </w:rPr>
        <w:instrText>(27)</w:instrText>
      </w:r>
      <w:r w:rsidR="000F11BB">
        <w:rPr>
          <w:rFonts w:ascii="Palatino Linotype" w:eastAsia="Times New Roman" w:hAnsi="Palatino Linotype"/>
          <w:color w:val="000000" w:themeColor="text1"/>
          <w:sz w:val="18"/>
          <w:lang w:eastAsia="de-AT"/>
        </w:rPr>
        <w:fldChar w:fldCharType="end"/>
      </w:r>
      <w:r w:rsidR="000F11BB">
        <w:rPr>
          <w:rFonts w:ascii="Palatino Linotype" w:eastAsia="Times New Roman" w:hAnsi="Palatino Linotype"/>
          <w:color w:val="000000" w:themeColor="text1"/>
          <w:sz w:val="18"/>
          <w:lang w:eastAsia="de-AT"/>
        </w:rPr>
        <w:fldChar w:fldCharType="end"/>
      </w:r>
      <w:r w:rsidR="000F11BB">
        <w:rPr>
          <w:rFonts w:ascii="Palatino Linotype" w:eastAsia="Times New Roman" w:hAnsi="Palatino Linotype"/>
          <w:color w:val="000000" w:themeColor="text1"/>
          <w:sz w:val="18"/>
          <w:lang w:eastAsia="de-AT"/>
        </w:rPr>
        <w:t xml:space="preserve"> – Eq.</w:t>
      </w:r>
      <w:r w:rsidR="000F11BB">
        <w:rPr>
          <w:rFonts w:ascii="Palatino Linotype" w:eastAsia="Times New Roman" w:hAnsi="Palatino Linotype"/>
          <w:color w:val="000000" w:themeColor="text1"/>
          <w:sz w:val="18"/>
          <w:lang w:eastAsia="de-AT"/>
        </w:rPr>
        <w:fldChar w:fldCharType="begin"/>
      </w:r>
      <w:r w:rsidR="000F11BB">
        <w:rPr>
          <w:rFonts w:ascii="Palatino Linotype" w:eastAsia="Times New Roman" w:hAnsi="Palatino Linotype"/>
          <w:color w:val="000000" w:themeColor="text1"/>
          <w:sz w:val="18"/>
          <w:lang w:eastAsia="de-AT"/>
        </w:rPr>
        <w:instrText xml:space="preserve"> GOTOBUTTON ZEqnNum785527  \* MERGEFORMAT </w:instrText>
      </w:r>
      <w:r w:rsidR="000F11BB">
        <w:rPr>
          <w:rFonts w:ascii="Palatino Linotype" w:eastAsia="Times New Roman" w:hAnsi="Palatino Linotype"/>
          <w:color w:val="000000" w:themeColor="text1"/>
          <w:sz w:val="18"/>
          <w:lang w:eastAsia="de-AT"/>
        </w:rPr>
        <w:fldChar w:fldCharType="begin"/>
      </w:r>
      <w:r w:rsidR="000F11BB">
        <w:rPr>
          <w:rFonts w:ascii="Palatino Linotype" w:eastAsia="Times New Roman" w:hAnsi="Palatino Linotype"/>
          <w:color w:val="000000" w:themeColor="text1"/>
          <w:sz w:val="18"/>
          <w:lang w:eastAsia="de-AT"/>
        </w:rPr>
        <w:instrText xml:space="preserve"> REF ZEqnNum785527 \* Charformat \! \* MERGEFORMAT </w:instrText>
      </w:r>
      <w:r w:rsidR="000F11BB">
        <w:rPr>
          <w:rFonts w:ascii="Palatino Linotype" w:eastAsia="Times New Roman" w:hAnsi="Palatino Linotype"/>
          <w:color w:val="000000" w:themeColor="text1"/>
          <w:sz w:val="18"/>
          <w:lang w:eastAsia="de-AT"/>
        </w:rPr>
        <w:fldChar w:fldCharType="separate"/>
      </w:r>
      <w:r w:rsidR="00A112BE" w:rsidRPr="00A112BE">
        <w:rPr>
          <w:rFonts w:ascii="Palatino Linotype" w:eastAsia="Times New Roman" w:hAnsi="Palatino Linotype"/>
          <w:color w:val="000000" w:themeColor="text1"/>
          <w:sz w:val="18"/>
          <w:lang w:eastAsia="de-AT"/>
        </w:rPr>
        <w:instrText>(32)</w:instrText>
      </w:r>
      <w:r w:rsidR="000F11BB">
        <w:rPr>
          <w:rFonts w:ascii="Palatino Linotype" w:eastAsia="Times New Roman" w:hAnsi="Palatino Linotype"/>
          <w:color w:val="000000" w:themeColor="text1"/>
          <w:sz w:val="18"/>
          <w:lang w:eastAsia="de-AT"/>
        </w:rPr>
        <w:fldChar w:fldCharType="end"/>
      </w:r>
      <w:r w:rsidR="000F11BB">
        <w:rPr>
          <w:rFonts w:ascii="Palatino Linotype" w:eastAsia="Times New Roman" w:hAnsi="Palatino Linotype"/>
          <w:color w:val="000000" w:themeColor="text1"/>
          <w:sz w:val="18"/>
          <w:lang w:eastAsia="de-AT"/>
        </w:rPr>
        <w:fldChar w:fldCharType="end"/>
      </w:r>
      <w:r w:rsidR="00D4361A">
        <w:rPr>
          <w:rFonts w:ascii="Palatino Linotype" w:eastAsia="Times New Roman" w:hAnsi="Palatino Linotype"/>
          <w:color w:val="000000" w:themeColor="text1"/>
          <w:sz w:val="18"/>
          <w:lang w:eastAsia="de-AT"/>
        </w:rPr>
        <w:t>;</w:t>
      </w:r>
    </w:p>
    <w:p w:rsidR="000F11BB" w:rsidRPr="007B2EB0" w:rsidRDefault="003706B7" w:rsidP="000F11BB">
      <w:pPr>
        <w:numPr>
          <w:ilvl w:val="0"/>
          <w:numId w:val="39"/>
        </w:numPr>
        <w:textAlignment w:val="center"/>
        <w:rPr>
          <w:rFonts w:ascii="Palatino Linotype" w:eastAsia="Times New Roman" w:hAnsi="Palatino Linotype"/>
          <w:color w:val="000000" w:themeColor="text1"/>
          <w:sz w:val="18"/>
          <w:lang w:eastAsia="de-AT"/>
        </w:rPr>
      </w:pPr>
      <w:r>
        <w:rPr>
          <w:rFonts w:ascii="Palatino Linotype" w:eastAsia="Times New Roman" w:hAnsi="Palatino Linotype"/>
          <w:color w:val="000000" w:themeColor="text1"/>
          <w:sz w:val="18"/>
          <w:lang w:eastAsia="de-AT"/>
        </w:rPr>
        <w:t>Step 4</w:t>
      </w:r>
      <w:r w:rsidR="000F11BB" w:rsidRPr="007B2EB0">
        <w:rPr>
          <w:rFonts w:ascii="Palatino Linotype" w:eastAsia="Times New Roman" w:hAnsi="Palatino Linotype"/>
          <w:color w:val="000000" w:themeColor="text1"/>
          <w:sz w:val="18"/>
          <w:lang w:eastAsia="de-AT"/>
        </w:rPr>
        <w:t>. Using</w:t>
      </w:r>
      <w:r w:rsidRPr="007B2EB0">
        <w:rPr>
          <w:rFonts w:ascii="Palatino Linotype" w:eastAsia="Times New Roman" w:hAnsi="Palatino Linotype"/>
          <w:color w:val="000000" w:themeColor="text1"/>
          <w:sz w:val="18"/>
          <w:lang w:eastAsia="de-AT"/>
        </w:rPr>
        <w:object w:dxaOrig="480" w:dyaOrig="340">
          <v:shape id="_x0000_i88330" type="#_x0000_t75" style="width:24pt;height:17pt" o:ole="">
            <v:imagedata r:id="rId327" o:title=""/>
          </v:shape>
          <o:OLEObject Type="Embed" ProgID="Equation.DSMT4" ShapeID="_x0000_i88330" DrawAspect="Content" ObjectID="_1594740064" r:id="rId328"/>
        </w:object>
      </w:r>
      <w:r w:rsidR="000F11BB" w:rsidRPr="007B2EB0">
        <w:rPr>
          <w:rFonts w:ascii="Palatino Linotype" w:eastAsia="Times New Roman" w:hAnsi="Palatino Linotype"/>
          <w:color w:val="000000" w:themeColor="text1"/>
          <w:sz w:val="18"/>
          <w:lang w:eastAsia="de-AT"/>
        </w:rPr>
        <w:t>, update the desired motion from Eq.</w:t>
      </w:r>
      <w:r w:rsidR="000F11BB" w:rsidRPr="007B2EB0">
        <w:rPr>
          <w:rFonts w:ascii="Palatino Linotype" w:eastAsia="Times New Roman" w:hAnsi="Palatino Linotype"/>
          <w:color w:val="000000" w:themeColor="text1"/>
          <w:sz w:val="18"/>
          <w:lang w:eastAsia="de-AT"/>
        </w:rPr>
        <w:fldChar w:fldCharType="begin"/>
      </w:r>
      <w:r w:rsidR="000F11BB" w:rsidRPr="007B2EB0">
        <w:rPr>
          <w:rFonts w:ascii="Palatino Linotype" w:eastAsia="Times New Roman" w:hAnsi="Palatino Linotype"/>
          <w:color w:val="000000" w:themeColor="text1"/>
          <w:sz w:val="18"/>
          <w:lang w:eastAsia="de-AT"/>
        </w:rPr>
        <w:instrText xml:space="preserve"> GOTOBUTTON ZEqnNum512733  \* MERGEFORMAT </w:instrText>
      </w:r>
      <w:r w:rsidR="000F11BB" w:rsidRPr="007B2EB0">
        <w:rPr>
          <w:rFonts w:ascii="Palatino Linotype" w:eastAsia="Times New Roman" w:hAnsi="Palatino Linotype"/>
          <w:color w:val="000000" w:themeColor="text1"/>
          <w:sz w:val="18"/>
          <w:lang w:eastAsia="de-AT"/>
        </w:rPr>
        <w:fldChar w:fldCharType="begin"/>
      </w:r>
      <w:r w:rsidR="000F11BB" w:rsidRPr="007B2EB0">
        <w:rPr>
          <w:rFonts w:ascii="Palatino Linotype" w:eastAsia="Times New Roman" w:hAnsi="Palatino Linotype"/>
          <w:color w:val="000000" w:themeColor="text1"/>
          <w:sz w:val="18"/>
          <w:lang w:eastAsia="de-AT"/>
        </w:rPr>
        <w:instrText xml:space="preserve"> REF ZEqnNum512733 \* Charformat \! \* MERGEFORMAT </w:instrText>
      </w:r>
      <w:r w:rsidR="000F11BB" w:rsidRPr="007B2EB0">
        <w:rPr>
          <w:rFonts w:ascii="Palatino Linotype" w:eastAsia="Times New Roman" w:hAnsi="Palatino Linotype"/>
          <w:color w:val="000000" w:themeColor="text1"/>
          <w:sz w:val="18"/>
          <w:lang w:eastAsia="de-AT"/>
        </w:rPr>
        <w:fldChar w:fldCharType="separate"/>
      </w:r>
      <w:r w:rsidR="00A112BE" w:rsidRPr="00A112BE">
        <w:rPr>
          <w:rFonts w:ascii="Palatino Linotype" w:eastAsia="Times New Roman" w:hAnsi="Palatino Linotype"/>
          <w:color w:val="000000" w:themeColor="text1"/>
          <w:sz w:val="18"/>
          <w:lang w:eastAsia="de-AT"/>
        </w:rPr>
        <w:instrText>(39)</w:instrText>
      </w:r>
      <w:r w:rsidR="000F11BB" w:rsidRPr="007B2EB0">
        <w:rPr>
          <w:rFonts w:ascii="Palatino Linotype" w:eastAsia="Times New Roman" w:hAnsi="Palatino Linotype"/>
          <w:color w:val="000000" w:themeColor="text1"/>
          <w:sz w:val="18"/>
          <w:lang w:eastAsia="de-AT"/>
        </w:rPr>
        <w:fldChar w:fldCharType="end"/>
      </w:r>
      <w:r w:rsidR="000F11BB" w:rsidRPr="007B2EB0">
        <w:rPr>
          <w:rFonts w:ascii="Palatino Linotype" w:eastAsia="Times New Roman" w:hAnsi="Palatino Linotype"/>
          <w:color w:val="000000" w:themeColor="text1"/>
          <w:sz w:val="18"/>
          <w:lang w:eastAsia="de-AT"/>
        </w:rPr>
        <w:fldChar w:fldCharType="end"/>
      </w:r>
    </w:p>
    <w:p w:rsidR="000F11BB" w:rsidRPr="007B2EB0" w:rsidRDefault="003706B7" w:rsidP="000F11BB">
      <w:pPr>
        <w:numPr>
          <w:ilvl w:val="0"/>
          <w:numId w:val="39"/>
        </w:numPr>
        <w:textAlignment w:val="center"/>
        <w:rPr>
          <w:rFonts w:ascii="Palatino Linotype" w:eastAsia="Times New Roman" w:hAnsi="Palatino Linotype"/>
          <w:color w:val="000000" w:themeColor="text1"/>
          <w:sz w:val="18"/>
          <w:lang w:eastAsia="de-AT"/>
        </w:rPr>
      </w:pPr>
      <w:r>
        <w:rPr>
          <w:rFonts w:ascii="Palatino Linotype" w:eastAsia="Times New Roman" w:hAnsi="Palatino Linotype"/>
          <w:color w:val="000000" w:themeColor="text1"/>
          <w:sz w:val="18"/>
          <w:lang w:eastAsia="de-AT"/>
        </w:rPr>
        <w:t>Step 5</w:t>
      </w:r>
      <w:r w:rsidR="000F11BB" w:rsidRPr="007B2EB0">
        <w:rPr>
          <w:rFonts w:ascii="Palatino Linotype" w:eastAsia="Times New Roman" w:hAnsi="Palatino Linotype"/>
          <w:color w:val="000000" w:themeColor="text1"/>
          <w:sz w:val="18"/>
          <w:lang w:eastAsia="de-AT"/>
        </w:rPr>
        <w:t xml:space="preserve">. </w:t>
      </w:r>
      <w:r w:rsidRPr="007B2EB0">
        <w:rPr>
          <w:rFonts w:ascii="Palatino Linotype" w:eastAsia="Times New Roman" w:hAnsi="Palatino Linotype"/>
          <w:color w:val="000000" w:themeColor="text1"/>
          <w:sz w:val="18"/>
          <w:lang w:eastAsia="de-AT"/>
        </w:rPr>
        <w:object w:dxaOrig="740" w:dyaOrig="240">
          <v:shape id="_x0000_i88316" type="#_x0000_t75" style="width:37pt;height:12pt" o:ole="">
            <v:imagedata r:id="rId329" o:title=""/>
          </v:shape>
          <o:OLEObject Type="Embed" ProgID="Equation.DSMT4" ShapeID="_x0000_i88316" DrawAspect="Content" ObjectID="_1594740065" r:id="rId330"/>
        </w:object>
      </w:r>
      <w:r w:rsidR="000F11BB" w:rsidRPr="007B2EB0">
        <w:rPr>
          <w:rFonts w:ascii="Palatino Linotype" w:eastAsia="Times New Roman" w:hAnsi="Palatino Linotype"/>
          <w:color w:val="000000" w:themeColor="text1"/>
          <w:sz w:val="18"/>
          <w:lang w:eastAsia="de-AT"/>
        </w:rPr>
        <w:t xml:space="preserve">, return to </w:t>
      </w:r>
      <w:r w:rsidR="000F11BB" w:rsidRPr="007B2EB0">
        <w:rPr>
          <w:rFonts w:ascii="Palatino Linotype" w:eastAsia="Times New Roman" w:hAnsi="Palatino Linotype" w:hint="eastAsia"/>
          <w:color w:val="000000" w:themeColor="text1"/>
          <w:sz w:val="18"/>
          <w:lang w:eastAsia="de-AT"/>
        </w:rPr>
        <w:t>step</w:t>
      </w:r>
      <w:r w:rsidR="001D0C4C">
        <w:rPr>
          <w:rFonts w:ascii="Palatino Linotype" w:eastAsia="Times New Roman" w:hAnsi="Palatino Linotype"/>
          <w:color w:val="000000" w:themeColor="text1"/>
          <w:sz w:val="18"/>
          <w:lang w:eastAsia="de-AT"/>
        </w:rPr>
        <w:t xml:space="preserve"> 2</w:t>
      </w:r>
      <w:r w:rsidR="000F11BB" w:rsidRPr="007B2EB0">
        <w:rPr>
          <w:rFonts w:ascii="Palatino Linotype" w:eastAsia="Times New Roman" w:hAnsi="Palatino Linotype"/>
          <w:color w:val="000000" w:themeColor="text1"/>
          <w:sz w:val="18"/>
          <w:lang w:eastAsia="de-AT"/>
        </w:rPr>
        <w:t xml:space="preserve"> until finished</w:t>
      </w:r>
    </w:p>
    <w:p w:rsidR="003706B7" w:rsidRDefault="003706B7" w:rsidP="000F11BB">
      <w:pPr>
        <w:spacing w:before="120"/>
        <w:textAlignment w:val="center"/>
        <w:rPr>
          <w:rFonts w:ascii="Palatino Linotype" w:eastAsia="Times New Roman" w:hAnsi="Palatino Linotype"/>
          <w:color w:val="000000" w:themeColor="text1"/>
          <w:sz w:val="18"/>
          <w:lang w:eastAsia="de-AT"/>
        </w:rPr>
      </w:pPr>
      <w:r w:rsidRPr="003706B7">
        <w:rPr>
          <w:rFonts w:ascii="Palatino Linotype" w:eastAsia="Times New Roman" w:hAnsi="Palatino Linotype"/>
          <w:color w:val="000000" w:themeColor="text1"/>
          <w:sz w:val="18"/>
          <w:lang w:eastAsia="de-AT"/>
        </w:rPr>
        <w:t xml:space="preserve">In this way, the parameter matrix </w:t>
      </w:r>
      <w:r w:rsidRPr="007B2EB0">
        <w:rPr>
          <w:rFonts w:ascii="Palatino Linotype" w:eastAsia="Times New Roman" w:hAnsi="Palatino Linotype"/>
          <w:color w:val="000000" w:themeColor="text1"/>
          <w:sz w:val="18"/>
          <w:lang w:eastAsia="de-AT"/>
        </w:rPr>
        <w:object w:dxaOrig="480" w:dyaOrig="340">
          <v:shape id="_x0000_i88331" type="#_x0000_t75" style="width:24pt;height:17pt" o:ole="">
            <v:imagedata r:id="rId327" o:title=""/>
          </v:shape>
          <o:OLEObject Type="Embed" ProgID="Equation.DSMT4" ShapeID="_x0000_i88331" DrawAspect="Content" ObjectID="_1594740066" r:id="rId331"/>
        </w:object>
      </w:r>
      <w:r w:rsidRPr="003706B7">
        <w:rPr>
          <w:rFonts w:ascii="Palatino Linotype" w:eastAsia="Times New Roman" w:hAnsi="Palatino Linotype"/>
          <w:color w:val="000000" w:themeColor="text1"/>
          <w:sz w:val="18"/>
          <w:lang w:eastAsia="de-AT"/>
        </w:rPr>
        <w:t xml:space="preserve">and the ARNS joint rates </w:t>
      </w:r>
      <w:r>
        <w:rPr>
          <w:rFonts w:ascii="Palatino Linotype" w:eastAsia="Times New Roman" w:hAnsi="Palatino Linotype"/>
          <w:color w:val="000000" w:themeColor="text1"/>
          <w:sz w:val="18"/>
          <w:lang w:eastAsia="de-AT"/>
        </w:rPr>
        <w:t xml:space="preserve"> </w:t>
      </w:r>
      <w:r>
        <w:rPr>
          <w:rFonts w:ascii="Palatino Linotype" w:eastAsia="Times New Roman" w:hAnsi="Palatino Linotype"/>
          <w:color w:val="000000" w:themeColor="text1"/>
          <w:sz w:val="18"/>
          <w:lang w:eastAsia="de-AT"/>
        </w:rPr>
        <w:object w:dxaOrig="639" w:dyaOrig="300">
          <v:shape id="_x0000_i88334" type="#_x0000_t75" style="width:32pt;height:15pt" o:ole="">
            <v:imagedata r:id="rId332" o:title=""/>
          </v:shape>
          <o:OLEObject Type="Embed" ProgID="Equation.DSMT4" ShapeID="_x0000_i88334" DrawAspect="Content" ObjectID="_1594740067" r:id="rId333"/>
        </w:object>
      </w:r>
      <w:r>
        <w:rPr>
          <w:rFonts w:ascii="Palatino Linotype" w:eastAsia="Times New Roman" w:hAnsi="Palatino Linotype"/>
          <w:color w:val="000000" w:themeColor="text1"/>
          <w:sz w:val="18"/>
          <w:lang w:eastAsia="de-AT"/>
        </w:rPr>
        <w:t xml:space="preserve"> </w:t>
      </w:r>
      <w:r w:rsidRPr="003706B7">
        <w:rPr>
          <w:rFonts w:ascii="Palatino Linotype" w:eastAsia="Times New Roman" w:hAnsi="Palatino Linotype"/>
          <w:color w:val="000000" w:themeColor="text1"/>
          <w:sz w:val="18"/>
          <w:lang w:eastAsia="de-AT"/>
        </w:rPr>
        <w:t xml:space="preserve">are updated. It is emphasized that the principal objective of the proposed control algorithm is to maintain the attitude of the space base, i.e. </w:t>
      </w:r>
      <w:r>
        <w:rPr>
          <w:rFonts w:ascii="Palatino Linotype" w:eastAsia="Times New Roman" w:hAnsi="Palatino Linotype"/>
          <w:color w:val="000000" w:themeColor="text1"/>
          <w:sz w:val="18"/>
          <w:lang w:eastAsia="de-AT"/>
        </w:rPr>
        <w:object w:dxaOrig="780" w:dyaOrig="320">
          <v:shape id="_x0000_i88337" type="#_x0000_t75" style="width:39pt;height:16pt" o:ole="">
            <v:imagedata r:id="rId334" o:title=""/>
          </v:shape>
          <o:OLEObject Type="Embed" ProgID="Equation.DSMT4" ShapeID="_x0000_i88337" DrawAspect="Content" ObjectID="_1594740068" r:id="rId335"/>
        </w:object>
      </w:r>
      <w:r>
        <w:rPr>
          <w:rFonts w:ascii="Palatino Linotype" w:eastAsia="Times New Roman" w:hAnsi="Palatino Linotype"/>
          <w:color w:val="000000" w:themeColor="text1"/>
          <w:sz w:val="18"/>
          <w:lang w:eastAsia="de-AT"/>
        </w:rPr>
        <w:t xml:space="preserve"> </w:t>
      </w:r>
      <w:r w:rsidRPr="003706B7">
        <w:rPr>
          <w:rFonts w:ascii="Palatino Linotype" w:eastAsia="Times New Roman" w:hAnsi="Palatino Linotype"/>
          <w:color w:val="000000" w:themeColor="text1"/>
          <w:sz w:val="18"/>
          <w:lang w:eastAsia="de-AT"/>
        </w:rPr>
        <w:t xml:space="preserve">after capturing a non-cooperative target. This control objective can still be satisfied even though there is an error between the estimated matrix </w:t>
      </w:r>
      <w:r w:rsidRPr="007B2EB0">
        <w:rPr>
          <w:rFonts w:ascii="Palatino Linotype" w:eastAsia="Times New Roman" w:hAnsi="Palatino Linotype"/>
          <w:color w:val="000000" w:themeColor="text1"/>
          <w:sz w:val="18"/>
          <w:lang w:eastAsia="de-AT"/>
        </w:rPr>
        <w:object w:dxaOrig="480" w:dyaOrig="340">
          <v:shape id="_x0000_i88340" type="#_x0000_t75" style="width:24pt;height:17pt" o:ole="">
            <v:imagedata r:id="rId336" o:title=""/>
          </v:shape>
          <o:OLEObject Type="Embed" ProgID="Equation.DSMT4" ShapeID="_x0000_i88340" DrawAspect="Content" ObjectID="_1594740069" r:id="rId337"/>
        </w:object>
      </w:r>
      <w:r w:rsidRPr="003706B7">
        <w:rPr>
          <w:rFonts w:ascii="Palatino Linotype" w:eastAsia="Times New Roman" w:hAnsi="Palatino Linotype"/>
          <w:color w:val="000000" w:themeColor="text1"/>
          <w:sz w:val="18"/>
          <w:lang w:eastAsia="de-AT"/>
        </w:rPr>
        <w:t xml:space="preserve">and its true </w:t>
      </w:r>
      <w:proofErr w:type="gramStart"/>
      <w:r w:rsidRPr="003706B7">
        <w:rPr>
          <w:rFonts w:ascii="Palatino Linotype" w:eastAsia="Times New Roman" w:hAnsi="Palatino Linotype"/>
          <w:color w:val="000000" w:themeColor="text1"/>
          <w:sz w:val="18"/>
          <w:lang w:eastAsia="de-AT"/>
        </w:rPr>
        <w:t xml:space="preserve">value </w:t>
      </w:r>
      <w:proofErr w:type="gramEnd"/>
      <w:r w:rsidRPr="007B2EB0">
        <w:rPr>
          <w:rFonts w:ascii="Palatino Linotype" w:eastAsia="Times New Roman" w:hAnsi="Palatino Linotype"/>
          <w:color w:val="000000" w:themeColor="text1"/>
          <w:sz w:val="18"/>
          <w:lang w:eastAsia="de-AT"/>
        </w:rPr>
        <w:object w:dxaOrig="480" w:dyaOrig="320">
          <v:shape id="_x0000_i88343" type="#_x0000_t75" style="width:24pt;height:16pt" o:ole="">
            <v:imagedata r:id="rId338" o:title=""/>
          </v:shape>
          <o:OLEObject Type="Embed" ProgID="Equation.DSMT4" ShapeID="_x0000_i88343" DrawAspect="Content" ObjectID="_1594740070" r:id="rId339"/>
        </w:object>
      </w:r>
      <w:r>
        <w:rPr>
          <w:rFonts w:ascii="Palatino Linotype" w:eastAsia="Times New Roman" w:hAnsi="Palatino Linotype"/>
          <w:color w:val="000000" w:themeColor="text1"/>
          <w:sz w:val="18"/>
          <w:lang w:eastAsia="de-AT"/>
        </w:rPr>
        <w:t xml:space="preserve">, </w:t>
      </w:r>
      <w:r w:rsidRPr="003706B7">
        <w:rPr>
          <w:rFonts w:ascii="Palatino Linotype" w:eastAsia="Times New Roman" w:hAnsi="Palatino Linotype"/>
          <w:color w:val="000000" w:themeColor="text1"/>
          <w:sz w:val="18"/>
          <w:lang w:eastAsia="de-AT"/>
        </w:rPr>
        <w:t xml:space="preserve">since the total prediction error is minimized by using VFF-RLS approach and the variable forgetting factor plays a significant role during the process of converging. As illustrated in </w:t>
      </w:r>
      <w:r w:rsidR="00634303">
        <w:rPr>
          <w:rFonts w:ascii="Palatino Linotype" w:eastAsia="Times New Roman" w:hAnsi="Palatino Linotype"/>
          <w:color w:val="000000" w:themeColor="text1"/>
          <w:sz w:val="18"/>
          <w:lang w:eastAsia="de-AT"/>
        </w:rPr>
        <w:fldChar w:fldCharType="begin"/>
      </w:r>
      <w:r w:rsidR="00634303">
        <w:rPr>
          <w:rFonts w:ascii="Palatino Linotype" w:eastAsia="Times New Roman" w:hAnsi="Palatino Linotype"/>
          <w:color w:val="000000" w:themeColor="text1"/>
          <w:sz w:val="18"/>
          <w:lang w:eastAsia="de-AT"/>
        </w:rPr>
        <w:instrText xml:space="preserve"> REF _Ref520974578 \h </w:instrText>
      </w:r>
      <w:r w:rsidR="00634303">
        <w:rPr>
          <w:rFonts w:ascii="Palatino Linotype" w:eastAsia="Times New Roman" w:hAnsi="Palatino Linotype"/>
          <w:color w:val="000000" w:themeColor="text1"/>
          <w:sz w:val="18"/>
          <w:lang w:eastAsia="de-AT"/>
        </w:rPr>
      </w:r>
      <w:r w:rsidR="00634303">
        <w:rPr>
          <w:rFonts w:ascii="Palatino Linotype" w:eastAsia="Times New Roman" w:hAnsi="Palatino Linotype"/>
          <w:color w:val="000000" w:themeColor="text1"/>
          <w:sz w:val="18"/>
          <w:lang w:eastAsia="de-AT"/>
        </w:rPr>
        <w:instrText xml:space="preserve"> \* MERGEFORMAT </w:instrText>
      </w:r>
      <w:r w:rsidR="00634303">
        <w:rPr>
          <w:rFonts w:ascii="Palatino Linotype" w:eastAsia="Times New Roman" w:hAnsi="Palatino Linotype"/>
          <w:color w:val="000000" w:themeColor="text1"/>
          <w:sz w:val="18"/>
          <w:lang w:eastAsia="de-AT"/>
        </w:rPr>
        <w:fldChar w:fldCharType="separate"/>
      </w:r>
      <w:r w:rsidR="00A112BE" w:rsidRPr="00A112BE">
        <w:rPr>
          <w:rFonts w:ascii="Palatino Linotype" w:eastAsia="Times New Roman" w:hAnsi="Palatino Linotype"/>
          <w:color w:val="000000" w:themeColor="text1"/>
          <w:sz w:val="18"/>
          <w:lang w:eastAsia="de-AT"/>
        </w:rPr>
        <w:t>Figure 3</w:t>
      </w:r>
      <w:r w:rsidR="00634303">
        <w:rPr>
          <w:rFonts w:ascii="Palatino Linotype" w:eastAsia="Times New Roman" w:hAnsi="Palatino Linotype"/>
          <w:color w:val="000000" w:themeColor="text1"/>
          <w:sz w:val="18"/>
          <w:lang w:eastAsia="de-AT"/>
        </w:rPr>
        <w:fldChar w:fldCharType="end"/>
      </w:r>
      <w:r w:rsidRPr="003706B7">
        <w:rPr>
          <w:rFonts w:ascii="Palatino Linotype" w:eastAsia="Times New Roman" w:hAnsi="Palatino Linotype"/>
          <w:color w:val="000000" w:themeColor="text1"/>
          <w:sz w:val="18"/>
          <w:lang w:eastAsia="de-AT"/>
        </w:rPr>
        <w:t xml:space="preserve">, the control architecture lies on two loops: the inner loop with the PD joint velocity-based controller and the outer loop with the improved VFF-RLS algorithm. The inner loop controller can drive the joint velocity error </w:t>
      </w:r>
      <w:r w:rsidR="00634303">
        <w:rPr>
          <w:rFonts w:ascii="Palatino Linotype" w:eastAsia="Times New Roman" w:hAnsi="Palatino Linotype"/>
          <w:color w:val="000000" w:themeColor="text1"/>
          <w:sz w:val="18"/>
          <w:lang w:eastAsia="de-AT"/>
        </w:rPr>
        <w:object w:dxaOrig="1020" w:dyaOrig="360">
          <v:shape id="_x0000_i88346" type="#_x0000_t75" style="width:51pt;height:18pt" o:ole="">
            <v:imagedata r:id="rId340" o:title=""/>
          </v:shape>
          <o:OLEObject Type="Embed" ProgID="Equation.DSMT4" ShapeID="_x0000_i88346" DrawAspect="Content" ObjectID="_1594740071" r:id="rId341"/>
        </w:object>
      </w:r>
      <w:r w:rsidR="00634303">
        <w:rPr>
          <w:rFonts w:ascii="Palatino Linotype" w:eastAsia="Times New Roman" w:hAnsi="Palatino Linotype"/>
          <w:color w:val="000000" w:themeColor="text1"/>
          <w:sz w:val="18"/>
          <w:lang w:eastAsia="de-AT"/>
        </w:rPr>
        <w:t xml:space="preserve"> </w:t>
      </w:r>
      <w:r w:rsidRPr="003706B7">
        <w:rPr>
          <w:rFonts w:ascii="Palatino Linotype" w:eastAsia="Times New Roman" w:hAnsi="Palatino Linotype"/>
          <w:color w:val="000000" w:themeColor="text1"/>
          <w:sz w:val="18"/>
          <w:lang w:eastAsia="de-AT"/>
        </w:rPr>
        <w:t>to zero where the joint torques are computed as per the PD control law with constant gains; the outer loop can update the ARNS motion for two arms with the on-line parameter adaptation algorithm (VFF-RLS).</w:t>
      </w:r>
    </w:p>
    <w:p w:rsidR="00D4361A" w:rsidRDefault="00D4361A" w:rsidP="00D4361A">
      <w:pPr>
        <w:keepNext/>
        <w:spacing w:before="120"/>
        <w:jc w:val="center"/>
        <w:textAlignment w:val="center"/>
      </w:pPr>
      <w:r w:rsidRPr="00D4361A">
        <w:rPr>
          <w:rFonts w:ascii="Palatino Linotype" w:eastAsia="Times New Roman" w:hAnsi="Palatino Linotype"/>
          <w:noProof/>
          <w:color w:val="000000" w:themeColor="text1"/>
          <w:sz w:val="18"/>
        </w:rPr>
        <w:drawing>
          <wp:inline distT="0" distB="0" distL="0" distR="0">
            <wp:extent cx="4854955" cy="2664000"/>
            <wp:effectExtent l="0" t="0" r="3175" b="3175"/>
            <wp:docPr id="10" name="图片 10" descr="C:\Users\Chunting\Downloads\Acta Astronautica Journal_Chunting\images\fig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130" descr="C:\Users\Chunting\Downloads\Acta Astronautica Journal_Chunting\images\figure3.jpg"/>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4854955" cy="2664000"/>
                    </a:xfrm>
                    <a:prstGeom prst="rect">
                      <a:avLst/>
                    </a:prstGeom>
                    <a:noFill/>
                    <a:ln>
                      <a:noFill/>
                    </a:ln>
                  </pic:spPr>
                </pic:pic>
              </a:graphicData>
            </a:graphic>
          </wp:inline>
        </w:drawing>
      </w:r>
    </w:p>
    <w:p w:rsidR="00D4361A" w:rsidRPr="00D4361A" w:rsidRDefault="00D4361A" w:rsidP="00D4361A">
      <w:pPr>
        <w:pStyle w:val="af4"/>
        <w:jc w:val="center"/>
        <w:rPr>
          <w:rFonts w:ascii="Palatino Linotype" w:eastAsia="PMingLiU" w:hAnsi="Palatino Linotype" w:cs="Arial"/>
          <w:color w:val="000000" w:themeColor="text1"/>
          <w:sz w:val="16"/>
          <w:szCs w:val="18"/>
          <w:lang w:val="en-GB" w:eastAsia="de-AT"/>
        </w:rPr>
      </w:pPr>
      <w:bookmarkStart w:id="61" w:name="_Ref520974578"/>
      <w:r w:rsidRPr="00D4361A">
        <w:rPr>
          <w:rFonts w:ascii="Palatino Linotype" w:eastAsia="PMingLiU" w:hAnsi="Palatino Linotype" w:cs="Arial"/>
          <w:color w:val="000000" w:themeColor="text1"/>
          <w:sz w:val="16"/>
          <w:szCs w:val="18"/>
          <w:lang w:val="en-GB" w:eastAsia="de-AT"/>
        </w:rPr>
        <w:t xml:space="preserve">Figure </w:t>
      </w:r>
      <w:r w:rsidR="00D3731C">
        <w:rPr>
          <w:rFonts w:ascii="Palatino Linotype" w:eastAsia="PMingLiU" w:hAnsi="Palatino Linotype" w:cs="Arial"/>
          <w:color w:val="000000" w:themeColor="text1"/>
          <w:sz w:val="16"/>
          <w:szCs w:val="18"/>
          <w:lang w:val="en-GB" w:eastAsia="de-AT"/>
        </w:rPr>
        <w:fldChar w:fldCharType="begin"/>
      </w:r>
      <w:r w:rsidR="00D3731C">
        <w:rPr>
          <w:rFonts w:ascii="Palatino Linotype" w:eastAsia="PMingLiU" w:hAnsi="Palatino Linotype" w:cs="Arial"/>
          <w:color w:val="000000" w:themeColor="text1"/>
          <w:sz w:val="16"/>
          <w:szCs w:val="18"/>
          <w:lang w:val="en-GB" w:eastAsia="de-AT"/>
        </w:rPr>
        <w:instrText xml:space="preserve"> SEQ Figure \* ARABIC </w:instrText>
      </w:r>
      <w:r w:rsidR="00D3731C">
        <w:rPr>
          <w:rFonts w:ascii="Palatino Linotype" w:eastAsia="PMingLiU" w:hAnsi="Palatino Linotype" w:cs="Arial"/>
          <w:color w:val="000000" w:themeColor="text1"/>
          <w:sz w:val="16"/>
          <w:szCs w:val="18"/>
          <w:lang w:val="en-GB" w:eastAsia="de-AT"/>
        </w:rPr>
        <w:fldChar w:fldCharType="separate"/>
      </w:r>
      <w:r w:rsidR="00F404C8">
        <w:rPr>
          <w:rFonts w:ascii="Palatino Linotype" w:eastAsia="PMingLiU" w:hAnsi="Palatino Linotype" w:cs="Arial"/>
          <w:noProof/>
          <w:color w:val="000000" w:themeColor="text1"/>
          <w:sz w:val="16"/>
          <w:szCs w:val="18"/>
          <w:lang w:val="en-GB" w:eastAsia="de-AT"/>
        </w:rPr>
        <w:t>3</w:t>
      </w:r>
      <w:r w:rsidR="00D3731C">
        <w:rPr>
          <w:rFonts w:ascii="Palatino Linotype" w:eastAsia="PMingLiU" w:hAnsi="Palatino Linotype" w:cs="Arial"/>
          <w:color w:val="000000" w:themeColor="text1"/>
          <w:sz w:val="16"/>
          <w:szCs w:val="18"/>
          <w:lang w:val="en-GB" w:eastAsia="de-AT"/>
        </w:rPr>
        <w:fldChar w:fldCharType="end"/>
      </w:r>
      <w:bookmarkEnd w:id="61"/>
      <w:r w:rsidRPr="00D4361A">
        <w:rPr>
          <w:rFonts w:ascii="Palatino Linotype" w:eastAsia="PMingLiU" w:hAnsi="Palatino Linotype" w:cs="Arial"/>
          <w:color w:val="000000" w:themeColor="text1"/>
          <w:sz w:val="16"/>
          <w:szCs w:val="18"/>
          <w:lang w:val="en-GB" w:eastAsia="de-AT"/>
        </w:rPr>
        <w:t>. ARNS control scheme with VFF-RLS algorithm</w:t>
      </w:r>
    </w:p>
    <w:p w:rsidR="0051692D" w:rsidRDefault="0051692D" w:rsidP="0051692D">
      <w:pPr>
        <w:numPr>
          <w:ilvl w:val="0"/>
          <w:numId w:val="13"/>
        </w:numPr>
        <w:tabs>
          <w:tab w:val="left" w:pos="227"/>
        </w:tabs>
        <w:autoSpaceDE w:val="0"/>
        <w:autoSpaceDN w:val="0"/>
        <w:adjustRightInd w:val="0"/>
        <w:spacing w:before="360" w:after="240" w:line="276" w:lineRule="auto"/>
        <w:rPr>
          <w:rFonts w:ascii="Palatino Linotype" w:eastAsia="PMingLiU" w:hAnsi="Palatino Linotype" w:cs="Arial"/>
          <w:b/>
          <w:bCs/>
          <w:color w:val="000000" w:themeColor="text1"/>
          <w:sz w:val="22"/>
          <w:lang w:eastAsia="de-AT"/>
        </w:rPr>
      </w:pPr>
      <w:r w:rsidRPr="0051692D">
        <w:rPr>
          <w:rFonts w:ascii="Palatino Linotype" w:eastAsia="PMingLiU" w:hAnsi="Palatino Linotype" w:cs="Arial"/>
          <w:b/>
          <w:bCs/>
          <w:color w:val="000000" w:themeColor="text1"/>
          <w:sz w:val="22"/>
          <w:lang w:eastAsia="de-AT"/>
        </w:rPr>
        <w:t>Convergence</w:t>
      </w:r>
      <w:r>
        <w:rPr>
          <w:rFonts w:ascii="Palatino Linotype" w:eastAsia="PMingLiU" w:hAnsi="Palatino Linotype" w:cs="Arial"/>
          <w:b/>
          <w:bCs/>
          <w:color w:val="000000" w:themeColor="text1"/>
          <w:sz w:val="22"/>
          <w:lang w:eastAsia="de-AT"/>
        </w:rPr>
        <w:t xml:space="preserve"> A</w:t>
      </w:r>
      <w:r w:rsidRPr="0051692D">
        <w:rPr>
          <w:rFonts w:ascii="Palatino Linotype" w:eastAsia="PMingLiU" w:hAnsi="Palatino Linotype" w:cs="Arial"/>
          <w:b/>
          <w:bCs/>
          <w:color w:val="000000" w:themeColor="text1"/>
          <w:sz w:val="22"/>
          <w:lang w:eastAsia="de-AT"/>
        </w:rPr>
        <w:t>nalysis</w:t>
      </w:r>
    </w:p>
    <w:p w:rsidR="00742AB1" w:rsidRPr="007B2EB0" w:rsidRDefault="009E1876" w:rsidP="00C638E6">
      <w:pPr>
        <w:tabs>
          <w:tab w:val="left" w:pos="227"/>
        </w:tabs>
        <w:autoSpaceDE w:val="0"/>
        <w:autoSpaceDN w:val="0"/>
        <w:adjustRightInd w:val="0"/>
        <w:spacing w:line="276" w:lineRule="auto"/>
        <w:rPr>
          <w:rFonts w:ascii="Palatino Linotype" w:eastAsia="Times New Roman" w:hAnsi="Palatino Linotype"/>
          <w:color w:val="000000" w:themeColor="text1"/>
          <w:sz w:val="18"/>
          <w:lang w:eastAsia="de-AT"/>
        </w:rPr>
      </w:pPr>
      <w:r>
        <w:rPr>
          <w:rFonts w:ascii="Palatino Linotype" w:eastAsia="Times New Roman" w:hAnsi="Palatino Linotype"/>
          <w:color w:val="000000" w:themeColor="text1"/>
          <w:sz w:val="18"/>
          <w:lang w:eastAsia="de-AT"/>
        </w:rPr>
        <w:t>F</w:t>
      </w:r>
      <w:r w:rsidR="000763C9" w:rsidRPr="000763C9">
        <w:rPr>
          <w:rFonts w:ascii="Palatino Linotype" w:eastAsia="Times New Roman" w:hAnsi="Palatino Linotype"/>
          <w:color w:val="000000" w:themeColor="text1"/>
          <w:sz w:val="18"/>
          <w:lang w:eastAsia="de-AT"/>
        </w:rPr>
        <w:t xml:space="preserve">ollowing the proposed approach to deal with a time-varying system, the </w:t>
      </w:r>
      <w:bookmarkStart w:id="62" w:name="OLE_LINK12"/>
      <w:bookmarkStart w:id="63" w:name="OLE_LINK28"/>
      <w:r w:rsidR="000763C9" w:rsidRPr="000763C9">
        <w:rPr>
          <w:rFonts w:ascii="Palatino Linotype" w:eastAsia="Times New Roman" w:hAnsi="Palatino Linotype"/>
          <w:color w:val="000000" w:themeColor="text1"/>
          <w:sz w:val="18"/>
          <w:lang w:eastAsia="de-AT"/>
        </w:rPr>
        <w:t>convergence properties</w:t>
      </w:r>
      <w:bookmarkEnd w:id="62"/>
      <w:bookmarkEnd w:id="63"/>
      <w:r w:rsidR="000763C9" w:rsidRPr="000763C9">
        <w:rPr>
          <w:rFonts w:ascii="Palatino Linotype" w:eastAsia="Times New Roman" w:hAnsi="Palatino Linotype"/>
          <w:color w:val="000000" w:themeColor="text1"/>
          <w:sz w:val="18"/>
          <w:lang w:eastAsia="de-AT"/>
        </w:rPr>
        <w:t xml:space="preserve"> are discussed</w:t>
      </w:r>
      <w:r>
        <w:rPr>
          <w:rFonts w:ascii="Palatino Linotype" w:eastAsia="Times New Roman" w:hAnsi="Palatino Linotype"/>
          <w:color w:val="000000" w:themeColor="text1"/>
          <w:sz w:val="18"/>
          <w:lang w:eastAsia="de-AT"/>
        </w:rPr>
        <w:t xml:space="preserve"> in this section</w:t>
      </w:r>
      <w:r w:rsidR="000763C9" w:rsidRPr="000763C9">
        <w:rPr>
          <w:rFonts w:ascii="Palatino Linotype" w:eastAsia="Times New Roman" w:hAnsi="Palatino Linotype"/>
          <w:color w:val="000000" w:themeColor="text1"/>
          <w:sz w:val="18"/>
          <w:lang w:eastAsia="de-AT"/>
        </w:rPr>
        <w:t>.</w:t>
      </w:r>
      <w:r>
        <w:rPr>
          <w:rFonts w:ascii="Palatino Linotype" w:eastAsia="Times New Roman" w:hAnsi="Palatino Linotype"/>
          <w:color w:val="000000" w:themeColor="text1"/>
          <w:sz w:val="18"/>
          <w:lang w:eastAsia="de-AT"/>
        </w:rPr>
        <w:t xml:space="preserve"> </w:t>
      </w:r>
      <w:r w:rsidR="00A259D7">
        <w:rPr>
          <w:rFonts w:ascii="Palatino Linotype" w:eastAsia="Times New Roman" w:hAnsi="Palatino Linotype"/>
          <w:color w:val="000000" w:themeColor="text1"/>
          <w:sz w:val="18"/>
          <w:lang w:eastAsia="de-AT"/>
        </w:rPr>
        <w:t>A</w:t>
      </w:r>
      <w:r w:rsidR="00C638E6">
        <w:rPr>
          <w:rFonts w:ascii="Palatino Linotype" w:eastAsia="Times New Roman" w:hAnsi="Palatino Linotype"/>
          <w:color w:val="000000" w:themeColor="text1"/>
          <w:sz w:val="18"/>
          <w:lang w:eastAsia="de-AT"/>
        </w:rPr>
        <w:t xml:space="preserve"> non-negative </w:t>
      </w:r>
      <w:proofErr w:type="spellStart"/>
      <w:r w:rsidR="00742AB1" w:rsidRPr="007B2EB0">
        <w:rPr>
          <w:rFonts w:ascii="Palatino Linotype" w:eastAsia="Times New Roman" w:hAnsi="Palatino Linotype"/>
          <w:color w:val="000000" w:themeColor="text1"/>
          <w:sz w:val="18"/>
          <w:lang w:eastAsia="de-AT"/>
        </w:rPr>
        <w:t>Lyapunov</w:t>
      </w:r>
      <w:proofErr w:type="spellEnd"/>
      <w:r w:rsidR="00742AB1" w:rsidRPr="007B2EB0">
        <w:rPr>
          <w:rFonts w:ascii="Palatino Linotype" w:eastAsia="Times New Roman" w:hAnsi="Palatino Linotype"/>
          <w:color w:val="000000" w:themeColor="text1"/>
          <w:sz w:val="18"/>
          <w:lang w:eastAsia="de-AT"/>
        </w:rPr>
        <w:t xml:space="preserve"> function</w:t>
      </w:r>
      <w:r w:rsidR="00C638E6">
        <w:rPr>
          <w:rFonts w:ascii="Palatino Linotype" w:eastAsia="Times New Roman" w:hAnsi="Palatino Linotype"/>
          <w:color w:val="000000" w:themeColor="text1"/>
          <w:sz w:val="18"/>
          <w:lang w:eastAsia="de-AT"/>
        </w:rPr>
        <w:t xml:space="preserve"> </w:t>
      </w:r>
      <w:r w:rsidR="00F42A8E" w:rsidRPr="00C638E6">
        <w:rPr>
          <w:rFonts w:ascii="Palatino Linotype" w:eastAsia="Times New Roman" w:hAnsi="Palatino Linotype"/>
          <w:color w:val="000000" w:themeColor="text1"/>
          <w:position w:val="-12"/>
          <w:sz w:val="18"/>
          <w:lang w:eastAsia="de-AT"/>
        </w:rPr>
        <w:object w:dxaOrig="440" w:dyaOrig="320">
          <v:shape id="_x0000_i88349" type="#_x0000_t75" style="width:22pt;height:16pt" o:ole="">
            <v:imagedata r:id="rId343" o:title=""/>
          </v:shape>
          <o:OLEObject Type="Embed" ProgID="Equation.DSMT4" ShapeID="_x0000_i88349" DrawAspect="Content" ObjectID="_1594740072" r:id="rId344"/>
        </w:object>
      </w:r>
      <w:r w:rsidR="00742AB1" w:rsidRPr="007B2EB0">
        <w:rPr>
          <w:rFonts w:ascii="Palatino Linotype" w:eastAsia="Times New Roman" w:hAnsi="Palatino Linotype"/>
          <w:color w:val="000000" w:themeColor="text1"/>
          <w:sz w:val="18"/>
          <w:lang w:eastAsia="de-AT"/>
        </w:rPr>
        <w:t xml:space="preserve"> </w:t>
      </w:r>
      <w:r w:rsidR="00A259D7">
        <w:rPr>
          <w:rFonts w:ascii="Palatino Linotype" w:eastAsia="Times New Roman" w:hAnsi="Palatino Linotype"/>
          <w:color w:val="000000" w:themeColor="text1"/>
          <w:sz w:val="18"/>
          <w:lang w:eastAsia="de-AT"/>
        </w:rPr>
        <w:t xml:space="preserve">is defined </w:t>
      </w:r>
      <w:r w:rsidR="00742AB1" w:rsidRPr="007B2EB0">
        <w:rPr>
          <w:rFonts w:ascii="Palatino Linotype" w:eastAsia="Times New Roman" w:hAnsi="Palatino Linotype"/>
          <w:color w:val="000000" w:themeColor="text1"/>
          <w:sz w:val="18"/>
          <w:lang w:eastAsia="de-AT"/>
        </w:rPr>
        <w:t>as</w:t>
      </w:r>
    </w:p>
    <w:p w:rsidR="00742AB1" w:rsidRDefault="00742AB1" w:rsidP="00C638E6">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F42A8E" w:rsidRPr="007B2EB0">
        <w:rPr>
          <w:rFonts w:ascii="Palatino Linotype" w:eastAsia="PMingLiU" w:hAnsi="Palatino Linotype"/>
          <w:color w:val="000000" w:themeColor="text1"/>
          <w:sz w:val="18"/>
          <w:szCs w:val="18"/>
          <w:lang w:val="en-GB" w:eastAsia="de-AT"/>
        </w:rPr>
        <w:object w:dxaOrig="2060" w:dyaOrig="820">
          <v:shape id="_x0000_i88351" type="#_x0000_t75" style="width:103pt;height:40.5pt" o:ole="">
            <v:imagedata r:id="rId345" o:title=""/>
          </v:shape>
          <o:OLEObject Type="Embed" ProgID="Equation.DSMT4" ShapeID="_x0000_i88351" DrawAspect="Content" ObjectID="_1594740073" r:id="rId346"/>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64" w:name="ZEqnNum914468"/>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A112BE">
        <w:rPr>
          <w:rFonts w:ascii="Palatino Linotype" w:eastAsia="PMingLiU" w:hAnsi="Palatino Linotype"/>
          <w:noProof/>
          <w:color w:val="000000" w:themeColor="text1"/>
          <w:sz w:val="18"/>
          <w:szCs w:val="18"/>
          <w:lang w:val="en-GB" w:eastAsia="de-AT"/>
        </w:rPr>
        <w:instrText>40</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64"/>
      <w:r w:rsidRPr="007B2EB0">
        <w:rPr>
          <w:rFonts w:ascii="Palatino Linotype" w:eastAsia="PMingLiU" w:hAnsi="Palatino Linotype"/>
          <w:color w:val="000000" w:themeColor="text1"/>
          <w:sz w:val="18"/>
          <w:szCs w:val="18"/>
          <w:lang w:val="en-GB" w:eastAsia="de-AT"/>
        </w:rPr>
        <w:fldChar w:fldCharType="end"/>
      </w:r>
    </w:p>
    <w:p w:rsidR="00A259D7" w:rsidRDefault="00A259D7" w:rsidP="00A259D7">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t xml:space="preserve">Using </w:t>
      </w:r>
      <w:r w:rsidR="00D25F04">
        <w:rPr>
          <w:rFonts w:ascii="Palatino Linotype" w:eastAsia="PMingLiU" w:hAnsi="Palatino Linotype"/>
          <w:color w:val="000000" w:themeColor="text1"/>
          <w:sz w:val="18"/>
          <w:szCs w:val="18"/>
          <w:lang w:val="en-GB" w:eastAsia="de-AT"/>
        </w:rPr>
        <w:fldChar w:fldCharType="begin"/>
      </w:r>
      <w:r w:rsidR="00D25F04">
        <w:rPr>
          <w:rFonts w:ascii="Palatino Linotype" w:eastAsia="PMingLiU" w:hAnsi="Palatino Linotype"/>
          <w:color w:val="000000" w:themeColor="text1"/>
          <w:sz w:val="18"/>
          <w:szCs w:val="18"/>
          <w:lang w:val="en-GB" w:eastAsia="de-AT"/>
        </w:rPr>
        <w:instrText xml:space="preserve"> GOTOBUTTON ZEqnNum390616  \* MERGEFORMAT </w:instrText>
      </w:r>
      <w:r w:rsidR="00D25F04">
        <w:rPr>
          <w:rFonts w:ascii="Palatino Linotype" w:eastAsia="PMingLiU" w:hAnsi="Palatino Linotype"/>
          <w:color w:val="000000" w:themeColor="text1"/>
          <w:sz w:val="18"/>
          <w:szCs w:val="18"/>
          <w:lang w:val="en-GB" w:eastAsia="de-AT"/>
        </w:rPr>
        <w:fldChar w:fldCharType="begin"/>
      </w:r>
      <w:r w:rsidR="00D25F04">
        <w:rPr>
          <w:rFonts w:ascii="Palatino Linotype" w:eastAsia="PMingLiU" w:hAnsi="Palatino Linotype"/>
          <w:color w:val="000000" w:themeColor="text1"/>
          <w:sz w:val="18"/>
          <w:szCs w:val="18"/>
          <w:lang w:val="en-GB" w:eastAsia="de-AT"/>
        </w:rPr>
        <w:instrText xml:space="preserve"> REF ZEqnNum390616 \* Charformat \! \* MERGEFORMAT </w:instrText>
      </w:r>
      <w:r w:rsidR="00D25F04">
        <w:rPr>
          <w:rFonts w:ascii="Palatino Linotype" w:eastAsia="PMingLiU" w:hAnsi="Palatino Linotype"/>
          <w:color w:val="000000" w:themeColor="text1"/>
          <w:sz w:val="18"/>
          <w:szCs w:val="18"/>
          <w:lang w:val="en-GB" w:eastAsia="de-AT"/>
        </w:rPr>
        <w:fldChar w:fldCharType="separate"/>
      </w:r>
      <w:r w:rsidR="00A112BE" w:rsidRPr="00A112BE">
        <w:rPr>
          <w:rFonts w:ascii="Palatino Linotype" w:eastAsia="PMingLiU" w:hAnsi="Palatino Linotype"/>
          <w:color w:val="000000" w:themeColor="text1"/>
          <w:sz w:val="18"/>
          <w:szCs w:val="18"/>
          <w:lang w:val="en-GB" w:eastAsia="de-AT"/>
        </w:rPr>
        <w:instrText>(27)</w:instrText>
      </w:r>
      <w:r w:rsidR="00D25F04">
        <w:rPr>
          <w:rFonts w:ascii="Palatino Linotype" w:eastAsia="PMingLiU" w:hAnsi="Palatino Linotype"/>
          <w:color w:val="000000" w:themeColor="text1"/>
          <w:sz w:val="18"/>
          <w:szCs w:val="18"/>
          <w:lang w:val="en-GB" w:eastAsia="de-AT"/>
        </w:rPr>
        <w:fldChar w:fldCharType="end"/>
      </w:r>
      <w:r w:rsidR="00D25F04">
        <w:rPr>
          <w:rFonts w:ascii="Palatino Linotype" w:eastAsia="PMingLiU" w:hAnsi="Palatino Linotype"/>
          <w:color w:val="000000" w:themeColor="text1"/>
          <w:sz w:val="18"/>
          <w:szCs w:val="18"/>
          <w:lang w:val="en-GB" w:eastAsia="de-AT"/>
        </w:rPr>
        <w:fldChar w:fldCharType="end"/>
      </w:r>
      <w:r w:rsidR="00D25F04">
        <w:rPr>
          <w:rFonts w:ascii="Palatino Linotype" w:eastAsia="PMingLiU" w:hAnsi="Palatino Linotype"/>
          <w:color w:val="000000" w:themeColor="text1"/>
          <w:sz w:val="18"/>
          <w:szCs w:val="18"/>
          <w:lang w:val="en-GB" w:eastAsia="de-AT"/>
        </w:rPr>
        <w:t xml:space="preserve"> </w:t>
      </w:r>
      <w:r w:rsidR="00D97EE5">
        <w:rPr>
          <w:rFonts w:ascii="Palatino Linotype" w:eastAsia="PMingLiU" w:hAnsi="Palatino Linotype"/>
          <w:color w:val="000000" w:themeColor="text1"/>
          <w:sz w:val="18"/>
          <w:szCs w:val="18"/>
          <w:lang w:val="en-GB" w:eastAsia="de-AT"/>
        </w:rPr>
        <w:t>-</w:t>
      </w:r>
      <w:r w:rsidR="00D25F04">
        <w:rPr>
          <w:rFonts w:ascii="Palatino Linotype" w:eastAsia="PMingLiU" w:hAnsi="Palatino Linotype"/>
          <w:color w:val="000000" w:themeColor="text1"/>
          <w:sz w:val="18"/>
          <w:szCs w:val="18"/>
          <w:lang w:val="en-GB" w:eastAsia="de-AT"/>
        </w:rPr>
        <w:t xml:space="preserve"> </w:t>
      </w:r>
      <w:r w:rsidR="00D25F04">
        <w:rPr>
          <w:rFonts w:ascii="Palatino Linotype" w:eastAsia="PMingLiU" w:hAnsi="Palatino Linotype"/>
          <w:color w:val="000000" w:themeColor="text1"/>
          <w:sz w:val="18"/>
          <w:szCs w:val="18"/>
          <w:lang w:val="en-GB" w:eastAsia="de-AT"/>
        </w:rPr>
        <w:fldChar w:fldCharType="begin"/>
      </w:r>
      <w:r w:rsidR="00D25F04">
        <w:rPr>
          <w:rFonts w:ascii="Palatino Linotype" w:eastAsia="PMingLiU" w:hAnsi="Palatino Linotype"/>
          <w:color w:val="000000" w:themeColor="text1"/>
          <w:sz w:val="18"/>
          <w:szCs w:val="18"/>
          <w:lang w:val="en-GB" w:eastAsia="de-AT"/>
        </w:rPr>
        <w:instrText xml:space="preserve"> GOTOBUTTON ZEqnNum785527  \* MERGEFORMAT </w:instrText>
      </w:r>
      <w:r w:rsidR="00D25F04">
        <w:rPr>
          <w:rFonts w:ascii="Palatino Linotype" w:eastAsia="PMingLiU" w:hAnsi="Palatino Linotype"/>
          <w:color w:val="000000" w:themeColor="text1"/>
          <w:sz w:val="18"/>
          <w:szCs w:val="18"/>
          <w:lang w:val="en-GB" w:eastAsia="de-AT"/>
        </w:rPr>
        <w:fldChar w:fldCharType="begin"/>
      </w:r>
      <w:r w:rsidR="00D25F04">
        <w:rPr>
          <w:rFonts w:ascii="Palatino Linotype" w:eastAsia="PMingLiU" w:hAnsi="Palatino Linotype"/>
          <w:color w:val="000000" w:themeColor="text1"/>
          <w:sz w:val="18"/>
          <w:szCs w:val="18"/>
          <w:lang w:val="en-GB" w:eastAsia="de-AT"/>
        </w:rPr>
        <w:instrText xml:space="preserve"> REF ZEqnNum785527 \* Charformat \! \* MERGEFORMAT </w:instrText>
      </w:r>
      <w:r w:rsidR="00D25F04">
        <w:rPr>
          <w:rFonts w:ascii="Palatino Linotype" w:eastAsia="PMingLiU" w:hAnsi="Palatino Linotype"/>
          <w:color w:val="000000" w:themeColor="text1"/>
          <w:sz w:val="18"/>
          <w:szCs w:val="18"/>
          <w:lang w:val="en-GB" w:eastAsia="de-AT"/>
        </w:rPr>
        <w:fldChar w:fldCharType="separate"/>
      </w:r>
      <w:r w:rsidR="00A112BE" w:rsidRPr="00A112BE">
        <w:rPr>
          <w:rFonts w:ascii="Palatino Linotype" w:eastAsia="PMingLiU" w:hAnsi="Palatino Linotype"/>
          <w:color w:val="000000" w:themeColor="text1"/>
          <w:sz w:val="18"/>
          <w:szCs w:val="18"/>
          <w:lang w:val="en-GB" w:eastAsia="de-AT"/>
        </w:rPr>
        <w:instrText>(32)</w:instrText>
      </w:r>
      <w:r w:rsidR="00D25F04">
        <w:rPr>
          <w:rFonts w:ascii="Palatino Linotype" w:eastAsia="PMingLiU" w:hAnsi="Palatino Linotype"/>
          <w:color w:val="000000" w:themeColor="text1"/>
          <w:sz w:val="18"/>
          <w:szCs w:val="18"/>
          <w:lang w:val="en-GB" w:eastAsia="de-AT"/>
        </w:rPr>
        <w:fldChar w:fldCharType="end"/>
      </w:r>
      <w:r w:rsidR="00D25F04">
        <w:rPr>
          <w:rFonts w:ascii="Palatino Linotype" w:eastAsia="PMingLiU" w:hAnsi="Palatino Linotype"/>
          <w:color w:val="000000" w:themeColor="text1"/>
          <w:sz w:val="18"/>
          <w:szCs w:val="18"/>
          <w:lang w:val="en-GB" w:eastAsia="de-AT"/>
        </w:rPr>
        <w:fldChar w:fldCharType="end"/>
      </w:r>
      <w:r w:rsidR="00D97EE5">
        <w:rPr>
          <w:rFonts w:ascii="Palatino Linotype" w:eastAsia="PMingLiU" w:hAnsi="Palatino Linotype"/>
          <w:color w:val="000000" w:themeColor="text1"/>
          <w:sz w:val="18"/>
          <w:szCs w:val="18"/>
          <w:lang w:val="en-GB" w:eastAsia="de-AT"/>
        </w:rPr>
        <w:t xml:space="preserve">, we have </w:t>
      </w:r>
    </w:p>
    <w:p w:rsidR="004546B1" w:rsidRPr="00BA06CD" w:rsidRDefault="004546B1" w:rsidP="00BA06CD">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A06CD">
        <w:rPr>
          <w:rFonts w:ascii="Palatino Linotype" w:eastAsia="PMingLiU" w:hAnsi="Palatino Linotype"/>
          <w:color w:val="000000" w:themeColor="text1"/>
          <w:sz w:val="18"/>
          <w:szCs w:val="18"/>
          <w:lang w:val="en-GB" w:eastAsia="de-AT"/>
        </w:rPr>
        <w:tab/>
      </w:r>
      <w:r w:rsidR="00F42A8E" w:rsidRPr="00BA06CD">
        <w:rPr>
          <w:rFonts w:ascii="Palatino Linotype" w:eastAsia="PMingLiU" w:hAnsi="Palatino Linotype"/>
          <w:color w:val="000000" w:themeColor="text1"/>
          <w:sz w:val="18"/>
          <w:szCs w:val="18"/>
          <w:lang w:val="en-GB" w:eastAsia="de-AT"/>
        </w:rPr>
        <w:object w:dxaOrig="3620" w:dyaOrig="360">
          <v:shape id="_x0000_i88358" type="#_x0000_t75" style="width:180.5pt;height:18pt" o:ole="">
            <v:imagedata r:id="rId347" o:title=""/>
          </v:shape>
          <o:OLEObject Type="Embed" ProgID="Equation.DSMT4" ShapeID="_x0000_i88358" DrawAspect="Content" ObjectID="_1594740074" r:id="rId348"/>
        </w:object>
      </w:r>
      <w:r w:rsidRPr="00BA06CD">
        <w:rPr>
          <w:rFonts w:ascii="Palatino Linotype" w:eastAsia="PMingLiU" w:hAnsi="Palatino Linotype"/>
          <w:color w:val="000000" w:themeColor="text1"/>
          <w:sz w:val="18"/>
          <w:szCs w:val="18"/>
          <w:lang w:val="en-GB" w:eastAsia="de-AT"/>
        </w:rPr>
        <w:t xml:space="preserve"> </w:t>
      </w: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MACROBUTTON MTPlaceRef \* MERGEFORMAT </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\h \* MERGEFORMAT </w:instrText>
      </w:r>
      <w:r w:rsidRPr="00BA06CD">
        <w:rPr>
          <w:rFonts w:ascii="Palatino Linotype" w:eastAsia="PMingLiU" w:hAnsi="Palatino Linotype"/>
          <w:color w:val="000000" w:themeColor="text1"/>
          <w:sz w:val="18"/>
          <w:szCs w:val="18"/>
          <w:lang w:val="en-GB" w:eastAsia="de-AT"/>
        </w:rPr>
        <w:fldChar w:fldCharType="end"/>
      </w:r>
      <w:bookmarkStart w:id="65" w:name="ZEqnNum236295"/>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\c \* Arabic \* MERGEFORMAT </w:instrText>
      </w:r>
      <w:r w:rsidRPr="00BA06CD">
        <w:rPr>
          <w:rFonts w:ascii="Palatino Linotype" w:eastAsia="PMingLiU" w:hAnsi="Palatino Linotype"/>
          <w:color w:val="000000" w:themeColor="text1"/>
          <w:sz w:val="18"/>
          <w:szCs w:val="18"/>
          <w:lang w:val="en-GB" w:eastAsia="de-AT"/>
        </w:rPr>
        <w:fldChar w:fldCharType="separate"/>
      </w:r>
      <w:r w:rsidR="00A112BE">
        <w:rPr>
          <w:rFonts w:ascii="Palatino Linotype" w:eastAsia="PMingLiU" w:hAnsi="Palatino Linotype"/>
          <w:noProof/>
          <w:color w:val="000000" w:themeColor="text1"/>
          <w:sz w:val="18"/>
          <w:szCs w:val="18"/>
          <w:lang w:val="en-GB" w:eastAsia="de-AT"/>
        </w:rPr>
        <w:instrText>41</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bookmarkEnd w:id="65"/>
      <w:r w:rsidRPr="00BA06CD">
        <w:rPr>
          <w:rFonts w:ascii="Palatino Linotype" w:eastAsia="PMingLiU" w:hAnsi="Palatino Linotype"/>
          <w:color w:val="000000" w:themeColor="text1"/>
          <w:sz w:val="18"/>
          <w:szCs w:val="18"/>
          <w:lang w:val="en-GB" w:eastAsia="de-AT"/>
        </w:rPr>
        <w:fldChar w:fldCharType="end"/>
      </w:r>
    </w:p>
    <w:p w:rsidR="005F7CCA" w:rsidRDefault="005F7CCA" w:rsidP="005F7CCA">
      <w:pPr>
        <w:rPr>
          <w:lang w:val="en-GB"/>
        </w:rPr>
      </w:pPr>
      <w:r>
        <w:rPr>
          <w:lang w:val="en-GB"/>
        </w:rPr>
        <w:lastRenderedPageBreak/>
        <w:t>F</w:t>
      </w:r>
      <w:r>
        <w:rPr>
          <w:rFonts w:hint="eastAsia"/>
          <w:lang w:val="en-GB"/>
        </w:rPr>
        <w:t xml:space="preserve">rom </w:t>
      </w:r>
      <w:r>
        <w:rPr>
          <w:lang w:val="en-GB"/>
        </w:rPr>
        <w:t xml:space="preserve">Eq. </w:t>
      </w:r>
      <w:r w:rsidR="003B768A">
        <w:rPr>
          <w:lang w:val="en-GB"/>
        </w:rPr>
        <w:fldChar w:fldCharType="begin"/>
      </w:r>
      <w:r w:rsidR="003B768A">
        <w:rPr>
          <w:lang w:val="en-GB"/>
        </w:rPr>
        <w:instrText xml:space="preserve"> GOTOBUTTON ZEqnNum914468  \* MERGEFORMAT </w:instrText>
      </w:r>
      <w:r w:rsidR="003B768A">
        <w:rPr>
          <w:lang w:val="en-GB"/>
        </w:rPr>
        <w:fldChar w:fldCharType="begin"/>
      </w:r>
      <w:r w:rsidR="003B768A">
        <w:rPr>
          <w:lang w:val="en-GB"/>
        </w:rPr>
        <w:instrText xml:space="preserve"> REF ZEqnNum914468 \* Charformat \! \* MERGEFORMAT </w:instrText>
      </w:r>
      <w:r w:rsidR="003B768A">
        <w:rPr>
          <w:lang w:val="en-GB"/>
        </w:rPr>
        <w:fldChar w:fldCharType="separate"/>
      </w:r>
      <w:r w:rsidR="00A112BE" w:rsidRPr="00A112BE">
        <w:rPr>
          <w:lang w:val="en-GB"/>
        </w:rPr>
        <w:instrText>(40)</w:instrText>
      </w:r>
      <w:r w:rsidR="003B768A">
        <w:rPr>
          <w:lang w:val="en-GB"/>
        </w:rPr>
        <w:fldChar w:fldCharType="end"/>
      </w:r>
      <w:r w:rsidR="003B768A">
        <w:rPr>
          <w:lang w:val="en-GB"/>
        </w:rPr>
        <w:fldChar w:fldCharType="end"/>
      </w:r>
      <w:r w:rsidR="003B768A">
        <w:rPr>
          <w:lang w:val="en-GB"/>
        </w:rPr>
        <w:t xml:space="preserve"> </w:t>
      </w:r>
      <w:r>
        <w:rPr>
          <w:lang w:val="en-GB"/>
        </w:rPr>
        <w:t>and Eq.</w:t>
      </w:r>
      <w:r w:rsidR="003B768A">
        <w:rPr>
          <w:lang w:val="en-GB"/>
        </w:rPr>
        <w:fldChar w:fldCharType="begin"/>
      </w:r>
      <w:r w:rsidR="003B768A">
        <w:rPr>
          <w:lang w:val="en-GB"/>
        </w:rPr>
        <w:instrText xml:space="preserve"> GOTOBUTTON ZEqnNum236295  \* MERGEFORMAT </w:instrText>
      </w:r>
      <w:r w:rsidR="003B768A">
        <w:rPr>
          <w:lang w:val="en-GB"/>
        </w:rPr>
        <w:fldChar w:fldCharType="begin"/>
      </w:r>
      <w:r w:rsidR="003B768A">
        <w:rPr>
          <w:lang w:val="en-GB"/>
        </w:rPr>
        <w:instrText xml:space="preserve"> REF ZEqnNum236295 \* Charformat \! \* MERGEFORMAT </w:instrText>
      </w:r>
      <w:r w:rsidR="003B768A">
        <w:rPr>
          <w:lang w:val="en-GB"/>
        </w:rPr>
        <w:fldChar w:fldCharType="separate"/>
      </w:r>
      <w:r w:rsidR="00A112BE" w:rsidRPr="00A112BE">
        <w:rPr>
          <w:lang w:val="en-GB"/>
        </w:rPr>
        <w:instrText>(41)</w:instrText>
      </w:r>
      <w:r w:rsidR="003B768A">
        <w:rPr>
          <w:lang w:val="en-GB"/>
        </w:rPr>
        <w:fldChar w:fldCharType="end"/>
      </w:r>
      <w:r w:rsidR="003B768A">
        <w:rPr>
          <w:lang w:val="en-GB"/>
        </w:rPr>
        <w:fldChar w:fldCharType="end"/>
      </w:r>
      <w:r>
        <w:rPr>
          <w:lang w:val="en-GB"/>
        </w:rPr>
        <w:t>, we obtain</w:t>
      </w:r>
    </w:p>
    <w:p w:rsidR="005F7CCA" w:rsidRPr="00BA06CD" w:rsidRDefault="005F7CCA" w:rsidP="00BA06CD">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A06CD">
        <w:rPr>
          <w:rFonts w:ascii="Palatino Linotype" w:eastAsia="PMingLiU" w:hAnsi="Palatino Linotype"/>
          <w:color w:val="000000" w:themeColor="text1"/>
          <w:sz w:val="18"/>
          <w:szCs w:val="18"/>
          <w:lang w:val="en-GB" w:eastAsia="de-AT"/>
        </w:rPr>
        <w:tab/>
      </w:r>
      <w:r w:rsidR="003B768A" w:rsidRPr="00BA06CD">
        <w:rPr>
          <w:rFonts w:ascii="Palatino Linotype" w:eastAsia="PMingLiU" w:hAnsi="Palatino Linotype"/>
          <w:color w:val="000000" w:themeColor="text1"/>
          <w:sz w:val="18"/>
          <w:szCs w:val="18"/>
          <w:lang w:val="en-GB" w:eastAsia="de-AT"/>
        </w:rPr>
        <w:object w:dxaOrig="2900" w:dyaOrig="360">
          <v:shape id="_x0000_i115200" type="#_x0000_t75" style="width:145pt;height:18pt" o:ole="">
            <v:imagedata r:id="rId349" o:title=""/>
          </v:shape>
          <o:OLEObject Type="Embed" ProgID="Equation.DSMT4" ShapeID="_x0000_i115200" DrawAspect="Content" ObjectID="_1594740075" r:id="rId350"/>
        </w:object>
      </w:r>
      <w:r w:rsidRPr="00BA06CD">
        <w:rPr>
          <w:rFonts w:ascii="Palatino Linotype" w:eastAsia="PMingLiU" w:hAnsi="Palatino Linotype"/>
          <w:color w:val="000000" w:themeColor="text1"/>
          <w:sz w:val="18"/>
          <w:szCs w:val="18"/>
          <w:lang w:val="en-GB" w:eastAsia="de-AT"/>
        </w:rPr>
        <w:t xml:space="preserve"> </w:t>
      </w: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MACROBUTTON MTPlaceRef \* MERGEFORMAT </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\h \* MERGEFORMAT </w:instrText>
      </w:r>
      <w:r w:rsidRPr="00BA06CD">
        <w:rPr>
          <w:rFonts w:ascii="Palatino Linotype" w:eastAsia="PMingLiU" w:hAnsi="Palatino Linotype"/>
          <w:color w:val="000000" w:themeColor="text1"/>
          <w:sz w:val="18"/>
          <w:szCs w:val="18"/>
          <w:lang w:val="en-GB" w:eastAsia="de-AT"/>
        </w:rPr>
        <w:fldChar w:fldCharType="end"/>
      </w:r>
      <w:bookmarkStart w:id="66" w:name="ZEqnNum298735"/>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\c \* Arabic \* MERGEFORMAT </w:instrText>
      </w:r>
      <w:r w:rsidRPr="00BA06CD">
        <w:rPr>
          <w:rFonts w:ascii="Palatino Linotype" w:eastAsia="PMingLiU" w:hAnsi="Palatino Linotype"/>
          <w:color w:val="000000" w:themeColor="text1"/>
          <w:sz w:val="18"/>
          <w:szCs w:val="18"/>
          <w:lang w:val="en-GB" w:eastAsia="de-AT"/>
        </w:rPr>
        <w:fldChar w:fldCharType="separate"/>
      </w:r>
      <w:r w:rsidR="00A112BE">
        <w:rPr>
          <w:rFonts w:ascii="Palatino Linotype" w:eastAsia="PMingLiU" w:hAnsi="Palatino Linotype"/>
          <w:noProof/>
          <w:color w:val="000000" w:themeColor="text1"/>
          <w:sz w:val="18"/>
          <w:szCs w:val="18"/>
          <w:lang w:val="en-GB" w:eastAsia="de-AT"/>
        </w:rPr>
        <w:instrText>42</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bookmarkEnd w:id="66"/>
      <w:r w:rsidRPr="00BA06CD">
        <w:rPr>
          <w:rFonts w:ascii="Palatino Linotype" w:eastAsia="PMingLiU" w:hAnsi="Palatino Linotype"/>
          <w:color w:val="000000" w:themeColor="text1"/>
          <w:sz w:val="18"/>
          <w:szCs w:val="18"/>
          <w:lang w:val="en-GB" w:eastAsia="de-AT"/>
        </w:rPr>
        <w:fldChar w:fldCharType="end"/>
      </w:r>
    </w:p>
    <w:p w:rsidR="00742AB1" w:rsidRDefault="002A20D0" w:rsidP="00C638E6">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t>T</w:t>
      </w:r>
      <w:r w:rsidR="004C66FC" w:rsidRPr="007B2EB0">
        <w:rPr>
          <w:rFonts w:ascii="Palatino Linotype" w:eastAsia="PMingLiU" w:hAnsi="Palatino Linotype"/>
          <w:color w:val="000000" w:themeColor="text1"/>
          <w:sz w:val="18"/>
          <w:szCs w:val="18"/>
          <w:lang w:val="en-GB" w:eastAsia="de-AT"/>
        </w:rPr>
        <w:t>he difference</w:t>
      </w:r>
      <w:r>
        <w:rPr>
          <w:rFonts w:ascii="Palatino Linotype" w:eastAsia="PMingLiU" w:hAnsi="Palatino Linotype"/>
          <w:color w:val="000000" w:themeColor="text1"/>
          <w:sz w:val="18"/>
          <w:szCs w:val="18"/>
          <w:lang w:val="en-GB" w:eastAsia="de-AT"/>
        </w:rPr>
        <w:t xml:space="preserve"> of </w:t>
      </w:r>
      <w:r w:rsidR="003B768A">
        <w:rPr>
          <w:rFonts w:ascii="Palatino Linotype" w:eastAsia="PMingLiU" w:hAnsi="Palatino Linotype"/>
          <w:color w:val="000000" w:themeColor="text1"/>
          <w:sz w:val="18"/>
          <w:szCs w:val="18"/>
          <w:lang w:val="en-GB" w:eastAsia="de-AT"/>
        </w:rPr>
        <w:object w:dxaOrig="440" w:dyaOrig="320">
          <v:shape id="_x0000_i115202" type="#_x0000_t75" style="width:22pt;height:16pt" o:ole="">
            <v:imagedata r:id="rId351" o:title=""/>
          </v:shape>
          <o:OLEObject Type="Embed" ProgID="Equation.DSMT4" ShapeID="_x0000_i115202" DrawAspect="Content" ObjectID="_1594740076" r:id="rId352"/>
        </w:object>
      </w:r>
      <w:r>
        <w:rPr>
          <w:rFonts w:ascii="Palatino Linotype" w:eastAsia="PMingLiU" w:hAnsi="Palatino Linotype"/>
          <w:color w:val="000000" w:themeColor="text1"/>
          <w:sz w:val="18"/>
          <w:szCs w:val="18"/>
          <w:lang w:val="en-GB" w:eastAsia="de-AT"/>
        </w:rPr>
        <w:t xml:space="preserve"> is given by</w:t>
      </w:r>
    </w:p>
    <w:p w:rsidR="00742AB1" w:rsidRDefault="00742AB1" w:rsidP="00742AB1">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B768A" w:rsidRPr="007B2EB0">
        <w:rPr>
          <w:rFonts w:ascii="Palatino Linotype" w:eastAsia="PMingLiU" w:hAnsi="Palatino Linotype"/>
          <w:color w:val="000000" w:themeColor="text1"/>
          <w:sz w:val="18"/>
          <w:szCs w:val="18"/>
          <w:lang w:val="en-GB" w:eastAsia="de-AT"/>
        </w:rPr>
        <w:object w:dxaOrig="5539" w:dyaOrig="820">
          <v:shape id="_x0000_i115204" type="#_x0000_t75" style="width:276.5pt;height:40.5pt" o:ole="">
            <v:imagedata r:id="rId353" o:title=""/>
          </v:shape>
          <o:OLEObject Type="Embed" ProgID="Equation.DSMT4" ShapeID="_x0000_i115204" DrawAspect="Content" ObjectID="_1594740077" r:id="rId354"/>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67" w:name="ZEqnNum621088"/>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A112BE">
        <w:rPr>
          <w:rFonts w:ascii="Palatino Linotype" w:eastAsia="PMingLiU" w:hAnsi="Palatino Linotype"/>
          <w:noProof/>
          <w:color w:val="000000" w:themeColor="text1"/>
          <w:sz w:val="18"/>
          <w:szCs w:val="18"/>
          <w:lang w:val="en-GB" w:eastAsia="de-AT"/>
        </w:rPr>
        <w:instrText>43</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67"/>
      <w:r w:rsidRPr="007B2EB0">
        <w:rPr>
          <w:rFonts w:ascii="Palatino Linotype" w:eastAsia="PMingLiU" w:hAnsi="Palatino Linotype"/>
          <w:color w:val="000000" w:themeColor="text1"/>
          <w:sz w:val="18"/>
          <w:szCs w:val="18"/>
          <w:lang w:val="en-GB" w:eastAsia="de-AT"/>
        </w:rPr>
        <w:fldChar w:fldCharType="end"/>
      </w:r>
    </w:p>
    <w:p w:rsidR="002A20D0" w:rsidRDefault="005933C4" w:rsidP="002A20D0">
      <w:pPr>
        <w:tabs>
          <w:tab w:val="center" w:pos="3760"/>
          <w:tab w:val="right" w:pos="7380"/>
        </w:tabs>
        <w:autoSpaceDE w:val="0"/>
        <w:autoSpaceDN w:val="0"/>
        <w:adjustRightInd w:val="0"/>
        <w:textAlignment w:val="center"/>
        <w:rPr>
          <w:rFonts w:ascii="Palatino Linotype" w:eastAsiaTheme="minorEastAsia" w:hAnsi="Palatino Linotype"/>
          <w:color w:val="000000" w:themeColor="text1"/>
          <w:sz w:val="18"/>
          <w:szCs w:val="18"/>
          <w:lang w:val="en-GB"/>
        </w:rPr>
      </w:pPr>
      <w:r>
        <w:rPr>
          <w:rFonts w:ascii="Palatino Linotype" w:eastAsiaTheme="minorEastAsia" w:hAnsi="Palatino Linotype"/>
          <w:color w:val="000000" w:themeColor="text1"/>
          <w:sz w:val="18"/>
          <w:szCs w:val="18"/>
          <w:lang w:val="en-GB"/>
        </w:rPr>
        <w:t>Inserting</w:t>
      </w:r>
      <w:r w:rsidR="002A20D0">
        <w:rPr>
          <w:rFonts w:ascii="Palatino Linotype" w:eastAsiaTheme="minorEastAsia" w:hAnsi="Palatino Linotype"/>
          <w:color w:val="000000" w:themeColor="text1"/>
          <w:sz w:val="18"/>
          <w:szCs w:val="18"/>
          <w:lang w:val="en-GB"/>
        </w:rPr>
        <w:t xml:space="preserve"> Eq. </w:t>
      </w:r>
      <w:r w:rsidR="002A20D0">
        <w:rPr>
          <w:rFonts w:ascii="Palatino Linotype" w:eastAsiaTheme="minorEastAsia" w:hAnsi="Palatino Linotype"/>
          <w:color w:val="000000" w:themeColor="text1"/>
          <w:sz w:val="18"/>
          <w:szCs w:val="18"/>
          <w:lang w:val="en-GB"/>
        </w:rPr>
        <w:fldChar w:fldCharType="begin"/>
      </w:r>
      <w:r w:rsidR="002A20D0">
        <w:rPr>
          <w:rFonts w:ascii="Palatino Linotype" w:eastAsiaTheme="minorEastAsia" w:hAnsi="Palatino Linotype"/>
          <w:color w:val="000000" w:themeColor="text1"/>
          <w:sz w:val="18"/>
          <w:szCs w:val="18"/>
          <w:lang w:val="en-GB"/>
        </w:rPr>
        <w:instrText xml:space="preserve"> GOTOBUTTON ZEqnNum236295  \* MERGEFORMAT </w:instrText>
      </w:r>
      <w:r w:rsidR="002A20D0">
        <w:rPr>
          <w:rFonts w:ascii="Palatino Linotype" w:eastAsiaTheme="minorEastAsia" w:hAnsi="Palatino Linotype"/>
          <w:color w:val="000000" w:themeColor="text1"/>
          <w:sz w:val="18"/>
          <w:szCs w:val="18"/>
          <w:lang w:val="en-GB"/>
        </w:rPr>
        <w:fldChar w:fldCharType="begin"/>
      </w:r>
      <w:r w:rsidR="002A20D0">
        <w:rPr>
          <w:rFonts w:ascii="Palatino Linotype" w:eastAsiaTheme="minorEastAsia" w:hAnsi="Palatino Linotype"/>
          <w:color w:val="000000" w:themeColor="text1"/>
          <w:sz w:val="18"/>
          <w:szCs w:val="18"/>
          <w:lang w:val="en-GB"/>
        </w:rPr>
        <w:instrText xml:space="preserve"> REF ZEqnNum236295 \* Charformat \! \* MERGEFORMAT </w:instrText>
      </w:r>
      <w:r w:rsidR="002A20D0">
        <w:rPr>
          <w:rFonts w:ascii="Palatino Linotype" w:eastAsiaTheme="minorEastAsia" w:hAnsi="Palatino Linotype"/>
          <w:color w:val="000000" w:themeColor="text1"/>
          <w:sz w:val="18"/>
          <w:szCs w:val="18"/>
          <w:lang w:val="en-GB"/>
        </w:rPr>
        <w:fldChar w:fldCharType="separate"/>
      </w:r>
      <w:r w:rsidR="00A112BE" w:rsidRPr="00A112BE">
        <w:rPr>
          <w:rFonts w:ascii="Palatino Linotype" w:eastAsiaTheme="minorEastAsia" w:hAnsi="Palatino Linotype"/>
          <w:color w:val="000000" w:themeColor="text1"/>
          <w:sz w:val="18"/>
          <w:szCs w:val="18"/>
          <w:lang w:val="en-GB"/>
        </w:rPr>
        <w:instrText>(41)</w:instrText>
      </w:r>
      <w:r w:rsidR="002A20D0">
        <w:rPr>
          <w:rFonts w:ascii="Palatino Linotype" w:eastAsiaTheme="minorEastAsia" w:hAnsi="Palatino Linotype"/>
          <w:color w:val="000000" w:themeColor="text1"/>
          <w:sz w:val="18"/>
          <w:szCs w:val="18"/>
          <w:lang w:val="en-GB"/>
        </w:rPr>
        <w:fldChar w:fldCharType="end"/>
      </w:r>
      <w:r w:rsidR="002A20D0">
        <w:rPr>
          <w:rFonts w:ascii="Palatino Linotype" w:eastAsiaTheme="minorEastAsia" w:hAnsi="Palatino Linotype"/>
          <w:color w:val="000000" w:themeColor="text1"/>
          <w:sz w:val="18"/>
          <w:szCs w:val="18"/>
          <w:lang w:val="en-GB"/>
        </w:rPr>
        <w:fldChar w:fldCharType="end"/>
      </w:r>
      <w:r w:rsidR="002A20D0">
        <w:rPr>
          <w:rFonts w:ascii="Palatino Linotype" w:eastAsiaTheme="minorEastAsia" w:hAnsi="Palatino Linotype"/>
          <w:color w:val="000000" w:themeColor="text1"/>
          <w:sz w:val="18"/>
          <w:szCs w:val="18"/>
          <w:lang w:val="en-GB"/>
        </w:rPr>
        <w:t xml:space="preserve"> and Eq. </w:t>
      </w:r>
      <w:r>
        <w:rPr>
          <w:rFonts w:ascii="Palatino Linotype" w:eastAsiaTheme="minorEastAsia" w:hAnsi="Palatino Linotype"/>
          <w:color w:val="000000" w:themeColor="text1"/>
          <w:sz w:val="18"/>
          <w:szCs w:val="18"/>
          <w:lang w:val="en-GB"/>
        </w:rPr>
        <w:fldChar w:fldCharType="begin"/>
      </w:r>
      <w:r>
        <w:rPr>
          <w:rFonts w:ascii="Palatino Linotype" w:eastAsiaTheme="minorEastAsia" w:hAnsi="Palatino Linotype"/>
          <w:color w:val="000000" w:themeColor="text1"/>
          <w:sz w:val="18"/>
          <w:szCs w:val="18"/>
          <w:lang w:val="en-GB"/>
        </w:rPr>
        <w:instrText xml:space="preserve"> GOTOBUTTON ZEqnNum298735  \* MERGEFORMAT </w:instrText>
      </w:r>
      <w:r>
        <w:rPr>
          <w:rFonts w:ascii="Palatino Linotype" w:eastAsiaTheme="minorEastAsia" w:hAnsi="Palatino Linotype"/>
          <w:color w:val="000000" w:themeColor="text1"/>
          <w:sz w:val="18"/>
          <w:szCs w:val="18"/>
          <w:lang w:val="en-GB"/>
        </w:rPr>
        <w:fldChar w:fldCharType="begin"/>
      </w:r>
      <w:r>
        <w:rPr>
          <w:rFonts w:ascii="Palatino Linotype" w:eastAsiaTheme="minorEastAsia" w:hAnsi="Palatino Linotype"/>
          <w:color w:val="000000" w:themeColor="text1"/>
          <w:sz w:val="18"/>
          <w:szCs w:val="18"/>
          <w:lang w:val="en-GB"/>
        </w:rPr>
        <w:instrText xml:space="preserve"> REF ZEqnNum298735 \* Charformat \! \* MERGEFORMAT </w:instrText>
      </w:r>
      <w:r>
        <w:rPr>
          <w:rFonts w:ascii="Palatino Linotype" w:eastAsiaTheme="minorEastAsia" w:hAnsi="Palatino Linotype"/>
          <w:color w:val="000000" w:themeColor="text1"/>
          <w:sz w:val="18"/>
          <w:szCs w:val="18"/>
          <w:lang w:val="en-GB"/>
        </w:rPr>
        <w:fldChar w:fldCharType="separate"/>
      </w:r>
      <w:r w:rsidR="00A112BE" w:rsidRPr="00A112BE">
        <w:rPr>
          <w:rFonts w:ascii="Palatino Linotype" w:eastAsiaTheme="minorEastAsia" w:hAnsi="Palatino Linotype"/>
          <w:color w:val="000000" w:themeColor="text1"/>
          <w:sz w:val="18"/>
          <w:szCs w:val="18"/>
          <w:lang w:val="en-GB"/>
        </w:rPr>
        <w:instrText>(42)</w:instrText>
      </w:r>
      <w:r>
        <w:rPr>
          <w:rFonts w:ascii="Palatino Linotype" w:eastAsiaTheme="minorEastAsia" w:hAnsi="Palatino Linotype"/>
          <w:color w:val="000000" w:themeColor="text1"/>
          <w:sz w:val="18"/>
          <w:szCs w:val="18"/>
          <w:lang w:val="en-GB"/>
        </w:rPr>
        <w:fldChar w:fldCharType="end"/>
      </w:r>
      <w:r>
        <w:rPr>
          <w:rFonts w:ascii="Palatino Linotype" w:eastAsiaTheme="minorEastAsia" w:hAnsi="Palatino Linotype"/>
          <w:color w:val="000000" w:themeColor="text1"/>
          <w:sz w:val="18"/>
          <w:szCs w:val="18"/>
          <w:lang w:val="en-GB"/>
        </w:rPr>
        <w:fldChar w:fldCharType="end"/>
      </w:r>
      <w:r>
        <w:rPr>
          <w:rFonts w:ascii="Palatino Linotype" w:eastAsiaTheme="minorEastAsia" w:hAnsi="Palatino Linotype"/>
          <w:color w:val="000000" w:themeColor="text1"/>
          <w:sz w:val="18"/>
          <w:szCs w:val="18"/>
          <w:lang w:val="en-GB"/>
        </w:rPr>
        <w:t xml:space="preserve"> to Eq. </w:t>
      </w:r>
      <w:r>
        <w:rPr>
          <w:rFonts w:ascii="Palatino Linotype" w:eastAsiaTheme="minorEastAsia" w:hAnsi="Palatino Linotype"/>
          <w:color w:val="000000" w:themeColor="text1"/>
          <w:sz w:val="18"/>
          <w:szCs w:val="18"/>
          <w:lang w:val="en-GB"/>
        </w:rPr>
        <w:fldChar w:fldCharType="begin"/>
      </w:r>
      <w:r>
        <w:rPr>
          <w:rFonts w:ascii="Palatino Linotype" w:eastAsiaTheme="minorEastAsia" w:hAnsi="Palatino Linotype"/>
          <w:color w:val="000000" w:themeColor="text1"/>
          <w:sz w:val="18"/>
          <w:szCs w:val="18"/>
          <w:lang w:val="en-GB"/>
        </w:rPr>
        <w:instrText xml:space="preserve"> GOTOBUTTON ZEqnNum621088  \* MERGEFORMAT </w:instrText>
      </w:r>
      <w:r>
        <w:rPr>
          <w:rFonts w:ascii="Palatino Linotype" w:eastAsiaTheme="minorEastAsia" w:hAnsi="Palatino Linotype"/>
          <w:color w:val="000000" w:themeColor="text1"/>
          <w:sz w:val="18"/>
          <w:szCs w:val="18"/>
          <w:lang w:val="en-GB"/>
        </w:rPr>
        <w:fldChar w:fldCharType="begin"/>
      </w:r>
      <w:r>
        <w:rPr>
          <w:rFonts w:ascii="Palatino Linotype" w:eastAsiaTheme="minorEastAsia" w:hAnsi="Palatino Linotype"/>
          <w:color w:val="000000" w:themeColor="text1"/>
          <w:sz w:val="18"/>
          <w:szCs w:val="18"/>
          <w:lang w:val="en-GB"/>
        </w:rPr>
        <w:instrText xml:space="preserve"> REF ZEqnNum621088 \* Charformat \! \* MERGEFORMAT </w:instrText>
      </w:r>
      <w:r>
        <w:rPr>
          <w:rFonts w:ascii="Palatino Linotype" w:eastAsiaTheme="minorEastAsia" w:hAnsi="Palatino Linotype"/>
          <w:color w:val="000000" w:themeColor="text1"/>
          <w:sz w:val="18"/>
          <w:szCs w:val="18"/>
          <w:lang w:val="en-GB"/>
        </w:rPr>
        <w:fldChar w:fldCharType="separate"/>
      </w:r>
      <w:r w:rsidR="00A112BE" w:rsidRPr="00A112BE">
        <w:rPr>
          <w:rFonts w:ascii="Palatino Linotype" w:eastAsiaTheme="minorEastAsia" w:hAnsi="Palatino Linotype"/>
          <w:color w:val="000000" w:themeColor="text1"/>
          <w:sz w:val="18"/>
          <w:szCs w:val="18"/>
          <w:lang w:val="en-GB"/>
        </w:rPr>
        <w:instrText>(43)</w:instrText>
      </w:r>
      <w:r>
        <w:rPr>
          <w:rFonts w:ascii="Palatino Linotype" w:eastAsiaTheme="minorEastAsia" w:hAnsi="Palatino Linotype"/>
          <w:color w:val="000000" w:themeColor="text1"/>
          <w:sz w:val="18"/>
          <w:szCs w:val="18"/>
          <w:lang w:val="en-GB"/>
        </w:rPr>
        <w:fldChar w:fldCharType="end"/>
      </w:r>
      <w:r>
        <w:rPr>
          <w:rFonts w:ascii="Palatino Linotype" w:eastAsiaTheme="minorEastAsia" w:hAnsi="Palatino Linotype"/>
          <w:color w:val="000000" w:themeColor="text1"/>
          <w:sz w:val="18"/>
          <w:szCs w:val="18"/>
          <w:lang w:val="en-GB"/>
        </w:rPr>
        <w:fldChar w:fldCharType="end"/>
      </w:r>
      <w:r>
        <w:rPr>
          <w:rFonts w:ascii="Palatino Linotype" w:eastAsiaTheme="minorEastAsia" w:hAnsi="Palatino Linotype"/>
          <w:color w:val="000000" w:themeColor="text1"/>
          <w:sz w:val="18"/>
          <w:szCs w:val="18"/>
          <w:lang w:val="en-GB"/>
        </w:rPr>
        <w:t xml:space="preserve"> gives</w:t>
      </w:r>
    </w:p>
    <w:p w:rsidR="005933C4" w:rsidRPr="00BA06CD" w:rsidRDefault="005933C4" w:rsidP="00BA06CD">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A06CD">
        <w:rPr>
          <w:rFonts w:ascii="Palatino Linotype" w:eastAsia="PMingLiU" w:hAnsi="Palatino Linotype"/>
          <w:color w:val="000000" w:themeColor="text1"/>
          <w:sz w:val="18"/>
          <w:szCs w:val="18"/>
          <w:lang w:val="en-GB" w:eastAsia="de-AT"/>
        </w:rPr>
        <w:tab/>
      </w:r>
      <w:r w:rsidR="003B768A" w:rsidRPr="00BA06CD">
        <w:rPr>
          <w:rFonts w:ascii="Palatino Linotype" w:eastAsia="PMingLiU" w:hAnsi="Palatino Linotype"/>
          <w:color w:val="000000" w:themeColor="text1"/>
          <w:sz w:val="18"/>
          <w:szCs w:val="18"/>
          <w:lang w:val="en-GB" w:eastAsia="de-AT"/>
        </w:rPr>
        <w:object w:dxaOrig="5539" w:dyaOrig="4080">
          <v:shape id="_x0000_i115206" type="#_x0000_t75" style="width:276.5pt;height:203.5pt" o:ole="">
            <v:imagedata r:id="rId355" o:title=""/>
          </v:shape>
          <o:OLEObject Type="Embed" ProgID="Equation.DSMT4" ShapeID="_x0000_i115206" DrawAspect="Content" ObjectID="_1594740078" r:id="rId356"/>
        </w:object>
      </w:r>
      <w:r w:rsidRPr="00BA06CD">
        <w:rPr>
          <w:rFonts w:ascii="Palatino Linotype" w:eastAsia="PMingLiU" w:hAnsi="Palatino Linotype"/>
          <w:color w:val="000000" w:themeColor="text1"/>
          <w:sz w:val="18"/>
          <w:szCs w:val="18"/>
          <w:lang w:val="en-GB" w:eastAsia="de-AT"/>
        </w:rPr>
        <w:t xml:space="preserve"> </w:t>
      </w: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MACROBUTTON MTPlaceRef \* MERGEFORMAT </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\h \* MERGEFORMAT </w:instrText>
      </w:r>
      <w:r w:rsidRPr="00BA06CD">
        <w:rPr>
          <w:rFonts w:ascii="Palatino Linotype" w:eastAsia="PMingLiU" w:hAnsi="Palatino Linotype"/>
          <w:color w:val="000000" w:themeColor="text1"/>
          <w:sz w:val="18"/>
          <w:szCs w:val="18"/>
          <w:lang w:val="en-GB" w:eastAsia="de-AT"/>
        </w:rPr>
        <w:fldChar w:fldCharType="end"/>
      </w:r>
      <w:bookmarkStart w:id="68" w:name="ZEqnNum552105"/>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\c \* Arabic \* MERGEFORMAT </w:instrText>
      </w:r>
      <w:r w:rsidRPr="00BA06CD">
        <w:rPr>
          <w:rFonts w:ascii="Palatino Linotype" w:eastAsia="PMingLiU" w:hAnsi="Palatino Linotype"/>
          <w:color w:val="000000" w:themeColor="text1"/>
          <w:sz w:val="18"/>
          <w:szCs w:val="18"/>
          <w:lang w:val="en-GB" w:eastAsia="de-AT"/>
        </w:rPr>
        <w:fldChar w:fldCharType="separate"/>
      </w:r>
      <w:r w:rsidR="00A112BE">
        <w:rPr>
          <w:rFonts w:ascii="Palatino Linotype" w:eastAsia="PMingLiU" w:hAnsi="Palatino Linotype"/>
          <w:noProof/>
          <w:color w:val="000000" w:themeColor="text1"/>
          <w:sz w:val="18"/>
          <w:szCs w:val="18"/>
          <w:lang w:val="en-GB" w:eastAsia="de-AT"/>
        </w:rPr>
        <w:instrText>44</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bookmarkEnd w:id="68"/>
      <w:r w:rsidRPr="00BA06CD">
        <w:rPr>
          <w:rFonts w:ascii="Palatino Linotype" w:eastAsia="PMingLiU" w:hAnsi="Palatino Linotype"/>
          <w:color w:val="000000" w:themeColor="text1"/>
          <w:sz w:val="18"/>
          <w:szCs w:val="18"/>
          <w:lang w:val="en-GB" w:eastAsia="de-AT"/>
        </w:rPr>
        <w:fldChar w:fldCharType="end"/>
      </w:r>
    </w:p>
    <w:p w:rsidR="00BA06CD" w:rsidRDefault="00C57668" w:rsidP="00BA06CD">
      <w:pPr>
        <w:rPr>
          <w:lang w:val="en-GB"/>
        </w:rPr>
      </w:pPr>
      <w:r w:rsidRPr="007B2EB0">
        <w:rPr>
          <w:rFonts w:ascii="Palatino Linotype" w:eastAsia="PMingLiU" w:hAnsi="Palatino Linotype"/>
          <w:color w:val="000000" w:themeColor="text1"/>
          <w:sz w:val="18"/>
          <w:szCs w:val="18"/>
          <w:lang w:val="en-GB" w:eastAsia="de-AT"/>
        </w:rPr>
        <w:t xml:space="preserve">Recall that </w:t>
      </w:r>
      <w:r w:rsidR="00B165FC" w:rsidRPr="00BA06CD">
        <w:rPr>
          <w:rFonts w:ascii="Palatino Linotype" w:eastAsia="PMingLiU" w:hAnsi="Palatino Linotype"/>
          <w:color w:val="000000" w:themeColor="text1"/>
          <w:position w:val="-12"/>
          <w:sz w:val="18"/>
          <w:szCs w:val="18"/>
          <w:lang w:val="en-GB" w:eastAsia="de-AT"/>
        </w:rPr>
        <w:object w:dxaOrig="940" w:dyaOrig="320">
          <v:shape id="_x0000_i115209" type="#_x0000_t75" style="width:47.5pt;height:15.5pt" o:ole="">
            <v:imagedata r:id="rId357" o:title=""/>
          </v:shape>
          <o:OLEObject Type="Embed" ProgID="Equation.DSMT4" ShapeID="_x0000_i115209" DrawAspect="Content" ObjectID="_1594740079" r:id="rId358"/>
        </w:object>
      </w:r>
      <w:r w:rsidRPr="007B2EB0">
        <w:rPr>
          <w:rFonts w:ascii="Palatino Linotype" w:eastAsia="PMingLiU" w:hAnsi="Palatino Linotype"/>
          <w:color w:val="000000" w:themeColor="text1"/>
          <w:sz w:val="18"/>
          <w:szCs w:val="18"/>
          <w:lang w:val="en-GB" w:eastAsia="de-AT"/>
        </w:rPr>
        <w:t xml:space="preserve"> and </w:t>
      </w:r>
      <w:r w:rsidR="00B165FC" w:rsidRPr="00BA06CD">
        <w:rPr>
          <w:rFonts w:ascii="Palatino Linotype" w:eastAsia="PMingLiU" w:hAnsi="Palatino Linotype"/>
          <w:color w:val="000000" w:themeColor="text1"/>
          <w:position w:val="-10"/>
          <w:sz w:val="18"/>
          <w:szCs w:val="18"/>
          <w:lang w:val="en-GB" w:eastAsia="de-AT"/>
        </w:rPr>
        <w:object w:dxaOrig="1440" w:dyaOrig="300">
          <v:shape id="_x0000_i115211" type="#_x0000_t75" style="width:75pt;height:15pt" o:ole="">
            <v:imagedata r:id="rId359" o:title=""/>
          </v:shape>
          <o:OLEObject Type="Embed" ProgID="Equation.DSMT4" ShapeID="_x0000_i115211" DrawAspect="Content" ObjectID="_1594740080" r:id="rId360"/>
        </w:object>
      </w:r>
      <w:r w:rsidR="00BA06CD" w:rsidRPr="00BA06CD">
        <w:rPr>
          <w:lang w:val="en-GB"/>
        </w:rPr>
        <w:t xml:space="preserve"> </w:t>
      </w:r>
      <w:r w:rsidR="00BA06CD">
        <w:rPr>
          <w:lang w:val="en-GB"/>
        </w:rPr>
        <w:t xml:space="preserve">is a positive definite matrix and </w:t>
      </w:r>
      <w:r w:rsidR="00B165FC" w:rsidRPr="00B165FC">
        <w:rPr>
          <w:position w:val="-12"/>
          <w:lang w:val="en-GB"/>
        </w:rPr>
        <w:object w:dxaOrig="920" w:dyaOrig="340">
          <v:shape id="_x0000_i115213" type="#_x0000_t75" style="width:46.5pt;height:17pt" o:ole="">
            <v:imagedata r:id="rId361" o:title=""/>
          </v:shape>
          <o:OLEObject Type="Embed" ProgID="Equation.DSMT4" ShapeID="_x0000_i115213" DrawAspect="Content" ObjectID="_1594740081" r:id="rId362"/>
        </w:object>
      </w:r>
      <w:r w:rsidR="006575FD">
        <w:rPr>
          <w:lang w:val="en-GB"/>
        </w:rPr>
        <w:t xml:space="preserve"> is </w:t>
      </w:r>
      <w:r w:rsidR="00BA06CD">
        <w:rPr>
          <w:lang w:val="en-GB"/>
        </w:rPr>
        <w:t xml:space="preserve">the maximum eigenvalue of the </w:t>
      </w:r>
      <w:r w:rsidR="001C4448">
        <w:rPr>
          <w:lang w:val="en-GB"/>
        </w:rPr>
        <w:t>matrix</w:t>
      </w:r>
      <w:r w:rsidR="00B165FC" w:rsidRPr="00B165FC">
        <w:rPr>
          <w:position w:val="-8"/>
          <w:lang w:val="en-GB"/>
        </w:rPr>
        <w:object w:dxaOrig="420" w:dyaOrig="260">
          <v:shape id="_x0000_i115215" type="#_x0000_t75" style="width:21pt;height:13pt" o:ole="">
            <v:imagedata r:id="rId363" o:title=""/>
          </v:shape>
          <o:OLEObject Type="Embed" ProgID="Equation.DSMT4" ShapeID="_x0000_i115215" DrawAspect="Content" ObjectID="_1594740082" r:id="rId364"/>
        </w:object>
      </w:r>
      <w:r w:rsidR="006575FD">
        <w:rPr>
          <w:lang w:val="en-GB"/>
        </w:rPr>
        <w:t>, which</w:t>
      </w:r>
      <w:r w:rsidR="00BA06CD">
        <w:rPr>
          <w:lang w:val="en-GB"/>
        </w:rPr>
        <w:t xml:space="preserve"> is bounded, i.e.</w:t>
      </w:r>
    </w:p>
    <w:p w:rsidR="00BA06CD" w:rsidRDefault="00BA06CD" w:rsidP="00BA06CD">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A06CD">
        <w:rPr>
          <w:rFonts w:ascii="Palatino Linotype" w:eastAsia="PMingLiU" w:hAnsi="Palatino Linotype"/>
          <w:color w:val="000000" w:themeColor="text1"/>
          <w:sz w:val="18"/>
          <w:szCs w:val="18"/>
          <w:lang w:val="en-GB" w:eastAsia="de-AT"/>
        </w:rPr>
        <w:tab/>
      </w:r>
      <w:r w:rsidR="00B165FC" w:rsidRPr="00BA06CD">
        <w:rPr>
          <w:rFonts w:ascii="Palatino Linotype" w:eastAsia="PMingLiU" w:hAnsi="Palatino Linotype"/>
          <w:color w:val="000000" w:themeColor="text1"/>
          <w:sz w:val="18"/>
          <w:szCs w:val="18"/>
          <w:lang w:val="en-GB" w:eastAsia="de-AT"/>
        </w:rPr>
        <w:object w:dxaOrig="1480" w:dyaOrig="340">
          <v:shape id="_x0000_i115217" type="#_x0000_t75" style="width:74.5pt;height:17pt" o:ole="">
            <v:imagedata r:id="rId365" o:title=""/>
          </v:shape>
          <o:OLEObject Type="Embed" ProgID="Equation.DSMT4" ShapeID="_x0000_i115217" DrawAspect="Content" ObjectID="_1594740083" r:id="rId366"/>
        </w:object>
      </w:r>
      <w:r w:rsidRPr="00BA06CD">
        <w:rPr>
          <w:rFonts w:ascii="Palatino Linotype" w:eastAsia="PMingLiU" w:hAnsi="Palatino Linotype"/>
          <w:color w:val="000000" w:themeColor="text1"/>
          <w:sz w:val="18"/>
          <w:szCs w:val="18"/>
          <w:lang w:val="en-GB" w:eastAsia="de-AT"/>
        </w:rPr>
        <w:t xml:space="preserve"> </w:t>
      </w: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MACROBUTTON MTPlaceRef \* MERGEFORMAT </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\h \* MERGEFORMAT </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\c \* Arabic \* MERGEFORMAT </w:instrText>
      </w:r>
      <w:r w:rsidRPr="00BA06CD">
        <w:rPr>
          <w:rFonts w:ascii="Palatino Linotype" w:eastAsia="PMingLiU" w:hAnsi="Palatino Linotype"/>
          <w:color w:val="000000" w:themeColor="text1"/>
          <w:sz w:val="18"/>
          <w:szCs w:val="18"/>
          <w:lang w:val="en-GB" w:eastAsia="de-AT"/>
        </w:rPr>
        <w:fldChar w:fldCharType="separate"/>
      </w:r>
      <w:r w:rsidR="00A112BE">
        <w:rPr>
          <w:rFonts w:ascii="Palatino Linotype" w:eastAsia="PMingLiU" w:hAnsi="Palatino Linotype"/>
          <w:noProof/>
          <w:color w:val="000000" w:themeColor="text1"/>
          <w:sz w:val="18"/>
          <w:szCs w:val="18"/>
          <w:lang w:val="en-GB" w:eastAsia="de-AT"/>
        </w:rPr>
        <w:instrText>45</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end"/>
      </w:r>
    </w:p>
    <w:p w:rsidR="006575FD" w:rsidRDefault="006575FD" w:rsidP="006575FD">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t xml:space="preserve">It is clear that </w:t>
      </w:r>
      <w:r w:rsidR="00B165FC">
        <w:rPr>
          <w:rFonts w:ascii="Palatino Linotype" w:eastAsia="PMingLiU" w:hAnsi="Palatino Linotype"/>
          <w:color w:val="000000" w:themeColor="text1"/>
          <w:sz w:val="18"/>
          <w:szCs w:val="18"/>
          <w:lang w:val="en-GB" w:eastAsia="de-AT"/>
        </w:rPr>
        <w:object w:dxaOrig="440" w:dyaOrig="320">
          <v:shape id="_x0000_i115219" type="#_x0000_t75" style="width:22pt;height:16pt" o:ole="">
            <v:imagedata r:id="rId367" o:title=""/>
          </v:shape>
          <o:OLEObject Type="Embed" ProgID="Equation.DSMT4" ShapeID="_x0000_i115219" DrawAspect="Content" ObjectID="_1594740084" r:id="rId368"/>
        </w:object>
      </w:r>
      <w:r>
        <w:rPr>
          <w:rFonts w:ascii="Palatino Linotype" w:eastAsia="PMingLiU" w:hAnsi="Palatino Linotype"/>
          <w:color w:val="000000" w:themeColor="text1"/>
          <w:sz w:val="18"/>
          <w:szCs w:val="18"/>
          <w:lang w:val="en-GB" w:eastAsia="de-AT"/>
        </w:rPr>
        <w:t xml:space="preserve"> is a non-negative, non-increasing function and hence it converges. </w:t>
      </w:r>
      <w:r w:rsidR="005922AC">
        <w:rPr>
          <w:rFonts w:ascii="Palatino Linotype" w:eastAsia="PMingLiU" w:hAnsi="Palatino Linotype"/>
          <w:color w:val="000000" w:themeColor="text1"/>
          <w:sz w:val="18"/>
          <w:szCs w:val="18"/>
          <w:lang w:val="en-GB" w:eastAsia="de-AT"/>
        </w:rPr>
        <w:t xml:space="preserve">Thus, we have </w:t>
      </w:r>
    </w:p>
    <w:p w:rsidR="005922AC" w:rsidRPr="00B562BC" w:rsidRDefault="005922AC" w:rsidP="00B562BC">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562BC">
        <w:rPr>
          <w:rFonts w:ascii="Palatino Linotype" w:eastAsia="PMingLiU" w:hAnsi="Palatino Linotype"/>
          <w:color w:val="000000" w:themeColor="text1"/>
          <w:sz w:val="18"/>
          <w:szCs w:val="18"/>
          <w:lang w:val="en-GB" w:eastAsia="de-AT"/>
        </w:rPr>
        <w:tab/>
      </w:r>
      <w:r w:rsidR="00B165FC" w:rsidRPr="00B562BC">
        <w:rPr>
          <w:rFonts w:ascii="Palatino Linotype" w:eastAsia="PMingLiU" w:hAnsi="Palatino Linotype"/>
          <w:color w:val="000000" w:themeColor="text1"/>
          <w:sz w:val="18"/>
          <w:szCs w:val="18"/>
          <w:lang w:val="en-GB" w:eastAsia="de-AT"/>
        </w:rPr>
        <w:object w:dxaOrig="3660" w:dyaOrig="820">
          <v:shape id="_x0000_i115221" type="#_x0000_t75" style="width:183pt;height:41.5pt" o:ole="">
            <v:imagedata r:id="rId369" o:title=""/>
          </v:shape>
          <o:OLEObject Type="Embed" ProgID="Equation.DSMT4" ShapeID="_x0000_i115221" DrawAspect="Content" ObjectID="_1594740085" r:id="rId370"/>
        </w:object>
      </w:r>
      <w:r w:rsidRPr="00B562BC">
        <w:rPr>
          <w:rFonts w:ascii="Palatino Linotype" w:eastAsia="PMingLiU" w:hAnsi="Palatino Linotype"/>
          <w:color w:val="000000" w:themeColor="text1"/>
          <w:sz w:val="18"/>
          <w:szCs w:val="18"/>
          <w:lang w:val="en-GB" w:eastAsia="de-AT"/>
        </w:rPr>
        <w:t xml:space="preserve"> </w:t>
      </w:r>
      <w:r w:rsidRPr="00B562BC">
        <w:rPr>
          <w:rFonts w:ascii="Palatino Linotype" w:eastAsia="PMingLiU" w:hAnsi="Palatino Linotype"/>
          <w:color w:val="000000" w:themeColor="text1"/>
          <w:sz w:val="18"/>
          <w:szCs w:val="18"/>
          <w:lang w:val="en-GB" w:eastAsia="de-AT"/>
        </w:rPr>
        <w:tab/>
      </w:r>
      <w:r w:rsidRPr="00B562BC">
        <w:rPr>
          <w:rFonts w:ascii="Palatino Linotype" w:eastAsia="PMingLiU" w:hAnsi="Palatino Linotype"/>
          <w:color w:val="000000" w:themeColor="text1"/>
          <w:sz w:val="18"/>
          <w:szCs w:val="18"/>
          <w:lang w:val="en-GB" w:eastAsia="de-AT"/>
        </w:rPr>
        <w:fldChar w:fldCharType="begin"/>
      </w:r>
      <w:r w:rsidRPr="00B562BC">
        <w:rPr>
          <w:rFonts w:ascii="Palatino Linotype" w:eastAsia="PMingLiU" w:hAnsi="Palatino Linotype"/>
          <w:color w:val="000000" w:themeColor="text1"/>
          <w:sz w:val="18"/>
          <w:szCs w:val="18"/>
          <w:lang w:val="en-GB" w:eastAsia="de-AT"/>
        </w:rPr>
        <w:instrText xml:space="preserve"> MACROBUTTON MTPlaceRef \* MERGEFORMAT </w:instrText>
      </w:r>
      <w:r w:rsidRPr="00B562BC">
        <w:rPr>
          <w:rFonts w:ascii="Palatino Linotype" w:eastAsia="PMingLiU" w:hAnsi="Palatino Linotype"/>
          <w:color w:val="000000" w:themeColor="text1"/>
          <w:sz w:val="18"/>
          <w:szCs w:val="18"/>
          <w:lang w:val="en-GB" w:eastAsia="de-AT"/>
        </w:rPr>
        <w:fldChar w:fldCharType="begin"/>
      </w:r>
      <w:r w:rsidRPr="00B562BC">
        <w:rPr>
          <w:rFonts w:ascii="Palatino Linotype" w:eastAsia="PMingLiU" w:hAnsi="Palatino Linotype"/>
          <w:color w:val="000000" w:themeColor="text1"/>
          <w:sz w:val="18"/>
          <w:szCs w:val="18"/>
          <w:lang w:val="en-GB" w:eastAsia="de-AT"/>
        </w:rPr>
        <w:instrText xml:space="preserve"> SEQ MTEqn \h \* MERGEFORMAT </w:instrText>
      </w:r>
      <w:r w:rsidRPr="00B562BC">
        <w:rPr>
          <w:rFonts w:ascii="Palatino Linotype" w:eastAsia="PMingLiU" w:hAnsi="Palatino Linotype"/>
          <w:color w:val="000000" w:themeColor="text1"/>
          <w:sz w:val="18"/>
          <w:szCs w:val="18"/>
          <w:lang w:val="en-GB" w:eastAsia="de-AT"/>
        </w:rPr>
        <w:fldChar w:fldCharType="end"/>
      </w:r>
      <w:r w:rsidRPr="00B562BC">
        <w:rPr>
          <w:rFonts w:ascii="Palatino Linotype" w:eastAsia="PMingLiU" w:hAnsi="Palatino Linotype"/>
          <w:color w:val="000000" w:themeColor="text1"/>
          <w:sz w:val="18"/>
          <w:szCs w:val="18"/>
          <w:lang w:val="en-GB" w:eastAsia="de-AT"/>
        </w:rPr>
        <w:instrText>(</w:instrText>
      </w:r>
      <w:r w:rsidRPr="00B562BC">
        <w:rPr>
          <w:rFonts w:ascii="Palatino Linotype" w:eastAsia="PMingLiU" w:hAnsi="Palatino Linotype"/>
          <w:color w:val="000000" w:themeColor="text1"/>
          <w:sz w:val="18"/>
          <w:szCs w:val="18"/>
          <w:lang w:val="en-GB" w:eastAsia="de-AT"/>
        </w:rPr>
        <w:fldChar w:fldCharType="begin"/>
      </w:r>
      <w:r w:rsidRPr="00B562BC">
        <w:rPr>
          <w:rFonts w:ascii="Palatino Linotype" w:eastAsia="PMingLiU" w:hAnsi="Palatino Linotype"/>
          <w:color w:val="000000" w:themeColor="text1"/>
          <w:sz w:val="18"/>
          <w:szCs w:val="18"/>
          <w:lang w:val="en-GB" w:eastAsia="de-AT"/>
        </w:rPr>
        <w:instrText xml:space="preserve"> SEQ MTEqn \c \* Arabic \* MERGEFORMAT </w:instrText>
      </w:r>
      <w:r w:rsidRPr="00B562BC">
        <w:rPr>
          <w:rFonts w:ascii="Palatino Linotype" w:eastAsia="PMingLiU" w:hAnsi="Palatino Linotype"/>
          <w:color w:val="000000" w:themeColor="text1"/>
          <w:sz w:val="18"/>
          <w:szCs w:val="18"/>
          <w:lang w:val="en-GB" w:eastAsia="de-AT"/>
        </w:rPr>
        <w:fldChar w:fldCharType="separate"/>
      </w:r>
      <w:r w:rsidR="00A112BE">
        <w:rPr>
          <w:rFonts w:ascii="Palatino Linotype" w:eastAsia="PMingLiU" w:hAnsi="Palatino Linotype"/>
          <w:noProof/>
          <w:color w:val="000000" w:themeColor="text1"/>
          <w:sz w:val="18"/>
          <w:szCs w:val="18"/>
          <w:lang w:val="en-GB" w:eastAsia="de-AT"/>
        </w:rPr>
        <w:instrText>46</w:instrText>
      </w:r>
      <w:r w:rsidRPr="00B562BC">
        <w:rPr>
          <w:rFonts w:ascii="Palatino Linotype" w:eastAsia="PMingLiU" w:hAnsi="Palatino Linotype"/>
          <w:color w:val="000000" w:themeColor="text1"/>
          <w:sz w:val="18"/>
          <w:szCs w:val="18"/>
          <w:lang w:val="en-GB" w:eastAsia="de-AT"/>
        </w:rPr>
        <w:fldChar w:fldCharType="end"/>
      </w:r>
      <w:r w:rsidRPr="00B562BC">
        <w:rPr>
          <w:rFonts w:ascii="Palatino Linotype" w:eastAsia="PMingLiU" w:hAnsi="Palatino Linotype"/>
          <w:color w:val="000000" w:themeColor="text1"/>
          <w:sz w:val="18"/>
          <w:szCs w:val="18"/>
          <w:lang w:val="en-GB" w:eastAsia="de-AT"/>
        </w:rPr>
        <w:instrText>)</w:instrText>
      </w:r>
      <w:r w:rsidRPr="00B562BC">
        <w:rPr>
          <w:rFonts w:ascii="Palatino Linotype" w:eastAsia="PMingLiU" w:hAnsi="Palatino Linotype"/>
          <w:color w:val="000000" w:themeColor="text1"/>
          <w:sz w:val="18"/>
          <w:szCs w:val="18"/>
          <w:lang w:val="en-GB" w:eastAsia="de-AT"/>
        </w:rPr>
        <w:fldChar w:fldCharType="end"/>
      </w:r>
    </w:p>
    <w:p w:rsidR="00B562BC" w:rsidRDefault="00AE7120" w:rsidP="00AE7120">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t xml:space="preserve">It is clear from the equations above that </w:t>
      </w:r>
      <w:r w:rsidR="00B165FC">
        <w:rPr>
          <w:rFonts w:ascii="Palatino Linotype" w:eastAsia="PMingLiU" w:hAnsi="Palatino Linotype"/>
          <w:color w:val="000000" w:themeColor="text1"/>
          <w:sz w:val="18"/>
          <w:szCs w:val="18"/>
          <w:lang w:val="en-GB" w:eastAsia="de-AT"/>
        </w:rPr>
        <w:object w:dxaOrig="480" w:dyaOrig="340">
          <v:shape id="_x0000_i115228" type="#_x0000_t75" style="width:24pt;height:17pt" o:ole="">
            <v:imagedata r:id="rId371" o:title=""/>
          </v:shape>
          <o:OLEObject Type="Embed" ProgID="Equation.DSMT4" ShapeID="_x0000_i115228" DrawAspect="Content" ObjectID="_1594740086" r:id="rId372"/>
        </w:object>
      </w:r>
      <w:r>
        <w:rPr>
          <w:rFonts w:ascii="Palatino Linotype" w:eastAsia="PMingLiU" w:hAnsi="Palatino Linotype"/>
          <w:color w:val="000000" w:themeColor="text1"/>
          <w:sz w:val="18"/>
          <w:szCs w:val="18"/>
          <w:lang w:val="en-GB" w:eastAsia="de-AT"/>
        </w:rPr>
        <w:t xml:space="preserve"> will converge to zero. </w:t>
      </w:r>
      <w:r w:rsidR="00B165FC" w:rsidRPr="00B165FC">
        <w:rPr>
          <w:rFonts w:ascii="Palatino Linotype" w:eastAsia="PMingLiU" w:hAnsi="Palatino Linotype"/>
          <w:color w:val="000000" w:themeColor="text1"/>
          <w:sz w:val="18"/>
          <w:szCs w:val="18"/>
          <w:lang w:val="en-GB" w:eastAsia="de-AT"/>
        </w:rPr>
        <w:t>This is a desirable property and tends to improve the robustness of the algorithm.</w:t>
      </w:r>
    </w:p>
    <w:p w:rsidR="00B326AA" w:rsidRPr="007B2EB0" w:rsidRDefault="00B326AA" w:rsidP="00B326AA">
      <w:pPr>
        <w:numPr>
          <w:ilvl w:val="0"/>
          <w:numId w:val="13"/>
        </w:numPr>
        <w:tabs>
          <w:tab w:val="left" w:pos="227"/>
        </w:tabs>
        <w:autoSpaceDE w:val="0"/>
        <w:autoSpaceDN w:val="0"/>
        <w:adjustRightInd w:val="0"/>
        <w:spacing w:before="360" w:after="240" w:line="276" w:lineRule="auto"/>
        <w:textAlignment w:val="center"/>
        <w:rPr>
          <w:rFonts w:ascii="Palatino Linotype" w:eastAsia="PMingLiU" w:hAnsi="Palatino Linotype"/>
          <w:b/>
          <w:bCs/>
          <w:color w:val="000000" w:themeColor="text1"/>
          <w:sz w:val="22"/>
          <w:lang w:val="en-GB" w:eastAsia="de-AT"/>
        </w:rPr>
      </w:pPr>
      <w:bookmarkStart w:id="69" w:name="_Ref441256794"/>
      <w:r w:rsidRPr="007B2EB0">
        <w:rPr>
          <w:rFonts w:ascii="Palatino Linotype" w:eastAsia="PMingLiU" w:hAnsi="Palatino Linotype"/>
          <w:b/>
          <w:bCs/>
          <w:color w:val="000000" w:themeColor="text1"/>
          <w:sz w:val="22"/>
          <w:lang w:val="en-GB" w:eastAsia="de-AT"/>
        </w:rPr>
        <w:t>Simulation Study</w:t>
      </w:r>
      <w:bookmarkEnd w:id="69"/>
    </w:p>
    <w:p w:rsidR="007229EA" w:rsidRPr="007B2EB0" w:rsidRDefault="00AA7282" w:rsidP="00AA7282">
      <w:pPr>
        <w:widowControl w:val="0"/>
        <w:autoSpaceDE w:val="0"/>
        <w:autoSpaceDN w:val="0"/>
        <w:spacing w:before="120" w:after="120" w:line="252" w:lineRule="auto"/>
        <w:textAlignment w:val="center"/>
        <w:rPr>
          <w:rFonts w:ascii="Palatino Linotype" w:eastAsia="Times New Roman" w:hAnsi="Palatino Linotype"/>
          <w:color w:val="000000" w:themeColor="text1"/>
          <w:sz w:val="18"/>
          <w:lang w:eastAsia="de-AT"/>
        </w:rPr>
      </w:pPr>
      <w:r w:rsidRPr="00AA7282">
        <w:rPr>
          <w:rFonts w:ascii="Palatino Linotype" w:eastAsia="Times New Roman" w:hAnsi="Palatino Linotype"/>
          <w:color w:val="000000" w:themeColor="text1"/>
          <w:sz w:val="18"/>
          <w:lang w:eastAsia="de-AT"/>
        </w:rPr>
        <w:t>In this section, the proposed control algorithms are evaluated and compared using a planar dual-arm space robot. The free-floating space robot includes three components, two which are three-link manipulators, while the third is the space base.</w:t>
      </w:r>
      <w:r>
        <w:rPr>
          <w:rFonts w:ascii="Palatino Linotype" w:eastAsia="Times New Roman" w:hAnsi="Palatino Linotype"/>
          <w:color w:val="000000" w:themeColor="text1"/>
          <w:sz w:val="18"/>
          <w:lang w:eastAsia="de-AT"/>
        </w:rPr>
        <w:t xml:space="preserve"> </w:t>
      </w:r>
      <w:r w:rsidRPr="00AA7282">
        <w:rPr>
          <w:rFonts w:ascii="Palatino Linotype" w:eastAsia="Times New Roman" w:hAnsi="Palatino Linotype"/>
          <w:color w:val="000000" w:themeColor="text1"/>
          <w:sz w:val="18"/>
          <w:lang w:eastAsia="de-AT"/>
        </w:rPr>
        <w:t>The target is assumed to be firmly held by the end-effector of the mission arm with no relative motion as illustrated in</w:t>
      </w:r>
      <w:r w:rsidR="00495810" w:rsidRPr="007B2EB0">
        <w:rPr>
          <w:rFonts w:ascii="Palatino Linotype" w:eastAsia="Times New Roman" w:hAnsi="Palatino Linotype"/>
          <w:color w:val="000000" w:themeColor="text1"/>
          <w:sz w:val="18"/>
          <w:lang w:eastAsia="de-AT"/>
        </w:rPr>
        <w:t xml:space="preserve"> </w:t>
      </w:r>
      <w:r w:rsidR="00495810" w:rsidRPr="007B2EB0">
        <w:rPr>
          <w:rFonts w:ascii="Palatino Linotype" w:eastAsia="Times New Roman" w:hAnsi="Palatino Linotype"/>
          <w:color w:val="000000" w:themeColor="text1"/>
          <w:sz w:val="18"/>
          <w:lang w:eastAsia="de-AT"/>
        </w:rPr>
        <w:fldChar w:fldCharType="begin"/>
      </w:r>
      <w:r w:rsidR="00495810" w:rsidRPr="007B2EB0">
        <w:rPr>
          <w:rFonts w:ascii="Palatino Linotype" w:eastAsia="Times New Roman" w:hAnsi="Palatino Linotype"/>
          <w:color w:val="000000" w:themeColor="text1"/>
          <w:sz w:val="18"/>
          <w:lang w:eastAsia="de-AT"/>
        </w:rPr>
        <w:instrText xml:space="preserve"> REF _Ref479666734 \h  \* MERGEFORMAT </w:instrText>
      </w:r>
      <w:r w:rsidR="00495810" w:rsidRPr="007B2EB0">
        <w:rPr>
          <w:rFonts w:ascii="Palatino Linotype" w:eastAsia="Times New Roman" w:hAnsi="Palatino Linotype"/>
          <w:color w:val="000000" w:themeColor="text1"/>
          <w:sz w:val="18"/>
          <w:lang w:eastAsia="de-AT"/>
        </w:rPr>
      </w:r>
      <w:r w:rsidR="00495810" w:rsidRPr="007B2EB0">
        <w:rPr>
          <w:rFonts w:ascii="Palatino Linotype" w:eastAsia="Times New Roman" w:hAnsi="Palatino Linotype"/>
          <w:color w:val="000000" w:themeColor="text1"/>
          <w:sz w:val="18"/>
          <w:lang w:eastAsia="de-AT"/>
        </w:rPr>
        <w:fldChar w:fldCharType="separate"/>
      </w:r>
      <w:r w:rsidR="00A112BE" w:rsidRPr="00A112BE">
        <w:rPr>
          <w:rFonts w:ascii="Palatino Linotype" w:eastAsia="Times New Roman" w:hAnsi="Palatino Linotype"/>
          <w:color w:val="000000" w:themeColor="text1"/>
          <w:sz w:val="18"/>
          <w:lang w:eastAsia="de-AT"/>
        </w:rPr>
        <w:t>Figure 4</w:t>
      </w:r>
      <w:r w:rsidR="00495810" w:rsidRPr="007B2EB0">
        <w:rPr>
          <w:rFonts w:ascii="Palatino Linotype" w:eastAsia="Times New Roman" w:hAnsi="Palatino Linotype"/>
          <w:color w:val="000000" w:themeColor="text1"/>
          <w:sz w:val="18"/>
          <w:lang w:eastAsia="de-AT"/>
        </w:rPr>
        <w:fldChar w:fldCharType="end"/>
      </w:r>
      <w:r w:rsidR="007229EA" w:rsidRPr="007B2EB0">
        <w:rPr>
          <w:rFonts w:ascii="Palatino Linotype" w:eastAsia="Times New Roman" w:hAnsi="Palatino Linotype"/>
          <w:color w:val="000000" w:themeColor="text1"/>
          <w:sz w:val="18"/>
          <w:lang w:eastAsia="de-AT"/>
        </w:rPr>
        <w:t xml:space="preserve">. </w:t>
      </w:r>
    </w:p>
    <w:p w:rsidR="00B326AA" w:rsidRPr="007B2EB0" w:rsidRDefault="00333ED2" w:rsidP="00B326AA">
      <w:pPr>
        <w:keepNext/>
        <w:widowControl w:val="0"/>
        <w:autoSpaceDE w:val="0"/>
        <w:autoSpaceDN w:val="0"/>
        <w:jc w:val="center"/>
        <w:textAlignment w:val="center"/>
        <w:rPr>
          <w:color w:val="000000" w:themeColor="text1"/>
        </w:rPr>
      </w:pPr>
      <w:r w:rsidRPr="007B2EB0">
        <w:rPr>
          <w:rFonts w:ascii="Calibri" w:hAnsi="Calibri" w:cs="Arial"/>
          <w:noProof/>
          <w:color w:val="000000" w:themeColor="text1"/>
          <w:sz w:val="22"/>
          <w:szCs w:val="22"/>
        </w:rPr>
        <w:drawing>
          <wp:inline distT="0" distB="0" distL="0" distR="0">
            <wp:extent cx="2667000" cy="1371600"/>
            <wp:effectExtent l="0" t="0" r="0" b="0"/>
            <wp:docPr id="238" name="图片 70" descr="Dual-arm space robot with target captured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descr="Dual-arm space robot with target captured_1"/>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2667000" cy="1371600"/>
                    </a:xfrm>
                    <a:prstGeom prst="rect">
                      <a:avLst/>
                    </a:prstGeom>
                    <a:noFill/>
                    <a:ln>
                      <a:noFill/>
                    </a:ln>
                  </pic:spPr>
                </pic:pic>
              </a:graphicData>
            </a:graphic>
          </wp:inline>
        </w:drawing>
      </w:r>
    </w:p>
    <w:p w:rsidR="00B326AA" w:rsidRPr="007B2EB0" w:rsidRDefault="00B326AA" w:rsidP="00BB294A">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70" w:name="_Ref479666734"/>
      <w:r w:rsidRPr="007B2EB0">
        <w:rPr>
          <w:rFonts w:ascii="Palatino Linotype" w:eastAsia="PMingLiU" w:hAnsi="Palatino Linotype" w:cs="Arial"/>
          <w:color w:val="000000" w:themeColor="text1"/>
          <w:sz w:val="16"/>
          <w:szCs w:val="18"/>
          <w:lang w:val="en-GB" w:eastAsia="de-AT"/>
        </w:rPr>
        <w:t xml:space="preserve">Figure </w:t>
      </w:r>
      <w:r w:rsidR="00D3731C">
        <w:rPr>
          <w:rFonts w:ascii="Palatino Linotype" w:eastAsia="PMingLiU" w:hAnsi="Palatino Linotype" w:cs="Arial"/>
          <w:color w:val="000000" w:themeColor="text1"/>
          <w:sz w:val="16"/>
          <w:szCs w:val="18"/>
          <w:lang w:val="en-GB" w:eastAsia="de-AT"/>
        </w:rPr>
        <w:fldChar w:fldCharType="begin"/>
      </w:r>
      <w:r w:rsidR="00D3731C">
        <w:rPr>
          <w:rFonts w:ascii="Palatino Linotype" w:eastAsia="PMingLiU" w:hAnsi="Palatino Linotype" w:cs="Arial"/>
          <w:color w:val="000000" w:themeColor="text1"/>
          <w:sz w:val="16"/>
          <w:szCs w:val="18"/>
          <w:lang w:val="en-GB" w:eastAsia="de-AT"/>
        </w:rPr>
        <w:instrText xml:space="preserve"> SEQ Figure \* ARABIC </w:instrText>
      </w:r>
      <w:r w:rsidR="00D3731C">
        <w:rPr>
          <w:rFonts w:ascii="Palatino Linotype" w:eastAsia="PMingLiU" w:hAnsi="Palatino Linotype" w:cs="Arial"/>
          <w:color w:val="000000" w:themeColor="text1"/>
          <w:sz w:val="16"/>
          <w:szCs w:val="18"/>
          <w:lang w:val="en-GB" w:eastAsia="de-AT"/>
        </w:rPr>
        <w:fldChar w:fldCharType="separate"/>
      </w:r>
      <w:r w:rsidR="00F404C8">
        <w:rPr>
          <w:rFonts w:ascii="Palatino Linotype" w:eastAsia="PMingLiU" w:hAnsi="Palatino Linotype" w:cs="Arial"/>
          <w:noProof/>
          <w:color w:val="000000" w:themeColor="text1"/>
          <w:sz w:val="16"/>
          <w:szCs w:val="18"/>
          <w:lang w:val="en-GB" w:eastAsia="de-AT"/>
        </w:rPr>
        <w:t>4</w:t>
      </w:r>
      <w:r w:rsidR="00D3731C">
        <w:rPr>
          <w:rFonts w:ascii="Palatino Linotype" w:eastAsia="PMingLiU" w:hAnsi="Palatino Linotype" w:cs="Arial"/>
          <w:color w:val="000000" w:themeColor="text1"/>
          <w:sz w:val="16"/>
          <w:szCs w:val="18"/>
          <w:lang w:val="en-GB" w:eastAsia="de-AT"/>
        </w:rPr>
        <w:fldChar w:fldCharType="end"/>
      </w:r>
      <w:bookmarkEnd w:id="70"/>
      <w:r w:rsidR="00A96D6C" w:rsidRPr="007B2EB0">
        <w:rPr>
          <w:rFonts w:ascii="Palatino Linotype" w:eastAsia="PMingLiU" w:hAnsi="Palatino Linotype" w:cs="Arial"/>
          <w:color w:val="000000" w:themeColor="text1"/>
          <w:sz w:val="16"/>
          <w:szCs w:val="18"/>
          <w:lang w:val="en-GB" w:eastAsia="de-AT"/>
        </w:rPr>
        <w:t>.</w:t>
      </w:r>
      <w:r w:rsidRPr="007B2EB0">
        <w:rPr>
          <w:rFonts w:ascii="Palatino Linotype" w:eastAsia="PMingLiU" w:hAnsi="Palatino Linotype" w:cs="Arial"/>
          <w:color w:val="000000" w:themeColor="text1"/>
          <w:sz w:val="16"/>
          <w:szCs w:val="18"/>
          <w:lang w:val="en-GB" w:eastAsia="de-AT"/>
        </w:rPr>
        <w:t xml:space="preserve"> Dual-arm space robot with </w:t>
      </w:r>
      <w:r w:rsidR="002A32B4" w:rsidRPr="007B2EB0">
        <w:rPr>
          <w:rFonts w:ascii="Palatino Linotype" w:eastAsia="PMingLiU" w:hAnsi="Palatino Linotype" w:cs="Arial"/>
          <w:color w:val="000000" w:themeColor="text1"/>
          <w:sz w:val="16"/>
          <w:szCs w:val="18"/>
          <w:lang w:val="en-GB" w:eastAsia="de-AT"/>
        </w:rPr>
        <w:t xml:space="preserve">captured </w:t>
      </w:r>
      <w:r w:rsidRPr="007B2EB0">
        <w:rPr>
          <w:rFonts w:ascii="Palatino Linotype" w:eastAsia="PMingLiU" w:hAnsi="Palatino Linotype" w:cs="Arial"/>
          <w:color w:val="000000" w:themeColor="text1"/>
          <w:sz w:val="16"/>
          <w:szCs w:val="18"/>
          <w:lang w:val="en-GB" w:eastAsia="de-AT"/>
        </w:rPr>
        <w:t xml:space="preserve">target </w:t>
      </w:r>
    </w:p>
    <w:p w:rsidR="007229EA" w:rsidRDefault="00AA7282" w:rsidP="007229EA">
      <w:pPr>
        <w:widowControl w:val="0"/>
        <w:spacing w:after="120" w:line="252" w:lineRule="auto"/>
      </w:pPr>
      <w:bookmarkStart w:id="71" w:name="_Ref445671115"/>
      <w:r>
        <w:t>The dynamic models of the system are created primarily in MATLAB/</w:t>
      </w:r>
      <w:proofErr w:type="spellStart"/>
      <w:r>
        <w:t>SimMechanics</w:t>
      </w:r>
      <w:proofErr w:type="spellEnd"/>
      <w:r>
        <w:t xml:space="preserve"> with S-Functions. The geometric and dynamic parameters of the space robot and the target are displayed in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_Ref479443204 \h  \* MERGEFORMAT </w:instrText>
      </w:r>
      <w:r w:rsidRPr="007B2EB0">
        <w:rPr>
          <w:rFonts w:ascii="Palatino Linotype" w:eastAsia="Times New Roman" w:hAnsi="Palatino Linotype"/>
          <w:color w:val="000000" w:themeColor="text1"/>
          <w:sz w:val="18"/>
          <w:lang w:eastAsia="de-AT"/>
        </w:rPr>
      </w:r>
      <w:r w:rsidRPr="007B2EB0">
        <w:rPr>
          <w:rFonts w:ascii="Palatino Linotype" w:eastAsia="Times New Roman" w:hAnsi="Palatino Linotype"/>
          <w:color w:val="000000" w:themeColor="text1"/>
          <w:sz w:val="18"/>
          <w:lang w:eastAsia="de-AT"/>
        </w:rPr>
        <w:fldChar w:fldCharType="separate"/>
      </w:r>
      <w:r w:rsidR="00A112BE" w:rsidRPr="00A112BE">
        <w:rPr>
          <w:rFonts w:ascii="Palatino Linotype" w:eastAsia="Times New Roman" w:hAnsi="Palatino Linotype"/>
          <w:color w:val="000000" w:themeColor="text1"/>
          <w:sz w:val="18"/>
          <w:lang w:eastAsia="de-AT"/>
        </w:rPr>
        <w:t>Table 1</w: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and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_Ref479443220 \h  \* MERGEFORMAT </w:instrText>
      </w:r>
      <w:r w:rsidRPr="007B2EB0">
        <w:rPr>
          <w:rFonts w:ascii="Palatino Linotype" w:eastAsia="Times New Roman" w:hAnsi="Palatino Linotype"/>
          <w:color w:val="000000" w:themeColor="text1"/>
          <w:sz w:val="18"/>
          <w:lang w:eastAsia="de-AT"/>
        </w:rPr>
      </w:r>
      <w:r w:rsidRPr="007B2EB0">
        <w:rPr>
          <w:rFonts w:ascii="Palatino Linotype" w:eastAsia="Times New Roman" w:hAnsi="Palatino Linotype"/>
          <w:color w:val="000000" w:themeColor="text1"/>
          <w:sz w:val="18"/>
          <w:lang w:eastAsia="de-AT"/>
        </w:rPr>
        <w:fldChar w:fldCharType="separate"/>
      </w:r>
      <w:r w:rsidR="00A112BE" w:rsidRPr="00A112BE">
        <w:rPr>
          <w:rFonts w:ascii="Palatino Linotype" w:eastAsia="Times New Roman" w:hAnsi="Palatino Linotype"/>
          <w:color w:val="000000" w:themeColor="text1"/>
          <w:sz w:val="18"/>
          <w:lang w:eastAsia="de-AT"/>
        </w:rPr>
        <w:t>Table 2</w:t>
      </w:r>
      <w:r w:rsidRPr="007B2EB0">
        <w:rPr>
          <w:rFonts w:ascii="Palatino Linotype" w:eastAsia="Times New Roman" w:hAnsi="Palatino Linotype"/>
          <w:color w:val="000000" w:themeColor="text1"/>
          <w:sz w:val="18"/>
          <w:lang w:eastAsia="de-AT"/>
        </w:rPr>
        <w:fldChar w:fldCharType="end"/>
      </w:r>
      <w:r>
        <w:t xml:space="preserve">. The desired motion </w:t>
      </w:r>
      <w:r>
        <w:lastRenderedPageBreak/>
        <w:t xml:space="preserve">generated by ARNS is produced by driving the joints with torques computed using the PD control law with constant gains for the whole motion. To demonstrate the capability of the proposed algorithm, it is noted that the non-cooperative target is much larger than the space robot. The mass and inertia is assumed to be almost three times as large as that of the servicer (refer to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_Ref479443237 \h  \* MERGEFORMAT </w:instrText>
      </w:r>
      <w:r w:rsidRPr="007B2EB0">
        <w:rPr>
          <w:rFonts w:ascii="Palatino Linotype" w:eastAsia="Times New Roman" w:hAnsi="Palatino Linotype"/>
          <w:color w:val="000000" w:themeColor="text1"/>
          <w:sz w:val="18"/>
          <w:lang w:eastAsia="de-AT"/>
        </w:rPr>
      </w:r>
      <w:r w:rsidRPr="007B2EB0">
        <w:rPr>
          <w:rFonts w:ascii="Palatino Linotype" w:eastAsia="Times New Roman" w:hAnsi="Palatino Linotype"/>
          <w:color w:val="000000" w:themeColor="text1"/>
          <w:sz w:val="18"/>
          <w:lang w:eastAsia="de-AT"/>
        </w:rPr>
        <w:fldChar w:fldCharType="separate"/>
      </w:r>
      <w:r w:rsidR="00A112BE" w:rsidRPr="00A112BE">
        <w:rPr>
          <w:rFonts w:ascii="Palatino Linotype" w:eastAsia="Times New Roman" w:hAnsi="Palatino Linotype"/>
          <w:color w:val="000000" w:themeColor="text1"/>
          <w:sz w:val="18"/>
          <w:lang w:eastAsia="de-AT"/>
        </w:rPr>
        <w:t>Table 3</w:t>
      </w:r>
      <w:r w:rsidRPr="007B2EB0">
        <w:rPr>
          <w:rFonts w:ascii="Palatino Linotype" w:eastAsia="Times New Roman" w:hAnsi="Palatino Linotype"/>
          <w:color w:val="000000" w:themeColor="text1"/>
          <w:sz w:val="18"/>
          <w:lang w:eastAsia="de-AT"/>
        </w:rPr>
        <w:fldChar w:fldCharType="end"/>
      </w:r>
      <w:r>
        <w:t>).</w:t>
      </w:r>
    </w:p>
    <w:p w:rsidR="00AA7282" w:rsidRPr="007B2EB0" w:rsidRDefault="00AA7282" w:rsidP="007229EA">
      <w:pPr>
        <w:widowControl w:val="0"/>
        <w:spacing w:after="120" w:line="252" w:lineRule="auto"/>
        <w:rPr>
          <w:rFonts w:ascii="Palatino Linotype" w:eastAsia="Times New Roman" w:hAnsi="Palatino Linotype"/>
          <w:color w:val="000000" w:themeColor="text1"/>
          <w:sz w:val="18"/>
          <w:lang w:eastAsia="de-AT"/>
        </w:rPr>
      </w:pPr>
      <w:r>
        <w:t xml:space="preserve">The space robot initially has no momentum before capture, and the target is tumbling with an initial angular velocity. The initial adaptation gain matrix is chosen </w:t>
      </w:r>
      <w:proofErr w:type="gramStart"/>
      <w:r>
        <w:t xml:space="preserve">as </w:t>
      </w:r>
      <w:proofErr w:type="gramEnd"/>
      <w:r w:rsidRPr="00AA7282">
        <w:rPr>
          <w:position w:val="-12"/>
        </w:rPr>
        <w:object w:dxaOrig="2280" w:dyaOrig="320">
          <v:shape id="_x0000_i115381" type="#_x0000_t75" style="width:114pt;height:16pt" o:ole="">
            <v:imagedata r:id="rId374" o:title=""/>
          </v:shape>
          <o:OLEObject Type="Embed" ProgID="Equation.DSMT4" ShapeID="_x0000_i115381" DrawAspect="Content" ObjectID="_1594740087" r:id="rId375"/>
        </w:object>
      </w:r>
      <w:r>
        <w:t xml:space="preserve">. The initial forgetting factor for the RLS algorithm is defined </w:t>
      </w:r>
      <w:proofErr w:type="gramStart"/>
      <w:r>
        <w:t xml:space="preserve">as </w:t>
      </w:r>
      <w:proofErr w:type="gramEnd"/>
      <w:r w:rsidRPr="00AA7282">
        <w:rPr>
          <w:position w:val="-12"/>
        </w:rPr>
        <w:object w:dxaOrig="920" w:dyaOrig="320">
          <v:shape id="_x0000_i115384" type="#_x0000_t75" style="width:46pt;height:16pt" o:ole="">
            <v:imagedata r:id="rId376" o:title=""/>
          </v:shape>
          <o:OLEObject Type="Embed" ProgID="Equation.DSMT4" ShapeID="_x0000_i115384" DrawAspect="Content" ObjectID="_1594740088" r:id="rId377"/>
        </w:object>
      </w:r>
      <w:r>
        <w:t xml:space="preserve">; it will be reset when </w:t>
      </w:r>
      <w:r w:rsidRPr="00AA7282">
        <w:rPr>
          <w:position w:val="-12"/>
        </w:rPr>
        <w:object w:dxaOrig="840" w:dyaOrig="320">
          <v:shape id="_x0000_i115387" type="#_x0000_t75" style="width:42pt;height:16pt" o:ole="">
            <v:imagedata r:id="rId378" o:title=""/>
          </v:shape>
          <o:OLEObject Type="Embed" ProgID="Equation.DSMT4" ShapeID="_x0000_i115387" DrawAspect="Content" ObjectID="_1594740089" r:id="rId379"/>
        </w:object>
      </w:r>
      <w:r>
        <w:t xml:space="preserve"> or </w:t>
      </w:r>
      <w:r w:rsidRPr="00AA7282">
        <w:rPr>
          <w:position w:val="-12"/>
        </w:rPr>
        <w:object w:dxaOrig="1100" w:dyaOrig="320">
          <v:shape id="_x0000_i115390" type="#_x0000_t75" style="width:55pt;height:16pt" o:ole="">
            <v:imagedata r:id="rId380" o:title=""/>
          </v:shape>
          <o:OLEObject Type="Embed" ProgID="Equation.DSMT4" ShapeID="_x0000_i115390" DrawAspect="Content" ObjectID="_1594740090" r:id="rId381"/>
        </w:object>
      </w:r>
      <w:r>
        <w:t xml:space="preserve">. The step size is </w:t>
      </w:r>
      <w:r w:rsidR="00284152" w:rsidRPr="00284152">
        <w:rPr>
          <w:position w:val="-6"/>
        </w:rPr>
        <w:object w:dxaOrig="840" w:dyaOrig="240">
          <v:shape id="_x0000_i115395" type="#_x0000_t75" style="width:42pt;height:12pt" o:ole="">
            <v:imagedata r:id="rId382" o:title=""/>
          </v:shape>
          <o:OLEObject Type="Embed" ProgID="Equation.DSMT4" ShapeID="_x0000_i115395" DrawAspect="Content" ObjectID="_1594740091" r:id="rId383"/>
        </w:object>
      </w:r>
      <w:r>
        <w:t xml:space="preserve"> and the actual capture happens </w:t>
      </w:r>
      <w:proofErr w:type="gramStart"/>
      <w:r>
        <w:t>at</w:t>
      </w:r>
      <w:r w:rsidR="00284152">
        <w:t xml:space="preserve"> </w:t>
      </w:r>
      <w:proofErr w:type="gramEnd"/>
      <w:r w:rsidR="00284152" w:rsidRPr="00284152">
        <w:rPr>
          <w:position w:val="-6"/>
        </w:rPr>
        <w:object w:dxaOrig="700" w:dyaOrig="240">
          <v:shape id="_x0000_i115400" type="#_x0000_t75" style="width:35pt;height:12pt" o:ole="">
            <v:imagedata r:id="rId384" o:title=""/>
          </v:shape>
          <o:OLEObject Type="Embed" ProgID="Equation.DSMT4" ShapeID="_x0000_i115400" DrawAspect="Content" ObjectID="_1594740092" r:id="rId385"/>
        </w:object>
      </w:r>
      <w:r>
        <w:t>.</w:t>
      </w:r>
    </w:p>
    <w:tbl>
      <w:tblPr>
        <w:tblW w:w="0" w:type="auto"/>
        <w:tblLook w:val="04A0" w:firstRow="1" w:lastRow="0" w:firstColumn="1" w:lastColumn="0" w:noHBand="0" w:noVBand="1"/>
      </w:tblPr>
      <w:tblGrid>
        <w:gridCol w:w="4814"/>
        <w:gridCol w:w="4814"/>
      </w:tblGrid>
      <w:tr w:rsidR="004026C2" w:rsidRPr="007B2EB0" w:rsidTr="004026C2">
        <w:trPr>
          <w:trHeight w:val="1267"/>
        </w:trPr>
        <w:tc>
          <w:tcPr>
            <w:tcW w:w="4814" w:type="dxa"/>
            <w:vMerge w:val="restart"/>
            <w:shd w:val="clear" w:color="auto" w:fill="auto"/>
          </w:tcPr>
          <w:p w:rsidR="004026C2" w:rsidRPr="007B2EB0" w:rsidRDefault="004026C2" w:rsidP="004026C2">
            <w:pPr>
              <w:keepNext/>
              <w:autoSpaceDE w:val="0"/>
              <w:autoSpaceDN w:val="0"/>
              <w:spacing w:afterLines="50" w:after="120"/>
              <w:jc w:val="center"/>
              <w:rPr>
                <w:rFonts w:eastAsia="SimHei"/>
                <w:color w:val="000000" w:themeColor="text1"/>
                <w:sz w:val="18"/>
                <w:szCs w:val="18"/>
              </w:rPr>
            </w:pPr>
            <w:bookmarkStart w:id="72" w:name="_Ref479443204"/>
            <w:r w:rsidRPr="007B2EB0">
              <w:rPr>
                <w:rFonts w:eastAsia="SimHei"/>
                <w:color w:val="000000" w:themeColor="text1"/>
                <w:sz w:val="18"/>
                <w:szCs w:val="18"/>
              </w:rPr>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A112BE">
              <w:rPr>
                <w:rFonts w:eastAsia="SimHei"/>
                <w:noProof/>
                <w:color w:val="000000" w:themeColor="text1"/>
                <w:sz w:val="18"/>
                <w:szCs w:val="18"/>
              </w:rPr>
              <w:t>1</w:t>
            </w:r>
            <w:r w:rsidRPr="007B2EB0">
              <w:rPr>
                <w:rFonts w:eastAsia="SimHei"/>
                <w:color w:val="000000" w:themeColor="text1"/>
                <w:sz w:val="18"/>
                <w:szCs w:val="18"/>
              </w:rPr>
              <w:fldChar w:fldCharType="end"/>
            </w:r>
            <w:bookmarkEnd w:id="72"/>
            <w:r w:rsidRPr="007B2EB0">
              <w:rPr>
                <w:rFonts w:eastAsia="SimHei"/>
                <w:color w:val="000000" w:themeColor="text1"/>
                <w:sz w:val="18"/>
                <w:szCs w:val="18"/>
              </w:rPr>
              <w:t>. Parameters for dual-arm space robot</w:t>
            </w:r>
          </w:p>
          <w:tbl>
            <w:tblPr>
              <w:tblW w:w="0" w:type="auto"/>
              <w:jc w:val="center"/>
              <w:tblBorders>
                <w:top w:val="single" w:sz="12" w:space="0" w:color="808080"/>
                <w:bottom w:val="single" w:sz="12" w:space="0" w:color="808080"/>
              </w:tblBorders>
              <w:tblLook w:val="0000" w:firstRow="0" w:lastRow="0" w:firstColumn="0" w:lastColumn="0" w:noHBand="0" w:noVBand="0"/>
            </w:tblPr>
            <w:tblGrid>
              <w:gridCol w:w="777"/>
              <w:gridCol w:w="941"/>
              <w:gridCol w:w="986"/>
              <w:gridCol w:w="228"/>
              <w:gridCol w:w="228"/>
              <w:gridCol w:w="686"/>
            </w:tblGrid>
            <w:tr w:rsidR="004026C2" w:rsidRPr="007B2EB0" w:rsidTr="004026C2">
              <w:trPr>
                <w:trHeight w:val="165"/>
                <w:jc w:val="center"/>
              </w:trPr>
              <w:tc>
                <w:tcPr>
                  <w:tcW w:w="0" w:type="auto"/>
                  <w:vMerge w:val="restart"/>
                  <w:tcBorders>
                    <w:top w:val="double" w:sz="6" w:space="0" w:color="auto"/>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Symbol</w:t>
                  </w:r>
                </w:p>
              </w:tc>
              <w:tc>
                <w:tcPr>
                  <w:tcW w:w="0" w:type="auto"/>
                  <w:vMerge w:val="restart"/>
                  <w:tcBorders>
                    <w:top w:val="double" w:sz="6" w:space="0" w:color="auto"/>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Mass (kg)</w:t>
                  </w:r>
                </w:p>
              </w:tc>
              <w:tc>
                <w:tcPr>
                  <w:tcW w:w="0" w:type="auto"/>
                  <w:gridSpan w:val="2"/>
                  <w:tcBorders>
                    <w:top w:val="double" w:sz="6" w:space="0" w:color="auto"/>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Length(m)</w:t>
                  </w:r>
                </w:p>
              </w:tc>
              <w:tc>
                <w:tcPr>
                  <w:tcW w:w="0" w:type="auto"/>
                  <w:gridSpan w:val="2"/>
                  <w:tcBorders>
                    <w:top w:val="double" w:sz="6" w:space="0" w:color="auto"/>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Inertia</w:t>
                  </w:r>
                </w:p>
              </w:tc>
            </w:tr>
            <w:tr w:rsidR="004026C2" w:rsidRPr="007B2EB0" w:rsidTr="004026C2">
              <w:trPr>
                <w:trHeight w:val="165"/>
                <w:jc w:val="center"/>
              </w:trPr>
              <w:tc>
                <w:tcPr>
                  <w:tcW w:w="0" w:type="auto"/>
                  <w:vMerge/>
                  <w:tcBorders>
                    <w:left w:val="nil"/>
                    <w:bottom w:val="single" w:sz="6"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p>
              </w:tc>
              <w:tc>
                <w:tcPr>
                  <w:tcW w:w="0" w:type="auto"/>
                  <w:vMerge/>
                  <w:tcBorders>
                    <w:left w:val="nil"/>
                    <w:bottom w:val="single" w:sz="6"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p>
              </w:tc>
              <w:tc>
                <w:tcPr>
                  <w:tcW w:w="0" w:type="auto"/>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279" w:dyaOrig="320">
                      <v:shape id="_x0000_i115334" type="#_x0000_t75" style="width:14.5pt;height:15.5pt" o:ole="">
                        <v:imagedata r:id="rId386" o:title=""/>
                      </v:shape>
                      <o:OLEObject Type="Embed" ProgID="Equation.DSMT4" ShapeID="_x0000_i115334" DrawAspect="Content" ObjectID="_1594740093" r:id="rId387"/>
                    </w:object>
                  </w:r>
                </w:p>
              </w:tc>
              <w:tc>
                <w:tcPr>
                  <w:tcW w:w="0" w:type="auto"/>
                  <w:gridSpan w:val="2"/>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260" w:dyaOrig="320">
                      <v:shape id="_x0000_i115335" type="#_x0000_t75" style="width:12pt;height:15.5pt" o:ole="">
                        <v:imagedata r:id="rId388" o:title=""/>
                      </v:shape>
                      <o:OLEObject Type="Embed" ProgID="Equation.DSMT4" ShapeID="_x0000_i115335" DrawAspect="Content" ObjectID="_1594740094" r:id="rId389"/>
                    </w:object>
                  </w:r>
                  <w:r w:rsidR="00812E17" w:rsidRPr="007B2EB0">
                    <w:rPr>
                      <w:color w:val="000000" w:themeColor="text1"/>
                      <w:sz w:val="18"/>
                      <w:szCs w:val="18"/>
                    </w:rPr>
                    <w:t xml:space="preserve"> </w:t>
                  </w:r>
                </w:p>
              </w:tc>
              <w:tc>
                <w:tcPr>
                  <w:tcW w:w="0" w:type="auto"/>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260" w:dyaOrig="320">
                      <v:shape id="_x0000_i115336" type="#_x0000_t75" style="width:12pt;height:15.5pt" o:ole="">
                        <v:imagedata r:id="rId390" o:title=""/>
                      </v:shape>
                      <o:OLEObject Type="Embed" ProgID="Equation.DSMT4" ShapeID="_x0000_i115336" DrawAspect="Content" ObjectID="_1594740095" r:id="rId391"/>
                    </w:objec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260" w:dyaOrig="300">
                      <v:shape id="_x0000_i115337" type="#_x0000_t75" style="width:12pt;height:15pt" o:ole="">
                        <v:imagedata r:id="rId392" o:title=""/>
                      </v:shape>
                      <o:OLEObject Type="Embed" ProgID="Equation.DSMT4" ShapeID="_x0000_i115337" DrawAspect="Content" ObjectID="_1594740096" r:id="rId393"/>
                    </w:objec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44</w:t>
                  </w:r>
                </w:p>
              </w:tc>
              <w:tc>
                <w:tcPr>
                  <w:tcW w:w="0" w:type="auto"/>
                  <w:tcBorders>
                    <w:top w:val="nil"/>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w:t>
                  </w:r>
                </w:p>
              </w:tc>
              <w:tc>
                <w:tcPr>
                  <w:tcW w:w="0" w:type="auto"/>
                  <w:gridSpan w:val="2"/>
                  <w:tcBorders>
                    <w:top w:val="nil"/>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0.3</w:t>
                  </w:r>
                </w:p>
              </w:tc>
              <w:tc>
                <w:tcPr>
                  <w:tcW w:w="0" w:type="auto"/>
                  <w:tcBorders>
                    <w:top w:val="nil"/>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44</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15338" type="#_x0000_t75" style="width:14.5pt;height:15.5pt" o:ole="">
                        <v:imagedata r:id="rId394" o:title=""/>
                      </v:shape>
                      <o:OLEObject Type="Embed" ProgID="Equation.DSMT4" ShapeID="_x0000_i115338" DrawAspect="Content" ObjectID="_1594740097" r:id="rId395"/>
                    </w:object>
                  </w:r>
                  <w:r w:rsidR="00812E17" w:rsidRPr="007B2EB0">
                    <w:rPr>
                      <w:i/>
                      <w:iCs/>
                      <w:color w:val="000000" w:themeColor="text1"/>
                      <w:sz w:val="18"/>
                      <w:szCs w:val="18"/>
                    </w:rPr>
                    <w:t xml:space="preserve"> </w: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vertAlign w:val="superscript"/>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vertAlign w:val="superscript"/>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vertAlign w:val="superscript"/>
                    </w:rPr>
                  </w:pPr>
                  <w:r w:rsidRPr="007B2EB0">
                    <w:rPr>
                      <w:color w:val="000000" w:themeColor="text1"/>
                      <w:sz w:val="18"/>
                      <w:szCs w:val="18"/>
                    </w:rPr>
                    <w:t>0.21</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15339" type="#_x0000_t75" style="width:14.5pt;height:15.5pt" o:ole="">
                        <v:imagedata r:id="rId396" o:title=""/>
                      </v:shape>
                      <o:OLEObject Type="Embed" ProgID="Equation.DSMT4" ShapeID="_x0000_i115339" DrawAspect="Content" ObjectID="_1594740098" r:id="rId397"/>
                    </w:object>
                  </w:r>
                  <w:r w:rsidR="00812E17" w:rsidRPr="007B2EB0">
                    <w:rPr>
                      <w:i/>
                      <w:iCs/>
                      <w:color w:val="000000" w:themeColor="text1"/>
                      <w:sz w:val="18"/>
                      <w:szCs w:val="18"/>
                    </w:rPr>
                    <w:t xml:space="preserve"> </w: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0.21</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15340" type="#_x0000_t75" style="width:14.5pt;height:15.5pt" o:ole="">
                        <v:imagedata r:id="rId398" o:title=""/>
                      </v:shape>
                      <o:OLEObject Type="Embed" ProgID="Equation.DSMT4" ShapeID="_x0000_i115340" DrawAspect="Content" ObjectID="_1594740099" r:id="rId399"/>
                    </w:objec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vertAlign w:val="superscript"/>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lang w:val="fr-FR"/>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lang w:val="fr-FR"/>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lang w:val="fr-FR"/>
                    </w:rPr>
                  </w:pPr>
                  <w:r w:rsidRPr="007B2EB0">
                    <w:rPr>
                      <w:color w:val="000000" w:themeColor="text1"/>
                      <w:sz w:val="18"/>
                      <w:szCs w:val="18"/>
                    </w:rPr>
                    <w:t>0.21</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15341" type="#_x0000_t75" style="width:14.5pt;height:15.5pt" o:ole="">
                        <v:imagedata r:id="rId400" o:title=""/>
                      </v:shape>
                      <o:OLEObject Type="Embed" ProgID="Equation.DSMT4" ShapeID="_x0000_i115341" DrawAspect="Content" ObjectID="_1594740100" r:id="rId401"/>
                    </w:objec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0.21</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15342" type="#_x0000_t75" style="width:14.5pt;height:15.5pt" o:ole="">
                        <v:imagedata r:id="rId402" o:title=""/>
                      </v:shape>
                      <o:OLEObject Type="Embed" ProgID="Equation.DSMT4" ShapeID="_x0000_i115342" DrawAspect="Content" ObjectID="_1594740101" r:id="rId403"/>
                    </w:objec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0.21</w:t>
                  </w:r>
                </w:p>
              </w:tc>
            </w:tr>
            <w:tr w:rsidR="004026C2" w:rsidRPr="007B2EB0" w:rsidTr="004026C2">
              <w:trPr>
                <w:trHeight w:val="279"/>
                <w:jc w:val="center"/>
              </w:trPr>
              <w:tc>
                <w:tcPr>
                  <w:tcW w:w="0" w:type="auto"/>
                  <w:tcBorders>
                    <w:top w:val="nil"/>
                    <w:left w:val="nil"/>
                    <w:bottom w:val="single" w:sz="4" w:space="0" w:color="auto"/>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15343" type="#_x0000_t75" style="width:14.5pt;height:15.5pt" o:ole="">
                        <v:imagedata r:id="rId404" o:title=""/>
                      </v:shape>
                      <o:OLEObject Type="Embed" ProgID="Equation.DSMT4" ShapeID="_x0000_i115343" DrawAspect="Content" ObjectID="_1594740102" r:id="rId405"/>
                    </w:object>
                  </w:r>
                  <w:r w:rsidR="00812E17" w:rsidRPr="007B2EB0">
                    <w:rPr>
                      <w:color w:val="000000" w:themeColor="text1"/>
                    </w:rPr>
                    <w:t xml:space="preserve"> </w:t>
                  </w:r>
                </w:p>
              </w:tc>
              <w:tc>
                <w:tcPr>
                  <w:tcW w:w="0" w:type="auto"/>
                  <w:tcBorders>
                    <w:top w:val="nil"/>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gridSpan w:val="2"/>
                  <w:tcBorders>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tcBorders>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0.21</w:t>
                  </w:r>
                </w:p>
              </w:tc>
            </w:tr>
          </w:tbl>
          <w:p w:rsidR="004026C2" w:rsidRPr="007B2EB0" w:rsidRDefault="004026C2" w:rsidP="004026C2">
            <w:pPr>
              <w:widowControl w:val="0"/>
              <w:rPr>
                <w:color w:val="000000" w:themeColor="text1"/>
              </w:rPr>
            </w:pPr>
          </w:p>
        </w:tc>
        <w:tc>
          <w:tcPr>
            <w:tcW w:w="4814" w:type="dxa"/>
            <w:shd w:val="clear" w:color="auto" w:fill="auto"/>
          </w:tcPr>
          <w:p w:rsidR="004026C2" w:rsidRPr="007B2EB0" w:rsidRDefault="004026C2" w:rsidP="004026C2">
            <w:pPr>
              <w:keepNext/>
              <w:autoSpaceDE w:val="0"/>
              <w:autoSpaceDN w:val="0"/>
              <w:spacing w:afterLines="50" w:after="120"/>
              <w:jc w:val="center"/>
              <w:rPr>
                <w:rFonts w:eastAsia="SimHei"/>
                <w:color w:val="000000" w:themeColor="text1"/>
                <w:sz w:val="18"/>
                <w:szCs w:val="18"/>
              </w:rPr>
            </w:pPr>
            <w:bookmarkStart w:id="73" w:name="_Ref479443220"/>
            <w:r w:rsidRPr="007B2EB0">
              <w:rPr>
                <w:rFonts w:eastAsia="SimHei"/>
                <w:color w:val="000000" w:themeColor="text1"/>
                <w:sz w:val="18"/>
                <w:szCs w:val="18"/>
              </w:rPr>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A112BE">
              <w:rPr>
                <w:rFonts w:eastAsia="SimHei"/>
                <w:noProof/>
                <w:color w:val="000000" w:themeColor="text1"/>
                <w:sz w:val="18"/>
                <w:szCs w:val="18"/>
              </w:rPr>
              <w:t>2</w:t>
            </w:r>
            <w:r w:rsidRPr="007B2EB0">
              <w:rPr>
                <w:rFonts w:eastAsia="SimHei"/>
                <w:color w:val="000000" w:themeColor="text1"/>
                <w:sz w:val="18"/>
                <w:szCs w:val="18"/>
              </w:rPr>
              <w:fldChar w:fldCharType="end"/>
            </w:r>
            <w:bookmarkEnd w:id="73"/>
            <w:r w:rsidR="00F74204" w:rsidRPr="007B2EB0">
              <w:rPr>
                <w:rFonts w:eastAsia="SimHei"/>
                <w:color w:val="000000" w:themeColor="text1"/>
                <w:sz w:val="18"/>
                <w:szCs w:val="18"/>
              </w:rPr>
              <w:t>.</w:t>
            </w:r>
            <w:r w:rsidRPr="007B2EB0">
              <w:rPr>
                <w:rFonts w:eastAsia="SimHei"/>
                <w:color w:val="000000" w:themeColor="text1"/>
                <w:sz w:val="18"/>
                <w:szCs w:val="18"/>
              </w:rPr>
              <w:t xml:space="preserve"> Initial state for dual-arm space robot</w:t>
            </w:r>
          </w:p>
          <w:tbl>
            <w:tblPr>
              <w:tblW w:w="0" w:type="auto"/>
              <w:jc w:val="center"/>
              <w:tblBorders>
                <w:top w:val="single" w:sz="12" w:space="0" w:color="808080"/>
                <w:bottom w:val="single" w:sz="12" w:space="0" w:color="808080"/>
              </w:tblBorders>
              <w:tblLook w:val="0000" w:firstRow="0" w:lastRow="0" w:firstColumn="0" w:lastColumn="0" w:noHBand="0" w:noVBand="0"/>
            </w:tblPr>
            <w:tblGrid>
              <w:gridCol w:w="696"/>
              <w:gridCol w:w="1086"/>
              <w:gridCol w:w="1931"/>
            </w:tblGrid>
            <w:tr w:rsidR="004026C2" w:rsidRPr="007B2EB0" w:rsidTr="004026C2">
              <w:trPr>
                <w:trHeight w:val="134"/>
                <w:jc w:val="center"/>
              </w:trPr>
              <w:tc>
                <w:tcPr>
                  <w:tcW w:w="0" w:type="auto"/>
                  <w:tcBorders>
                    <w:top w:val="double" w:sz="6" w:space="0" w:color="auto"/>
                    <w:left w:val="nil"/>
                    <w:right w:val="nil"/>
                  </w:tcBorders>
                  <w:vAlign w:val="center"/>
                </w:tcPr>
                <w:p w:rsidR="004026C2" w:rsidRPr="007B2EB0" w:rsidRDefault="004026C2" w:rsidP="004026C2">
                  <w:pPr>
                    <w:jc w:val="center"/>
                    <w:textAlignment w:val="center"/>
                    <w:rPr>
                      <w:color w:val="000000" w:themeColor="text1"/>
                      <w:sz w:val="18"/>
                      <w:szCs w:val="18"/>
                    </w:rPr>
                  </w:pPr>
                </w:p>
              </w:tc>
              <w:tc>
                <w:tcPr>
                  <w:tcW w:w="0" w:type="auto"/>
                  <w:tcBorders>
                    <w:top w:val="double" w:sz="6" w:space="0" w:color="auto"/>
                    <w:left w:val="nil"/>
                    <w:bottom w:val="single" w:sz="4" w:space="0" w:color="auto"/>
                    <w:right w:val="nil"/>
                  </w:tcBorders>
                  <w:vAlign w:val="center"/>
                </w:tcPr>
                <w:p w:rsidR="004026C2" w:rsidRPr="007B2EB0" w:rsidRDefault="004026C2" w:rsidP="004026C2">
                  <w:pPr>
                    <w:jc w:val="center"/>
                    <w:textAlignment w:val="center"/>
                    <w:rPr>
                      <w:color w:val="000000" w:themeColor="text1"/>
                      <w:sz w:val="18"/>
                      <w:szCs w:val="18"/>
                    </w:rPr>
                  </w:pPr>
                  <w:r w:rsidRPr="007B2EB0">
                    <w:rPr>
                      <w:color w:val="000000" w:themeColor="text1"/>
                      <w:sz w:val="18"/>
                      <w:szCs w:val="18"/>
                    </w:rPr>
                    <w:t>Angle (</w:t>
                  </w:r>
                  <w:proofErr w:type="spellStart"/>
                  <w:r w:rsidRPr="007B2EB0">
                    <w:rPr>
                      <w:color w:val="000000" w:themeColor="text1"/>
                      <w:sz w:val="18"/>
                      <w:szCs w:val="18"/>
                    </w:rPr>
                    <w:t>deg</w:t>
                  </w:r>
                  <w:proofErr w:type="spellEnd"/>
                  <w:r w:rsidRPr="007B2EB0">
                    <w:rPr>
                      <w:color w:val="000000" w:themeColor="text1"/>
                      <w:sz w:val="18"/>
                      <w:szCs w:val="18"/>
                    </w:rPr>
                    <w:t>)</w:t>
                  </w:r>
                </w:p>
              </w:tc>
              <w:tc>
                <w:tcPr>
                  <w:tcW w:w="0" w:type="auto"/>
                  <w:tcBorders>
                    <w:top w:val="double" w:sz="6" w:space="0" w:color="auto"/>
                    <w:left w:val="nil"/>
                    <w:bottom w:val="single" w:sz="4" w:space="0" w:color="auto"/>
                    <w:right w:val="nil"/>
                  </w:tcBorders>
                  <w:vAlign w:val="center"/>
                </w:tcPr>
                <w:p w:rsidR="004026C2" w:rsidRPr="007B2EB0" w:rsidRDefault="004026C2" w:rsidP="004026C2">
                  <w:pPr>
                    <w:jc w:val="center"/>
                    <w:textAlignment w:val="center"/>
                    <w:rPr>
                      <w:color w:val="000000" w:themeColor="text1"/>
                      <w:sz w:val="18"/>
                      <w:szCs w:val="18"/>
                    </w:rPr>
                  </w:pPr>
                  <w:r w:rsidRPr="007B2EB0">
                    <w:rPr>
                      <w:color w:val="000000" w:themeColor="text1"/>
                      <w:sz w:val="18"/>
                      <w:szCs w:val="18"/>
                    </w:rPr>
                    <w:t>Angular velocity(</w:t>
                  </w:r>
                  <w:proofErr w:type="spellStart"/>
                  <w:r w:rsidRPr="007B2EB0">
                    <w:rPr>
                      <w:color w:val="000000" w:themeColor="text1"/>
                      <w:sz w:val="18"/>
                      <w:szCs w:val="18"/>
                    </w:rPr>
                    <w:t>deg</w:t>
                  </w:r>
                  <w:proofErr w:type="spellEnd"/>
                  <w:r w:rsidRPr="007B2EB0">
                    <w:rPr>
                      <w:color w:val="000000" w:themeColor="text1"/>
                      <w:sz w:val="18"/>
                      <w:szCs w:val="18"/>
                    </w:rPr>
                    <w:t>/s)</w:t>
                  </w:r>
                </w:p>
              </w:tc>
            </w:tr>
            <w:tr w:rsidR="004026C2" w:rsidRPr="007B2EB0" w:rsidTr="004026C2">
              <w:trPr>
                <w:trHeight w:val="231"/>
                <w:jc w:val="center"/>
              </w:trPr>
              <w:tc>
                <w:tcPr>
                  <w:tcW w:w="0" w:type="auto"/>
                  <w:tcBorders>
                    <w:top w:val="nil"/>
                    <w:left w:val="nil"/>
                    <w:bottom w:val="nil"/>
                    <w:right w:val="nil"/>
                  </w:tcBorders>
                  <w:vAlign w:val="center"/>
                </w:tcPr>
                <w:p w:rsidR="004026C2" w:rsidRPr="007B2EB0" w:rsidRDefault="004026C2" w:rsidP="004026C2">
                  <w:pPr>
                    <w:jc w:val="center"/>
                    <w:textAlignment w:val="center"/>
                    <w:rPr>
                      <w:color w:val="000000" w:themeColor="text1"/>
                      <w:sz w:val="18"/>
                      <w:szCs w:val="18"/>
                    </w:rPr>
                  </w:pPr>
                  <w:r w:rsidRPr="007B2EB0">
                    <w:rPr>
                      <w:color w:val="000000" w:themeColor="text1"/>
                      <w:sz w:val="18"/>
                      <w:szCs w:val="18"/>
                    </w:rPr>
                    <w:t>Arm-a</w:t>
                  </w:r>
                </w:p>
              </w:tc>
              <w:tc>
                <w:tcPr>
                  <w:tcW w:w="0" w:type="auto"/>
                  <w:tcBorders>
                    <w:top w:val="nil"/>
                    <w:left w:val="nil"/>
                    <w:bottom w:val="nil"/>
                    <w:right w:val="nil"/>
                  </w:tcBorders>
                  <w:vAlign w:val="center"/>
                </w:tcPr>
                <w:p w:rsidR="004026C2" w:rsidRPr="007B2EB0" w:rsidRDefault="003279B3" w:rsidP="004026C2">
                  <w:pPr>
                    <w:jc w:val="center"/>
                    <w:textAlignment w:val="center"/>
                    <w:rPr>
                      <w:color w:val="000000" w:themeColor="text1"/>
                      <w:sz w:val="18"/>
                      <w:szCs w:val="18"/>
                    </w:rPr>
                  </w:pPr>
                  <w:r>
                    <w:rPr>
                      <w:color w:val="000000" w:themeColor="text1"/>
                      <w:sz w:val="18"/>
                      <w:szCs w:val="18"/>
                    </w:rPr>
                    <w:t>[45,-45,-1</w:t>
                  </w:r>
                  <w:r w:rsidR="004026C2" w:rsidRPr="007B2EB0">
                    <w:rPr>
                      <w:color w:val="000000" w:themeColor="text1"/>
                      <w:sz w:val="18"/>
                      <w:szCs w:val="18"/>
                    </w:rPr>
                    <w:t>0]</w:t>
                  </w:r>
                </w:p>
              </w:tc>
              <w:tc>
                <w:tcPr>
                  <w:tcW w:w="0" w:type="auto"/>
                  <w:tcBorders>
                    <w:left w:val="nil"/>
                    <w:right w:val="nil"/>
                  </w:tcBorders>
                  <w:vAlign w:val="center"/>
                </w:tcPr>
                <w:p w:rsidR="004026C2" w:rsidRPr="007B2EB0" w:rsidRDefault="00DC5246" w:rsidP="00DC5246">
                  <w:pPr>
                    <w:jc w:val="center"/>
                    <w:textAlignment w:val="center"/>
                    <w:rPr>
                      <w:color w:val="000000" w:themeColor="text1"/>
                      <w:sz w:val="18"/>
                      <w:szCs w:val="18"/>
                    </w:rPr>
                  </w:pPr>
                  <w:r>
                    <w:rPr>
                      <w:color w:val="000000" w:themeColor="text1"/>
                      <w:sz w:val="18"/>
                      <w:szCs w:val="18"/>
                    </w:rPr>
                    <w:t>[0</w:t>
                  </w:r>
                  <w:r w:rsidR="003279B3">
                    <w:rPr>
                      <w:color w:val="000000" w:themeColor="text1"/>
                      <w:sz w:val="18"/>
                      <w:szCs w:val="18"/>
                    </w:rPr>
                    <w:t>,</w:t>
                  </w:r>
                  <w:r>
                    <w:rPr>
                      <w:color w:val="000000" w:themeColor="text1"/>
                      <w:sz w:val="18"/>
                      <w:szCs w:val="18"/>
                    </w:rPr>
                    <w:t xml:space="preserve"> 0</w:t>
                  </w:r>
                  <w:r w:rsidR="003279B3">
                    <w:rPr>
                      <w:color w:val="000000" w:themeColor="text1"/>
                      <w:sz w:val="18"/>
                      <w:szCs w:val="18"/>
                    </w:rPr>
                    <w:t>,</w:t>
                  </w:r>
                  <w:r>
                    <w:rPr>
                      <w:color w:val="000000" w:themeColor="text1"/>
                      <w:sz w:val="18"/>
                      <w:szCs w:val="18"/>
                    </w:rPr>
                    <w:t xml:space="preserve"> 0</w:t>
                  </w:r>
                  <w:r w:rsidR="004026C2" w:rsidRPr="007B2EB0">
                    <w:rPr>
                      <w:color w:val="000000" w:themeColor="text1"/>
                      <w:sz w:val="18"/>
                      <w:szCs w:val="18"/>
                    </w:rPr>
                    <w:t>]</w:t>
                  </w:r>
                </w:p>
              </w:tc>
            </w:tr>
            <w:tr w:rsidR="004026C2" w:rsidRPr="007B2EB0" w:rsidTr="004026C2">
              <w:trPr>
                <w:trHeight w:val="317"/>
                <w:jc w:val="center"/>
              </w:trPr>
              <w:tc>
                <w:tcPr>
                  <w:tcW w:w="0" w:type="auto"/>
                  <w:tcBorders>
                    <w:top w:val="nil"/>
                    <w:left w:val="nil"/>
                    <w:bottom w:val="single" w:sz="4" w:space="0" w:color="auto"/>
                    <w:right w:val="nil"/>
                  </w:tcBorders>
                  <w:vAlign w:val="center"/>
                </w:tcPr>
                <w:p w:rsidR="004026C2" w:rsidRPr="007B2EB0" w:rsidRDefault="004026C2" w:rsidP="004026C2">
                  <w:pPr>
                    <w:jc w:val="center"/>
                    <w:textAlignment w:val="center"/>
                    <w:rPr>
                      <w:color w:val="000000" w:themeColor="text1"/>
                      <w:sz w:val="18"/>
                      <w:szCs w:val="18"/>
                    </w:rPr>
                  </w:pPr>
                  <w:r w:rsidRPr="007B2EB0">
                    <w:rPr>
                      <w:color w:val="000000" w:themeColor="text1"/>
                      <w:sz w:val="18"/>
                      <w:szCs w:val="18"/>
                    </w:rPr>
                    <w:t>Arm-b</w:t>
                  </w:r>
                </w:p>
              </w:tc>
              <w:tc>
                <w:tcPr>
                  <w:tcW w:w="0" w:type="auto"/>
                  <w:tcBorders>
                    <w:top w:val="nil"/>
                    <w:left w:val="nil"/>
                    <w:bottom w:val="single" w:sz="4" w:space="0" w:color="auto"/>
                    <w:right w:val="nil"/>
                  </w:tcBorders>
                  <w:vAlign w:val="center"/>
                </w:tcPr>
                <w:p w:rsidR="004026C2" w:rsidRPr="007B2EB0" w:rsidRDefault="003279B3" w:rsidP="004026C2">
                  <w:pPr>
                    <w:jc w:val="center"/>
                    <w:textAlignment w:val="center"/>
                    <w:rPr>
                      <w:color w:val="000000" w:themeColor="text1"/>
                      <w:sz w:val="18"/>
                      <w:szCs w:val="18"/>
                    </w:rPr>
                  </w:pPr>
                  <w:r>
                    <w:rPr>
                      <w:color w:val="000000" w:themeColor="text1"/>
                      <w:sz w:val="18"/>
                      <w:szCs w:val="18"/>
                    </w:rPr>
                    <w:t>[-20,20,</w:t>
                  </w:r>
                  <w:r w:rsidR="004026C2" w:rsidRPr="007B2EB0">
                    <w:rPr>
                      <w:color w:val="000000" w:themeColor="text1"/>
                      <w:sz w:val="18"/>
                      <w:szCs w:val="18"/>
                    </w:rPr>
                    <w:t>10]</w:t>
                  </w:r>
                </w:p>
              </w:tc>
              <w:tc>
                <w:tcPr>
                  <w:tcW w:w="0" w:type="auto"/>
                  <w:tcBorders>
                    <w:left w:val="nil"/>
                    <w:bottom w:val="single" w:sz="4" w:space="0" w:color="auto"/>
                    <w:right w:val="nil"/>
                  </w:tcBorders>
                  <w:vAlign w:val="center"/>
                </w:tcPr>
                <w:p w:rsidR="004026C2" w:rsidRPr="007B2EB0" w:rsidRDefault="00DC5246" w:rsidP="00DC5246">
                  <w:pPr>
                    <w:jc w:val="center"/>
                    <w:textAlignment w:val="center"/>
                    <w:rPr>
                      <w:color w:val="000000" w:themeColor="text1"/>
                      <w:sz w:val="18"/>
                      <w:szCs w:val="18"/>
                    </w:rPr>
                  </w:pPr>
                  <w:r>
                    <w:rPr>
                      <w:color w:val="000000" w:themeColor="text1"/>
                      <w:sz w:val="18"/>
                      <w:szCs w:val="18"/>
                    </w:rPr>
                    <w:t>[0, 0, 0</w:t>
                  </w:r>
                  <w:r w:rsidR="004026C2" w:rsidRPr="007B2EB0">
                    <w:rPr>
                      <w:color w:val="000000" w:themeColor="text1"/>
                      <w:sz w:val="18"/>
                      <w:szCs w:val="18"/>
                    </w:rPr>
                    <w:t>]</w:t>
                  </w:r>
                </w:p>
              </w:tc>
            </w:tr>
          </w:tbl>
          <w:p w:rsidR="004026C2" w:rsidRPr="007B2EB0" w:rsidRDefault="004026C2" w:rsidP="004026C2">
            <w:pPr>
              <w:widowControl w:val="0"/>
              <w:rPr>
                <w:color w:val="000000" w:themeColor="text1"/>
              </w:rPr>
            </w:pPr>
          </w:p>
        </w:tc>
      </w:tr>
      <w:tr w:rsidR="004026C2" w:rsidRPr="007B2EB0" w:rsidTr="004026C2">
        <w:trPr>
          <w:trHeight w:val="1267"/>
        </w:trPr>
        <w:tc>
          <w:tcPr>
            <w:tcW w:w="4814" w:type="dxa"/>
            <w:vMerge/>
            <w:shd w:val="clear" w:color="auto" w:fill="auto"/>
          </w:tcPr>
          <w:p w:rsidR="004026C2" w:rsidRPr="007B2EB0" w:rsidRDefault="004026C2" w:rsidP="004026C2">
            <w:pPr>
              <w:keepNext/>
              <w:autoSpaceDE w:val="0"/>
              <w:autoSpaceDN w:val="0"/>
              <w:jc w:val="center"/>
              <w:rPr>
                <w:rFonts w:ascii="Calibri Light" w:eastAsia="SimHei" w:hAnsi="Calibri Light"/>
                <w:color w:val="000000" w:themeColor="text1"/>
              </w:rPr>
            </w:pPr>
          </w:p>
        </w:tc>
        <w:tc>
          <w:tcPr>
            <w:tcW w:w="4814" w:type="dxa"/>
            <w:shd w:val="clear" w:color="auto" w:fill="auto"/>
            <w:vAlign w:val="bottom"/>
          </w:tcPr>
          <w:p w:rsidR="004026C2" w:rsidRPr="007B2EB0" w:rsidRDefault="004026C2" w:rsidP="004026C2">
            <w:pPr>
              <w:keepNext/>
              <w:autoSpaceDE w:val="0"/>
              <w:autoSpaceDN w:val="0"/>
              <w:spacing w:afterLines="50" w:after="120"/>
              <w:jc w:val="center"/>
              <w:rPr>
                <w:rFonts w:eastAsia="SimHei"/>
                <w:color w:val="000000" w:themeColor="text1"/>
                <w:sz w:val="18"/>
                <w:szCs w:val="18"/>
              </w:rPr>
            </w:pPr>
            <w:bookmarkStart w:id="74" w:name="_Ref479443237"/>
            <w:r w:rsidRPr="007B2EB0">
              <w:rPr>
                <w:rFonts w:eastAsia="SimHei"/>
                <w:color w:val="000000" w:themeColor="text1"/>
                <w:sz w:val="18"/>
                <w:szCs w:val="18"/>
              </w:rPr>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A112BE">
              <w:rPr>
                <w:rFonts w:eastAsia="SimHei"/>
                <w:noProof/>
                <w:color w:val="000000" w:themeColor="text1"/>
                <w:sz w:val="18"/>
                <w:szCs w:val="18"/>
              </w:rPr>
              <w:t>3</w:t>
            </w:r>
            <w:r w:rsidRPr="007B2EB0">
              <w:rPr>
                <w:rFonts w:eastAsia="SimHei"/>
                <w:color w:val="000000" w:themeColor="text1"/>
                <w:sz w:val="18"/>
                <w:szCs w:val="18"/>
              </w:rPr>
              <w:fldChar w:fldCharType="end"/>
            </w:r>
            <w:bookmarkEnd w:id="74"/>
            <w:r w:rsidR="00A96D6C" w:rsidRPr="007B2EB0">
              <w:rPr>
                <w:rFonts w:eastAsia="SimHei"/>
                <w:color w:val="000000" w:themeColor="text1"/>
                <w:sz w:val="18"/>
                <w:szCs w:val="18"/>
              </w:rPr>
              <w:t>.</w:t>
            </w:r>
            <w:r w:rsidRPr="007B2EB0">
              <w:rPr>
                <w:rFonts w:eastAsia="SimHei"/>
                <w:color w:val="000000" w:themeColor="text1"/>
                <w:sz w:val="18"/>
                <w:szCs w:val="18"/>
              </w:rPr>
              <w:t xml:space="preserve">  Parameters for non-cooperative target</w:t>
            </w:r>
          </w:p>
          <w:tbl>
            <w:tblPr>
              <w:tblW w:w="0" w:type="auto"/>
              <w:jc w:val="center"/>
              <w:tblBorders>
                <w:top w:val="single" w:sz="12" w:space="0" w:color="808080"/>
                <w:bottom w:val="single" w:sz="12" w:space="0" w:color="808080"/>
              </w:tblBorders>
              <w:tblLook w:val="0000" w:firstRow="0" w:lastRow="0" w:firstColumn="0" w:lastColumn="0" w:noHBand="0" w:noVBand="0"/>
            </w:tblPr>
            <w:tblGrid>
              <w:gridCol w:w="686"/>
              <w:gridCol w:w="767"/>
              <w:gridCol w:w="726"/>
              <w:gridCol w:w="837"/>
              <w:gridCol w:w="1318"/>
            </w:tblGrid>
            <w:tr w:rsidR="004026C2" w:rsidRPr="007B2EB0" w:rsidTr="003B7DA7">
              <w:trPr>
                <w:trHeight w:val="174"/>
                <w:jc w:val="center"/>
              </w:trPr>
              <w:tc>
                <w:tcPr>
                  <w:tcW w:w="0" w:type="auto"/>
                  <w:vMerge w:val="restart"/>
                  <w:tcBorders>
                    <w:top w:val="double" w:sz="6" w:space="0" w:color="auto"/>
                    <w:left w:val="nil"/>
                    <w:right w:val="nil"/>
                  </w:tcBorders>
                  <w:vAlign w:val="center"/>
                </w:tcPr>
                <w:p w:rsidR="004026C2" w:rsidRPr="007B2EB0" w:rsidRDefault="004026C2" w:rsidP="004026C2">
                  <w:pPr>
                    <w:widowControl w:val="0"/>
                    <w:autoSpaceDE w:val="0"/>
                    <w:autoSpaceDN w:val="0"/>
                    <w:ind w:firstLineChars="50" w:firstLine="90"/>
                    <w:jc w:val="center"/>
                    <w:textAlignment w:val="center"/>
                    <w:rPr>
                      <w:color w:val="000000" w:themeColor="text1"/>
                      <w:sz w:val="18"/>
                      <w:szCs w:val="18"/>
                    </w:rPr>
                  </w:pPr>
                </w:p>
              </w:tc>
              <w:tc>
                <w:tcPr>
                  <w:tcW w:w="767" w:type="dxa"/>
                  <w:tcBorders>
                    <w:top w:val="double" w:sz="6" w:space="0" w:color="auto"/>
                    <w:left w:val="nil"/>
                    <w:bottom w:val="single" w:sz="4" w:space="0" w:color="auto"/>
                    <w:right w:val="nil"/>
                  </w:tcBorders>
                  <w:vAlign w:val="center"/>
                </w:tcPr>
                <w:p w:rsidR="004026C2" w:rsidRPr="007B2EB0" w:rsidRDefault="004026C2" w:rsidP="004026C2">
                  <w:pPr>
                    <w:widowControl w:val="0"/>
                    <w:autoSpaceDE w:val="0"/>
                    <w:autoSpaceDN w:val="0"/>
                    <w:jc w:val="center"/>
                    <w:textAlignment w:val="center"/>
                    <w:rPr>
                      <w:color w:val="000000" w:themeColor="text1"/>
                      <w:sz w:val="18"/>
                      <w:szCs w:val="18"/>
                    </w:rPr>
                  </w:pPr>
                  <w:r w:rsidRPr="007B2EB0">
                    <w:rPr>
                      <w:color w:val="000000" w:themeColor="text1"/>
                      <w:sz w:val="18"/>
                      <w:szCs w:val="18"/>
                    </w:rPr>
                    <w:t>Mass (kg)</w:t>
                  </w:r>
                </w:p>
              </w:tc>
              <w:tc>
                <w:tcPr>
                  <w:tcW w:w="726" w:type="dxa"/>
                  <w:tcBorders>
                    <w:top w:val="double" w:sz="6" w:space="0" w:color="auto"/>
                    <w:left w:val="nil"/>
                    <w:bottom w:val="single" w:sz="4" w:space="0" w:color="auto"/>
                    <w:right w:val="nil"/>
                  </w:tcBorders>
                  <w:vAlign w:val="center"/>
                </w:tcPr>
                <w:p w:rsidR="004026C2" w:rsidRPr="007B2EB0" w:rsidRDefault="004026C2" w:rsidP="004026C2">
                  <w:pPr>
                    <w:widowControl w:val="0"/>
                    <w:autoSpaceDE w:val="0"/>
                    <w:autoSpaceDN w:val="0"/>
                    <w:jc w:val="center"/>
                    <w:textAlignment w:val="center"/>
                    <w:rPr>
                      <w:color w:val="000000" w:themeColor="text1"/>
                      <w:sz w:val="18"/>
                      <w:szCs w:val="18"/>
                    </w:rPr>
                  </w:pPr>
                  <w:r w:rsidRPr="007B2EB0">
                    <w:rPr>
                      <w:rFonts w:hint="eastAsia"/>
                      <w:color w:val="000000" w:themeColor="text1"/>
                      <w:sz w:val="18"/>
                      <w:szCs w:val="18"/>
                    </w:rPr>
                    <w:t>Length</w:t>
                  </w:r>
                  <w:r w:rsidRPr="007B2EB0">
                    <w:rPr>
                      <w:color w:val="000000" w:themeColor="text1"/>
                      <w:sz w:val="18"/>
                      <w:szCs w:val="18"/>
                    </w:rPr>
                    <w:t xml:space="preserve"> (m)</w:t>
                  </w:r>
                </w:p>
              </w:tc>
              <w:tc>
                <w:tcPr>
                  <w:tcW w:w="837" w:type="dxa"/>
                  <w:tcBorders>
                    <w:top w:val="double" w:sz="6" w:space="0" w:color="auto"/>
                    <w:left w:val="nil"/>
                    <w:bottom w:val="single" w:sz="4" w:space="0" w:color="auto"/>
                    <w:right w:val="nil"/>
                  </w:tcBorders>
                  <w:vAlign w:val="center"/>
                </w:tcPr>
                <w:p w:rsidR="004026C2" w:rsidRPr="007B2EB0" w:rsidRDefault="004026C2" w:rsidP="004026C2">
                  <w:pPr>
                    <w:widowControl w:val="0"/>
                    <w:autoSpaceDE w:val="0"/>
                    <w:autoSpaceDN w:val="0"/>
                    <w:jc w:val="center"/>
                    <w:textAlignment w:val="center"/>
                    <w:rPr>
                      <w:color w:val="000000" w:themeColor="text1"/>
                      <w:sz w:val="18"/>
                      <w:szCs w:val="18"/>
                    </w:rPr>
                  </w:pPr>
                  <w:r w:rsidRPr="007B2EB0">
                    <w:rPr>
                      <w:rFonts w:hint="eastAsia"/>
                      <w:color w:val="000000" w:themeColor="text1"/>
                      <w:sz w:val="18"/>
                      <w:szCs w:val="18"/>
                    </w:rPr>
                    <w:t>Inertia</w:t>
                  </w:r>
                </w:p>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600" w:dyaOrig="320">
                      <v:shape id="_x0000_i115344" type="#_x0000_t75" style="width:30pt;height:15.5pt" o:ole="">
                        <v:imagedata r:id="rId406" o:title=""/>
                      </v:shape>
                      <o:OLEObject Type="Embed" ProgID="Equation.DSMT4" ShapeID="_x0000_i115344" DrawAspect="Content" ObjectID="_1594740103" r:id="rId407"/>
                    </w:object>
                  </w:r>
                </w:p>
              </w:tc>
              <w:tc>
                <w:tcPr>
                  <w:tcW w:w="1318" w:type="dxa"/>
                  <w:tcBorders>
                    <w:top w:val="double" w:sz="6" w:space="0" w:color="auto"/>
                    <w:left w:val="nil"/>
                    <w:bottom w:val="single" w:sz="4" w:space="0" w:color="auto"/>
                    <w:right w:val="nil"/>
                  </w:tcBorders>
                  <w:vAlign w:val="center"/>
                </w:tcPr>
                <w:p w:rsidR="004026C2" w:rsidRPr="007B2EB0" w:rsidRDefault="004026C2" w:rsidP="004026C2">
                  <w:pPr>
                    <w:widowControl w:val="0"/>
                    <w:autoSpaceDE w:val="0"/>
                    <w:autoSpaceDN w:val="0"/>
                    <w:ind w:firstLine="202"/>
                    <w:jc w:val="center"/>
                    <w:textAlignment w:val="center"/>
                    <w:rPr>
                      <w:color w:val="000000" w:themeColor="text1"/>
                      <w:sz w:val="18"/>
                      <w:szCs w:val="18"/>
                    </w:rPr>
                  </w:pPr>
                  <w:r w:rsidRPr="007B2EB0">
                    <w:rPr>
                      <w:rFonts w:hint="eastAsia"/>
                      <w:color w:val="000000" w:themeColor="text1"/>
                      <w:sz w:val="18"/>
                      <w:szCs w:val="18"/>
                    </w:rPr>
                    <w:t>Angular</w:t>
                  </w:r>
                </w:p>
                <w:p w:rsidR="004026C2" w:rsidRPr="007B2EB0" w:rsidRDefault="002A32B4" w:rsidP="004026C2">
                  <w:pPr>
                    <w:widowControl w:val="0"/>
                    <w:autoSpaceDE w:val="0"/>
                    <w:autoSpaceDN w:val="0"/>
                    <w:ind w:firstLine="202"/>
                    <w:jc w:val="center"/>
                    <w:textAlignment w:val="center"/>
                    <w:rPr>
                      <w:color w:val="000000" w:themeColor="text1"/>
                      <w:sz w:val="18"/>
                      <w:szCs w:val="18"/>
                    </w:rPr>
                  </w:pPr>
                  <w:r w:rsidRPr="007B2EB0">
                    <w:rPr>
                      <w:color w:val="000000" w:themeColor="text1"/>
                      <w:sz w:val="18"/>
                      <w:szCs w:val="18"/>
                    </w:rPr>
                    <w:t>v</w:t>
                  </w:r>
                  <w:r w:rsidR="004026C2" w:rsidRPr="007B2EB0">
                    <w:rPr>
                      <w:color w:val="000000" w:themeColor="text1"/>
                      <w:sz w:val="18"/>
                      <w:szCs w:val="18"/>
                    </w:rPr>
                    <w:t>elocity</w:t>
                  </w:r>
                </w:p>
              </w:tc>
            </w:tr>
            <w:tr w:rsidR="004026C2" w:rsidRPr="007B2EB0" w:rsidTr="003B7DA7">
              <w:trPr>
                <w:trHeight w:val="174"/>
                <w:jc w:val="center"/>
              </w:trPr>
              <w:tc>
                <w:tcPr>
                  <w:tcW w:w="0" w:type="auto"/>
                  <w:vMerge/>
                  <w:tcBorders>
                    <w:left w:val="nil"/>
                    <w:bottom w:val="single" w:sz="6" w:space="0" w:color="auto"/>
                    <w:right w:val="nil"/>
                  </w:tcBorders>
                  <w:vAlign w:val="center"/>
                </w:tcPr>
                <w:p w:rsidR="004026C2" w:rsidRPr="007B2EB0" w:rsidRDefault="004026C2" w:rsidP="004026C2">
                  <w:pPr>
                    <w:widowControl w:val="0"/>
                    <w:autoSpaceDE w:val="0"/>
                    <w:autoSpaceDN w:val="0"/>
                    <w:ind w:firstLineChars="50" w:firstLine="90"/>
                    <w:jc w:val="center"/>
                    <w:textAlignment w:val="center"/>
                    <w:rPr>
                      <w:color w:val="000000" w:themeColor="text1"/>
                      <w:sz w:val="18"/>
                      <w:szCs w:val="18"/>
                    </w:rPr>
                  </w:pPr>
                </w:p>
              </w:tc>
              <w:tc>
                <w:tcPr>
                  <w:tcW w:w="767" w:type="dxa"/>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textAlignment w:val="center"/>
                    <w:rPr>
                      <w:color w:val="000000" w:themeColor="text1"/>
                      <w:sz w:val="18"/>
                      <w:szCs w:val="18"/>
                    </w:rPr>
                  </w:pPr>
                  <w:r w:rsidRPr="007B2EB0">
                    <w:rPr>
                      <w:color w:val="000000" w:themeColor="text1"/>
                      <w:position w:val="-4"/>
                    </w:rPr>
                    <w:object w:dxaOrig="260" w:dyaOrig="300">
                      <v:shape id="_x0000_i115345" type="#_x0000_t75" style="width:12pt;height:15pt" o:ole="">
                        <v:imagedata r:id="rId408" o:title=""/>
                      </v:shape>
                      <o:OLEObject Type="Embed" ProgID="Equation.DSMT4" ShapeID="_x0000_i115345" DrawAspect="Content" ObjectID="_1594740104" r:id="rId409"/>
                    </w:object>
                  </w:r>
                  <w:r w:rsidR="00812E17" w:rsidRPr="007B2EB0">
                    <w:rPr>
                      <w:color w:val="000000" w:themeColor="text1"/>
                    </w:rPr>
                    <w:t xml:space="preserve"> </w:t>
                  </w:r>
                </w:p>
              </w:tc>
              <w:tc>
                <w:tcPr>
                  <w:tcW w:w="726" w:type="dxa"/>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ind w:firstLine="202"/>
                    <w:jc w:val="center"/>
                    <w:textAlignment w:val="center"/>
                    <w:rPr>
                      <w:color w:val="000000" w:themeColor="text1"/>
                      <w:sz w:val="18"/>
                      <w:szCs w:val="18"/>
                    </w:rPr>
                  </w:pPr>
                  <w:r w:rsidRPr="007B2EB0">
                    <w:rPr>
                      <w:color w:val="000000" w:themeColor="text1"/>
                      <w:position w:val="-4"/>
                    </w:rPr>
                    <w:object w:dxaOrig="200" w:dyaOrig="300">
                      <v:shape id="_x0000_i115346" type="#_x0000_t75" style="width:10.5pt;height:15pt" o:ole="">
                        <v:imagedata r:id="rId410" o:title=""/>
                      </v:shape>
                      <o:OLEObject Type="Embed" ProgID="Equation.DSMT4" ShapeID="_x0000_i115346" DrawAspect="Content" ObjectID="_1594740105" r:id="rId411"/>
                    </w:object>
                  </w:r>
                  <w:r w:rsidR="00812E17" w:rsidRPr="007B2EB0">
                    <w:rPr>
                      <w:color w:val="000000" w:themeColor="text1"/>
                    </w:rPr>
                    <w:t xml:space="preserve"> </w:t>
                  </w:r>
                </w:p>
              </w:tc>
              <w:tc>
                <w:tcPr>
                  <w:tcW w:w="837" w:type="dxa"/>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ind w:firstLine="202"/>
                    <w:jc w:val="center"/>
                    <w:textAlignment w:val="center"/>
                    <w:rPr>
                      <w:color w:val="000000" w:themeColor="text1"/>
                      <w:sz w:val="18"/>
                      <w:szCs w:val="18"/>
                    </w:rPr>
                  </w:pPr>
                  <w:r w:rsidRPr="007B2EB0">
                    <w:rPr>
                      <w:color w:val="000000" w:themeColor="text1"/>
                      <w:position w:val="-4"/>
                    </w:rPr>
                    <w:object w:dxaOrig="200" w:dyaOrig="300">
                      <v:shape id="_x0000_i115347" type="#_x0000_t75" style="width:10.5pt;height:15pt" o:ole="">
                        <v:imagedata r:id="rId412" o:title=""/>
                      </v:shape>
                      <o:OLEObject Type="Embed" ProgID="Equation.DSMT4" ShapeID="_x0000_i115347" DrawAspect="Content" ObjectID="_1594740106" r:id="rId413"/>
                    </w:object>
                  </w:r>
                </w:p>
              </w:tc>
              <w:tc>
                <w:tcPr>
                  <w:tcW w:w="1318" w:type="dxa"/>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ind w:firstLine="202"/>
                    <w:jc w:val="center"/>
                    <w:textAlignment w:val="center"/>
                    <w:rPr>
                      <w:color w:val="000000" w:themeColor="text1"/>
                      <w:sz w:val="18"/>
                      <w:szCs w:val="18"/>
                    </w:rPr>
                  </w:pPr>
                  <w:r w:rsidRPr="007B2EB0">
                    <w:rPr>
                      <w:color w:val="000000" w:themeColor="text1"/>
                      <w:position w:val="-4"/>
                    </w:rPr>
                    <w:object w:dxaOrig="240" w:dyaOrig="300">
                      <v:shape id="_x0000_i115348" type="#_x0000_t75" style="width:11pt;height:15pt" o:ole="">
                        <v:imagedata r:id="rId414" o:title=""/>
                      </v:shape>
                      <o:OLEObject Type="Embed" ProgID="Equation.DSMT4" ShapeID="_x0000_i115348" DrawAspect="Content" ObjectID="_1594740107" r:id="rId415"/>
                    </w:object>
                  </w:r>
                  <w:r w:rsidR="00812E17" w:rsidRPr="007B2EB0">
                    <w:rPr>
                      <w:color w:val="000000" w:themeColor="text1"/>
                    </w:rPr>
                    <w:t xml:space="preserve"> </w:t>
                  </w:r>
                </w:p>
              </w:tc>
            </w:tr>
            <w:tr w:rsidR="004026C2" w:rsidRPr="007B2EB0" w:rsidTr="003B7DA7">
              <w:trPr>
                <w:trHeight w:val="295"/>
                <w:jc w:val="center"/>
              </w:trPr>
              <w:tc>
                <w:tcPr>
                  <w:tcW w:w="0" w:type="auto"/>
                  <w:tcBorders>
                    <w:top w:val="nil"/>
                    <w:left w:val="nil"/>
                    <w:bottom w:val="single" w:sz="4" w:space="0" w:color="auto"/>
                    <w:right w:val="nil"/>
                  </w:tcBorders>
                  <w:vAlign w:val="center"/>
                </w:tcPr>
                <w:p w:rsidR="004026C2" w:rsidRPr="007B2EB0" w:rsidRDefault="002A32B4" w:rsidP="004026C2">
                  <w:pPr>
                    <w:widowControl w:val="0"/>
                    <w:autoSpaceDE w:val="0"/>
                    <w:autoSpaceDN w:val="0"/>
                    <w:jc w:val="center"/>
                    <w:textAlignment w:val="center"/>
                    <w:rPr>
                      <w:i/>
                      <w:iCs/>
                      <w:color w:val="000000" w:themeColor="text1"/>
                      <w:sz w:val="18"/>
                      <w:szCs w:val="18"/>
                    </w:rPr>
                  </w:pPr>
                  <w:r w:rsidRPr="007B2EB0">
                    <w:rPr>
                      <w:color w:val="000000" w:themeColor="text1"/>
                      <w:sz w:val="18"/>
                      <w:szCs w:val="18"/>
                    </w:rPr>
                    <w:t>T</w:t>
                  </w:r>
                  <w:r w:rsidR="004026C2" w:rsidRPr="007B2EB0">
                    <w:rPr>
                      <w:color w:val="000000" w:themeColor="text1"/>
                      <w:sz w:val="18"/>
                      <w:szCs w:val="18"/>
                    </w:rPr>
                    <w:t>arget</w:t>
                  </w:r>
                </w:p>
              </w:tc>
              <w:tc>
                <w:tcPr>
                  <w:tcW w:w="767" w:type="dxa"/>
                  <w:tcBorders>
                    <w:top w:val="nil"/>
                    <w:left w:val="nil"/>
                    <w:bottom w:val="single" w:sz="4" w:space="0" w:color="auto"/>
                    <w:right w:val="nil"/>
                  </w:tcBorders>
                  <w:vAlign w:val="center"/>
                </w:tcPr>
                <w:p w:rsidR="004026C2" w:rsidRPr="007B2EB0" w:rsidRDefault="00B85289" w:rsidP="004026C2">
                  <w:pPr>
                    <w:widowControl w:val="0"/>
                    <w:autoSpaceDE w:val="0"/>
                    <w:autoSpaceDN w:val="0"/>
                    <w:ind w:firstLine="202"/>
                    <w:jc w:val="center"/>
                    <w:textAlignment w:val="center"/>
                    <w:rPr>
                      <w:color w:val="000000" w:themeColor="text1"/>
                      <w:sz w:val="18"/>
                      <w:szCs w:val="18"/>
                    </w:rPr>
                  </w:pPr>
                  <w:r>
                    <w:rPr>
                      <w:color w:val="000000" w:themeColor="text1"/>
                      <w:sz w:val="18"/>
                      <w:szCs w:val="18"/>
                    </w:rPr>
                    <w:t>1</w:t>
                  </w:r>
                  <w:r w:rsidR="004026C2" w:rsidRPr="007B2EB0">
                    <w:rPr>
                      <w:color w:val="000000" w:themeColor="text1"/>
                      <w:sz w:val="18"/>
                      <w:szCs w:val="18"/>
                    </w:rPr>
                    <w:t>20</w:t>
                  </w:r>
                </w:p>
              </w:tc>
              <w:tc>
                <w:tcPr>
                  <w:tcW w:w="726" w:type="dxa"/>
                  <w:tcBorders>
                    <w:left w:val="nil"/>
                    <w:bottom w:val="single" w:sz="4" w:space="0" w:color="auto"/>
                    <w:right w:val="nil"/>
                  </w:tcBorders>
                  <w:vAlign w:val="center"/>
                </w:tcPr>
                <w:p w:rsidR="004026C2" w:rsidRPr="007B2EB0" w:rsidRDefault="004026C2" w:rsidP="004026C2">
                  <w:pPr>
                    <w:widowControl w:val="0"/>
                    <w:autoSpaceDE w:val="0"/>
                    <w:autoSpaceDN w:val="0"/>
                    <w:ind w:firstLine="202"/>
                    <w:jc w:val="center"/>
                    <w:textAlignment w:val="center"/>
                    <w:rPr>
                      <w:color w:val="000000" w:themeColor="text1"/>
                      <w:sz w:val="18"/>
                      <w:szCs w:val="18"/>
                    </w:rPr>
                  </w:pPr>
                  <w:r w:rsidRPr="007B2EB0">
                    <w:rPr>
                      <w:rFonts w:hint="eastAsia"/>
                      <w:color w:val="000000" w:themeColor="text1"/>
                      <w:sz w:val="18"/>
                      <w:szCs w:val="18"/>
                    </w:rPr>
                    <w:t>0.3</w:t>
                  </w:r>
                </w:p>
              </w:tc>
              <w:tc>
                <w:tcPr>
                  <w:tcW w:w="837" w:type="dxa"/>
                  <w:tcBorders>
                    <w:left w:val="nil"/>
                    <w:bottom w:val="single" w:sz="4" w:space="0" w:color="auto"/>
                    <w:right w:val="nil"/>
                  </w:tcBorders>
                  <w:vAlign w:val="center"/>
                </w:tcPr>
                <w:p w:rsidR="004026C2" w:rsidRPr="007B2EB0" w:rsidRDefault="00B85289" w:rsidP="004026C2">
                  <w:pPr>
                    <w:widowControl w:val="0"/>
                    <w:autoSpaceDE w:val="0"/>
                    <w:autoSpaceDN w:val="0"/>
                    <w:ind w:firstLine="202"/>
                    <w:jc w:val="center"/>
                    <w:textAlignment w:val="center"/>
                    <w:rPr>
                      <w:color w:val="000000" w:themeColor="text1"/>
                      <w:sz w:val="18"/>
                      <w:szCs w:val="18"/>
                    </w:rPr>
                  </w:pPr>
                  <w:r>
                    <w:rPr>
                      <w:rFonts w:hint="eastAsia"/>
                      <w:color w:val="000000" w:themeColor="text1"/>
                      <w:sz w:val="18"/>
                      <w:szCs w:val="18"/>
                    </w:rPr>
                    <w:t>1</w:t>
                  </w:r>
                  <w:r w:rsidR="004026C2" w:rsidRPr="007B2EB0">
                    <w:rPr>
                      <w:color w:val="000000" w:themeColor="text1"/>
                      <w:sz w:val="18"/>
                      <w:szCs w:val="18"/>
                    </w:rPr>
                    <w:t>20</w:t>
                  </w:r>
                </w:p>
              </w:tc>
              <w:tc>
                <w:tcPr>
                  <w:tcW w:w="1318" w:type="dxa"/>
                  <w:tcBorders>
                    <w:left w:val="nil"/>
                    <w:bottom w:val="single" w:sz="4" w:space="0" w:color="auto"/>
                    <w:right w:val="nil"/>
                  </w:tcBorders>
                  <w:vAlign w:val="center"/>
                </w:tcPr>
                <w:p w:rsidR="004026C2" w:rsidRPr="007B2EB0" w:rsidRDefault="00742AB1" w:rsidP="004026C2">
                  <w:pPr>
                    <w:widowControl w:val="0"/>
                    <w:autoSpaceDE w:val="0"/>
                    <w:autoSpaceDN w:val="0"/>
                    <w:jc w:val="center"/>
                    <w:textAlignment w:val="center"/>
                    <w:rPr>
                      <w:color w:val="000000" w:themeColor="text1"/>
                      <w:sz w:val="18"/>
                      <w:szCs w:val="18"/>
                    </w:rPr>
                  </w:pPr>
                  <w:r w:rsidRPr="007B2EB0">
                    <w:rPr>
                      <w:rFonts w:hint="eastAsia"/>
                      <w:color w:val="000000" w:themeColor="text1"/>
                      <w:sz w:val="18"/>
                      <w:szCs w:val="18"/>
                    </w:rPr>
                    <w:t>1.15</w:t>
                  </w:r>
                </w:p>
              </w:tc>
            </w:tr>
          </w:tbl>
          <w:p w:rsidR="004026C2" w:rsidRPr="007B2EB0" w:rsidRDefault="004026C2" w:rsidP="004026C2">
            <w:pPr>
              <w:widowControl w:val="0"/>
              <w:jc w:val="center"/>
              <w:rPr>
                <w:color w:val="000000" w:themeColor="text1"/>
              </w:rPr>
            </w:pPr>
          </w:p>
        </w:tc>
      </w:tr>
    </w:tbl>
    <w:bookmarkEnd w:id="71"/>
    <w:p w:rsidR="0014407A" w:rsidRPr="007B2EB0" w:rsidRDefault="0014407A" w:rsidP="0014407A">
      <w:pPr>
        <w:pStyle w:val="H5"/>
        <w:rPr>
          <w:rFonts w:eastAsia="PMingLiU"/>
          <w:color w:val="000000" w:themeColor="text1"/>
        </w:rPr>
      </w:pPr>
      <w:r>
        <w:rPr>
          <w:rFonts w:eastAsia="PMingLiU"/>
          <w:color w:val="000000" w:themeColor="text1"/>
        </w:rPr>
        <w:t>Case A</w:t>
      </w:r>
      <w:r w:rsidRPr="007B2EB0">
        <w:rPr>
          <w:rFonts w:eastAsia="PMingLiU"/>
          <w:color w:val="000000" w:themeColor="text1"/>
        </w:rPr>
        <w:t xml:space="preserve">: </w:t>
      </w:r>
      <w:r>
        <w:rPr>
          <w:color w:val="000000" w:themeColor="text1"/>
        </w:rPr>
        <w:t>A</w:t>
      </w:r>
      <w:r w:rsidRPr="007B2EB0">
        <w:rPr>
          <w:color w:val="000000" w:themeColor="text1"/>
        </w:rPr>
        <w:t>ccuracy</w:t>
      </w:r>
      <w:r>
        <w:rPr>
          <w:color w:val="000000" w:themeColor="text1"/>
        </w:rPr>
        <w:t xml:space="preserve"> Test Case</w:t>
      </w:r>
    </w:p>
    <w:p w:rsidR="002A32B4" w:rsidRPr="007B2EB0" w:rsidRDefault="00A112BE" w:rsidP="002B35FE">
      <w:pPr>
        <w:autoSpaceDE w:val="0"/>
        <w:autoSpaceDN w:val="0"/>
        <w:adjustRightInd w:val="0"/>
        <w:rPr>
          <w:rFonts w:ascii="Palatino Linotype" w:eastAsia="Times New Roman" w:hAnsi="Palatino Linotype"/>
          <w:color w:val="000000" w:themeColor="text1"/>
          <w:sz w:val="18"/>
          <w:lang w:eastAsia="de-AT"/>
        </w:rPr>
      </w:pPr>
      <w:r>
        <w:t xml:space="preserve">Before the implementation of the algorithm, the accuracy of the simulation platform is first ascertained by examining the momentum conservation of the system during the ARNS motion. In this case, the initial momentum of the target is  </w:t>
      </w:r>
      <w:r w:rsidRPr="00A112BE">
        <w:rPr>
          <w:position w:val="-10"/>
        </w:rPr>
        <w:object w:dxaOrig="499" w:dyaOrig="279">
          <v:shape id="_x0000_i133628" type="#_x0000_t75" style="width:25pt;height:14pt" o:ole="">
            <v:imagedata r:id="rId416" o:title=""/>
          </v:shape>
          <o:OLEObject Type="Embed" ProgID="Equation.DSMT4" ShapeID="_x0000_i133628" DrawAspect="Content" ObjectID="_1594740108" r:id="rId417"/>
        </w:object>
      </w:r>
      <w:r>
        <w:t xml:space="preserve"> ; the space robot is initially at rest and the manipulators are commanded with joint motions as per Eq. and Eq.</w:t>
      </w:r>
      <w:r>
        <w:fldChar w:fldCharType="begin"/>
      </w:r>
      <w:r>
        <w:instrText xml:space="preserve"> GOTOBUTTON ZEqnNum323129  \* MERGEFORMAT </w:instrText>
      </w:r>
      <w:r>
        <w:fldChar w:fldCharType="begin"/>
      </w:r>
      <w:r>
        <w:instrText xml:space="preserve"> REF ZEqnNum323129 \* Charformat \! \* MERGEFORMAT </w:instrText>
      </w:r>
      <w:r>
        <w:fldChar w:fldCharType="separate"/>
      </w:r>
      <w:r w:rsidRPr="00A112BE">
        <w:instrText>(14)</w:instrText>
      </w:r>
      <w:r>
        <w:fldChar w:fldCharType="end"/>
      </w:r>
      <w:r>
        <w:fldChar w:fldCharType="end"/>
      </w:r>
      <w:r>
        <w:t xml:space="preserve"> </w:t>
      </w:r>
      <w:proofErr w:type="gramStart"/>
      <w:r>
        <w:t>and</w:t>
      </w:r>
      <w:proofErr w:type="gramEnd"/>
      <w:r>
        <w:t xml:space="preserve"> Eq.</w:t>
      </w:r>
      <w:r>
        <w:fldChar w:fldCharType="begin"/>
      </w:r>
      <w:r>
        <w:instrText xml:space="preserve"> GOTOBUTTON ZEqnNum364790  \* MERGEFORMAT </w:instrText>
      </w:r>
      <w:r>
        <w:fldChar w:fldCharType="begin"/>
      </w:r>
      <w:r>
        <w:instrText xml:space="preserve"> REF ZEqnNum364790 \* Charformat \! \* MERGEFORMAT </w:instrText>
      </w:r>
      <w:r>
        <w:fldChar w:fldCharType="separate"/>
      </w:r>
      <w:r w:rsidRPr="00A112BE">
        <w:instrText>(15)</w:instrText>
      </w:r>
      <w:r>
        <w:fldChar w:fldCharType="end"/>
      </w:r>
      <w:r>
        <w:fldChar w:fldCharType="end"/>
      </w:r>
      <w:r>
        <w:t xml:space="preserve">. The two null-space arbitrary vectors and the constant forgetting factor are set as </w:t>
      </w:r>
      <w:r w:rsidRPr="00A112BE">
        <w:rPr>
          <w:position w:val="-10"/>
        </w:rPr>
        <w:object w:dxaOrig="1140" w:dyaOrig="279">
          <v:shape id="_x0000_i133627" type="#_x0000_t75" style="width:57pt;height:14pt" o:ole="">
            <v:imagedata r:id="rId418" o:title=""/>
          </v:shape>
          <o:OLEObject Type="Embed" ProgID="Equation.DSMT4" ShapeID="_x0000_i133627" DrawAspect="Content" ObjectID="_1594740109" r:id="rId419"/>
        </w:object>
      </w:r>
      <w:r>
        <w:t xml:space="preserve"> </w:t>
      </w:r>
      <w:proofErr w:type="gramStart"/>
      <w:r>
        <w:t xml:space="preserve">and </w:t>
      </w:r>
      <w:proofErr w:type="gramEnd"/>
      <w:r w:rsidRPr="00A112BE">
        <w:rPr>
          <w:color w:val="000000" w:themeColor="text1"/>
          <w:position w:val="-6"/>
        </w:rPr>
        <w:object w:dxaOrig="660" w:dyaOrig="240">
          <v:shape id="_x0000_i133629" type="#_x0000_t75" style="width:33.5pt;height:11pt" o:ole="">
            <v:imagedata r:id="rId420" o:title=""/>
          </v:shape>
          <o:OLEObject Type="Embed" ProgID="Equation.DSMT4" ShapeID="_x0000_i133629" DrawAspect="Content" ObjectID="_1594740110" r:id="rId421"/>
        </w:object>
      </w:r>
      <w:r>
        <w:t xml:space="preserve">, respectively. This scenario demonstrates the adaptation of ARNS algorithm in producing the reaction null-space motion when the inertia parameters of the space manipulator are modified as a result of target capture. </w:t>
      </w:r>
      <w:r w:rsidR="00524418">
        <w:fldChar w:fldCharType="begin"/>
      </w:r>
      <w:r w:rsidR="00524418">
        <w:instrText xml:space="preserve"> REF _Ref520985926 \h </w:instrText>
      </w:r>
      <w:r w:rsidR="00524418">
        <w:instrText xml:space="preserve"> \* MERGEFORMAT </w:instrText>
      </w:r>
      <w:r w:rsidR="00524418">
        <w:fldChar w:fldCharType="separate"/>
      </w:r>
      <w:r w:rsidR="00524418" w:rsidRPr="00524418">
        <w:t>Figure 5</w:t>
      </w:r>
      <w:r w:rsidR="00524418">
        <w:fldChar w:fldCharType="end"/>
      </w:r>
      <w:r w:rsidR="00524418">
        <w:t xml:space="preserve"> </w:t>
      </w:r>
      <w:r>
        <w:t>(a base-10 log scale is used for the X axis</w:t>
      </w:r>
      <w:proofErr w:type="gramStart"/>
      <w:r>
        <w:t>,</w:t>
      </w:r>
      <w:r w:rsidR="00524418">
        <w:t xml:space="preserve"> </w:t>
      </w:r>
      <w:proofErr w:type="gramEnd"/>
      <w:r w:rsidR="00524418" w:rsidRPr="00524418">
        <w:rPr>
          <w:position w:val="-6"/>
        </w:rPr>
        <w:object w:dxaOrig="580" w:dyaOrig="240">
          <v:shape id="_x0000_i133630" type="#_x0000_t75" style="width:29pt;height:12pt" o:ole="">
            <v:imagedata r:id="rId422" o:title=""/>
          </v:shape>
          <o:OLEObject Type="Embed" ProgID="Equation.DSMT4" ShapeID="_x0000_i133630" DrawAspect="Content" ObjectID="_1594740111" r:id="rId423"/>
        </w:object>
      </w:r>
      <w:r>
        <w:t>) shows the angular momentum distribution as the total angular momentum remains zero. It is apparent that the total momentum of the system is conserved. In</w:t>
      </w:r>
      <w:r w:rsidR="00524418">
        <w:t xml:space="preserve"> </w:t>
      </w:r>
      <w:r w:rsidR="00524418">
        <w:fldChar w:fldCharType="begin"/>
      </w:r>
      <w:r w:rsidR="00524418">
        <w:instrText xml:space="preserve"> REF _Ref520985985 \h </w:instrText>
      </w:r>
      <w:r w:rsidR="00524418">
        <w:instrText xml:space="preserve"> \* MERGEFORMAT </w:instrText>
      </w:r>
      <w:r w:rsidR="00524418">
        <w:fldChar w:fldCharType="separate"/>
      </w:r>
      <w:r w:rsidR="00524418" w:rsidRPr="00524418">
        <w:t>Figure 6</w:t>
      </w:r>
      <w:r w:rsidR="00524418">
        <w:fldChar w:fldCharType="end"/>
      </w:r>
      <w:r>
        <w:t xml:space="preserve">, the minimum base disturbance is achieved by ARNS motion while one arm holds the tumbling target. When the end-effector contacts the target, a significant rate disturbance (as high as 0.011 </w:t>
      </w:r>
      <w:proofErr w:type="spellStart"/>
      <w:r>
        <w:t>deg</w:t>
      </w:r>
      <w:proofErr w:type="spellEnd"/>
      <w:r>
        <w:t xml:space="preserve">/s) is produced by the impact between the manipulator and the target. However, the perturbation is quickly damped out by the ARNS motion, which is shown in </w:t>
      </w:r>
      <w:r w:rsidR="00524418">
        <w:fldChar w:fldCharType="begin"/>
      </w:r>
      <w:r w:rsidR="00524418">
        <w:instrText xml:space="preserve"> REF _Ref520986041 \h </w:instrText>
      </w:r>
      <w:r w:rsidR="00524418">
        <w:fldChar w:fldCharType="separate"/>
      </w:r>
      <w:r w:rsidR="00524418" w:rsidRPr="00A112BE">
        <w:rPr>
          <w:rFonts w:ascii="Palatino Linotype" w:eastAsia="PMingLiU" w:hAnsi="Palatino Linotype"/>
          <w:color w:val="000000" w:themeColor="text1"/>
          <w:sz w:val="16"/>
          <w:szCs w:val="18"/>
          <w:lang w:val="en-GB" w:eastAsia="de-AT"/>
        </w:rPr>
        <w:t>Figure 7</w:t>
      </w:r>
      <w:r w:rsidR="00524418">
        <w:fldChar w:fldCharType="end"/>
      </w:r>
      <w:r>
        <w:t xml:space="preserve">. </w:t>
      </w:r>
      <w:r w:rsidR="00524418">
        <w:fldChar w:fldCharType="begin"/>
      </w:r>
      <w:r w:rsidR="00524418">
        <w:instrText xml:space="preserve"> REF _Ref520986055 \h </w:instrText>
      </w:r>
      <w:r w:rsidR="00524418">
        <w:fldChar w:fldCharType="separate"/>
      </w:r>
      <w:r w:rsidR="00524418" w:rsidRPr="00A112BE">
        <w:rPr>
          <w:rFonts w:ascii="Palatino Linotype" w:eastAsia="PMingLiU" w:hAnsi="Palatino Linotype"/>
          <w:color w:val="000000" w:themeColor="text1"/>
          <w:sz w:val="16"/>
          <w:szCs w:val="18"/>
          <w:lang w:val="en-GB" w:eastAsia="de-AT"/>
        </w:rPr>
        <w:t>Figure 8</w:t>
      </w:r>
      <w:r w:rsidR="00524418">
        <w:fldChar w:fldCharType="end"/>
      </w:r>
      <w:r w:rsidR="00524418">
        <w:t xml:space="preserve"> </w:t>
      </w:r>
      <w:r>
        <w:t xml:space="preserve">displays the error profiles of the PD velocity-based controller, from which one can observe that the joint rate error profiles are </w:t>
      </w:r>
      <w:r w:rsidR="00524418">
        <w:t xml:space="preserve">consistent with </w:t>
      </w:r>
      <w:r>
        <w:t xml:space="preserve">the base angular velocity profile in </w:t>
      </w:r>
      <w:r w:rsidR="00524418">
        <w:fldChar w:fldCharType="begin"/>
      </w:r>
      <w:r w:rsidR="00524418">
        <w:instrText xml:space="preserve"> REF _Ref520986041 \h </w:instrText>
      </w:r>
      <w:r w:rsidR="00524418">
        <w:instrText xml:space="preserve"> \* MERGEFORMAT </w:instrText>
      </w:r>
      <w:r w:rsidR="00524418">
        <w:fldChar w:fldCharType="separate"/>
      </w:r>
      <w:r w:rsidR="00524418" w:rsidRPr="00524418">
        <w:t>Figure 7</w:t>
      </w:r>
      <w:r w:rsidR="00524418">
        <w:fldChar w:fldCharType="end"/>
      </w:r>
      <w:r w:rsidR="00524418">
        <w:t xml:space="preserve">. </w:t>
      </w:r>
      <w:r>
        <w:t>The obtained results have shown the accuracy of the simulation platform and its suitability for testing the proposed control scheme.</w:t>
      </w: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86"/>
        <w:gridCol w:w="4386"/>
      </w:tblGrid>
      <w:tr w:rsidR="009C4F00" w:rsidRPr="007B2EB0" w:rsidTr="009757BA">
        <w:trPr>
          <w:trHeight w:val="3515"/>
          <w:jc w:val="center"/>
        </w:trPr>
        <w:tc>
          <w:tcPr>
            <w:tcW w:w="4386" w:type="dxa"/>
            <w:vAlign w:val="bottom"/>
          </w:tcPr>
          <w:p w:rsidR="00A112BE" w:rsidRDefault="00A112BE" w:rsidP="00A112BE">
            <w:pPr>
              <w:keepNext/>
              <w:spacing w:line="0" w:lineRule="atLeast"/>
              <w:jc w:val="center"/>
              <w:textAlignment w:val="center"/>
            </w:pPr>
            <w:r w:rsidRPr="00A112BE">
              <w:rPr>
                <w:noProof/>
                <w:color w:val="000000" w:themeColor="text1"/>
              </w:rPr>
              <w:lastRenderedPageBreak/>
              <w:drawing>
                <wp:inline distT="0" distB="0" distL="0" distR="0">
                  <wp:extent cx="2638325" cy="1980000"/>
                  <wp:effectExtent l="0" t="0" r="0" b="1270"/>
                  <wp:docPr id="11" name="图片 11" descr="C:\Users\Chunting\Downloads\Acta Astronautica Journal_Chunting\images\figur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383" descr="C:\Users\Chunting\Downloads\Acta Astronautica Journal_Chunting\images\figure5.jpg"/>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638325" cy="1980000"/>
                          </a:xfrm>
                          <a:prstGeom prst="rect">
                            <a:avLst/>
                          </a:prstGeom>
                          <a:noFill/>
                          <a:ln>
                            <a:noFill/>
                          </a:ln>
                        </pic:spPr>
                      </pic:pic>
                    </a:graphicData>
                  </a:graphic>
                </wp:inline>
              </w:drawing>
            </w:r>
          </w:p>
          <w:p w:rsidR="00397D7E" w:rsidRPr="00A112BE" w:rsidRDefault="00A112BE" w:rsidP="00A112BE">
            <w:pPr>
              <w:pStyle w:val="af4"/>
              <w:jc w:val="center"/>
              <w:rPr>
                <w:color w:val="000000" w:themeColor="text1"/>
              </w:rPr>
            </w:pPr>
            <w:bookmarkStart w:id="75" w:name="_Ref520985926"/>
            <w:r w:rsidRPr="00A112BE">
              <w:rPr>
                <w:rFonts w:ascii="Palatino Linotype" w:eastAsia="PMingLiU" w:hAnsi="Palatino Linotype"/>
                <w:color w:val="000000" w:themeColor="text1"/>
                <w:sz w:val="16"/>
                <w:szCs w:val="18"/>
                <w:lang w:val="en-GB" w:eastAsia="de-AT"/>
              </w:rPr>
              <w:t xml:space="preserve">Figure </w:t>
            </w:r>
            <w:r w:rsidR="00D3731C">
              <w:rPr>
                <w:rFonts w:ascii="Palatino Linotype" w:eastAsia="PMingLiU" w:hAnsi="Palatino Linotype"/>
                <w:color w:val="000000" w:themeColor="text1"/>
                <w:sz w:val="16"/>
                <w:szCs w:val="18"/>
                <w:lang w:val="en-GB" w:eastAsia="de-AT"/>
              </w:rPr>
              <w:fldChar w:fldCharType="begin"/>
            </w:r>
            <w:r w:rsidR="00D3731C">
              <w:rPr>
                <w:rFonts w:ascii="Palatino Linotype" w:eastAsia="PMingLiU" w:hAnsi="Palatino Linotype"/>
                <w:color w:val="000000" w:themeColor="text1"/>
                <w:sz w:val="16"/>
                <w:szCs w:val="18"/>
                <w:lang w:val="en-GB" w:eastAsia="de-AT"/>
              </w:rPr>
              <w:instrText xml:space="preserve"> SEQ Figure \* ARABIC </w:instrText>
            </w:r>
            <w:r w:rsidR="00D3731C">
              <w:rPr>
                <w:rFonts w:ascii="Palatino Linotype" w:eastAsia="PMingLiU" w:hAnsi="Palatino Linotype"/>
                <w:color w:val="000000" w:themeColor="text1"/>
                <w:sz w:val="16"/>
                <w:szCs w:val="18"/>
                <w:lang w:val="en-GB" w:eastAsia="de-AT"/>
              </w:rPr>
              <w:fldChar w:fldCharType="separate"/>
            </w:r>
            <w:r w:rsidR="00F404C8">
              <w:rPr>
                <w:rFonts w:ascii="Palatino Linotype" w:eastAsia="PMingLiU" w:hAnsi="Palatino Linotype"/>
                <w:noProof/>
                <w:color w:val="000000" w:themeColor="text1"/>
                <w:sz w:val="16"/>
                <w:szCs w:val="18"/>
                <w:lang w:val="en-GB" w:eastAsia="de-AT"/>
              </w:rPr>
              <w:t>5</w:t>
            </w:r>
            <w:r w:rsidR="00D3731C">
              <w:rPr>
                <w:rFonts w:ascii="Palatino Linotype" w:eastAsia="PMingLiU" w:hAnsi="Palatino Linotype"/>
                <w:color w:val="000000" w:themeColor="text1"/>
                <w:sz w:val="16"/>
                <w:szCs w:val="18"/>
                <w:lang w:val="en-GB" w:eastAsia="de-AT"/>
              </w:rPr>
              <w:fldChar w:fldCharType="end"/>
            </w:r>
            <w:bookmarkEnd w:id="75"/>
            <w:r w:rsidRPr="00A112BE">
              <w:rPr>
                <w:rFonts w:ascii="Palatino Linotype" w:eastAsia="PMingLiU" w:hAnsi="Palatino Linotype"/>
                <w:color w:val="000000" w:themeColor="text1"/>
                <w:sz w:val="16"/>
                <w:szCs w:val="18"/>
                <w:lang w:val="en-GB" w:eastAsia="de-AT"/>
              </w:rPr>
              <w:t>. Angular momentum of the system</w:t>
            </w:r>
          </w:p>
        </w:tc>
        <w:tc>
          <w:tcPr>
            <w:tcW w:w="4386" w:type="dxa"/>
            <w:vAlign w:val="bottom"/>
          </w:tcPr>
          <w:p w:rsidR="00A112BE" w:rsidRDefault="00A112BE" w:rsidP="00A112BE">
            <w:pPr>
              <w:keepNext/>
              <w:spacing w:line="0" w:lineRule="atLeast"/>
              <w:jc w:val="center"/>
              <w:textAlignment w:val="center"/>
            </w:pPr>
            <w:r w:rsidRPr="00A112BE">
              <w:rPr>
                <w:noProof/>
              </w:rPr>
              <w:drawing>
                <wp:inline distT="0" distB="0" distL="0" distR="0">
                  <wp:extent cx="2638325" cy="1980000"/>
                  <wp:effectExtent l="0" t="0" r="0" b="1270"/>
                  <wp:docPr id="21" name="图片 21" descr="C:\Users\Chunting\Downloads\Acta Astronautica Journal_Chunting\images\figur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384" descr="C:\Users\Chunting\Downloads\Acta Astronautica Journal_Chunting\images\figure6.jpg"/>
                          <pic:cNvPicPr>
                            <a:picLocks noChangeAspect="1" noChangeArrowheads="1"/>
                          </pic:cNvPicPr>
                        </pic:nvPicPr>
                        <pic:blipFill>
                          <a:blip r:embed="rId425" cstate="print">
                            <a:extLst>
                              <a:ext uri="{28A0092B-C50C-407E-A947-70E740481C1C}">
                                <a14:useLocalDpi xmlns:a14="http://schemas.microsoft.com/office/drawing/2010/main" val="0"/>
                              </a:ext>
                            </a:extLst>
                          </a:blip>
                          <a:srcRect/>
                          <a:stretch>
                            <a:fillRect/>
                          </a:stretch>
                        </pic:blipFill>
                        <pic:spPr bwMode="auto">
                          <a:xfrm>
                            <a:off x="0" y="0"/>
                            <a:ext cx="2638325" cy="1980000"/>
                          </a:xfrm>
                          <a:prstGeom prst="rect">
                            <a:avLst/>
                          </a:prstGeom>
                          <a:noFill/>
                          <a:ln>
                            <a:noFill/>
                          </a:ln>
                        </pic:spPr>
                      </pic:pic>
                    </a:graphicData>
                  </a:graphic>
                </wp:inline>
              </w:drawing>
            </w:r>
          </w:p>
          <w:p w:rsidR="00651603" w:rsidRPr="007B2EB0" w:rsidRDefault="00A112BE" w:rsidP="00A112BE">
            <w:pPr>
              <w:pStyle w:val="af4"/>
              <w:jc w:val="center"/>
              <w:rPr>
                <w:rFonts w:ascii="Palatino Linotype" w:eastAsia="PMingLiU" w:hAnsi="Palatino Linotype"/>
                <w:color w:val="000000" w:themeColor="text1"/>
                <w:sz w:val="16"/>
                <w:szCs w:val="18"/>
                <w:lang w:val="en-GB" w:eastAsia="de-AT"/>
              </w:rPr>
            </w:pPr>
            <w:bookmarkStart w:id="76" w:name="_Ref520985985"/>
            <w:r w:rsidRPr="00A112BE">
              <w:rPr>
                <w:rFonts w:ascii="Palatino Linotype" w:eastAsia="PMingLiU" w:hAnsi="Palatino Linotype"/>
                <w:color w:val="000000" w:themeColor="text1"/>
                <w:sz w:val="16"/>
                <w:szCs w:val="18"/>
                <w:lang w:val="en-GB" w:eastAsia="de-AT"/>
              </w:rPr>
              <w:t xml:space="preserve">Figure </w:t>
            </w:r>
            <w:r w:rsidR="00D3731C">
              <w:rPr>
                <w:rFonts w:ascii="Palatino Linotype" w:eastAsia="PMingLiU" w:hAnsi="Palatino Linotype"/>
                <w:color w:val="000000" w:themeColor="text1"/>
                <w:sz w:val="16"/>
                <w:szCs w:val="18"/>
                <w:lang w:val="en-GB" w:eastAsia="de-AT"/>
              </w:rPr>
              <w:fldChar w:fldCharType="begin"/>
            </w:r>
            <w:r w:rsidR="00D3731C">
              <w:rPr>
                <w:rFonts w:ascii="Palatino Linotype" w:eastAsia="PMingLiU" w:hAnsi="Palatino Linotype"/>
                <w:color w:val="000000" w:themeColor="text1"/>
                <w:sz w:val="16"/>
                <w:szCs w:val="18"/>
                <w:lang w:val="en-GB" w:eastAsia="de-AT"/>
              </w:rPr>
              <w:instrText xml:space="preserve"> SEQ Figure \* ARABIC </w:instrText>
            </w:r>
            <w:r w:rsidR="00D3731C">
              <w:rPr>
                <w:rFonts w:ascii="Palatino Linotype" w:eastAsia="PMingLiU" w:hAnsi="Palatino Linotype"/>
                <w:color w:val="000000" w:themeColor="text1"/>
                <w:sz w:val="16"/>
                <w:szCs w:val="18"/>
                <w:lang w:val="en-GB" w:eastAsia="de-AT"/>
              </w:rPr>
              <w:fldChar w:fldCharType="separate"/>
            </w:r>
            <w:r w:rsidR="00F404C8">
              <w:rPr>
                <w:rFonts w:ascii="Palatino Linotype" w:eastAsia="PMingLiU" w:hAnsi="Palatino Linotype"/>
                <w:noProof/>
                <w:color w:val="000000" w:themeColor="text1"/>
                <w:sz w:val="16"/>
                <w:szCs w:val="18"/>
                <w:lang w:val="en-GB" w:eastAsia="de-AT"/>
              </w:rPr>
              <w:t>6</w:t>
            </w:r>
            <w:r w:rsidR="00D3731C">
              <w:rPr>
                <w:rFonts w:ascii="Palatino Linotype" w:eastAsia="PMingLiU" w:hAnsi="Palatino Linotype"/>
                <w:color w:val="000000" w:themeColor="text1"/>
                <w:sz w:val="16"/>
                <w:szCs w:val="18"/>
                <w:lang w:val="en-GB" w:eastAsia="de-AT"/>
              </w:rPr>
              <w:fldChar w:fldCharType="end"/>
            </w:r>
            <w:bookmarkEnd w:id="76"/>
            <w:r w:rsidRPr="00A112BE">
              <w:rPr>
                <w:rFonts w:ascii="Palatino Linotype" w:eastAsia="PMingLiU" w:hAnsi="Palatino Linotype"/>
                <w:color w:val="000000" w:themeColor="text1"/>
                <w:sz w:val="16"/>
                <w:szCs w:val="18"/>
                <w:lang w:val="en-GB" w:eastAsia="de-AT"/>
              </w:rPr>
              <w:t>. Base response: attitude and angular velocity</w:t>
            </w:r>
          </w:p>
        </w:tc>
      </w:tr>
      <w:tr w:rsidR="009C4F00" w:rsidRPr="007B2EB0" w:rsidTr="009757BA">
        <w:trPr>
          <w:jc w:val="center"/>
        </w:trPr>
        <w:tc>
          <w:tcPr>
            <w:tcW w:w="4386" w:type="dxa"/>
            <w:vAlign w:val="bottom"/>
          </w:tcPr>
          <w:p w:rsidR="00A112BE" w:rsidRDefault="00A112BE" w:rsidP="00A112BE">
            <w:pPr>
              <w:keepNext/>
              <w:spacing w:line="0" w:lineRule="atLeast"/>
              <w:jc w:val="center"/>
              <w:textAlignment w:val="center"/>
            </w:pPr>
            <w:r w:rsidRPr="00A112BE">
              <w:rPr>
                <w:noProof/>
              </w:rPr>
              <w:drawing>
                <wp:inline distT="0" distB="0" distL="0" distR="0">
                  <wp:extent cx="2638325" cy="1980000"/>
                  <wp:effectExtent l="0" t="0" r="0" b="1270"/>
                  <wp:docPr id="22" name="图片 22" descr="C:\Users\Chunting\Downloads\Acta Astronautica Journal_Chunting\images\fig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385" descr="C:\Users\Chunting\Downloads\Acta Astronautica Journal_Chunting\images\figure7.jpg"/>
                          <pic:cNvPicPr>
                            <a:picLocks noChangeAspect="1" noChangeArrowheads="1"/>
                          </pic:cNvPicPr>
                        </pic:nvPicPr>
                        <pic:blipFill>
                          <a:blip r:embed="rId426" cstate="print">
                            <a:extLst>
                              <a:ext uri="{28A0092B-C50C-407E-A947-70E740481C1C}">
                                <a14:useLocalDpi xmlns:a14="http://schemas.microsoft.com/office/drawing/2010/main" val="0"/>
                              </a:ext>
                            </a:extLst>
                          </a:blip>
                          <a:srcRect/>
                          <a:stretch>
                            <a:fillRect/>
                          </a:stretch>
                        </pic:blipFill>
                        <pic:spPr bwMode="auto">
                          <a:xfrm>
                            <a:off x="0" y="0"/>
                            <a:ext cx="2638325" cy="1980000"/>
                          </a:xfrm>
                          <a:prstGeom prst="rect">
                            <a:avLst/>
                          </a:prstGeom>
                          <a:noFill/>
                          <a:ln>
                            <a:noFill/>
                          </a:ln>
                        </pic:spPr>
                      </pic:pic>
                    </a:graphicData>
                  </a:graphic>
                </wp:inline>
              </w:drawing>
            </w:r>
          </w:p>
          <w:p w:rsidR="00651603" w:rsidRPr="00A112BE" w:rsidRDefault="00A112BE" w:rsidP="00A112BE">
            <w:pPr>
              <w:spacing w:line="0" w:lineRule="atLeast"/>
              <w:jc w:val="center"/>
              <w:textAlignment w:val="center"/>
              <w:rPr>
                <w:rFonts w:ascii="Calibri Light" w:eastAsia="SimHei" w:hAnsi="Calibri Light"/>
              </w:rPr>
            </w:pPr>
            <w:bookmarkStart w:id="77" w:name="_Ref520986041"/>
            <w:r w:rsidRPr="00A112BE">
              <w:rPr>
                <w:rFonts w:ascii="Palatino Linotype" w:eastAsia="PMingLiU" w:hAnsi="Palatino Linotype"/>
                <w:color w:val="000000" w:themeColor="text1"/>
                <w:sz w:val="16"/>
                <w:szCs w:val="18"/>
                <w:lang w:val="en-GB" w:eastAsia="de-AT"/>
              </w:rPr>
              <w:t xml:space="preserve">Figure </w:t>
            </w:r>
            <w:r w:rsidR="00D3731C">
              <w:rPr>
                <w:rFonts w:ascii="Palatino Linotype" w:eastAsia="PMingLiU" w:hAnsi="Palatino Linotype"/>
                <w:color w:val="000000" w:themeColor="text1"/>
                <w:sz w:val="16"/>
                <w:szCs w:val="18"/>
                <w:lang w:val="en-GB" w:eastAsia="de-AT"/>
              </w:rPr>
              <w:fldChar w:fldCharType="begin"/>
            </w:r>
            <w:r w:rsidR="00D3731C">
              <w:rPr>
                <w:rFonts w:ascii="Palatino Linotype" w:eastAsia="PMingLiU" w:hAnsi="Palatino Linotype"/>
                <w:color w:val="000000" w:themeColor="text1"/>
                <w:sz w:val="16"/>
                <w:szCs w:val="18"/>
                <w:lang w:val="en-GB" w:eastAsia="de-AT"/>
              </w:rPr>
              <w:instrText xml:space="preserve"> SEQ Figure \* ARABIC </w:instrText>
            </w:r>
            <w:r w:rsidR="00D3731C">
              <w:rPr>
                <w:rFonts w:ascii="Palatino Linotype" w:eastAsia="PMingLiU" w:hAnsi="Palatino Linotype"/>
                <w:color w:val="000000" w:themeColor="text1"/>
                <w:sz w:val="16"/>
                <w:szCs w:val="18"/>
                <w:lang w:val="en-GB" w:eastAsia="de-AT"/>
              </w:rPr>
              <w:fldChar w:fldCharType="separate"/>
            </w:r>
            <w:r w:rsidR="00F404C8">
              <w:rPr>
                <w:rFonts w:ascii="Palatino Linotype" w:eastAsia="PMingLiU" w:hAnsi="Palatino Linotype"/>
                <w:noProof/>
                <w:color w:val="000000" w:themeColor="text1"/>
                <w:sz w:val="16"/>
                <w:szCs w:val="18"/>
                <w:lang w:val="en-GB" w:eastAsia="de-AT"/>
              </w:rPr>
              <w:t>7</w:t>
            </w:r>
            <w:r w:rsidR="00D3731C">
              <w:rPr>
                <w:rFonts w:ascii="Palatino Linotype" w:eastAsia="PMingLiU" w:hAnsi="Palatino Linotype"/>
                <w:color w:val="000000" w:themeColor="text1"/>
                <w:sz w:val="16"/>
                <w:szCs w:val="18"/>
                <w:lang w:val="en-GB" w:eastAsia="de-AT"/>
              </w:rPr>
              <w:fldChar w:fldCharType="end"/>
            </w:r>
            <w:bookmarkEnd w:id="77"/>
            <w:r w:rsidRPr="00A112BE">
              <w:rPr>
                <w:rFonts w:ascii="Palatino Linotype" w:eastAsia="PMingLiU" w:hAnsi="Palatino Linotype"/>
                <w:color w:val="000000" w:themeColor="text1"/>
                <w:sz w:val="16"/>
                <w:szCs w:val="18"/>
                <w:lang w:val="en-GB" w:eastAsia="de-AT"/>
              </w:rPr>
              <w:t>.  Joint angles with fixed forgetting factor, RLS</w:t>
            </w:r>
          </w:p>
        </w:tc>
        <w:tc>
          <w:tcPr>
            <w:tcW w:w="4386" w:type="dxa"/>
            <w:vAlign w:val="bottom"/>
          </w:tcPr>
          <w:p w:rsidR="00A112BE" w:rsidRDefault="00A112BE" w:rsidP="00A112BE">
            <w:pPr>
              <w:keepNext/>
              <w:spacing w:line="0" w:lineRule="atLeast"/>
              <w:jc w:val="center"/>
              <w:textAlignment w:val="center"/>
            </w:pPr>
            <w:r w:rsidRPr="00A112BE">
              <w:rPr>
                <w:noProof/>
                <w:color w:val="000000" w:themeColor="text1"/>
              </w:rPr>
              <w:drawing>
                <wp:inline distT="0" distB="0" distL="0" distR="0">
                  <wp:extent cx="2638325" cy="1980000"/>
                  <wp:effectExtent l="0" t="0" r="0" b="1270"/>
                  <wp:docPr id="23" name="图片 23" descr="C:\Users\Chunting\Downloads\Acta Astronautica Journal_Chunting\images\figur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386" descr="C:\Users\Chunting\Downloads\Acta Astronautica Journal_Chunting\images\figure8.jpg"/>
                          <pic:cNvPicPr>
                            <a:picLocks noChangeAspect="1" noChangeArrowheads="1"/>
                          </pic:cNvPicPr>
                        </pic:nvPicPr>
                        <pic:blipFill>
                          <a:blip r:embed="rId427" cstate="print">
                            <a:extLst>
                              <a:ext uri="{28A0092B-C50C-407E-A947-70E740481C1C}">
                                <a14:useLocalDpi xmlns:a14="http://schemas.microsoft.com/office/drawing/2010/main" val="0"/>
                              </a:ext>
                            </a:extLst>
                          </a:blip>
                          <a:srcRect/>
                          <a:stretch>
                            <a:fillRect/>
                          </a:stretch>
                        </pic:blipFill>
                        <pic:spPr bwMode="auto">
                          <a:xfrm>
                            <a:off x="0" y="0"/>
                            <a:ext cx="2638325" cy="1980000"/>
                          </a:xfrm>
                          <a:prstGeom prst="rect">
                            <a:avLst/>
                          </a:prstGeom>
                          <a:noFill/>
                          <a:ln>
                            <a:noFill/>
                          </a:ln>
                        </pic:spPr>
                      </pic:pic>
                    </a:graphicData>
                  </a:graphic>
                </wp:inline>
              </w:drawing>
            </w:r>
          </w:p>
          <w:p w:rsidR="00651603" w:rsidRPr="00A112BE" w:rsidRDefault="00A112BE" w:rsidP="00A112BE">
            <w:pPr>
              <w:spacing w:line="0" w:lineRule="atLeast"/>
              <w:jc w:val="center"/>
              <w:textAlignment w:val="center"/>
              <w:rPr>
                <w:rFonts w:ascii="Palatino Linotype" w:eastAsia="PMingLiU" w:hAnsi="Palatino Linotype"/>
                <w:color w:val="000000" w:themeColor="text1"/>
                <w:sz w:val="16"/>
                <w:szCs w:val="18"/>
                <w:lang w:val="en-GB" w:eastAsia="de-AT"/>
              </w:rPr>
            </w:pPr>
            <w:bookmarkStart w:id="78" w:name="_Ref520986055"/>
            <w:r w:rsidRPr="00A112BE">
              <w:rPr>
                <w:rFonts w:ascii="Palatino Linotype" w:eastAsia="PMingLiU" w:hAnsi="Palatino Linotype"/>
                <w:color w:val="000000" w:themeColor="text1"/>
                <w:sz w:val="16"/>
                <w:szCs w:val="18"/>
                <w:lang w:val="en-GB" w:eastAsia="de-AT"/>
              </w:rPr>
              <w:t xml:space="preserve">Figure </w:t>
            </w:r>
            <w:r w:rsidR="00D3731C">
              <w:rPr>
                <w:rFonts w:ascii="Palatino Linotype" w:eastAsia="PMingLiU" w:hAnsi="Palatino Linotype"/>
                <w:color w:val="000000" w:themeColor="text1"/>
                <w:sz w:val="16"/>
                <w:szCs w:val="18"/>
                <w:lang w:val="en-GB" w:eastAsia="de-AT"/>
              </w:rPr>
              <w:fldChar w:fldCharType="begin"/>
            </w:r>
            <w:r w:rsidR="00D3731C">
              <w:rPr>
                <w:rFonts w:ascii="Palatino Linotype" w:eastAsia="PMingLiU" w:hAnsi="Palatino Linotype"/>
                <w:color w:val="000000" w:themeColor="text1"/>
                <w:sz w:val="16"/>
                <w:szCs w:val="18"/>
                <w:lang w:val="en-GB" w:eastAsia="de-AT"/>
              </w:rPr>
              <w:instrText xml:space="preserve"> SEQ Figure \* ARABIC </w:instrText>
            </w:r>
            <w:r w:rsidR="00D3731C">
              <w:rPr>
                <w:rFonts w:ascii="Palatino Linotype" w:eastAsia="PMingLiU" w:hAnsi="Palatino Linotype"/>
                <w:color w:val="000000" w:themeColor="text1"/>
                <w:sz w:val="16"/>
                <w:szCs w:val="18"/>
                <w:lang w:val="en-GB" w:eastAsia="de-AT"/>
              </w:rPr>
              <w:fldChar w:fldCharType="separate"/>
            </w:r>
            <w:r w:rsidR="00F404C8">
              <w:rPr>
                <w:rFonts w:ascii="Palatino Linotype" w:eastAsia="PMingLiU" w:hAnsi="Palatino Linotype"/>
                <w:noProof/>
                <w:color w:val="000000" w:themeColor="text1"/>
                <w:sz w:val="16"/>
                <w:szCs w:val="18"/>
                <w:lang w:val="en-GB" w:eastAsia="de-AT"/>
              </w:rPr>
              <w:t>8</w:t>
            </w:r>
            <w:r w:rsidR="00D3731C">
              <w:rPr>
                <w:rFonts w:ascii="Palatino Linotype" w:eastAsia="PMingLiU" w:hAnsi="Palatino Linotype"/>
                <w:color w:val="000000" w:themeColor="text1"/>
                <w:sz w:val="16"/>
                <w:szCs w:val="18"/>
                <w:lang w:val="en-GB" w:eastAsia="de-AT"/>
              </w:rPr>
              <w:fldChar w:fldCharType="end"/>
            </w:r>
            <w:bookmarkEnd w:id="78"/>
            <w:r w:rsidRPr="00A112BE">
              <w:rPr>
                <w:rFonts w:ascii="Palatino Linotype" w:eastAsia="PMingLiU" w:hAnsi="Palatino Linotype"/>
                <w:color w:val="000000" w:themeColor="text1"/>
                <w:sz w:val="16"/>
                <w:szCs w:val="18"/>
                <w:lang w:val="en-GB" w:eastAsia="de-AT"/>
              </w:rPr>
              <w:t>. Joint rates error with fixed forgetting factor, RLS</w:t>
            </w:r>
          </w:p>
        </w:tc>
      </w:tr>
    </w:tbl>
    <w:p w:rsidR="00E27121" w:rsidRDefault="00E27121" w:rsidP="00E27121">
      <w:pPr>
        <w:keepNext/>
        <w:jc w:val="center"/>
        <w:textAlignment w:val="center"/>
      </w:pPr>
      <w:bookmarkStart w:id="79" w:name="_Ref479443286"/>
    </w:p>
    <w:p w:rsidR="00755D21" w:rsidRPr="007B2EB0" w:rsidRDefault="00755D21" w:rsidP="00D52062">
      <w:pPr>
        <w:pStyle w:val="H5"/>
        <w:rPr>
          <w:rFonts w:eastAsia="PMingLiU"/>
          <w:color w:val="000000" w:themeColor="text1"/>
        </w:rPr>
      </w:pPr>
      <w:r w:rsidRPr="007B2EB0">
        <w:rPr>
          <w:rFonts w:eastAsia="PMingLiU"/>
          <w:color w:val="000000" w:themeColor="text1"/>
        </w:rPr>
        <w:t>Case B: ARNS motion with</w:t>
      </w:r>
      <w:r w:rsidR="00A05C05" w:rsidRPr="00A05C05">
        <w:t xml:space="preserve"> </w:t>
      </w:r>
      <w:r w:rsidR="00A05C05" w:rsidRPr="00A05C05">
        <w:rPr>
          <w:rFonts w:eastAsia="PMingLiU"/>
          <w:color w:val="000000" w:themeColor="text1"/>
        </w:rPr>
        <w:t>VFF-RLS algorithm</w:t>
      </w:r>
    </w:p>
    <w:p w:rsidR="00E61CBF" w:rsidRDefault="00E61CBF" w:rsidP="00BD0B65">
      <w:pPr>
        <w:spacing w:before="120" w:after="120"/>
        <w:textAlignment w:val="center"/>
        <w:rPr>
          <w:rFonts w:ascii="Palatino Linotype" w:eastAsia="Times New Roman" w:hAnsi="Palatino Linotype"/>
          <w:color w:val="000000" w:themeColor="text1"/>
          <w:sz w:val="18"/>
          <w:lang w:val="en-GB" w:eastAsia="de-AT"/>
        </w:rPr>
      </w:pPr>
      <w:r>
        <w:t xml:space="preserve">In this subsection, the improved VFF-RLS algorithm is tested by simulating the capture of a tumbling target. As in the previous simulations, we assume that the target is attached rigidly to the end-effector after capture and its tumbling motion is emulated with an external impulse torque of 96 Nm applied to the target for the duration of 0.005 second. The initial forgetting factor for the RLS algorithm is </w:t>
      </w:r>
      <w:proofErr w:type="gramStart"/>
      <w:r>
        <w:t>also</w:t>
      </w:r>
      <w:r>
        <w:rPr>
          <w:color w:val="000000" w:themeColor="text1"/>
        </w:rPr>
        <w:t xml:space="preserve"> </w:t>
      </w:r>
      <w:proofErr w:type="gramEnd"/>
      <w:r>
        <w:rPr>
          <w:color w:val="000000" w:themeColor="text1"/>
        </w:rPr>
        <w:object w:dxaOrig="680" w:dyaOrig="240">
          <v:shape id="_x0000_i133795" type="#_x0000_t75" style="width:34pt;height:12pt" o:ole="">
            <v:imagedata r:id="rId428" o:title=""/>
          </v:shape>
          <o:OLEObject Type="Embed" ProgID="Equation.DSMT4" ShapeID="_x0000_i133795" DrawAspect="Content" ObjectID="_1594740112" r:id="rId429"/>
        </w:object>
      </w:r>
      <w:r>
        <w:t xml:space="preserve">. In this simulation, the actual capture occurs </w:t>
      </w:r>
      <w:proofErr w:type="gramStart"/>
      <w:r>
        <w:t>at</w:t>
      </w:r>
      <w:r>
        <w:t xml:space="preserve"> </w:t>
      </w:r>
      <w:proofErr w:type="gramEnd"/>
      <w:r>
        <w:object w:dxaOrig="620" w:dyaOrig="240">
          <v:shape id="_x0000_i133798" type="#_x0000_t75" style="width:31pt;height:12pt" o:ole="">
            <v:imagedata r:id="rId430" o:title=""/>
          </v:shape>
          <o:OLEObject Type="Embed" ProgID="Equation.DSMT4" ShapeID="_x0000_i133798" DrawAspect="Content" ObjectID="_1594740113" r:id="rId431"/>
        </w:object>
      </w:r>
      <w:r>
        <w:t>. The corresponding results for the VFF-RLS algorithm are shown i</w:t>
      </w:r>
      <w:r w:rsidRPr="00E61CBF">
        <w:rPr>
          <w:rFonts w:ascii="Palatino Linotype" w:eastAsia="Times New Roman" w:hAnsi="Palatino Linotype"/>
          <w:color w:val="000000" w:themeColor="text1"/>
          <w:sz w:val="18"/>
          <w:lang w:val="en-GB" w:eastAsia="de-AT"/>
        </w:rPr>
        <w:t xml:space="preserve">n </w:t>
      </w:r>
      <w:r w:rsidRPr="00E61CBF">
        <w:rPr>
          <w:rFonts w:ascii="Palatino Linotype" w:eastAsia="Times New Roman" w:hAnsi="Palatino Linotype"/>
          <w:color w:val="000000" w:themeColor="text1"/>
          <w:sz w:val="18"/>
          <w:lang w:val="en-GB" w:eastAsia="de-AT"/>
        </w:rPr>
        <w:fldChar w:fldCharType="begin"/>
      </w:r>
      <w:r w:rsidRPr="00E61CBF">
        <w:rPr>
          <w:rFonts w:ascii="Palatino Linotype" w:eastAsia="Times New Roman" w:hAnsi="Palatino Linotype"/>
          <w:color w:val="000000" w:themeColor="text1"/>
          <w:sz w:val="18"/>
          <w:lang w:val="en-GB" w:eastAsia="de-AT"/>
        </w:rPr>
        <w:instrText xml:space="preserve"> REF _Ref520987707 \h </w:instrText>
      </w:r>
      <w:r w:rsidRPr="00E61CBF">
        <w:rPr>
          <w:rFonts w:ascii="Palatino Linotype" w:eastAsia="Times New Roman" w:hAnsi="Palatino Linotype"/>
          <w:color w:val="000000" w:themeColor="text1"/>
          <w:sz w:val="18"/>
          <w:lang w:val="en-GB" w:eastAsia="de-AT"/>
        </w:rPr>
      </w:r>
      <w:r>
        <w:rPr>
          <w:rFonts w:ascii="Palatino Linotype" w:eastAsia="Times New Roman" w:hAnsi="Palatino Linotype"/>
          <w:color w:val="000000" w:themeColor="text1"/>
          <w:sz w:val="18"/>
          <w:lang w:val="en-GB" w:eastAsia="de-AT"/>
        </w:rPr>
        <w:instrText xml:space="preserve"> \* MERGEFORMAT </w:instrText>
      </w:r>
      <w:r w:rsidRPr="00E61CBF">
        <w:rPr>
          <w:rFonts w:ascii="Palatino Linotype" w:eastAsia="Times New Roman" w:hAnsi="Palatino Linotype"/>
          <w:color w:val="000000" w:themeColor="text1"/>
          <w:sz w:val="18"/>
          <w:lang w:val="en-GB" w:eastAsia="de-AT"/>
        </w:rPr>
        <w:fldChar w:fldCharType="separate"/>
      </w:r>
      <w:r w:rsidRPr="00E61CBF">
        <w:rPr>
          <w:rFonts w:ascii="Palatino Linotype" w:eastAsia="Times New Roman" w:hAnsi="Palatino Linotype"/>
          <w:color w:val="000000" w:themeColor="text1"/>
          <w:sz w:val="18"/>
          <w:lang w:val="en-GB" w:eastAsia="de-AT"/>
        </w:rPr>
        <w:t>Figure 9</w:t>
      </w:r>
      <w:r w:rsidRPr="00E61CBF">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t>-</w:t>
      </w:r>
      <w:r w:rsidRPr="00E61CBF">
        <w:rPr>
          <w:rFonts w:ascii="Palatino Linotype" w:eastAsia="Times New Roman" w:hAnsi="Palatino Linotype"/>
          <w:color w:val="000000" w:themeColor="text1"/>
          <w:sz w:val="18"/>
          <w:lang w:val="en-GB" w:eastAsia="de-AT"/>
        </w:rPr>
        <w:fldChar w:fldCharType="begin"/>
      </w:r>
      <w:r w:rsidRPr="00E61CBF">
        <w:rPr>
          <w:rFonts w:ascii="Palatino Linotype" w:eastAsia="Times New Roman" w:hAnsi="Palatino Linotype"/>
          <w:color w:val="000000" w:themeColor="text1"/>
          <w:sz w:val="18"/>
          <w:lang w:val="en-GB" w:eastAsia="de-AT"/>
        </w:rPr>
        <w:instrText xml:space="preserve"> REF _Ref520987715 \h </w:instrText>
      </w:r>
      <w:r w:rsidRPr="00E61CBF">
        <w:rPr>
          <w:rFonts w:ascii="Palatino Linotype" w:eastAsia="Times New Roman" w:hAnsi="Palatino Linotype"/>
          <w:color w:val="000000" w:themeColor="text1"/>
          <w:sz w:val="18"/>
          <w:lang w:val="en-GB" w:eastAsia="de-AT"/>
        </w:rPr>
      </w:r>
      <w:r>
        <w:rPr>
          <w:rFonts w:ascii="Palatino Linotype" w:eastAsia="Times New Roman" w:hAnsi="Palatino Linotype"/>
          <w:color w:val="000000" w:themeColor="text1"/>
          <w:sz w:val="18"/>
          <w:lang w:val="en-GB" w:eastAsia="de-AT"/>
        </w:rPr>
        <w:instrText xml:space="preserve"> \* MERGEFORMAT </w:instrText>
      </w:r>
      <w:r w:rsidRPr="00E61CBF">
        <w:rPr>
          <w:rFonts w:ascii="Palatino Linotype" w:eastAsia="Times New Roman" w:hAnsi="Palatino Linotype"/>
          <w:color w:val="000000" w:themeColor="text1"/>
          <w:sz w:val="18"/>
          <w:lang w:val="en-GB" w:eastAsia="de-AT"/>
        </w:rPr>
        <w:fldChar w:fldCharType="separate"/>
      </w:r>
      <w:r w:rsidRPr="00E61CBF">
        <w:rPr>
          <w:rFonts w:ascii="Palatino Linotype" w:eastAsia="Times New Roman" w:hAnsi="Palatino Linotype"/>
          <w:color w:val="000000" w:themeColor="text1"/>
          <w:sz w:val="18"/>
          <w:lang w:val="en-GB" w:eastAsia="de-AT"/>
        </w:rPr>
        <w:t>Figure 13</w:t>
      </w:r>
      <w:r w:rsidRPr="00E61CBF">
        <w:rPr>
          <w:rFonts w:ascii="Palatino Linotype" w:eastAsia="Times New Roman" w:hAnsi="Palatino Linotype"/>
          <w:color w:val="000000" w:themeColor="text1"/>
          <w:sz w:val="18"/>
          <w:lang w:val="en-GB" w:eastAsia="de-AT"/>
        </w:rPr>
        <w:fldChar w:fldCharType="end"/>
      </w:r>
      <w:r w:rsidR="00EB0877">
        <w:rPr>
          <w:rFonts w:ascii="Palatino Linotype" w:eastAsia="Times New Roman" w:hAnsi="Palatino Linotype"/>
          <w:color w:val="000000" w:themeColor="text1"/>
          <w:sz w:val="18"/>
          <w:lang w:val="en-GB" w:eastAsia="de-AT"/>
        </w:rPr>
        <w:t>.</w:t>
      </w:r>
    </w:p>
    <w:p w:rsidR="00EB0877" w:rsidRDefault="00EB0877" w:rsidP="00BD0B65">
      <w:pPr>
        <w:spacing w:before="120" w:after="120"/>
        <w:textAlignment w:val="center"/>
        <w:rPr>
          <w:rFonts w:ascii="Palatino Linotype" w:eastAsia="Times New Roman" w:hAnsi="Palatino Linotype"/>
          <w:color w:val="000000" w:themeColor="text1"/>
          <w:sz w:val="18"/>
          <w:lang w:val="en-GB" w:eastAsia="de-AT"/>
        </w:rPr>
      </w:pPr>
      <w:r w:rsidRPr="00E61CBF">
        <w:rPr>
          <w:rFonts w:ascii="Palatino Linotype" w:eastAsia="Times New Roman" w:hAnsi="Palatino Linotype"/>
          <w:color w:val="000000" w:themeColor="text1"/>
          <w:sz w:val="18"/>
          <w:lang w:val="en-GB" w:eastAsia="de-AT"/>
        </w:rPr>
        <w:fldChar w:fldCharType="begin"/>
      </w:r>
      <w:r w:rsidRPr="00E61CBF">
        <w:rPr>
          <w:rFonts w:ascii="Palatino Linotype" w:eastAsia="Times New Roman" w:hAnsi="Palatino Linotype"/>
          <w:color w:val="000000" w:themeColor="text1"/>
          <w:sz w:val="18"/>
          <w:lang w:val="en-GB" w:eastAsia="de-AT"/>
        </w:rPr>
        <w:instrText xml:space="preserve"> REF _Ref520987707 \h </w:instrText>
      </w:r>
      <w:r w:rsidRPr="00E61CBF">
        <w:rPr>
          <w:rFonts w:ascii="Palatino Linotype" w:eastAsia="Times New Roman" w:hAnsi="Palatino Linotype"/>
          <w:color w:val="000000" w:themeColor="text1"/>
          <w:sz w:val="18"/>
          <w:lang w:val="en-GB" w:eastAsia="de-AT"/>
        </w:rPr>
      </w:r>
      <w:r>
        <w:rPr>
          <w:rFonts w:ascii="Palatino Linotype" w:eastAsia="Times New Roman" w:hAnsi="Palatino Linotype"/>
          <w:color w:val="000000" w:themeColor="text1"/>
          <w:sz w:val="18"/>
          <w:lang w:val="en-GB" w:eastAsia="de-AT"/>
        </w:rPr>
        <w:instrText xml:space="preserve"> \* MERGEFORMAT </w:instrText>
      </w:r>
      <w:r w:rsidRPr="00E61CBF">
        <w:rPr>
          <w:rFonts w:ascii="Palatino Linotype" w:eastAsia="Times New Roman" w:hAnsi="Palatino Linotype"/>
          <w:color w:val="000000" w:themeColor="text1"/>
          <w:sz w:val="18"/>
          <w:lang w:val="en-GB" w:eastAsia="de-AT"/>
        </w:rPr>
        <w:fldChar w:fldCharType="separate"/>
      </w:r>
      <w:r w:rsidRPr="00E61CBF">
        <w:rPr>
          <w:rFonts w:ascii="Palatino Linotype" w:eastAsia="Times New Roman" w:hAnsi="Palatino Linotype"/>
          <w:color w:val="000000" w:themeColor="text1"/>
          <w:sz w:val="18"/>
          <w:lang w:val="en-GB" w:eastAsia="de-AT"/>
        </w:rPr>
        <w:t>Figure 9</w:t>
      </w:r>
      <w:r w:rsidRPr="00E61CBF">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t xml:space="preserve"> </w:t>
      </w:r>
      <w:r>
        <w:t xml:space="preserve">presents the joint rates, from which one can observe that the arms are initialized at the instant of capture with rates </w:t>
      </w:r>
      <w:r>
        <w:object w:dxaOrig="420" w:dyaOrig="300">
          <v:shape id="_x0000_i133827" type="#_x0000_t75" style="width:21pt;height:15pt" o:ole="">
            <v:imagedata r:id="rId432" o:title=""/>
          </v:shape>
          <o:OLEObject Type="Embed" ProgID="Equation.DSMT4" ShapeID="_x0000_i133827" DrawAspect="Content" ObjectID="_1594740114" r:id="rId433"/>
        </w:object>
      </w:r>
      <w:r>
        <w:t xml:space="preserve"> </w:t>
      </w:r>
      <w:r>
        <w:t>computed from Eq</w:t>
      </w:r>
      <w:proofErr w:type="gramStart"/>
      <w:r>
        <w:t>.(</w:t>
      </w:r>
      <w:proofErr w:type="gramEnd"/>
      <w:r>
        <w:t xml:space="preserve">36) and the ARNS adaptively updates the reactionless motion. As can be seen from </w:t>
      </w:r>
      <w:r>
        <w:fldChar w:fldCharType="begin"/>
      </w:r>
      <w:r>
        <w:instrText xml:space="preserve"> REF _Ref520987836 \h </w:instrText>
      </w:r>
      <w:r>
        <w:instrText xml:space="preserve"> \* MERGEFORMAT </w:instrText>
      </w:r>
      <w:r>
        <w:fldChar w:fldCharType="separate"/>
      </w:r>
      <w:r w:rsidRPr="00EB0877">
        <w:t>Figure 10</w:t>
      </w:r>
      <w:r>
        <w:fldChar w:fldCharType="end"/>
      </w:r>
      <w:r>
        <w:t xml:space="preserve">, the capture creates an initial angular disturbance on the base. This disturbance, however, is successfully reduced with the ARNS motion to the level of </w:t>
      </w:r>
      <w:r>
        <w:object w:dxaOrig="660" w:dyaOrig="360">
          <v:shape id="_x0000_i133844" type="#_x0000_t75" style="width:33pt;height:18pt" o:ole="">
            <v:imagedata r:id="rId434" o:title=""/>
          </v:shape>
          <o:OLEObject Type="Embed" ProgID="Equation.DSMT4" ShapeID="_x0000_i133844" DrawAspect="Content" ObjectID="_1594740115" r:id="rId435"/>
        </w:object>
      </w:r>
      <w:r>
        <w:t xml:space="preserve"> </w:t>
      </w:r>
      <w:r>
        <w:t xml:space="preserve">within 2 second (400 iterations) after capture. </w:t>
      </w:r>
      <w:r>
        <w:fldChar w:fldCharType="begin"/>
      </w:r>
      <w:r>
        <w:instrText xml:space="preserve"> REF _Ref520987911 \h </w:instrText>
      </w:r>
      <w:r>
        <w:instrText xml:space="preserve"> \* MERGEFORMAT </w:instrText>
      </w:r>
      <w:r>
        <w:fldChar w:fldCharType="separate"/>
      </w:r>
      <w:r w:rsidRPr="00EB0877">
        <w:t>Figure 11</w:t>
      </w:r>
      <w:r>
        <w:fldChar w:fldCharType="end"/>
      </w:r>
      <w:r>
        <w:t xml:space="preserve"> and </w:t>
      </w:r>
      <w:r>
        <w:fldChar w:fldCharType="begin"/>
      </w:r>
      <w:r>
        <w:instrText xml:space="preserve"> REF _Ref520987913 \h </w:instrText>
      </w:r>
      <w:r>
        <w:instrText xml:space="preserve"> \* MERGEFORMAT </w:instrText>
      </w:r>
      <w:r>
        <w:fldChar w:fldCharType="separate"/>
      </w:r>
      <w:r w:rsidRPr="00EB0877">
        <w:t>Figure 12</w:t>
      </w:r>
      <w:r>
        <w:fldChar w:fldCharType="end"/>
      </w:r>
      <w:r>
        <w:t xml:space="preserve"> </w:t>
      </w:r>
      <w:r>
        <w:t xml:space="preserve">present the error profile of the joint rates and the tracking error of the </w:t>
      </w:r>
      <w:proofErr w:type="gramStart"/>
      <w:r>
        <w:t>matrix</w:t>
      </w:r>
      <w:r>
        <w:t xml:space="preserve"> </w:t>
      </w:r>
      <w:proofErr w:type="gramEnd"/>
      <w:r>
        <w:object w:dxaOrig="480" w:dyaOrig="340">
          <v:shape id="_x0000_i133879" type="#_x0000_t75" style="width:24pt;height:17pt" o:ole="">
            <v:imagedata r:id="rId436" o:title=""/>
          </v:shape>
          <o:OLEObject Type="Embed" ProgID="Equation.DSMT4" ShapeID="_x0000_i133879" DrawAspect="Content" ObjectID="_1594740116" r:id="rId437"/>
        </w:object>
      </w:r>
      <w:r>
        <w:t xml:space="preserve">, respectively. It is clear from </w:t>
      </w:r>
      <w:r>
        <w:fldChar w:fldCharType="begin"/>
      </w:r>
      <w:r>
        <w:instrText xml:space="preserve"> REF _Ref520987913 \h </w:instrText>
      </w:r>
      <w:r>
        <w:instrText xml:space="preserve"> \* MERGEFORMAT </w:instrText>
      </w:r>
      <w:r>
        <w:fldChar w:fldCharType="separate"/>
      </w:r>
      <w:r w:rsidRPr="00EB0877">
        <w:t>Figure 12</w:t>
      </w:r>
      <w:r>
        <w:fldChar w:fldCharType="end"/>
      </w:r>
      <w:r>
        <w:t xml:space="preserve">  that </w:t>
      </w:r>
      <w:r>
        <w:object w:dxaOrig="480" w:dyaOrig="340">
          <v:shape id="_x0000_i133882" type="#_x0000_t75" style="width:24pt;height:17pt" o:ole="">
            <v:imagedata r:id="rId438" o:title=""/>
          </v:shape>
          <o:OLEObject Type="Embed" ProgID="Equation.DSMT4" ShapeID="_x0000_i133882" DrawAspect="Content" ObjectID="_1594740117" r:id="rId439"/>
        </w:object>
      </w:r>
      <w:r>
        <w:t xml:space="preserve"> </w:t>
      </w:r>
      <w:r>
        <w:t>is able to converge to zero. We are going to talk about more details about the convergence properti</w:t>
      </w:r>
      <w:r>
        <w:t xml:space="preserve">es in next subsection. </w:t>
      </w:r>
      <w:r>
        <w:fldChar w:fldCharType="begin"/>
      </w:r>
      <w:r>
        <w:instrText xml:space="preserve"> REF _Ref520987715 \h </w:instrText>
      </w:r>
      <w:r>
        <w:instrText xml:space="preserve"> \* MERGEFORMAT </w:instrText>
      </w:r>
      <w:r>
        <w:fldChar w:fldCharType="separate"/>
      </w:r>
      <w:r w:rsidRPr="00EB0877">
        <w:t>Figure 13</w:t>
      </w:r>
      <w:r>
        <w:fldChar w:fldCharType="end"/>
      </w:r>
      <w:r>
        <w:t xml:space="preserve"> </w:t>
      </w:r>
      <w:r>
        <w:t xml:space="preserve"> shows the forgetting factor curves. When space robot captures the target, the algorithm gets a small forgetting factor to discard the estimation because of the big error. These initial data may deteriorate the performance of the algorithm unless it is discarded once the algorithm is under way. Later, it increases the forgetting factor to attach more recent data to the parameter adaptation problems. Finally, the forgetting factor converges to 1, and the algorithm deteriorates to the well-known standard least squares algorithm. In this way, the adaptive forgetting factor can speed up the convergence process substantially.</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6"/>
        <w:gridCol w:w="5140"/>
      </w:tblGrid>
      <w:tr w:rsidR="001A5061" w:rsidRPr="007B2EB0" w:rsidTr="00E61CBF">
        <w:tc>
          <w:tcPr>
            <w:tcW w:w="0" w:type="auto"/>
          </w:tcPr>
          <w:bookmarkEnd w:id="79"/>
          <w:p w:rsidR="00524418" w:rsidRDefault="00524418" w:rsidP="00524418">
            <w:pPr>
              <w:keepNext/>
              <w:jc w:val="center"/>
              <w:textAlignment w:val="center"/>
            </w:pPr>
            <w:r w:rsidRPr="00524418">
              <w:rPr>
                <w:noProof/>
              </w:rPr>
              <w:lastRenderedPageBreak/>
              <w:drawing>
                <wp:inline distT="0" distB="0" distL="0" distR="0">
                  <wp:extent cx="2638325" cy="1980000"/>
                  <wp:effectExtent l="0" t="0" r="0" b="1270"/>
                  <wp:docPr id="24" name="图片 24" descr="C:\Users\Chunting\Downloads\Acta Astronautica Journal_Chunting\images\figur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626" descr="C:\Users\Chunting\Downloads\Acta Astronautica Journal_Chunting\images\figure10.jpg"/>
                          <pic:cNvPicPr>
                            <a:picLocks noChangeAspect="1" noChangeArrowheads="1"/>
                          </pic:cNvPicPr>
                        </pic:nvPicPr>
                        <pic:blipFill>
                          <a:blip r:embed="rId440" cstate="print">
                            <a:extLst>
                              <a:ext uri="{28A0092B-C50C-407E-A947-70E740481C1C}">
                                <a14:useLocalDpi xmlns:a14="http://schemas.microsoft.com/office/drawing/2010/main" val="0"/>
                              </a:ext>
                            </a:extLst>
                          </a:blip>
                          <a:srcRect/>
                          <a:stretch>
                            <a:fillRect/>
                          </a:stretch>
                        </pic:blipFill>
                        <pic:spPr bwMode="auto">
                          <a:xfrm>
                            <a:off x="0" y="0"/>
                            <a:ext cx="2638325" cy="1980000"/>
                          </a:xfrm>
                          <a:prstGeom prst="rect">
                            <a:avLst/>
                          </a:prstGeom>
                          <a:noFill/>
                          <a:ln>
                            <a:noFill/>
                          </a:ln>
                        </pic:spPr>
                      </pic:pic>
                    </a:graphicData>
                  </a:graphic>
                </wp:inline>
              </w:drawing>
            </w:r>
          </w:p>
          <w:p w:rsidR="00B326AA" w:rsidRPr="00E41DAF" w:rsidRDefault="00524418" w:rsidP="00E61CBF">
            <w:pPr>
              <w:pStyle w:val="af4"/>
              <w:jc w:val="center"/>
              <w:rPr>
                <w:rFonts w:ascii="Palatino Linotype" w:eastAsia="PMingLiU" w:hAnsi="Palatino Linotype"/>
                <w:color w:val="000000" w:themeColor="text1"/>
                <w:sz w:val="16"/>
                <w:szCs w:val="18"/>
                <w:lang w:val="en-GB" w:eastAsia="de-AT"/>
              </w:rPr>
            </w:pPr>
            <w:bookmarkStart w:id="80" w:name="_Ref520987707"/>
            <w:r w:rsidRPr="00E61CBF">
              <w:rPr>
                <w:rFonts w:ascii="Palatino Linotype" w:eastAsia="PMingLiU" w:hAnsi="Palatino Linotype"/>
                <w:color w:val="000000" w:themeColor="text1"/>
                <w:sz w:val="16"/>
                <w:szCs w:val="18"/>
                <w:lang w:val="en-GB" w:eastAsia="de-AT"/>
              </w:rPr>
              <w:t xml:space="preserve">Figure </w:t>
            </w:r>
            <w:r w:rsidR="00D3731C">
              <w:rPr>
                <w:rFonts w:ascii="Palatino Linotype" w:eastAsia="PMingLiU" w:hAnsi="Palatino Linotype"/>
                <w:color w:val="000000" w:themeColor="text1"/>
                <w:sz w:val="16"/>
                <w:szCs w:val="18"/>
                <w:lang w:val="en-GB" w:eastAsia="de-AT"/>
              </w:rPr>
              <w:fldChar w:fldCharType="begin"/>
            </w:r>
            <w:r w:rsidR="00D3731C">
              <w:rPr>
                <w:rFonts w:ascii="Palatino Linotype" w:eastAsia="PMingLiU" w:hAnsi="Palatino Linotype"/>
                <w:color w:val="000000" w:themeColor="text1"/>
                <w:sz w:val="16"/>
                <w:szCs w:val="18"/>
                <w:lang w:val="en-GB" w:eastAsia="de-AT"/>
              </w:rPr>
              <w:instrText xml:space="preserve"> SEQ Figure \* ARABIC </w:instrText>
            </w:r>
            <w:r w:rsidR="00D3731C">
              <w:rPr>
                <w:rFonts w:ascii="Palatino Linotype" w:eastAsia="PMingLiU" w:hAnsi="Palatino Linotype"/>
                <w:color w:val="000000" w:themeColor="text1"/>
                <w:sz w:val="16"/>
                <w:szCs w:val="18"/>
                <w:lang w:val="en-GB" w:eastAsia="de-AT"/>
              </w:rPr>
              <w:fldChar w:fldCharType="separate"/>
            </w:r>
            <w:r w:rsidR="00F404C8">
              <w:rPr>
                <w:rFonts w:ascii="Palatino Linotype" w:eastAsia="PMingLiU" w:hAnsi="Palatino Linotype"/>
                <w:noProof/>
                <w:color w:val="000000" w:themeColor="text1"/>
                <w:sz w:val="16"/>
                <w:szCs w:val="18"/>
                <w:lang w:val="en-GB" w:eastAsia="de-AT"/>
              </w:rPr>
              <w:t>9</w:t>
            </w:r>
            <w:r w:rsidR="00D3731C">
              <w:rPr>
                <w:rFonts w:ascii="Palatino Linotype" w:eastAsia="PMingLiU" w:hAnsi="Palatino Linotype"/>
                <w:color w:val="000000" w:themeColor="text1"/>
                <w:sz w:val="16"/>
                <w:szCs w:val="18"/>
                <w:lang w:val="en-GB" w:eastAsia="de-AT"/>
              </w:rPr>
              <w:fldChar w:fldCharType="end"/>
            </w:r>
            <w:bookmarkEnd w:id="80"/>
            <w:r w:rsidRPr="00E61CBF">
              <w:rPr>
                <w:rFonts w:ascii="Palatino Linotype" w:eastAsia="PMingLiU" w:hAnsi="Palatino Linotype"/>
                <w:color w:val="000000" w:themeColor="text1"/>
                <w:sz w:val="16"/>
                <w:szCs w:val="18"/>
                <w:lang w:val="en-GB" w:eastAsia="de-AT"/>
              </w:rPr>
              <w:t>. Joint rates with VFF-RLS</w:t>
            </w:r>
          </w:p>
        </w:tc>
        <w:tc>
          <w:tcPr>
            <w:tcW w:w="0" w:type="auto"/>
          </w:tcPr>
          <w:p w:rsidR="00524418" w:rsidRDefault="00524418" w:rsidP="00524418">
            <w:pPr>
              <w:keepNext/>
              <w:tabs>
                <w:tab w:val="left" w:pos="703"/>
                <w:tab w:val="left" w:pos="794"/>
                <w:tab w:val="left" w:pos="879"/>
              </w:tabs>
              <w:autoSpaceDE w:val="0"/>
              <w:autoSpaceDN w:val="0"/>
              <w:adjustRightInd w:val="0"/>
              <w:jc w:val="center"/>
              <w:textAlignment w:val="center"/>
            </w:pPr>
            <w:r w:rsidRPr="00524418">
              <w:rPr>
                <w:noProof/>
              </w:rPr>
              <w:drawing>
                <wp:inline distT="0" distB="0" distL="0" distR="0">
                  <wp:extent cx="2638325" cy="1980000"/>
                  <wp:effectExtent l="0" t="0" r="0" b="1270"/>
                  <wp:docPr id="25" name="图片 25" descr="C:\Users\Chunting\Downloads\Acta Astronautica Journal_Chunting\images\figur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627" descr="C:\Users\Chunting\Downloads\Acta Astronautica Journal_Chunting\images\figure11.jpg"/>
                          <pic:cNvPicPr>
                            <a:picLocks noChangeAspect="1" noChangeArrowheads="1"/>
                          </pic:cNvPicPr>
                        </pic:nvPicPr>
                        <pic:blipFill>
                          <a:blip r:embed="rId441" cstate="print">
                            <a:extLst>
                              <a:ext uri="{28A0092B-C50C-407E-A947-70E740481C1C}">
                                <a14:useLocalDpi xmlns:a14="http://schemas.microsoft.com/office/drawing/2010/main" val="0"/>
                              </a:ext>
                            </a:extLst>
                          </a:blip>
                          <a:srcRect/>
                          <a:stretch>
                            <a:fillRect/>
                          </a:stretch>
                        </pic:blipFill>
                        <pic:spPr bwMode="auto">
                          <a:xfrm>
                            <a:off x="0" y="0"/>
                            <a:ext cx="2638325" cy="1980000"/>
                          </a:xfrm>
                          <a:prstGeom prst="rect">
                            <a:avLst/>
                          </a:prstGeom>
                          <a:noFill/>
                          <a:ln>
                            <a:noFill/>
                          </a:ln>
                        </pic:spPr>
                      </pic:pic>
                    </a:graphicData>
                  </a:graphic>
                </wp:inline>
              </w:drawing>
            </w:r>
          </w:p>
          <w:p w:rsidR="00B326AA" w:rsidRPr="007B2EB0" w:rsidRDefault="00524418" w:rsidP="00E61CBF">
            <w:pPr>
              <w:pStyle w:val="af4"/>
              <w:jc w:val="center"/>
              <w:rPr>
                <w:rFonts w:ascii="Palatino Linotype" w:eastAsia="PMingLiU" w:hAnsi="Palatino Linotype"/>
                <w:color w:val="000000" w:themeColor="text1"/>
                <w:sz w:val="16"/>
                <w:szCs w:val="18"/>
                <w:lang w:val="en-GB" w:eastAsia="de-AT"/>
              </w:rPr>
            </w:pPr>
            <w:bookmarkStart w:id="81" w:name="_Ref520987836"/>
            <w:r w:rsidRPr="00E61CBF">
              <w:rPr>
                <w:rFonts w:ascii="Palatino Linotype" w:eastAsia="PMingLiU" w:hAnsi="Palatino Linotype"/>
                <w:color w:val="000000" w:themeColor="text1"/>
                <w:sz w:val="16"/>
                <w:szCs w:val="18"/>
                <w:lang w:val="en-GB" w:eastAsia="de-AT"/>
              </w:rPr>
              <w:t xml:space="preserve">Figure </w:t>
            </w:r>
            <w:r w:rsidR="00D3731C">
              <w:rPr>
                <w:rFonts w:ascii="Palatino Linotype" w:eastAsia="PMingLiU" w:hAnsi="Palatino Linotype"/>
                <w:color w:val="000000" w:themeColor="text1"/>
                <w:sz w:val="16"/>
                <w:szCs w:val="18"/>
                <w:lang w:val="en-GB" w:eastAsia="de-AT"/>
              </w:rPr>
              <w:fldChar w:fldCharType="begin"/>
            </w:r>
            <w:r w:rsidR="00D3731C">
              <w:rPr>
                <w:rFonts w:ascii="Palatino Linotype" w:eastAsia="PMingLiU" w:hAnsi="Palatino Linotype"/>
                <w:color w:val="000000" w:themeColor="text1"/>
                <w:sz w:val="16"/>
                <w:szCs w:val="18"/>
                <w:lang w:val="en-GB" w:eastAsia="de-AT"/>
              </w:rPr>
              <w:instrText xml:space="preserve"> SEQ Figure \* ARABIC </w:instrText>
            </w:r>
            <w:r w:rsidR="00D3731C">
              <w:rPr>
                <w:rFonts w:ascii="Palatino Linotype" w:eastAsia="PMingLiU" w:hAnsi="Palatino Linotype"/>
                <w:color w:val="000000" w:themeColor="text1"/>
                <w:sz w:val="16"/>
                <w:szCs w:val="18"/>
                <w:lang w:val="en-GB" w:eastAsia="de-AT"/>
              </w:rPr>
              <w:fldChar w:fldCharType="separate"/>
            </w:r>
            <w:r w:rsidR="00F404C8">
              <w:rPr>
                <w:rFonts w:ascii="Palatino Linotype" w:eastAsia="PMingLiU" w:hAnsi="Palatino Linotype"/>
                <w:noProof/>
                <w:color w:val="000000" w:themeColor="text1"/>
                <w:sz w:val="16"/>
                <w:szCs w:val="18"/>
                <w:lang w:val="en-GB" w:eastAsia="de-AT"/>
              </w:rPr>
              <w:t>10</w:t>
            </w:r>
            <w:r w:rsidR="00D3731C">
              <w:rPr>
                <w:rFonts w:ascii="Palatino Linotype" w:eastAsia="PMingLiU" w:hAnsi="Palatino Linotype"/>
                <w:color w:val="000000" w:themeColor="text1"/>
                <w:sz w:val="16"/>
                <w:szCs w:val="18"/>
                <w:lang w:val="en-GB" w:eastAsia="de-AT"/>
              </w:rPr>
              <w:fldChar w:fldCharType="end"/>
            </w:r>
            <w:bookmarkEnd w:id="81"/>
            <w:r w:rsidRPr="00E61CBF">
              <w:rPr>
                <w:rFonts w:ascii="Palatino Linotype" w:eastAsia="PMingLiU" w:hAnsi="Palatino Linotype"/>
                <w:color w:val="000000" w:themeColor="text1"/>
                <w:sz w:val="16"/>
                <w:szCs w:val="18"/>
                <w:lang w:val="en-GB" w:eastAsia="de-AT"/>
              </w:rPr>
              <w:t>. Base response: attitude and angular velocity with VFF-RLS</w:t>
            </w:r>
          </w:p>
        </w:tc>
      </w:tr>
      <w:tr w:rsidR="001A5061" w:rsidRPr="007B2EB0" w:rsidTr="00E61CBF">
        <w:tc>
          <w:tcPr>
            <w:tcW w:w="0" w:type="auto"/>
          </w:tcPr>
          <w:p w:rsidR="00524418" w:rsidRDefault="00524418" w:rsidP="00E61CBF">
            <w:pPr>
              <w:keepNext/>
            </w:pPr>
            <w:r w:rsidRPr="00524418">
              <w:rPr>
                <w:noProof/>
              </w:rPr>
              <w:drawing>
                <wp:inline distT="0" distB="0" distL="0" distR="0">
                  <wp:extent cx="2638325" cy="1980000"/>
                  <wp:effectExtent l="0" t="0" r="0" b="1270"/>
                  <wp:docPr id="26" name="图片 26" descr="C:\Users\Chunting\Downloads\Acta Astronautica Journal_Chunting\images\figur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628" descr="C:\Users\Chunting\Downloads\Acta Astronautica Journal_Chunting\images\figure12.jpg"/>
                          <pic:cNvPicPr>
                            <a:picLocks noChangeAspect="1" noChangeArrowheads="1"/>
                          </pic:cNvPicPr>
                        </pic:nvPicPr>
                        <pic:blipFill>
                          <a:blip r:embed="rId442" cstate="print">
                            <a:extLst>
                              <a:ext uri="{28A0092B-C50C-407E-A947-70E740481C1C}">
                                <a14:useLocalDpi xmlns:a14="http://schemas.microsoft.com/office/drawing/2010/main" val="0"/>
                              </a:ext>
                            </a:extLst>
                          </a:blip>
                          <a:srcRect/>
                          <a:stretch>
                            <a:fillRect/>
                          </a:stretch>
                        </pic:blipFill>
                        <pic:spPr bwMode="auto">
                          <a:xfrm>
                            <a:off x="0" y="0"/>
                            <a:ext cx="2638325" cy="1980000"/>
                          </a:xfrm>
                          <a:prstGeom prst="rect">
                            <a:avLst/>
                          </a:prstGeom>
                          <a:noFill/>
                          <a:ln>
                            <a:noFill/>
                          </a:ln>
                        </pic:spPr>
                      </pic:pic>
                    </a:graphicData>
                  </a:graphic>
                </wp:inline>
              </w:drawing>
            </w:r>
          </w:p>
          <w:p w:rsidR="00B326AA" w:rsidRPr="00E61CBF" w:rsidRDefault="00524418" w:rsidP="00E61CBF">
            <w:pPr>
              <w:pStyle w:val="af4"/>
              <w:jc w:val="center"/>
              <w:rPr>
                <w:rFonts w:cs="Times New Roman"/>
                <w:sz w:val="20"/>
                <w:szCs w:val="20"/>
              </w:rPr>
            </w:pPr>
            <w:bookmarkStart w:id="82" w:name="_Ref520987911"/>
            <w:r w:rsidRPr="00E61CBF">
              <w:rPr>
                <w:rFonts w:ascii="Palatino Linotype" w:eastAsia="PMingLiU" w:hAnsi="Palatino Linotype"/>
                <w:color w:val="000000" w:themeColor="text1"/>
                <w:sz w:val="16"/>
                <w:szCs w:val="18"/>
                <w:lang w:val="en-GB" w:eastAsia="de-AT"/>
              </w:rPr>
              <w:t xml:space="preserve">Figure </w:t>
            </w:r>
            <w:r w:rsidR="00D3731C">
              <w:rPr>
                <w:rFonts w:ascii="Palatino Linotype" w:eastAsia="PMingLiU" w:hAnsi="Palatino Linotype"/>
                <w:color w:val="000000" w:themeColor="text1"/>
                <w:sz w:val="16"/>
                <w:szCs w:val="18"/>
                <w:lang w:val="en-GB" w:eastAsia="de-AT"/>
              </w:rPr>
              <w:fldChar w:fldCharType="begin"/>
            </w:r>
            <w:r w:rsidR="00D3731C">
              <w:rPr>
                <w:rFonts w:ascii="Palatino Linotype" w:eastAsia="PMingLiU" w:hAnsi="Palatino Linotype"/>
                <w:color w:val="000000" w:themeColor="text1"/>
                <w:sz w:val="16"/>
                <w:szCs w:val="18"/>
                <w:lang w:val="en-GB" w:eastAsia="de-AT"/>
              </w:rPr>
              <w:instrText xml:space="preserve"> SEQ Figure \* ARABIC </w:instrText>
            </w:r>
            <w:r w:rsidR="00D3731C">
              <w:rPr>
                <w:rFonts w:ascii="Palatino Linotype" w:eastAsia="PMingLiU" w:hAnsi="Palatino Linotype"/>
                <w:color w:val="000000" w:themeColor="text1"/>
                <w:sz w:val="16"/>
                <w:szCs w:val="18"/>
                <w:lang w:val="en-GB" w:eastAsia="de-AT"/>
              </w:rPr>
              <w:fldChar w:fldCharType="separate"/>
            </w:r>
            <w:r w:rsidR="00F404C8">
              <w:rPr>
                <w:rFonts w:ascii="Palatino Linotype" w:eastAsia="PMingLiU" w:hAnsi="Palatino Linotype"/>
                <w:noProof/>
                <w:color w:val="000000" w:themeColor="text1"/>
                <w:sz w:val="16"/>
                <w:szCs w:val="18"/>
                <w:lang w:val="en-GB" w:eastAsia="de-AT"/>
              </w:rPr>
              <w:t>11</w:t>
            </w:r>
            <w:r w:rsidR="00D3731C">
              <w:rPr>
                <w:rFonts w:ascii="Palatino Linotype" w:eastAsia="PMingLiU" w:hAnsi="Palatino Linotype"/>
                <w:color w:val="000000" w:themeColor="text1"/>
                <w:sz w:val="16"/>
                <w:szCs w:val="18"/>
                <w:lang w:val="en-GB" w:eastAsia="de-AT"/>
              </w:rPr>
              <w:fldChar w:fldCharType="end"/>
            </w:r>
            <w:bookmarkEnd w:id="82"/>
            <w:r w:rsidR="00E61CBF">
              <w:rPr>
                <w:rFonts w:ascii="Palatino Linotype" w:eastAsia="PMingLiU" w:hAnsi="Palatino Linotype"/>
                <w:color w:val="000000" w:themeColor="text1"/>
                <w:sz w:val="16"/>
                <w:szCs w:val="18"/>
                <w:lang w:val="en-GB" w:eastAsia="de-AT"/>
              </w:rPr>
              <w:t>. Joint rates error with</w:t>
            </w:r>
            <w:r w:rsidRPr="00E61CBF">
              <w:rPr>
                <w:rFonts w:ascii="Palatino Linotype" w:eastAsia="PMingLiU" w:hAnsi="Palatino Linotype"/>
                <w:color w:val="000000" w:themeColor="text1"/>
                <w:sz w:val="16"/>
                <w:szCs w:val="18"/>
                <w:lang w:val="en-GB" w:eastAsia="de-AT"/>
              </w:rPr>
              <w:t xml:space="preserve"> VFF-RLS</w:t>
            </w:r>
          </w:p>
        </w:tc>
        <w:tc>
          <w:tcPr>
            <w:tcW w:w="0" w:type="auto"/>
          </w:tcPr>
          <w:p w:rsidR="00524418" w:rsidRDefault="00524418" w:rsidP="00524418">
            <w:pPr>
              <w:keepNext/>
              <w:tabs>
                <w:tab w:val="left" w:pos="703"/>
                <w:tab w:val="left" w:pos="794"/>
                <w:tab w:val="left" w:pos="879"/>
              </w:tabs>
              <w:autoSpaceDE w:val="0"/>
              <w:autoSpaceDN w:val="0"/>
              <w:adjustRightInd w:val="0"/>
              <w:jc w:val="center"/>
              <w:textAlignment w:val="center"/>
            </w:pPr>
            <w:r w:rsidRPr="00524418">
              <w:rPr>
                <w:noProof/>
              </w:rPr>
              <w:drawing>
                <wp:inline distT="0" distB="0" distL="0" distR="0">
                  <wp:extent cx="2638325" cy="1980000"/>
                  <wp:effectExtent l="0" t="0" r="0" b="1270"/>
                  <wp:docPr id="27" name="图片 27" descr="C:\Users\Chunting\Downloads\Acta Astronautica Journal_Chunting\images\figur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629" descr="C:\Users\Chunting\Downloads\Acta Astronautica Journal_Chunting\images\figure13.jpg"/>
                          <pic:cNvPicPr>
                            <a:picLocks noChangeAspect="1" noChangeArrowheads="1"/>
                          </pic:cNvPicPr>
                        </pic:nvPicPr>
                        <pic:blipFill>
                          <a:blip r:embed="rId443" cstate="print">
                            <a:extLst>
                              <a:ext uri="{28A0092B-C50C-407E-A947-70E740481C1C}">
                                <a14:useLocalDpi xmlns:a14="http://schemas.microsoft.com/office/drawing/2010/main" val="0"/>
                              </a:ext>
                            </a:extLst>
                          </a:blip>
                          <a:srcRect/>
                          <a:stretch>
                            <a:fillRect/>
                          </a:stretch>
                        </pic:blipFill>
                        <pic:spPr bwMode="auto">
                          <a:xfrm>
                            <a:off x="0" y="0"/>
                            <a:ext cx="2638325" cy="1980000"/>
                          </a:xfrm>
                          <a:prstGeom prst="rect">
                            <a:avLst/>
                          </a:prstGeom>
                          <a:noFill/>
                          <a:ln>
                            <a:noFill/>
                          </a:ln>
                        </pic:spPr>
                      </pic:pic>
                    </a:graphicData>
                  </a:graphic>
                </wp:inline>
              </w:drawing>
            </w:r>
          </w:p>
          <w:p w:rsidR="00B326AA" w:rsidRPr="00E61CBF" w:rsidRDefault="00524418" w:rsidP="00E61CBF">
            <w:pPr>
              <w:pStyle w:val="af4"/>
              <w:jc w:val="center"/>
              <w:rPr>
                <w:rFonts w:cs="Times New Roman"/>
                <w:sz w:val="20"/>
                <w:szCs w:val="20"/>
              </w:rPr>
            </w:pPr>
            <w:bookmarkStart w:id="83" w:name="_Ref520987913"/>
            <w:r w:rsidRPr="00E61CBF">
              <w:rPr>
                <w:rFonts w:ascii="Palatino Linotype" w:eastAsia="PMingLiU" w:hAnsi="Palatino Linotype"/>
                <w:color w:val="000000" w:themeColor="text1"/>
                <w:sz w:val="16"/>
                <w:szCs w:val="18"/>
                <w:lang w:val="en-GB" w:eastAsia="de-AT"/>
              </w:rPr>
              <w:t xml:space="preserve">Figure </w:t>
            </w:r>
            <w:r w:rsidR="00D3731C">
              <w:rPr>
                <w:rFonts w:ascii="Palatino Linotype" w:eastAsia="PMingLiU" w:hAnsi="Palatino Linotype"/>
                <w:color w:val="000000" w:themeColor="text1"/>
                <w:sz w:val="16"/>
                <w:szCs w:val="18"/>
                <w:lang w:val="en-GB" w:eastAsia="de-AT"/>
              </w:rPr>
              <w:fldChar w:fldCharType="begin"/>
            </w:r>
            <w:r w:rsidR="00D3731C">
              <w:rPr>
                <w:rFonts w:ascii="Palatino Linotype" w:eastAsia="PMingLiU" w:hAnsi="Palatino Linotype"/>
                <w:color w:val="000000" w:themeColor="text1"/>
                <w:sz w:val="16"/>
                <w:szCs w:val="18"/>
                <w:lang w:val="en-GB" w:eastAsia="de-AT"/>
              </w:rPr>
              <w:instrText xml:space="preserve"> SEQ Figure \* ARABIC </w:instrText>
            </w:r>
            <w:r w:rsidR="00D3731C">
              <w:rPr>
                <w:rFonts w:ascii="Palatino Linotype" w:eastAsia="PMingLiU" w:hAnsi="Palatino Linotype"/>
                <w:color w:val="000000" w:themeColor="text1"/>
                <w:sz w:val="16"/>
                <w:szCs w:val="18"/>
                <w:lang w:val="en-GB" w:eastAsia="de-AT"/>
              </w:rPr>
              <w:fldChar w:fldCharType="separate"/>
            </w:r>
            <w:r w:rsidR="00F404C8">
              <w:rPr>
                <w:rFonts w:ascii="Palatino Linotype" w:eastAsia="PMingLiU" w:hAnsi="Palatino Linotype"/>
                <w:noProof/>
                <w:color w:val="000000" w:themeColor="text1"/>
                <w:sz w:val="16"/>
                <w:szCs w:val="18"/>
                <w:lang w:val="en-GB" w:eastAsia="de-AT"/>
              </w:rPr>
              <w:t>12</w:t>
            </w:r>
            <w:r w:rsidR="00D3731C">
              <w:rPr>
                <w:rFonts w:ascii="Palatino Linotype" w:eastAsia="PMingLiU" w:hAnsi="Palatino Linotype"/>
                <w:color w:val="000000" w:themeColor="text1"/>
                <w:sz w:val="16"/>
                <w:szCs w:val="18"/>
                <w:lang w:val="en-GB" w:eastAsia="de-AT"/>
              </w:rPr>
              <w:fldChar w:fldCharType="end"/>
            </w:r>
            <w:bookmarkEnd w:id="83"/>
            <w:r w:rsidR="00E61CBF" w:rsidRPr="00E61CBF">
              <w:rPr>
                <w:rFonts w:ascii="Palatino Linotype" w:eastAsia="PMingLiU" w:hAnsi="Palatino Linotype"/>
                <w:color w:val="000000" w:themeColor="text1"/>
                <w:sz w:val="16"/>
                <w:szCs w:val="18"/>
                <w:lang w:val="en-GB" w:eastAsia="de-AT"/>
              </w:rPr>
              <w:t xml:space="preserve">. </w:t>
            </w:r>
            <w:r w:rsidR="00E61CBF" w:rsidRPr="00E61CBF">
              <w:rPr>
                <w:rFonts w:ascii="Palatino Linotype" w:eastAsia="PMingLiU" w:hAnsi="Palatino Linotype"/>
                <w:color w:val="000000" w:themeColor="text1"/>
                <w:sz w:val="16"/>
                <w:szCs w:val="18"/>
                <w:lang w:val="en-GB" w:eastAsia="de-AT"/>
              </w:rPr>
              <w:t>Convergence performance</w:t>
            </w:r>
            <w:r w:rsidR="00E61CBF">
              <w:rPr>
                <w:rFonts w:ascii="Palatino Linotype" w:eastAsia="PMingLiU" w:hAnsi="Palatino Linotype"/>
                <w:color w:val="000000" w:themeColor="text1"/>
                <w:sz w:val="16"/>
                <w:szCs w:val="18"/>
                <w:lang w:val="en-GB" w:eastAsia="de-AT"/>
              </w:rPr>
              <w:t xml:space="preserve"> with VFF-RLS for matrix </w:t>
            </w:r>
            <w:r w:rsidR="00E61CBF" w:rsidRPr="00E61CBF">
              <w:rPr>
                <w:rFonts w:ascii="Palatino Linotype" w:eastAsia="PMingLiU" w:hAnsi="Palatino Linotype"/>
                <w:color w:val="000000" w:themeColor="text1"/>
                <w:position w:val="-12"/>
                <w:sz w:val="16"/>
                <w:szCs w:val="18"/>
                <w:lang w:val="en-GB" w:eastAsia="de-AT"/>
              </w:rPr>
              <w:object w:dxaOrig="480" w:dyaOrig="340">
                <v:shape id="_x0000_i134350" type="#_x0000_t75" style="width:24pt;height:17pt" o:ole="">
                  <v:imagedata r:id="rId444" o:title=""/>
                </v:shape>
                <o:OLEObject Type="Embed" ProgID="Equation.DSMT4" ShapeID="_x0000_i134350" DrawAspect="Content" ObjectID="_1594740118" r:id="rId445"/>
              </w:object>
            </w:r>
            <w:r w:rsidR="00E61CBF">
              <w:rPr>
                <w:rFonts w:ascii="Palatino Linotype" w:eastAsia="PMingLiU" w:hAnsi="Palatino Linotype"/>
                <w:color w:val="000000" w:themeColor="text1"/>
                <w:sz w:val="16"/>
                <w:szCs w:val="18"/>
                <w:lang w:val="en-GB" w:eastAsia="de-AT"/>
              </w:rPr>
              <w:t xml:space="preserve"> </w:t>
            </w:r>
          </w:p>
        </w:tc>
      </w:tr>
      <w:tr w:rsidR="001A5061" w:rsidRPr="007B2EB0" w:rsidTr="00E61CBF">
        <w:tc>
          <w:tcPr>
            <w:tcW w:w="0" w:type="auto"/>
          </w:tcPr>
          <w:p w:rsidR="00F404C8" w:rsidRDefault="00F404C8" w:rsidP="00E61CBF">
            <w:pPr>
              <w:keepNext/>
              <w:jc w:val="center"/>
              <w:textAlignment w:val="center"/>
              <w:rPr>
                <w:rFonts w:eastAsia="Times New Roman"/>
                <w:snapToGrid w:val="0"/>
                <w:color w:val="000000" w:themeColor="text1"/>
                <w:w w:val="0"/>
                <w:sz w:val="0"/>
                <w:szCs w:val="0"/>
                <w:u w:color="000000"/>
                <w:bdr w:val="none" w:sz="0" w:space="0" w:color="000000"/>
                <w:shd w:val="clear" w:color="000000" w:fill="000000"/>
                <w:lang w:val="x-none" w:eastAsia="x-none" w:bidi="x-none"/>
              </w:rPr>
            </w:pPr>
          </w:p>
          <w:p w:rsidR="00E61CBF" w:rsidRDefault="00D30036" w:rsidP="00E61CBF">
            <w:pPr>
              <w:keepNext/>
              <w:jc w:val="center"/>
              <w:textAlignment w:val="center"/>
            </w:pPr>
            <w:r w:rsidRPr="007B2EB0">
              <w:rPr>
                <w:rFonts w:eastAsia="Times New Roman"/>
                <w:snapToGrid w:val="0"/>
                <w:color w:val="000000" w:themeColor="text1"/>
                <w:w w:val="0"/>
                <w:sz w:val="0"/>
                <w:szCs w:val="0"/>
                <w:u w:color="000000"/>
                <w:bdr w:val="none" w:sz="0" w:space="0" w:color="000000"/>
                <w:shd w:val="clear" w:color="000000" w:fill="000000"/>
                <w:lang w:val="x-none" w:eastAsia="x-none" w:bidi="x-none"/>
              </w:rPr>
              <w:t xml:space="preserve"> </w:t>
            </w:r>
          </w:p>
          <w:p w:rsidR="00F404C8" w:rsidRDefault="00F404C8" w:rsidP="00F404C8">
            <w:pPr>
              <w:pStyle w:val="af4"/>
              <w:keepNext/>
              <w:jc w:val="center"/>
            </w:pPr>
            <w:bookmarkStart w:id="84" w:name="_Ref520987715"/>
            <w:r>
              <w:rPr>
                <w:rFonts w:ascii="Palatino Linotype" w:eastAsia="PMingLiU" w:hAnsi="Palatino Linotype"/>
                <w:noProof/>
                <w:color w:val="000000" w:themeColor="text1"/>
                <w:sz w:val="16"/>
                <w:szCs w:val="18"/>
              </w:rPr>
              <w:drawing>
                <wp:inline distT="0" distB="0" distL="0" distR="0" wp14:anchorId="1ECBE269" wp14:editId="0EB98BB9">
                  <wp:extent cx="2639695" cy="1981200"/>
                  <wp:effectExtent l="0" t="0" r="825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446">
                            <a:extLst>
                              <a:ext uri="{28A0092B-C50C-407E-A947-70E740481C1C}">
                                <a14:useLocalDpi xmlns:a14="http://schemas.microsoft.com/office/drawing/2010/main" val="0"/>
                              </a:ext>
                            </a:extLst>
                          </a:blip>
                          <a:srcRect/>
                          <a:stretch>
                            <a:fillRect/>
                          </a:stretch>
                        </pic:blipFill>
                        <pic:spPr bwMode="auto">
                          <a:xfrm>
                            <a:off x="0" y="0"/>
                            <a:ext cx="2639695" cy="1981200"/>
                          </a:xfrm>
                          <a:prstGeom prst="rect">
                            <a:avLst/>
                          </a:prstGeom>
                          <a:noFill/>
                        </pic:spPr>
                      </pic:pic>
                    </a:graphicData>
                  </a:graphic>
                </wp:inline>
              </w:drawing>
            </w:r>
          </w:p>
          <w:p w:rsidR="00B326AA" w:rsidRPr="00E61CBF" w:rsidRDefault="00F404C8" w:rsidP="00F404C8">
            <w:pPr>
              <w:pStyle w:val="af4"/>
              <w:jc w:val="center"/>
              <w:rPr>
                <w:rFonts w:ascii="Palatino Linotype" w:eastAsia="PMingLiU" w:hAnsi="Palatino Linotype"/>
                <w:color w:val="000000" w:themeColor="text1"/>
                <w:sz w:val="16"/>
                <w:szCs w:val="18"/>
                <w:lang w:val="en-GB" w:eastAsia="de-AT"/>
              </w:rPr>
            </w:pPr>
            <w:r w:rsidRPr="00F404C8">
              <w:rPr>
                <w:rFonts w:ascii="Palatino Linotype" w:eastAsia="PMingLiU" w:hAnsi="Palatino Linotype"/>
                <w:color w:val="000000" w:themeColor="text1"/>
                <w:sz w:val="16"/>
                <w:szCs w:val="18"/>
                <w:lang w:val="en-GB" w:eastAsia="de-AT"/>
              </w:rPr>
              <w:t xml:space="preserve">Figure </w:t>
            </w:r>
            <w:r w:rsidRPr="00F404C8">
              <w:rPr>
                <w:rFonts w:ascii="Palatino Linotype" w:eastAsia="PMingLiU" w:hAnsi="Palatino Linotype"/>
                <w:color w:val="000000" w:themeColor="text1"/>
                <w:sz w:val="16"/>
                <w:szCs w:val="18"/>
                <w:lang w:val="en-GB" w:eastAsia="de-AT"/>
              </w:rPr>
              <w:fldChar w:fldCharType="begin"/>
            </w:r>
            <w:r w:rsidRPr="00F404C8">
              <w:rPr>
                <w:rFonts w:ascii="Palatino Linotype" w:eastAsia="PMingLiU" w:hAnsi="Palatino Linotype"/>
                <w:color w:val="000000" w:themeColor="text1"/>
                <w:sz w:val="16"/>
                <w:szCs w:val="18"/>
                <w:lang w:val="en-GB" w:eastAsia="de-AT"/>
              </w:rPr>
              <w:instrText xml:space="preserve"> SEQ Figure \* ARABIC </w:instrText>
            </w:r>
            <w:r w:rsidRPr="00F404C8">
              <w:rPr>
                <w:rFonts w:ascii="Palatino Linotype" w:eastAsia="PMingLiU" w:hAnsi="Palatino Linotype"/>
                <w:color w:val="000000" w:themeColor="text1"/>
                <w:sz w:val="16"/>
                <w:szCs w:val="18"/>
                <w:lang w:val="en-GB" w:eastAsia="de-AT"/>
              </w:rPr>
              <w:fldChar w:fldCharType="separate"/>
            </w:r>
            <w:r>
              <w:rPr>
                <w:rFonts w:ascii="Palatino Linotype" w:eastAsia="PMingLiU" w:hAnsi="Palatino Linotype"/>
                <w:noProof/>
                <w:color w:val="000000" w:themeColor="text1"/>
                <w:sz w:val="16"/>
                <w:szCs w:val="18"/>
                <w:lang w:val="en-GB" w:eastAsia="de-AT"/>
              </w:rPr>
              <w:t>13</w:t>
            </w:r>
            <w:r w:rsidRPr="00F404C8">
              <w:rPr>
                <w:rFonts w:ascii="Palatino Linotype" w:eastAsia="PMingLiU" w:hAnsi="Palatino Linotype"/>
                <w:color w:val="000000" w:themeColor="text1"/>
                <w:sz w:val="16"/>
                <w:szCs w:val="18"/>
                <w:lang w:val="en-GB" w:eastAsia="de-AT"/>
              </w:rPr>
              <w:fldChar w:fldCharType="end"/>
            </w:r>
            <w:r w:rsidRPr="00F404C8">
              <w:rPr>
                <w:rFonts w:ascii="Palatino Linotype" w:eastAsia="PMingLiU" w:hAnsi="Palatino Linotype"/>
                <w:color w:val="000000" w:themeColor="text1"/>
                <w:sz w:val="16"/>
                <w:szCs w:val="18"/>
                <w:lang w:val="en-GB" w:eastAsia="de-AT"/>
              </w:rPr>
              <w:t>. Variable forgetting factor in ARNS algorithm</w:t>
            </w:r>
            <w:bookmarkEnd w:id="84"/>
          </w:p>
        </w:tc>
        <w:tc>
          <w:tcPr>
            <w:tcW w:w="0" w:type="auto"/>
          </w:tcPr>
          <w:p w:rsidR="00BB294A" w:rsidRPr="007B2EB0" w:rsidRDefault="00BB294A" w:rsidP="006007FD">
            <w:pPr>
              <w:keepNext/>
              <w:tabs>
                <w:tab w:val="left" w:pos="703"/>
                <w:tab w:val="left" w:pos="794"/>
                <w:tab w:val="left" w:pos="879"/>
              </w:tabs>
              <w:autoSpaceDE w:val="0"/>
              <w:autoSpaceDN w:val="0"/>
              <w:adjustRightInd w:val="0"/>
              <w:jc w:val="center"/>
              <w:textAlignment w:val="center"/>
              <w:rPr>
                <w:color w:val="000000" w:themeColor="text1"/>
              </w:rPr>
            </w:pPr>
          </w:p>
          <w:p w:rsidR="00B326AA" w:rsidRPr="007B2EB0" w:rsidRDefault="00B326AA" w:rsidP="006007FD">
            <w:pPr>
              <w:tabs>
                <w:tab w:val="left" w:pos="703"/>
                <w:tab w:val="left" w:pos="794"/>
                <w:tab w:val="left" w:pos="879"/>
              </w:tabs>
              <w:autoSpaceDE w:val="0"/>
              <w:autoSpaceDN w:val="0"/>
              <w:adjustRightInd w:val="0"/>
              <w:jc w:val="center"/>
              <w:textAlignment w:val="center"/>
              <w:rPr>
                <w:rFonts w:ascii="Palatino Linotype" w:eastAsia="PMingLiU" w:hAnsi="Palatino Linotype"/>
                <w:color w:val="000000" w:themeColor="text1"/>
                <w:sz w:val="16"/>
                <w:szCs w:val="18"/>
                <w:lang w:val="en-GB" w:eastAsia="de-AT"/>
              </w:rPr>
            </w:pPr>
          </w:p>
        </w:tc>
      </w:tr>
    </w:tbl>
    <w:p w:rsidR="00B326AA" w:rsidRPr="007B2EB0" w:rsidRDefault="00B326AA" w:rsidP="00B326AA">
      <w:pPr>
        <w:spacing w:before="120"/>
        <w:textAlignment w:val="center"/>
        <w:rPr>
          <w:rFonts w:ascii="Palatino Linotype" w:hAnsi="Palatino Linotype"/>
          <w:color w:val="000000" w:themeColor="text1"/>
          <w:sz w:val="18"/>
          <w:lang w:val="en-GB"/>
        </w:rPr>
        <w:sectPr w:rsidR="00B326AA" w:rsidRPr="007B2EB0" w:rsidSect="00B326AA">
          <w:type w:val="continuous"/>
          <w:pgSz w:w="11906" w:h="16838" w:code="9"/>
          <w:pgMar w:top="1418" w:right="1134" w:bottom="1701" w:left="1134" w:header="709" w:footer="709" w:gutter="0"/>
          <w:cols w:space="708"/>
          <w:docGrid w:linePitch="360"/>
        </w:sectPr>
      </w:pPr>
    </w:p>
    <w:p w:rsidR="00B326AA" w:rsidRPr="007B2EB0" w:rsidRDefault="00B326AA" w:rsidP="00B326AA">
      <w:pPr>
        <w:spacing w:before="120" w:after="120"/>
        <w:textAlignment w:val="center"/>
        <w:rPr>
          <w:rFonts w:ascii="Palatino Linotype" w:eastAsia="Times New Roman" w:hAnsi="Palatino Linotype"/>
          <w:color w:val="000000" w:themeColor="text1"/>
          <w:sz w:val="18"/>
          <w:lang w:val="en-GB" w:eastAsia="de-AT"/>
        </w:rPr>
        <w:sectPr w:rsidR="00B326AA" w:rsidRPr="007B2EB0" w:rsidSect="00B326AA">
          <w:type w:val="continuous"/>
          <w:pgSz w:w="11906" w:h="16838" w:code="9"/>
          <w:pgMar w:top="1418" w:right="1134" w:bottom="1701" w:left="1134" w:header="709" w:footer="709" w:gutter="0"/>
          <w:cols w:num="2" w:space="708"/>
          <w:docGrid w:linePitch="360"/>
        </w:sectPr>
      </w:pPr>
    </w:p>
    <w:p w:rsidR="00E27DA4" w:rsidRPr="007B2EB0" w:rsidRDefault="00E27DA4" w:rsidP="00E27DA4">
      <w:pPr>
        <w:pStyle w:val="H5"/>
        <w:rPr>
          <w:rFonts w:eastAsia="PMingLiU"/>
          <w:color w:val="000000" w:themeColor="text1"/>
        </w:rPr>
      </w:pPr>
      <w:bookmarkStart w:id="85" w:name="_Ref480359580"/>
      <w:r>
        <w:rPr>
          <w:rFonts w:eastAsia="PMingLiU"/>
          <w:color w:val="000000" w:themeColor="text1"/>
        </w:rPr>
        <w:t>Case C: C</w:t>
      </w:r>
      <w:r w:rsidRPr="007C700C">
        <w:rPr>
          <w:rFonts w:eastAsia="PMingLiU" w:hint="eastAsia"/>
          <w:color w:val="000000" w:themeColor="text1"/>
        </w:rPr>
        <w:t>on</w:t>
      </w:r>
      <w:r>
        <w:rPr>
          <w:rFonts w:eastAsia="PMingLiU"/>
          <w:color w:val="000000" w:themeColor="text1"/>
        </w:rPr>
        <w:t>vergence</w:t>
      </w:r>
      <w:r w:rsidRPr="007B2EB0">
        <w:rPr>
          <w:rFonts w:eastAsia="PMingLiU"/>
          <w:color w:val="000000" w:themeColor="text1"/>
        </w:rPr>
        <w:t xml:space="preserve"> Analysis</w:t>
      </w:r>
    </w:p>
    <w:p w:rsidR="00E27DA4" w:rsidRPr="007B2EB0" w:rsidRDefault="00E27DA4" w:rsidP="00E27DA4">
      <w:pPr>
        <w:spacing w:before="120" w:after="120"/>
        <w:rPr>
          <w:rFonts w:ascii="Palatino Linotype" w:eastAsia="Times New Roman" w:hAnsi="Palatino Linotype"/>
          <w:color w:val="000000" w:themeColor="text1"/>
          <w:sz w:val="18"/>
          <w:lang w:val="en-GB"/>
        </w:rPr>
        <w:sectPr w:rsidR="00E27DA4" w:rsidRPr="007B2EB0" w:rsidSect="00020DDE">
          <w:type w:val="continuous"/>
          <w:pgSz w:w="11906" w:h="16838" w:code="9"/>
          <w:pgMar w:top="1418" w:right="1134" w:bottom="1701" w:left="1134" w:header="709" w:footer="709" w:gutter="0"/>
          <w:cols w:space="708"/>
          <w:docGrid w:linePitch="360"/>
        </w:sectPr>
      </w:pPr>
    </w:p>
    <w:p w:rsidR="00F404C8" w:rsidRPr="00F404C8" w:rsidRDefault="00F404C8" w:rsidP="00F404C8">
      <w:pPr>
        <w:spacing w:before="120" w:after="120"/>
        <w:textAlignment w:val="center"/>
      </w:pPr>
      <w:r w:rsidRPr="00F404C8">
        <w:t xml:space="preserve">For evaluating the performance of the proposed VFF-RLS algorithm, we compare the classical RLS algorithm with different constant values of the forgetting factor with the improved VFF-RLS algorithm. The forgetting factors are set </w:t>
      </w:r>
      <w:proofErr w:type="gramStart"/>
      <w:r w:rsidRPr="00F404C8">
        <w:t xml:space="preserve">to </w:t>
      </w:r>
      <w:r>
        <w:rPr>
          <w:rFonts w:ascii="Palatino Linotype" w:eastAsia="Times New Roman" w:hAnsi="Palatino Linotype"/>
          <w:color w:val="000000" w:themeColor="text1"/>
          <w:sz w:val="18"/>
          <w:lang w:val="en-GB" w:eastAsia="de-AT"/>
        </w:rPr>
        <w:object w:dxaOrig="600" w:dyaOrig="240">
          <v:shape id="_x0000_i134386" type="#_x0000_t75" style="width:28.5pt;height:10.5pt" o:ole="">
            <v:imagedata r:id="rId447" o:title=""/>
          </v:shape>
          <o:OLEObject Type="Embed" ProgID="Equation.DSMT4" ShapeID="_x0000_i134386" DrawAspect="Content" ObjectID="_1594740119" r:id="rId448"/>
        </w:object>
      </w:r>
      <w:r>
        <w:rPr>
          <w:rFonts w:ascii="Palatino Linotype" w:eastAsia="Times New Roman" w:hAnsi="Palatino Linotype"/>
          <w:color w:val="000000" w:themeColor="text1"/>
          <w:sz w:val="18"/>
          <w:lang w:val="en-GB" w:eastAsia="de-AT"/>
        </w:rPr>
        <w:t xml:space="preserve"> ,</w:t>
      </w:r>
      <w:r>
        <w:rPr>
          <w:rFonts w:ascii="Palatino Linotype" w:eastAsia="Times New Roman" w:hAnsi="Palatino Linotype"/>
          <w:color w:val="000000" w:themeColor="text1"/>
          <w:sz w:val="18"/>
          <w:lang w:val="en-GB" w:eastAsia="de-AT"/>
        </w:rPr>
        <w:object w:dxaOrig="680" w:dyaOrig="240">
          <v:shape id="_x0000_i134385" type="#_x0000_t75" style="width:32.5pt;height:10.5pt" o:ole="">
            <v:imagedata r:id="rId449" o:title=""/>
          </v:shape>
          <o:OLEObject Type="Embed" ProgID="Equation.DSMT4" ShapeID="_x0000_i134385" DrawAspect="Content" ObjectID="_1594740120" r:id="rId450"/>
        </w:object>
      </w:r>
      <w:r>
        <w:rPr>
          <w:rFonts w:ascii="Palatino Linotype" w:eastAsia="Times New Roman" w:hAnsi="Palatino Linotype"/>
          <w:color w:val="000000" w:themeColor="text1"/>
          <w:sz w:val="18"/>
          <w:lang w:val="en-GB" w:eastAsia="de-AT"/>
        </w:rPr>
        <w:t>,</w:t>
      </w:r>
      <w:r>
        <w:rPr>
          <w:rFonts w:ascii="Palatino Linotype" w:eastAsia="Times New Roman" w:hAnsi="Palatino Linotype"/>
          <w:color w:val="000000" w:themeColor="text1"/>
          <w:sz w:val="18"/>
          <w:lang w:val="en-GB" w:eastAsia="de-AT"/>
        </w:rPr>
        <w:object w:dxaOrig="780" w:dyaOrig="240">
          <v:shape id="_x0000_i134384" type="#_x0000_t75" style="width:33pt;height:10.5pt" o:ole="">
            <v:imagedata r:id="rId451" o:title=""/>
          </v:shape>
          <o:OLEObject Type="Embed" ProgID="Equation.DSMT4" ShapeID="_x0000_i134384" DrawAspect="Content" ObjectID="_1594740121" r:id="rId452"/>
        </w:object>
      </w:r>
      <w:r>
        <w:rPr>
          <w:rFonts w:ascii="Palatino Linotype" w:eastAsia="Times New Roman" w:hAnsi="Palatino Linotype"/>
          <w:color w:val="000000" w:themeColor="text1"/>
          <w:sz w:val="18"/>
          <w:lang w:val="en-GB" w:eastAsia="de-AT"/>
        </w:rPr>
        <w:t>,</w:t>
      </w:r>
      <w:r w:rsidRPr="00F404C8">
        <w:t xml:space="preserve"> respectively. Other initial parameters are the same with previous simulation in </w:t>
      </w:r>
      <w:r w:rsidR="00517973" w:rsidRPr="00517973">
        <w:rPr>
          <w:i/>
        </w:rPr>
        <w:t>Case B</w:t>
      </w:r>
      <w:r w:rsidR="00517973">
        <w:t xml:space="preserve">. </w:t>
      </w:r>
      <w:r w:rsidRPr="00F404C8">
        <w:t xml:space="preserve">The results are presented in </w:t>
      </w:r>
      <w:r w:rsidR="00517973">
        <w:fldChar w:fldCharType="begin"/>
      </w:r>
      <w:r w:rsidR="00517973">
        <w:instrText xml:space="preserve"> REF _Ref520991554 \h </w:instrText>
      </w:r>
      <w:r w:rsidR="00517973">
        <w:instrText xml:space="preserve"> \* MERGEFORMAT </w:instrText>
      </w:r>
      <w:r w:rsidR="00517973">
        <w:fldChar w:fldCharType="separate"/>
      </w:r>
      <w:r w:rsidR="00517973" w:rsidRPr="00517973">
        <w:t>Figure 14</w:t>
      </w:r>
      <w:r w:rsidR="00517973">
        <w:fldChar w:fldCharType="end"/>
      </w:r>
      <w:r w:rsidR="00517973">
        <w:fldChar w:fldCharType="begin"/>
      </w:r>
      <w:r w:rsidR="00517973">
        <w:instrText xml:space="preserve"> PAGEREF _Ref520991567 \h </w:instrText>
      </w:r>
      <w:r w:rsidR="00517973">
        <w:fldChar w:fldCharType="separate"/>
      </w:r>
      <w:r w:rsidR="00517973">
        <w:fldChar w:fldCharType="end"/>
      </w:r>
      <w:r w:rsidR="00517973">
        <w:fldChar w:fldCharType="begin"/>
      </w:r>
      <w:r w:rsidR="00517973">
        <w:instrText xml:space="preserve"> REF _Ref520991567 \r \h </w:instrText>
      </w:r>
      <w:r w:rsidR="00517973">
        <w:instrText xml:space="preserve"> \* MERGEFORMAT </w:instrText>
      </w:r>
      <w:r w:rsidR="00517973">
        <w:fldChar w:fldCharType="separate"/>
      </w:r>
      <w:r w:rsidR="00517973">
        <w:t>(a)</w:t>
      </w:r>
      <w:r w:rsidR="00517973">
        <w:fldChar w:fldCharType="end"/>
      </w:r>
      <w:r w:rsidR="00BC7371">
        <w:t xml:space="preserve"> </w:t>
      </w:r>
      <w:r w:rsidR="00517973">
        <w:t>-</w:t>
      </w:r>
      <w:r w:rsidR="00BC7371">
        <w:t xml:space="preserve"> </w:t>
      </w:r>
      <w:r w:rsidR="00517973">
        <w:fldChar w:fldCharType="begin"/>
      </w:r>
      <w:r w:rsidR="00517973">
        <w:instrText xml:space="preserve"> REF _Ref520991659 \h </w:instrText>
      </w:r>
      <w:r w:rsidR="00517973">
        <w:instrText xml:space="preserve"> \* MERGEFORMAT </w:instrText>
      </w:r>
      <w:r w:rsidR="00517973">
        <w:fldChar w:fldCharType="separate"/>
      </w:r>
      <w:r w:rsidR="00517973" w:rsidRPr="00517973">
        <w:t>Figure 15</w:t>
      </w:r>
      <w:r w:rsidR="00517973">
        <w:fldChar w:fldCharType="end"/>
      </w:r>
      <w:r w:rsidR="00517973">
        <w:t xml:space="preserve"> </w:t>
      </w:r>
      <w:r w:rsidR="00517973">
        <w:fldChar w:fldCharType="begin"/>
      </w:r>
      <w:r w:rsidR="00517973">
        <w:instrText xml:space="preserve"> REF _Ref520991612 \r \h </w:instrText>
      </w:r>
      <w:r w:rsidR="00517973">
        <w:instrText xml:space="preserve"> \* MERGEFORMAT </w:instrText>
      </w:r>
      <w:r w:rsidR="00517973">
        <w:fldChar w:fldCharType="separate"/>
      </w:r>
      <w:r w:rsidR="00517973">
        <w:t>(c)</w:t>
      </w:r>
      <w:r w:rsidR="00517973">
        <w:fldChar w:fldCharType="end"/>
      </w:r>
      <w:r w:rsidRPr="00F404C8">
        <w:t xml:space="preserve"> and the relevant results of the improved VFF-RLS ha</w:t>
      </w:r>
      <w:r w:rsidR="00517973">
        <w:t xml:space="preserve">ve been shown in </w:t>
      </w:r>
      <w:r w:rsidR="00517973" w:rsidRPr="00517973">
        <w:rPr>
          <w:i/>
        </w:rPr>
        <w:t>Case B</w:t>
      </w:r>
      <w:r w:rsidRPr="00F404C8">
        <w:t>,</w:t>
      </w:r>
      <w:r w:rsidR="00517973">
        <w:t xml:space="preserve"> </w:t>
      </w:r>
      <w:r w:rsidR="00517973">
        <w:fldChar w:fldCharType="begin"/>
      </w:r>
      <w:r w:rsidR="00517973">
        <w:instrText xml:space="preserve"> REF _Ref520987836 \h </w:instrText>
      </w:r>
      <w:r w:rsidR="00517973">
        <w:instrText xml:space="preserve"> \* MERGEFORMAT </w:instrText>
      </w:r>
      <w:r w:rsidR="00517973">
        <w:fldChar w:fldCharType="separate"/>
      </w:r>
      <w:r w:rsidR="00517973" w:rsidRPr="00517973">
        <w:t>Figure 10</w:t>
      </w:r>
      <w:r w:rsidR="00517973">
        <w:fldChar w:fldCharType="end"/>
      </w:r>
      <w:r w:rsidR="00517973">
        <w:t xml:space="preserve"> and </w:t>
      </w:r>
      <w:r w:rsidR="00517973">
        <w:fldChar w:fldCharType="begin"/>
      </w:r>
      <w:r w:rsidR="00517973">
        <w:instrText xml:space="preserve"> REF _Ref520987913 \h </w:instrText>
      </w:r>
      <w:r w:rsidR="00517973">
        <w:instrText xml:space="preserve"> \* MERGEFORMAT </w:instrText>
      </w:r>
      <w:r w:rsidR="00517973">
        <w:fldChar w:fldCharType="separate"/>
      </w:r>
      <w:r w:rsidR="00517973" w:rsidRPr="00517973">
        <w:t>Figure 12</w:t>
      </w:r>
      <w:r w:rsidR="00517973">
        <w:fldChar w:fldCharType="end"/>
      </w:r>
      <w:r w:rsidRPr="00F404C8">
        <w:t xml:space="preserve">. According these results, several remarks can be outlined, as follows. First, it can be noticed that all the algorithms are able to achieve the convergence properties despite the value of the forgetting factor. However, problems can occur with constant value </w:t>
      </w:r>
      <w:proofErr w:type="gramStart"/>
      <w:r w:rsidRPr="00F404C8">
        <w:t>of</w:t>
      </w:r>
      <w:r w:rsidR="00517973">
        <w:t xml:space="preserve"> </w:t>
      </w:r>
      <w:proofErr w:type="gramEnd"/>
      <w:r w:rsidR="00517973">
        <w:object w:dxaOrig="180" w:dyaOrig="240">
          <v:shape id="_x0000_i134545" type="#_x0000_t75" style="width:9pt;height:12pt" o:ole="">
            <v:imagedata r:id="rId453" o:title=""/>
          </v:shape>
          <o:OLEObject Type="Embed" ProgID="Equation.DSMT4" ShapeID="_x0000_i134545" DrawAspect="Content" ObjectID="_1594740122" r:id="rId454"/>
        </w:object>
      </w:r>
      <w:r w:rsidRPr="00F404C8">
        <w:t>. In this situatio</w:t>
      </w:r>
      <w:r w:rsidR="00517973">
        <w:t>n, this can result in “burst”</w:t>
      </w:r>
      <w:r w:rsidRPr="00F404C8">
        <w:t xml:space="preserve"> phenomena in parameter estimates, which occur at around 2nd second in </w:t>
      </w:r>
      <w:r w:rsidR="00517973">
        <w:fldChar w:fldCharType="begin"/>
      </w:r>
      <w:r w:rsidR="00517973">
        <w:instrText xml:space="preserve"> REF _Ref520991554 \h </w:instrText>
      </w:r>
      <w:r w:rsidR="00517973">
        <w:instrText xml:space="preserve"> \* MERGEFORMAT </w:instrText>
      </w:r>
      <w:r w:rsidR="00517973">
        <w:fldChar w:fldCharType="separate"/>
      </w:r>
      <w:r w:rsidR="00517973" w:rsidRPr="00517973">
        <w:t>Figure 14</w:t>
      </w:r>
      <w:r w:rsidR="00517973">
        <w:fldChar w:fldCharType="end"/>
      </w:r>
      <w:r w:rsidR="00517973">
        <w:fldChar w:fldCharType="begin"/>
      </w:r>
      <w:r w:rsidR="00517973">
        <w:instrText xml:space="preserve"> REF _Ref520991567 \r \h </w:instrText>
      </w:r>
      <w:r w:rsidR="00517973">
        <w:instrText xml:space="preserve"> \* MERGEFORMAT </w:instrText>
      </w:r>
      <w:r w:rsidR="00517973">
        <w:fldChar w:fldCharType="separate"/>
      </w:r>
      <w:r w:rsidR="00517973">
        <w:t>(a)</w:t>
      </w:r>
      <w:r w:rsidR="00517973">
        <w:fldChar w:fldCharType="end"/>
      </w:r>
      <w:r w:rsidR="00517973">
        <w:t xml:space="preserve"> and 4</w:t>
      </w:r>
      <w:r w:rsidR="00517973">
        <w:rPr>
          <w:vertAlign w:val="superscript"/>
        </w:rPr>
        <w:t>th</w:t>
      </w:r>
      <w:r w:rsidRPr="00F404C8">
        <w:t xml:space="preserve"> second in </w:t>
      </w:r>
      <w:r w:rsidR="00517973">
        <w:fldChar w:fldCharType="begin"/>
      </w:r>
      <w:r w:rsidR="00517973">
        <w:instrText xml:space="preserve"> REF _Ref520991554 \h </w:instrText>
      </w:r>
      <w:r w:rsidR="00517973">
        <w:instrText xml:space="preserve"> \* MERGEFORMAT </w:instrText>
      </w:r>
      <w:r w:rsidR="00517973">
        <w:fldChar w:fldCharType="separate"/>
      </w:r>
      <w:r w:rsidR="00517973" w:rsidRPr="00517973">
        <w:t>Figure 14</w:t>
      </w:r>
      <w:r w:rsidR="00517973">
        <w:fldChar w:fldCharType="end"/>
      </w:r>
      <w:r w:rsidR="00517973">
        <w:fldChar w:fldCharType="begin"/>
      </w:r>
      <w:r w:rsidR="00517973">
        <w:instrText xml:space="preserve"> REF _Ref520991906 \r \h </w:instrText>
      </w:r>
      <w:r w:rsidR="00517973">
        <w:fldChar w:fldCharType="separate"/>
      </w:r>
      <w:r w:rsidR="00517973">
        <w:t>(b)</w:t>
      </w:r>
      <w:r w:rsidR="00517973">
        <w:fldChar w:fldCharType="end"/>
      </w:r>
      <w:r w:rsidRPr="00F404C8">
        <w:t xml:space="preserve">. This can be explained as below. </w:t>
      </w:r>
    </w:p>
    <w:p w:rsidR="00F404C8" w:rsidRPr="00F404C8" w:rsidRDefault="00F404C8" w:rsidP="00F404C8">
      <w:pPr>
        <w:spacing w:before="120" w:after="120"/>
        <w:textAlignment w:val="center"/>
      </w:pPr>
    </w:p>
    <w:p w:rsidR="00F404C8" w:rsidRDefault="00F404C8" w:rsidP="00F404C8">
      <w:pPr>
        <w:spacing w:before="120" w:after="120"/>
        <w:textAlignment w:val="center"/>
      </w:pPr>
      <w:r w:rsidRPr="00F404C8">
        <w:t xml:space="preserve">Initially, with poor parameter estimates (within the first 0.1 second), the resulting feedback will lead to bad regulation and hence the data will be rich in information. Then as the estimates converge, the system under feedback tends to settle down, but simultaneously the estimation covariance matrix </w:t>
      </w:r>
      <w:r w:rsidR="00517973">
        <w:object w:dxaOrig="440" w:dyaOrig="320">
          <v:shape id="_x0000_i134586" type="#_x0000_t75" style="width:22pt;height:16pt" o:ole="">
            <v:imagedata r:id="rId455" o:title=""/>
          </v:shape>
          <o:OLEObject Type="Embed" ProgID="Equation.DSMT4" ShapeID="_x0000_i134586" DrawAspect="Content" ObjectID="_1594740123" r:id="rId456"/>
        </w:object>
      </w:r>
      <w:r w:rsidR="00517973">
        <w:t xml:space="preserve"> </w:t>
      </w:r>
      <w:r w:rsidRPr="00F404C8">
        <w:t xml:space="preserve">begins to grow due to the loss of persistent excitation. After some time, the parameter estimator can go unstable since </w:t>
      </w:r>
      <w:r w:rsidR="00517973">
        <w:object w:dxaOrig="440" w:dyaOrig="320">
          <v:shape id="_x0000_i134587" type="#_x0000_t75" style="width:22pt;height:16pt" o:ole="">
            <v:imagedata r:id="rId455" o:title=""/>
          </v:shape>
          <o:OLEObject Type="Embed" ProgID="Equation.DSMT4" ShapeID="_x0000_i134587" DrawAspect="Content" ObjectID="_1594740124" r:id="rId457"/>
        </w:object>
      </w:r>
      <w:r w:rsidR="00517973">
        <w:t xml:space="preserve"> </w:t>
      </w:r>
      <w:r w:rsidRPr="00F404C8">
        <w:t>appears as a gain in the algorithm. This can give rise to poor estimates and resulting feedback controller will begin perform badly. However, in</w:t>
      </w:r>
      <w:r w:rsidR="009F3CF6">
        <w:t xml:space="preserve"> </w:t>
      </w:r>
      <w:r w:rsidR="009F3CF6">
        <w:fldChar w:fldCharType="begin"/>
      </w:r>
      <w:r w:rsidR="009F3CF6">
        <w:instrText xml:space="preserve"> REF _Ref520991554 \h </w:instrText>
      </w:r>
      <w:r w:rsidR="009F3CF6">
        <w:instrText xml:space="preserve"> \* MERGEFORMAT </w:instrText>
      </w:r>
      <w:r w:rsidR="009F3CF6">
        <w:fldChar w:fldCharType="separate"/>
      </w:r>
      <w:r w:rsidR="009F3CF6" w:rsidRPr="007F788F">
        <w:t>Figure 14</w:t>
      </w:r>
      <w:r w:rsidR="009F3CF6">
        <w:fldChar w:fldCharType="end"/>
      </w:r>
      <w:r w:rsidR="009F3CF6">
        <w:fldChar w:fldCharType="begin"/>
      </w:r>
      <w:r w:rsidR="009F3CF6">
        <w:instrText xml:space="preserve"> REF _Ref520991612 \r \h </w:instrText>
      </w:r>
      <w:r w:rsidR="009F3CF6">
        <w:instrText xml:space="preserve"> \* MERGEFORMAT </w:instrText>
      </w:r>
      <w:r w:rsidR="009F3CF6">
        <w:fldChar w:fldCharType="separate"/>
      </w:r>
      <w:r w:rsidR="009F3CF6">
        <w:t>(c)</w:t>
      </w:r>
      <w:r w:rsidR="009F3CF6">
        <w:fldChar w:fldCharType="end"/>
      </w:r>
      <w:r w:rsidR="009F3CF6">
        <w:t>, even though the “burst”</w:t>
      </w:r>
      <w:r w:rsidRPr="00F404C8">
        <w:t xml:space="preserve"> phenomena does </w:t>
      </w:r>
      <w:r w:rsidR="009F3CF6">
        <w:t xml:space="preserve">not happen, compared to the </w:t>
      </w:r>
      <w:r w:rsidRPr="00F404C8">
        <w:t>VFF</w:t>
      </w:r>
      <w:r w:rsidR="009F3CF6">
        <w:t>-RLS</w:t>
      </w:r>
      <w:r w:rsidRPr="00F404C8">
        <w:t xml:space="preserve"> in</w:t>
      </w:r>
      <w:r w:rsidR="00517973">
        <w:t xml:space="preserve"> </w:t>
      </w:r>
      <w:r w:rsidR="00517973">
        <w:fldChar w:fldCharType="begin"/>
      </w:r>
      <w:r w:rsidR="00517973">
        <w:instrText xml:space="preserve"> REF _Ref520987913 \h </w:instrText>
      </w:r>
      <w:r w:rsidR="00517973">
        <w:instrText xml:space="preserve"> \* MERGEFORMAT </w:instrText>
      </w:r>
      <w:r w:rsidR="00517973">
        <w:fldChar w:fldCharType="separate"/>
      </w:r>
      <w:r w:rsidR="00517973" w:rsidRPr="00517973">
        <w:t>Figure 12</w:t>
      </w:r>
      <w:r w:rsidR="00517973">
        <w:fldChar w:fldCharType="end"/>
      </w:r>
      <w:r w:rsidRPr="00F404C8">
        <w:t xml:space="preserve">, it takes more time to converge. The proposed VFF-RLS algorithm obtains good performance within 0.02 second in </w:t>
      </w:r>
      <w:r w:rsidR="00517973">
        <w:fldChar w:fldCharType="begin"/>
      </w:r>
      <w:r w:rsidR="00517973">
        <w:instrText xml:space="preserve"> REF _Ref520987913 \h </w:instrText>
      </w:r>
      <w:r w:rsidR="00517973">
        <w:instrText xml:space="preserve"> \* MERGEFORMAT </w:instrText>
      </w:r>
      <w:r w:rsidR="00517973">
        <w:fldChar w:fldCharType="separate"/>
      </w:r>
      <w:r w:rsidR="00517973" w:rsidRPr="00517973">
        <w:t>Figure 12</w:t>
      </w:r>
      <w:r w:rsidR="00517973">
        <w:fldChar w:fldCharType="end"/>
      </w:r>
      <w:r w:rsidR="00517973" w:rsidRPr="00F404C8">
        <w:t>,</w:t>
      </w:r>
      <w:r w:rsidRPr="00F404C8">
        <w:t xml:space="preserve"> but it takes 0.2 second to converge in </w:t>
      </w:r>
      <w:r w:rsidR="00517973">
        <w:fldChar w:fldCharType="begin"/>
      </w:r>
      <w:r w:rsidR="00517973">
        <w:instrText xml:space="preserve"> REF _Ref520991554 \h </w:instrText>
      </w:r>
      <w:r w:rsidR="007F788F">
        <w:instrText xml:space="preserve"> \* MERGEFORMAT </w:instrText>
      </w:r>
      <w:r w:rsidR="00517973">
        <w:fldChar w:fldCharType="separate"/>
      </w:r>
      <w:r w:rsidR="00517973" w:rsidRPr="007F788F">
        <w:t>Figure 14</w:t>
      </w:r>
      <w:r w:rsidR="00517973">
        <w:fldChar w:fldCharType="end"/>
      </w:r>
      <w:r w:rsidR="007F788F">
        <w:fldChar w:fldCharType="begin"/>
      </w:r>
      <w:r w:rsidR="007F788F">
        <w:instrText xml:space="preserve"> REF _Ref520991612 \r \h </w:instrText>
      </w:r>
      <w:r w:rsidR="007F788F">
        <w:instrText xml:space="preserve"> \* MERGEFORMAT </w:instrText>
      </w:r>
      <w:r w:rsidR="007F788F">
        <w:fldChar w:fldCharType="separate"/>
      </w:r>
      <w:r w:rsidR="007F788F">
        <w:t>(c)</w:t>
      </w:r>
      <w:r w:rsidR="007F788F">
        <w:fldChar w:fldCharType="end"/>
      </w:r>
      <w:r w:rsidRPr="00F404C8">
        <w:t xml:space="preserve"> w</w:t>
      </w:r>
      <w:r w:rsidR="007F788F">
        <w:t xml:space="preserve">hen </w:t>
      </w:r>
      <w:r w:rsidR="007F788F">
        <w:object w:dxaOrig="780" w:dyaOrig="240">
          <v:shape id="_x0000_i134590" type="#_x0000_t75" style="width:39pt;height:12pt" o:ole="">
            <v:imagedata r:id="rId458" o:title=""/>
          </v:shape>
          <o:OLEObject Type="Embed" ProgID="Equation.DSMT4" ShapeID="_x0000_i134590" DrawAspect="Content" ObjectID="_1594740125" r:id="rId459"/>
        </w:object>
      </w:r>
      <w:r w:rsidR="009F3CF6">
        <w:t>, which is</w:t>
      </w:r>
      <w:r w:rsidR="009F3CF6" w:rsidRPr="009F3CF6">
        <w:t xml:space="preserve"> ten times as long as</w:t>
      </w:r>
      <w:r w:rsidR="009F3CF6">
        <w:t xml:space="preserve"> that with VFF-RLS algorithm</w:t>
      </w:r>
      <w:r w:rsidRPr="009F3CF6">
        <w:t>.</w:t>
      </w:r>
      <w:r w:rsidRPr="00F404C8">
        <w:t xml:space="preserve"> From </w:t>
      </w:r>
      <w:r w:rsidR="007F788F">
        <w:fldChar w:fldCharType="begin"/>
      </w:r>
      <w:r w:rsidR="007F788F">
        <w:instrText xml:space="preserve"> REF _Ref520987836 \h </w:instrText>
      </w:r>
      <w:r w:rsidR="007F788F">
        <w:instrText xml:space="preserve"> \* MERGEFORMAT </w:instrText>
      </w:r>
      <w:r w:rsidR="007F788F">
        <w:fldChar w:fldCharType="separate"/>
      </w:r>
      <w:r w:rsidR="007F788F" w:rsidRPr="007F788F">
        <w:t>Figure 10</w:t>
      </w:r>
      <w:r w:rsidR="007F788F">
        <w:fldChar w:fldCharType="end"/>
      </w:r>
      <w:r w:rsidR="007F788F">
        <w:t xml:space="preserve"> and </w:t>
      </w:r>
      <w:r w:rsidR="007F788F">
        <w:fldChar w:fldCharType="begin"/>
      </w:r>
      <w:r w:rsidR="007F788F">
        <w:instrText xml:space="preserve"> REF _Ref520991659 \h </w:instrText>
      </w:r>
      <w:r w:rsidR="007F788F">
        <w:instrText xml:space="preserve"> \* MERGEFORMAT </w:instrText>
      </w:r>
      <w:r w:rsidR="007F788F">
        <w:fldChar w:fldCharType="separate"/>
      </w:r>
      <w:r w:rsidR="007F788F" w:rsidRPr="007F788F">
        <w:t>Figure 15</w:t>
      </w:r>
      <w:r w:rsidR="007F788F">
        <w:fldChar w:fldCharType="end"/>
      </w:r>
      <w:r w:rsidR="007F788F">
        <w:fldChar w:fldCharType="begin"/>
      </w:r>
      <w:r w:rsidR="007F788F">
        <w:instrText xml:space="preserve"> REF _Ref520992221 \r \h </w:instrText>
      </w:r>
      <w:r w:rsidR="007F788F">
        <w:instrText xml:space="preserve"> \* MERGEFORMAT </w:instrText>
      </w:r>
      <w:r w:rsidR="007F788F">
        <w:fldChar w:fldCharType="separate"/>
      </w:r>
      <w:r w:rsidR="007F788F">
        <w:t>(a)</w:t>
      </w:r>
      <w:r w:rsidR="007F788F">
        <w:fldChar w:fldCharType="end"/>
      </w:r>
      <w:r w:rsidR="007F788F">
        <w:t>-</w:t>
      </w:r>
      <w:r w:rsidR="007F788F">
        <w:fldChar w:fldCharType="begin"/>
      </w:r>
      <w:r w:rsidR="007F788F">
        <w:instrText xml:space="preserve"> REF _Ref520991659 \h </w:instrText>
      </w:r>
      <w:r w:rsidR="007F788F">
        <w:instrText xml:space="preserve"> \* MERGEFORMAT </w:instrText>
      </w:r>
      <w:r w:rsidR="007F788F">
        <w:fldChar w:fldCharType="separate"/>
      </w:r>
      <w:r w:rsidR="007F788F" w:rsidRPr="007F788F">
        <w:t>Figure 15</w:t>
      </w:r>
      <w:r w:rsidR="007F788F">
        <w:fldChar w:fldCharType="end"/>
      </w:r>
      <w:r w:rsidR="007F788F">
        <w:fldChar w:fldCharType="begin"/>
      </w:r>
      <w:r w:rsidR="007F788F">
        <w:instrText xml:space="preserve"> REF _Ref520992230 \r \h </w:instrText>
      </w:r>
      <w:r w:rsidR="007F788F">
        <w:instrText xml:space="preserve"> \* MERGEFORMAT </w:instrText>
      </w:r>
      <w:r w:rsidR="007F788F">
        <w:fldChar w:fldCharType="separate"/>
      </w:r>
      <w:r w:rsidR="007F788F">
        <w:t>(c)</w:t>
      </w:r>
      <w:r w:rsidR="007F788F">
        <w:fldChar w:fldCharType="end"/>
      </w:r>
      <w:r w:rsidRPr="00F404C8">
        <w:t xml:space="preserve">, in terms of the disturbance to the base, the proposed VFF-RLS </w:t>
      </w:r>
      <w:r w:rsidR="009F3CF6">
        <w:t xml:space="preserve">approach </w:t>
      </w:r>
      <w:r w:rsidRPr="00F404C8">
        <w:t>also outperforms the other algorithms, which can be</w:t>
      </w:r>
      <w:r w:rsidR="007F788F">
        <w:t xml:space="preserve"> seen in </w:t>
      </w:r>
      <w:r w:rsidR="007F788F">
        <w:fldChar w:fldCharType="begin"/>
      </w:r>
      <w:r w:rsidR="007F788F">
        <w:instrText xml:space="preserve"> REF _Ref518830096 \h </w:instrText>
      </w:r>
      <w:r w:rsidR="007F788F">
        <w:instrText xml:space="preserve"> \* MERGEFORMAT </w:instrText>
      </w:r>
      <w:r w:rsidR="007F788F">
        <w:fldChar w:fldCharType="separate"/>
      </w:r>
      <w:r w:rsidR="007F788F" w:rsidRPr="007F788F">
        <w:t xml:space="preserve">Table </w:t>
      </w:r>
      <w:r w:rsidR="007F788F" w:rsidRPr="007F788F">
        <w:t>4</w:t>
      </w:r>
      <w:r w:rsidR="007F788F">
        <w:fldChar w:fldCharType="end"/>
      </w:r>
      <w:r w:rsidRPr="00F404C8">
        <w:t>, the absolute value of the maximum disturbance to the base.</w:t>
      </w:r>
    </w:p>
    <w:p w:rsidR="007F788F" w:rsidRPr="007B2EB0" w:rsidRDefault="007F788F" w:rsidP="007F788F">
      <w:pPr>
        <w:tabs>
          <w:tab w:val="left" w:pos="227"/>
        </w:tabs>
        <w:autoSpaceDE w:val="0"/>
        <w:autoSpaceDN w:val="0"/>
        <w:adjustRightInd w:val="0"/>
        <w:spacing w:before="360" w:after="240"/>
        <w:textAlignment w:val="center"/>
        <w:rPr>
          <w:rFonts w:ascii="Palatino Linotype" w:eastAsia="PMingLiU" w:hAnsi="Palatino Linotype"/>
          <w:b/>
          <w:bCs/>
          <w:color w:val="000000" w:themeColor="text1"/>
          <w:sz w:val="22"/>
          <w:lang w:val="en-GB" w:eastAsia="de-AT"/>
        </w:rPr>
        <w:sectPr w:rsidR="007F788F" w:rsidRPr="007B2EB0" w:rsidSect="00A96D6C">
          <w:type w:val="continuous"/>
          <w:pgSz w:w="11906" w:h="16838" w:code="9"/>
          <w:pgMar w:top="1418" w:right="1134" w:bottom="1701" w:left="1134" w:header="709" w:footer="709" w:gutter="0"/>
          <w:cols w:space="708"/>
          <w:docGrid w:linePitch="360"/>
        </w:sect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2"/>
        <w:gridCol w:w="3213"/>
        <w:gridCol w:w="3213"/>
      </w:tblGrid>
      <w:tr w:rsidR="00E27DA4" w:rsidTr="00F404C8">
        <w:trPr>
          <w:jc w:val="center"/>
        </w:trPr>
        <w:tc>
          <w:tcPr>
            <w:tcW w:w="0" w:type="auto"/>
          </w:tcPr>
          <w:bookmarkEnd w:id="85"/>
          <w:p w:rsidR="00D3731C" w:rsidRDefault="00E27DA4" w:rsidP="00D3731C">
            <w:pPr>
              <w:keepNext/>
              <w:spacing w:before="120" w:after="120"/>
              <w:jc w:val="center"/>
              <w:textAlignment w:val="center"/>
            </w:pPr>
            <w:r w:rsidRPr="00D07BE4">
              <w:rPr>
                <w:rFonts w:ascii="Palatino Linotype" w:eastAsia="Times New Roman" w:hAnsi="Palatino Linotype"/>
                <w:noProof/>
                <w:color w:val="000000" w:themeColor="text1"/>
                <w:sz w:val="18"/>
              </w:rPr>
              <w:drawing>
                <wp:inline distT="0" distB="0" distL="0" distR="0" wp14:anchorId="79A673D3" wp14:editId="01B66C27">
                  <wp:extent cx="1921463" cy="1440000"/>
                  <wp:effectExtent l="0" t="0" r="3175" b="8255"/>
                  <wp:docPr id="2" name="图片 2" descr="C:\Users\Chunting\Documents\MATLAB\ARNSC_identify_DYN_para_4\data\Lamda\K_Error_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08" descr="C:\Users\Chunting\Documents\MATLAB\ARNSC_identify_DYN_para_4\data\Lamda\K_Error_09.jpg"/>
                          <pic:cNvPicPr>
                            <a:picLocks noChangeAspect="1" noChangeArrowheads="1"/>
                          </pic:cNvPicPr>
                        </pic:nvPicPr>
                        <pic:blipFill>
                          <a:blip r:embed="rId460" cstate="print">
                            <a:extLst>
                              <a:ext uri="{28A0092B-C50C-407E-A947-70E740481C1C}">
                                <a14:useLocalDpi xmlns:a14="http://schemas.microsoft.com/office/drawing/2010/main" val="0"/>
                              </a:ext>
                            </a:extLst>
                          </a:blip>
                          <a:srcRect/>
                          <a:stretch>
                            <a:fillRect/>
                          </a:stretch>
                        </pic:blipFill>
                        <pic:spPr bwMode="auto">
                          <a:xfrm>
                            <a:off x="0" y="0"/>
                            <a:ext cx="1921463" cy="1440000"/>
                          </a:xfrm>
                          <a:prstGeom prst="rect">
                            <a:avLst/>
                          </a:prstGeom>
                          <a:noFill/>
                          <a:ln>
                            <a:noFill/>
                          </a:ln>
                        </pic:spPr>
                      </pic:pic>
                    </a:graphicData>
                  </a:graphic>
                </wp:inline>
              </w:drawing>
            </w:r>
          </w:p>
          <w:bookmarkStart w:id="86" w:name="_Ref520991567"/>
          <w:bookmarkEnd w:id="86"/>
          <w:p w:rsidR="00E27DA4" w:rsidRPr="009D7654" w:rsidRDefault="009D7654" w:rsidP="009D7654">
            <w:pPr>
              <w:pStyle w:val="af4"/>
              <w:numPr>
                <w:ilvl w:val="0"/>
                <w:numId w:val="46"/>
              </w:numPr>
              <w:jc w:val="center"/>
            </w:pPr>
            <w:r w:rsidRPr="00D07BE4">
              <w:rPr>
                <w:rFonts w:ascii="Palatino Linotype" w:eastAsia="PMingLiU" w:hAnsi="Palatino Linotype" w:cs="Times New Roman"/>
                <w:color w:val="000000" w:themeColor="text1"/>
                <w:position w:val="-6"/>
                <w:sz w:val="16"/>
                <w:szCs w:val="18"/>
                <w:lang w:val="en-GB" w:eastAsia="de-AT"/>
              </w:rPr>
              <w:object w:dxaOrig="600" w:dyaOrig="240">
                <v:shape id="_x0000_i134307" type="#_x0000_t75" style="width:19pt;height:10.5pt" o:ole="">
                  <v:imagedata r:id="rId461" o:title=""/>
                </v:shape>
                <o:OLEObject Type="Embed" ProgID="Equation.DSMT4" ShapeID="_x0000_i134307" DrawAspect="Content" ObjectID="_1594740126" r:id="rId462"/>
              </w:object>
            </w:r>
          </w:p>
        </w:tc>
        <w:tc>
          <w:tcPr>
            <w:tcW w:w="0" w:type="auto"/>
          </w:tcPr>
          <w:p w:rsidR="00B943FA" w:rsidRDefault="00E27DA4" w:rsidP="00B943FA">
            <w:pPr>
              <w:keepNext/>
              <w:spacing w:before="120" w:after="120"/>
              <w:jc w:val="center"/>
              <w:textAlignment w:val="center"/>
            </w:pPr>
            <w:r w:rsidRPr="004651CB">
              <w:rPr>
                <w:rFonts w:ascii="Palatino Linotype" w:eastAsia="PMingLiU" w:hAnsi="Palatino Linotype"/>
                <w:noProof/>
                <w:color w:val="000000" w:themeColor="text1"/>
                <w:sz w:val="16"/>
                <w:szCs w:val="18"/>
              </w:rPr>
              <w:drawing>
                <wp:inline distT="0" distB="0" distL="0" distR="0" wp14:anchorId="4E5FC971" wp14:editId="4BBFD383">
                  <wp:extent cx="1921463" cy="1440000"/>
                  <wp:effectExtent l="0" t="0" r="3175" b="8255"/>
                  <wp:docPr id="3" name="图片 3" descr="C:\Users\Chunting\Documents\MATLAB\ARNSC_identify_DYN_para_4\data\Lamda\K_Error_0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09" descr="C:\Users\Chunting\Documents\MATLAB\ARNSC_identify_DYN_para_4\data\Lamda\K_Error_099.jpg"/>
                          <pic:cNvPicPr>
                            <a:picLocks noChangeAspect="1" noChangeArrowheads="1"/>
                          </pic:cNvPicPr>
                        </pic:nvPicPr>
                        <pic:blipFill>
                          <a:blip r:embed="rId463" cstate="print">
                            <a:extLst>
                              <a:ext uri="{28A0092B-C50C-407E-A947-70E740481C1C}">
                                <a14:useLocalDpi xmlns:a14="http://schemas.microsoft.com/office/drawing/2010/main" val="0"/>
                              </a:ext>
                            </a:extLst>
                          </a:blip>
                          <a:srcRect/>
                          <a:stretch>
                            <a:fillRect/>
                          </a:stretch>
                        </pic:blipFill>
                        <pic:spPr bwMode="auto">
                          <a:xfrm>
                            <a:off x="0" y="0"/>
                            <a:ext cx="1921463" cy="1440000"/>
                          </a:xfrm>
                          <a:prstGeom prst="rect">
                            <a:avLst/>
                          </a:prstGeom>
                          <a:noFill/>
                          <a:ln>
                            <a:noFill/>
                          </a:ln>
                        </pic:spPr>
                      </pic:pic>
                    </a:graphicData>
                  </a:graphic>
                </wp:inline>
              </w:drawing>
            </w:r>
          </w:p>
          <w:p w:rsidR="00E27DA4" w:rsidRPr="004651CB" w:rsidRDefault="009D7654" w:rsidP="00D3731C">
            <w:pPr>
              <w:pStyle w:val="af4"/>
              <w:numPr>
                <w:ilvl w:val="0"/>
                <w:numId w:val="46"/>
              </w:numPr>
              <w:jc w:val="center"/>
              <w:rPr>
                <w:rFonts w:ascii="Palatino Linotype" w:eastAsia="PMingLiU" w:hAnsi="Palatino Linotype"/>
                <w:color w:val="000000" w:themeColor="text1"/>
                <w:sz w:val="16"/>
                <w:szCs w:val="18"/>
                <w:lang w:val="en-GB" w:eastAsia="de-AT"/>
              </w:rPr>
            </w:pPr>
            <w:r w:rsidRPr="00D07BE4">
              <w:rPr>
                <w:rFonts w:ascii="Palatino Linotype" w:eastAsia="PMingLiU" w:hAnsi="Palatino Linotype" w:cs="Times New Roman"/>
                <w:color w:val="000000" w:themeColor="text1"/>
                <w:position w:val="-6"/>
                <w:sz w:val="16"/>
                <w:szCs w:val="18"/>
                <w:lang w:val="en-GB" w:eastAsia="de-AT"/>
              </w:rPr>
              <w:object w:dxaOrig="680" w:dyaOrig="240">
                <v:shape id="_x0000_i134308" type="#_x0000_t75" style="width:23pt;height:10.5pt" o:ole="">
                  <v:imagedata r:id="rId464" o:title=""/>
                </v:shape>
                <o:OLEObject Type="Embed" ProgID="Equation.DSMT4" ShapeID="_x0000_i134308" DrawAspect="Content" ObjectID="_1594740127" r:id="rId465"/>
              </w:object>
            </w:r>
          </w:p>
        </w:tc>
        <w:tc>
          <w:tcPr>
            <w:tcW w:w="0" w:type="auto"/>
          </w:tcPr>
          <w:p w:rsidR="00E27DA4" w:rsidRDefault="00E27DA4" w:rsidP="009D7654">
            <w:pPr>
              <w:keepNext/>
              <w:spacing w:before="120" w:after="120"/>
              <w:jc w:val="center"/>
              <w:textAlignment w:val="center"/>
            </w:pPr>
            <w:r w:rsidRPr="00D07BE4">
              <w:rPr>
                <w:rFonts w:ascii="Palatino Linotype" w:eastAsia="Times New Roman" w:hAnsi="Palatino Linotype"/>
                <w:noProof/>
                <w:color w:val="000000" w:themeColor="text1"/>
                <w:sz w:val="18"/>
              </w:rPr>
              <w:drawing>
                <wp:inline distT="0" distB="0" distL="0" distR="0" wp14:anchorId="192222CE" wp14:editId="4D9E06FC">
                  <wp:extent cx="1921463" cy="1440000"/>
                  <wp:effectExtent l="0" t="0" r="3175" b="8255"/>
                  <wp:docPr id="5" name="图片 5" descr="C:\Users\Chunting\Documents\MATLAB\ARNSC_identify_DYN_para_4\data\Lamda\K_Error_09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10" descr="C:\Users\Chunting\Documents\MATLAB\ARNSC_identify_DYN_para_4\data\Lamda\K_Error_0999.jpg"/>
                          <pic:cNvPicPr>
                            <a:picLocks noChangeAspect="1" noChangeArrowheads="1"/>
                          </pic:cNvPicPr>
                        </pic:nvPicPr>
                        <pic:blipFill>
                          <a:blip r:embed="rId466" cstate="print">
                            <a:extLst>
                              <a:ext uri="{28A0092B-C50C-407E-A947-70E740481C1C}">
                                <a14:useLocalDpi xmlns:a14="http://schemas.microsoft.com/office/drawing/2010/main" val="0"/>
                              </a:ext>
                            </a:extLst>
                          </a:blip>
                          <a:srcRect/>
                          <a:stretch>
                            <a:fillRect/>
                          </a:stretch>
                        </pic:blipFill>
                        <pic:spPr bwMode="auto">
                          <a:xfrm>
                            <a:off x="0" y="0"/>
                            <a:ext cx="1921463" cy="1440000"/>
                          </a:xfrm>
                          <a:prstGeom prst="rect">
                            <a:avLst/>
                          </a:prstGeom>
                          <a:noFill/>
                          <a:ln>
                            <a:noFill/>
                          </a:ln>
                        </pic:spPr>
                      </pic:pic>
                    </a:graphicData>
                  </a:graphic>
                </wp:inline>
              </w:drawing>
            </w:r>
          </w:p>
          <w:bookmarkStart w:id="87" w:name="_Ref520991612"/>
          <w:bookmarkEnd w:id="87"/>
          <w:p w:rsidR="00E27DA4" w:rsidRDefault="009D7654" w:rsidP="00251087">
            <w:pPr>
              <w:pStyle w:val="af4"/>
              <w:keepNext/>
              <w:numPr>
                <w:ilvl w:val="0"/>
                <w:numId w:val="46"/>
              </w:numPr>
              <w:jc w:val="center"/>
              <w:rPr>
                <w:rFonts w:ascii="Palatino Linotype" w:eastAsia="Times New Roman" w:hAnsi="Palatino Linotype"/>
                <w:color w:val="000000" w:themeColor="text1"/>
                <w:sz w:val="18"/>
                <w:lang w:val="en-GB" w:eastAsia="de-AT"/>
              </w:rPr>
            </w:pPr>
            <w:r w:rsidRPr="00D07BE4">
              <w:rPr>
                <w:rFonts w:ascii="Palatino Linotype" w:eastAsia="PMingLiU" w:hAnsi="Palatino Linotype" w:cs="Times New Roman"/>
                <w:color w:val="000000" w:themeColor="text1"/>
                <w:position w:val="-6"/>
                <w:sz w:val="16"/>
                <w:szCs w:val="18"/>
                <w:lang w:val="en-GB" w:eastAsia="de-AT"/>
              </w:rPr>
              <w:object w:dxaOrig="780" w:dyaOrig="240">
                <v:shape id="_x0000_i134309" type="#_x0000_t75" style="width:28pt;height:10.5pt" o:ole="">
                  <v:imagedata r:id="rId467" o:title=""/>
                </v:shape>
                <o:OLEObject Type="Embed" ProgID="Equation.DSMT4" ShapeID="_x0000_i134309" DrawAspect="Content" ObjectID="_1594740128" r:id="rId468"/>
              </w:object>
            </w:r>
          </w:p>
        </w:tc>
      </w:tr>
    </w:tbl>
    <w:p w:rsidR="00251087" w:rsidRDefault="00251087" w:rsidP="00251087">
      <w:pPr>
        <w:pStyle w:val="af4"/>
        <w:jc w:val="center"/>
      </w:pPr>
      <w:bookmarkStart w:id="88" w:name="_Ref520991554"/>
      <w:bookmarkStart w:id="89" w:name="_Ref520991599"/>
      <w:r w:rsidRPr="00F404C8">
        <w:rPr>
          <w:rFonts w:ascii="Palatino Linotype" w:eastAsia="PMingLiU" w:hAnsi="Palatino Linotype" w:cs="Arial"/>
          <w:color w:val="000000" w:themeColor="text1"/>
          <w:sz w:val="16"/>
          <w:szCs w:val="18"/>
          <w:lang w:val="en-GB" w:eastAsia="de-AT"/>
        </w:rPr>
        <w:t xml:space="preserve">Figure </w:t>
      </w:r>
      <w:r w:rsidRPr="00F404C8">
        <w:rPr>
          <w:rFonts w:ascii="Palatino Linotype" w:eastAsia="PMingLiU" w:hAnsi="Palatino Linotype" w:cs="Arial"/>
          <w:color w:val="000000" w:themeColor="text1"/>
          <w:sz w:val="16"/>
          <w:szCs w:val="18"/>
          <w:lang w:val="en-GB" w:eastAsia="de-AT"/>
        </w:rPr>
        <w:fldChar w:fldCharType="begin"/>
      </w:r>
      <w:r w:rsidRPr="00F404C8">
        <w:rPr>
          <w:rFonts w:ascii="Palatino Linotype" w:eastAsia="PMingLiU" w:hAnsi="Palatino Linotype" w:cs="Arial"/>
          <w:color w:val="000000" w:themeColor="text1"/>
          <w:sz w:val="16"/>
          <w:szCs w:val="18"/>
          <w:lang w:val="en-GB" w:eastAsia="de-AT"/>
        </w:rPr>
        <w:instrText xml:space="preserve"> SEQ Figure \* ARABIC </w:instrText>
      </w:r>
      <w:r w:rsidRPr="00F404C8">
        <w:rPr>
          <w:rFonts w:ascii="Palatino Linotype" w:eastAsia="PMingLiU" w:hAnsi="Palatino Linotype" w:cs="Arial"/>
          <w:color w:val="000000" w:themeColor="text1"/>
          <w:sz w:val="16"/>
          <w:szCs w:val="18"/>
          <w:lang w:val="en-GB" w:eastAsia="de-AT"/>
        </w:rPr>
        <w:fldChar w:fldCharType="separate"/>
      </w:r>
      <w:r w:rsidR="00F404C8">
        <w:rPr>
          <w:rFonts w:ascii="Palatino Linotype" w:eastAsia="PMingLiU" w:hAnsi="Palatino Linotype" w:cs="Arial"/>
          <w:noProof/>
          <w:color w:val="000000" w:themeColor="text1"/>
          <w:sz w:val="16"/>
          <w:szCs w:val="18"/>
          <w:lang w:val="en-GB" w:eastAsia="de-AT"/>
        </w:rPr>
        <w:t>14</w:t>
      </w:r>
      <w:r w:rsidRPr="00F404C8">
        <w:rPr>
          <w:rFonts w:ascii="Palatino Linotype" w:eastAsia="PMingLiU" w:hAnsi="Palatino Linotype" w:cs="Arial"/>
          <w:color w:val="000000" w:themeColor="text1"/>
          <w:sz w:val="16"/>
          <w:szCs w:val="18"/>
          <w:lang w:val="en-GB" w:eastAsia="de-AT"/>
        </w:rPr>
        <w:fldChar w:fldCharType="end"/>
      </w:r>
      <w:bookmarkEnd w:id="88"/>
      <w:r w:rsidRPr="00F404C8">
        <w:rPr>
          <w:rFonts w:ascii="Palatino Linotype" w:eastAsia="PMingLiU" w:hAnsi="Palatino Linotype" w:cs="Arial"/>
          <w:color w:val="000000" w:themeColor="text1"/>
          <w:sz w:val="16"/>
          <w:szCs w:val="18"/>
          <w:lang w:val="en-GB" w:eastAsia="de-AT"/>
        </w:rPr>
        <w:t xml:space="preserve">. Convergence performance with </w:t>
      </w:r>
      <w:r w:rsidR="00F404C8" w:rsidRPr="00F404C8">
        <w:rPr>
          <w:rFonts w:ascii="Palatino Linotype" w:eastAsia="PMingLiU" w:hAnsi="Palatino Linotype" w:cs="Arial"/>
          <w:color w:val="000000" w:themeColor="text1"/>
          <w:sz w:val="16"/>
          <w:szCs w:val="18"/>
          <w:lang w:val="en-GB" w:eastAsia="de-AT"/>
        </w:rPr>
        <w:t>different forgetting factors, RLS</w:t>
      </w:r>
      <w:r w:rsidRPr="00F404C8">
        <w:rPr>
          <w:rFonts w:ascii="Palatino Linotype" w:eastAsia="PMingLiU" w:hAnsi="Palatino Linotype" w:cs="Arial"/>
          <w:color w:val="000000" w:themeColor="text1"/>
          <w:sz w:val="16"/>
          <w:szCs w:val="18"/>
          <w:lang w:val="en-GB" w:eastAsia="de-AT"/>
        </w:rPr>
        <w:t xml:space="preserve"> for matrix</w:t>
      </w:r>
      <w:r>
        <w:t xml:space="preserve"> </w:t>
      </w:r>
      <w:r w:rsidRPr="00E61CBF">
        <w:rPr>
          <w:rFonts w:ascii="Palatino Linotype" w:eastAsia="PMingLiU" w:hAnsi="Palatino Linotype" w:cs="Arial"/>
          <w:color w:val="000000" w:themeColor="text1"/>
          <w:position w:val="-12"/>
          <w:sz w:val="16"/>
          <w:szCs w:val="18"/>
          <w:lang w:val="en-GB" w:eastAsia="de-AT"/>
        </w:rPr>
        <w:object w:dxaOrig="480" w:dyaOrig="340">
          <v:shape id="_x0000_i134376" type="#_x0000_t75" style="width:24pt;height:17pt" o:ole="">
            <v:imagedata r:id="rId444" o:title=""/>
          </v:shape>
          <o:OLEObject Type="Embed" ProgID="Equation.DSMT4" ShapeID="_x0000_i134376" DrawAspect="Content" ObjectID="_1594740129" r:id="rId469"/>
        </w:object>
      </w:r>
      <w:bookmarkEnd w:id="89"/>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2"/>
        <w:gridCol w:w="3213"/>
        <w:gridCol w:w="3213"/>
      </w:tblGrid>
      <w:tr w:rsidR="00E27DA4" w:rsidTr="00F404C8">
        <w:trPr>
          <w:jc w:val="center"/>
        </w:trPr>
        <w:tc>
          <w:tcPr>
            <w:tcW w:w="0" w:type="auto"/>
          </w:tcPr>
          <w:p w:rsidR="00E27DA4" w:rsidRDefault="00E27DA4" w:rsidP="007F6EF8">
            <w:pPr>
              <w:keepNext/>
              <w:spacing w:before="120" w:after="120"/>
              <w:textAlignment w:val="center"/>
            </w:pPr>
            <w:r w:rsidRPr="00945307">
              <w:rPr>
                <w:rFonts w:ascii="Palatino Linotype" w:eastAsia="Times New Roman" w:hAnsi="Palatino Linotype"/>
                <w:noProof/>
                <w:color w:val="000000" w:themeColor="text1"/>
                <w:sz w:val="18"/>
              </w:rPr>
              <w:drawing>
                <wp:inline distT="0" distB="0" distL="0" distR="0" wp14:anchorId="427EDCB2" wp14:editId="17E568C4">
                  <wp:extent cx="1921463" cy="1440000"/>
                  <wp:effectExtent l="0" t="0" r="3175" b="8255"/>
                  <wp:docPr id="14" name="图片 14" descr="C:\Users\Chunting\Documents\MATLAB\ARNSC_identify_DYN_para_4\data\Lamda\BaseDisturbance_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0" descr="C:\Users\Chunting\Documents\MATLAB\ARNSC_identify_DYN_para_4\data\Lamda\BaseDisturbance_09.jpg"/>
                          <pic:cNvPicPr>
                            <a:picLocks noChangeAspect="1" noChangeArrowheads="1"/>
                          </pic:cNvPicPr>
                        </pic:nvPicPr>
                        <pic:blipFill>
                          <a:blip r:embed="rId470" cstate="print">
                            <a:extLst>
                              <a:ext uri="{28A0092B-C50C-407E-A947-70E740481C1C}">
                                <a14:useLocalDpi xmlns:a14="http://schemas.microsoft.com/office/drawing/2010/main" val="0"/>
                              </a:ext>
                            </a:extLst>
                          </a:blip>
                          <a:srcRect/>
                          <a:stretch>
                            <a:fillRect/>
                          </a:stretch>
                        </pic:blipFill>
                        <pic:spPr bwMode="auto">
                          <a:xfrm>
                            <a:off x="0" y="0"/>
                            <a:ext cx="1921463" cy="1440000"/>
                          </a:xfrm>
                          <a:prstGeom prst="rect">
                            <a:avLst/>
                          </a:prstGeom>
                          <a:noFill/>
                          <a:ln>
                            <a:noFill/>
                          </a:ln>
                        </pic:spPr>
                      </pic:pic>
                    </a:graphicData>
                  </a:graphic>
                </wp:inline>
              </w:drawing>
            </w:r>
          </w:p>
          <w:bookmarkStart w:id="90" w:name="_Ref520992221"/>
          <w:bookmarkEnd w:id="90"/>
          <w:p w:rsidR="00E27DA4" w:rsidRPr="00D07BE4" w:rsidRDefault="00D3731C" w:rsidP="00D3731C">
            <w:pPr>
              <w:pStyle w:val="af4"/>
              <w:numPr>
                <w:ilvl w:val="0"/>
                <w:numId w:val="47"/>
              </w:numPr>
              <w:jc w:val="center"/>
              <w:rPr>
                <w:rFonts w:ascii="Palatino Linotype" w:eastAsia="Times New Roman" w:hAnsi="Palatino Linotype"/>
                <w:noProof/>
                <w:color w:val="000000" w:themeColor="text1"/>
                <w:sz w:val="18"/>
              </w:rPr>
            </w:pPr>
            <w:r w:rsidRPr="00D07BE4">
              <w:rPr>
                <w:rFonts w:ascii="Palatino Linotype" w:eastAsia="PMingLiU" w:hAnsi="Palatino Linotype" w:cs="Times New Roman"/>
                <w:color w:val="000000" w:themeColor="text1"/>
                <w:position w:val="-6"/>
                <w:sz w:val="16"/>
                <w:szCs w:val="18"/>
                <w:lang w:val="en-GB" w:eastAsia="de-AT"/>
              </w:rPr>
              <w:object w:dxaOrig="600" w:dyaOrig="240">
                <v:shape id="_x0000_i134310" type="#_x0000_t75" style="width:19pt;height:10.5pt" o:ole="">
                  <v:imagedata r:id="rId461" o:title=""/>
                </v:shape>
                <o:OLEObject Type="Embed" ProgID="Equation.DSMT4" ShapeID="_x0000_i134310" DrawAspect="Content" ObjectID="_1594740130" r:id="rId471"/>
              </w:object>
            </w:r>
          </w:p>
        </w:tc>
        <w:tc>
          <w:tcPr>
            <w:tcW w:w="0" w:type="auto"/>
          </w:tcPr>
          <w:p w:rsidR="00E27DA4" w:rsidRDefault="00E27DA4" w:rsidP="007F6EF8">
            <w:pPr>
              <w:keepNext/>
              <w:spacing w:before="120" w:after="120"/>
              <w:textAlignment w:val="center"/>
            </w:pPr>
            <w:r w:rsidRPr="00945307">
              <w:rPr>
                <w:rFonts w:ascii="Palatino Linotype" w:eastAsia="PMingLiU" w:hAnsi="Palatino Linotype"/>
                <w:noProof/>
                <w:color w:val="000000" w:themeColor="text1"/>
                <w:sz w:val="16"/>
                <w:szCs w:val="18"/>
              </w:rPr>
              <w:drawing>
                <wp:inline distT="0" distB="0" distL="0" distR="0" wp14:anchorId="56F0E159" wp14:editId="7201EB5F">
                  <wp:extent cx="1921463" cy="1440000"/>
                  <wp:effectExtent l="0" t="0" r="3175" b="8255"/>
                  <wp:docPr id="15" name="图片 15" descr="C:\Users\Chunting\Documents\MATLAB\ARNSC_identify_DYN_para_4\data\Lamda\BaseDisturbance_0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7" descr="C:\Users\Chunting\Documents\MATLAB\ARNSC_identify_DYN_para_4\data\Lamda\BaseDisturbance_099.jpg"/>
                          <pic:cNvPicPr>
                            <a:picLocks noChangeAspect="1" noChangeArrowheads="1"/>
                          </pic:cNvPicPr>
                        </pic:nvPicPr>
                        <pic:blipFill>
                          <a:blip r:embed="rId472" cstate="print">
                            <a:extLst>
                              <a:ext uri="{28A0092B-C50C-407E-A947-70E740481C1C}">
                                <a14:useLocalDpi xmlns:a14="http://schemas.microsoft.com/office/drawing/2010/main" val="0"/>
                              </a:ext>
                            </a:extLst>
                          </a:blip>
                          <a:srcRect/>
                          <a:stretch>
                            <a:fillRect/>
                          </a:stretch>
                        </pic:blipFill>
                        <pic:spPr bwMode="auto">
                          <a:xfrm>
                            <a:off x="0" y="0"/>
                            <a:ext cx="1921463" cy="1440000"/>
                          </a:xfrm>
                          <a:prstGeom prst="rect">
                            <a:avLst/>
                          </a:prstGeom>
                          <a:noFill/>
                          <a:ln>
                            <a:noFill/>
                          </a:ln>
                        </pic:spPr>
                      </pic:pic>
                    </a:graphicData>
                  </a:graphic>
                </wp:inline>
              </w:drawing>
            </w:r>
          </w:p>
          <w:bookmarkStart w:id="91" w:name="_Ref520991906"/>
          <w:bookmarkEnd w:id="91"/>
          <w:p w:rsidR="00E27DA4" w:rsidRPr="00945307" w:rsidRDefault="00D3731C" w:rsidP="00D3731C">
            <w:pPr>
              <w:pStyle w:val="af4"/>
              <w:numPr>
                <w:ilvl w:val="0"/>
                <w:numId w:val="47"/>
              </w:numPr>
              <w:jc w:val="center"/>
              <w:rPr>
                <w:rFonts w:ascii="Palatino Linotype" w:eastAsia="PMingLiU" w:hAnsi="Palatino Linotype"/>
                <w:color w:val="000000" w:themeColor="text1"/>
                <w:sz w:val="16"/>
                <w:szCs w:val="18"/>
                <w:lang w:val="en-GB" w:eastAsia="de-AT"/>
              </w:rPr>
            </w:pPr>
            <w:r w:rsidRPr="00D07BE4">
              <w:rPr>
                <w:rFonts w:ascii="Palatino Linotype" w:eastAsia="PMingLiU" w:hAnsi="Palatino Linotype" w:cs="Times New Roman"/>
                <w:color w:val="000000" w:themeColor="text1"/>
                <w:position w:val="-6"/>
                <w:sz w:val="16"/>
                <w:szCs w:val="18"/>
                <w:lang w:val="en-GB" w:eastAsia="de-AT"/>
              </w:rPr>
              <w:object w:dxaOrig="680" w:dyaOrig="240">
                <v:shape id="_x0000_i134311" type="#_x0000_t75" style="width:23pt;height:10.5pt" o:ole="">
                  <v:imagedata r:id="rId464" o:title=""/>
                </v:shape>
                <o:OLEObject Type="Embed" ProgID="Equation.DSMT4" ShapeID="_x0000_i134311" DrawAspect="Content" ObjectID="_1594740131" r:id="rId473"/>
              </w:object>
            </w:r>
          </w:p>
        </w:tc>
        <w:tc>
          <w:tcPr>
            <w:tcW w:w="0" w:type="auto"/>
          </w:tcPr>
          <w:p w:rsidR="00E27DA4" w:rsidRDefault="00E27DA4" w:rsidP="007F6EF8">
            <w:pPr>
              <w:keepNext/>
              <w:spacing w:before="120" w:after="120"/>
              <w:textAlignment w:val="center"/>
            </w:pPr>
            <w:r w:rsidRPr="00945307">
              <w:rPr>
                <w:rFonts w:ascii="Palatino Linotype" w:eastAsia="Times New Roman" w:hAnsi="Palatino Linotype"/>
                <w:noProof/>
                <w:color w:val="000000" w:themeColor="text1"/>
                <w:sz w:val="18"/>
              </w:rPr>
              <w:drawing>
                <wp:inline distT="0" distB="0" distL="0" distR="0" wp14:anchorId="4EAF85C2" wp14:editId="3EAB5332">
                  <wp:extent cx="1921463" cy="1440000"/>
                  <wp:effectExtent l="0" t="0" r="3175" b="8255"/>
                  <wp:docPr id="16" name="图片 16" descr="C:\Users\Chunting\Documents\MATLAB\ARNSC_identify_DYN_para_4\data\Lamda\BaseDisturbance_09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4" descr="C:\Users\Chunting\Documents\MATLAB\ARNSC_identify_DYN_para_4\data\Lamda\BaseDisturbance_0999.jpg"/>
                          <pic:cNvPicPr>
                            <a:picLocks noChangeAspect="1" noChangeArrowheads="1"/>
                          </pic:cNvPicPr>
                        </pic:nvPicPr>
                        <pic:blipFill>
                          <a:blip r:embed="rId474" cstate="print">
                            <a:extLst>
                              <a:ext uri="{28A0092B-C50C-407E-A947-70E740481C1C}">
                                <a14:useLocalDpi xmlns:a14="http://schemas.microsoft.com/office/drawing/2010/main" val="0"/>
                              </a:ext>
                            </a:extLst>
                          </a:blip>
                          <a:srcRect/>
                          <a:stretch>
                            <a:fillRect/>
                          </a:stretch>
                        </pic:blipFill>
                        <pic:spPr bwMode="auto">
                          <a:xfrm>
                            <a:off x="0" y="0"/>
                            <a:ext cx="1921463" cy="1440000"/>
                          </a:xfrm>
                          <a:prstGeom prst="rect">
                            <a:avLst/>
                          </a:prstGeom>
                          <a:noFill/>
                          <a:ln>
                            <a:noFill/>
                          </a:ln>
                        </pic:spPr>
                      </pic:pic>
                    </a:graphicData>
                  </a:graphic>
                </wp:inline>
              </w:drawing>
            </w:r>
          </w:p>
          <w:bookmarkStart w:id="92" w:name="_Ref520992230"/>
          <w:bookmarkEnd w:id="92"/>
          <w:p w:rsidR="00E27DA4" w:rsidRPr="00D07BE4" w:rsidRDefault="00D3731C" w:rsidP="00F404C8">
            <w:pPr>
              <w:pStyle w:val="af4"/>
              <w:keepNext/>
              <w:numPr>
                <w:ilvl w:val="0"/>
                <w:numId w:val="47"/>
              </w:numPr>
              <w:jc w:val="center"/>
              <w:rPr>
                <w:rFonts w:ascii="Palatino Linotype" w:eastAsia="Times New Roman" w:hAnsi="Palatino Linotype"/>
                <w:noProof/>
                <w:color w:val="000000" w:themeColor="text1"/>
                <w:sz w:val="18"/>
              </w:rPr>
            </w:pPr>
            <w:r w:rsidRPr="00D07BE4">
              <w:rPr>
                <w:rFonts w:ascii="Palatino Linotype" w:eastAsia="PMingLiU" w:hAnsi="Palatino Linotype" w:cs="Times New Roman"/>
                <w:color w:val="000000" w:themeColor="text1"/>
                <w:position w:val="-6"/>
                <w:sz w:val="16"/>
                <w:szCs w:val="18"/>
                <w:lang w:val="en-GB" w:eastAsia="de-AT"/>
              </w:rPr>
              <w:object w:dxaOrig="780" w:dyaOrig="240">
                <v:shape id="_x0000_i134312" type="#_x0000_t75" style="width:28pt;height:10.5pt" o:ole="">
                  <v:imagedata r:id="rId467" o:title=""/>
                </v:shape>
                <o:OLEObject Type="Embed" ProgID="Equation.DSMT4" ShapeID="_x0000_i134312" DrawAspect="Content" ObjectID="_1594740132" r:id="rId475"/>
              </w:object>
            </w:r>
          </w:p>
        </w:tc>
      </w:tr>
    </w:tbl>
    <w:p w:rsidR="00E27DA4" w:rsidRDefault="00F404C8" w:rsidP="00F404C8">
      <w:pPr>
        <w:pStyle w:val="af4"/>
        <w:jc w:val="center"/>
        <w:rPr>
          <w:rFonts w:ascii="Palatino Linotype" w:eastAsia="PMingLiU" w:hAnsi="Palatino Linotype" w:cs="Arial"/>
          <w:color w:val="000000" w:themeColor="text1"/>
          <w:sz w:val="16"/>
          <w:szCs w:val="18"/>
          <w:lang w:val="en-GB" w:eastAsia="de-AT"/>
        </w:rPr>
      </w:pPr>
      <w:bookmarkStart w:id="93" w:name="_Ref520991659"/>
      <w:r w:rsidRPr="00F404C8">
        <w:rPr>
          <w:rFonts w:ascii="Palatino Linotype" w:eastAsia="PMingLiU" w:hAnsi="Palatino Linotype" w:cs="Arial"/>
          <w:color w:val="000000" w:themeColor="text1"/>
          <w:sz w:val="16"/>
          <w:szCs w:val="18"/>
          <w:lang w:val="en-GB" w:eastAsia="de-AT"/>
        </w:rPr>
        <w:t xml:space="preserve">Figure </w:t>
      </w:r>
      <w:r w:rsidRPr="00F404C8">
        <w:rPr>
          <w:rFonts w:ascii="Palatino Linotype" w:eastAsia="PMingLiU" w:hAnsi="Palatino Linotype" w:cs="Arial"/>
          <w:color w:val="000000" w:themeColor="text1"/>
          <w:sz w:val="16"/>
          <w:szCs w:val="18"/>
          <w:lang w:val="en-GB" w:eastAsia="de-AT"/>
        </w:rPr>
        <w:fldChar w:fldCharType="begin"/>
      </w:r>
      <w:r w:rsidRPr="00F404C8">
        <w:rPr>
          <w:rFonts w:ascii="Palatino Linotype" w:eastAsia="PMingLiU" w:hAnsi="Palatino Linotype" w:cs="Arial"/>
          <w:color w:val="000000" w:themeColor="text1"/>
          <w:sz w:val="16"/>
          <w:szCs w:val="18"/>
          <w:lang w:val="en-GB" w:eastAsia="de-AT"/>
        </w:rPr>
        <w:instrText xml:space="preserve"> SEQ Figure \* ARABIC </w:instrText>
      </w:r>
      <w:r w:rsidRPr="00F404C8">
        <w:rPr>
          <w:rFonts w:ascii="Palatino Linotype" w:eastAsia="PMingLiU" w:hAnsi="Palatino Linotype" w:cs="Arial"/>
          <w:color w:val="000000" w:themeColor="text1"/>
          <w:sz w:val="16"/>
          <w:szCs w:val="18"/>
          <w:lang w:val="en-GB" w:eastAsia="de-AT"/>
        </w:rPr>
        <w:fldChar w:fldCharType="separate"/>
      </w:r>
      <w:r w:rsidRPr="00F404C8">
        <w:rPr>
          <w:rFonts w:ascii="Palatino Linotype" w:eastAsia="PMingLiU" w:hAnsi="Palatino Linotype" w:cs="Arial"/>
          <w:color w:val="000000" w:themeColor="text1"/>
          <w:sz w:val="16"/>
          <w:szCs w:val="18"/>
          <w:lang w:val="en-GB" w:eastAsia="de-AT"/>
        </w:rPr>
        <w:t>15</w:t>
      </w:r>
      <w:r w:rsidRPr="00F404C8">
        <w:rPr>
          <w:rFonts w:ascii="Palatino Linotype" w:eastAsia="PMingLiU" w:hAnsi="Palatino Linotype" w:cs="Arial"/>
          <w:color w:val="000000" w:themeColor="text1"/>
          <w:sz w:val="16"/>
          <w:szCs w:val="18"/>
          <w:lang w:val="en-GB" w:eastAsia="de-AT"/>
        </w:rPr>
        <w:fldChar w:fldCharType="end"/>
      </w:r>
      <w:bookmarkEnd w:id="93"/>
      <w:r w:rsidRPr="00F404C8">
        <w:rPr>
          <w:rFonts w:ascii="Palatino Linotype" w:eastAsia="PMingLiU" w:hAnsi="Palatino Linotype" w:cs="Arial"/>
          <w:color w:val="000000" w:themeColor="text1"/>
          <w:sz w:val="16"/>
          <w:szCs w:val="18"/>
          <w:lang w:val="en-GB" w:eastAsia="de-AT"/>
        </w:rPr>
        <w:t>. Base response: attitude and angular velocity with different forgetting factors, RLS</w:t>
      </w:r>
    </w:p>
    <w:p w:rsidR="007F788F" w:rsidRDefault="007F788F" w:rsidP="007F788F">
      <w:pPr>
        <w:rPr>
          <w:lang w:val="en-GB" w:eastAsia="de-AT"/>
        </w:rPr>
      </w:pPr>
    </w:p>
    <w:p w:rsidR="007F788F" w:rsidRPr="007C10DD" w:rsidRDefault="007F788F" w:rsidP="007F788F">
      <w:pPr>
        <w:keepNext/>
        <w:autoSpaceDE w:val="0"/>
        <w:autoSpaceDN w:val="0"/>
        <w:spacing w:before="240" w:afterLines="50" w:after="120"/>
        <w:jc w:val="center"/>
        <w:rPr>
          <w:rFonts w:eastAsia="SimHei"/>
          <w:color w:val="000000" w:themeColor="text1"/>
          <w:sz w:val="18"/>
          <w:szCs w:val="18"/>
        </w:rPr>
      </w:pPr>
      <w:bookmarkStart w:id="94" w:name="_Ref518830096"/>
      <w:r w:rsidRPr="007C10DD">
        <w:rPr>
          <w:rFonts w:eastAsia="SimHei"/>
          <w:color w:val="000000" w:themeColor="text1"/>
          <w:sz w:val="18"/>
          <w:szCs w:val="18"/>
        </w:rPr>
        <w:t xml:space="preserve">Table </w:t>
      </w:r>
      <w:r w:rsidRPr="007C10DD">
        <w:rPr>
          <w:rFonts w:eastAsia="SimHei"/>
          <w:color w:val="000000" w:themeColor="text1"/>
          <w:sz w:val="18"/>
          <w:szCs w:val="18"/>
        </w:rPr>
        <w:fldChar w:fldCharType="begin"/>
      </w:r>
      <w:r w:rsidRPr="007C10DD">
        <w:rPr>
          <w:rFonts w:eastAsia="SimHei"/>
          <w:color w:val="000000" w:themeColor="text1"/>
          <w:sz w:val="18"/>
          <w:szCs w:val="18"/>
        </w:rPr>
        <w:instrText xml:space="preserve"> SEQ Table \* ARABIC </w:instrText>
      </w:r>
      <w:r w:rsidRPr="007C10DD">
        <w:rPr>
          <w:rFonts w:eastAsia="SimHei"/>
          <w:color w:val="000000" w:themeColor="text1"/>
          <w:sz w:val="18"/>
          <w:szCs w:val="18"/>
        </w:rPr>
        <w:fldChar w:fldCharType="separate"/>
      </w:r>
      <w:r>
        <w:rPr>
          <w:rFonts w:eastAsia="SimHei"/>
          <w:noProof/>
          <w:color w:val="000000" w:themeColor="text1"/>
          <w:sz w:val="18"/>
          <w:szCs w:val="18"/>
        </w:rPr>
        <w:t>4</w:t>
      </w:r>
      <w:r w:rsidRPr="007C10DD">
        <w:rPr>
          <w:rFonts w:eastAsia="SimHei"/>
          <w:color w:val="000000" w:themeColor="text1"/>
          <w:sz w:val="18"/>
          <w:szCs w:val="18"/>
        </w:rPr>
        <w:fldChar w:fldCharType="end"/>
      </w:r>
      <w:bookmarkEnd w:id="94"/>
      <w:r w:rsidRPr="007C10DD">
        <w:rPr>
          <w:rFonts w:eastAsia="SimHei"/>
          <w:color w:val="000000" w:themeColor="text1"/>
          <w:sz w:val="18"/>
          <w:szCs w:val="18"/>
        </w:rPr>
        <w:t xml:space="preserve">. </w:t>
      </w:r>
      <w:r>
        <w:rPr>
          <w:rFonts w:eastAsia="SimHei"/>
          <w:color w:val="000000" w:themeColor="text1"/>
          <w:sz w:val="18"/>
          <w:szCs w:val="18"/>
        </w:rPr>
        <w:t>Absolut value of the m</w:t>
      </w:r>
      <w:r w:rsidRPr="007C10DD">
        <w:rPr>
          <w:rFonts w:eastAsia="SimHei"/>
          <w:color w:val="000000" w:themeColor="text1"/>
          <w:sz w:val="18"/>
          <w:szCs w:val="18"/>
        </w:rPr>
        <w:t>aximum</w:t>
      </w:r>
      <w:r>
        <w:rPr>
          <w:rFonts w:eastAsia="SimHei"/>
          <w:color w:val="000000" w:themeColor="text1"/>
          <w:sz w:val="18"/>
          <w:szCs w:val="18"/>
        </w:rPr>
        <w:t xml:space="preserve"> base </w:t>
      </w:r>
      <w:r w:rsidRPr="007C10DD">
        <w:rPr>
          <w:rFonts w:eastAsia="SimHei"/>
          <w:color w:val="000000" w:themeColor="text1"/>
          <w:sz w:val="18"/>
          <w:szCs w:val="18"/>
        </w:rPr>
        <w:t>angular attitude</w:t>
      </w:r>
      <w:r>
        <w:rPr>
          <w:rFonts w:eastAsia="SimHei"/>
          <w:color w:val="000000" w:themeColor="text1"/>
          <w:sz w:val="18"/>
          <w:szCs w:val="18"/>
        </w:rPr>
        <w:t xml:space="preserve"> and ve</w:t>
      </w:r>
      <w:r w:rsidRPr="007C10DD">
        <w:rPr>
          <w:rFonts w:eastAsia="SimHei"/>
          <w:color w:val="000000" w:themeColor="text1"/>
          <w:sz w:val="18"/>
          <w:szCs w:val="18"/>
        </w:rPr>
        <w:t>locity</w:t>
      </w:r>
    </w:p>
    <w:tbl>
      <w:tblPr>
        <w:tblW w:w="0" w:type="auto"/>
        <w:jc w:val="center"/>
        <w:tblBorders>
          <w:top w:val="single" w:sz="12" w:space="0" w:color="808080"/>
          <w:bottom w:val="single" w:sz="12" w:space="0" w:color="808080"/>
        </w:tblBorders>
        <w:tblLook w:val="04A0" w:firstRow="1" w:lastRow="0" w:firstColumn="1" w:lastColumn="0" w:noHBand="0" w:noVBand="1"/>
      </w:tblPr>
      <w:tblGrid>
        <w:gridCol w:w="1134"/>
        <w:gridCol w:w="1701"/>
        <w:gridCol w:w="1701"/>
      </w:tblGrid>
      <w:tr w:rsidR="007F788F" w:rsidRPr="007B2EB0" w:rsidTr="007F6EF8">
        <w:trPr>
          <w:trHeight w:val="167"/>
          <w:jc w:val="center"/>
        </w:trPr>
        <w:tc>
          <w:tcPr>
            <w:tcW w:w="1134" w:type="dxa"/>
            <w:tcBorders>
              <w:top w:val="double" w:sz="6" w:space="0" w:color="auto"/>
              <w:left w:val="nil"/>
              <w:bottom w:val="single" w:sz="6" w:space="0" w:color="auto"/>
              <w:right w:val="nil"/>
            </w:tcBorders>
            <w:vAlign w:val="center"/>
            <w:hideMark/>
          </w:tcPr>
          <w:p w:rsidR="007F788F" w:rsidRPr="007B2EB0" w:rsidRDefault="007F788F" w:rsidP="007F6EF8">
            <w:pPr>
              <w:widowControl w:val="0"/>
              <w:autoSpaceDE w:val="0"/>
              <w:autoSpaceDN w:val="0"/>
              <w:spacing w:line="252" w:lineRule="auto"/>
              <w:ind w:firstLineChars="50" w:firstLine="80"/>
              <w:jc w:val="center"/>
              <w:textAlignment w:val="center"/>
              <w:rPr>
                <w:color w:val="000000" w:themeColor="text1"/>
                <w:sz w:val="18"/>
                <w:szCs w:val="18"/>
              </w:rPr>
            </w:pPr>
            <w:r w:rsidRPr="00D07BE4">
              <w:rPr>
                <w:rFonts w:ascii="Palatino Linotype" w:eastAsia="PMingLiU" w:hAnsi="Palatino Linotype"/>
                <w:color w:val="000000" w:themeColor="text1"/>
                <w:position w:val="-6"/>
                <w:sz w:val="16"/>
                <w:szCs w:val="18"/>
                <w:lang w:val="en-GB" w:eastAsia="de-AT"/>
              </w:rPr>
              <w:object w:dxaOrig="220" w:dyaOrig="279">
                <v:shape id="_x0000_i134811" type="#_x0000_t75" style="width:6pt;height:12pt" o:ole="">
                  <v:imagedata r:id="rId476" o:title=""/>
                </v:shape>
                <o:OLEObject Type="Embed" ProgID="Equation.DSMT4" ShapeID="_x0000_i134811" DrawAspect="Content" ObjectID="_1594740133" r:id="rId477"/>
              </w:object>
            </w:r>
          </w:p>
        </w:tc>
        <w:tc>
          <w:tcPr>
            <w:tcW w:w="1701" w:type="dxa"/>
            <w:tcBorders>
              <w:top w:val="double" w:sz="4" w:space="0" w:color="auto"/>
              <w:left w:val="nil"/>
              <w:bottom w:val="single" w:sz="6" w:space="0" w:color="auto"/>
              <w:right w:val="nil"/>
            </w:tcBorders>
            <w:vAlign w:val="center"/>
          </w:tcPr>
          <w:p w:rsidR="007F788F" w:rsidRPr="007B2EB0" w:rsidRDefault="007F788F" w:rsidP="007F6EF8">
            <w:pPr>
              <w:widowControl w:val="0"/>
              <w:autoSpaceDE w:val="0"/>
              <w:autoSpaceDN w:val="0"/>
              <w:spacing w:line="252" w:lineRule="auto"/>
              <w:ind w:firstLineChars="50" w:firstLine="90"/>
              <w:jc w:val="center"/>
              <w:textAlignment w:val="center"/>
              <w:rPr>
                <w:color w:val="000000" w:themeColor="text1"/>
                <w:sz w:val="18"/>
                <w:szCs w:val="18"/>
              </w:rPr>
            </w:pPr>
            <w:r>
              <w:rPr>
                <w:rFonts w:eastAsia="SimHei"/>
                <w:color w:val="000000" w:themeColor="text1"/>
                <w:sz w:val="18"/>
                <w:szCs w:val="18"/>
              </w:rPr>
              <w:t>A</w:t>
            </w:r>
            <w:r w:rsidRPr="007C10DD">
              <w:rPr>
                <w:rFonts w:eastAsia="SimHei"/>
                <w:color w:val="000000" w:themeColor="text1"/>
                <w:sz w:val="18"/>
                <w:szCs w:val="18"/>
              </w:rPr>
              <w:t>ngular attitude</w:t>
            </w:r>
          </w:p>
        </w:tc>
        <w:tc>
          <w:tcPr>
            <w:tcW w:w="1701" w:type="dxa"/>
            <w:tcBorders>
              <w:top w:val="double" w:sz="4" w:space="0" w:color="auto"/>
              <w:left w:val="nil"/>
              <w:bottom w:val="single" w:sz="6" w:space="0" w:color="auto"/>
              <w:right w:val="nil"/>
            </w:tcBorders>
            <w:vAlign w:val="center"/>
          </w:tcPr>
          <w:p w:rsidR="007F788F" w:rsidRPr="007B2EB0" w:rsidRDefault="007F788F" w:rsidP="007F6EF8">
            <w:pPr>
              <w:widowControl w:val="0"/>
              <w:autoSpaceDE w:val="0"/>
              <w:autoSpaceDN w:val="0"/>
              <w:spacing w:line="252" w:lineRule="auto"/>
              <w:ind w:firstLineChars="50" w:firstLine="90"/>
              <w:textAlignment w:val="center"/>
              <w:rPr>
                <w:color w:val="000000" w:themeColor="text1"/>
                <w:sz w:val="18"/>
                <w:szCs w:val="18"/>
              </w:rPr>
            </w:pPr>
            <w:r>
              <w:rPr>
                <w:color w:val="000000" w:themeColor="text1"/>
                <w:sz w:val="18"/>
                <w:szCs w:val="18"/>
              </w:rPr>
              <w:t>Angular velocity</w:t>
            </w:r>
          </w:p>
        </w:tc>
      </w:tr>
      <w:tr w:rsidR="007F788F" w:rsidRPr="007B2EB0" w:rsidTr="007F6EF8">
        <w:trPr>
          <w:trHeight w:val="284"/>
          <w:jc w:val="center"/>
        </w:trPr>
        <w:tc>
          <w:tcPr>
            <w:tcW w:w="1134" w:type="dxa"/>
            <w:tcBorders>
              <w:top w:val="nil"/>
              <w:left w:val="nil"/>
              <w:bottom w:val="nil"/>
              <w:right w:val="nil"/>
            </w:tcBorders>
            <w:vAlign w:val="center"/>
            <w:hideMark/>
          </w:tcPr>
          <w:p w:rsidR="007F788F" w:rsidRPr="007B2EB0" w:rsidRDefault="007F788F" w:rsidP="007F6EF8">
            <w:pPr>
              <w:widowControl w:val="0"/>
              <w:autoSpaceDE w:val="0"/>
              <w:autoSpaceDN w:val="0"/>
              <w:spacing w:line="252" w:lineRule="auto"/>
              <w:ind w:firstLineChars="50" w:firstLine="80"/>
              <w:jc w:val="center"/>
              <w:textAlignment w:val="center"/>
              <w:rPr>
                <w:i/>
                <w:iCs/>
                <w:color w:val="000000" w:themeColor="text1"/>
                <w:sz w:val="18"/>
                <w:szCs w:val="18"/>
              </w:rPr>
            </w:pPr>
            <w:r w:rsidRPr="00D07BE4">
              <w:rPr>
                <w:rFonts w:ascii="Palatino Linotype" w:eastAsia="PMingLiU" w:hAnsi="Palatino Linotype"/>
                <w:color w:val="000000" w:themeColor="text1"/>
                <w:position w:val="-6"/>
                <w:sz w:val="16"/>
                <w:szCs w:val="18"/>
                <w:lang w:val="en-GB" w:eastAsia="de-AT"/>
              </w:rPr>
              <w:object w:dxaOrig="760" w:dyaOrig="279">
                <v:shape id="_x0000_i134812" type="#_x0000_t75" style="width:24pt;height:12pt" o:ole="">
                  <v:imagedata r:id="rId478" o:title=""/>
                </v:shape>
                <o:OLEObject Type="Embed" ProgID="Equation.DSMT4" ShapeID="_x0000_i134812" DrawAspect="Content" ObjectID="_1594740134" r:id="rId479"/>
              </w:object>
            </w:r>
          </w:p>
        </w:tc>
        <w:tc>
          <w:tcPr>
            <w:tcW w:w="1701" w:type="dxa"/>
            <w:tcBorders>
              <w:top w:val="nil"/>
              <w:left w:val="nil"/>
              <w:bottom w:val="nil"/>
              <w:right w:val="nil"/>
            </w:tcBorders>
            <w:vAlign w:val="center"/>
          </w:tcPr>
          <w:p w:rsidR="007F788F" w:rsidRPr="007B2EB0" w:rsidRDefault="007F788F" w:rsidP="007F6EF8">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0.4704</w:t>
            </w:r>
          </w:p>
        </w:tc>
        <w:tc>
          <w:tcPr>
            <w:tcW w:w="1701" w:type="dxa"/>
            <w:tcBorders>
              <w:top w:val="nil"/>
              <w:left w:val="nil"/>
              <w:bottom w:val="nil"/>
              <w:right w:val="nil"/>
            </w:tcBorders>
            <w:vAlign w:val="center"/>
            <w:hideMark/>
          </w:tcPr>
          <w:p w:rsidR="007F788F" w:rsidRPr="007B2EB0" w:rsidRDefault="007F788F" w:rsidP="007F6EF8">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0.0639</w:t>
            </w:r>
          </w:p>
        </w:tc>
      </w:tr>
      <w:tr w:rsidR="007F788F" w:rsidRPr="007B2EB0" w:rsidTr="007F6EF8">
        <w:trPr>
          <w:trHeight w:val="284"/>
          <w:jc w:val="center"/>
        </w:trPr>
        <w:tc>
          <w:tcPr>
            <w:tcW w:w="1134" w:type="dxa"/>
            <w:tcBorders>
              <w:top w:val="nil"/>
              <w:left w:val="nil"/>
              <w:bottom w:val="nil"/>
              <w:right w:val="nil"/>
            </w:tcBorders>
            <w:vAlign w:val="center"/>
          </w:tcPr>
          <w:p w:rsidR="007F788F" w:rsidRPr="00D07BE4" w:rsidRDefault="007F788F" w:rsidP="007F6EF8">
            <w:pPr>
              <w:widowControl w:val="0"/>
              <w:autoSpaceDE w:val="0"/>
              <w:autoSpaceDN w:val="0"/>
              <w:spacing w:line="252" w:lineRule="auto"/>
              <w:ind w:firstLineChars="50" w:firstLine="80"/>
              <w:jc w:val="center"/>
              <w:textAlignment w:val="center"/>
              <w:rPr>
                <w:rFonts w:ascii="Palatino Linotype" w:eastAsia="PMingLiU" w:hAnsi="Palatino Linotype"/>
                <w:color w:val="000000" w:themeColor="text1"/>
                <w:sz w:val="16"/>
                <w:szCs w:val="18"/>
                <w:lang w:val="en-GB" w:eastAsia="de-AT"/>
              </w:rPr>
            </w:pPr>
            <w:r w:rsidRPr="00D07BE4">
              <w:rPr>
                <w:rFonts w:ascii="Palatino Linotype" w:eastAsia="PMingLiU" w:hAnsi="Palatino Linotype"/>
                <w:color w:val="000000" w:themeColor="text1"/>
                <w:position w:val="-6"/>
                <w:sz w:val="16"/>
                <w:szCs w:val="18"/>
                <w:lang w:val="en-GB" w:eastAsia="de-AT"/>
              </w:rPr>
              <w:object w:dxaOrig="880" w:dyaOrig="279">
                <v:shape id="_x0000_i134813" type="#_x0000_t75" style="width:30pt;height:12pt" o:ole="">
                  <v:imagedata r:id="rId480" o:title=""/>
                </v:shape>
                <o:OLEObject Type="Embed" ProgID="Equation.DSMT4" ShapeID="_x0000_i134813" DrawAspect="Content" ObjectID="_1594740135" r:id="rId481"/>
              </w:object>
            </w:r>
          </w:p>
        </w:tc>
        <w:tc>
          <w:tcPr>
            <w:tcW w:w="1701" w:type="dxa"/>
            <w:tcBorders>
              <w:top w:val="nil"/>
              <w:left w:val="nil"/>
              <w:bottom w:val="nil"/>
              <w:right w:val="nil"/>
            </w:tcBorders>
            <w:vAlign w:val="center"/>
          </w:tcPr>
          <w:p w:rsidR="007F788F" w:rsidRPr="007B2EB0" w:rsidRDefault="007F788F" w:rsidP="007F6EF8">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0.0070</w:t>
            </w:r>
          </w:p>
        </w:tc>
        <w:tc>
          <w:tcPr>
            <w:tcW w:w="1701" w:type="dxa"/>
            <w:tcBorders>
              <w:top w:val="nil"/>
              <w:left w:val="nil"/>
              <w:bottom w:val="nil"/>
              <w:right w:val="nil"/>
            </w:tcBorders>
            <w:vAlign w:val="center"/>
          </w:tcPr>
          <w:p w:rsidR="007F788F" w:rsidRDefault="007F788F" w:rsidP="007F6EF8">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0.0086</w:t>
            </w:r>
          </w:p>
        </w:tc>
      </w:tr>
      <w:tr w:rsidR="007F788F" w:rsidRPr="007B2EB0" w:rsidTr="007F6EF8">
        <w:trPr>
          <w:trHeight w:val="284"/>
          <w:jc w:val="center"/>
        </w:trPr>
        <w:tc>
          <w:tcPr>
            <w:tcW w:w="1134" w:type="dxa"/>
            <w:tcBorders>
              <w:top w:val="nil"/>
              <w:left w:val="nil"/>
              <w:bottom w:val="nil"/>
              <w:right w:val="nil"/>
            </w:tcBorders>
            <w:vAlign w:val="center"/>
          </w:tcPr>
          <w:p w:rsidR="007F788F" w:rsidRPr="00D07BE4" w:rsidRDefault="007F788F" w:rsidP="007F6EF8">
            <w:pPr>
              <w:widowControl w:val="0"/>
              <w:autoSpaceDE w:val="0"/>
              <w:autoSpaceDN w:val="0"/>
              <w:spacing w:line="252" w:lineRule="auto"/>
              <w:ind w:firstLineChars="50" w:firstLine="80"/>
              <w:jc w:val="center"/>
              <w:textAlignment w:val="center"/>
              <w:rPr>
                <w:rFonts w:ascii="Palatino Linotype" w:eastAsia="PMingLiU" w:hAnsi="Palatino Linotype"/>
                <w:color w:val="000000" w:themeColor="text1"/>
                <w:sz w:val="16"/>
                <w:szCs w:val="18"/>
                <w:lang w:val="en-GB" w:eastAsia="de-AT"/>
              </w:rPr>
            </w:pPr>
            <w:r w:rsidRPr="00D07BE4">
              <w:rPr>
                <w:rFonts w:ascii="Palatino Linotype" w:eastAsia="PMingLiU" w:hAnsi="Palatino Linotype"/>
                <w:color w:val="000000" w:themeColor="text1"/>
                <w:position w:val="-6"/>
                <w:sz w:val="16"/>
                <w:szCs w:val="18"/>
                <w:lang w:val="en-GB" w:eastAsia="de-AT"/>
              </w:rPr>
              <w:object w:dxaOrig="999" w:dyaOrig="279">
                <v:shape id="_x0000_i134814" type="#_x0000_t75" style="width:36pt;height:12pt" o:ole="">
                  <v:imagedata r:id="rId482" o:title=""/>
                </v:shape>
                <o:OLEObject Type="Embed" ProgID="Equation.DSMT4" ShapeID="_x0000_i134814" DrawAspect="Content" ObjectID="_1594740136" r:id="rId483"/>
              </w:object>
            </w:r>
          </w:p>
        </w:tc>
        <w:tc>
          <w:tcPr>
            <w:tcW w:w="1701" w:type="dxa"/>
            <w:tcBorders>
              <w:top w:val="nil"/>
              <w:left w:val="nil"/>
              <w:bottom w:val="nil"/>
              <w:right w:val="nil"/>
            </w:tcBorders>
            <w:vAlign w:val="center"/>
          </w:tcPr>
          <w:p w:rsidR="007F788F" w:rsidRPr="007B2EB0" w:rsidRDefault="007F788F" w:rsidP="007F6EF8">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0.0020</w:t>
            </w:r>
          </w:p>
        </w:tc>
        <w:tc>
          <w:tcPr>
            <w:tcW w:w="1701" w:type="dxa"/>
            <w:tcBorders>
              <w:top w:val="nil"/>
              <w:left w:val="nil"/>
              <w:bottom w:val="nil"/>
              <w:right w:val="nil"/>
            </w:tcBorders>
            <w:vAlign w:val="center"/>
          </w:tcPr>
          <w:p w:rsidR="007F788F" w:rsidRDefault="007F788F" w:rsidP="007F6EF8">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0.0086</w:t>
            </w:r>
          </w:p>
        </w:tc>
      </w:tr>
      <w:tr w:rsidR="007F788F" w:rsidRPr="007B2EB0" w:rsidTr="007F6EF8">
        <w:trPr>
          <w:trHeight w:val="284"/>
          <w:jc w:val="center"/>
        </w:trPr>
        <w:tc>
          <w:tcPr>
            <w:tcW w:w="1134" w:type="dxa"/>
            <w:tcBorders>
              <w:top w:val="nil"/>
              <w:left w:val="nil"/>
              <w:bottom w:val="double" w:sz="6" w:space="0" w:color="auto"/>
              <w:right w:val="nil"/>
            </w:tcBorders>
            <w:vAlign w:val="center"/>
          </w:tcPr>
          <w:p w:rsidR="007F788F" w:rsidRPr="00D07BE4" w:rsidRDefault="007F788F" w:rsidP="007F6EF8">
            <w:pPr>
              <w:widowControl w:val="0"/>
              <w:autoSpaceDE w:val="0"/>
              <w:autoSpaceDN w:val="0"/>
              <w:spacing w:line="252" w:lineRule="auto"/>
              <w:ind w:firstLineChars="50" w:firstLine="80"/>
              <w:jc w:val="center"/>
              <w:textAlignment w:val="center"/>
              <w:rPr>
                <w:rFonts w:ascii="Palatino Linotype" w:eastAsia="PMingLiU" w:hAnsi="Palatino Linotype"/>
                <w:color w:val="000000" w:themeColor="text1"/>
                <w:sz w:val="16"/>
                <w:szCs w:val="18"/>
                <w:lang w:val="en-GB" w:eastAsia="de-AT"/>
              </w:rPr>
            </w:pPr>
            <w:r>
              <w:rPr>
                <w:rFonts w:ascii="Palatino Linotype" w:eastAsia="PMingLiU" w:hAnsi="Palatino Linotype"/>
                <w:color w:val="000000" w:themeColor="text1"/>
                <w:sz w:val="16"/>
                <w:szCs w:val="18"/>
                <w:lang w:val="en-GB" w:eastAsia="de-AT"/>
              </w:rPr>
              <w:t>VFF</w:t>
            </w:r>
          </w:p>
        </w:tc>
        <w:tc>
          <w:tcPr>
            <w:tcW w:w="1701" w:type="dxa"/>
            <w:tcBorders>
              <w:top w:val="nil"/>
              <w:left w:val="nil"/>
              <w:bottom w:val="double" w:sz="6" w:space="0" w:color="auto"/>
              <w:right w:val="nil"/>
            </w:tcBorders>
            <w:vAlign w:val="center"/>
          </w:tcPr>
          <w:p w:rsidR="007F788F" w:rsidRPr="007B2EB0" w:rsidRDefault="007F788F" w:rsidP="007F6EF8">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0.0008</w:t>
            </w:r>
          </w:p>
        </w:tc>
        <w:tc>
          <w:tcPr>
            <w:tcW w:w="1701" w:type="dxa"/>
            <w:tcBorders>
              <w:top w:val="nil"/>
              <w:left w:val="nil"/>
              <w:bottom w:val="double" w:sz="6" w:space="0" w:color="auto"/>
              <w:right w:val="nil"/>
            </w:tcBorders>
            <w:vAlign w:val="center"/>
          </w:tcPr>
          <w:p w:rsidR="007F788F" w:rsidRDefault="007F788F" w:rsidP="007F6EF8">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0.0038</w:t>
            </w:r>
          </w:p>
        </w:tc>
      </w:tr>
    </w:tbl>
    <w:p w:rsidR="007F788F" w:rsidRPr="007F788F" w:rsidRDefault="007F788F" w:rsidP="007F788F">
      <w:pPr>
        <w:rPr>
          <w:lang w:val="en-GB" w:eastAsia="de-AT"/>
        </w:rPr>
        <w:sectPr w:rsidR="007F788F" w:rsidRPr="007F788F" w:rsidSect="00B326AA">
          <w:type w:val="continuous"/>
          <w:pgSz w:w="11906" w:h="16838" w:code="9"/>
          <w:pgMar w:top="1418" w:right="1134" w:bottom="1701" w:left="1134" w:header="709" w:footer="709" w:gutter="0"/>
          <w:cols w:space="708"/>
          <w:docGrid w:linePitch="360"/>
        </w:sectPr>
      </w:pPr>
    </w:p>
    <w:p w:rsidR="00AE6D83" w:rsidRPr="007B2EB0" w:rsidRDefault="00AE6D83" w:rsidP="00F404C8">
      <w:pPr>
        <w:pStyle w:val="af4"/>
        <w:jc w:val="center"/>
        <w:rPr>
          <w:rFonts w:ascii="Palatino Linotype" w:eastAsia="PMingLiU" w:hAnsi="Palatino Linotype"/>
          <w:b/>
          <w:bCs/>
          <w:color w:val="000000" w:themeColor="text1"/>
          <w:sz w:val="22"/>
          <w:lang w:val="en-GB" w:eastAsia="de-AT"/>
        </w:rPr>
        <w:sectPr w:rsidR="00AE6D83" w:rsidRPr="007B2EB0" w:rsidSect="00A96D6C">
          <w:type w:val="continuous"/>
          <w:pgSz w:w="11906" w:h="16838" w:code="9"/>
          <w:pgMar w:top="1418" w:right="1134" w:bottom="1701" w:left="1134" w:header="709" w:footer="709" w:gutter="0"/>
          <w:cols w:space="708"/>
          <w:docGrid w:linePitch="360"/>
        </w:sectPr>
      </w:pPr>
    </w:p>
    <w:p w:rsidR="00B326AA" w:rsidRPr="007B2EB0" w:rsidRDefault="00B326AA" w:rsidP="001B3E5E">
      <w:pPr>
        <w:numPr>
          <w:ilvl w:val="0"/>
          <w:numId w:val="13"/>
        </w:numPr>
        <w:tabs>
          <w:tab w:val="left" w:pos="227"/>
        </w:tabs>
        <w:autoSpaceDE w:val="0"/>
        <w:autoSpaceDN w:val="0"/>
        <w:adjustRightInd w:val="0"/>
        <w:spacing w:before="360" w:after="240" w:line="276" w:lineRule="auto"/>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Conclusion</w:t>
      </w:r>
    </w:p>
    <w:p w:rsidR="009F3CF6" w:rsidRDefault="009F3CF6" w:rsidP="00352799">
      <w:pPr>
        <w:widowControl w:val="0"/>
        <w:autoSpaceDE w:val="0"/>
        <w:autoSpaceDN w:val="0"/>
        <w:adjustRightInd w:val="0"/>
      </w:pPr>
      <w:bookmarkStart w:id="95" w:name="OLE_LINK147"/>
      <w:bookmarkStart w:id="96" w:name="OLE_LINK148"/>
      <w:bookmarkStart w:id="97" w:name="OLE_LINK92"/>
      <w:bookmarkStart w:id="98" w:name="OLE_LINK93"/>
      <w:r>
        <w:t>This paper has presented a practical implementation of RLS algorithm with</w:t>
      </w:r>
      <w:r>
        <w:t xml:space="preserve"> </w:t>
      </w:r>
      <w:r>
        <w:t xml:space="preserve">variable forgetting factor for a dual-arm space robot capturing task. In the course of on-orbit servicing, the tumbling target was assumed to be much larger than the space robot, which meant that the uncertainties of the inertia properties of the target would degrade the control </w:t>
      </w:r>
      <w:r>
        <w:lastRenderedPageBreak/>
        <w:t xml:space="preserve">performance and the compound stabilization. To address this problem, the ARNS algorithm is extended to dual-arm space robot and is enhanced by incorporating the VFF-RLS technique. The novelty of the proposed VFF-RLS algorithm lies in the time-varying function of determining the forgetting factor, as well as relating the forgetting factor to the prediction error in the estimated parameters. The convergence properties of this algorithm were analyzed. Simulation results have revealed the good performance of the proposed algorithm for both maintaining minimum disturbance to the base and accelerating the convergence rate of the tracking errors. We remark that the proposed methods are applicable to a dual-arm space robot supplying on-orbit services. </w:t>
      </w:r>
    </w:p>
    <w:p w:rsidR="00EB23EA" w:rsidRPr="007B2EB0" w:rsidRDefault="00D279BB" w:rsidP="00352799">
      <w:pPr>
        <w:widowControl w:val="0"/>
        <w:autoSpaceDE w:val="0"/>
        <w:autoSpaceDN w:val="0"/>
        <w:adjustRightInd w:val="0"/>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 xml:space="preserve">Based on </w:t>
      </w:r>
      <w:r w:rsidR="00EB23EA" w:rsidRPr="007B2EB0">
        <w:rPr>
          <w:rFonts w:ascii="Palatino Linotype" w:eastAsia="Times New Roman" w:hAnsi="Palatino Linotype"/>
          <w:color w:val="000000" w:themeColor="text1"/>
          <w:sz w:val="18"/>
          <w:lang w:val="en-GB" w:eastAsia="de-AT"/>
        </w:rPr>
        <w:t>the proposed</w:t>
      </w:r>
      <w:r w:rsidRPr="007B2EB0">
        <w:rPr>
          <w:rFonts w:ascii="Palatino Linotype" w:eastAsia="Times New Roman" w:hAnsi="Palatino Linotype"/>
          <w:color w:val="000000" w:themeColor="text1"/>
          <w:sz w:val="18"/>
          <w:lang w:val="en-GB" w:eastAsia="de-AT"/>
        </w:rPr>
        <w:t xml:space="preserve"> methods, several recommendations for further research can be made as follows:</w:t>
      </w:r>
    </w:p>
    <w:bookmarkEnd w:id="97"/>
    <w:bookmarkEnd w:id="98"/>
    <w:p w:rsidR="00637D63" w:rsidRPr="007B2EB0" w:rsidRDefault="00D279BB" w:rsidP="00352799">
      <w:pPr>
        <w:pStyle w:val="a8"/>
        <w:widowControl w:val="0"/>
        <w:numPr>
          <w:ilvl w:val="6"/>
          <w:numId w:val="44"/>
        </w:numPr>
        <w:autoSpaceDE w:val="0"/>
        <w:autoSpaceDN w:val="0"/>
        <w:adjustRightInd w:val="0"/>
        <w:spacing w:after="0" w:line="240" w:lineRule="auto"/>
        <w:rPr>
          <w:rFonts w:ascii="Palatino Linotype" w:eastAsia="Times New Roman" w:hAnsi="Palatino Linotype"/>
          <w:color w:val="000000" w:themeColor="text1"/>
          <w:sz w:val="18"/>
          <w:szCs w:val="20"/>
          <w:lang w:val="en-GB" w:eastAsia="de-AT"/>
        </w:rPr>
      </w:pPr>
      <w:r w:rsidRPr="007B2EB0">
        <w:rPr>
          <w:rFonts w:ascii="Palatino Linotype" w:eastAsiaTheme="minorEastAsia" w:hAnsi="Palatino Linotype" w:hint="eastAsia"/>
          <w:color w:val="000000" w:themeColor="text1"/>
          <w:sz w:val="18"/>
          <w:szCs w:val="20"/>
          <w:lang w:val="en-GB"/>
        </w:rPr>
        <w:t>The dynamic singularity issue should be addressed for the dual-arm space robot</w:t>
      </w:r>
      <w:r w:rsidRPr="007B2EB0">
        <w:rPr>
          <w:rFonts w:ascii="Palatino Linotype" w:eastAsiaTheme="minorEastAsia" w:hAnsi="Palatino Linotype"/>
          <w:color w:val="000000" w:themeColor="text1"/>
          <w:sz w:val="18"/>
          <w:szCs w:val="20"/>
          <w:lang w:val="en-GB"/>
        </w:rPr>
        <w:t>. Due to a lack of the accuracy knowledge of dynamic properties, the singularity problem may be more complex after capturing an unknown target</w:t>
      </w:r>
      <w:r w:rsidR="00637D63" w:rsidRPr="007B2EB0">
        <w:rPr>
          <w:rFonts w:ascii="Palatino Linotype" w:eastAsiaTheme="minorEastAsia" w:hAnsi="Palatino Linotype"/>
          <w:color w:val="000000" w:themeColor="text1"/>
          <w:sz w:val="18"/>
          <w:szCs w:val="20"/>
          <w:lang w:val="en-GB"/>
        </w:rPr>
        <w:t>.</w:t>
      </w:r>
    </w:p>
    <w:p w:rsidR="00D279BB" w:rsidRPr="007B2EB0" w:rsidRDefault="00637D63" w:rsidP="00352799">
      <w:pPr>
        <w:pStyle w:val="a8"/>
        <w:widowControl w:val="0"/>
        <w:numPr>
          <w:ilvl w:val="6"/>
          <w:numId w:val="44"/>
        </w:numPr>
        <w:autoSpaceDE w:val="0"/>
        <w:autoSpaceDN w:val="0"/>
        <w:adjustRightInd w:val="0"/>
        <w:spacing w:after="0" w:line="240" w:lineRule="auto"/>
        <w:rPr>
          <w:rFonts w:ascii="Palatino Linotype" w:eastAsiaTheme="minorEastAsia" w:hAnsi="Palatino Linotype"/>
          <w:color w:val="000000" w:themeColor="text1"/>
          <w:sz w:val="18"/>
          <w:szCs w:val="20"/>
          <w:lang w:val="en-GB"/>
        </w:rPr>
      </w:pPr>
      <w:r w:rsidRPr="007B2EB0">
        <w:rPr>
          <w:rFonts w:ascii="Palatino Linotype" w:eastAsiaTheme="minorEastAsia" w:hAnsi="Palatino Linotype" w:hint="eastAsia"/>
          <w:color w:val="000000" w:themeColor="text1"/>
          <w:sz w:val="18"/>
          <w:szCs w:val="20"/>
          <w:lang w:val="en-GB"/>
        </w:rPr>
        <w:t xml:space="preserve">The closed-chain constraints should be investigated in future. </w:t>
      </w:r>
      <w:r w:rsidRPr="007B2EB0">
        <w:rPr>
          <w:rFonts w:ascii="Palatino Linotype" w:eastAsiaTheme="minorEastAsia" w:hAnsi="Palatino Linotype"/>
          <w:color w:val="000000" w:themeColor="text1"/>
          <w:sz w:val="18"/>
          <w:szCs w:val="20"/>
          <w:lang w:val="en-GB"/>
        </w:rPr>
        <w:t>To manipulate a large target, the dual-arm space robot and the target may form a closed-chain system</w:t>
      </w:r>
      <w:r w:rsidR="00B30C7D" w:rsidRPr="007B2EB0">
        <w:rPr>
          <w:rFonts w:ascii="Palatino Linotype" w:eastAsiaTheme="minorEastAsia" w:hAnsi="Palatino Linotype"/>
          <w:color w:val="000000" w:themeColor="text1"/>
          <w:sz w:val="18"/>
          <w:szCs w:val="20"/>
          <w:lang w:val="en-GB"/>
        </w:rPr>
        <w:t>. New planning and control algorithms should be proposed to deal with such constraints.</w:t>
      </w:r>
    </w:p>
    <w:p w:rsidR="00B30C7D" w:rsidRPr="007B2EB0" w:rsidRDefault="00B30C7D" w:rsidP="00352799">
      <w:pPr>
        <w:pStyle w:val="a8"/>
        <w:widowControl w:val="0"/>
        <w:numPr>
          <w:ilvl w:val="6"/>
          <w:numId w:val="44"/>
        </w:numPr>
        <w:autoSpaceDE w:val="0"/>
        <w:autoSpaceDN w:val="0"/>
        <w:adjustRightInd w:val="0"/>
        <w:spacing w:after="0" w:line="240" w:lineRule="auto"/>
        <w:rPr>
          <w:rFonts w:ascii="Palatino Linotype" w:eastAsiaTheme="minorEastAsia" w:hAnsi="Palatino Linotype"/>
          <w:color w:val="000000" w:themeColor="text1"/>
          <w:sz w:val="18"/>
          <w:szCs w:val="20"/>
          <w:lang w:val="en-GB"/>
        </w:rPr>
      </w:pPr>
      <w:r w:rsidRPr="007B2EB0">
        <w:rPr>
          <w:rFonts w:ascii="Palatino Linotype" w:eastAsiaTheme="minorEastAsia" w:hAnsi="Palatino Linotype" w:hint="eastAsia"/>
          <w:color w:val="000000" w:themeColor="text1"/>
          <w:sz w:val="18"/>
          <w:szCs w:val="20"/>
          <w:lang w:val="en-GB"/>
        </w:rPr>
        <w:t xml:space="preserve">Constructing the experimental test-bed and </w:t>
      </w:r>
      <w:r w:rsidRPr="007B2EB0">
        <w:rPr>
          <w:rFonts w:ascii="Palatino Linotype" w:eastAsiaTheme="minorEastAsia" w:hAnsi="Palatino Linotype"/>
          <w:color w:val="000000" w:themeColor="text1"/>
          <w:sz w:val="18"/>
          <w:szCs w:val="20"/>
          <w:lang w:val="en-GB"/>
        </w:rPr>
        <w:t>actual experimental validation of the proposed methods are strongly recommended for future work.</w:t>
      </w:r>
    </w:p>
    <w:bookmarkEnd w:id="95"/>
    <w:bookmarkEnd w:id="96"/>
    <w:p w:rsidR="00B326AA" w:rsidRPr="007B2EB0" w:rsidRDefault="00B326AA" w:rsidP="00B326AA">
      <w:pPr>
        <w:tabs>
          <w:tab w:val="left" w:pos="227"/>
        </w:tabs>
        <w:autoSpaceDE w:val="0"/>
        <w:autoSpaceDN w:val="0"/>
        <w:adjustRightInd w:val="0"/>
        <w:spacing w:before="360" w:after="240"/>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Acknowledgements</w:t>
      </w:r>
    </w:p>
    <w:p w:rsidR="009B3B14" w:rsidRPr="007B2EB0" w:rsidRDefault="009B3B14" w:rsidP="009B3B14">
      <w:pPr>
        <w:spacing w:before="120" w:after="120"/>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This work has been supported by the Tsinghua National Laboratory for Information Science and Technology</w:t>
      </w:r>
      <w:r w:rsidRPr="007B2EB0">
        <w:rPr>
          <w:rFonts w:ascii="SimSun" w:hAnsi="SimSun"/>
          <w:color w:val="000000" w:themeColor="text1"/>
          <w:sz w:val="18"/>
        </w:rPr>
        <w:t xml:space="preserve">, </w:t>
      </w:r>
      <w:r w:rsidRPr="007B2EB0">
        <w:rPr>
          <w:rFonts w:ascii="Palatino Linotype" w:eastAsia="Times New Roman" w:hAnsi="Palatino Linotype"/>
          <w:color w:val="000000" w:themeColor="text1"/>
          <w:sz w:val="18"/>
          <w:lang w:eastAsia="de-AT"/>
        </w:rPr>
        <w:t xml:space="preserve">Shenzhen Key Lab of Space Robotic Technology and </w:t>
      </w:r>
      <w:proofErr w:type="spellStart"/>
      <w:r w:rsidRPr="007B2EB0">
        <w:rPr>
          <w:rFonts w:ascii="Palatino Linotype" w:eastAsia="Times New Roman" w:hAnsi="Palatino Linotype"/>
          <w:color w:val="000000" w:themeColor="text1"/>
          <w:sz w:val="18"/>
          <w:lang w:eastAsia="de-AT"/>
        </w:rPr>
        <w:t>Telescience</w:t>
      </w:r>
      <w:proofErr w:type="spellEnd"/>
      <w:r w:rsidRPr="007B2EB0">
        <w:rPr>
          <w:rFonts w:ascii="Palatino Linotype" w:eastAsia="Times New Roman" w:hAnsi="Palatino Linotype"/>
          <w:color w:val="000000" w:themeColor="text1"/>
          <w:sz w:val="18"/>
          <w:lang w:eastAsia="de-AT"/>
        </w:rPr>
        <w:t>, and the Natural Science Foundation of Guangdong (No. 2015A030313881).</w:t>
      </w:r>
    </w:p>
    <w:p w:rsidR="00B326AA" w:rsidRPr="007B2EB0" w:rsidRDefault="00B326AA" w:rsidP="00B326AA">
      <w:pPr>
        <w:tabs>
          <w:tab w:val="left" w:pos="227"/>
        </w:tabs>
        <w:autoSpaceDE w:val="0"/>
        <w:autoSpaceDN w:val="0"/>
        <w:adjustRightInd w:val="0"/>
        <w:spacing w:before="360" w:after="240"/>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References</w:t>
      </w:r>
    </w:p>
    <w:p w:rsidR="00B326AA" w:rsidRPr="007B2EB0" w:rsidRDefault="00B326AA" w:rsidP="00B326AA">
      <w:pPr>
        <w:tabs>
          <w:tab w:val="left" w:pos="459"/>
        </w:tabs>
        <w:autoSpaceDE w:val="0"/>
        <w:autoSpaceDN w:val="0"/>
        <w:adjustRightInd w:val="0"/>
        <w:textAlignment w:val="center"/>
        <w:rPr>
          <w:rFonts w:ascii="Palatino Linotype" w:hAnsi="Palatino Linotype" w:cs="Arial"/>
          <w:color w:val="000000" w:themeColor="text1"/>
          <w:sz w:val="18"/>
          <w:szCs w:val="18"/>
        </w:rPr>
        <w:sectPr w:rsidR="00B326AA" w:rsidRPr="007B2EB0" w:rsidSect="00B326AA">
          <w:headerReference w:type="default" r:id="rId484"/>
          <w:type w:val="continuous"/>
          <w:pgSz w:w="11906" w:h="16838" w:code="9"/>
          <w:pgMar w:top="1418" w:right="1134" w:bottom="1701" w:left="1134" w:header="709" w:footer="709" w:gutter="0"/>
          <w:cols w:space="708"/>
          <w:docGrid w:linePitch="360"/>
        </w:sectPr>
      </w:pPr>
    </w:p>
    <w:p w:rsidR="00B326AA" w:rsidRPr="007B2EB0" w:rsidRDefault="00B326AA" w:rsidP="00355CCD">
      <w:pPr>
        <w:spacing w:afterLines="50" w:after="120" w:line="276" w:lineRule="auto"/>
        <w:textAlignment w:val="center"/>
        <w:rPr>
          <w:color w:val="000000" w:themeColor="text1"/>
          <w:sz w:val="21"/>
          <w:szCs w:val="21"/>
        </w:rPr>
        <w:sectPr w:rsidR="00B326AA" w:rsidRPr="007B2EB0" w:rsidSect="00B326AA">
          <w:type w:val="continuous"/>
          <w:pgSz w:w="11906" w:h="16838" w:code="9"/>
          <w:pgMar w:top="1418" w:right="1134" w:bottom="1701" w:left="1134" w:header="709" w:footer="709" w:gutter="0"/>
          <w:cols w:space="708"/>
          <w:docGrid w:linePitch="360"/>
        </w:sectPr>
      </w:pPr>
    </w:p>
    <w:p w:rsidR="00B602EC" w:rsidRPr="00B602EC" w:rsidRDefault="00B326AA" w:rsidP="00B602EC">
      <w:pPr>
        <w:pStyle w:val="EndNoteBibliography"/>
        <w:spacing w:after="0"/>
        <w:ind w:left="720" w:hanging="720"/>
      </w:pPr>
      <w:r w:rsidRPr="007B2EB0">
        <w:rPr>
          <w:color w:val="000000" w:themeColor="text1"/>
          <w:sz w:val="21"/>
          <w:szCs w:val="21"/>
        </w:rPr>
        <w:fldChar w:fldCharType="begin"/>
      </w:r>
      <w:r w:rsidRPr="007B2EB0">
        <w:rPr>
          <w:color w:val="000000" w:themeColor="text1"/>
          <w:sz w:val="21"/>
          <w:szCs w:val="21"/>
        </w:rPr>
        <w:instrText xml:space="preserve"> ADDIN EN.REFLIST </w:instrText>
      </w:r>
      <w:r w:rsidRPr="007B2EB0">
        <w:rPr>
          <w:color w:val="000000" w:themeColor="text1"/>
          <w:sz w:val="21"/>
          <w:szCs w:val="21"/>
        </w:rPr>
        <w:fldChar w:fldCharType="separate"/>
      </w:r>
      <w:r w:rsidR="00B602EC" w:rsidRPr="00B602EC">
        <w:t>[1]</w:t>
      </w:r>
      <w:r w:rsidR="00B602EC" w:rsidRPr="00B602EC">
        <w:tab/>
        <w:t xml:space="preserve">T. Debus and S. Dougherty, "Overview and Performance of the Front-End Robotics Enabling Near-Term Demonstration (FREND) Robotic Arm," in </w:t>
      </w:r>
      <w:r w:rsidR="00B602EC" w:rsidRPr="00B602EC">
        <w:rPr>
          <w:i/>
        </w:rPr>
        <w:t>AIAA Infotech@Aerospace Conference</w:t>
      </w:r>
      <w:r w:rsidR="00B602EC" w:rsidRPr="00B602EC">
        <w:t>, 2009.</w:t>
      </w:r>
    </w:p>
    <w:p w:rsidR="00B602EC" w:rsidRPr="00B602EC" w:rsidRDefault="00B602EC" w:rsidP="00B602EC">
      <w:pPr>
        <w:pStyle w:val="EndNoteBibliography"/>
        <w:spacing w:after="0"/>
        <w:ind w:left="720" w:hanging="720"/>
      </w:pPr>
      <w:r w:rsidRPr="00B602EC">
        <w:t>[2]</w:t>
      </w:r>
      <w:r w:rsidRPr="00B602EC">
        <w:tab/>
        <w:t xml:space="preserve">D. N. Dimitrov and K. Yoshida, "Momentum distribution in a space manipulator for facilitating the post-impact control," in </w:t>
      </w:r>
      <w:r w:rsidRPr="00B602EC">
        <w:rPr>
          <w:i/>
        </w:rPr>
        <w:t>2004 IEEE/RSJ International Conference on Intelligent Robots and Systems (IROS) (IEEE Cat. No.04CH37566)</w:t>
      </w:r>
      <w:r w:rsidRPr="00B602EC">
        <w:t>, 2004, vol. 4, pp. 3345-3350 vol.4.</w:t>
      </w:r>
    </w:p>
    <w:p w:rsidR="00B602EC" w:rsidRPr="00B602EC" w:rsidRDefault="00B602EC" w:rsidP="00B602EC">
      <w:pPr>
        <w:pStyle w:val="EndNoteBibliography"/>
        <w:spacing w:after="0"/>
        <w:ind w:left="720" w:hanging="720"/>
      </w:pPr>
      <w:r w:rsidRPr="00B602EC">
        <w:t>[3]</w:t>
      </w:r>
      <w:r w:rsidRPr="00B602EC">
        <w:tab/>
        <w:t xml:space="preserve">D. N. Nenchev, K. Yoshida, P. Vichitkulsawat, and M. Uchiyama, "Reaction null-space control of flexible structure mounted manipulator systems," </w:t>
      </w:r>
      <w:r w:rsidRPr="00B602EC">
        <w:rPr>
          <w:i/>
        </w:rPr>
        <w:t xml:space="preserve">IEEE Transactions on Robotics and Automation, </w:t>
      </w:r>
      <w:r w:rsidRPr="00B602EC">
        <w:t>vol. 15, no. 6, pp. 1011-1023, 1999.</w:t>
      </w:r>
    </w:p>
    <w:p w:rsidR="00B602EC" w:rsidRPr="00B602EC" w:rsidRDefault="00B602EC" w:rsidP="00B602EC">
      <w:pPr>
        <w:pStyle w:val="EndNoteBibliography"/>
        <w:spacing w:after="0"/>
        <w:ind w:left="720" w:hanging="720"/>
      </w:pPr>
      <w:r w:rsidRPr="00B602EC">
        <w:t>[4]</w:t>
      </w:r>
      <w:r w:rsidRPr="00B602EC">
        <w:tab/>
        <w:t xml:space="preserve">K. Yoshida, K. Hashizume, and S. Abiko, "Zero reaction maneuver: flight validation with ETS-VII space robot and extension to kinematically redundant arm," in </w:t>
      </w:r>
      <w:r w:rsidRPr="00B602EC">
        <w:rPr>
          <w:i/>
        </w:rPr>
        <w:t>Proceedings 2001 ICRA. IEEE International Conference on Robotics and Automation (Cat. No.01CH37164)</w:t>
      </w:r>
      <w:r w:rsidRPr="00B602EC">
        <w:t>, 2001, vol. 1, pp. 441-446 vol.1.</w:t>
      </w:r>
    </w:p>
    <w:p w:rsidR="00B602EC" w:rsidRPr="00B602EC" w:rsidRDefault="00B602EC" w:rsidP="00B602EC">
      <w:pPr>
        <w:pStyle w:val="EndNoteBibliography"/>
        <w:spacing w:after="0"/>
        <w:ind w:left="720" w:hanging="720"/>
      </w:pPr>
      <w:r w:rsidRPr="00B602EC">
        <w:t>[5]</w:t>
      </w:r>
      <w:r w:rsidRPr="00B602EC">
        <w:tab/>
        <w:t xml:space="preserve">H. Panfeng, X. Yangsheng, and L. Bin, "Balance control of multi-arm free-floating space robots during capture operation," in </w:t>
      </w:r>
      <w:r w:rsidRPr="00B602EC">
        <w:rPr>
          <w:i/>
        </w:rPr>
        <w:t>2005 IEEE International Conference on Robotics and Biomimetics - ROBIO</w:t>
      </w:r>
      <w:r w:rsidRPr="00B602EC">
        <w:t>, 2005, pp. 398-403.</w:t>
      </w:r>
    </w:p>
    <w:p w:rsidR="00B602EC" w:rsidRPr="00B602EC" w:rsidRDefault="00B602EC" w:rsidP="00B602EC">
      <w:pPr>
        <w:pStyle w:val="EndNoteBibliography"/>
        <w:spacing w:after="0"/>
        <w:ind w:left="720" w:hanging="720"/>
      </w:pPr>
      <w:r w:rsidRPr="00B602EC">
        <w:t>[6]</w:t>
      </w:r>
      <w:r w:rsidRPr="00B602EC">
        <w:tab/>
        <w:t xml:space="preserve">S. Abiko and K. Yoshida, "Adaptive Reaction Control for Space Robotic Applications with Dynamic Model Uncertainty," </w:t>
      </w:r>
      <w:r w:rsidRPr="00B602EC">
        <w:rPr>
          <w:i/>
        </w:rPr>
        <w:t xml:space="preserve">Advanced Robotics, </w:t>
      </w:r>
      <w:r w:rsidRPr="00B602EC">
        <w:t>vol. 24, no. 8-9, pp. 1099-1126, 2010/01/01 2010.</w:t>
      </w:r>
    </w:p>
    <w:p w:rsidR="00B602EC" w:rsidRPr="00B602EC" w:rsidRDefault="00B602EC" w:rsidP="00B602EC">
      <w:pPr>
        <w:pStyle w:val="EndNoteBibliography"/>
        <w:spacing w:after="0"/>
        <w:ind w:left="720" w:hanging="720"/>
      </w:pPr>
      <w:r w:rsidRPr="00B602EC">
        <w:t>[7]</w:t>
      </w:r>
      <w:r w:rsidRPr="00B602EC">
        <w:tab/>
        <w:t xml:space="preserve">S. Xu, H. Wang, D. Zhang, and B. Yang, "Adaptive Reactionless Motion Control for Free-Floating Space Manipulators with Uncertain Kinematics and Dynamics," </w:t>
      </w:r>
      <w:r w:rsidRPr="00B602EC">
        <w:rPr>
          <w:i/>
        </w:rPr>
        <w:t xml:space="preserve">IFAC Proceedings Volumes, </w:t>
      </w:r>
      <w:r w:rsidRPr="00B602EC">
        <w:t>vol. 46, no. 20, pp. 646-653, 2013/01/01 2013.</w:t>
      </w:r>
    </w:p>
    <w:p w:rsidR="00B602EC" w:rsidRPr="00B602EC" w:rsidRDefault="00B602EC" w:rsidP="00B602EC">
      <w:pPr>
        <w:pStyle w:val="EndNoteBibliography"/>
        <w:spacing w:after="0"/>
        <w:ind w:left="720" w:hanging="720"/>
      </w:pPr>
      <w:r w:rsidRPr="00B602EC">
        <w:t>[8]</w:t>
      </w:r>
      <w:r w:rsidRPr="00B602EC">
        <w:tab/>
        <w:t xml:space="preserve">P.-C. Cong, Y. F. Lan, and X. Zhang, "Adaptive control of dual-arm space manipulator capturing object," </w:t>
      </w:r>
      <w:r w:rsidRPr="00B602EC">
        <w:rPr>
          <w:i/>
        </w:rPr>
        <w:t xml:space="preserve">Proceedings of the Institution of Mechanical Engineers, Part G: Journal of Aerospace Engineering, </w:t>
      </w:r>
      <w:r w:rsidRPr="00B602EC">
        <w:t>vol. 227, no. 6, pp. 992-999, 2013/06/01 2012.</w:t>
      </w:r>
    </w:p>
    <w:p w:rsidR="00B602EC" w:rsidRPr="00B602EC" w:rsidRDefault="00B602EC" w:rsidP="00B602EC">
      <w:pPr>
        <w:pStyle w:val="EndNoteBibliography"/>
        <w:spacing w:after="0"/>
        <w:ind w:left="720" w:hanging="720"/>
      </w:pPr>
      <w:r w:rsidRPr="00B602EC">
        <w:lastRenderedPageBreak/>
        <w:t>[9]</w:t>
      </w:r>
      <w:r w:rsidRPr="00B602EC">
        <w:tab/>
        <w:t xml:space="preserve">T. C. Nguyen-Huynh and I. Sharf, "Adaptive reactionless motion for space manipulator when capturing an unknown tumbling target," in </w:t>
      </w:r>
      <w:r w:rsidRPr="00B602EC">
        <w:rPr>
          <w:i/>
        </w:rPr>
        <w:t>2011 IEEE International Conference on Robotics and Automation</w:t>
      </w:r>
      <w:r w:rsidRPr="00B602EC">
        <w:t>, 2011, pp. 4202-4207.</w:t>
      </w:r>
    </w:p>
    <w:p w:rsidR="00B602EC" w:rsidRDefault="00B602EC" w:rsidP="00B602EC">
      <w:pPr>
        <w:pStyle w:val="EndNoteBibliography"/>
        <w:spacing w:after="0"/>
        <w:ind w:left="720" w:hanging="720"/>
      </w:pPr>
      <w:r w:rsidRPr="00B602EC">
        <w:t>[10]</w:t>
      </w:r>
      <w:r w:rsidRPr="00B602EC">
        <w:tab/>
        <w:t xml:space="preserve">T. C. Nguyen-Huynh and I. Sharf, "Adaptive ReactionLess motion with joint limit avoidance for robotic capture of unknown target in space," in </w:t>
      </w:r>
      <w:r w:rsidRPr="00B602EC">
        <w:rPr>
          <w:i/>
        </w:rPr>
        <w:t>2012 IEEE/RSJ International Conference on Intelligent Robots and Systems</w:t>
      </w:r>
      <w:r w:rsidRPr="00B602EC">
        <w:t>, 2012, pp. 1155-1160.</w:t>
      </w:r>
    </w:p>
    <w:p w:rsidR="007859BC" w:rsidRPr="00B602EC" w:rsidRDefault="007859BC" w:rsidP="00B602EC">
      <w:pPr>
        <w:pStyle w:val="EndNoteBibliography"/>
        <w:spacing w:after="0"/>
        <w:ind w:left="720" w:hanging="720"/>
      </w:pPr>
    </w:p>
    <w:p w:rsidR="00B602EC" w:rsidRPr="00B602EC" w:rsidRDefault="00B602EC" w:rsidP="007859BC">
      <w:pPr>
        <w:pStyle w:val="EndNoteBibliography"/>
        <w:ind w:left="720" w:hanging="720"/>
      </w:pPr>
      <w:r w:rsidRPr="00B602EC">
        <w:t>[11]</w:t>
      </w:r>
      <w:r w:rsidRPr="00B602EC">
        <w:tab/>
      </w:r>
      <w:r w:rsidR="007859BC">
        <w:t>Z. Lakhdari, M. Mokhtari, Y. Leluse, J. Provost, Adaptive predictive control of a class of nonlinear systems: A case study, IFAC Proceedings Volumes 28 (13) (1995) 209 - 214, 5th IFAC Symposium on Adaptive Systems in Control and Signal Processing, Budapest, Hungary, 14-16, June, 1995.</w:t>
      </w:r>
    </w:p>
    <w:p w:rsidR="00B602EC" w:rsidRPr="00B602EC" w:rsidRDefault="00B602EC" w:rsidP="00B602EC">
      <w:pPr>
        <w:pStyle w:val="EndNoteBibliography"/>
        <w:spacing w:after="0"/>
        <w:ind w:left="720" w:hanging="720"/>
      </w:pPr>
      <w:r w:rsidRPr="00B602EC">
        <w:t>[12]</w:t>
      </w:r>
      <w:r w:rsidRPr="00B602EC">
        <w:tab/>
        <w:t xml:space="preserve">Y.-H. Jia, Q. Hu, and S.-J. Xu, "Dynamics and adaptive control of a dual-arm space robot with closed-loop constraints and uncertain inertial parameters," </w:t>
      </w:r>
      <w:r w:rsidRPr="00B602EC">
        <w:rPr>
          <w:i/>
        </w:rPr>
        <w:t xml:space="preserve">Acta Mechanica Sinica, </w:t>
      </w:r>
      <w:r w:rsidRPr="00B602EC">
        <w:t>journal article vol. 30, no. 1, pp. 112-124, 2014.</w:t>
      </w:r>
    </w:p>
    <w:p w:rsidR="00B602EC" w:rsidRPr="00B602EC" w:rsidRDefault="00B602EC" w:rsidP="00B602EC">
      <w:pPr>
        <w:pStyle w:val="EndNoteBibliography"/>
        <w:spacing w:after="0"/>
        <w:ind w:left="720" w:hanging="720"/>
      </w:pPr>
      <w:r w:rsidRPr="00B602EC">
        <w:t>[13]</w:t>
      </w:r>
      <w:r w:rsidRPr="00B602EC">
        <w:tab/>
        <w:t xml:space="preserve">K. Yoshida and S. Abiko, "Inertia Parameter Identification for a Free-Flying Space Robot," in </w:t>
      </w:r>
      <w:r w:rsidRPr="00B602EC">
        <w:rPr>
          <w:i/>
        </w:rPr>
        <w:t>AIAA Guidance, Navigation, and Control Conference and Exhibit</w:t>
      </w:r>
      <w:r w:rsidRPr="00B602EC">
        <w:t>(Guidance, Navigation, and Control and Co-located Conferences: American Institute of Aeronautics and Astronautics, 2002.</w:t>
      </w:r>
    </w:p>
    <w:p w:rsidR="00B602EC" w:rsidRPr="00B602EC" w:rsidRDefault="00B602EC" w:rsidP="00B602EC">
      <w:pPr>
        <w:pStyle w:val="EndNoteBibliography"/>
        <w:spacing w:after="0"/>
        <w:ind w:left="720" w:hanging="720"/>
      </w:pPr>
      <w:r w:rsidRPr="00B602EC">
        <w:t>[14]</w:t>
      </w:r>
      <w:r w:rsidRPr="00B602EC">
        <w:tab/>
        <w:t xml:space="preserve">K. Yoshida, R. Kurazume, and Y. Umetani, "Dual arm coordination in space free-flying robot," in </w:t>
      </w:r>
      <w:r w:rsidRPr="00B602EC">
        <w:rPr>
          <w:i/>
        </w:rPr>
        <w:t>Proceedings. 1991 IEEE International Conference on Robotics and Automation</w:t>
      </w:r>
      <w:r w:rsidRPr="00B602EC">
        <w:t>, 1991, pp. 2516-2521 vol.3.</w:t>
      </w:r>
    </w:p>
    <w:p w:rsidR="00B602EC" w:rsidRPr="00B602EC" w:rsidRDefault="00B602EC" w:rsidP="00B602EC">
      <w:pPr>
        <w:pStyle w:val="EndNoteBibliography"/>
        <w:spacing w:after="0"/>
        <w:ind w:left="720" w:hanging="720"/>
      </w:pPr>
      <w:r w:rsidRPr="00B602EC">
        <w:t>[15]</w:t>
      </w:r>
      <w:r w:rsidRPr="00B602EC">
        <w:tab/>
        <w:t xml:space="preserve">G. C. Goodwin and K. S. Sin, </w:t>
      </w:r>
      <w:r w:rsidRPr="00B602EC">
        <w:rPr>
          <w:i/>
        </w:rPr>
        <w:t>Adaptive Filtering Prediction and Control</w:t>
      </w:r>
      <w:r w:rsidRPr="00B602EC">
        <w:t>. Dover Publications, Inc., 2009, p. 560.</w:t>
      </w:r>
    </w:p>
    <w:p w:rsidR="00B602EC" w:rsidRPr="00B602EC" w:rsidRDefault="00B602EC" w:rsidP="00B602EC">
      <w:pPr>
        <w:pStyle w:val="EndNoteBibliography"/>
        <w:spacing w:after="0"/>
        <w:ind w:left="720" w:hanging="720"/>
      </w:pPr>
      <w:r w:rsidRPr="00B602EC">
        <w:t>[16]</w:t>
      </w:r>
      <w:r w:rsidRPr="00B602EC">
        <w:tab/>
        <w:t xml:space="preserve">C. Paleologu, J. Benesty, and S. Ciochină, "A practical variable forgetting factor recursive least-squares algorithm," in </w:t>
      </w:r>
      <w:r w:rsidRPr="00B602EC">
        <w:rPr>
          <w:i/>
        </w:rPr>
        <w:t>2014 11th International Symposium on Electronics and Telecommunications (ISETC)</w:t>
      </w:r>
      <w:r w:rsidRPr="00B602EC">
        <w:t>, 2014, pp. 1-4.</w:t>
      </w:r>
    </w:p>
    <w:p w:rsidR="00B602EC" w:rsidRDefault="00B602EC" w:rsidP="00B602EC">
      <w:pPr>
        <w:pStyle w:val="EndNoteBibliography"/>
        <w:ind w:left="720" w:hanging="720"/>
      </w:pPr>
      <w:r w:rsidRPr="00B602EC">
        <w:t>[17]</w:t>
      </w:r>
      <w:r w:rsidRPr="00B602EC">
        <w:tab/>
        <w:t xml:space="preserve">S. Jianjun, D. Xiaoping, W. Chao, W. Qiao, L. Xin, and J. Yu, "Mass Characteristic Parameter Identification for a Space Robot Based on Angular Momentum Conservation," in </w:t>
      </w:r>
      <w:r w:rsidRPr="00B602EC">
        <w:rPr>
          <w:i/>
        </w:rPr>
        <w:t>2011 International Conference in Electrics, Communication and Automatic Control Proceedings</w:t>
      </w:r>
      <w:r w:rsidRPr="00B602EC">
        <w:t>, R. Chen, Ed. New York, NY: Springer New York, 2012, pp. 333-340.</w:t>
      </w:r>
    </w:p>
    <w:p w:rsidR="00BB6B44" w:rsidRPr="00B602EC" w:rsidRDefault="00BB6B44" w:rsidP="00B602EC">
      <w:pPr>
        <w:pStyle w:val="EndNoteBibliography"/>
        <w:ind w:left="720" w:hanging="720"/>
      </w:pPr>
    </w:p>
    <w:p w:rsidR="00B326AA" w:rsidRPr="007B2EB0" w:rsidRDefault="00B326AA" w:rsidP="00355CCD">
      <w:pPr>
        <w:spacing w:afterLines="50" w:after="120" w:line="276" w:lineRule="auto"/>
        <w:rPr>
          <w:rFonts w:ascii="Calibri" w:hAnsi="Calibri" w:cs="Arial"/>
          <w:color w:val="000000" w:themeColor="text1"/>
          <w:sz w:val="22"/>
          <w:szCs w:val="22"/>
        </w:rPr>
        <w:sectPr w:rsidR="00B326AA" w:rsidRPr="007B2EB0" w:rsidSect="00B326AA">
          <w:type w:val="continuous"/>
          <w:pgSz w:w="11906" w:h="16838" w:code="9"/>
          <w:pgMar w:top="1418" w:right="1134" w:bottom="1701" w:left="1134" w:header="709" w:footer="709" w:gutter="0"/>
          <w:cols w:space="708"/>
          <w:docGrid w:linePitch="360"/>
        </w:sectPr>
      </w:pPr>
      <w:r w:rsidRPr="007B2EB0">
        <w:rPr>
          <w:color w:val="000000" w:themeColor="text1"/>
          <w:sz w:val="21"/>
          <w:szCs w:val="21"/>
        </w:rPr>
        <w:fldChar w:fldCharType="end"/>
      </w:r>
    </w:p>
    <w:p w:rsidR="00BB6B44" w:rsidRPr="007B2EB0" w:rsidRDefault="0032039E" w:rsidP="00BB6B44">
      <w:pPr>
        <w:autoSpaceDE w:val="0"/>
        <w:autoSpaceDN w:val="0"/>
        <w:adjustRightInd w:val="0"/>
        <w:rPr>
          <w:color w:val="000000" w:themeColor="text1"/>
        </w:rPr>
      </w:pPr>
      <w:r>
        <w:rPr>
          <w:color w:val="000000" w:themeColor="text1"/>
        </w:rPr>
        <w:fldChar w:fldCharType="begin"/>
      </w:r>
      <w:r>
        <w:rPr>
          <w:color w:val="000000" w:themeColor="text1"/>
        </w:rPr>
        <w:instrText xml:space="preserve"> ADDIN </w:instrText>
      </w:r>
      <w:r>
        <w:rPr>
          <w:color w:val="000000" w:themeColor="text1"/>
        </w:rPr>
        <w:fldChar w:fldCharType="end"/>
      </w:r>
      <w:r w:rsidR="00BB6B44" w:rsidRPr="007B2EB0">
        <w:rPr>
          <w:color w:val="000000" w:themeColor="text1"/>
        </w:rPr>
        <w:t xml:space="preserve"> </w:t>
      </w:r>
    </w:p>
    <w:p w:rsidR="009078D0" w:rsidRPr="007B2EB0" w:rsidRDefault="009078D0" w:rsidP="00B326AA">
      <w:pPr>
        <w:rPr>
          <w:color w:val="000000" w:themeColor="text1"/>
        </w:rPr>
      </w:pPr>
    </w:p>
    <w:sectPr w:rsidR="009078D0" w:rsidRPr="007B2EB0" w:rsidSect="00AD0455">
      <w:headerReference w:type="default" r:id="rId485"/>
      <w:type w:val="continuous"/>
      <w:pgSz w:w="11906" w:h="16838" w:code="9"/>
      <w:pgMar w:top="1418" w:right="1134" w:bottom="1701" w:left="1134" w:header="709" w:footer="709"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03EF" w:rsidRDefault="00B003EF" w:rsidP="003404F2">
      <w:r>
        <w:separator/>
      </w:r>
    </w:p>
  </w:endnote>
  <w:endnote w:type="continuationSeparator" w:id="0">
    <w:p w:rsidR="00B003EF" w:rsidRDefault="00B003EF" w:rsidP="003404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Arial Unicode MS"/>
    <w:panose1 w:val="02010601000101010101"/>
    <w:charset w:val="88"/>
    <w:family w:val="auto"/>
    <w:pitch w:val="variable"/>
    <w:sig w:usb0="00000000"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DFKai-SB">
    <w:altName w:val="Microsoft JhengHei Light"/>
    <w:charset w:val="88"/>
    <w:family w:val="script"/>
    <w:pitch w:val="fixed"/>
    <w:sig w:usb0="00000003" w:usb1="080E0000" w:usb2="00000016" w:usb3="00000000" w:csb0="001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03EF" w:rsidRDefault="00B003EF" w:rsidP="003404F2">
      <w:r>
        <w:separator/>
      </w:r>
    </w:p>
  </w:footnote>
  <w:footnote w:type="continuationSeparator" w:id="0">
    <w:p w:rsidR="00B003EF" w:rsidRDefault="00B003EF" w:rsidP="003404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4418" w:rsidRDefault="00524418">
    <w:pPr>
      <w:framePr w:wrap="auto" w:vAnchor="text" w:hAnchor="margin" w:xAlign="right" w:y="1"/>
    </w:pPr>
  </w:p>
  <w:p w:rsidR="00524418" w:rsidRDefault="00524418" w:rsidP="00B326AA">
    <w:pP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4418" w:rsidRDefault="00524418">
    <w:pPr>
      <w:framePr w:wrap="auto" w:vAnchor="text" w:hAnchor="margin" w:xAlign="right" w:y="1"/>
    </w:pPr>
  </w:p>
  <w:p w:rsidR="00524418" w:rsidRDefault="00524418" w:rsidP="003404F2">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4A2D8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ADC0C3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0B87C3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878DAF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C5AE92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80A788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BEEFD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888AA8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CB669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14426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F10A8"/>
    <w:multiLevelType w:val="multilevel"/>
    <w:tmpl w:val="2326D5B4"/>
    <w:styleLink w:val="Headings"/>
    <w:lvl w:ilvl="0">
      <w:start w:val="1"/>
      <w:numFmt w:val="decimal"/>
      <w:suff w:val="space"/>
      <w:lvlText w:val="%1."/>
      <w:lvlJc w:val="left"/>
      <w:pPr>
        <w:ind w:left="0" w:firstLine="0"/>
      </w:pPr>
      <w:rPr>
        <w:rFonts w:ascii="Palatino Linotype" w:hAnsi="Palatino Linotype" w:hint="default"/>
        <w:b/>
        <w:i w:val="0"/>
        <w:sz w:val="22"/>
      </w:rPr>
    </w:lvl>
    <w:lvl w:ilvl="1">
      <w:start w:val="1"/>
      <w:numFmt w:val="decimal"/>
      <w:suff w:val="space"/>
      <w:lvlText w:val="%1.%2."/>
      <w:lvlJc w:val="left"/>
      <w:pPr>
        <w:ind w:left="0" w:firstLine="0"/>
      </w:pPr>
      <w:rPr>
        <w:rFonts w:ascii="Palatino Linotype" w:hAnsi="Palatino Linotype" w:hint="default"/>
        <w:b/>
        <w:i w:val="0"/>
        <w:sz w:val="20"/>
      </w:rPr>
    </w:lvl>
    <w:lvl w:ilvl="2">
      <w:start w:val="1"/>
      <w:numFmt w:val="decimal"/>
      <w:suff w:val="space"/>
      <w:lvlText w:val="%1.%2.%3."/>
      <w:lvlJc w:val="left"/>
      <w:pPr>
        <w:ind w:left="0" w:firstLine="0"/>
      </w:pPr>
      <w:rPr>
        <w:rFonts w:ascii="Palatino Linotype" w:hAnsi="Palatino Linotype" w:hint="default"/>
        <w:b w:val="0"/>
        <w:i/>
        <w:sz w:val="20"/>
      </w:rPr>
    </w:lvl>
    <w:lvl w:ilvl="3">
      <w:start w:val="1"/>
      <w:numFmt w:val="decimal"/>
      <w:suff w:val="space"/>
      <w:lvlText w:val="%1.%2.%3.%4."/>
      <w:lvlJc w:val="left"/>
      <w:pPr>
        <w:ind w:left="0" w:firstLine="0"/>
      </w:pPr>
      <w:rPr>
        <w:rFonts w:ascii="Palatino Linotype" w:hAnsi="Palatino Linotype" w:hint="default"/>
        <w:b w:val="0"/>
        <w:i/>
        <w:sz w:val="18"/>
      </w:rPr>
    </w:lvl>
    <w:lvl w:ilvl="4">
      <w:start w:val="1"/>
      <w:numFmt w:val="decimal"/>
      <w:suff w:val="space"/>
      <w:lvlText w:val="%1.%2.%3.%4.%5."/>
      <w:lvlJc w:val="left"/>
      <w:pPr>
        <w:ind w:left="0" w:firstLine="0"/>
      </w:pPr>
      <w:rPr>
        <w:rFonts w:ascii="Palatino Linotype" w:hAnsi="Palatino Linotype" w:hint="default"/>
        <w:b w:val="0"/>
        <w:i/>
        <w:sz w:val="18"/>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0434785E"/>
    <w:multiLevelType w:val="hybridMultilevel"/>
    <w:tmpl w:val="235E1AD0"/>
    <w:lvl w:ilvl="0" w:tplc="B11E4B9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3961A0D"/>
    <w:multiLevelType w:val="hybridMultilevel"/>
    <w:tmpl w:val="11121E7C"/>
    <w:lvl w:ilvl="0" w:tplc="681EA860">
      <w:start w:val="1"/>
      <w:numFmt w:val="decimal"/>
      <w:pStyle w:val="tabcaption"/>
      <w:lvlText w:val="Table %1."/>
      <w:lvlJc w:val="left"/>
      <w:pPr>
        <w:ind w:left="360" w:hanging="360"/>
      </w:pPr>
      <w:rPr>
        <w:rFonts w:ascii="Arial Black" w:hAnsi="Arial Black" w:hint="default"/>
        <w:b w:val="0"/>
        <w:i w:val="0"/>
        <w:sz w:val="16"/>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3" w15:restartNumberingAfterBreak="0">
    <w:nsid w:val="166A0FE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678372D"/>
    <w:multiLevelType w:val="hybridMultilevel"/>
    <w:tmpl w:val="12E8B704"/>
    <w:lvl w:ilvl="0" w:tplc="956E33E4">
      <w:start w:val="1"/>
      <w:numFmt w:val="lowerLetter"/>
      <w:lvlText w:val="(%1)"/>
      <w:lvlJc w:val="left"/>
      <w:pPr>
        <w:ind w:left="360" w:hanging="360"/>
      </w:pPr>
      <w:rPr>
        <w:rFonts w:ascii="Calibri Light" w:eastAsia="SimHei" w:hAnsi="Calibri Light" w:hint="default"/>
        <w:color w:val="auto"/>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BE66C79"/>
    <w:multiLevelType w:val="hybridMultilevel"/>
    <w:tmpl w:val="348439FE"/>
    <w:lvl w:ilvl="0" w:tplc="14FC8C8A">
      <w:start w:val="1"/>
      <w:numFmt w:val="lowerLetter"/>
      <w:lvlText w:val="(%1)"/>
      <w:lvlJc w:val="left"/>
      <w:pPr>
        <w:ind w:left="360" w:hanging="360"/>
      </w:pPr>
      <w:rPr>
        <w:rFonts w:ascii="Calibri Light" w:eastAsia="SimHei" w:hAnsi="Calibri Light" w:hint="default"/>
        <w:color w:val="auto"/>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BE97398"/>
    <w:multiLevelType w:val="hybridMultilevel"/>
    <w:tmpl w:val="9BC8E4B8"/>
    <w:lvl w:ilvl="0" w:tplc="453A1426">
      <w:start w:val="1"/>
      <w:numFmt w:val="decimal"/>
      <w:lvlText w:val="%1."/>
      <w:lvlJc w:val="left"/>
      <w:pPr>
        <w:ind w:left="720" w:hanging="360"/>
      </w:pPr>
      <w:rPr>
        <w:rFonts w:ascii="Palatino Linotype" w:hAnsi="Palatino Linotype" w:hint="default"/>
        <w:b/>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C052017"/>
    <w:multiLevelType w:val="hybridMultilevel"/>
    <w:tmpl w:val="E7CAD7E6"/>
    <w:lvl w:ilvl="0" w:tplc="45ECFCC8">
      <w:start w:val="1"/>
      <w:numFmt w:val="decimal"/>
      <w:pStyle w:val="steps"/>
      <w:lvlText w:val="Step %1."/>
      <w:lvlJc w:val="left"/>
      <w:pPr>
        <w:ind w:left="360" w:hanging="360"/>
      </w:pPr>
      <w:rPr>
        <w:rFonts w:ascii="Palatino Linotype" w:hAnsi="Palatino Linotype"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B65478"/>
    <w:multiLevelType w:val="hybridMultilevel"/>
    <w:tmpl w:val="9B823032"/>
    <w:lvl w:ilvl="0" w:tplc="0409000F">
      <w:start w:val="1"/>
      <w:numFmt w:val="decimal"/>
      <w:lvlText w:val="%1."/>
      <w:lvlJc w:val="left"/>
      <w:pPr>
        <w:ind w:left="360" w:hanging="360"/>
      </w:pPr>
      <w:rPr>
        <w:rFonts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B81C0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B36447A"/>
    <w:multiLevelType w:val="hybridMultilevel"/>
    <w:tmpl w:val="94D8B64A"/>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C555B96"/>
    <w:multiLevelType w:val="hybridMultilevel"/>
    <w:tmpl w:val="2C54FF24"/>
    <w:lvl w:ilvl="0" w:tplc="E4D2D9AC">
      <w:start w:val="1"/>
      <w:numFmt w:val="decimal"/>
      <w:pStyle w:val="numbering1"/>
      <w:lvlText w:val="%1."/>
      <w:lvlJc w:val="left"/>
      <w:pPr>
        <w:tabs>
          <w:tab w:val="num" w:pos="357"/>
        </w:tabs>
        <w:ind w:left="357" w:hanging="35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694C6D"/>
    <w:multiLevelType w:val="multilevel"/>
    <w:tmpl w:val="591C20C0"/>
    <w:lvl w:ilvl="0">
      <w:start w:val="1"/>
      <w:numFmt w:val="decimal"/>
      <w:suff w:val="space"/>
      <w:lvlText w:val="%1."/>
      <w:lvlJc w:val="left"/>
      <w:pPr>
        <w:ind w:left="0" w:firstLine="0"/>
      </w:pPr>
      <w:rPr>
        <w:rFonts w:ascii="Palatino Linotype" w:hAnsi="Palatino Linotype" w:hint="default"/>
        <w:b/>
        <w:i w:val="0"/>
        <w:sz w:val="22"/>
      </w:rPr>
    </w:lvl>
    <w:lvl w:ilvl="1">
      <w:start w:val="1"/>
      <w:numFmt w:val="decimal"/>
      <w:suff w:val="space"/>
      <w:lvlText w:val="%1.%2."/>
      <w:lvlJc w:val="left"/>
      <w:pPr>
        <w:ind w:left="0" w:firstLine="0"/>
      </w:pPr>
      <w:rPr>
        <w:rFonts w:ascii="Palatino Linotype" w:hAnsi="Palatino Linotype" w:hint="default"/>
        <w:b/>
        <w:i w:val="0"/>
        <w:sz w:val="20"/>
      </w:rPr>
    </w:lvl>
    <w:lvl w:ilvl="2">
      <w:start w:val="1"/>
      <w:numFmt w:val="decimal"/>
      <w:suff w:val="space"/>
      <w:lvlText w:val="%1.%2.%3."/>
      <w:lvlJc w:val="left"/>
      <w:pPr>
        <w:ind w:left="0" w:firstLine="0"/>
      </w:pPr>
      <w:rPr>
        <w:rFonts w:ascii="Palatino Linotype" w:hAnsi="Palatino Linotype" w:hint="default"/>
        <w:b w:val="0"/>
        <w:i/>
        <w:sz w:val="20"/>
      </w:rPr>
    </w:lvl>
    <w:lvl w:ilvl="3">
      <w:start w:val="1"/>
      <w:numFmt w:val="decimal"/>
      <w:suff w:val="space"/>
      <w:lvlText w:val="%1.%2.%3.%4."/>
      <w:lvlJc w:val="left"/>
      <w:pPr>
        <w:ind w:left="0" w:firstLine="0"/>
      </w:pPr>
      <w:rPr>
        <w:rFonts w:ascii="Palatino Linotype" w:hAnsi="Palatino Linotype" w:hint="default"/>
        <w:b w:val="0"/>
        <w:i/>
        <w:sz w:val="18"/>
      </w:rPr>
    </w:lvl>
    <w:lvl w:ilvl="4">
      <w:start w:val="1"/>
      <w:numFmt w:val="decimal"/>
      <w:suff w:val="space"/>
      <w:lvlText w:val="%1.%2.%3.%4.%5."/>
      <w:lvlJc w:val="left"/>
      <w:pPr>
        <w:ind w:left="0" w:firstLine="0"/>
      </w:pPr>
      <w:rPr>
        <w:rFonts w:ascii="Palatino Linotype" w:hAnsi="Palatino Linotype" w:hint="default"/>
        <w:b w:val="0"/>
        <w:i/>
        <w:sz w:val="18"/>
      </w:rPr>
    </w:lvl>
    <w:lvl w:ilvl="5">
      <w:start w:val="1"/>
      <w:numFmt w:val="lowerRoman"/>
      <w:lvlText w:val="(%6)"/>
      <w:lvlJc w:val="left"/>
      <w:pPr>
        <w:ind w:left="0" w:firstLine="0"/>
      </w:pPr>
      <w:rPr>
        <w:rFonts w:hint="default"/>
      </w:rPr>
    </w:lvl>
    <w:lvl w:ilvl="6">
      <w:start w:val="1"/>
      <w:numFmt w:val="bullet"/>
      <w:lvlText w:val=""/>
      <w:lvlJc w:val="left"/>
      <w:pPr>
        <w:ind w:left="0" w:firstLine="0"/>
      </w:pPr>
      <w:rPr>
        <w:rFonts w:ascii="Wingdings" w:hAnsi="Wingding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41644B0F"/>
    <w:multiLevelType w:val="hybridMultilevel"/>
    <w:tmpl w:val="EEC4778E"/>
    <w:lvl w:ilvl="0" w:tplc="BA364D82">
      <w:start w:val="1"/>
      <w:numFmt w:val="lowerLetter"/>
      <w:lvlText w:val="(%1)"/>
      <w:lvlJc w:val="left"/>
      <w:pPr>
        <w:ind w:left="720" w:hanging="360"/>
      </w:pPr>
      <w:rPr>
        <w:rFonts w:ascii="Palatino Linotype" w:eastAsia="PMingLiU" w:hAnsi="Palatino Linotype" w:cs="Times New Roman" w:hint="default"/>
        <w:color w:val="000000" w:themeColor="text1"/>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0305AA"/>
    <w:multiLevelType w:val="hybridMultilevel"/>
    <w:tmpl w:val="E2D497D0"/>
    <w:lvl w:ilvl="0" w:tplc="9A344A66">
      <w:start w:val="1"/>
      <w:numFmt w:val="decimal"/>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5C56B05"/>
    <w:multiLevelType w:val="hybridMultilevel"/>
    <w:tmpl w:val="FC584B5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6" w15:restartNumberingAfterBreak="0">
    <w:nsid w:val="4E403136"/>
    <w:multiLevelType w:val="hybridMultilevel"/>
    <w:tmpl w:val="37E23E86"/>
    <w:lvl w:ilvl="0" w:tplc="0409000B">
      <w:start w:val="1"/>
      <w:numFmt w:val="bullet"/>
      <w:lvlText w:val=""/>
      <w:lvlJc w:val="left"/>
      <w:pPr>
        <w:ind w:left="360" w:hanging="360"/>
      </w:pPr>
      <w:rPr>
        <w:rFonts w:ascii="Wingdings" w:hAnsi="Wingdings"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8447C0"/>
    <w:multiLevelType w:val="hybridMultilevel"/>
    <w:tmpl w:val="BCF8EA4A"/>
    <w:lvl w:ilvl="0" w:tplc="02748422">
      <w:start w:val="1"/>
      <w:numFmt w:val="lowerRoman"/>
      <w:pStyle w:val="numberingi"/>
      <w:lvlText w:val="%1."/>
      <w:lvlJc w:val="left"/>
      <w:pPr>
        <w:tabs>
          <w:tab w:val="num" w:pos="357"/>
        </w:tabs>
        <w:ind w:left="357" w:hanging="357"/>
      </w:pPr>
    </w:lvl>
    <w:lvl w:ilvl="1" w:tplc="04090003">
      <w:start w:val="1"/>
      <w:numFmt w:val="lowerLetter"/>
      <w:lvlText w:val="%2."/>
      <w:lvlJc w:val="left"/>
      <w:pPr>
        <w:tabs>
          <w:tab w:val="num" w:pos="1440"/>
        </w:tabs>
        <w:ind w:left="1440" w:hanging="360"/>
      </w:pPr>
    </w:lvl>
    <w:lvl w:ilvl="2" w:tplc="04090005">
      <w:start w:val="1"/>
      <w:numFmt w:val="lowerRoman"/>
      <w:lvlText w:val="%3."/>
      <w:lvlJc w:val="right"/>
      <w:pPr>
        <w:tabs>
          <w:tab w:val="num" w:pos="2160"/>
        </w:tabs>
        <w:ind w:left="2160" w:hanging="180"/>
      </w:pPr>
    </w:lvl>
    <w:lvl w:ilvl="3" w:tplc="04090001">
      <w:start w:val="1"/>
      <w:numFmt w:val="decimal"/>
      <w:lvlText w:val="%4."/>
      <w:lvlJc w:val="left"/>
      <w:pPr>
        <w:tabs>
          <w:tab w:val="num" w:pos="2880"/>
        </w:tabs>
        <w:ind w:left="2880" w:hanging="360"/>
      </w:pPr>
    </w:lvl>
    <w:lvl w:ilvl="4" w:tplc="04090003">
      <w:start w:val="1"/>
      <w:numFmt w:val="lowerLetter"/>
      <w:lvlText w:val="%5."/>
      <w:lvlJc w:val="left"/>
      <w:pPr>
        <w:tabs>
          <w:tab w:val="num" w:pos="3600"/>
        </w:tabs>
        <w:ind w:left="3600" w:hanging="360"/>
      </w:pPr>
    </w:lvl>
    <w:lvl w:ilvl="5" w:tplc="04090005">
      <w:start w:val="1"/>
      <w:numFmt w:val="lowerRoman"/>
      <w:lvlText w:val="%6."/>
      <w:lvlJc w:val="right"/>
      <w:pPr>
        <w:tabs>
          <w:tab w:val="num" w:pos="4320"/>
        </w:tabs>
        <w:ind w:left="4320" w:hanging="180"/>
      </w:pPr>
    </w:lvl>
    <w:lvl w:ilvl="6" w:tplc="04090001">
      <w:start w:val="1"/>
      <w:numFmt w:val="decimal"/>
      <w:lvlText w:val="%7."/>
      <w:lvlJc w:val="left"/>
      <w:pPr>
        <w:tabs>
          <w:tab w:val="num" w:pos="5040"/>
        </w:tabs>
        <w:ind w:left="5040" w:hanging="360"/>
      </w:pPr>
    </w:lvl>
    <w:lvl w:ilvl="7" w:tplc="04090003">
      <w:start w:val="1"/>
      <w:numFmt w:val="lowerLetter"/>
      <w:lvlText w:val="%8."/>
      <w:lvlJc w:val="left"/>
      <w:pPr>
        <w:tabs>
          <w:tab w:val="num" w:pos="5760"/>
        </w:tabs>
        <w:ind w:left="5760" w:hanging="360"/>
      </w:pPr>
    </w:lvl>
    <w:lvl w:ilvl="8" w:tplc="04090005">
      <w:start w:val="1"/>
      <w:numFmt w:val="lowerRoman"/>
      <w:lvlText w:val="%9."/>
      <w:lvlJc w:val="right"/>
      <w:pPr>
        <w:tabs>
          <w:tab w:val="num" w:pos="6480"/>
        </w:tabs>
        <w:ind w:left="6480" w:hanging="180"/>
      </w:pPr>
    </w:lvl>
  </w:abstractNum>
  <w:abstractNum w:abstractNumId="28" w15:restartNumberingAfterBreak="0">
    <w:nsid w:val="554D29EF"/>
    <w:multiLevelType w:val="hybridMultilevel"/>
    <w:tmpl w:val="05EA3C0E"/>
    <w:lvl w:ilvl="0" w:tplc="2CA414B0">
      <w:start w:val="1"/>
      <w:numFmt w:val="decimal"/>
      <w:pStyle w:val="refs"/>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846353"/>
    <w:multiLevelType w:val="hybridMultilevel"/>
    <w:tmpl w:val="5242FD6C"/>
    <w:lvl w:ilvl="0" w:tplc="6F48B4CA">
      <w:start w:val="1"/>
      <w:numFmt w:val="lowerLetter"/>
      <w:lvlText w:val="(%1)"/>
      <w:lvlJc w:val="left"/>
      <w:pPr>
        <w:ind w:left="720" w:hanging="360"/>
      </w:pPr>
      <w:rPr>
        <w:rFonts w:eastAsia="PMingLiU" w:cs="Times New Roman"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B8001E5"/>
    <w:multiLevelType w:val="hybridMultilevel"/>
    <w:tmpl w:val="BE5EC0CE"/>
    <w:lvl w:ilvl="0" w:tplc="B11E4B90">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B9C2F6E"/>
    <w:multiLevelType w:val="hybridMultilevel"/>
    <w:tmpl w:val="9C921332"/>
    <w:lvl w:ilvl="0" w:tplc="C3A2A4F0">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E11EDD"/>
    <w:multiLevelType w:val="hybridMultilevel"/>
    <w:tmpl w:val="300A5C6A"/>
    <w:lvl w:ilvl="0" w:tplc="8174CCB0">
      <w:start w:val="1"/>
      <w:numFmt w:val="decimal"/>
      <w:pStyle w:val="schemecaption"/>
      <w:lvlText w:val="Scheme %1."/>
      <w:lvlJc w:val="left"/>
      <w:pPr>
        <w:ind w:left="360" w:hanging="360"/>
      </w:pPr>
      <w:rPr>
        <w:rFonts w:ascii="Arial Black" w:hAnsi="Arial Black"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02650F8"/>
    <w:multiLevelType w:val="hybridMultilevel"/>
    <w:tmpl w:val="327AB880"/>
    <w:lvl w:ilvl="0" w:tplc="1916B6B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06973F5"/>
    <w:multiLevelType w:val="hybridMultilevel"/>
    <w:tmpl w:val="FF70F3DC"/>
    <w:lvl w:ilvl="0" w:tplc="04EE8CE0">
      <w:start w:val="1"/>
      <w:numFmt w:val="lowerLetter"/>
      <w:lvlText w:val="(%1)"/>
      <w:lvlJc w:val="left"/>
      <w:pPr>
        <w:ind w:left="360" w:hanging="360"/>
      </w:pPr>
      <w:rPr>
        <w:rFonts w:eastAsia="PMingLiU" w:cs="Arial"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3016BAA"/>
    <w:multiLevelType w:val="hybridMultilevel"/>
    <w:tmpl w:val="39A02ED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43E7805"/>
    <w:multiLevelType w:val="hybridMultilevel"/>
    <w:tmpl w:val="50089C54"/>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475275F"/>
    <w:multiLevelType w:val="hybridMultilevel"/>
    <w:tmpl w:val="333E3AC6"/>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6162C48"/>
    <w:multiLevelType w:val="hybridMultilevel"/>
    <w:tmpl w:val="640A5800"/>
    <w:lvl w:ilvl="0" w:tplc="72D037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6C26ED3"/>
    <w:multiLevelType w:val="hybridMultilevel"/>
    <w:tmpl w:val="E24ABE0E"/>
    <w:lvl w:ilvl="0" w:tplc="54386C5E">
      <w:start w:val="1"/>
      <w:numFmt w:val="decimal"/>
      <w:pStyle w:val="figcaption"/>
      <w:lvlText w:val="Figure %1."/>
      <w:lvlJc w:val="left"/>
      <w:pPr>
        <w:ind w:left="360" w:hanging="360"/>
      </w:pPr>
      <w:rPr>
        <w:rFonts w:ascii="Arial Black" w:hAnsi="Arial Black" w:hint="default"/>
        <w:b w:val="0"/>
        <w:i w:val="0"/>
        <w:sz w:val="16"/>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0" w15:restartNumberingAfterBreak="0">
    <w:nsid w:val="67CA0BC1"/>
    <w:multiLevelType w:val="hybridMultilevel"/>
    <w:tmpl w:val="21FAF78C"/>
    <w:lvl w:ilvl="0" w:tplc="04090009">
      <w:start w:val="1"/>
      <w:numFmt w:val="bullet"/>
      <w:lvlText w:val=""/>
      <w:lvlJc w:val="left"/>
      <w:pPr>
        <w:ind w:left="360" w:hanging="360"/>
      </w:pPr>
      <w:rPr>
        <w:rFonts w:ascii="Wingdings" w:hAnsi="Wingdings"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9C20431"/>
    <w:multiLevelType w:val="hybridMultilevel"/>
    <w:tmpl w:val="8F1838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2BE3FB1"/>
    <w:multiLevelType w:val="hybridMultilevel"/>
    <w:tmpl w:val="EBBE6776"/>
    <w:lvl w:ilvl="0" w:tplc="69FC7DC2">
      <w:start w:val="1"/>
      <w:numFmt w:val="lowerLetter"/>
      <w:pStyle w:val="numberinga"/>
      <w:lvlText w:val="%1."/>
      <w:lvlJc w:val="left"/>
      <w:pPr>
        <w:tabs>
          <w:tab w:val="num" w:pos="357"/>
        </w:tabs>
        <w:ind w:left="357" w:hanging="35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CB4B6F"/>
    <w:multiLevelType w:val="hybridMultilevel"/>
    <w:tmpl w:val="6268BE86"/>
    <w:lvl w:ilvl="0" w:tplc="EBE8B422">
      <w:start w:val="1"/>
      <w:numFmt w:val="bullet"/>
      <w:pStyle w:val="dash"/>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25"/>
  </w:num>
  <w:num w:numId="3">
    <w:abstractNumId w:val="39"/>
  </w:num>
  <w:num w:numId="4">
    <w:abstractNumId w:val="32"/>
  </w:num>
  <w:num w:numId="5">
    <w:abstractNumId w:val="12"/>
  </w:num>
  <w:num w:numId="6">
    <w:abstractNumId w:val="31"/>
  </w:num>
  <w:num w:numId="7">
    <w:abstractNumId w:val="43"/>
  </w:num>
  <w:num w:numId="8">
    <w:abstractNumId w:val="21"/>
  </w:num>
  <w:num w:numId="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2"/>
  </w:num>
  <w:num w:numId="11">
    <w:abstractNumId w:val="17"/>
  </w:num>
  <w:num w:numId="12">
    <w:abstractNumId w:val="28"/>
  </w:num>
  <w:num w:numId="13">
    <w:abstractNumId w:val="10"/>
  </w:num>
  <w:num w:numId="14">
    <w:abstractNumId w:val="24"/>
  </w:num>
  <w:num w:numId="15">
    <w:abstractNumId w:val="20"/>
  </w:num>
  <w:num w:numId="16">
    <w:abstractNumId w:val="38"/>
  </w:num>
  <w:num w:numId="17">
    <w:abstractNumId w:val="16"/>
  </w:num>
  <w:num w:numId="18">
    <w:abstractNumId w:val="27"/>
  </w:num>
  <w:num w:numId="19">
    <w:abstractNumId w:val="19"/>
  </w:num>
  <w:num w:numId="20">
    <w:abstractNumId w:val="13"/>
  </w:num>
  <w:num w:numId="21">
    <w:abstractNumId w:val="9"/>
  </w:num>
  <w:num w:numId="22">
    <w:abstractNumId w:val="7"/>
  </w:num>
  <w:num w:numId="23">
    <w:abstractNumId w:val="6"/>
  </w:num>
  <w:num w:numId="24">
    <w:abstractNumId w:val="5"/>
  </w:num>
  <w:num w:numId="25">
    <w:abstractNumId w:val="4"/>
  </w:num>
  <w:num w:numId="26">
    <w:abstractNumId w:val="8"/>
  </w:num>
  <w:num w:numId="27">
    <w:abstractNumId w:val="3"/>
  </w:num>
  <w:num w:numId="28">
    <w:abstractNumId w:val="2"/>
  </w:num>
  <w:num w:numId="29">
    <w:abstractNumId w:val="1"/>
  </w:num>
  <w:num w:numId="30">
    <w:abstractNumId w:val="0"/>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5"/>
  </w:num>
  <w:num w:numId="33">
    <w:abstractNumId w:val="11"/>
  </w:num>
  <w:num w:numId="34">
    <w:abstractNumId w:val="30"/>
  </w:num>
  <w:num w:numId="35">
    <w:abstractNumId w:val="37"/>
  </w:num>
  <w:num w:numId="36">
    <w:abstractNumId w:val="36"/>
  </w:num>
  <w:num w:numId="37">
    <w:abstractNumId w:val="18"/>
  </w:num>
  <w:num w:numId="38">
    <w:abstractNumId w:val="40"/>
  </w:num>
  <w:num w:numId="39">
    <w:abstractNumId w:val="26"/>
  </w:num>
  <w:num w:numId="40">
    <w:abstractNumId w:val="14"/>
  </w:num>
  <w:num w:numId="41">
    <w:abstractNumId w:val="34"/>
  </w:num>
  <w:num w:numId="42">
    <w:abstractNumId w:val="15"/>
  </w:num>
  <w:num w:numId="43">
    <w:abstractNumId w:val="33"/>
  </w:num>
  <w:num w:numId="44">
    <w:abstractNumId w:val="22"/>
  </w:num>
  <w:num w:numId="4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3"/>
  </w:num>
  <w:num w:numId="4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bordersDoNotSurroundHeader/>
  <w:bordersDoNotSurroundFooter/>
  <w:activeWritingStyle w:appName="MSWord" w:lang="en-US" w:vendorID="64" w:dllVersion="131078" w:nlCheck="1" w:checkStyle="1"/>
  <w:activeWritingStyle w:appName="MSWord" w:lang="en-GB" w:vendorID="64" w:dllVersion="131078" w:nlCheck="1" w:checkStyle="1"/>
  <w:activeWritingStyle w:appName="MSWord" w:lang="zh-CN" w:vendorID="64" w:dllVersion="131077" w:nlCheck="1"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9e9rraertfd92exrp8xtr0hxwfwwtad59fz&quot;&gt;SpaceRobot&lt;record-ids&gt;&lt;item&gt;2&lt;/item&gt;&lt;item&gt;4&lt;/item&gt;&lt;item&gt;5&lt;/item&gt;&lt;item&gt;6&lt;/item&gt;&lt;item&gt;7&lt;/item&gt;&lt;item&gt;8&lt;/item&gt;&lt;item&gt;9&lt;/item&gt;&lt;item&gt;13&lt;/item&gt;&lt;item&gt;15&lt;/item&gt;&lt;item&gt;16&lt;/item&gt;&lt;item&gt;17&lt;/item&gt;&lt;item&gt;1427&lt;/item&gt;&lt;item&gt;1433&lt;/item&gt;&lt;item&gt;1434&lt;/item&gt;&lt;item&gt;1436&lt;/item&gt;&lt;item&gt;1438&lt;/item&gt;&lt;item&gt;1439&lt;/item&gt;&lt;/record-ids&gt;&lt;/item&gt;&lt;/Libraries&gt;"/>
    <w:docVar w:name="NE.Ref{A2D7582B-52E5-41DD-A403-D65216B01B50}" w:val=" ADDIN NE.Ref.{A2D7582B-52E5-41DD-A403-D65216B01B50}&lt;Citation&gt;&lt;Group&gt;&lt;References&gt;&lt;Item&gt;&lt;ID&gt;5&lt;/ID&gt;&lt;UID&gt;{38CFA7DF-A18A-491C-9922-D79D44BE0D2A}&lt;/UID&gt;&lt;Title&gt;Reaction null-space control of flexible structure mounted manipulator systems&lt;/Title&gt;&lt;Template&gt;Journal Article&lt;/Template&gt;&lt;Star&gt;0&lt;/Star&gt;&lt;Tag&gt;0&lt;/Tag&gt;&lt;Author&gt;Nenchev, D N; Yoshida, K; Vichitkulsawat, P; Uchiyama, M&lt;/Author&gt;&lt;Year&gt;1999&lt;/Year&gt;&lt;Details&gt;&lt;_date_display&gt;Dec},&lt;/_date_display&gt;&lt;_doi&gt;10.1109/70.817666&lt;/_doi&gt;&lt;_isbn&gt;1042-296X&lt;/_isbn&gt;&lt;_issue&gt;6&lt;/_issue&gt;&lt;_journal&gt;IEEE Transactions on Robotics and Automation&lt;/_journal&gt;&lt;_keywords&gt;micromanipulators;motion control;vibration control;flexible manipulators;redundant manipulators;reaction null-space control;flexible structure mounted manipulator systems;composite control law;end-effector path tracking;vibration suppression control;reactionless motion control subtask;task independence;TREP;Flexible structures;Motion control;Robot kinematics;Control systems;Manipulator dynamics;Vibration control;Velocity control;Couplings;Computer simulation;Testing&lt;/_keywords&gt;&lt;_pages&gt;1011-1023&lt;/_pages&gt;&lt;_volume&gt;15&lt;/_volume&gt;&lt;_created&gt;62368754&lt;/_created&gt;&lt;_modified&gt;62368754&lt;/_modified&gt;&lt;/Details&gt;&lt;Extra&gt;&lt;DBUID&gt;{10FB9E72-EDD5-441E-A0AA-F234DA5982A8}&lt;/DBUID&gt;&lt;/Extra&gt;&lt;/Item&gt;&lt;/References&gt;&lt;/Group&gt;&lt;/Citation&gt;_x000a_"/>
    <w:docVar w:name="ne_docsoft" w:val="MSWord"/>
    <w:docVar w:name="ne_docversion" w:val="NoteExpress 2.0"/>
    <w:docVar w:name="ne_stylename" w:val="Elsevier Style"/>
  </w:docVars>
  <w:rsids>
    <w:rsidRoot w:val="009078D0"/>
    <w:rsid w:val="00000C38"/>
    <w:rsid w:val="000016E6"/>
    <w:rsid w:val="00004377"/>
    <w:rsid w:val="000045C8"/>
    <w:rsid w:val="000064BE"/>
    <w:rsid w:val="00011D2E"/>
    <w:rsid w:val="00013B46"/>
    <w:rsid w:val="000151A8"/>
    <w:rsid w:val="00015C12"/>
    <w:rsid w:val="00017EEC"/>
    <w:rsid w:val="00020DDE"/>
    <w:rsid w:val="00026B3B"/>
    <w:rsid w:val="000304A9"/>
    <w:rsid w:val="00032CC8"/>
    <w:rsid w:val="00041E49"/>
    <w:rsid w:val="00046135"/>
    <w:rsid w:val="0005598B"/>
    <w:rsid w:val="00055BF4"/>
    <w:rsid w:val="000572B3"/>
    <w:rsid w:val="000605A1"/>
    <w:rsid w:val="00070A6F"/>
    <w:rsid w:val="00071E95"/>
    <w:rsid w:val="00074E9A"/>
    <w:rsid w:val="000763C9"/>
    <w:rsid w:val="000768B6"/>
    <w:rsid w:val="00090993"/>
    <w:rsid w:val="00092139"/>
    <w:rsid w:val="000A3BA7"/>
    <w:rsid w:val="000B08A8"/>
    <w:rsid w:val="000B4027"/>
    <w:rsid w:val="000B415D"/>
    <w:rsid w:val="000B466E"/>
    <w:rsid w:val="000B7290"/>
    <w:rsid w:val="000B771B"/>
    <w:rsid w:val="000B786A"/>
    <w:rsid w:val="000C2706"/>
    <w:rsid w:val="000C5ABC"/>
    <w:rsid w:val="000D0034"/>
    <w:rsid w:val="000D030B"/>
    <w:rsid w:val="000D05A8"/>
    <w:rsid w:val="000E07F9"/>
    <w:rsid w:val="000E15AD"/>
    <w:rsid w:val="000E242D"/>
    <w:rsid w:val="000E2B92"/>
    <w:rsid w:val="000E3C50"/>
    <w:rsid w:val="000E5BB6"/>
    <w:rsid w:val="000E5F26"/>
    <w:rsid w:val="000E6A8B"/>
    <w:rsid w:val="000F106C"/>
    <w:rsid w:val="000F11BB"/>
    <w:rsid w:val="000F1529"/>
    <w:rsid w:val="000F21F8"/>
    <w:rsid w:val="000F41DF"/>
    <w:rsid w:val="000F4315"/>
    <w:rsid w:val="000F67CE"/>
    <w:rsid w:val="00104BC2"/>
    <w:rsid w:val="00106439"/>
    <w:rsid w:val="00106ED0"/>
    <w:rsid w:val="001114F9"/>
    <w:rsid w:val="00112FCA"/>
    <w:rsid w:val="001166CE"/>
    <w:rsid w:val="00120026"/>
    <w:rsid w:val="0012512A"/>
    <w:rsid w:val="00126000"/>
    <w:rsid w:val="001264CB"/>
    <w:rsid w:val="001302A8"/>
    <w:rsid w:val="00134E4D"/>
    <w:rsid w:val="001423BF"/>
    <w:rsid w:val="001425F9"/>
    <w:rsid w:val="0014407A"/>
    <w:rsid w:val="00144684"/>
    <w:rsid w:val="001463EE"/>
    <w:rsid w:val="0014703E"/>
    <w:rsid w:val="00147B54"/>
    <w:rsid w:val="00151B3C"/>
    <w:rsid w:val="00154458"/>
    <w:rsid w:val="00155C8D"/>
    <w:rsid w:val="00156FED"/>
    <w:rsid w:val="00157351"/>
    <w:rsid w:val="001653EC"/>
    <w:rsid w:val="00174F90"/>
    <w:rsid w:val="001760BB"/>
    <w:rsid w:val="00177F61"/>
    <w:rsid w:val="00180639"/>
    <w:rsid w:val="00181A42"/>
    <w:rsid w:val="0018317F"/>
    <w:rsid w:val="00183A95"/>
    <w:rsid w:val="001846F6"/>
    <w:rsid w:val="00185F6E"/>
    <w:rsid w:val="0018617B"/>
    <w:rsid w:val="001865E2"/>
    <w:rsid w:val="00186FED"/>
    <w:rsid w:val="001913CE"/>
    <w:rsid w:val="00192909"/>
    <w:rsid w:val="00193BD8"/>
    <w:rsid w:val="001962D3"/>
    <w:rsid w:val="00197F3D"/>
    <w:rsid w:val="001A3043"/>
    <w:rsid w:val="001A5061"/>
    <w:rsid w:val="001A774B"/>
    <w:rsid w:val="001B3070"/>
    <w:rsid w:val="001B3E5E"/>
    <w:rsid w:val="001B5457"/>
    <w:rsid w:val="001C0893"/>
    <w:rsid w:val="001C4448"/>
    <w:rsid w:val="001C534D"/>
    <w:rsid w:val="001C7505"/>
    <w:rsid w:val="001D0C4C"/>
    <w:rsid w:val="001D56FA"/>
    <w:rsid w:val="001E53B6"/>
    <w:rsid w:val="001E6360"/>
    <w:rsid w:val="001F3A17"/>
    <w:rsid w:val="00202FF0"/>
    <w:rsid w:val="002053C0"/>
    <w:rsid w:val="00211694"/>
    <w:rsid w:val="00214897"/>
    <w:rsid w:val="00231618"/>
    <w:rsid w:val="00237D70"/>
    <w:rsid w:val="00237F4D"/>
    <w:rsid w:val="00243589"/>
    <w:rsid w:val="002458DE"/>
    <w:rsid w:val="00246C75"/>
    <w:rsid w:val="00246C7D"/>
    <w:rsid w:val="002505EF"/>
    <w:rsid w:val="00251087"/>
    <w:rsid w:val="00256F76"/>
    <w:rsid w:val="00256F9C"/>
    <w:rsid w:val="0026028C"/>
    <w:rsid w:val="0026244A"/>
    <w:rsid w:val="002628A1"/>
    <w:rsid w:val="00263417"/>
    <w:rsid w:val="00263FA3"/>
    <w:rsid w:val="00265F92"/>
    <w:rsid w:val="002672DE"/>
    <w:rsid w:val="00270AC7"/>
    <w:rsid w:val="00273F78"/>
    <w:rsid w:val="00275C8F"/>
    <w:rsid w:val="00281D9A"/>
    <w:rsid w:val="00282754"/>
    <w:rsid w:val="00283AE0"/>
    <w:rsid w:val="00284152"/>
    <w:rsid w:val="002858A8"/>
    <w:rsid w:val="0028723D"/>
    <w:rsid w:val="00290F1A"/>
    <w:rsid w:val="00291546"/>
    <w:rsid w:val="002916A4"/>
    <w:rsid w:val="002936CE"/>
    <w:rsid w:val="0029493B"/>
    <w:rsid w:val="00294F25"/>
    <w:rsid w:val="00296CC6"/>
    <w:rsid w:val="002A20D0"/>
    <w:rsid w:val="002A32B4"/>
    <w:rsid w:val="002B35FE"/>
    <w:rsid w:val="002C2518"/>
    <w:rsid w:val="002C362F"/>
    <w:rsid w:val="002D29A5"/>
    <w:rsid w:val="002D3768"/>
    <w:rsid w:val="002D7C64"/>
    <w:rsid w:val="002E1223"/>
    <w:rsid w:val="002E1DEE"/>
    <w:rsid w:val="002E1EA1"/>
    <w:rsid w:val="002E3EF4"/>
    <w:rsid w:val="002E581D"/>
    <w:rsid w:val="002F67FD"/>
    <w:rsid w:val="002F6F4F"/>
    <w:rsid w:val="002F6FBA"/>
    <w:rsid w:val="00302F7C"/>
    <w:rsid w:val="0030604E"/>
    <w:rsid w:val="00307070"/>
    <w:rsid w:val="00310365"/>
    <w:rsid w:val="003125A4"/>
    <w:rsid w:val="00317050"/>
    <w:rsid w:val="0032039E"/>
    <w:rsid w:val="00323428"/>
    <w:rsid w:val="00323C6C"/>
    <w:rsid w:val="00325B0B"/>
    <w:rsid w:val="00325EAE"/>
    <w:rsid w:val="003279B3"/>
    <w:rsid w:val="00331D30"/>
    <w:rsid w:val="00333ED2"/>
    <w:rsid w:val="0033799B"/>
    <w:rsid w:val="003404F2"/>
    <w:rsid w:val="003408B0"/>
    <w:rsid w:val="003454DD"/>
    <w:rsid w:val="003508F5"/>
    <w:rsid w:val="00352799"/>
    <w:rsid w:val="00355CCD"/>
    <w:rsid w:val="00356DB5"/>
    <w:rsid w:val="00362500"/>
    <w:rsid w:val="00363E75"/>
    <w:rsid w:val="00364F97"/>
    <w:rsid w:val="003706B7"/>
    <w:rsid w:val="00371DFE"/>
    <w:rsid w:val="00374FE9"/>
    <w:rsid w:val="00380268"/>
    <w:rsid w:val="003827B1"/>
    <w:rsid w:val="0039644D"/>
    <w:rsid w:val="00397D7E"/>
    <w:rsid w:val="003A087C"/>
    <w:rsid w:val="003A11AC"/>
    <w:rsid w:val="003B067F"/>
    <w:rsid w:val="003B768A"/>
    <w:rsid w:val="003B7DA7"/>
    <w:rsid w:val="003C5E6F"/>
    <w:rsid w:val="003C62E4"/>
    <w:rsid w:val="003D2B9C"/>
    <w:rsid w:val="003D535A"/>
    <w:rsid w:val="003E34B2"/>
    <w:rsid w:val="003E3533"/>
    <w:rsid w:val="003E7B5B"/>
    <w:rsid w:val="003F3019"/>
    <w:rsid w:val="003F5BAD"/>
    <w:rsid w:val="003F7908"/>
    <w:rsid w:val="00400725"/>
    <w:rsid w:val="004026C2"/>
    <w:rsid w:val="00403509"/>
    <w:rsid w:val="00406181"/>
    <w:rsid w:val="00406B7B"/>
    <w:rsid w:val="0041252B"/>
    <w:rsid w:val="00416AAC"/>
    <w:rsid w:val="00417632"/>
    <w:rsid w:val="00424785"/>
    <w:rsid w:val="004323B1"/>
    <w:rsid w:val="00433EE0"/>
    <w:rsid w:val="004354D4"/>
    <w:rsid w:val="00435829"/>
    <w:rsid w:val="00441F3D"/>
    <w:rsid w:val="00446D83"/>
    <w:rsid w:val="00447BED"/>
    <w:rsid w:val="00450DA9"/>
    <w:rsid w:val="004546B1"/>
    <w:rsid w:val="004569A8"/>
    <w:rsid w:val="00457744"/>
    <w:rsid w:val="004606EE"/>
    <w:rsid w:val="0046350B"/>
    <w:rsid w:val="00470356"/>
    <w:rsid w:val="004706C9"/>
    <w:rsid w:val="004715FF"/>
    <w:rsid w:val="004724DA"/>
    <w:rsid w:val="00474418"/>
    <w:rsid w:val="00480127"/>
    <w:rsid w:val="0048024D"/>
    <w:rsid w:val="00481930"/>
    <w:rsid w:val="00482374"/>
    <w:rsid w:val="00483405"/>
    <w:rsid w:val="0048697D"/>
    <w:rsid w:val="00487CC0"/>
    <w:rsid w:val="00491EBD"/>
    <w:rsid w:val="00495810"/>
    <w:rsid w:val="004A04EC"/>
    <w:rsid w:val="004A1CC4"/>
    <w:rsid w:val="004B3647"/>
    <w:rsid w:val="004B5C8C"/>
    <w:rsid w:val="004B6117"/>
    <w:rsid w:val="004C1341"/>
    <w:rsid w:val="004C44BB"/>
    <w:rsid w:val="004C6442"/>
    <w:rsid w:val="004C66FC"/>
    <w:rsid w:val="004C7619"/>
    <w:rsid w:val="004D052B"/>
    <w:rsid w:val="004D1627"/>
    <w:rsid w:val="004D18C0"/>
    <w:rsid w:val="004D63A1"/>
    <w:rsid w:val="004E0DC0"/>
    <w:rsid w:val="004E1C7F"/>
    <w:rsid w:val="004E36CA"/>
    <w:rsid w:val="004F397E"/>
    <w:rsid w:val="004F3E4D"/>
    <w:rsid w:val="004F5BD2"/>
    <w:rsid w:val="004F5D98"/>
    <w:rsid w:val="00500EA2"/>
    <w:rsid w:val="005046C5"/>
    <w:rsid w:val="0051208A"/>
    <w:rsid w:val="00512758"/>
    <w:rsid w:val="00515967"/>
    <w:rsid w:val="00516378"/>
    <w:rsid w:val="0051692D"/>
    <w:rsid w:val="00517973"/>
    <w:rsid w:val="005202EA"/>
    <w:rsid w:val="00524418"/>
    <w:rsid w:val="005277D8"/>
    <w:rsid w:val="00527E97"/>
    <w:rsid w:val="00542A44"/>
    <w:rsid w:val="00546749"/>
    <w:rsid w:val="0055292A"/>
    <w:rsid w:val="00552E0C"/>
    <w:rsid w:val="0055347E"/>
    <w:rsid w:val="00554B61"/>
    <w:rsid w:val="00555A44"/>
    <w:rsid w:val="00555B0C"/>
    <w:rsid w:val="00556472"/>
    <w:rsid w:val="00562168"/>
    <w:rsid w:val="0057115C"/>
    <w:rsid w:val="00574A8F"/>
    <w:rsid w:val="00576F0E"/>
    <w:rsid w:val="005829D1"/>
    <w:rsid w:val="00584621"/>
    <w:rsid w:val="00584E45"/>
    <w:rsid w:val="00586E39"/>
    <w:rsid w:val="00587574"/>
    <w:rsid w:val="005922AC"/>
    <w:rsid w:val="0059255E"/>
    <w:rsid w:val="00592D59"/>
    <w:rsid w:val="005933C4"/>
    <w:rsid w:val="00594030"/>
    <w:rsid w:val="00595202"/>
    <w:rsid w:val="00597921"/>
    <w:rsid w:val="00597DC4"/>
    <w:rsid w:val="005A0083"/>
    <w:rsid w:val="005A1657"/>
    <w:rsid w:val="005A177F"/>
    <w:rsid w:val="005A4766"/>
    <w:rsid w:val="005A5186"/>
    <w:rsid w:val="005A62D6"/>
    <w:rsid w:val="005B0959"/>
    <w:rsid w:val="005B250B"/>
    <w:rsid w:val="005B3164"/>
    <w:rsid w:val="005B5B43"/>
    <w:rsid w:val="005B7BC6"/>
    <w:rsid w:val="005C0F9A"/>
    <w:rsid w:val="005C1092"/>
    <w:rsid w:val="005C7BD7"/>
    <w:rsid w:val="005C7FAA"/>
    <w:rsid w:val="005D084E"/>
    <w:rsid w:val="005D45FF"/>
    <w:rsid w:val="005D46CD"/>
    <w:rsid w:val="005D49BE"/>
    <w:rsid w:val="005D6F86"/>
    <w:rsid w:val="005D77B2"/>
    <w:rsid w:val="005E364F"/>
    <w:rsid w:val="005E4F03"/>
    <w:rsid w:val="005E5FAF"/>
    <w:rsid w:val="005E7C47"/>
    <w:rsid w:val="005F3676"/>
    <w:rsid w:val="005F6569"/>
    <w:rsid w:val="005F7339"/>
    <w:rsid w:val="005F7CCA"/>
    <w:rsid w:val="006007FD"/>
    <w:rsid w:val="0060455C"/>
    <w:rsid w:val="00606E56"/>
    <w:rsid w:val="00613FA5"/>
    <w:rsid w:val="006143FB"/>
    <w:rsid w:val="006171D1"/>
    <w:rsid w:val="0062032B"/>
    <w:rsid w:val="00620658"/>
    <w:rsid w:val="00624B9B"/>
    <w:rsid w:val="0062658D"/>
    <w:rsid w:val="00627E19"/>
    <w:rsid w:val="00630775"/>
    <w:rsid w:val="00630BD6"/>
    <w:rsid w:val="00632673"/>
    <w:rsid w:val="006327A1"/>
    <w:rsid w:val="00634303"/>
    <w:rsid w:val="006345E3"/>
    <w:rsid w:val="006366F0"/>
    <w:rsid w:val="00637D63"/>
    <w:rsid w:val="00641F62"/>
    <w:rsid w:val="00644C32"/>
    <w:rsid w:val="00646932"/>
    <w:rsid w:val="0064718C"/>
    <w:rsid w:val="00651603"/>
    <w:rsid w:val="00652BCA"/>
    <w:rsid w:val="00654B5A"/>
    <w:rsid w:val="006551A0"/>
    <w:rsid w:val="006564AB"/>
    <w:rsid w:val="006575FD"/>
    <w:rsid w:val="00666563"/>
    <w:rsid w:val="006677B4"/>
    <w:rsid w:val="00673A6A"/>
    <w:rsid w:val="00674945"/>
    <w:rsid w:val="006765F5"/>
    <w:rsid w:val="00681990"/>
    <w:rsid w:val="00682807"/>
    <w:rsid w:val="006976D5"/>
    <w:rsid w:val="006A298D"/>
    <w:rsid w:val="006A4408"/>
    <w:rsid w:val="006A52E3"/>
    <w:rsid w:val="006A7E14"/>
    <w:rsid w:val="006B0349"/>
    <w:rsid w:val="006B04F2"/>
    <w:rsid w:val="006B11A0"/>
    <w:rsid w:val="006B435D"/>
    <w:rsid w:val="006C6E3B"/>
    <w:rsid w:val="006D1527"/>
    <w:rsid w:val="006D1778"/>
    <w:rsid w:val="006D3ABD"/>
    <w:rsid w:val="006E05E4"/>
    <w:rsid w:val="006E0FA9"/>
    <w:rsid w:val="006E2990"/>
    <w:rsid w:val="006E555E"/>
    <w:rsid w:val="006E7DDA"/>
    <w:rsid w:val="006F2C51"/>
    <w:rsid w:val="006F4FC4"/>
    <w:rsid w:val="006F609A"/>
    <w:rsid w:val="007021C2"/>
    <w:rsid w:val="00706D77"/>
    <w:rsid w:val="007159DF"/>
    <w:rsid w:val="007176F0"/>
    <w:rsid w:val="007229D1"/>
    <w:rsid w:val="007229EA"/>
    <w:rsid w:val="0073220E"/>
    <w:rsid w:val="0073432C"/>
    <w:rsid w:val="00734684"/>
    <w:rsid w:val="00734CCD"/>
    <w:rsid w:val="0073595D"/>
    <w:rsid w:val="00742AB1"/>
    <w:rsid w:val="00752EF8"/>
    <w:rsid w:val="00753A9F"/>
    <w:rsid w:val="00753E36"/>
    <w:rsid w:val="00753EB0"/>
    <w:rsid w:val="007550A1"/>
    <w:rsid w:val="00755D21"/>
    <w:rsid w:val="007576D1"/>
    <w:rsid w:val="00761AB0"/>
    <w:rsid w:val="00761BB0"/>
    <w:rsid w:val="00764D2C"/>
    <w:rsid w:val="00766484"/>
    <w:rsid w:val="00767F23"/>
    <w:rsid w:val="00771981"/>
    <w:rsid w:val="00772A57"/>
    <w:rsid w:val="00783056"/>
    <w:rsid w:val="007830F1"/>
    <w:rsid w:val="007859BC"/>
    <w:rsid w:val="00787412"/>
    <w:rsid w:val="0079478C"/>
    <w:rsid w:val="007A010C"/>
    <w:rsid w:val="007A2446"/>
    <w:rsid w:val="007A6C78"/>
    <w:rsid w:val="007A7339"/>
    <w:rsid w:val="007B2EB0"/>
    <w:rsid w:val="007B5DDF"/>
    <w:rsid w:val="007C7023"/>
    <w:rsid w:val="007D0BC6"/>
    <w:rsid w:val="007D26C4"/>
    <w:rsid w:val="007D3302"/>
    <w:rsid w:val="007D4BC7"/>
    <w:rsid w:val="007D74BC"/>
    <w:rsid w:val="007E473A"/>
    <w:rsid w:val="007E728B"/>
    <w:rsid w:val="007E7928"/>
    <w:rsid w:val="007F6562"/>
    <w:rsid w:val="007F788F"/>
    <w:rsid w:val="0080045C"/>
    <w:rsid w:val="008012D8"/>
    <w:rsid w:val="00801923"/>
    <w:rsid w:val="00801E0E"/>
    <w:rsid w:val="00811765"/>
    <w:rsid w:val="00811884"/>
    <w:rsid w:val="00812E17"/>
    <w:rsid w:val="0082054F"/>
    <w:rsid w:val="00831901"/>
    <w:rsid w:val="00833364"/>
    <w:rsid w:val="00833DA6"/>
    <w:rsid w:val="00834B52"/>
    <w:rsid w:val="00840101"/>
    <w:rsid w:val="00850798"/>
    <w:rsid w:val="008570FA"/>
    <w:rsid w:val="00862062"/>
    <w:rsid w:val="00863A8F"/>
    <w:rsid w:val="00865352"/>
    <w:rsid w:val="00867D1C"/>
    <w:rsid w:val="00872D32"/>
    <w:rsid w:val="00881FE4"/>
    <w:rsid w:val="008830B6"/>
    <w:rsid w:val="00884CB4"/>
    <w:rsid w:val="00887580"/>
    <w:rsid w:val="00891A04"/>
    <w:rsid w:val="00892059"/>
    <w:rsid w:val="008933BF"/>
    <w:rsid w:val="00897031"/>
    <w:rsid w:val="00897938"/>
    <w:rsid w:val="008A088E"/>
    <w:rsid w:val="008A2CE2"/>
    <w:rsid w:val="008A61A8"/>
    <w:rsid w:val="008B09A8"/>
    <w:rsid w:val="008B243C"/>
    <w:rsid w:val="008B5EBF"/>
    <w:rsid w:val="008B6062"/>
    <w:rsid w:val="008B6ED6"/>
    <w:rsid w:val="008B74CF"/>
    <w:rsid w:val="008B7926"/>
    <w:rsid w:val="008C1BD8"/>
    <w:rsid w:val="008C36FC"/>
    <w:rsid w:val="008C3A46"/>
    <w:rsid w:val="008C4E82"/>
    <w:rsid w:val="008C58E5"/>
    <w:rsid w:val="008C69D4"/>
    <w:rsid w:val="008D3743"/>
    <w:rsid w:val="008E4C78"/>
    <w:rsid w:val="008E7549"/>
    <w:rsid w:val="008F083B"/>
    <w:rsid w:val="008F30C9"/>
    <w:rsid w:val="008F6099"/>
    <w:rsid w:val="008F6BA2"/>
    <w:rsid w:val="00900AA3"/>
    <w:rsid w:val="00901CA1"/>
    <w:rsid w:val="00903722"/>
    <w:rsid w:val="00905FEB"/>
    <w:rsid w:val="009078D0"/>
    <w:rsid w:val="00910D70"/>
    <w:rsid w:val="0092556B"/>
    <w:rsid w:val="009319D3"/>
    <w:rsid w:val="00933131"/>
    <w:rsid w:val="0093400E"/>
    <w:rsid w:val="00935DEE"/>
    <w:rsid w:val="0094155F"/>
    <w:rsid w:val="00945AEE"/>
    <w:rsid w:val="00954E81"/>
    <w:rsid w:val="00954FCC"/>
    <w:rsid w:val="00955EF4"/>
    <w:rsid w:val="009604ED"/>
    <w:rsid w:val="00961122"/>
    <w:rsid w:val="0096129F"/>
    <w:rsid w:val="009638A8"/>
    <w:rsid w:val="00971AF8"/>
    <w:rsid w:val="00972596"/>
    <w:rsid w:val="00973091"/>
    <w:rsid w:val="009755AA"/>
    <w:rsid w:val="009757BA"/>
    <w:rsid w:val="00977A85"/>
    <w:rsid w:val="00980835"/>
    <w:rsid w:val="009945F3"/>
    <w:rsid w:val="00996FC0"/>
    <w:rsid w:val="009A2E63"/>
    <w:rsid w:val="009B237A"/>
    <w:rsid w:val="009B3B14"/>
    <w:rsid w:val="009B5523"/>
    <w:rsid w:val="009B7C01"/>
    <w:rsid w:val="009C150F"/>
    <w:rsid w:val="009C26EB"/>
    <w:rsid w:val="009C4F00"/>
    <w:rsid w:val="009C5718"/>
    <w:rsid w:val="009D0492"/>
    <w:rsid w:val="009D2FCA"/>
    <w:rsid w:val="009D301B"/>
    <w:rsid w:val="009D6ECC"/>
    <w:rsid w:val="009D7654"/>
    <w:rsid w:val="009E1876"/>
    <w:rsid w:val="009E4233"/>
    <w:rsid w:val="009F0F84"/>
    <w:rsid w:val="009F3CF6"/>
    <w:rsid w:val="009F5176"/>
    <w:rsid w:val="009F6522"/>
    <w:rsid w:val="00A056E6"/>
    <w:rsid w:val="00A05C05"/>
    <w:rsid w:val="00A112BE"/>
    <w:rsid w:val="00A12CA6"/>
    <w:rsid w:val="00A130DF"/>
    <w:rsid w:val="00A14307"/>
    <w:rsid w:val="00A149F7"/>
    <w:rsid w:val="00A16396"/>
    <w:rsid w:val="00A165C9"/>
    <w:rsid w:val="00A173CD"/>
    <w:rsid w:val="00A20D21"/>
    <w:rsid w:val="00A235AD"/>
    <w:rsid w:val="00A259D7"/>
    <w:rsid w:val="00A25DA1"/>
    <w:rsid w:val="00A25F93"/>
    <w:rsid w:val="00A27E2C"/>
    <w:rsid w:val="00A31345"/>
    <w:rsid w:val="00A3649A"/>
    <w:rsid w:val="00A364D7"/>
    <w:rsid w:val="00A44024"/>
    <w:rsid w:val="00A45820"/>
    <w:rsid w:val="00A470FB"/>
    <w:rsid w:val="00A51CA4"/>
    <w:rsid w:val="00A54574"/>
    <w:rsid w:val="00A5656B"/>
    <w:rsid w:val="00A56E23"/>
    <w:rsid w:val="00A61D03"/>
    <w:rsid w:val="00A641D9"/>
    <w:rsid w:val="00A67593"/>
    <w:rsid w:val="00A71479"/>
    <w:rsid w:val="00A80BC8"/>
    <w:rsid w:val="00A84909"/>
    <w:rsid w:val="00A96D6C"/>
    <w:rsid w:val="00AA00A3"/>
    <w:rsid w:val="00AA25A7"/>
    <w:rsid w:val="00AA433F"/>
    <w:rsid w:val="00AA44BC"/>
    <w:rsid w:val="00AA7282"/>
    <w:rsid w:val="00AB4548"/>
    <w:rsid w:val="00AB5682"/>
    <w:rsid w:val="00AC3EFC"/>
    <w:rsid w:val="00AC3FE7"/>
    <w:rsid w:val="00AC4204"/>
    <w:rsid w:val="00AC460E"/>
    <w:rsid w:val="00AC7F48"/>
    <w:rsid w:val="00AD0455"/>
    <w:rsid w:val="00AD5F0D"/>
    <w:rsid w:val="00AD66F7"/>
    <w:rsid w:val="00AE457A"/>
    <w:rsid w:val="00AE63DC"/>
    <w:rsid w:val="00AE6D83"/>
    <w:rsid w:val="00AE7120"/>
    <w:rsid w:val="00AF15A6"/>
    <w:rsid w:val="00AF19F4"/>
    <w:rsid w:val="00AF2B73"/>
    <w:rsid w:val="00AF3DAD"/>
    <w:rsid w:val="00AF4C05"/>
    <w:rsid w:val="00AF6036"/>
    <w:rsid w:val="00AF6683"/>
    <w:rsid w:val="00B003EF"/>
    <w:rsid w:val="00B056F0"/>
    <w:rsid w:val="00B068DE"/>
    <w:rsid w:val="00B06A38"/>
    <w:rsid w:val="00B06D22"/>
    <w:rsid w:val="00B072D2"/>
    <w:rsid w:val="00B07EA0"/>
    <w:rsid w:val="00B10269"/>
    <w:rsid w:val="00B11968"/>
    <w:rsid w:val="00B11C25"/>
    <w:rsid w:val="00B12952"/>
    <w:rsid w:val="00B154A8"/>
    <w:rsid w:val="00B165FC"/>
    <w:rsid w:val="00B20A7F"/>
    <w:rsid w:val="00B21881"/>
    <w:rsid w:val="00B2201A"/>
    <w:rsid w:val="00B23E6D"/>
    <w:rsid w:val="00B25178"/>
    <w:rsid w:val="00B30C7D"/>
    <w:rsid w:val="00B326AA"/>
    <w:rsid w:val="00B32D8C"/>
    <w:rsid w:val="00B372B2"/>
    <w:rsid w:val="00B37B88"/>
    <w:rsid w:val="00B41FE3"/>
    <w:rsid w:val="00B42D0B"/>
    <w:rsid w:val="00B44C10"/>
    <w:rsid w:val="00B45DC7"/>
    <w:rsid w:val="00B46D84"/>
    <w:rsid w:val="00B5068E"/>
    <w:rsid w:val="00B507BE"/>
    <w:rsid w:val="00B51A27"/>
    <w:rsid w:val="00B51BA3"/>
    <w:rsid w:val="00B562BC"/>
    <w:rsid w:val="00B56DCB"/>
    <w:rsid w:val="00B602EC"/>
    <w:rsid w:val="00B61EA8"/>
    <w:rsid w:val="00B66633"/>
    <w:rsid w:val="00B66BE3"/>
    <w:rsid w:val="00B6700A"/>
    <w:rsid w:val="00B7120C"/>
    <w:rsid w:val="00B75483"/>
    <w:rsid w:val="00B8215E"/>
    <w:rsid w:val="00B8445E"/>
    <w:rsid w:val="00B84C87"/>
    <w:rsid w:val="00B85289"/>
    <w:rsid w:val="00B878DD"/>
    <w:rsid w:val="00B90268"/>
    <w:rsid w:val="00B92E2B"/>
    <w:rsid w:val="00B943FA"/>
    <w:rsid w:val="00B95361"/>
    <w:rsid w:val="00B96024"/>
    <w:rsid w:val="00B96754"/>
    <w:rsid w:val="00BA06CD"/>
    <w:rsid w:val="00BA3492"/>
    <w:rsid w:val="00BA3841"/>
    <w:rsid w:val="00BB05E1"/>
    <w:rsid w:val="00BB294A"/>
    <w:rsid w:val="00BB62F3"/>
    <w:rsid w:val="00BB6B44"/>
    <w:rsid w:val="00BC0590"/>
    <w:rsid w:val="00BC4FFE"/>
    <w:rsid w:val="00BC7371"/>
    <w:rsid w:val="00BD0B65"/>
    <w:rsid w:val="00BD1EB4"/>
    <w:rsid w:val="00BD6DA6"/>
    <w:rsid w:val="00BE3C0A"/>
    <w:rsid w:val="00BE4C2F"/>
    <w:rsid w:val="00BE71DF"/>
    <w:rsid w:val="00BE7ACF"/>
    <w:rsid w:val="00BF23AF"/>
    <w:rsid w:val="00BF2A7E"/>
    <w:rsid w:val="00BF3F5C"/>
    <w:rsid w:val="00C0734F"/>
    <w:rsid w:val="00C13B57"/>
    <w:rsid w:val="00C13CFA"/>
    <w:rsid w:val="00C14461"/>
    <w:rsid w:val="00C25234"/>
    <w:rsid w:val="00C31874"/>
    <w:rsid w:val="00C3245E"/>
    <w:rsid w:val="00C33B1D"/>
    <w:rsid w:val="00C35BB2"/>
    <w:rsid w:val="00C367C9"/>
    <w:rsid w:val="00C4241F"/>
    <w:rsid w:val="00C50AB0"/>
    <w:rsid w:val="00C57668"/>
    <w:rsid w:val="00C638E6"/>
    <w:rsid w:val="00C67174"/>
    <w:rsid w:val="00C73B94"/>
    <w:rsid w:val="00C76F16"/>
    <w:rsid w:val="00C82A96"/>
    <w:rsid w:val="00C82BC6"/>
    <w:rsid w:val="00C84D11"/>
    <w:rsid w:val="00C859D7"/>
    <w:rsid w:val="00C9544F"/>
    <w:rsid w:val="00C96D17"/>
    <w:rsid w:val="00CA024B"/>
    <w:rsid w:val="00CA1199"/>
    <w:rsid w:val="00CA1843"/>
    <w:rsid w:val="00CA5D07"/>
    <w:rsid w:val="00CB2FAF"/>
    <w:rsid w:val="00CB44DC"/>
    <w:rsid w:val="00CB569B"/>
    <w:rsid w:val="00CC6904"/>
    <w:rsid w:val="00CD03DC"/>
    <w:rsid w:val="00CD2D81"/>
    <w:rsid w:val="00CD6690"/>
    <w:rsid w:val="00CD73DD"/>
    <w:rsid w:val="00CE02E8"/>
    <w:rsid w:val="00CE07BB"/>
    <w:rsid w:val="00CE3814"/>
    <w:rsid w:val="00CE401A"/>
    <w:rsid w:val="00CF0717"/>
    <w:rsid w:val="00CF08B3"/>
    <w:rsid w:val="00CF590D"/>
    <w:rsid w:val="00CF59BB"/>
    <w:rsid w:val="00CF74E6"/>
    <w:rsid w:val="00D033A9"/>
    <w:rsid w:val="00D0445D"/>
    <w:rsid w:val="00D049F3"/>
    <w:rsid w:val="00D06094"/>
    <w:rsid w:val="00D06B05"/>
    <w:rsid w:val="00D1422E"/>
    <w:rsid w:val="00D15CA4"/>
    <w:rsid w:val="00D255CC"/>
    <w:rsid w:val="00D25F04"/>
    <w:rsid w:val="00D26441"/>
    <w:rsid w:val="00D27253"/>
    <w:rsid w:val="00D279BB"/>
    <w:rsid w:val="00D30036"/>
    <w:rsid w:val="00D3269C"/>
    <w:rsid w:val="00D33C60"/>
    <w:rsid w:val="00D34082"/>
    <w:rsid w:val="00D3701F"/>
    <w:rsid w:val="00D3731C"/>
    <w:rsid w:val="00D37756"/>
    <w:rsid w:val="00D4361A"/>
    <w:rsid w:val="00D44F19"/>
    <w:rsid w:val="00D47198"/>
    <w:rsid w:val="00D52062"/>
    <w:rsid w:val="00D52189"/>
    <w:rsid w:val="00D53B68"/>
    <w:rsid w:val="00D53BAD"/>
    <w:rsid w:val="00D55B4E"/>
    <w:rsid w:val="00D60C64"/>
    <w:rsid w:val="00D61A2A"/>
    <w:rsid w:val="00D67571"/>
    <w:rsid w:val="00D70490"/>
    <w:rsid w:val="00D70833"/>
    <w:rsid w:val="00D70A3C"/>
    <w:rsid w:val="00D70A8E"/>
    <w:rsid w:val="00D72A75"/>
    <w:rsid w:val="00D73254"/>
    <w:rsid w:val="00D7325D"/>
    <w:rsid w:val="00D73A39"/>
    <w:rsid w:val="00D7638F"/>
    <w:rsid w:val="00D76C1E"/>
    <w:rsid w:val="00D80806"/>
    <w:rsid w:val="00D82587"/>
    <w:rsid w:val="00D82C9E"/>
    <w:rsid w:val="00D863D3"/>
    <w:rsid w:val="00D921AA"/>
    <w:rsid w:val="00D94EEA"/>
    <w:rsid w:val="00D94EF2"/>
    <w:rsid w:val="00D96219"/>
    <w:rsid w:val="00D97EE5"/>
    <w:rsid w:val="00DA1082"/>
    <w:rsid w:val="00DA2CE7"/>
    <w:rsid w:val="00DA3D8A"/>
    <w:rsid w:val="00DA4227"/>
    <w:rsid w:val="00DB11ED"/>
    <w:rsid w:val="00DB461D"/>
    <w:rsid w:val="00DC4036"/>
    <w:rsid w:val="00DC4251"/>
    <w:rsid w:val="00DC5246"/>
    <w:rsid w:val="00DD75FD"/>
    <w:rsid w:val="00DE37D0"/>
    <w:rsid w:val="00DE38FF"/>
    <w:rsid w:val="00DE4185"/>
    <w:rsid w:val="00DE4D47"/>
    <w:rsid w:val="00DF0DF8"/>
    <w:rsid w:val="00DF2240"/>
    <w:rsid w:val="00DF3A26"/>
    <w:rsid w:val="00DF5AE0"/>
    <w:rsid w:val="00DF7456"/>
    <w:rsid w:val="00E00F7A"/>
    <w:rsid w:val="00E028E7"/>
    <w:rsid w:val="00E06C6E"/>
    <w:rsid w:val="00E12717"/>
    <w:rsid w:val="00E14538"/>
    <w:rsid w:val="00E15629"/>
    <w:rsid w:val="00E241E7"/>
    <w:rsid w:val="00E27121"/>
    <w:rsid w:val="00E27DA4"/>
    <w:rsid w:val="00E323EB"/>
    <w:rsid w:val="00E328A9"/>
    <w:rsid w:val="00E36405"/>
    <w:rsid w:val="00E40864"/>
    <w:rsid w:val="00E41DAF"/>
    <w:rsid w:val="00E41FAB"/>
    <w:rsid w:val="00E4316D"/>
    <w:rsid w:val="00E4448E"/>
    <w:rsid w:val="00E4567F"/>
    <w:rsid w:val="00E55773"/>
    <w:rsid w:val="00E57ED7"/>
    <w:rsid w:val="00E61CBF"/>
    <w:rsid w:val="00E62096"/>
    <w:rsid w:val="00E63FE8"/>
    <w:rsid w:val="00E67D41"/>
    <w:rsid w:val="00E70AC5"/>
    <w:rsid w:val="00E76BBC"/>
    <w:rsid w:val="00E81243"/>
    <w:rsid w:val="00E81671"/>
    <w:rsid w:val="00E83973"/>
    <w:rsid w:val="00E83D5C"/>
    <w:rsid w:val="00E84D95"/>
    <w:rsid w:val="00E87884"/>
    <w:rsid w:val="00E97EF0"/>
    <w:rsid w:val="00EA13D7"/>
    <w:rsid w:val="00EA2B1A"/>
    <w:rsid w:val="00EB0877"/>
    <w:rsid w:val="00EB23EA"/>
    <w:rsid w:val="00EB6692"/>
    <w:rsid w:val="00EB7DD3"/>
    <w:rsid w:val="00EC05F6"/>
    <w:rsid w:val="00ED25D8"/>
    <w:rsid w:val="00ED2E42"/>
    <w:rsid w:val="00EE0220"/>
    <w:rsid w:val="00EE288E"/>
    <w:rsid w:val="00EE4923"/>
    <w:rsid w:val="00EF1AE3"/>
    <w:rsid w:val="00EF227E"/>
    <w:rsid w:val="00EF63CF"/>
    <w:rsid w:val="00EF739D"/>
    <w:rsid w:val="00F01D2A"/>
    <w:rsid w:val="00F05578"/>
    <w:rsid w:val="00F06126"/>
    <w:rsid w:val="00F12966"/>
    <w:rsid w:val="00F162A2"/>
    <w:rsid w:val="00F17FC8"/>
    <w:rsid w:val="00F20439"/>
    <w:rsid w:val="00F404C8"/>
    <w:rsid w:val="00F417E7"/>
    <w:rsid w:val="00F42A8E"/>
    <w:rsid w:val="00F441B1"/>
    <w:rsid w:val="00F448A6"/>
    <w:rsid w:val="00F54143"/>
    <w:rsid w:val="00F554DB"/>
    <w:rsid w:val="00F5778F"/>
    <w:rsid w:val="00F63EDA"/>
    <w:rsid w:val="00F644C4"/>
    <w:rsid w:val="00F66AE3"/>
    <w:rsid w:val="00F67AA8"/>
    <w:rsid w:val="00F67F6E"/>
    <w:rsid w:val="00F70789"/>
    <w:rsid w:val="00F70843"/>
    <w:rsid w:val="00F74204"/>
    <w:rsid w:val="00F74AC8"/>
    <w:rsid w:val="00F759D5"/>
    <w:rsid w:val="00F76417"/>
    <w:rsid w:val="00F77D9D"/>
    <w:rsid w:val="00F83853"/>
    <w:rsid w:val="00F8511B"/>
    <w:rsid w:val="00F87F90"/>
    <w:rsid w:val="00F91C6A"/>
    <w:rsid w:val="00F91D1E"/>
    <w:rsid w:val="00F93D33"/>
    <w:rsid w:val="00F95563"/>
    <w:rsid w:val="00F963F7"/>
    <w:rsid w:val="00F96E53"/>
    <w:rsid w:val="00FB1C04"/>
    <w:rsid w:val="00FB4B91"/>
    <w:rsid w:val="00FC6548"/>
    <w:rsid w:val="00FD1541"/>
    <w:rsid w:val="00FD30FF"/>
    <w:rsid w:val="00FE1A14"/>
    <w:rsid w:val="00FE40FA"/>
    <w:rsid w:val="00FE47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389F85D"/>
  <w15:docId w15:val="{EA7FAE5D-8C07-4B40-A921-A56C48FA1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color w:val="000000"/>
        <w:lang w:val="en-US" w:eastAsia="zh-CN" w:bidi="ar-SA"/>
      </w:rPr>
    </w:rPrDefault>
    <w:pPrDefault/>
  </w:docDefaults>
  <w:latentStyles w:defLockedState="0" w:defUIPriority="0" w:defSemiHidden="0" w:defUnhideWhenUsed="0" w:defQFormat="0" w:count="371">
    <w:lsdException w:name="Normal" w:qFormat="1"/>
    <w:lsdException w:name="heading 1" w:uiPriority="9"/>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9644D"/>
  </w:style>
  <w:style w:type="paragraph" w:styleId="1">
    <w:name w:val="heading 1"/>
    <w:basedOn w:val="a"/>
    <w:next w:val="a"/>
    <w:link w:val="10"/>
    <w:uiPriority w:val="9"/>
    <w:rsid w:val="003404F2"/>
    <w:pPr>
      <w:keepNext/>
      <w:keepLines/>
      <w:numPr>
        <w:numId w:val="14"/>
      </w:numPr>
      <w:spacing w:before="480" w:line="276" w:lineRule="auto"/>
      <w:outlineLvl w:val="0"/>
    </w:pPr>
    <w:rPr>
      <w:rFonts w:ascii="Cambria" w:hAnsi="Cambria"/>
      <w:b/>
      <w:bCs/>
      <w:color w:val="365F91"/>
      <w:sz w:val="28"/>
      <w:szCs w:val="28"/>
    </w:rPr>
  </w:style>
  <w:style w:type="paragraph" w:styleId="2">
    <w:name w:val="heading 2"/>
    <w:basedOn w:val="a"/>
    <w:next w:val="a"/>
    <w:link w:val="20"/>
    <w:uiPriority w:val="9"/>
    <w:semiHidden/>
    <w:unhideWhenUsed/>
    <w:rsid w:val="003404F2"/>
    <w:pPr>
      <w:keepNext/>
      <w:keepLines/>
      <w:spacing w:before="260" w:after="260" w:line="416" w:lineRule="auto"/>
      <w:outlineLvl w:val="1"/>
    </w:pPr>
    <w:rPr>
      <w:rFonts w:ascii="Cambria" w:hAnsi="Cambria"/>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KW">
    <w:name w:val="ABKW"/>
    <w:basedOn w:val="a"/>
    <w:rsid w:val="00291546"/>
    <w:pPr>
      <w:spacing w:before="120" w:after="120"/>
    </w:pPr>
  </w:style>
  <w:style w:type="paragraph" w:customStyle="1" w:styleId="ABKWH">
    <w:name w:val="ABKWH"/>
    <w:basedOn w:val="a"/>
    <w:rsid w:val="00B92E2B"/>
    <w:pPr>
      <w:spacing w:before="120" w:after="120"/>
    </w:pPr>
    <w:rPr>
      <w:color w:val="9E3A3A"/>
      <w:sz w:val="32"/>
    </w:rPr>
  </w:style>
  <w:style w:type="paragraph" w:customStyle="1" w:styleId="AF">
    <w:name w:val="AF"/>
    <w:basedOn w:val="a"/>
    <w:rsid w:val="0079478C"/>
    <w:pPr>
      <w:spacing w:before="120" w:after="120"/>
    </w:pPr>
  </w:style>
  <w:style w:type="paragraph" w:customStyle="1" w:styleId="AN">
    <w:name w:val="AN"/>
    <w:basedOn w:val="a"/>
    <w:rsid w:val="00416AAC"/>
  </w:style>
  <w:style w:type="paragraph" w:customStyle="1" w:styleId="AS">
    <w:name w:val="AS"/>
    <w:basedOn w:val="a"/>
    <w:rsid w:val="00734684"/>
    <w:rPr>
      <w:color w:val="4BACC6"/>
      <w:sz w:val="36"/>
    </w:rPr>
  </w:style>
  <w:style w:type="paragraph" w:customStyle="1" w:styleId="AT">
    <w:name w:val="AT"/>
    <w:basedOn w:val="a"/>
    <w:rsid w:val="00B06D22"/>
    <w:pPr>
      <w:spacing w:before="120" w:after="300"/>
    </w:pPr>
    <w:rPr>
      <w:b/>
      <w:color w:val="007474"/>
      <w:sz w:val="48"/>
    </w:rPr>
  </w:style>
  <w:style w:type="paragraph" w:customStyle="1" w:styleId="AU">
    <w:name w:val="AU"/>
    <w:basedOn w:val="a"/>
    <w:rsid w:val="00B06D22"/>
    <w:pPr>
      <w:spacing w:before="120" w:after="120"/>
    </w:pPr>
    <w:rPr>
      <w:color w:val="00823B"/>
      <w:sz w:val="32"/>
    </w:rPr>
  </w:style>
  <w:style w:type="paragraph" w:customStyle="1" w:styleId="BL">
    <w:name w:val="BL"/>
    <w:basedOn w:val="a"/>
    <w:rsid w:val="001463EE"/>
    <w:rPr>
      <w:color w:val="666633"/>
    </w:rPr>
  </w:style>
  <w:style w:type="paragraph" w:customStyle="1" w:styleId="BRA">
    <w:name w:val="BRA"/>
    <w:basedOn w:val="a"/>
    <w:rsid w:val="00416AAC"/>
  </w:style>
  <w:style w:type="paragraph" w:customStyle="1" w:styleId="BRAF">
    <w:name w:val="BRAF"/>
    <w:basedOn w:val="a"/>
    <w:rsid w:val="00416AAC"/>
  </w:style>
  <w:style w:type="paragraph" w:customStyle="1" w:styleId="BRD">
    <w:name w:val="BRD"/>
    <w:basedOn w:val="a"/>
    <w:rsid w:val="00416AAC"/>
  </w:style>
  <w:style w:type="paragraph" w:customStyle="1" w:styleId="BRE">
    <w:name w:val="BRE"/>
    <w:basedOn w:val="a"/>
    <w:rsid w:val="00416AAC"/>
  </w:style>
  <w:style w:type="paragraph" w:customStyle="1" w:styleId="BRREF">
    <w:name w:val="BRREF"/>
    <w:basedOn w:val="a"/>
    <w:rsid w:val="00416AAC"/>
  </w:style>
  <w:style w:type="paragraph" w:customStyle="1" w:styleId="BRT">
    <w:name w:val="BRT"/>
    <w:basedOn w:val="a"/>
    <w:rsid w:val="00416AAC"/>
  </w:style>
  <w:style w:type="paragraph" w:customStyle="1" w:styleId="BRTI">
    <w:name w:val="BRTI"/>
    <w:basedOn w:val="a"/>
    <w:rsid w:val="00416AAC"/>
  </w:style>
  <w:style w:type="paragraph" w:customStyle="1" w:styleId="CL">
    <w:name w:val="CL"/>
    <w:basedOn w:val="a"/>
    <w:rsid w:val="00B06D22"/>
    <w:pPr>
      <w:spacing w:before="120" w:after="120"/>
    </w:pPr>
    <w:rPr>
      <w:b/>
      <w:color w:val="FF0000"/>
    </w:rPr>
  </w:style>
  <w:style w:type="paragraph" w:customStyle="1" w:styleId="CP">
    <w:name w:val="CP"/>
    <w:basedOn w:val="a"/>
    <w:rsid w:val="00B06D22"/>
    <w:pPr>
      <w:spacing w:before="120" w:after="120"/>
    </w:pPr>
    <w:rPr>
      <w:color w:val="6D4321"/>
    </w:rPr>
  </w:style>
  <w:style w:type="paragraph" w:customStyle="1" w:styleId="CPB">
    <w:name w:val="CPB"/>
    <w:basedOn w:val="a"/>
    <w:rsid w:val="004724DA"/>
    <w:pPr>
      <w:spacing w:before="360" w:after="120"/>
    </w:pPr>
    <w:rPr>
      <w:color w:val="E36C0A"/>
      <w:sz w:val="28"/>
    </w:rPr>
  </w:style>
  <w:style w:type="paragraph" w:customStyle="1" w:styleId="CPSO">
    <w:name w:val="CPSO"/>
    <w:basedOn w:val="a"/>
    <w:rsid w:val="00144684"/>
    <w:pPr>
      <w:spacing w:before="120" w:after="120"/>
    </w:pPr>
    <w:rPr>
      <w:color w:val="007434"/>
    </w:rPr>
  </w:style>
  <w:style w:type="paragraph" w:customStyle="1" w:styleId="DI">
    <w:name w:val="DI"/>
    <w:basedOn w:val="a"/>
    <w:rsid w:val="00416AAC"/>
  </w:style>
  <w:style w:type="paragraph" w:customStyle="1" w:styleId="DR">
    <w:name w:val="DR"/>
    <w:basedOn w:val="a"/>
    <w:rsid w:val="00416AAC"/>
  </w:style>
  <w:style w:type="paragraph" w:customStyle="1" w:styleId="EH">
    <w:name w:val="EH"/>
    <w:basedOn w:val="a"/>
    <w:rsid w:val="00A641D9"/>
    <w:pPr>
      <w:spacing w:before="240" w:after="240"/>
    </w:pPr>
    <w:rPr>
      <w:color w:val="516529"/>
      <w:sz w:val="36"/>
    </w:rPr>
  </w:style>
  <w:style w:type="paragraph" w:customStyle="1" w:styleId="EN">
    <w:name w:val="EN"/>
    <w:basedOn w:val="a"/>
    <w:rsid w:val="00416AAC"/>
  </w:style>
  <w:style w:type="paragraph" w:customStyle="1" w:styleId="EQ">
    <w:name w:val="EQ"/>
    <w:basedOn w:val="a"/>
    <w:rsid w:val="00416AAC"/>
  </w:style>
  <w:style w:type="paragraph" w:customStyle="1" w:styleId="EX">
    <w:name w:val="EX"/>
    <w:basedOn w:val="a"/>
    <w:rsid w:val="00A641D9"/>
    <w:pPr>
      <w:spacing w:before="120" w:after="120"/>
      <w:ind w:left="720" w:right="720"/>
    </w:pPr>
    <w:rPr>
      <w:color w:val="000076"/>
    </w:rPr>
  </w:style>
  <w:style w:type="paragraph" w:customStyle="1" w:styleId="H1">
    <w:name w:val="H1"/>
    <w:basedOn w:val="a"/>
    <w:link w:val="H1Char"/>
    <w:qFormat/>
    <w:rsid w:val="003A087C"/>
    <w:pPr>
      <w:spacing w:before="240" w:after="240"/>
    </w:pPr>
    <w:rPr>
      <w:color w:val="31849B"/>
      <w:sz w:val="36"/>
    </w:rPr>
  </w:style>
  <w:style w:type="paragraph" w:customStyle="1" w:styleId="H2">
    <w:name w:val="H2"/>
    <w:basedOn w:val="a"/>
    <w:qFormat/>
    <w:rsid w:val="00424785"/>
    <w:pPr>
      <w:spacing w:before="240" w:after="240"/>
    </w:pPr>
    <w:rPr>
      <w:color w:val="C0504D"/>
      <w:sz w:val="32"/>
    </w:rPr>
  </w:style>
  <w:style w:type="paragraph" w:customStyle="1" w:styleId="H3">
    <w:name w:val="H3"/>
    <w:basedOn w:val="a"/>
    <w:qFormat/>
    <w:rsid w:val="003A087C"/>
    <w:rPr>
      <w:color w:val="007434"/>
      <w:sz w:val="28"/>
    </w:rPr>
  </w:style>
  <w:style w:type="paragraph" w:customStyle="1" w:styleId="H4">
    <w:name w:val="H4"/>
    <w:basedOn w:val="a"/>
    <w:qFormat/>
    <w:rsid w:val="002C362F"/>
    <w:rPr>
      <w:color w:val="3C2D65"/>
    </w:rPr>
  </w:style>
  <w:style w:type="paragraph" w:customStyle="1" w:styleId="H4IN">
    <w:name w:val="H4 IN"/>
    <w:basedOn w:val="a"/>
    <w:rsid w:val="00EF227E"/>
    <w:rPr>
      <w:color w:val="FF0000"/>
    </w:rPr>
  </w:style>
  <w:style w:type="paragraph" w:customStyle="1" w:styleId="IN">
    <w:name w:val="IN"/>
    <w:basedOn w:val="a"/>
    <w:rsid w:val="00416AAC"/>
  </w:style>
  <w:style w:type="paragraph" w:customStyle="1" w:styleId="INFL">
    <w:name w:val="IN FL"/>
    <w:basedOn w:val="a"/>
    <w:rsid w:val="00416AAC"/>
  </w:style>
  <w:style w:type="paragraph" w:customStyle="1" w:styleId="ML">
    <w:name w:val="ML"/>
    <w:basedOn w:val="a"/>
    <w:rsid w:val="00416AAC"/>
  </w:style>
  <w:style w:type="paragraph" w:customStyle="1" w:styleId="NL">
    <w:name w:val="NL"/>
    <w:basedOn w:val="a"/>
    <w:rsid w:val="001463EE"/>
    <w:rPr>
      <w:color w:val="666633"/>
    </w:rPr>
  </w:style>
  <w:style w:type="paragraph" w:customStyle="1" w:styleId="NNUM">
    <w:name w:val="NNUM"/>
    <w:basedOn w:val="a"/>
    <w:rsid w:val="00416AAC"/>
  </w:style>
  <w:style w:type="paragraph" w:customStyle="1" w:styleId="OPIN">
    <w:name w:val="OP IN"/>
    <w:basedOn w:val="a"/>
    <w:rsid w:val="00416AAC"/>
  </w:style>
  <w:style w:type="paragraph" w:customStyle="1" w:styleId="OQ">
    <w:name w:val="OQ"/>
    <w:basedOn w:val="a"/>
    <w:rsid w:val="00416AAC"/>
  </w:style>
  <w:style w:type="paragraph" w:customStyle="1" w:styleId="OUT">
    <w:name w:val="OUT"/>
    <w:basedOn w:val="a"/>
    <w:rsid w:val="00416AAC"/>
  </w:style>
  <w:style w:type="paragraph" w:customStyle="1" w:styleId="OUTFL">
    <w:name w:val="OUT FL"/>
    <w:basedOn w:val="a"/>
    <w:rsid w:val="00416AAC"/>
  </w:style>
  <w:style w:type="paragraph" w:customStyle="1" w:styleId="OUTIN">
    <w:name w:val="OUT IN"/>
    <w:basedOn w:val="a"/>
    <w:rsid w:val="00416AAC"/>
  </w:style>
  <w:style w:type="paragraph" w:customStyle="1" w:styleId="OUTINFL">
    <w:name w:val="OUT IN FL"/>
    <w:basedOn w:val="a"/>
    <w:rsid w:val="00416AAC"/>
  </w:style>
  <w:style w:type="paragraph" w:customStyle="1" w:styleId="PO">
    <w:name w:val="PO"/>
    <w:basedOn w:val="a"/>
    <w:rsid w:val="00416AAC"/>
  </w:style>
  <w:style w:type="paragraph" w:customStyle="1" w:styleId="PX">
    <w:name w:val="PX"/>
    <w:basedOn w:val="a"/>
    <w:rsid w:val="00416AAC"/>
  </w:style>
  <w:style w:type="paragraph" w:customStyle="1" w:styleId="QS">
    <w:name w:val="QS"/>
    <w:basedOn w:val="a"/>
    <w:rsid w:val="00416AAC"/>
  </w:style>
  <w:style w:type="paragraph" w:customStyle="1" w:styleId="REF">
    <w:name w:val="REF"/>
    <w:basedOn w:val="a"/>
    <w:rsid w:val="00B372B2"/>
    <w:pPr>
      <w:spacing w:before="280" w:after="280" w:line="360" w:lineRule="auto"/>
      <w:ind w:left="432" w:hanging="432"/>
    </w:pPr>
  </w:style>
  <w:style w:type="paragraph" w:customStyle="1" w:styleId="SI">
    <w:name w:val="SI"/>
    <w:basedOn w:val="a"/>
    <w:rsid w:val="00416AAC"/>
  </w:style>
  <w:style w:type="paragraph" w:customStyle="1" w:styleId="SIAF">
    <w:name w:val="SI AF"/>
    <w:basedOn w:val="a"/>
    <w:rsid w:val="00416AAC"/>
  </w:style>
  <w:style w:type="paragraph" w:customStyle="1" w:styleId="TBL">
    <w:name w:val="TBL"/>
    <w:basedOn w:val="a"/>
    <w:rsid w:val="008B6062"/>
    <w:rPr>
      <w:color w:val="31849B"/>
    </w:rPr>
  </w:style>
  <w:style w:type="paragraph" w:customStyle="1" w:styleId="TCH">
    <w:name w:val="TCH"/>
    <w:basedOn w:val="a"/>
    <w:rsid w:val="002C362F"/>
    <w:pPr>
      <w:spacing w:before="120" w:after="120"/>
    </w:pPr>
    <w:rPr>
      <w:color w:val="6D4321"/>
    </w:rPr>
  </w:style>
  <w:style w:type="paragraph" w:customStyle="1" w:styleId="TEXT">
    <w:name w:val="TEXT"/>
    <w:basedOn w:val="a"/>
    <w:rsid w:val="00416AAC"/>
  </w:style>
  <w:style w:type="paragraph" w:customStyle="1" w:styleId="TEXTIND">
    <w:name w:val="TEXT IND"/>
    <w:basedOn w:val="a"/>
    <w:rsid w:val="004B6117"/>
    <w:pPr>
      <w:spacing w:before="240" w:after="240"/>
      <w:ind w:firstLine="720"/>
    </w:pPr>
  </w:style>
  <w:style w:type="paragraph" w:customStyle="1" w:styleId="TNL">
    <w:name w:val="TNL"/>
    <w:basedOn w:val="a"/>
    <w:rsid w:val="008B6062"/>
    <w:rPr>
      <w:color w:val="31849B"/>
    </w:rPr>
  </w:style>
  <w:style w:type="paragraph" w:customStyle="1" w:styleId="TT">
    <w:name w:val="TT"/>
    <w:basedOn w:val="a"/>
    <w:rsid w:val="002C362F"/>
    <w:pPr>
      <w:spacing w:before="120" w:after="120"/>
    </w:pPr>
    <w:rPr>
      <w:color w:val="007474"/>
    </w:rPr>
  </w:style>
  <w:style w:type="paragraph" w:customStyle="1" w:styleId="TY">
    <w:name w:val="TY"/>
    <w:basedOn w:val="a"/>
    <w:rsid w:val="002C362F"/>
    <w:pPr>
      <w:spacing w:before="120" w:after="120"/>
    </w:pPr>
    <w:rPr>
      <w:color w:val="3C2D65"/>
    </w:rPr>
  </w:style>
  <w:style w:type="paragraph" w:customStyle="1" w:styleId="UL">
    <w:name w:val="UL"/>
    <w:basedOn w:val="a"/>
    <w:rsid w:val="001463EE"/>
    <w:rPr>
      <w:color w:val="666633"/>
    </w:rPr>
  </w:style>
  <w:style w:type="paragraph" w:customStyle="1" w:styleId="ULB">
    <w:name w:val="ULB"/>
    <w:basedOn w:val="a"/>
    <w:rsid w:val="00416AAC"/>
  </w:style>
  <w:style w:type="paragraph" w:customStyle="1" w:styleId="ULT">
    <w:name w:val="ULT"/>
    <w:basedOn w:val="a"/>
    <w:rsid w:val="00416AAC"/>
  </w:style>
  <w:style w:type="paragraph" w:customStyle="1" w:styleId="DOI">
    <w:name w:val="DOI"/>
    <w:basedOn w:val="a"/>
    <w:qFormat/>
    <w:rsid w:val="00A641D9"/>
    <w:pPr>
      <w:spacing w:before="120" w:after="120"/>
    </w:pPr>
    <w:rPr>
      <w:color w:val="460076"/>
    </w:rPr>
  </w:style>
  <w:style w:type="paragraph" w:customStyle="1" w:styleId="RRH">
    <w:name w:val="RRH"/>
    <w:basedOn w:val="a"/>
    <w:qFormat/>
    <w:rsid w:val="001A774B"/>
    <w:pPr>
      <w:spacing w:before="120" w:after="120"/>
    </w:pPr>
    <w:rPr>
      <w:color w:val="E36C0A"/>
    </w:rPr>
  </w:style>
  <w:style w:type="paragraph" w:customStyle="1" w:styleId="LRH">
    <w:name w:val="LRH"/>
    <w:basedOn w:val="a"/>
    <w:qFormat/>
    <w:rsid w:val="00A149F7"/>
    <w:pPr>
      <w:spacing w:before="120" w:after="120"/>
    </w:pPr>
    <w:rPr>
      <w:color w:val="6D4321"/>
    </w:rPr>
  </w:style>
  <w:style w:type="paragraph" w:customStyle="1" w:styleId="LL">
    <w:name w:val="LL"/>
    <w:qFormat/>
    <w:rsid w:val="00A149F7"/>
    <w:rPr>
      <w:color w:val="6D4321"/>
      <w:sz w:val="24"/>
      <w:szCs w:val="24"/>
      <w:lang w:eastAsia="en-US"/>
    </w:rPr>
  </w:style>
  <w:style w:type="paragraph" w:customStyle="1" w:styleId="SUBNL">
    <w:name w:val="SUB NL"/>
    <w:qFormat/>
    <w:rsid w:val="00AF4C05"/>
    <w:rPr>
      <w:color w:val="666633"/>
      <w:sz w:val="24"/>
      <w:szCs w:val="24"/>
      <w:lang w:eastAsia="en-US"/>
    </w:rPr>
  </w:style>
  <w:style w:type="paragraph" w:customStyle="1" w:styleId="SUBBL">
    <w:name w:val="SUB BL"/>
    <w:next w:val="BL"/>
    <w:qFormat/>
    <w:rsid w:val="00980835"/>
    <w:rPr>
      <w:color w:val="666633"/>
      <w:sz w:val="24"/>
      <w:szCs w:val="24"/>
      <w:lang w:eastAsia="en-US"/>
    </w:rPr>
  </w:style>
  <w:style w:type="paragraph" w:customStyle="1" w:styleId="TSUBNL">
    <w:name w:val="TSUBNL"/>
    <w:qFormat/>
    <w:rsid w:val="00587574"/>
    <w:rPr>
      <w:color w:val="666633"/>
      <w:sz w:val="24"/>
      <w:szCs w:val="24"/>
      <w:lang w:eastAsia="en-US"/>
    </w:rPr>
  </w:style>
  <w:style w:type="paragraph" w:customStyle="1" w:styleId="TSUBBL">
    <w:name w:val="TSUBBL"/>
    <w:qFormat/>
    <w:rsid w:val="009D6ECC"/>
    <w:rPr>
      <w:color w:val="666633"/>
      <w:sz w:val="24"/>
      <w:szCs w:val="24"/>
      <w:lang w:eastAsia="en-US"/>
    </w:rPr>
  </w:style>
  <w:style w:type="character" w:styleId="a3">
    <w:name w:val="Hyperlink"/>
    <w:uiPriority w:val="99"/>
    <w:rsid w:val="009078D0"/>
    <w:rPr>
      <w:color w:val="0000FF"/>
      <w:u w:val="single"/>
    </w:rPr>
  </w:style>
  <w:style w:type="paragraph" w:styleId="a4">
    <w:name w:val="header"/>
    <w:basedOn w:val="a"/>
    <w:link w:val="a5"/>
    <w:uiPriority w:val="99"/>
    <w:unhideWhenUsed/>
    <w:rsid w:val="003404F2"/>
    <w:pPr>
      <w:pBdr>
        <w:bottom w:val="single" w:sz="6" w:space="1" w:color="auto"/>
      </w:pBdr>
      <w:tabs>
        <w:tab w:val="center" w:pos="4153"/>
        <w:tab w:val="right" w:pos="8306"/>
      </w:tabs>
      <w:snapToGrid w:val="0"/>
      <w:jc w:val="center"/>
    </w:pPr>
    <w:rPr>
      <w:sz w:val="18"/>
      <w:szCs w:val="18"/>
    </w:rPr>
  </w:style>
  <w:style w:type="character" w:customStyle="1" w:styleId="a5">
    <w:name w:val="页眉 字符"/>
    <w:link w:val="a4"/>
    <w:uiPriority w:val="99"/>
    <w:rsid w:val="003404F2"/>
    <w:rPr>
      <w:sz w:val="18"/>
      <w:szCs w:val="18"/>
    </w:rPr>
  </w:style>
  <w:style w:type="paragraph" w:styleId="a6">
    <w:name w:val="footer"/>
    <w:basedOn w:val="a"/>
    <w:link w:val="a7"/>
    <w:uiPriority w:val="99"/>
    <w:unhideWhenUsed/>
    <w:rsid w:val="003404F2"/>
    <w:pPr>
      <w:tabs>
        <w:tab w:val="center" w:pos="4153"/>
        <w:tab w:val="right" w:pos="8306"/>
      </w:tabs>
      <w:snapToGrid w:val="0"/>
    </w:pPr>
    <w:rPr>
      <w:sz w:val="18"/>
      <w:szCs w:val="18"/>
    </w:rPr>
  </w:style>
  <w:style w:type="character" w:customStyle="1" w:styleId="a7">
    <w:name w:val="页脚 字符"/>
    <w:link w:val="a6"/>
    <w:uiPriority w:val="99"/>
    <w:rsid w:val="003404F2"/>
    <w:rPr>
      <w:sz w:val="18"/>
      <w:szCs w:val="18"/>
    </w:rPr>
  </w:style>
  <w:style w:type="character" w:customStyle="1" w:styleId="10">
    <w:name w:val="标题 1 字符"/>
    <w:link w:val="1"/>
    <w:uiPriority w:val="9"/>
    <w:rsid w:val="003404F2"/>
    <w:rPr>
      <w:rFonts w:ascii="Cambria" w:eastAsia="SimSun" w:hAnsi="Cambria" w:cs="Times New Roman"/>
      <w:b/>
      <w:bCs/>
      <w:color w:val="365F91"/>
      <w:sz w:val="28"/>
      <w:szCs w:val="28"/>
    </w:rPr>
  </w:style>
  <w:style w:type="character" w:customStyle="1" w:styleId="20">
    <w:name w:val="标题 2 字符"/>
    <w:link w:val="2"/>
    <w:uiPriority w:val="9"/>
    <w:semiHidden/>
    <w:rsid w:val="003404F2"/>
    <w:rPr>
      <w:rFonts w:ascii="Cambria" w:eastAsia="SimSun" w:hAnsi="Cambria" w:cs="Times New Roman"/>
      <w:b/>
      <w:bCs/>
      <w:sz w:val="32"/>
      <w:szCs w:val="32"/>
    </w:rPr>
  </w:style>
  <w:style w:type="character" w:customStyle="1" w:styleId="H1Char">
    <w:name w:val="H1 Char"/>
    <w:link w:val="H1"/>
    <w:locked/>
    <w:rsid w:val="003404F2"/>
    <w:rPr>
      <w:color w:val="31849B"/>
      <w:sz w:val="36"/>
      <w:szCs w:val="24"/>
    </w:rPr>
  </w:style>
  <w:style w:type="paragraph" w:customStyle="1" w:styleId="paragraph">
    <w:name w:val="paragraph"/>
    <w:basedOn w:val="a"/>
    <w:link w:val="paragraph0"/>
    <w:qFormat/>
    <w:rsid w:val="003404F2"/>
    <w:pPr>
      <w:spacing w:before="120" w:after="120"/>
    </w:pPr>
    <w:rPr>
      <w:rFonts w:ascii="Palatino Linotype" w:eastAsia="Times New Roman" w:hAnsi="Palatino Linotype"/>
      <w:sz w:val="18"/>
      <w:lang w:val="en-GB" w:eastAsia="de-AT"/>
    </w:rPr>
  </w:style>
  <w:style w:type="paragraph" w:customStyle="1" w:styleId="figcaption">
    <w:name w:val="figcaption"/>
    <w:basedOn w:val="a"/>
    <w:next w:val="paragraph"/>
    <w:rsid w:val="003404F2"/>
    <w:pPr>
      <w:numPr>
        <w:numId w:val="3"/>
      </w:numPr>
      <w:tabs>
        <w:tab w:val="left" w:pos="703"/>
        <w:tab w:val="left" w:pos="794"/>
        <w:tab w:val="left" w:pos="879"/>
      </w:tabs>
      <w:autoSpaceDE w:val="0"/>
      <w:autoSpaceDN w:val="0"/>
      <w:adjustRightInd w:val="0"/>
      <w:spacing w:before="80" w:after="180"/>
    </w:pPr>
    <w:rPr>
      <w:rFonts w:ascii="Palatino Linotype" w:eastAsia="PMingLiU" w:hAnsi="Palatino Linotype"/>
      <w:sz w:val="16"/>
      <w:szCs w:val="18"/>
      <w:lang w:val="en-GB" w:eastAsia="de-AT"/>
    </w:rPr>
  </w:style>
  <w:style w:type="paragraph" w:customStyle="1" w:styleId="schemecaption">
    <w:name w:val="schemecaption"/>
    <w:basedOn w:val="a"/>
    <w:rsid w:val="003404F2"/>
    <w:pPr>
      <w:numPr>
        <w:numId w:val="4"/>
      </w:numPr>
      <w:tabs>
        <w:tab w:val="left" w:pos="907"/>
        <w:tab w:val="left" w:pos="1021"/>
      </w:tabs>
      <w:spacing w:before="80" w:after="180"/>
    </w:pPr>
    <w:rPr>
      <w:rFonts w:ascii="Palatino Linotype" w:eastAsia="PMingLiU" w:hAnsi="Palatino Linotype"/>
      <w:sz w:val="16"/>
      <w:lang w:val="en-GB" w:eastAsia="de-AT"/>
    </w:rPr>
  </w:style>
  <w:style w:type="paragraph" w:customStyle="1" w:styleId="tabcaption">
    <w:name w:val="tabcaption"/>
    <w:basedOn w:val="a"/>
    <w:rsid w:val="003404F2"/>
    <w:pPr>
      <w:numPr>
        <w:numId w:val="5"/>
      </w:numPr>
      <w:tabs>
        <w:tab w:val="left" w:pos="652"/>
        <w:tab w:val="left" w:pos="737"/>
        <w:tab w:val="left" w:pos="822"/>
      </w:tabs>
      <w:spacing w:before="80" w:after="180"/>
    </w:pPr>
    <w:rPr>
      <w:rFonts w:ascii="Palatino Linotype" w:eastAsia="Times New Roman" w:hAnsi="Palatino Linotype"/>
      <w:sz w:val="16"/>
      <w:lang w:val="en-GB" w:eastAsia="de-AT"/>
    </w:rPr>
  </w:style>
  <w:style w:type="paragraph" w:customStyle="1" w:styleId="Authorname">
    <w:name w:val="Author name"/>
    <w:basedOn w:val="a"/>
    <w:rsid w:val="003404F2"/>
    <w:pPr>
      <w:spacing w:before="360" w:after="180"/>
      <w:contextualSpacing/>
    </w:pPr>
    <w:rPr>
      <w:rFonts w:ascii="Arial" w:eastAsia="PMingLiU" w:hAnsi="Arial"/>
      <w:sz w:val="22"/>
      <w:szCs w:val="22"/>
      <w:lang w:val="en-GB" w:eastAsia="de-AT"/>
    </w:rPr>
  </w:style>
  <w:style w:type="paragraph" w:customStyle="1" w:styleId="Affiliation">
    <w:name w:val="Affiliation"/>
    <w:basedOn w:val="a"/>
    <w:rsid w:val="003404F2"/>
    <w:pPr>
      <w:suppressAutoHyphens/>
      <w:spacing w:before="160" w:after="600"/>
      <w:contextualSpacing/>
    </w:pPr>
    <w:rPr>
      <w:rFonts w:ascii="Palatino Linotype" w:eastAsia="PMingLiU" w:hAnsi="Palatino Linotype"/>
      <w:sz w:val="18"/>
      <w:lang w:val="en-GB" w:eastAsia="de-AT"/>
    </w:rPr>
  </w:style>
  <w:style w:type="paragraph" w:customStyle="1" w:styleId="bullets">
    <w:name w:val="bullets"/>
    <w:basedOn w:val="a"/>
    <w:rsid w:val="003404F2"/>
    <w:pPr>
      <w:numPr>
        <w:numId w:val="6"/>
      </w:numPr>
      <w:autoSpaceDE w:val="0"/>
      <w:autoSpaceDN w:val="0"/>
      <w:adjustRightInd w:val="0"/>
      <w:ind w:left="357" w:hanging="357"/>
    </w:pPr>
    <w:rPr>
      <w:rFonts w:ascii="Palatino Linotype" w:eastAsia="PMingLiU" w:hAnsi="Palatino Linotype"/>
      <w:sz w:val="18"/>
      <w:szCs w:val="18"/>
      <w:lang w:val="en-GB" w:eastAsia="de-AT"/>
    </w:rPr>
  </w:style>
  <w:style w:type="paragraph" w:customStyle="1" w:styleId="dash">
    <w:name w:val="dash"/>
    <w:basedOn w:val="a"/>
    <w:rsid w:val="003404F2"/>
    <w:pPr>
      <w:numPr>
        <w:numId w:val="7"/>
      </w:numPr>
      <w:ind w:left="357" w:hanging="357"/>
    </w:pPr>
    <w:rPr>
      <w:rFonts w:ascii="Palatino Linotype" w:eastAsia="PMingLiU" w:hAnsi="Palatino Linotype"/>
      <w:sz w:val="18"/>
      <w:lang w:val="en-GB" w:eastAsia="de-AT"/>
    </w:rPr>
  </w:style>
  <w:style w:type="paragraph" w:customStyle="1" w:styleId="numbering1">
    <w:name w:val="numbering 1"/>
    <w:basedOn w:val="a"/>
    <w:rsid w:val="003404F2"/>
    <w:pPr>
      <w:numPr>
        <w:numId w:val="8"/>
      </w:numPr>
    </w:pPr>
    <w:rPr>
      <w:rFonts w:ascii="Palatino Linotype" w:eastAsia="PMingLiU" w:hAnsi="Palatino Linotype"/>
      <w:sz w:val="18"/>
      <w:lang w:val="en-GB" w:eastAsia="de-AT"/>
    </w:rPr>
  </w:style>
  <w:style w:type="paragraph" w:customStyle="1" w:styleId="numberingi">
    <w:name w:val="numbering i"/>
    <w:basedOn w:val="a"/>
    <w:rsid w:val="003404F2"/>
    <w:pPr>
      <w:numPr>
        <w:numId w:val="9"/>
      </w:numPr>
      <w:suppressAutoHyphens/>
    </w:pPr>
    <w:rPr>
      <w:rFonts w:ascii="Palatino Linotype" w:eastAsia="DFKai-SB" w:hAnsi="Palatino Linotype"/>
      <w:sz w:val="18"/>
      <w:szCs w:val="18"/>
      <w:lang w:val="en-GB" w:eastAsia="zh-TW"/>
    </w:rPr>
  </w:style>
  <w:style w:type="paragraph" w:customStyle="1" w:styleId="numberinga">
    <w:name w:val="numbering a"/>
    <w:basedOn w:val="a"/>
    <w:rsid w:val="003404F2"/>
    <w:pPr>
      <w:numPr>
        <w:numId w:val="10"/>
      </w:numPr>
    </w:pPr>
    <w:rPr>
      <w:rFonts w:ascii="Palatino Linotype" w:eastAsia="PMingLiU" w:hAnsi="Palatino Linotype"/>
      <w:sz w:val="18"/>
      <w:lang w:val="en-GB" w:eastAsia="de-AT"/>
    </w:rPr>
  </w:style>
  <w:style w:type="paragraph" w:customStyle="1" w:styleId="tbltext">
    <w:name w:val="tbltext"/>
    <w:basedOn w:val="a"/>
    <w:rsid w:val="003404F2"/>
    <w:rPr>
      <w:rFonts w:ascii="Arial" w:eastAsia="Times New Roman" w:hAnsi="Arial"/>
      <w:sz w:val="16"/>
      <w:lang w:val="en-GB" w:eastAsia="de-AT"/>
    </w:rPr>
  </w:style>
  <w:style w:type="paragraph" w:customStyle="1" w:styleId="steps">
    <w:name w:val="steps"/>
    <w:basedOn w:val="a"/>
    <w:rsid w:val="003404F2"/>
    <w:pPr>
      <w:numPr>
        <w:numId w:val="11"/>
      </w:numPr>
    </w:pPr>
    <w:rPr>
      <w:rFonts w:ascii="Palatino Linotype" w:eastAsia="PMingLiU" w:hAnsi="Palatino Linotype"/>
      <w:sz w:val="18"/>
      <w:lang w:val="en-GB" w:eastAsia="de-AT"/>
    </w:rPr>
  </w:style>
  <w:style w:type="paragraph" w:customStyle="1" w:styleId="Quotes">
    <w:name w:val="Quotes"/>
    <w:basedOn w:val="a"/>
    <w:rsid w:val="003404F2"/>
    <w:pPr>
      <w:spacing w:before="120" w:after="120"/>
      <w:ind w:left="357"/>
    </w:pPr>
    <w:rPr>
      <w:rFonts w:ascii="Palatino Linotype" w:eastAsia="PMingLiU" w:hAnsi="Palatino Linotype"/>
      <w:i/>
      <w:iCs/>
      <w:sz w:val="18"/>
      <w:lang w:val="en-GB" w:eastAsia="de-AT"/>
    </w:rPr>
  </w:style>
  <w:style w:type="paragraph" w:customStyle="1" w:styleId="equations">
    <w:name w:val="equations"/>
    <w:basedOn w:val="a"/>
    <w:next w:val="paragraph"/>
    <w:link w:val="equationsChar"/>
    <w:rsid w:val="003404F2"/>
    <w:pPr>
      <w:tabs>
        <w:tab w:val="center" w:pos="3686"/>
        <w:tab w:val="right" w:pos="7371"/>
      </w:tabs>
      <w:autoSpaceDE w:val="0"/>
      <w:autoSpaceDN w:val="0"/>
      <w:adjustRightInd w:val="0"/>
      <w:spacing w:before="180" w:after="120"/>
      <w:ind w:left="147"/>
      <w:jc w:val="center"/>
    </w:pPr>
    <w:rPr>
      <w:rFonts w:ascii="Palatino Linotype" w:eastAsia="PMingLiU" w:hAnsi="Palatino Linotype"/>
      <w:sz w:val="18"/>
      <w:szCs w:val="18"/>
      <w:lang w:val="en-GB" w:eastAsia="de-AT"/>
    </w:rPr>
  </w:style>
  <w:style w:type="paragraph" w:customStyle="1" w:styleId="ChapterTitle">
    <w:name w:val="ChapterTitle"/>
    <w:basedOn w:val="a"/>
    <w:next w:val="a"/>
    <w:qFormat/>
    <w:rsid w:val="003404F2"/>
    <w:pPr>
      <w:spacing w:before="360" w:after="600" w:line="288" w:lineRule="auto"/>
    </w:pPr>
    <w:rPr>
      <w:rFonts w:ascii="Arial Black" w:eastAsia="PMingLiU" w:hAnsi="Arial Black"/>
      <w:b/>
      <w:sz w:val="32"/>
      <w:lang w:eastAsia="de-AT"/>
    </w:rPr>
  </w:style>
  <w:style w:type="paragraph" w:styleId="a8">
    <w:name w:val="List Paragraph"/>
    <w:basedOn w:val="a"/>
    <w:uiPriority w:val="34"/>
    <w:rsid w:val="003404F2"/>
    <w:pPr>
      <w:spacing w:after="200" w:line="276" w:lineRule="auto"/>
      <w:ind w:left="720"/>
      <w:contextualSpacing/>
    </w:pPr>
    <w:rPr>
      <w:rFonts w:ascii="Calibri" w:hAnsi="Calibri" w:cs="Arial"/>
      <w:sz w:val="22"/>
      <w:szCs w:val="22"/>
    </w:rPr>
  </w:style>
  <w:style w:type="paragraph" w:customStyle="1" w:styleId="refs">
    <w:name w:val="refs"/>
    <w:basedOn w:val="a"/>
    <w:rsid w:val="003404F2"/>
    <w:pPr>
      <w:numPr>
        <w:numId w:val="12"/>
      </w:numPr>
      <w:tabs>
        <w:tab w:val="left" w:pos="459"/>
      </w:tabs>
      <w:autoSpaceDE w:val="0"/>
      <w:autoSpaceDN w:val="0"/>
      <w:adjustRightInd w:val="0"/>
    </w:pPr>
    <w:rPr>
      <w:rFonts w:ascii="Palatino Linotype" w:eastAsia="PMingLiU" w:hAnsi="Palatino Linotype"/>
      <w:sz w:val="18"/>
      <w:szCs w:val="18"/>
      <w:lang w:val="en-GB" w:eastAsia="de-AT"/>
    </w:rPr>
  </w:style>
  <w:style w:type="paragraph" w:customStyle="1" w:styleId="Figures">
    <w:name w:val="Figures"/>
    <w:basedOn w:val="a"/>
    <w:rsid w:val="003404F2"/>
    <w:pPr>
      <w:spacing w:before="180"/>
      <w:jc w:val="center"/>
    </w:pPr>
    <w:rPr>
      <w:rFonts w:ascii="Palatino Linotype" w:eastAsia="PMingLiU" w:hAnsi="Palatino Linotype"/>
      <w:sz w:val="18"/>
      <w:lang w:eastAsia="de-AT"/>
    </w:rPr>
  </w:style>
  <w:style w:type="table" w:styleId="a9">
    <w:name w:val="Table Grid"/>
    <w:basedOn w:val="a1"/>
    <w:uiPriority w:val="59"/>
    <w:rsid w:val="003404F2"/>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ibliography"/>
    <w:basedOn w:val="a"/>
    <w:next w:val="a"/>
    <w:uiPriority w:val="37"/>
    <w:unhideWhenUsed/>
    <w:rsid w:val="003404F2"/>
    <w:pPr>
      <w:spacing w:after="200" w:line="276" w:lineRule="auto"/>
    </w:pPr>
    <w:rPr>
      <w:rFonts w:ascii="Calibri" w:hAnsi="Calibri" w:cs="Arial"/>
      <w:sz w:val="22"/>
      <w:szCs w:val="22"/>
    </w:rPr>
  </w:style>
  <w:style w:type="paragraph" w:styleId="ab">
    <w:name w:val="Balloon Text"/>
    <w:basedOn w:val="a"/>
    <w:link w:val="ac"/>
    <w:uiPriority w:val="99"/>
    <w:semiHidden/>
    <w:unhideWhenUsed/>
    <w:rsid w:val="003404F2"/>
    <w:rPr>
      <w:rFonts w:ascii="Tahoma" w:hAnsi="Tahoma" w:cs="Tahoma"/>
      <w:sz w:val="16"/>
      <w:szCs w:val="16"/>
    </w:rPr>
  </w:style>
  <w:style w:type="character" w:customStyle="1" w:styleId="ac">
    <w:name w:val="批注框文本 字符"/>
    <w:link w:val="ab"/>
    <w:uiPriority w:val="99"/>
    <w:semiHidden/>
    <w:rsid w:val="003404F2"/>
    <w:rPr>
      <w:rFonts w:ascii="Tahoma" w:hAnsi="Tahoma" w:cs="Tahoma"/>
      <w:sz w:val="16"/>
      <w:szCs w:val="16"/>
    </w:rPr>
  </w:style>
  <w:style w:type="paragraph" w:customStyle="1" w:styleId="H5">
    <w:name w:val="H5+"/>
    <w:basedOn w:val="H4"/>
    <w:next w:val="paragraph"/>
    <w:qFormat/>
    <w:rsid w:val="003404F2"/>
    <w:pPr>
      <w:spacing w:before="120" w:after="120"/>
    </w:pPr>
    <w:rPr>
      <w:rFonts w:ascii="Palatino Linotype" w:eastAsia="Times New Roman" w:hAnsi="Palatino Linotype"/>
      <w:i/>
      <w:iCs/>
      <w:color w:val="auto"/>
      <w:sz w:val="18"/>
      <w:lang w:val="en-GB" w:eastAsia="de-AT"/>
    </w:rPr>
  </w:style>
  <w:style w:type="numbering" w:customStyle="1" w:styleId="Headings">
    <w:name w:val="Headings"/>
    <w:uiPriority w:val="99"/>
    <w:rsid w:val="003404F2"/>
    <w:pPr>
      <w:numPr>
        <w:numId w:val="13"/>
      </w:numPr>
    </w:pPr>
  </w:style>
  <w:style w:type="paragraph" w:customStyle="1" w:styleId="footnotes">
    <w:name w:val="footnotes"/>
    <w:basedOn w:val="paragraph"/>
    <w:rsid w:val="003404F2"/>
    <w:pPr>
      <w:spacing w:before="0" w:after="0"/>
    </w:pPr>
    <w:rPr>
      <w:sz w:val="14"/>
    </w:rPr>
  </w:style>
  <w:style w:type="character" w:styleId="ad">
    <w:name w:val="Placeholder Text"/>
    <w:uiPriority w:val="99"/>
    <w:semiHidden/>
    <w:rsid w:val="003404F2"/>
    <w:rPr>
      <w:color w:val="808080"/>
    </w:rPr>
  </w:style>
  <w:style w:type="paragraph" w:styleId="ae">
    <w:name w:val="footnote text"/>
    <w:basedOn w:val="a"/>
    <w:link w:val="af0"/>
    <w:uiPriority w:val="99"/>
    <w:semiHidden/>
    <w:unhideWhenUsed/>
    <w:rsid w:val="003404F2"/>
    <w:rPr>
      <w:rFonts w:ascii="Calibri" w:hAnsi="Calibri" w:cs="Arial"/>
    </w:rPr>
  </w:style>
  <w:style w:type="character" w:customStyle="1" w:styleId="af0">
    <w:name w:val="脚注文本 字符"/>
    <w:link w:val="ae"/>
    <w:uiPriority w:val="99"/>
    <w:semiHidden/>
    <w:rsid w:val="003404F2"/>
    <w:rPr>
      <w:rFonts w:ascii="Calibri" w:hAnsi="Calibri" w:cs="Arial"/>
    </w:rPr>
  </w:style>
  <w:style w:type="character" w:styleId="af1">
    <w:name w:val="footnote reference"/>
    <w:uiPriority w:val="99"/>
    <w:semiHidden/>
    <w:unhideWhenUsed/>
    <w:rsid w:val="003404F2"/>
    <w:rPr>
      <w:vertAlign w:val="superscript"/>
    </w:rPr>
  </w:style>
  <w:style w:type="paragraph" w:customStyle="1" w:styleId="preformat">
    <w:name w:val="preformat"/>
    <w:basedOn w:val="paragraph"/>
    <w:rsid w:val="003404F2"/>
    <w:pPr>
      <w:tabs>
        <w:tab w:val="left" w:pos="284"/>
        <w:tab w:val="left" w:pos="567"/>
        <w:tab w:val="left" w:pos="851"/>
        <w:tab w:val="left" w:pos="1134"/>
        <w:tab w:val="left" w:pos="1418"/>
        <w:tab w:val="left" w:pos="1701"/>
        <w:tab w:val="left" w:pos="1985"/>
        <w:tab w:val="left" w:pos="2268"/>
      </w:tabs>
      <w:spacing w:before="40" w:after="40"/>
    </w:pPr>
    <w:rPr>
      <w:rFonts w:ascii="Courier New" w:hAnsi="Courier New"/>
      <w:sz w:val="16"/>
    </w:rPr>
  </w:style>
  <w:style w:type="paragraph" w:customStyle="1" w:styleId="tables">
    <w:name w:val="tables"/>
    <w:basedOn w:val="Figures"/>
    <w:rsid w:val="003404F2"/>
  </w:style>
  <w:style w:type="paragraph" w:customStyle="1" w:styleId="centered">
    <w:name w:val="centered"/>
    <w:basedOn w:val="equations"/>
    <w:rsid w:val="003404F2"/>
  </w:style>
  <w:style w:type="paragraph" w:customStyle="1" w:styleId="Kewords">
    <w:name w:val="Kewords"/>
    <w:basedOn w:val="paragraph"/>
    <w:rsid w:val="003404F2"/>
    <w:pPr>
      <w:spacing w:after="1200"/>
    </w:pPr>
    <w:rPr>
      <w:b/>
    </w:rPr>
  </w:style>
  <w:style w:type="paragraph" w:styleId="af2">
    <w:name w:val="Title"/>
    <w:basedOn w:val="a"/>
    <w:next w:val="a"/>
    <w:link w:val="af3"/>
    <w:qFormat/>
    <w:rsid w:val="003404F2"/>
    <w:pPr>
      <w:framePr w:w="9360" w:hSpace="187" w:vSpace="187" w:wrap="notBeside" w:vAnchor="text" w:hAnchor="page" w:xAlign="center" w:y="1" w:anchorLock="1"/>
      <w:autoSpaceDE w:val="0"/>
      <w:autoSpaceDN w:val="0"/>
      <w:spacing w:before="360"/>
      <w:jc w:val="center"/>
    </w:pPr>
    <w:rPr>
      <w:b/>
      <w:kern w:val="28"/>
      <w:sz w:val="32"/>
      <w:szCs w:val="48"/>
    </w:rPr>
  </w:style>
  <w:style w:type="character" w:customStyle="1" w:styleId="af3">
    <w:name w:val="标题 字符"/>
    <w:link w:val="af2"/>
    <w:rsid w:val="003404F2"/>
    <w:rPr>
      <w:rFonts w:eastAsia="SimSun"/>
      <w:b/>
      <w:kern w:val="28"/>
      <w:sz w:val="32"/>
      <w:szCs w:val="48"/>
    </w:rPr>
  </w:style>
  <w:style w:type="character" w:customStyle="1" w:styleId="MTEquationSection">
    <w:name w:val="MTEquationSection"/>
    <w:rsid w:val="003404F2"/>
    <w:rPr>
      <w:vanish/>
      <w:color w:val="FF0000"/>
    </w:rPr>
  </w:style>
  <w:style w:type="paragraph" w:customStyle="1" w:styleId="MTDisplayEquation">
    <w:name w:val="MTDisplayEquation"/>
    <w:basedOn w:val="equations"/>
    <w:next w:val="a"/>
    <w:link w:val="MTDisplayEquationChar"/>
    <w:rsid w:val="003404F2"/>
    <w:pPr>
      <w:tabs>
        <w:tab w:val="clear" w:pos="3686"/>
        <w:tab w:val="clear" w:pos="7371"/>
        <w:tab w:val="center" w:pos="3760"/>
        <w:tab w:val="right" w:pos="7380"/>
      </w:tabs>
    </w:pPr>
  </w:style>
  <w:style w:type="character" w:customStyle="1" w:styleId="equationsChar">
    <w:name w:val="equations Char"/>
    <w:link w:val="equations"/>
    <w:rsid w:val="003404F2"/>
    <w:rPr>
      <w:rFonts w:ascii="Palatino Linotype" w:eastAsia="PMingLiU" w:hAnsi="Palatino Linotype"/>
      <w:sz w:val="18"/>
      <w:szCs w:val="18"/>
      <w:lang w:val="en-GB" w:eastAsia="de-AT"/>
    </w:rPr>
  </w:style>
  <w:style w:type="character" w:customStyle="1" w:styleId="MTDisplayEquationChar">
    <w:name w:val="MTDisplayEquation Char"/>
    <w:link w:val="MTDisplayEquation"/>
    <w:rsid w:val="003404F2"/>
    <w:rPr>
      <w:rFonts w:ascii="Palatino Linotype" w:eastAsia="PMingLiU" w:hAnsi="Palatino Linotype"/>
      <w:sz w:val="18"/>
      <w:szCs w:val="18"/>
      <w:lang w:val="en-GB" w:eastAsia="de-AT"/>
    </w:rPr>
  </w:style>
  <w:style w:type="paragraph" w:customStyle="1" w:styleId="Text0">
    <w:name w:val="Text"/>
    <w:basedOn w:val="a"/>
    <w:rsid w:val="003404F2"/>
    <w:pPr>
      <w:widowControl w:val="0"/>
      <w:autoSpaceDE w:val="0"/>
      <w:autoSpaceDN w:val="0"/>
      <w:spacing w:line="252" w:lineRule="auto"/>
      <w:ind w:firstLine="202"/>
      <w:jc w:val="both"/>
    </w:pPr>
  </w:style>
  <w:style w:type="paragraph" w:styleId="af4">
    <w:name w:val="caption"/>
    <w:basedOn w:val="a"/>
    <w:next w:val="a"/>
    <w:unhideWhenUsed/>
    <w:qFormat/>
    <w:rsid w:val="003404F2"/>
    <w:pPr>
      <w:autoSpaceDE w:val="0"/>
      <w:autoSpaceDN w:val="0"/>
    </w:pPr>
    <w:rPr>
      <w:rFonts w:ascii="Calibri Light" w:eastAsia="SimHei" w:hAnsi="Calibri Light"/>
    </w:rPr>
  </w:style>
  <w:style w:type="numbering" w:customStyle="1" w:styleId="11">
    <w:name w:val="无列表1"/>
    <w:next w:val="a2"/>
    <w:uiPriority w:val="99"/>
    <w:semiHidden/>
    <w:unhideWhenUsed/>
    <w:rsid w:val="003404F2"/>
  </w:style>
  <w:style w:type="table" w:customStyle="1" w:styleId="12">
    <w:name w:val="网格型1"/>
    <w:basedOn w:val="a1"/>
    <w:next w:val="a9"/>
    <w:uiPriority w:val="59"/>
    <w:rsid w:val="003404F2"/>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rsid w:val="003404F2"/>
  </w:style>
  <w:style w:type="paragraph" w:styleId="af5">
    <w:name w:val="Normal (Web)"/>
    <w:basedOn w:val="a"/>
    <w:uiPriority w:val="99"/>
    <w:semiHidden/>
    <w:unhideWhenUsed/>
    <w:rsid w:val="003404F2"/>
    <w:pPr>
      <w:spacing w:before="100" w:beforeAutospacing="1" w:after="100" w:afterAutospacing="1"/>
    </w:pPr>
    <w:rPr>
      <w:rFonts w:ascii="SimSun" w:hAnsi="SimSun" w:cs="SimSun"/>
    </w:rPr>
  </w:style>
  <w:style w:type="character" w:styleId="af6">
    <w:name w:val="FollowedHyperlink"/>
    <w:uiPriority w:val="99"/>
    <w:semiHidden/>
    <w:unhideWhenUsed/>
    <w:rsid w:val="003404F2"/>
    <w:rPr>
      <w:color w:val="800080"/>
      <w:u w:val="single"/>
    </w:rPr>
  </w:style>
  <w:style w:type="character" w:styleId="af7">
    <w:name w:val="Strong"/>
    <w:qFormat/>
    <w:rsid w:val="00E70AC5"/>
    <w:rPr>
      <w:b/>
      <w:bCs/>
    </w:rPr>
  </w:style>
  <w:style w:type="character" w:customStyle="1" w:styleId="MTConvertedEquation">
    <w:name w:val="MTConvertedEquation"/>
    <w:basedOn w:val="a0"/>
    <w:rsid w:val="000D0034"/>
  </w:style>
  <w:style w:type="numbering" w:customStyle="1" w:styleId="21">
    <w:name w:val="无列表2"/>
    <w:next w:val="a2"/>
    <w:uiPriority w:val="99"/>
    <w:semiHidden/>
    <w:unhideWhenUsed/>
    <w:rsid w:val="00B326AA"/>
  </w:style>
  <w:style w:type="table" w:customStyle="1" w:styleId="22">
    <w:name w:val="网格型2"/>
    <w:basedOn w:val="a1"/>
    <w:next w:val="a9"/>
    <w:uiPriority w:val="59"/>
    <w:rsid w:val="00B326AA"/>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1">
    <w:name w:val="Headings1"/>
    <w:uiPriority w:val="99"/>
    <w:rsid w:val="00B326AA"/>
  </w:style>
  <w:style w:type="numbering" w:customStyle="1" w:styleId="110">
    <w:name w:val="无列表11"/>
    <w:next w:val="a2"/>
    <w:uiPriority w:val="99"/>
    <w:semiHidden/>
    <w:unhideWhenUsed/>
    <w:rsid w:val="00B326AA"/>
  </w:style>
  <w:style w:type="table" w:customStyle="1" w:styleId="111">
    <w:name w:val="网格型11"/>
    <w:basedOn w:val="a1"/>
    <w:next w:val="a9"/>
    <w:uiPriority w:val="59"/>
    <w:rsid w:val="00B326AA"/>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rsid w:val="00B326AA"/>
    <w:pPr>
      <w:spacing w:line="276" w:lineRule="auto"/>
      <w:jc w:val="center"/>
    </w:pPr>
    <w:rPr>
      <w:rFonts w:eastAsia="Times New Roman"/>
      <w:noProof/>
      <w:sz w:val="24"/>
      <w:szCs w:val="22"/>
      <w:lang w:val="en-GB" w:eastAsia="de-AT"/>
    </w:rPr>
  </w:style>
  <w:style w:type="character" w:customStyle="1" w:styleId="paragraph0">
    <w:name w:val="paragraph 字符"/>
    <w:link w:val="paragraph"/>
    <w:rsid w:val="00B326AA"/>
    <w:rPr>
      <w:rFonts w:ascii="Palatino Linotype" w:eastAsia="Times New Roman" w:hAnsi="Palatino Linotype"/>
      <w:sz w:val="18"/>
      <w:lang w:val="en-GB" w:eastAsia="de-AT"/>
    </w:rPr>
  </w:style>
  <w:style w:type="character" w:customStyle="1" w:styleId="EndNoteBibliographyTitle0">
    <w:name w:val="EndNote Bibliography Title 字符"/>
    <w:link w:val="EndNoteBibliographyTitle"/>
    <w:rsid w:val="00B326AA"/>
    <w:rPr>
      <w:rFonts w:eastAsia="Times New Roman"/>
      <w:noProof/>
      <w:sz w:val="24"/>
      <w:szCs w:val="22"/>
      <w:lang w:val="en-GB" w:eastAsia="de-AT"/>
    </w:rPr>
  </w:style>
  <w:style w:type="paragraph" w:customStyle="1" w:styleId="EndNoteBibliography">
    <w:name w:val="EndNote Bibliography"/>
    <w:basedOn w:val="a"/>
    <w:link w:val="EndNoteBibliography0"/>
    <w:rsid w:val="00B326AA"/>
    <w:pPr>
      <w:spacing w:after="200"/>
    </w:pPr>
    <w:rPr>
      <w:rFonts w:eastAsia="Times New Roman"/>
      <w:noProof/>
      <w:sz w:val="24"/>
      <w:szCs w:val="22"/>
      <w:lang w:val="en-GB" w:eastAsia="de-AT"/>
    </w:rPr>
  </w:style>
  <w:style w:type="character" w:customStyle="1" w:styleId="EndNoteBibliography0">
    <w:name w:val="EndNote Bibliography 字符"/>
    <w:link w:val="EndNoteBibliography"/>
    <w:rsid w:val="00B326AA"/>
    <w:rPr>
      <w:rFonts w:eastAsia="Times New Roman"/>
      <w:noProof/>
      <w:sz w:val="24"/>
      <w:szCs w:val="22"/>
      <w:lang w:val="en-GB" w:eastAsia="de-AT"/>
    </w:rPr>
  </w:style>
  <w:style w:type="numbering" w:customStyle="1" w:styleId="Headings2">
    <w:name w:val="Headings2"/>
    <w:uiPriority w:val="99"/>
    <w:rsid w:val="007229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41024">
      <w:bodyDiv w:val="1"/>
      <w:marLeft w:val="0"/>
      <w:marRight w:val="0"/>
      <w:marTop w:val="0"/>
      <w:marBottom w:val="0"/>
      <w:divBdr>
        <w:top w:val="none" w:sz="0" w:space="0" w:color="auto"/>
        <w:left w:val="none" w:sz="0" w:space="0" w:color="auto"/>
        <w:bottom w:val="none" w:sz="0" w:space="0" w:color="auto"/>
        <w:right w:val="none" w:sz="0" w:space="0" w:color="auto"/>
      </w:divBdr>
    </w:div>
    <w:div w:id="16660491">
      <w:bodyDiv w:val="1"/>
      <w:marLeft w:val="0"/>
      <w:marRight w:val="0"/>
      <w:marTop w:val="0"/>
      <w:marBottom w:val="0"/>
      <w:divBdr>
        <w:top w:val="none" w:sz="0" w:space="0" w:color="auto"/>
        <w:left w:val="none" w:sz="0" w:space="0" w:color="auto"/>
        <w:bottom w:val="none" w:sz="0" w:space="0" w:color="auto"/>
        <w:right w:val="none" w:sz="0" w:space="0" w:color="auto"/>
      </w:divBdr>
    </w:div>
    <w:div w:id="176308078">
      <w:bodyDiv w:val="1"/>
      <w:marLeft w:val="0"/>
      <w:marRight w:val="0"/>
      <w:marTop w:val="0"/>
      <w:marBottom w:val="0"/>
      <w:divBdr>
        <w:top w:val="none" w:sz="0" w:space="0" w:color="auto"/>
        <w:left w:val="none" w:sz="0" w:space="0" w:color="auto"/>
        <w:bottom w:val="none" w:sz="0" w:space="0" w:color="auto"/>
        <w:right w:val="none" w:sz="0" w:space="0" w:color="auto"/>
      </w:divBdr>
    </w:div>
    <w:div w:id="1073545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99" Type="http://schemas.openxmlformats.org/officeDocument/2006/relationships/image" Target="media/image146.wmf"/><Relationship Id="rId21" Type="http://schemas.openxmlformats.org/officeDocument/2006/relationships/oleObject" Target="embeddings/oleObject7.bin"/><Relationship Id="rId63" Type="http://schemas.openxmlformats.org/officeDocument/2006/relationships/oleObject" Target="embeddings/oleObject28.bin"/><Relationship Id="rId159" Type="http://schemas.openxmlformats.org/officeDocument/2006/relationships/image" Target="media/image78.wmf"/><Relationship Id="rId324" Type="http://schemas.openxmlformats.org/officeDocument/2006/relationships/oleObject" Target="embeddings/oleObject159.bin"/><Relationship Id="rId366" Type="http://schemas.openxmlformats.org/officeDocument/2006/relationships/oleObject" Target="embeddings/oleObject180.bin"/><Relationship Id="rId170" Type="http://schemas.openxmlformats.org/officeDocument/2006/relationships/oleObject" Target="embeddings/oleObject81.bin"/><Relationship Id="rId226" Type="http://schemas.openxmlformats.org/officeDocument/2006/relationships/oleObject" Target="embeddings/oleObject109.bin"/><Relationship Id="rId433" Type="http://schemas.openxmlformats.org/officeDocument/2006/relationships/oleObject" Target="embeddings/oleObject211.bin"/><Relationship Id="rId268" Type="http://schemas.openxmlformats.org/officeDocument/2006/relationships/image" Target="media/image131.wmf"/><Relationship Id="rId475" Type="http://schemas.openxmlformats.org/officeDocument/2006/relationships/oleObject" Target="embeddings/oleObject229.bin"/><Relationship Id="rId32" Type="http://schemas.openxmlformats.org/officeDocument/2006/relationships/image" Target="media/image13.wmf"/><Relationship Id="rId74" Type="http://schemas.openxmlformats.org/officeDocument/2006/relationships/image" Target="media/image34.wmf"/><Relationship Id="rId128" Type="http://schemas.openxmlformats.org/officeDocument/2006/relationships/oleObject" Target="embeddings/oleObject59.bin"/><Relationship Id="rId335" Type="http://schemas.openxmlformats.org/officeDocument/2006/relationships/oleObject" Target="embeddings/oleObject165.bin"/><Relationship Id="rId377" Type="http://schemas.openxmlformats.org/officeDocument/2006/relationships/oleObject" Target="embeddings/oleObject185.bin"/><Relationship Id="rId5" Type="http://schemas.openxmlformats.org/officeDocument/2006/relationships/webSettings" Target="webSettings.xml"/><Relationship Id="rId181" Type="http://schemas.openxmlformats.org/officeDocument/2006/relationships/image" Target="media/image88.wmf"/><Relationship Id="rId237" Type="http://schemas.openxmlformats.org/officeDocument/2006/relationships/image" Target="media/image116.wmf"/><Relationship Id="rId402" Type="http://schemas.openxmlformats.org/officeDocument/2006/relationships/image" Target="media/image198.wmf"/><Relationship Id="rId279" Type="http://schemas.openxmlformats.org/officeDocument/2006/relationships/image" Target="media/image136.wmf"/><Relationship Id="rId444" Type="http://schemas.openxmlformats.org/officeDocument/2006/relationships/image" Target="media/image223.wmf"/><Relationship Id="rId486" Type="http://schemas.openxmlformats.org/officeDocument/2006/relationships/fontTable" Target="fontTable.xml"/><Relationship Id="rId43" Type="http://schemas.openxmlformats.org/officeDocument/2006/relationships/oleObject" Target="embeddings/oleObject18.bin"/><Relationship Id="rId139" Type="http://schemas.openxmlformats.org/officeDocument/2006/relationships/image" Target="media/image68.wmf"/><Relationship Id="rId290" Type="http://schemas.openxmlformats.org/officeDocument/2006/relationships/oleObject" Target="embeddings/oleObject142.bin"/><Relationship Id="rId304" Type="http://schemas.openxmlformats.org/officeDocument/2006/relationships/oleObject" Target="embeddings/oleObject149.bin"/><Relationship Id="rId346" Type="http://schemas.openxmlformats.org/officeDocument/2006/relationships/oleObject" Target="embeddings/oleObject170.bin"/><Relationship Id="rId388" Type="http://schemas.openxmlformats.org/officeDocument/2006/relationships/image" Target="media/image191.wmf"/><Relationship Id="rId85" Type="http://schemas.openxmlformats.org/officeDocument/2006/relationships/oleObject" Target="embeddings/oleObject39.bin"/><Relationship Id="rId150" Type="http://schemas.openxmlformats.org/officeDocument/2006/relationships/oleObject" Target="embeddings/oleObject70.bin"/><Relationship Id="rId192" Type="http://schemas.openxmlformats.org/officeDocument/2006/relationships/oleObject" Target="embeddings/oleObject92.bin"/><Relationship Id="rId206" Type="http://schemas.openxmlformats.org/officeDocument/2006/relationships/oleObject" Target="embeddings/oleObject99.bin"/><Relationship Id="rId413" Type="http://schemas.openxmlformats.org/officeDocument/2006/relationships/oleObject" Target="embeddings/oleObject203.bin"/><Relationship Id="rId248" Type="http://schemas.openxmlformats.org/officeDocument/2006/relationships/oleObject" Target="embeddings/oleObject120.bin"/><Relationship Id="rId455" Type="http://schemas.openxmlformats.org/officeDocument/2006/relationships/image" Target="media/image229.wmf"/><Relationship Id="rId12" Type="http://schemas.openxmlformats.org/officeDocument/2006/relationships/image" Target="media/image3.wmf"/><Relationship Id="rId108" Type="http://schemas.openxmlformats.org/officeDocument/2006/relationships/image" Target="media/image52.wmf"/><Relationship Id="rId315" Type="http://schemas.openxmlformats.org/officeDocument/2006/relationships/image" Target="media/image154.wmf"/><Relationship Id="rId357" Type="http://schemas.openxmlformats.org/officeDocument/2006/relationships/image" Target="media/image175.wmf"/><Relationship Id="rId54" Type="http://schemas.openxmlformats.org/officeDocument/2006/relationships/image" Target="media/image24.wmf"/><Relationship Id="rId96" Type="http://schemas.openxmlformats.org/officeDocument/2006/relationships/image" Target="media/image46.wmf"/><Relationship Id="rId161" Type="http://schemas.openxmlformats.org/officeDocument/2006/relationships/image" Target="media/image79.wmf"/><Relationship Id="rId217" Type="http://schemas.openxmlformats.org/officeDocument/2006/relationships/image" Target="media/image106.wmf"/><Relationship Id="rId399" Type="http://schemas.openxmlformats.org/officeDocument/2006/relationships/oleObject" Target="embeddings/oleObject196.bin"/><Relationship Id="rId259" Type="http://schemas.openxmlformats.org/officeDocument/2006/relationships/image" Target="media/image127.wmf"/><Relationship Id="rId424" Type="http://schemas.openxmlformats.org/officeDocument/2006/relationships/image" Target="media/image209.jpeg"/><Relationship Id="rId466" Type="http://schemas.openxmlformats.org/officeDocument/2006/relationships/image" Target="media/image235.jpeg"/><Relationship Id="rId23" Type="http://schemas.openxmlformats.org/officeDocument/2006/relationships/oleObject" Target="embeddings/oleObject8.bin"/><Relationship Id="rId119" Type="http://schemas.openxmlformats.org/officeDocument/2006/relationships/oleObject" Target="embeddings/oleObject55.bin"/><Relationship Id="rId270" Type="http://schemas.openxmlformats.org/officeDocument/2006/relationships/image" Target="media/image132.wmf"/><Relationship Id="rId326" Type="http://schemas.openxmlformats.org/officeDocument/2006/relationships/oleObject" Target="embeddings/oleObject160.bin"/><Relationship Id="rId65" Type="http://schemas.openxmlformats.org/officeDocument/2006/relationships/oleObject" Target="embeddings/oleObject29.bin"/><Relationship Id="rId130" Type="http://schemas.openxmlformats.org/officeDocument/2006/relationships/oleObject" Target="embeddings/oleObject60.bin"/><Relationship Id="rId368" Type="http://schemas.openxmlformats.org/officeDocument/2006/relationships/oleObject" Target="embeddings/oleObject181.bin"/><Relationship Id="rId172" Type="http://schemas.openxmlformats.org/officeDocument/2006/relationships/oleObject" Target="embeddings/oleObject82.bin"/><Relationship Id="rId228" Type="http://schemas.openxmlformats.org/officeDocument/2006/relationships/oleObject" Target="embeddings/oleObject110.bin"/><Relationship Id="rId435" Type="http://schemas.openxmlformats.org/officeDocument/2006/relationships/oleObject" Target="embeddings/oleObject212.bin"/><Relationship Id="rId477" Type="http://schemas.openxmlformats.org/officeDocument/2006/relationships/oleObject" Target="embeddings/oleObject230.bin"/><Relationship Id="rId281" Type="http://schemas.openxmlformats.org/officeDocument/2006/relationships/image" Target="media/image137.wmf"/><Relationship Id="rId337" Type="http://schemas.openxmlformats.org/officeDocument/2006/relationships/oleObject" Target="embeddings/oleObject166.bin"/><Relationship Id="rId34" Type="http://schemas.openxmlformats.org/officeDocument/2006/relationships/image" Target="media/image14.wmf"/><Relationship Id="rId76" Type="http://schemas.openxmlformats.org/officeDocument/2006/relationships/image" Target="media/image35.wmf"/><Relationship Id="rId141" Type="http://schemas.openxmlformats.org/officeDocument/2006/relationships/image" Target="media/image69.wmf"/><Relationship Id="rId379" Type="http://schemas.openxmlformats.org/officeDocument/2006/relationships/oleObject" Target="embeddings/oleObject186.bin"/><Relationship Id="rId7" Type="http://schemas.openxmlformats.org/officeDocument/2006/relationships/endnotes" Target="endnotes.xml"/><Relationship Id="rId183" Type="http://schemas.openxmlformats.org/officeDocument/2006/relationships/image" Target="media/image89.wmf"/><Relationship Id="rId239" Type="http://schemas.openxmlformats.org/officeDocument/2006/relationships/image" Target="media/image117.wmf"/><Relationship Id="rId390" Type="http://schemas.openxmlformats.org/officeDocument/2006/relationships/image" Target="media/image192.wmf"/><Relationship Id="rId404" Type="http://schemas.openxmlformats.org/officeDocument/2006/relationships/image" Target="media/image199.wmf"/><Relationship Id="rId446" Type="http://schemas.openxmlformats.org/officeDocument/2006/relationships/image" Target="media/image224.png"/><Relationship Id="rId250" Type="http://schemas.openxmlformats.org/officeDocument/2006/relationships/oleObject" Target="embeddings/oleObject121.bin"/><Relationship Id="rId292" Type="http://schemas.openxmlformats.org/officeDocument/2006/relationships/oleObject" Target="embeddings/oleObject143.bin"/><Relationship Id="rId306" Type="http://schemas.openxmlformats.org/officeDocument/2006/relationships/oleObject" Target="embeddings/oleObject150.bin"/><Relationship Id="rId45" Type="http://schemas.openxmlformats.org/officeDocument/2006/relationships/oleObject" Target="embeddings/oleObject19.bin"/><Relationship Id="rId87" Type="http://schemas.openxmlformats.org/officeDocument/2006/relationships/oleObject" Target="embeddings/oleObject40.bin"/><Relationship Id="rId110" Type="http://schemas.openxmlformats.org/officeDocument/2006/relationships/image" Target="media/image53.wmf"/><Relationship Id="rId348" Type="http://schemas.openxmlformats.org/officeDocument/2006/relationships/oleObject" Target="embeddings/oleObject171.bin"/><Relationship Id="rId152" Type="http://schemas.openxmlformats.org/officeDocument/2006/relationships/oleObject" Target="embeddings/oleObject71.bin"/><Relationship Id="rId194" Type="http://schemas.openxmlformats.org/officeDocument/2006/relationships/oleObject" Target="embeddings/oleObject93.bin"/><Relationship Id="rId208" Type="http://schemas.openxmlformats.org/officeDocument/2006/relationships/oleObject" Target="embeddings/oleObject100.bin"/><Relationship Id="rId415" Type="http://schemas.openxmlformats.org/officeDocument/2006/relationships/oleObject" Target="embeddings/oleObject204.bin"/><Relationship Id="rId457" Type="http://schemas.openxmlformats.org/officeDocument/2006/relationships/oleObject" Target="embeddings/oleObject221.bin"/><Relationship Id="rId261" Type="http://schemas.openxmlformats.org/officeDocument/2006/relationships/image" Target="media/image128.wmf"/><Relationship Id="rId14" Type="http://schemas.openxmlformats.org/officeDocument/2006/relationships/image" Target="media/image4.wmf"/><Relationship Id="rId56" Type="http://schemas.openxmlformats.org/officeDocument/2006/relationships/image" Target="media/image25.wmf"/><Relationship Id="rId317" Type="http://schemas.openxmlformats.org/officeDocument/2006/relationships/image" Target="media/image155.wmf"/><Relationship Id="rId359" Type="http://schemas.openxmlformats.org/officeDocument/2006/relationships/image" Target="media/image176.wmf"/><Relationship Id="rId98" Type="http://schemas.openxmlformats.org/officeDocument/2006/relationships/image" Target="media/image47.wmf"/><Relationship Id="rId121" Type="http://schemas.openxmlformats.org/officeDocument/2006/relationships/oleObject" Target="embeddings/oleObject56.bin"/><Relationship Id="rId163" Type="http://schemas.openxmlformats.org/officeDocument/2006/relationships/image" Target="media/image80.wmf"/><Relationship Id="rId219" Type="http://schemas.openxmlformats.org/officeDocument/2006/relationships/image" Target="media/image107.wmf"/><Relationship Id="rId370" Type="http://schemas.openxmlformats.org/officeDocument/2006/relationships/oleObject" Target="embeddings/oleObject182.bin"/><Relationship Id="rId426" Type="http://schemas.openxmlformats.org/officeDocument/2006/relationships/image" Target="media/image211.jpeg"/><Relationship Id="rId230" Type="http://schemas.openxmlformats.org/officeDocument/2006/relationships/oleObject" Target="embeddings/oleObject111.bin"/><Relationship Id="rId468" Type="http://schemas.openxmlformats.org/officeDocument/2006/relationships/oleObject" Target="embeddings/oleObject225.bin"/><Relationship Id="rId25" Type="http://schemas.openxmlformats.org/officeDocument/2006/relationships/oleObject" Target="embeddings/oleObject9.bin"/><Relationship Id="rId67" Type="http://schemas.openxmlformats.org/officeDocument/2006/relationships/oleObject" Target="embeddings/oleObject30.bin"/><Relationship Id="rId272" Type="http://schemas.openxmlformats.org/officeDocument/2006/relationships/oleObject" Target="embeddings/oleObject133.bin"/><Relationship Id="rId328" Type="http://schemas.openxmlformats.org/officeDocument/2006/relationships/oleObject" Target="embeddings/oleObject161.bin"/><Relationship Id="rId132" Type="http://schemas.openxmlformats.org/officeDocument/2006/relationships/oleObject" Target="embeddings/oleObject61.bin"/><Relationship Id="rId174" Type="http://schemas.openxmlformats.org/officeDocument/2006/relationships/oleObject" Target="embeddings/oleObject83.bin"/><Relationship Id="rId381" Type="http://schemas.openxmlformats.org/officeDocument/2006/relationships/oleObject" Target="embeddings/oleObject187.bin"/><Relationship Id="rId241" Type="http://schemas.openxmlformats.org/officeDocument/2006/relationships/image" Target="media/image118.wmf"/><Relationship Id="rId437" Type="http://schemas.openxmlformats.org/officeDocument/2006/relationships/oleObject" Target="embeddings/oleObject213.bin"/><Relationship Id="rId479" Type="http://schemas.openxmlformats.org/officeDocument/2006/relationships/oleObject" Target="embeddings/oleObject231.bin"/><Relationship Id="rId36" Type="http://schemas.openxmlformats.org/officeDocument/2006/relationships/image" Target="media/image15.wmf"/><Relationship Id="rId283" Type="http://schemas.openxmlformats.org/officeDocument/2006/relationships/image" Target="media/image138.wmf"/><Relationship Id="rId339" Type="http://schemas.openxmlformats.org/officeDocument/2006/relationships/oleObject" Target="embeddings/oleObject167.bin"/><Relationship Id="rId78" Type="http://schemas.openxmlformats.org/officeDocument/2006/relationships/image" Target="media/image36.wmf"/><Relationship Id="rId101" Type="http://schemas.openxmlformats.org/officeDocument/2006/relationships/oleObject" Target="embeddings/oleObject46.bin"/><Relationship Id="rId143" Type="http://schemas.openxmlformats.org/officeDocument/2006/relationships/image" Target="media/image70.wmf"/><Relationship Id="rId185" Type="http://schemas.openxmlformats.org/officeDocument/2006/relationships/image" Target="media/image90.wmf"/><Relationship Id="rId350" Type="http://schemas.openxmlformats.org/officeDocument/2006/relationships/oleObject" Target="embeddings/oleObject172.bin"/><Relationship Id="rId406" Type="http://schemas.openxmlformats.org/officeDocument/2006/relationships/image" Target="media/image200.wmf"/><Relationship Id="rId9" Type="http://schemas.openxmlformats.org/officeDocument/2006/relationships/oleObject" Target="embeddings/oleObject1.bin"/><Relationship Id="rId210" Type="http://schemas.openxmlformats.org/officeDocument/2006/relationships/oleObject" Target="embeddings/oleObject101.bin"/><Relationship Id="rId392" Type="http://schemas.openxmlformats.org/officeDocument/2006/relationships/image" Target="media/image193.wmf"/><Relationship Id="rId448" Type="http://schemas.openxmlformats.org/officeDocument/2006/relationships/oleObject" Target="embeddings/oleObject216.bin"/><Relationship Id="rId252" Type="http://schemas.openxmlformats.org/officeDocument/2006/relationships/oleObject" Target="embeddings/oleObject122.bin"/><Relationship Id="rId294" Type="http://schemas.openxmlformats.org/officeDocument/2006/relationships/oleObject" Target="embeddings/oleObject144.bin"/><Relationship Id="rId308" Type="http://schemas.openxmlformats.org/officeDocument/2006/relationships/oleObject" Target="embeddings/oleObject151.bin"/><Relationship Id="rId47" Type="http://schemas.openxmlformats.org/officeDocument/2006/relationships/oleObject" Target="embeddings/oleObject20.bin"/><Relationship Id="rId89" Type="http://schemas.openxmlformats.org/officeDocument/2006/relationships/oleObject" Target="embeddings/oleObject41.bin"/><Relationship Id="rId112" Type="http://schemas.openxmlformats.org/officeDocument/2006/relationships/image" Target="media/image54.wmf"/><Relationship Id="rId154" Type="http://schemas.openxmlformats.org/officeDocument/2006/relationships/oleObject" Target="embeddings/oleObject72.bin"/><Relationship Id="rId361" Type="http://schemas.openxmlformats.org/officeDocument/2006/relationships/image" Target="media/image177.wmf"/><Relationship Id="rId196" Type="http://schemas.openxmlformats.org/officeDocument/2006/relationships/oleObject" Target="embeddings/oleObject94.bin"/><Relationship Id="rId417" Type="http://schemas.openxmlformats.org/officeDocument/2006/relationships/oleObject" Target="embeddings/oleObject205.bin"/><Relationship Id="rId459" Type="http://schemas.openxmlformats.org/officeDocument/2006/relationships/oleObject" Target="embeddings/oleObject222.bin"/><Relationship Id="rId16" Type="http://schemas.openxmlformats.org/officeDocument/2006/relationships/image" Target="media/image5.wmf"/><Relationship Id="rId221" Type="http://schemas.openxmlformats.org/officeDocument/2006/relationships/image" Target="media/image108.wmf"/><Relationship Id="rId263" Type="http://schemas.openxmlformats.org/officeDocument/2006/relationships/image" Target="media/image129.wmf"/><Relationship Id="rId319" Type="http://schemas.openxmlformats.org/officeDocument/2006/relationships/image" Target="media/image156.wmf"/><Relationship Id="rId470" Type="http://schemas.openxmlformats.org/officeDocument/2006/relationships/image" Target="media/image237.jpeg"/><Relationship Id="rId58" Type="http://schemas.openxmlformats.org/officeDocument/2006/relationships/image" Target="media/image26.wmf"/><Relationship Id="rId123" Type="http://schemas.openxmlformats.org/officeDocument/2006/relationships/oleObject" Target="embeddings/oleObject57.bin"/><Relationship Id="rId330" Type="http://schemas.openxmlformats.org/officeDocument/2006/relationships/oleObject" Target="embeddings/oleObject162.bin"/><Relationship Id="rId165" Type="http://schemas.openxmlformats.org/officeDocument/2006/relationships/oleObject" Target="embeddings/oleObject78.bin"/><Relationship Id="rId372" Type="http://schemas.openxmlformats.org/officeDocument/2006/relationships/oleObject" Target="embeddings/oleObject183.bin"/><Relationship Id="rId428" Type="http://schemas.openxmlformats.org/officeDocument/2006/relationships/image" Target="media/image213.wmf"/><Relationship Id="rId232" Type="http://schemas.openxmlformats.org/officeDocument/2006/relationships/oleObject" Target="embeddings/oleObject112.bin"/><Relationship Id="rId274" Type="http://schemas.openxmlformats.org/officeDocument/2006/relationships/oleObject" Target="embeddings/oleObject134.bin"/><Relationship Id="rId481" Type="http://schemas.openxmlformats.org/officeDocument/2006/relationships/oleObject" Target="embeddings/oleObject232.bin"/><Relationship Id="rId27" Type="http://schemas.openxmlformats.org/officeDocument/2006/relationships/oleObject" Target="embeddings/oleObject10.bin"/><Relationship Id="rId69" Type="http://schemas.openxmlformats.org/officeDocument/2006/relationships/oleObject" Target="embeddings/oleObject31.bin"/><Relationship Id="rId134" Type="http://schemas.openxmlformats.org/officeDocument/2006/relationships/oleObject" Target="embeddings/oleObject62.bin"/><Relationship Id="rId80" Type="http://schemas.openxmlformats.org/officeDocument/2006/relationships/image" Target="media/image37.wmf"/><Relationship Id="rId176" Type="http://schemas.openxmlformats.org/officeDocument/2006/relationships/oleObject" Target="embeddings/oleObject84.bin"/><Relationship Id="rId341" Type="http://schemas.openxmlformats.org/officeDocument/2006/relationships/oleObject" Target="embeddings/oleObject168.bin"/><Relationship Id="rId383" Type="http://schemas.openxmlformats.org/officeDocument/2006/relationships/oleObject" Target="embeddings/oleObject188.bin"/><Relationship Id="rId439" Type="http://schemas.openxmlformats.org/officeDocument/2006/relationships/oleObject" Target="embeddings/oleObject214.bin"/><Relationship Id="rId201" Type="http://schemas.openxmlformats.org/officeDocument/2006/relationships/image" Target="media/image98.wmf"/><Relationship Id="rId243" Type="http://schemas.openxmlformats.org/officeDocument/2006/relationships/image" Target="media/image119.wmf"/><Relationship Id="rId285" Type="http://schemas.openxmlformats.org/officeDocument/2006/relationships/image" Target="media/image139.wmf"/><Relationship Id="rId450" Type="http://schemas.openxmlformats.org/officeDocument/2006/relationships/oleObject" Target="embeddings/oleObject217.bin"/><Relationship Id="rId38" Type="http://schemas.openxmlformats.org/officeDocument/2006/relationships/image" Target="media/image16.wmf"/><Relationship Id="rId103" Type="http://schemas.openxmlformats.org/officeDocument/2006/relationships/oleObject" Target="embeddings/oleObject47.bin"/><Relationship Id="rId310" Type="http://schemas.openxmlformats.org/officeDocument/2006/relationships/oleObject" Target="embeddings/oleObject152.bin"/><Relationship Id="rId91" Type="http://schemas.openxmlformats.org/officeDocument/2006/relationships/oleObject" Target="embeddings/oleObject42.bin"/><Relationship Id="rId145" Type="http://schemas.openxmlformats.org/officeDocument/2006/relationships/image" Target="media/image71.wmf"/><Relationship Id="rId187" Type="http://schemas.openxmlformats.org/officeDocument/2006/relationships/image" Target="media/image91.wmf"/><Relationship Id="rId352" Type="http://schemas.openxmlformats.org/officeDocument/2006/relationships/oleObject" Target="embeddings/oleObject173.bin"/><Relationship Id="rId394" Type="http://schemas.openxmlformats.org/officeDocument/2006/relationships/image" Target="media/image194.wmf"/><Relationship Id="rId408" Type="http://schemas.openxmlformats.org/officeDocument/2006/relationships/image" Target="media/image201.wmf"/><Relationship Id="rId212" Type="http://schemas.openxmlformats.org/officeDocument/2006/relationships/oleObject" Target="embeddings/oleObject102.bin"/><Relationship Id="rId254" Type="http://schemas.openxmlformats.org/officeDocument/2006/relationships/oleObject" Target="embeddings/oleObject123.bin"/><Relationship Id="rId49" Type="http://schemas.openxmlformats.org/officeDocument/2006/relationships/oleObject" Target="embeddings/oleObject21.bin"/><Relationship Id="rId114" Type="http://schemas.openxmlformats.org/officeDocument/2006/relationships/image" Target="media/image55.wmf"/><Relationship Id="rId296" Type="http://schemas.openxmlformats.org/officeDocument/2006/relationships/oleObject" Target="embeddings/oleObject145.bin"/><Relationship Id="rId461" Type="http://schemas.openxmlformats.org/officeDocument/2006/relationships/image" Target="media/image232.wmf"/><Relationship Id="rId60" Type="http://schemas.openxmlformats.org/officeDocument/2006/relationships/image" Target="media/image27.wmf"/><Relationship Id="rId156" Type="http://schemas.openxmlformats.org/officeDocument/2006/relationships/oleObject" Target="embeddings/oleObject73.bin"/><Relationship Id="rId198" Type="http://schemas.openxmlformats.org/officeDocument/2006/relationships/oleObject" Target="embeddings/oleObject95.bin"/><Relationship Id="rId321" Type="http://schemas.openxmlformats.org/officeDocument/2006/relationships/image" Target="media/image157.wmf"/><Relationship Id="rId363" Type="http://schemas.openxmlformats.org/officeDocument/2006/relationships/image" Target="media/image178.wmf"/><Relationship Id="rId419" Type="http://schemas.openxmlformats.org/officeDocument/2006/relationships/oleObject" Target="embeddings/oleObject206.bin"/><Relationship Id="rId223" Type="http://schemas.openxmlformats.org/officeDocument/2006/relationships/image" Target="media/image109.wmf"/><Relationship Id="rId430" Type="http://schemas.openxmlformats.org/officeDocument/2006/relationships/image" Target="media/image214.wmf"/><Relationship Id="rId18" Type="http://schemas.openxmlformats.org/officeDocument/2006/relationships/image" Target="media/image6.wmf"/><Relationship Id="rId265" Type="http://schemas.openxmlformats.org/officeDocument/2006/relationships/oleObject" Target="embeddings/oleObject129.bin"/><Relationship Id="rId472" Type="http://schemas.openxmlformats.org/officeDocument/2006/relationships/image" Target="media/image238.jpeg"/><Relationship Id="rId125" Type="http://schemas.openxmlformats.org/officeDocument/2006/relationships/image" Target="media/image61.wmf"/><Relationship Id="rId167" Type="http://schemas.openxmlformats.org/officeDocument/2006/relationships/image" Target="media/image81.wmf"/><Relationship Id="rId332" Type="http://schemas.openxmlformats.org/officeDocument/2006/relationships/image" Target="media/image162.wmf"/><Relationship Id="rId374" Type="http://schemas.openxmlformats.org/officeDocument/2006/relationships/image" Target="media/image184.wmf"/><Relationship Id="rId71" Type="http://schemas.openxmlformats.org/officeDocument/2006/relationships/oleObject" Target="embeddings/oleObject32.bin"/><Relationship Id="rId234" Type="http://schemas.openxmlformats.org/officeDocument/2006/relationships/oleObject" Target="embeddings/oleObject113.bin"/><Relationship Id="rId2" Type="http://schemas.openxmlformats.org/officeDocument/2006/relationships/numbering" Target="numbering.xml"/><Relationship Id="rId29" Type="http://schemas.openxmlformats.org/officeDocument/2006/relationships/oleObject" Target="embeddings/oleObject11.bin"/><Relationship Id="rId276" Type="http://schemas.openxmlformats.org/officeDocument/2006/relationships/oleObject" Target="embeddings/oleObject135.bin"/><Relationship Id="rId441" Type="http://schemas.openxmlformats.org/officeDocument/2006/relationships/image" Target="media/image220.jpeg"/><Relationship Id="rId483" Type="http://schemas.openxmlformats.org/officeDocument/2006/relationships/oleObject" Target="embeddings/oleObject233.bin"/><Relationship Id="rId40" Type="http://schemas.openxmlformats.org/officeDocument/2006/relationships/image" Target="media/image17.wmf"/><Relationship Id="rId136" Type="http://schemas.openxmlformats.org/officeDocument/2006/relationships/oleObject" Target="embeddings/oleObject63.bin"/><Relationship Id="rId178" Type="http://schemas.openxmlformats.org/officeDocument/2006/relationships/oleObject" Target="embeddings/oleObject85.bin"/><Relationship Id="rId301" Type="http://schemas.openxmlformats.org/officeDocument/2006/relationships/image" Target="media/image147.wmf"/><Relationship Id="rId343" Type="http://schemas.openxmlformats.org/officeDocument/2006/relationships/image" Target="media/image168.wmf"/><Relationship Id="rId82" Type="http://schemas.openxmlformats.org/officeDocument/2006/relationships/image" Target="media/image38.wmf"/><Relationship Id="rId203" Type="http://schemas.openxmlformats.org/officeDocument/2006/relationships/image" Target="media/image99.wmf"/><Relationship Id="rId385" Type="http://schemas.openxmlformats.org/officeDocument/2006/relationships/oleObject" Target="embeddings/oleObject189.bin"/><Relationship Id="rId245" Type="http://schemas.openxmlformats.org/officeDocument/2006/relationships/image" Target="media/image120.wmf"/><Relationship Id="rId287" Type="http://schemas.openxmlformats.org/officeDocument/2006/relationships/image" Target="media/image140.wmf"/><Relationship Id="rId410" Type="http://schemas.openxmlformats.org/officeDocument/2006/relationships/image" Target="media/image202.wmf"/><Relationship Id="rId452" Type="http://schemas.openxmlformats.org/officeDocument/2006/relationships/oleObject" Target="embeddings/oleObject218.bin"/><Relationship Id="rId105" Type="http://schemas.openxmlformats.org/officeDocument/2006/relationships/oleObject" Target="embeddings/oleObject48.bin"/><Relationship Id="rId147" Type="http://schemas.openxmlformats.org/officeDocument/2006/relationships/image" Target="media/image72.wmf"/><Relationship Id="rId312" Type="http://schemas.openxmlformats.org/officeDocument/2006/relationships/oleObject" Target="embeddings/oleObject153.bin"/><Relationship Id="rId354" Type="http://schemas.openxmlformats.org/officeDocument/2006/relationships/oleObject" Target="embeddings/oleObject174.bin"/><Relationship Id="rId51" Type="http://schemas.openxmlformats.org/officeDocument/2006/relationships/oleObject" Target="embeddings/oleObject22.bin"/><Relationship Id="rId93" Type="http://schemas.openxmlformats.org/officeDocument/2006/relationships/oleObject" Target="embeddings/oleObject43.bin"/><Relationship Id="rId189" Type="http://schemas.openxmlformats.org/officeDocument/2006/relationships/image" Target="media/image92.wmf"/><Relationship Id="rId396" Type="http://schemas.openxmlformats.org/officeDocument/2006/relationships/image" Target="media/image195.wmf"/><Relationship Id="rId214" Type="http://schemas.openxmlformats.org/officeDocument/2006/relationships/oleObject" Target="embeddings/oleObject103.bin"/><Relationship Id="rId256" Type="http://schemas.openxmlformats.org/officeDocument/2006/relationships/oleObject" Target="embeddings/oleObject124.bin"/><Relationship Id="rId298" Type="http://schemas.openxmlformats.org/officeDocument/2006/relationships/oleObject" Target="embeddings/oleObject146.bin"/><Relationship Id="rId421" Type="http://schemas.openxmlformats.org/officeDocument/2006/relationships/oleObject" Target="embeddings/oleObject207.bin"/><Relationship Id="rId463" Type="http://schemas.openxmlformats.org/officeDocument/2006/relationships/image" Target="media/image233.jpeg"/><Relationship Id="rId116" Type="http://schemas.openxmlformats.org/officeDocument/2006/relationships/image" Target="media/image56.wmf"/><Relationship Id="rId137" Type="http://schemas.openxmlformats.org/officeDocument/2006/relationships/image" Target="media/image67.wmf"/><Relationship Id="rId158" Type="http://schemas.openxmlformats.org/officeDocument/2006/relationships/oleObject" Target="embeddings/oleObject74.bin"/><Relationship Id="rId302" Type="http://schemas.openxmlformats.org/officeDocument/2006/relationships/oleObject" Target="embeddings/oleObject148.bin"/><Relationship Id="rId323" Type="http://schemas.openxmlformats.org/officeDocument/2006/relationships/image" Target="media/image158.wmf"/><Relationship Id="rId344" Type="http://schemas.openxmlformats.org/officeDocument/2006/relationships/oleObject" Target="embeddings/oleObject169.bin"/><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oleObject" Target="embeddings/oleObject38.bin"/><Relationship Id="rId179" Type="http://schemas.openxmlformats.org/officeDocument/2006/relationships/image" Target="media/image87.wmf"/><Relationship Id="rId365" Type="http://schemas.openxmlformats.org/officeDocument/2006/relationships/image" Target="media/image179.wmf"/><Relationship Id="rId386" Type="http://schemas.openxmlformats.org/officeDocument/2006/relationships/image" Target="media/image190.wmf"/><Relationship Id="rId190" Type="http://schemas.openxmlformats.org/officeDocument/2006/relationships/oleObject" Target="embeddings/oleObject91.bin"/><Relationship Id="rId204" Type="http://schemas.openxmlformats.org/officeDocument/2006/relationships/oleObject" Target="embeddings/oleObject98.bin"/><Relationship Id="rId225" Type="http://schemas.openxmlformats.org/officeDocument/2006/relationships/image" Target="media/image110.wmf"/><Relationship Id="rId246" Type="http://schemas.openxmlformats.org/officeDocument/2006/relationships/oleObject" Target="embeddings/oleObject119.bin"/><Relationship Id="rId267" Type="http://schemas.openxmlformats.org/officeDocument/2006/relationships/oleObject" Target="embeddings/oleObject130.bin"/><Relationship Id="rId288" Type="http://schemas.openxmlformats.org/officeDocument/2006/relationships/oleObject" Target="embeddings/oleObject141.bin"/><Relationship Id="rId411" Type="http://schemas.openxmlformats.org/officeDocument/2006/relationships/oleObject" Target="embeddings/oleObject202.bin"/><Relationship Id="rId432" Type="http://schemas.openxmlformats.org/officeDocument/2006/relationships/image" Target="media/image215.wmf"/><Relationship Id="rId453" Type="http://schemas.openxmlformats.org/officeDocument/2006/relationships/image" Target="media/image228.wmf"/><Relationship Id="rId474" Type="http://schemas.openxmlformats.org/officeDocument/2006/relationships/image" Target="media/image239.jpeg"/><Relationship Id="rId106" Type="http://schemas.openxmlformats.org/officeDocument/2006/relationships/image" Target="media/image51.wmf"/><Relationship Id="rId127" Type="http://schemas.openxmlformats.org/officeDocument/2006/relationships/image" Target="media/image62.wmf"/><Relationship Id="rId313" Type="http://schemas.openxmlformats.org/officeDocument/2006/relationships/image" Target="media/image153.wmf"/><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oleObject" Target="embeddings/oleObject33.bin"/><Relationship Id="rId94" Type="http://schemas.openxmlformats.org/officeDocument/2006/relationships/image" Target="media/image44.jpeg"/><Relationship Id="rId148" Type="http://schemas.openxmlformats.org/officeDocument/2006/relationships/oleObject" Target="embeddings/oleObject69.bin"/><Relationship Id="rId169" Type="http://schemas.openxmlformats.org/officeDocument/2006/relationships/image" Target="media/image82.wmf"/><Relationship Id="rId334" Type="http://schemas.openxmlformats.org/officeDocument/2006/relationships/image" Target="media/image163.wmf"/><Relationship Id="rId355" Type="http://schemas.openxmlformats.org/officeDocument/2006/relationships/image" Target="media/image174.wmf"/><Relationship Id="rId376" Type="http://schemas.openxmlformats.org/officeDocument/2006/relationships/image" Target="media/image185.wmf"/><Relationship Id="rId397" Type="http://schemas.openxmlformats.org/officeDocument/2006/relationships/oleObject" Target="embeddings/oleObject195.bin"/><Relationship Id="rId4" Type="http://schemas.openxmlformats.org/officeDocument/2006/relationships/settings" Target="settings.xml"/><Relationship Id="rId180" Type="http://schemas.openxmlformats.org/officeDocument/2006/relationships/oleObject" Target="embeddings/oleObject86.bin"/><Relationship Id="rId215" Type="http://schemas.openxmlformats.org/officeDocument/2006/relationships/image" Target="media/image105.wmf"/><Relationship Id="rId236" Type="http://schemas.openxmlformats.org/officeDocument/2006/relationships/oleObject" Target="embeddings/oleObject114.bin"/><Relationship Id="rId257" Type="http://schemas.openxmlformats.org/officeDocument/2006/relationships/image" Target="media/image126.wmf"/><Relationship Id="rId278" Type="http://schemas.openxmlformats.org/officeDocument/2006/relationships/oleObject" Target="embeddings/oleObject136.bin"/><Relationship Id="rId401" Type="http://schemas.openxmlformats.org/officeDocument/2006/relationships/oleObject" Target="embeddings/oleObject197.bin"/><Relationship Id="rId422" Type="http://schemas.openxmlformats.org/officeDocument/2006/relationships/image" Target="media/image208.wmf"/><Relationship Id="rId443" Type="http://schemas.openxmlformats.org/officeDocument/2006/relationships/image" Target="media/image222.jpeg"/><Relationship Id="rId464" Type="http://schemas.openxmlformats.org/officeDocument/2006/relationships/image" Target="media/image234.wmf"/><Relationship Id="rId303" Type="http://schemas.openxmlformats.org/officeDocument/2006/relationships/image" Target="media/image148.wmf"/><Relationship Id="rId485" Type="http://schemas.openxmlformats.org/officeDocument/2006/relationships/header" Target="header2.xml"/><Relationship Id="rId42" Type="http://schemas.openxmlformats.org/officeDocument/2006/relationships/image" Target="media/image18.wmf"/><Relationship Id="rId84" Type="http://schemas.openxmlformats.org/officeDocument/2006/relationships/image" Target="media/image39.wmf"/><Relationship Id="rId138" Type="http://schemas.openxmlformats.org/officeDocument/2006/relationships/oleObject" Target="embeddings/oleObject64.bin"/><Relationship Id="rId345" Type="http://schemas.openxmlformats.org/officeDocument/2006/relationships/image" Target="media/image169.wmf"/><Relationship Id="rId387" Type="http://schemas.openxmlformats.org/officeDocument/2006/relationships/oleObject" Target="embeddings/oleObject190.bin"/><Relationship Id="rId191" Type="http://schemas.openxmlformats.org/officeDocument/2006/relationships/image" Target="media/image93.wmf"/><Relationship Id="rId205" Type="http://schemas.openxmlformats.org/officeDocument/2006/relationships/image" Target="media/image100.wmf"/><Relationship Id="rId247" Type="http://schemas.openxmlformats.org/officeDocument/2006/relationships/image" Target="media/image121.wmf"/><Relationship Id="rId412" Type="http://schemas.openxmlformats.org/officeDocument/2006/relationships/image" Target="media/image203.wmf"/><Relationship Id="rId107" Type="http://schemas.openxmlformats.org/officeDocument/2006/relationships/oleObject" Target="embeddings/oleObject49.bin"/><Relationship Id="rId289" Type="http://schemas.openxmlformats.org/officeDocument/2006/relationships/image" Target="media/image141.wmf"/><Relationship Id="rId454" Type="http://schemas.openxmlformats.org/officeDocument/2006/relationships/oleObject" Target="embeddings/oleObject219.bin"/><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image" Target="media/image73.wmf"/><Relationship Id="rId314" Type="http://schemas.openxmlformats.org/officeDocument/2006/relationships/oleObject" Target="embeddings/oleObject154.bin"/><Relationship Id="rId356" Type="http://schemas.openxmlformats.org/officeDocument/2006/relationships/oleObject" Target="embeddings/oleObject175.bin"/><Relationship Id="rId398" Type="http://schemas.openxmlformats.org/officeDocument/2006/relationships/image" Target="media/image196.wmf"/><Relationship Id="rId95" Type="http://schemas.openxmlformats.org/officeDocument/2006/relationships/image" Target="media/image45.png"/><Relationship Id="rId160" Type="http://schemas.openxmlformats.org/officeDocument/2006/relationships/oleObject" Target="embeddings/oleObject75.bin"/><Relationship Id="rId216" Type="http://schemas.openxmlformats.org/officeDocument/2006/relationships/oleObject" Target="embeddings/oleObject104.bin"/><Relationship Id="rId423" Type="http://schemas.openxmlformats.org/officeDocument/2006/relationships/oleObject" Target="embeddings/oleObject208.bin"/><Relationship Id="rId258" Type="http://schemas.openxmlformats.org/officeDocument/2006/relationships/oleObject" Target="embeddings/oleObject125.bin"/><Relationship Id="rId465" Type="http://schemas.openxmlformats.org/officeDocument/2006/relationships/oleObject" Target="embeddings/oleObject224.bin"/><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image" Target="media/image57.wmf"/><Relationship Id="rId325" Type="http://schemas.openxmlformats.org/officeDocument/2006/relationships/image" Target="media/image159.wmf"/><Relationship Id="rId367" Type="http://schemas.openxmlformats.org/officeDocument/2006/relationships/image" Target="media/image180.wmf"/><Relationship Id="rId171" Type="http://schemas.openxmlformats.org/officeDocument/2006/relationships/image" Target="media/image83.wmf"/><Relationship Id="rId227" Type="http://schemas.openxmlformats.org/officeDocument/2006/relationships/image" Target="media/image111.wmf"/><Relationship Id="rId269" Type="http://schemas.openxmlformats.org/officeDocument/2006/relationships/oleObject" Target="embeddings/oleObject131.bin"/><Relationship Id="rId434" Type="http://schemas.openxmlformats.org/officeDocument/2006/relationships/image" Target="media/image216.wmf"/><Relationship Id="rId476" Type="http://schemas.openxmlformats.org/officeDocument/2006/relationships/image" Target="media/image240.wmf"/><Relationship Id="rId33" Type="http://schemas.openxmlformats.org/officeDocument/2006/relationships/oleObject" Target="embeddings/oleObject13.bin"/><Relationship Id="rId129" Type="http://schemas.openxmlformats.org/officeDocument/2006/relationships/image" Target="media/image63.wmf"/><Relationship Id="rId280" Type="http://schemas.openxmlformats.org/officeDocument/2006/relationships/oleObject" Target="embeddings/oleObject137.bin"/><Relationship Id="rId336" Type="http://schemas.openxmlformats.org/officeDocument/2006/relationships/image" Target="media/image164.wmf"/><Relationship Id="rId75" Type="http://schemas.openxmlformats.org/officeDocument/2006/relationships/oleObject" Target="embeddings/oleObject34.bin"/><Relationship Id="rId140" Type="http://schemas.openxmlformats.org/officeDocument/2006/relationships/oleObject" Target="embeddings/oleObject65.bin"/><Relationship Id="rId182" Type="http://schemas.openxmlformats.org/officeDocument/2006/relationships/oleObject" Target="embeddings/oleObject87.bin"/><Relationship Id="rId378" Type="http://schemas.openxmlformats.org/officeDocument/2006/relationships/image" Target="media/image186.wmf"/><Relationship Id="rId403" Type="http://schemas.openxmlformats.org/officeDocument/2006/relationships/oleObject" Target="embeddings/oleObject198.bin"/><Relationship Id="rId6" Type="http://schemas.openxmlformats.org/officeDocument/2006/relationships/footnotes" Target="footnotes.xml"/><Relationship Id="rId238" Type="http://schemas.openxmlformats.org/officeDocument/2006/relationships/oleObject" Target="embeddings/oleObject115.bin"/><Relationship Id="rId445" Type="http://schemas.openxmlformats.org/officeDocument/2006/relationships/oleObject" Target="embeddings/oleObject215.bin"/><Relationship Id="rId487" Type="http://schemas.openxmlformats.org/officeDocument/2006/relationships/theme" Target="theme/theme1.xml"/><Relationship Id="rId291" Type="http://schemas.openxmlformats.org/officeDocument/2006/relationships/image" Target="media/image142.wmf"/><Relationship Id="rId305" Type="http://schemas.openxmlformats.org/officeDocument/2006/relationships/image" Target="media/image149.wmf"/><Relationship Id="rId347" Type="http://schemas.openxmlformats.org/officeDocument/2006/relationships/image" Target="media/image170.wmf"/><Relationship Id="rId44" Type="http://schemas.openxmlformats.org/officeDocument/2006/relationships/image" Target="media/image19.wmf"/><Relationship Id="rId86" Type="http://schemas.openxmlformats.org/officeDocument/2006/relationships/image" Target="media/image40.wmf"/><Relationship Id="rId151" Type="http://schemas.openxmlformats.org/officeDocument/2006/relationships/image" Target="media/image74.wmf"/><Relationship Id="rId389" Type="http://schemas.openxmlformats.org/officeDocument/2006/relationships/oleObject" Target="embeddings/oleObject191.bin"/><Relationship Id="rId193" Type="http://schemas.openxmlformats.org/officeDocument/2006/relationships/image" Target="media/image94.wmf"/><Relationship Id="rId207" Type="http://schemas.openxmlformats.org/officeDocument/2006/relationships/image" Target="media/image101.wmf"/><Relationship Id="rId249" Type="http://schemas.openxmlformats.org/officeDocument/2006/relationships/image" Target="media/image122.wmf"/><Relationship Id="rId414" Type="http://schemas.openxmlformats.org/officeDocument/2006/relationships/image" Target="media/image204.wmf"/><Relationship Id="rId456" Type="http://schemas.openxmlformats.org/officeDocument/2006/relationships/oleObject" Target="embeddings/oleObject220.bin"/><Relationship Id="rId13" Type="http://schemas.openxmlformats.org/officeDocument/2006/relationships/oleObject" Target="embeddings/oleObject3.bin"/><Relationship Id="rId109" Type="http://schemas.openxmlformats.org/officeDocument/2006/relationships/oleObject" Target="embeddings/oleObject50.bin"/><Relationship Id="rId260" Type="http://schemas.openxmlformats.org/officeDocument/2006/relationships/oleObject" Target="embeddings/oleObject126.bin"/><Relationship Id="rId316" Type="http://schemas.openxmlformats.org/officeDocument/2006/relationships/oleObject" Target="embeddings/oleObject155.bin"/><Relationship Id="rId55" Type="http://schemas.openxmlformats.org/officeDocument/2006/relationships/oleObject" Target="embeddings/oleObject24.bin"/><Relationship Id="rId97" Type="http://schemas.openxmlformats.org/officeDocument/2006/relationships/oleObject" Target="embeddings/oleObject44.bin"/><Relationship Id="rId120" Type="http://schemas.openxmlformats.org/officeDocument/2006/relationships/image" Target="media/image58.wmf"/><Relationship Id="rId358" Type="http://schemas.openxmlformats.org/officeDocument/2006/relationships/oleObject" Target="embeddings/oleObject176.bin"/><Relationship Id="rId162" Type="http://schemas.openxmlformats.org/officeDocument/2006/relationships/oleObject" Target="embeddings/oleObject76.bin"/><Relationship Id="rId218" Type="http://schemas.openxmlformats.org/officeDocument/2006/relationships/oleObject" Target="embeddings/oleObject105.bin"/><Relationship Id="rId425" Type="http://schemas.openxmlformats.org/officeDocument/2006/relationships/image" Target="media/image210.jpeg"/><Relationship Id="rId467" Type="http://schemas.openxmlformats.org/officeDocument/2006/relationships/image" Target="media/image236.wmf"/><Relationship Id="rId271" Type="http://schemas.openxmlformats.org/officeDocument/2006/relationships/oleObject" Target="embeddings/oleObject132.bin"/><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image" Target="media/image64.wmf"/><Relationship Id="rId327" Type="http://schemas.openxmlformats.org/officeDocument/2006/relationships/image" Target="media/image160.wmf"/><Relationship Id="rId369" Type="http://schemas.openxmlformats.org/officeDocument/2006/relationships/image" Target="media/image181.wmf"/><Relationship Id="rId173" Type="http://schemas.openxmlformats.org/officeDocument/2006/relationships/image" Target="media/image84.wmf"/><Relationship Id="rId229" Type="http://schemas.openxmlformats.org/officeDocument/2006/relationships/image" Target="media/image112.wmf"/><Relationship Id="rId380" Type="http://schemas.openxmlformats.org/officeDocument/2006/relationships/image" Target="media/image187.wmf"/><Relationship Id="rId436" Type="http://schemas.openxmlformats.org/officeDocument/2006/relationships/image" Target="media/image217.wmf"/><Relationship Id="rId240" Type="http://schemas.openxmlformats.org/officeDocument/2006/relationships/oleObject" Target="embeddings/oleObject116.bin"/><Relationship Id="rId478" Type="http://schemas.openxmlformats.org/officeDocument/2006/relationships/image" Target="media/image241.wmf"/><Relationship Id="rId35" Type="http://schemas.openxmlformats.org/officeDocument/2006/relationships/oleObject" Target="embeddings/oleObject14.bin"/><Relationship Id="rId77" Type="http://schemas.openxmlformats.org/officeDocument/2006/relationships/oleObject" Target="embeddings/oleObject35.bin"/><Relationship Id="rId100" Type="http://schemas.openxmlformats.org/officeDocument/2006/relationships/image" Target="media/image48.wmf"/><Relationship Id="rId282" Type="http://schemas.openxmlformats.org/officeDocument/2006/relationships/oleObject" Target="embeddings/oleObject138.bin"/><Relationship Id="rId338" Type="http://schemas.openxmlformats.org/officeDocument/2006/relationships/image" Target="media/image165.wmf"/><Relationship Id="rId8" Type="http://schemas.openxmlformats.org/officeDocument/2006/relationships/image" Target="media/image1.wmf"/><Relationship Id="rId142" Type="http://schemas.openxmlformats.org/officeDocument/2006/relationships/oleObject" Target="embeddings/oleObject66.bin"/><Relationship Id="rId184" Type="http://schemas.openxmlformats.org/officeDocument/2006/relationships/oleObject" Target="embeddings/oleObject88.bin"/><Relationship Id="rId391" Type="http://schemas.openxmlformats.org/officeDocument/2006/relationships/oleObject" Target="embeddings/oleObject192.bin"/><Relationship Id="rId405" Type="http://schemas.openxmlformats.org/officeDocument/2006/relationships/oleObject" Target="embeddings/oleObject199.bin"/><Relationship Id="rId447" Type="http://schemas.openxmlformats.org/officeDocument/2006/relationships/image" Target="media/image225.wmf"/><Relationship Id="rId251" Type="http://schemas.openxmlformats.org/officeDocument/2006/relationships/image" Target="media/image123.wmf"/><Relationship Id="rId46" Type="http://schemas.openxmlformats.org/officeDocument/2006/relationships/image" Target="media/image20.wmf"/><Relationship Id="rId293" Type="http://schemas.openxmlformats.org/officeDocument/2006/relationships/image" Target="media/image143.wmf"/><Relationship Id="rId307" Type="http://schemas.openxmlformats.org/officeDocument/2006/relationships/image" Target="media/image150.wmf"/><Relationship Id="rId349" Type="http://schemas.openxmlformats.org/officeDocument/2006/relationships/image" Target="media/image171.wmf"/><Relationship Id="rId88" Type="http://schemas.openxmlformats.org/officeDocument/2006/relationships/image" Target="media/image41.wmf"/><Relationship Id="rId111" Type="http://schemas.openxmlformats.org/officeDocument/2006/relationships/oleObject" Target="embeddings/oleObject51.bin"/><Relationship Id="rId153" Type="http://schemas.openxmlformats.org/officeDocument/2006/relationships/image" Target="media/image75.wmf"/><Relationship Id="rId195" Type="http://schemas.openxmlformats.org/officeDocument/2006/relationships/image" Target="media/image95.wmf"/><Relationship Id="rId209" Type="http://schemas.openxmlformats.org/officeDocument/2006/relationships/image" Target="media/image102.wmf"/><Relationship Id="rId360" Type="http://schemas.openxmlformats.org/officeDocument/2006/relationships/oleObject" Target="embeddings/oleObject177.bin"/><Relationship Id="rId416" Type="http://schemas.openxmlformats.org/officeDocument/2006/relationships/image" Target="media/image205.wmf"/><Relationship Id="rId220" Type="http://schemas.openxmlformats.org/officeDocument/2006/relationships/oleObject" Target="embeddings/oleObject106.bin"/><Relationship Id="rId458" Type="http://schemas.openxmlformats.org/officeDocument/2006/relationships/image" Target="media/image230.wmf"/><Relationship Id="rId15" Type="http://schemas.openxmlformats.org/officeDocument/2006/relationships/oleObject" Target="embeddings/oleObject4.bin"/><Relationship Id="rId57" Type="http://schemas.openxmlformats.org/officeDocument/2006/relationships/oleObject" Target="embeddings/oleObject25.bin"/><Relationship Id="rId262" Type="http://schemas.openxmlformats.org/officeDocument/2006/relationships/oleObject" Target="embeddings/oleObject127.bin"/><Relationship Id="rId318" Type="http://schemas.openxmlformats.org/officeDocument/2006/relationships/oleObject" Target="embeddings/oleObject156.bin"/><Relationship Id="rId99" Type="http://schemas.openxmlformats.org/officeDocument/2006/relationships/oleObject" Target="embeddings/oleObject45.bin"/><Relationship Id="rId122" Type="http://schemas.openxmlformats.org/officeDocument/2006/relationships/image" Target="media/image59.wmf"/><Relationship Id="rId164" Type="http://schemas.openxmlformats.org/officeDocument/2006/relationships/oleObject" Target="embeddings/oleObject77.bin"/><Relationship Id="rId371" Type="http://schemas.openxmlformats.org/officeDocument/2006/relationships/image" Target="media/image182.wmf"/><Relationship Id="rId427" Type="http://schemas.openxmlformats.org/officeDocument/2006/relationships/image" Target="media/image212.jpeg"/><Relationship Id="rId469" Type="http://schemas.openxmlformats.org/officeDocument/2006/relationships/oleObject" Target="embeddings/oleObject226.bin"/><Relationship Id="rId26" Type="http://schemas.openxmlformats.org/officeDocument/2006/relationships/image" Target="media/image10.wmf"/><Relationship Id="rId231" Type="http://schemas.openxmlformats.org/officeDocument/2006/relationships/image" Target="media/image113.wmf"/><Relationship Id="rId273" Type="http://schemas.openxmlformats.org/officeDocument/2006/relationships/image" Target="media/image133.wmf"/><Relationship Id="rId329" Type="http://schemas.openxmlformats.org/officeDocument/2006/relationships/image" Target="media/image161.wmf"/><Relationship Id="rId480" Type="http://schemas.openxmlformats.org/officeDocument/2006/relationships/image" Target="media/image242.wmf"/><Relationship Id="rId68" Type="http://schemas.openxmlformats.org/officeDocument/2006/relationships/image" Target="media/image31.wmf"/><Relationship Id="rId133" Type="http://schemas.openxmlformats.org/officeDocument/2006/relationships/image" Target="media/image65.wmf"/><Relationship Id="rId175" Type="http://schemas.openxmlformats.org/officeDocument/2006/relationships/image" Target="media/image85.wmf"/><Relationship Id="rId340" Type="http://schemas.openxmlformats.org/officeDocument/2006/relationships/image" Target="media/image166.wmf"/><Relationship Id="rId200" Type="http://schemas.openxmlformats.org/officeDocument/2006/relationships/oleObject" Target="embeddings/oleObject96.bin"/><Relationship Id="rId382" Type="http://schemas.openxmlformats.org/officeDocument/2006/relationships/image" Target="media/image188.wmf"/><Relationship Id="rId438" Type="http://schemas.openxmlformats.org/officeDocument/2006/relationships/image" Target="media/image218.wmf"/><Relationship Id="rId242" Type="http://schemas.openxmlformats.org/officeDocument/2006/relationships/oleObject" Target="embeddings/oleObject117.bin"/><Relationship Id="rId284" Type="http://schemas.openxmlformats.org/officeDocument/2006/relationships/oleObject" Target="embeddings/oleObject139.bin"/><Relationship Id="rId37" Type="http://schemas.openxmlformats.org/officeDocument/2006/relationships/oleObject" Target="embeddings/oleObject15.bin"/><Relationship Id="rId79" Type="http://schemas.openxmlformats.org/officeDocument/2006/relationships/oleObject" Target="embeddings/oleObject36.bin"/><Relationship Id="rId102" Type="http://schemas.openxmlformats.org/officeDocument/2006/relationships/image" Target="media/image49.wmf"/><Relationship Id="rId144" Type="http://schemas.openxmlformats.org/officeDocument/2006/relationships/oleObject" Target="embeddings/oleObject67.bin"/><Relationship Id="rId90" Type="http://schemas.openxmlformats.org/officeDocument/2006/relationships/image" Target="media/image42.wmf"/><Relationship Id="rId186" Type="http://schemas.openxmlformats.org/officeDocument/2006/relationships/oleObject" Target="embeddings/oleObject89.bin"/><Relationship Id="rId351" Type="http://schemas.openxmlformats.org/officeDocument/2006/relationships/image" Target="media/image172.wmf"/><Relationship Id="rId393" Type="http://schemas.openxmlformats.org/officeDocument/2006/relationships/oleObject" Target="embeddings/oleObject193.bin"/><Relationship Id="rId407" Type="http://schemas.openxmlformats.org/officeDocument/2006/relationships/oleObject" Target="embeddings/oleObject200.bin"/><Relationship Id="rId449" Type="http://schemas.openxmlformats.org/officeDocument/2006/relationships/image" Target="media/image226.wmf"/><Relationship Id="rId211" Type="http://schemas.openxmlformats.org/officeDocument/2006/relationships/image" Target="media/image103.wmf"/><Relationship Id="rId253" Type="http://schemas.openxmlformats.org/officeDocument/2006/relationships/image" Target="media/image124.wmf"/><Relationship Id="rId295" Type="http://schemas.openxmlformats.org/officeDocument/2006/relationships/image" Target="media/image144.wmf"/><Relationship Id="rId309" Type="http://schemas.openxmlformats.org/officeDocument/2006/relationships/image" Target="media/image151.wmf"/><Relationship Id="rId460" Type="http://schemas.openxmlformats.org/officeDocument/2006/relationships/image" Target="media/image231.jpeg"/><Relationship Id="rId48" Type="http://schemas.openxmlformats.org/officeDocument/2006/relationships/image" Target="media/image21.wmf"/><Relationship Id="rId113" Type="http://schemas.openxmlformats.org/officeDocument/2006/relationships/oleObject" Target="embeddings/oleObject52.bin"/><Relationship Id="rId320" Type="http://schemas.openxmlformats.org/officeDocument/2006/relationships/oleObject" Target="embeddings/oleObject157.bin"/><Relationship Id="rId155" Type="http://schemas.openxmlformats.org/officeDocument/2006/relationships/image" Target="media/image76.wmf"/><Relationship Id="rId197" Type="http://schemas.openxmlformats.org/officeDocument/2006/relationships/image" Target="media/image96.wmf"/><Relationship Id="rId362" Type="http://schemas.openxmlformats.org/officeDocument/2006/relationships/oleObject" Target="embeddings/oleObject178.bin"/><Relationship Id="rId418" Type="http://schemas.openxmlformats.org/officeDocument/2006/relationships/image" Target="media/image206.wmf"/><Relationship Id="rId222" Type="http://schemas.openxmlformats.org/officeDocument/2006/relationships/oleObject" Target="embeddings/oleObject107.bin"/><Relationship Id="rId264" Type="http://schemas.openxmlformats.org/officeDocument/2006/relationships/oleObject" Target="embeddings/oleObject128.bin"/><Relationship Id="rId471" Type="http://schemas.openxmlformats.org/officeDocument/2006/relationships/oleObject" Target="embeddings/oleObject227.bin"/><Relationship Id="rId17" Type="http://schemas.openxmlformats.org/officeDocument/2006/relationships/oleObject" Target="embeddings/oleObject5.bin"/><Relationship Id="rId59" Type="http://schemas.openxmlformats.org/officeDocument/2006/relationships/oleObject" Target="embeddings/oleObject26.bin"/><Relationship Id="rId124" Type="http://schemas.openxmlformats.org/officeDocument/2006/relationships/image" Target="media/image60.wmf"/><Relationship Id="rId70" Type="http://schemas.openxmlformats.org/officeDocument/2006/relationships/image" Target="media/image32.wmf"/><Relationship Id="rId166" Type="http://schemas.openxmlformats.org/officeDocument/2006/relationships/oleObject" Target="embeddings/oleObject79.bin"/><Relationship Id="rId331" Type="http://schemas.openxmlformats.org/officeDocument/2006/relationships/oleObject" Target="embeddings/oleObject163.bin"/><Relationship Id="rId373" Type="http://schemas.openxmlformats.org/officeDocument/2006/relationships/image" Target="media/image183.png"/><Relationship Id="rId429" Type="http://schemas.openxmlformats.org/officeDocument/2006/relationships/oleObject" Target="embeddings/oleObject209.bin"/><Relationship Id="rId1" Type="http://schemas.openxmlformats.org/officeDocument/2006/relationships/customXml" Target="../customXml/item1.xml"/><Relationship Id="rId233" Type="http://schemas.openxmlformats.org/officeDocument/2006/relationships/image" Target="media/image114.wmf"/><Relationship Id="rId440" Type="http://schemas.openxmlformats.org/officeDocument/2006/relationships/image" Target="media/image219.jpeg"/><Relationship Id="rId28" Type="http://schemas.openxmlformats.org/officeDocument/2006/relationships/image" Target="media/image11.wmf"/><Relationship Id="rId275" Type="http://schemas.openxmlformats.org/officeDocument/2006/relationships/image" Target="media/image134.wmf"/><Relationship Id="rId300" Type="http://schemas.openxmlformats.org/officeDocument/2006/relationships/oleObject" Target="embeddings/oleObject147.bin"/><Relationship Id="rId482" Type="http://schemas.openxmlformats.org/officeDocument/2006/relationships/image" Target="media/image243.wmf"/><Relationship Id="rId81" Type="http://schemas.openxmlformats.org/officeDocument/2006/relationships/oleObject" Target="embeddings/oleObject37.bin"/><Relationship Id="rId135" Type="http://schemas.openxmlformats.org/officeDocument/2006/relationships/image" Target="media/image66.wmf"/><Relationship Id="rId177" Type="http://schemas.openxmlformats.org/officeDocument/2006/relationships/image" Target="media/image86.wmf"/><Relationship Id="rId342" Type="http://schemas.openxmlformats.org/officeDocument/2006/relationships/image" Target="media/image167.jpeg"/><Relationship Id="rId384" Type="http://schemas.openxmlformats.org/officeDocument/2006/relationships/image" Target="media/image189.wmf"/><Relationship Id="rId202" Type="http://schemas.openxmlformats.org/officeDocument/2006/relationships/oleObject" Target="embeddings/oleObject97.bin"/><Relationship Id="rId244" Type="http://schemas.openxmlformats.org/officeDocument/2006/relationships/oleObject" Target="embeddings/oleObject118.bin"/><Relationship Id="rId39" Type="http://schemas.openxmlformats.org/officeDocument/2006/relationships/oleObject" Target="embeddings/oleObject16.bin"/><Relationship Id="rId286" Type="http://schemas.openxmlformats.org/officeDocument/2006/relationships/oleObject" Target="embeddings/oleObject140.bin"/><Relationship Id="rId451" Type="http://schemas.openxmlformats.org/officeDocument/2006/relationships/image" Target="media/image227.wmf"/><Relationship Id="rId50" Type="http://schemas.openxmlformats.org/officeDocument/2006/relationships/image" Target="media/image22.wmf"/><Relationship Id="rId104" Type="http://schemas.openxmlformats.org/officeDocument/2006/relationships/image" Target="media/image50.wmf"/><Relationship Id="rId146" Type="http://schemas.openxmlformats.org/officeDocument/2006/relationships/oleObject" Target="embeddings/oleObject68.bin"/><Relationship Id="rId188" Type="http://schemas.openxmlformats.org/officeDocument/2006/relationships/oleObject" Target="embeddings/oleObject90.bin"/><Relationship Id="rId311" Type="http://schemas.openxmlformats.org/officeDocument/2006/relationships/image" Target="media/image152.wmf"/><Relationship Id="rId353" Type="http://schemas.openxmlformats.org/officeDocument/2006/relationships/image" Target="media/image173.wmf"/><Relationship Id="rId395" Type="http://schemas.openxmlformats.org/officeDocument/2006/relationships/oleObject" Target="embeddings/oleObject194.bin"/><Relationship Id="rId409" Type="http://schemas.openxmlformats.org/officeDocument/2006/relationships/oleObject" Target="embeddings/oleObject201.bin"/><Relationship Id="rId92" Type="http://schemas.openxmlformats.org/officeDocument/2006/relationships/image" Target="media/image43.wmf"/><Relationship Id="rId213" Type="http://schemas.openxmlformats.org/officeDocument/2006/relationships/image" Target="media/image104.wmf"/><Relationship Id="rId420" Type="http://schemas.openxmlformats.org/officeDocument/2006/relationships/image" Target="media/image207.wmf"/><Relationship Id="rId255" Type="http://schemas.openxmlformats.org/officeDocument/2006/relationships/image" Target="media/image125.wmf"/><Relationship Id="rId297" Type="http://schemas.openxmlformats.org/officeDocument/2006/relationships/image" Target="media/image145.wmf"/><Relationship Id="rId462" Type="http://schemas.openxmlformats.org/officeDocument/2006/relationships/oleObject" Target="embeddings/oleObject223.bin"/><Relationship Id="rId115" Type="http://schemas.openxmlformats.org/officeDocument/2006/relationships/oleObject" Target="embeddings/oleObject53.bin"/><Relationship Id="rId157" Type="http://schemas.openxmlformats.org/officeDocument/2006/relationships/image" Target="media/image77.wmf"/><Relationship Id="rId322" Type="http://schemas.openxmlformats.org/officeDocument/2006/relationships/oleObject" Target="embeddings/oleObject158.bin"/><Relationship Id="rId364" Type="http://schemas.openxmlformats.org/officeDocument/2006/relationships/oleObject" Target="embeddings/oleObject179.bin"/><Relationship Id="rId61" Type="http://schemas.openxmlformats.org/officeDocument/2006/relationships/oleObject" Target="embeddings/oleObject27.bin"/><Relationship Id="rId199" Type="http://schemas.openxmlformats.org/officeDocument/2006/relationships/image" Target="media/image97.wmf"/><Relationship Id="rId19" Type="http://schemas.openxmlformats.org/officeDocument/2006/relationships/oleObject" Target="embeddings/oleObject6.bin"/><Relationship Id="rId224" Type="http://schemas.openxmlformats.org/officeDocument/2006/relationships/oleObject" Target="embeddings/oleObject108.bin"/><Relationship Id="rId266" Type="http://schemas.openxmlformats.org/officeDocument/2006/relationships/image" Target="media/image130.wmf"/><Relationship Id="rId431" Type="http://schemas.openxmlformats.org/officeDocument/2006/relationships/oleObject" Target="embeddings/oleObject210.bin"/><Relationship Id="rId473" Type="http://schemas.openxmlformats.org/officeDocument/2006/relationships/oleObject" Target="embeddings/oleObject228.bin"/><Relationship Id="rId30" Type="http://schemas.openxmlformats.org/officeDocument/2006/relationships/image" Target="media/image12.wmf"/><Relationship Id="rId126" Type="http://schemas.openxmlformats.org/officeDocument/2006/relationships/oleObject" Target="embeddings/oleObject58.bin"/><Relationship Id="rId168" Type="http://schemas.openxmlformats.org/officeDocument/2006/relationships/oleObject" Target="embeddings/oleObject80.bin"/><Relationship Id="rId333" Type="http://schemas.openxmlformats.org/officeDocument/2006/relationships/oleObject" Target="embeddings/oleObject164.bin"/><Relationship Id="rId72" Type="http://schemas.openxmlformats.org/officeDocument/2006/relationships/image" Target="media/image33.wmf"/><Relationship Id="rId375" Type="http://schemas.openxmlformats.org/officeDocument/2006/relationships/oleObject" Target="embeddings/oleObject184.bin"/><Relationship Id="rId3" Type="http://schemas.openxmlformats.org/officeDocument/2006/relationships/styles" Target="styles.xml"/><Relationship Id="rId235" Type="http://schemas.openxmlformats.org/officeDocument/2006/relationships/image" Target="media/image115.wmf"/><Relationship Id="rId277" Type="http://schemas.openxmlformats.org/officeDocument/2006/relationships/image" Target="media/image135.wmf"/><Relationship Id="rId400" Type="http://schemas.openxmlformats.org/officeDocument/2006/relationships/image" Target="media/image197.wmf"/><Relationship Id="rId442" Type="http://schemas.openxmlformats.org/officeDocument/2006/relationships/image" Target="media/image221.jpeg"/><Relationship Id="rId48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Y:\Production%20General\Templates\Word\Journals\SAGE%20Word%20template.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5BB157-6C40-4C0A-A9DF-E6941FCC1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SAGE Word template.dotx</Template>
  <TotalTime>277</TotalTime>
  <Pages>15</Pages>
  <Words>9444</Words>
  <Characters>53837</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Sage Publications</Company>
  <LinksUpToDate>false</LinksUpToDate>
  <CharactersWithSpaces>63155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Wittkopf, Hendrik</dc:creator>
  <cp:keywords/>
  <dc:description>NE.Rep</dc:description>
  <cp:lastModifiedBy>JIAO Chunting</cp:lastModifiedBy>
  <cp:revision>10</cp:revision>
  <cp:lastPrinted>2017-04-21T02:58:00Z</cp:lastPrinted>
  <dcterms:created xsi:type="dcterms:W3CDTF">2018-08-02T16:44:00Z</dcterms:created>
  <dcterms:modified xsi:type="dcterms:W3CDTF">2018-08-02T21:22:00Z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(#E1)</vt:lpwstr>
  </property>
  <property fmtid="{D5CDD505-2E9C-101B-9397-08002B2CF9AE}" pid="3" name="MTEquationSection">
    <vt:lpwstr>1</vt:lpwstr>
  </property>
  <property fmtid="{D5CDD505-2E9C-101B-9397-08002B2CF9AE}" pid="4" name="MTWinEqns">
    <vt:bool>true</vt:bool>
  </property>
</Properties>
</file>