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A80A" w14:textId="77777777" w:rsidR="00685560" w:rsidRPr="001B44C9" w:rsidRDefault="00685560" w:rsidP="00BA72D1">
      <w:pPr>
        <w:spacing w:line="360" w:lineRule="auto"/>
        <w:jc w:val="center"/>
        <w:rPr>
          <w:rFonts w:ascii="Bookman Old Style" w:hAnsi="Bookman Old Style"/>
          <w:b/>
          <w:bCs/>
          <w:color w:val="0000FF"/>
          <w:sz w:val="36"/>
          <w:szCs w:val="36"/>
        </w:rPr>
      </w:pPr>
      <w:hyperlink r:id="rId4" w:history="1">
        <w:r w:rsidRPr="001B44C9">
          <w:rPr>
            <w:rStyle w:val="Hyperlink"/>
            <w:rFonts w:ascii="Bookman Old Style" w:hAnsi="Bookman Old Style"/>
            <w:b/>
            <w:bCs/>
            <w:sz w:val="36"/>
            <w:szCs w:val="36"/>
          </w:rPr>
          <w:t>DOING PHYSICS WITH MATLAB</w:t>
        </w:r>
      </w:hyperlink>
    </w:p>
    <w:p w14:paraId="58AA4DFD" w14:textId="463C9E6E" w:rsidR="00685560" w:rsidRPr="0075359E" w:rsidRDefault="00B11E3E" w:rsidP="00685560">
      <w:pPr>
        <w:spacing w:line="360" w:lineRule="auto"/>
        <w:ind w:left="284"/>
        <w:jc w:val="center"/>
        <w:rPr>
          <w:rFonts w:ascii="Bookman Old Style" w:hAnsi="Bookman Old Style"/>
          <w:b/>
          <w:bCs/>
          <w:color w:val="E36C0A" w:themeColor="accent6" w:themeShade="BF"/>
          <w:sz w:val="36"/>
          <w:szCs w:val="36"/>
        </w:rPr>
      </w:pPr>
      <w:r>
        <w:rPr>
          <w:rFonts w:ascii="Bookman Old Style" w:hAnsi="Bookman Old Style"/>
          <w:b/>
          <w:bCs/>
          <w:color w:val="E36C0A" w:themeColor="accent6" w:themeShade="BF"/>
          <w:sz w:val="36"/>
          <w:szCs w:val="36"/>
        </w:rPr>
        <w:t>APP DESIGNER</w:t>
      </w:r>
    </w:p>
    <w:p w14:paraId="187ED242" w14:textId="5C67914B" w:rsidR="00685560" w:rsidRDefault="00B11E3E" w:rsidP="00685560">
      <w:pPr>
        <w:pStyle w:val="Heading1"/>
        <w:spacing w:line="360" w:lineRule="auto"/>
        <w:jc w:val="center"/>
        <w:rPr>
          <w:rFonts w:ascii="Bookman Old Style" w:hAnsi="Bookman Old Style"/>
          <w:color w:val="E36C0A" w:themeColor="accent6" w:themeShade="BF"/>
          <w:sz w:val="28"/>
          <w:szCs w:val="28"/>
        </w:rPr>
      </w:pPr>
      <w:r>
        <w:rPr>
          <w:rFonts w:ascii="Bookman Old Style" w:hAnsi="Bookman Old Style"/>
          <w:color w:val="E36C0A" w:themeColor="accent6" w:themeShade="BF"/>
          <w:sz w:val="36"/>
          <w:szCs w:val="36"/>
        </w:rPr>
        <w:t>GUI SIMULATIONS</w:t>
      </w:r>
    </w:p>
    <w:p w14:paraId="5454DE4E" w14:textId="0C3DE2F6" w:rsidR="00685560" w:rsidRDefault="00685560" w:rsidP="00685560">
      <w:pPr>
        <w:pStyle w:val="Heading1"/>
        <w:rPr>
          <w:rFonts w:ascii="Bookman Old Style" w:hAnsi="Bookman Old Style"/>
          <w:color w:val="E36C0A" w:themeColor="accent6" w:themeShade="BF"/>
          <w:sz w:val="28"/>
          <w:szCs w:val="28"/>
        </w:rPr>
      </w:pPr>
      <w:r>
        <w:rPr>
          <w:rFonts w:ascii="Bookman Old Style" w:hAnsi="Bookman Old Style"/>
          <w:color w:val="E36C0A" w:themeColor="accent6" w:themeShade="BF"/>
          <w:sz w:val="28"/>
          <w:szCs w:val="28"/>
        </w:rPr>
        <w:t xml:space="preserve">                      </w:t>
      </w:r>
    </w:p>
    <w:p w14:paraId="3C1B6B91" w14:textId="79690746" w:rsidR="00256626" w:rsidRDefault="00256626" w:rsidP="00256626">
      <w:pPr>
        <w:spacing w:line="360" w:lineRule="auto"/>
        <w:rPr>
          <w:rFonts w:ascii="Bookman Old Style" w:hAnsi="Bookman Old Style"/>
          <w:b/>
          <w:bCs/>
          <w:color w:val="984806" w:themeColor="accent6" w:themeShade="80"/>
          <w:sz w:val="36"/>
          <w:szCs w:val="36"/>
        </w:rPr>
      </w:pPr>
      <w:r>
        <w:rPr>
          <w:rFonts w:ascii="Bookman Old Style" w:hAnsi="Bookman Old Style"/>
          <w:b/>
          <w:bCs/>
          <w:color w:val="984806" w:themeColor="accent6" w:themeShade="80"/>
          <w:sz w:val="36"/>
          <w:szCs w:val="36"/>
        </w:rPr>
        <w:t xml:space="preserve">QUANTUM MECHANICS </w:t>
      </w:r>
    </w:p>
    <w:p w14:paraId="5F121658" w14:textId="49A5D1A8" w:rsidR="00256626" w:rsidRDefault="00256626" w:rsidP="00256626">
      <w:pPr>
        <w:spacing w:line="360" w:lineRule="auto"/>
        <w:ind w:firstLine="720"/>
        <w:rPr>
          <w:rFonts w:ascii="Bookman Old Style" w:hAnsi="Bookman Old Style"/>
          <w:b/>
          <w:bCs/>
          <w:color w:val="984806" w:themeColor="accent6" w:themeShade="80"/>
          <w:sz w:val="36"/>
          <w:szCs w:val="36"/>
        </w:rPr>
      </w:pPr>
      <w:r>
        <w:rPr>
          <w:rFonts w:ascii="Bookman Old Style" w:hAnsi="Bookman Old Style"/>
          <w:b/>
          <w:bCs/>
          <w:color w:val="984806" w:themeColor="accent6" w:themeShade="80"/>
          <w:sz w:val="36"/>
          <w:szCs w:val="36"/>
        </w:rPr>
        <w:t>SQUARE / SLOPING POTENTIAL WELL</w:t>
      </w:r>
    </w:p>
    <w:p w14:paraId="6555884F" w14:textId="3668BF11" w:rsidR="00B11E3E" w:rsidRPr="00256626" w:rsidRDefault="00256626" w:rsidP="00256626">
      <w:pPr>
        <w:spacing w:line="360" w:lineRule="auto"/>
        <w:ind w:left="720"/>
        <w:rPr>
          <w:rFonts w:ascii="Bookman Old Style" w:hAnsi="Bookman Old Style"/>
          <w:b/>
          <w:bCs/>
          <w:color w:val="984806" w:themeColor="accent6" w:themeShade="80"/>
          <w:sz w:val="36"/>
          <w:szCs w:val="36"/>
        </w:rPr>
      </w:pPr>
      <w:r w:rsidRPr="00256626">
        <w:rPr>
          <w:rFonts w:ascii="Bookman Old Style" w:hAnsi="Bookman Old Style"/>
          <w:b/>
          <w:bCs/>
          <w:color w:val="984806" w:themeColor="accent6" w:themeShade="80"/>
          <w:sz w:val="36"/>
          <w:szCs w:val="36"/>
        </w:rPr>
        <w:t>EIGENVALUES, EIGENFUNCTIONS, EXPECTATION VALUES</w:t>
      </w:r>
    </w:p>
    <w:p w14:paraId="56E1363E" w14:textId="77777777" w:rsidR="00685560" w:rsidRDefault="00685560" w:rsidP="00256626">
      <w:pPr>
        <w:tabs>
          <w:tab w:val="left" w:pos="567"/>
        </w:tabs>
        <w:spacing w:line="360" w:lineRule="auto"/>
        <w:rPr>
          <w:rFonts w:ascii="Tahoma" w:hAnsi="Tahoma" w:cs="Tahoma"/>
          <w:bCs/>
          <w:color w:val="000000"/>
        </w:rPr>
      </w:pPr>
    </w:p>
    <w:p w14:paraId="18EAD58C" w14:textId="6110E6B3" w:rsidR="00685560" w:rsidRDefault="00685560" w:rsidP="00685560">
      <w:pPr>
        <w:tabs>
          <w:tab w:val="left" w:pos="567"/>
        </w:tabs>
        <w:spacing w:line="276" w:lineRule="auto"/>
        <w:rPr>
          <w:rFonts w:ascii="Tahoma" w:hAnsi="Tahoma" w:cs="Tahoma"/>
          <w:b/>
          <w:color w:val="000000"/>
        </w:rPr>
      </w:pPr>
      <w:r w:rsidRPr="0075359E">
        <w:rPr>
          <w:rFonts w:ascii="Tahoma" w:hAnsi="Tahoma" w:cs="Tahoma"/>
          <w:b/>
          <w:color w:val="000000"/>
        </w:rPr>
        <w:t>Ian Cooper</w:t>
      </w:r>
    </w:p>
    <w:p w14:paraId="606F55EA" w14:textId="77777777" w:rsidR="001A730A" w:rsidRPr="0075359E" w:rsidRDefault="001A730A" w:rsidP="00685560">
      <w:pPr>
        <w:tabs>
          <w:tab w:val="left" w:pos="567"/>
        </w:tabs>
        <w:spacing w:line="276" w:lineRule="auto"/>
        <w:rPr>
          <w:rFonts w:ascii="Tahoma" w:hAnsi="Tahoma" w:cs="Tahoma"/>
          <w:b/>
          <w:color w:val="000000"/>
        </w:rPr>
      </w:pPr>
    </w:p>
    <w:p w14:paraId="040F1A5B" w14:textId="77777777" w:rsidR="00685560" w:rsidRPr="0075359E" w:rsidRDefault="00685560" w:rsidP="00685560">
      <w:pPr>
        <w:spacing w:line="276" w:lineRule="auto"/>
        <w:rPr>
          <w:rFonts w:asciiTheme="minorHAnsi" w:hAnsiTheme="minorHAnsi" w:cstheme="minorHAnsi"/>
          <w:bCs/>
          <w:color w:val="000000" w:themeColor="text1"/>
          <w:sz w:val="32"/>
          <w:szCs w:val="32"/>
        </w:rPr>
      </w:pPr>
      <w:r w:rsidRPr="0075359E">
        <w:rPr>
          <w:rFonts w:asciiTheme="minorHAnsi" w:hAnsiTheme="minorHAnsi" w:cstheme="minorHAnsi"/>
          <w:bCs/>
          <w:color w:val="000000" w:themeColor="text1"/>
          <w:sz w:val="32"/>
          <w:szCs w:val="32"/>
        </w:rPr>
        <w:t>matlabvisualphysics@gmail.com</w:t>
      </w:r>
    </w:p>
    <w:p w14:paraId="5272B4E7" w14:textId="4242E7BE" w:rsidR="00685560" w:rsidRDefault="00685560" w:rsidP="00685560">
      <w:pPr>
        <w:spacing w:line="276" w:lineRule="auto"/>
        <w:rPr>
          <w:rFonts w:ascii="Bookman Old Style" w:hAnsi="Bookman Old Style"/>
          <w:b/>
          <w:color w:val="0000FF"/>
          <w:sz w:val="32"/>
          <w:szCs w:val="32"/>
        </w:rPr>
      </w:pPr>
    </w:p>
    <w:p w14:paraId="1BC13A58" w14:textId="77777777" w:rsidR="007951EA" w:rsidRPr="0075359E" w:rsidRDefault="007951EA" w:rsidP="00685560">
      <w:pPr>
        <w:spacing w:line="276" w:lineRule="auto"/>
        <w:rPr>
          <w:rFonts w:ascii="Bookman Old Style" w:hAnsi="Bookman Old Style"/>
          <w:b/>
          <w:color w:val="0000FF"/>
          <w:sz w:val="32"/>
          <w:szCs w:val="32"/>
        </w:rPr>
      </w:pPr>
    </w:p>
    <w:p w14:paraId="1592E354" w14:textId="77777777" w:rsidR="00685560" w:rsidRPr="0075359E" w:rsidRDefault="00685560" w:rsidP="00685560">
      <w:pPr>
        <w:spacing w:line="360" w:lineRule="auto"/>
        <w:rPr>
          <w:rFonts w:ascii="Bookman Old Style" w:hAnsi="Bookman Old Style" w:cs="Tahoma"/>
          <w:b/>
          <w:color w:val="E36C0A" w:themeColor="accent6" w:themeShade="BF"/>
          <w:sz w:val="32"/>
          <w:szCs w:val="32"/>
        </w:rPr>
      </w:pPr>
      <w:r w:rsidRPr="0075359E">
        <w:rPr>
          <w:rFonts w:ascii="Bookman Old Style" w:hAnsi="Bookman Old Style" w:cs="Tahoma"/>
          <w:b/>
          <w:color w:val="E36C0A" w:themeColor="accent6" w:themeShade="BF"/>
          <w:sz w:val="32"/>
          <w:szCs w:val="32"/>
        </w:rPr>
        <w:t>DOWNLOAD DIRECTORY FOR MATLAB SCRIPTS</w:t>
      </w:r>
    </w:p>
    <w:p w14:paraId="3F27C616" w14:textId="77777777" w:rsidR="00685560" w:rsidRPr="0075359E" w:rsidRDefault="009E71A9" w:rsidP="00685560">
      <w:pPr>
        <w:pStyle w:val="Heading1"/>
        <w:spacing w:line="360" w:lineRule="auto"/>
        <w:rPr>
          <w:rFonts w:ascii="Times New Roman" w:hAnsi="Times New Roman" w:cs="Times New Roman"/>
          <w:b w:val="0"/>
          <w:bCs w:val="0"/>
          <w:sz w:val="32"/>
          <w:szCs w:val="32"/>
        </w:rPr>
      </w:pPr>
      <w:hyperlink r:id="rId5" w:history="1">
        <w:r w:rsidR="00685560" w:rsidRPr="0075359E">
          <w:rPr>
            <w:rStyle w:val="Hyperlink"/>
            <w:rFonts w:ascii="Times New Roman" w:hAnsi="Times New Roman" w:cs="Times New Roman"/>
            <w:b w:val="0"/>
            <w:bCs w:val="0"/>
            <w:sz w:val="32"/>
            <w:szCs w:val="32"/>
          </w:rPr>
          <w:t>https://github.com/D-Arora/Doing-Physics-With-Matlab/tree/master/mpScripts</w:t>
        </w:r>
      </w:hyperlink>
    </w:p>
    <w:p w14:paraId="73E71926" w14:textId="77777777" w:rsidR="00685560" w:rsidRPr="0075359E" w:rsidRDefault="00685560" w:rsidP="00685560">
      <w:pPr>
        <w:rPr>
          <w:sz w:val="32"/>
          <w:szCs w:val="32"/>
        </w:rPr>
      </w:pPr>
    </w:p>
    <w:p w14:paraId="03BCBADF" w14:textId="77777777" w:rsidR="00685560" w:rsidRPr="0075359E" w:rsidRDefault="009E71A9" w:rsidP="00685560">
      <w:pPr>
        <w:rPr>
          <w:sz w:val="32"/>
          <w:szCs w:val="32"/>
        </w:rPr>
      </w:pPr>
      <w:hyperlink r:id="rId6" w:history="1">
        <w:r w:rsidR="00685560" w:rsidRPr="0075359E">
          <w:rPr>
            <w:rStyle w:val="Hyperlink"/>
            <w:sz w:val="32"/>
            <w:szCs w:val="32"/>
          </w:rPr>
          <w:t>https://drive.google.com/drive/u/3/folders/1j09aAhfrVYpiMavajrgSvUMc89ksF9Jb</w:t>
        </w:r>
      </w:hyperlink>
    </w:p>
    <w:p w14:paraId="7A59BE6C" w14:textId="77777777" w:rsidR="00685560" w:rsidRPr="0075359E" w:rsidRDefault="00685560" w:rsidP="00685560"/>
    <w:p w14:paraId="4236E97B" w14:textId="42152E19" w:rsidR="00EB1398" w:rsidRDefault="00EB1398"/>
    <w:p w14:paraId="481684D3" w14:textId="3AB90595" w:rsidR="00685560" w:rsidRDefault="00685560"/>
    <w:p w14:paraId="6717F7B3" w14:textId="32FE236D" w:rsidR="00685560" w:rsidRPr="00B11E3E" w:rsidRDefault="00B11E3E">
      <w:pPr>
        <w:rPr>
          <w:rFonts w:asciiTheme="minorHAnsi" w:hAnsiTheme="minorHAnsi" w:cstheme="minorHAnsi"/>
          <w:b/>
          <w:bCs/>
          <w:color w:val="984806" w:themeColor="accent6" w:themeShade="80"/>
          <w:sz w:val="36"/>
          <w:szCs w:val="36"/>
        </w:rPr>
      </w:pPr>
      <w:r w:rsidRPr="00B11E3E">
        <w:rPr>
          <w:rFonts w:asciiTheme="minorHAnsi" w:hAnsiTheme="minorHAnsi" w:cstheme="minorHAnsi"/>
          <w:b/>
          <w:bCs/>
          <w:color w:val="984806" w:themeColor="accent6" w:themeShade="80"/>
          <w:sz w:val="36"/>
          <w:szCs w:val="36"/>
        </w:rPr>
        <w:t>ad_00</w:t>
      </w:r>
      <w:r w:rsidR="00256626">
        <w:rPr>
          <w:rFonts w:asciiTheme="minorHAnsi" w:hAnsiTheme="minorHAnsi" w:cstheme="minorHAnsi"/>
          <w:b/>
          <w:bCs/>
          <w:color w:val="984806" w:themeColor="accent6" w:themeShade="80"/>
          <w:sz w:val="36"/>
          <w:szCs w:val="36"/>
        </w:rPr>
        <w:t>2</w:t>
      </w:r>
      <w:r w:rsidRPr="00B11E3E">
        <w:rPr>
          <w:rFonts w:asciiTheme="minorHAnsi" w:hAnsiTheme="minorHAnsi" w:cstheme="minorHAnsi"/>
          <w:b/>
          <w:bCs/>
          <w:color w:val="984806" w:themeColor="accent6" w:themeShade="80"/>
          <w:sz w:val="36"/>
          <w:szCs w:val="36"/>
        </w:rPr>
        <w:t>.mlapp</w:t>
      </w:r>
    </w:p>
    <w:p w14:paraId="2088D3BD" w14:textId="1FB42ED3" w:rsidR="00B11E3E" w:rsidRDefault="00B11E3E">
      <w:pPr>
        <w:rPr>
          <w:rFonts w:asciiTheme="minorHAnsi" w:hAnsiTheme="minorHAnsi" w:cstheme="minorHAnsi"/>
          <w:sz w:val="32"/>
          <w:szCs w:val="32"/>
        </w:rPr>
      </w:pPr>
    </w:p>
    <w:p w14:paraId="5E750AC0" w14:textId="360072FA" w:rsidR="001A730A" w:rsidRDefault="00F20964" w:rsidP="001A730A">
      <w:pPr>
        <w:spacing w:line="360" w:lineRule="auto"/>
        <w:rPr>
          <w:rFonts w:asciiTheme="minorHAnsi" w:hAnsiTheme="minorHAnsi" w:cstheme="minorHAnsi"/>
          <w:sz w:val="32"/>
          <w:szCs w:val="32"/>
        </w:rPr>
      </w:pPr>
      <w:r>
        <w:rPr>
          <w:rFonts w:asciiTheme="minorHAnsi" w:hAnsiTheme="minorHAnsi" w:cstheme="minorHAnsi"/>
          <w:sz w:val="32"/>
          <w:szCs w:val="32"/>
        </w:rPr>
        <w:t>App Designer GUI to simulat</w:t>
      </w:r>
      <w:r w:rsidR="001A730A">
        <w:rPr>
          <w:rFonts w:asciiTheme="minorHAnsi" w:hAnsiTheme="minorHAnsi" w:cstheme="minorHAnsi"/>
          <w:sz w:val="32"/>
          <w:szCs w:val="32"/>
        </w:rPr>
        <w:t>e an</w:t>
      </w:r>
      <w:r w:rsidR="00256626">
        <w:rPr>
          <w:rFonts w:asciiTheme="minorHAnsi" w:hAnsiTheme="minorHAnsi" w:cstheme="minorHAnsi"/>
          <w:sz w:val="32"/>
          <w:szCs w:val="32"/>
        </w:rPr>
        <w:t xml:space="preserve"> electron bound within either a square well or a well with a sloping base. The Schrodinger equation is solved using a matrix method to find the </w:t>
      </w:r>
      <w:r w:rsidR="00256626">
        <w:rPr>
          <w:rFonts w:asciiTheme="minorHAnsi" w:hAnsiTheme="minorHAnsi" w:cstheme="minorHAnsi"/>
          <w:sz w:val="32"/>
          <w:szCs w:val="32"/>
        </w:rPr>
        <w:lastRenderedPageBreak/>
        <w:t xml:space="preserve">eigenvalues and eigenfunctions for the allowed bound states. </w:t>
      </w:r>
      <w:r w:rsidR="001A730A">
        <w:rPr>
          <w:rFonts w:asciiTheme="minorHAnsi" w:hAnsiTheme="minorHAnsi" w:cstheme="minorHAnsi"/>
          <w:sz w:val="32"/>
          <w:szCs w:val="32"/>
        </w:rPr>
        <w:t xml:space="preserve">Expectation values are calculated for a number of physical quantities. In the GUI you can select values for the width of the well and the well depth at the two boundaries of the well. You can explore the solution of the Schrodinger equation for two quantum numbers qn1 and qn2. To start a simulation, press the </w:t>
      </w:r>
      <w:r w:rsidR="001A730A" w:rsidRPr="001A730A">
        <w:rPr>
          <w:rFonts w:asciiTheme="minorHAnsi" w:hAnsiTheme="minorHAnsi" w:cstheme="minorHAnsi"/>
          <w:b/>
          <w:bCs/>
          <w:sz w:val="32"/>
          <w:szCs w:val="32"/>
          <w:highlight w:val="green"/>
        </w:rPr>
        <w:t>UPDATE</w:t>
      </w:r>
      <w:r w:rsidR="001A730A">
        <w:rPr>
          <w:rFonts w:asciiTheme="minorHAnsi" w:hAnsiTheme="minorHAnsi" w:cstheme="minorHAnsi"/>
          <w:sz w:val="32"/>
          <w:szCs w:val="32"/>
        </w:rPr>
        <w:t xml:space="preserve"> button</w:t>
      </w:r>
      <w:r w:rsidR="005427F9">
        <w:rPr>
          <w:rFonts w:asciiTheme="minorHAnsi" w:hAnsiTheme="minorHAnsi" w:cstheme="minorHAnsi"/>
          <w:sz w:val="32"/>
          <w:szCs w:val="32"/>
        </w:rPr>
        <w:t>. Different plots are shown by using the PLOT scroll bar.</w:t>
      </w:r>
    </w:p>
    <w:p w14:paraId="33C82F13" w14:textId="4A47A90D" w:rsidR="001A730A" w:rsidRDefault="001A730A" w:rsidP="001A730A">
      <w:pPr>
        <w:spacing w:line="360" w:lineRule="auto"/>
        <w:rPr>
          <w:rFonts w:asciiTheme="minorHAnsi" w:hAnsiTheme="minorHAnsi" w:cstheme="minorHAnsi"/>
          <w:b/>
          <w:bCs/>
          <w:sz w:val="32"/>
          <w:szCs w:val="32"/>
        </w:rPr>
      </w:pPr>
    </w:p>
    <w:p w14:paraId="3A2D3575" w14:textId="15D5378C" w:rsidR="005427F9" w:rsidRDefault="005427F9" w:rsidP="001A730A">
      <w:pPr>
        <w:spacing w:line="360" w:lineRule="auto"/>
        <w:rPr>
          <w:rFonts w:asciiTheme="minorHAnsi" w:hAnsiTheme="minorHAnsi" w:cstheme="minorHAnsi"/>
          <w:b/>
          <w:bCs/>
          <w:sz w:val="32"/>
          <w:szCs w:val="32"/>
        </w:rPr>
      </w:pPr>
      <w:r>
        <w:rPr>
          <w:rFonts w:asciiTheme="minorHAnsi" w:hAnsiTheme="minorHAnsi" w:cstheme="minorHAnsi"/>
          <w:b/>
          <w:bCs/>
          <w:sz w:val="32"/>
          <w:szCs w:val="32"/>
        </w:rPr>
        <w:t>Plot 1</w:t>
      </w:r>
    </w:p>
    <w:p w14:paraId="3F7E83E7" w14:textId="4480D7C2" w:rsidR="001A730A" w:rsidRPr="001A730A" w:rsidRDefault="001A730A" w:rsidP="001A730A">
      <w:pPr>
        <w:spacing w:line="360" w:lineRule="auto"/>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0A9132A9" wp14:editId="079A94D2">
            <wp:extent cx="5158001" cy="3402957"/>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37" cy="3411690"/>
                    </a:xfrm>
                    <a:prstGeom prst="rect">
                      <a:avLst/>
                    </a:prstGeom>
                    <a:noFill/>
                  </pic:spPr>
                </pic:pic>
              </a:graphicData>
            </a:graphic>
          </wp:inline>
        </w:drawing>
      </w:r>
    </w:p>
    <w:p w14:paraId="4EB9D47B" w14:textId="504BF888" w:rsidR="001A730A" w:rsidRDefault="001A730A">
      <w:pPr>
        <w:spacing w:after="200" w:line="276" w:lineRule="auto"/>
        <w:rPr>
          <w:rFonts w:asciiTheme="minorHAnsi" w:hAnsiTheme="minorHAnsi" w:cstheme="minorHAnsi"/>
          <w:sz w:val="32"/>
          <w:szCs w:val="32"/>
        </w:rPr>
      </w:pPr>
      <w:r>
        <w:rPr>
          <w:rFonts w:asciiTheme="minorHAnsi" w:hAnsiTheme="minorHAnsi" w:cstheme="minorHAnsi"/>
          <w:sz w:val="32"/>
          <w:szCs w:val="32"/>
        </w:rPr>
        <w:br w:type="page"/>
      </w:r>
    </w:p>
    <w:p w14:paraId="0D8A54BF" w14:textId="56D9E9EC" w:rsidR="00BA72D1" w:rsidRPr="005427F9" w:rsidRDefault="005427F9" w:rsidP="001A730A">
      <w:pPr>
        <w:spacing w:line="360" w:lineRule="auto"/>
        <w:rPr>
          <w:rFonts w:asciiTheme="minorHAnsi" w:hAnsiTheme="minorHAnsi" w:cstheme="minorHAnsi"/>
          <w:b/>
          <w:bCs/>
          <w:sz w:val="32"/>
          <w:szCs w:val="32"/>
        </w:rPr>
      </w:pPr>
      <w:r w:rsidRPr="005427F9">
        <w:rPr>
          <w:rFonts w:asciiTheme="minorHAnsi" w:hAnsiTheme="minorHAnsi" w:cstheme="minorHAnsi"/>
          <w:b/>
          <w:bCs/>
          <w:sz w:val="32"/>
          <w:szCs w:val="32"/>
        </w:rPr>
        <w:lastRenderedPageBreak/>
        <w:t>Plot 2</w:t>
      </w:r>
    </w:p>
    <w:p w14:paraId="00EFD54F" w14:textId="2D716241" w:rsidR="005427F9" w:rsidRDefault="005427F9" w:rsidP="00767FB9">
      <w:pPr>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500023E6" wp14:editId="530307E7">
            <wp:extent cx="3830766" cy="338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4676" cy="3393201"/>
                    </a:xfrm>
                    <a:prstGeom prst="rect">
                      <a:avLst/>
                    </a:prstGeom>
                    <a:noFill/>
                  </pic:spPr>
                </pic:pic>
              </a:graphicData>
            </a:graphic>
          </wp:inline>
        </w:drawing>
      </w:r>
    </w:p>
    <w:p w14:paraId="71D32B75" w14:textId="466C83E3" w:rsidR="00767FB9" w:rsidRPr="00767FB9" w:rsidRDefault="00767FB9" w:rsidP="00767FB9">
      <w:pPr>
        <w:spacing w:line="360" w:lineRule="auto"/>
        <w:rPr>
          <w:rFonts w:asciiTheme="minorHAnsi" w:hAnsiTheme="minorHAnsi" w:cstheme="minorHAnsi"/>
          <w:b/>
          <w:bCs/>
          <w:sz w:val="32"/>
          <w:szCs w:val="32"/>
        </w:rPr>
      </w:pPr>
      <w:r w:rsidRPr="00767FB9">
        <w:rPr>
          <w:rFonts w:asciiTheme="minorHAnsi" w:hAnsiTheme="minorHAnsi" w:cstheme="minorHAnsi"/>
          <w:b/>
          <w:bCs/>
          <w:sz w:val="32"/>
          <w:szCs w:val="32"/>
        </w:rPr>
        <w:t>Plot 3</w:t>
      </w:r>
    </w:p>
    <w:p w14:paraId="4C0C6EDC" w14:textId="5CCADDB5" w:rsidR="00767FB9" w:rsidRDefault="00767FB9" w:rsidP="00767FB9">
      <w:pPr>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486B536E" wp14:editId="17EC3C1D">
            <wp:extent cx="4239182" cy="4259484"/>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2709" cy="4273076"/>
                    </a:xfrm>
                    <a:prstGeom prst="rect">
                      <a:avLst/>
                    </a:prstGeom>
                    <a:noFill/>
                  </pic:spPr>
                </pic:pic>
              </a:graphicData>
            </a:graphic>
          </wp:inline>
        </w:drawing>
      </w:r>
    </w:p>
    <w:p w14:paraId="6DA83E6F" w14:textId="403A2E1D" w:rsidR="00767FB9" w:rsidRPr="009E71A9" w:rsidRDefault="00767FB9" w:rsidP="00767FB9">
      <w:pPr>
        <w:spacing w:line="360" w:lineRule="auto"/>
        <w:rPr>
          <w:rFonts w:asciiTheme="minorHAnsi" w:hAnsiTheme="minorHAnsi" w:cstheme="minorHAnsi"/>
          <w:b/>
          <w:bCs/>
          <w:sz w:val="32"/>
          <w:szCs w:val="32"/>
        </w:rPr>
      </w:pPr>
      <w:r w:rsidRPr="009E71A9">
        <w:rPr>
          <w:rFonts w:asciiTheme="minorHAnsi" w:hAnsiTheme="minorHAnsi" w:cstheme="minorHAnsi"/>
          <w:b/>
          <w:bCs/>
          <w:sz w:val="32"/>
          <w:szCs w:val="32"/>
        </w:rPr>
        <w:lastRenderedPageBreak/>
        <w:t>Plot 4</w:t>
      </w:r>
    </w:p>
    <w:p w14:paraId="1307EA7A" w14:textId="5AFAC90E" w:rsidR="00767FB9" w:rsidRDefault="00767FB9" w:rsidP="00767FB9">
      <w:pPr>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6CEC752F" wp14:editId="25AFF16F">
            <wp:extent cx="3563719" cy="350246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5206" b="6023"/>
                    <a:stretch/>
                  </pic:blipFill>
                  <pic:spPr bwMode="auto">
                    <a:xfrm>
                      <a:off x="0" y="0"/>
                      <a:ext cx="3575414" cy="3513954"/>
                    </a:xfrm>
                    <a:prstGeom prst="rect">
                      <a:avLst/>
                    </a:prstGeom>
                    <a:noFill/>
                    <a:ln>
                      <a:noFill/>
                    </a:ln>
                    <a:extLst>
                      <a:ext uri="{53640926-AAD7-44D8-BBD7-CCE9431645EC}">
                        <a14:shadowObscured xmlns:a14="http://schemas.microsoft.com/office/drawing/2010/main"/>
                      </a:ext>
                    </a:extLst>
                  </pic:spPr>
                </pic:pic>
              </a:graphicData>
            </a:graphic>
          </wp:inline>
        </w:drawing>
      </w:r>
    </w:p>
    <w:p w14:paraId="6200027D" w14:textId="147D4BB0" w:rsidR="00767FB9" w:rsidRPr="00767FB9" w:rsidRDefault="00767FB9" w:rsidP="00767FB9">
      <w:pPr>
        <w:spacing w:line="360" w:lineRule="auto"/>
        <w:rPr>
          <w:rFonts w:asciiTheme="minorHAnsi" w:hAnsiTheme="minorHAnsi" w:cstheme="minorHAnsi"/>
          <w:b/>
          <w:bCs/>
          <w:sz w:val="32"/>
          <w:szCs w:val="32"/>
        </w:rPr>
      </w:pPr>
      <w:r w:rsidRPr="00767FB9">
        <w:rPr>
          <w:rFonts w:asciiTheme="minorHAnsi" w:hAnsiTheme="minorHAnsi" w:cstheme="minorHAnsi"/>
          <w:b/>
          <w:bCs/>
          <w:sz w:val="32"/>
          <w:szCs w:val="32"/>
        </w:rPr>
        <w:t>Plot 5</w:t>
      </w:r>
    </w:p>
    <w:p w14:paraId="25CD5C9B" w14:textId="2DC72685" w:rsidR="00781576" w:rsidRDefault="00767FB9" w:rsidP="00781576">
      <w:pPr>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2C52A30A" wp14:editId="0842E5F4">
            <wp:extent cx="4004841" cy="41193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452" cy="4128179"/>
                    </a:xfrm>
                    <a:prstGeom prst="rect">
                      <a:avLst/>
                    </a:prstGeom>
                    <a:noFill/>
                  </pic:spPr>
                </pic:pic>
              </a:graphicData>
            </a:graphic>
          </wp:inline>
        </w:drawing>
      </w:r>
    </w:p>
    <w:p w14:paraId="10CFA76C" w14:textId="1EE69195" w:rsidR="00767FB9" w:rsidRDefault="00767FB9" w:rsidP="00767FB9">
      <w:pPr>
        <w:spacing w:line="360" w:lineRule="auto"/>
        <w:rPr>
          <w:rFonts w:asciiTheme="minorHAnsi" w:hAnsiTheme="minorHAnsi" w:cstheme="minorHAnsi"/>
          <w:b/>
          <w:bCs/>
          <w:sz w:val="32"/>
          <w:szCs w:val="32"/>
        </w:rPr>
      </w:pPr>
      <w:r w:rsidRPr="00767FB9">
        <w:rPr>
          <w:rFonts w:asciiTheme="minorHAnsi" w:hAnsiTheme="minorHAnsi" w:cstheme="minorHAnsi"/>
          <w:b/>
          <w:bCs/>
          <w:sz w:val="32"/>
          <w:szCs w:val="32"/>
        </w:rPr>
        <w:lastRenderedPageBreak/>
        <w:t>Plot 6</w:t>
      </w:r>
    </w:p>
    <w:p w14:paraId="0E6BB415" w14:textId="31AA11D2" w:rsidR="00781576" w:rsidRDefault="00781576" w:rsidP="00767FB9">
      <w:pPr>
        <w:spacing w:line="360" w:lineRule="auto"/>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40C4FD87" wp14:editId="2BE2AA40">
            <wp:extent cx="5312780" cy="5232951"/>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5401" cy="5245382"/>
                    </a:xfrm>
                    <a:prstGeom prst="rect">
                      <a:avLst/>
                    </a:prstGeom>
                    <a:noFill/>
                  </pic:spPr>
                </pic:pic>
              </a:graphicData>
            </a:graphic>
          </wp:inline>
        </w:drawing>
      </w:r>
    </w:p>
    <w:p w14:paraId="647A8472" w14:textId="35EA70EA" w:rsidR="00781576" w:rsidRDefault="00781576" w:rsidP="00767FB9">
      <w:pPr>
        <w:spacing w:line="360" w:lineRule="auto"/>
        <w:rPr>
          <w:rFonts w:asciiTheme="minorHAnsi" w:hAnsiTheme="minorHAnsi" w:cstheme="minorHAnsi"/>
          <w:b/>
          <w:bCs/>
          <w:sz w:val="32"/>
          <w:szCs w:val="32"/>
        </w:rPr>
      </w:pPr>
    </w:p>
    <w:p w14:paraId="5C6B6F78" w14:textId="77777777" w:rsidR="00781576" w:rsidRDefault="00781576" w:rsidP="00767FB9">
      <w:pPr>
        <w:spacing w:line="360" w:lineRule="auto"/>
        <w:rPr>
          <w:rFonts w:asciiTheme="minorHAnsi" w:hAnsiTheme="minorHAnsi" w:cstheme="minorHAnsi"/>
          <w:sz w:val="32"/>
          <w:szCs w:val="32"/>
        </w:rPr>
      </w:pPr>
      <w:r w:rsidRPr="00781576">
        <w:rPr>
          <w:rFonts w:asciiTheme="minorHAnsi" w:hAnsiTheme="minorHAnsi" w:cstheme="minorHAnsi"/>
          <w:sz w:val="32"/>
          <w:szCs w:val="32"/>
        </w:rPr>
        <w:t>For more details</w:t>
      </w:r>
      <w:r>
        <w:rPr>
          <w:rFonts w:asciiTheme="minorHAnsi" w:hAnsiTheme="minorHAnsi" w:cstheme="minorHAnsi"/>
          <w:sz w:val="32"/>
          <w:szCs w:val="32"/>
        </w:rPr>
        <w:t xml:space="preserve"> on bound states, view the following link</w:t>
      </w:r>
    </w:p>
    <w:p w14:paraId="3C868D20" w14:textId="77777777" w:rsidR="00781576" w:rsidRDefault="00781576" w:rsidP="00767FB9">
      <w:pPr>
        <w:spacing w:line="360" w:lineRule="auto"/>
        <w:rPr>
          <w:rFonts w:asciiTheme="minorHAnsi" w:hAnsiTheme="minorHAnsi" w:cstheme="minorHAnsi"/>
          <w:sz w:val="32"/>
          <w:szCs w:val="32"/>
        </w:rPr>
      </w:pPr>
    </w:p>
    <w:p w14:paraId="7DFA8D6E" w14:textId="70ECF85F" w:rsidR="00781576" w:rsidRPr="00781576" w:rsidRDefault="00781576" w:rsidP="00767FB9">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hyperlink r:id="rId13" w:history="1">
        <w:r w:rsidRPr="00781576">
          <w:rPr>
            <w:rStyle w:val="Hyperlink"/>
            <w:rFonts w:asciiTheme="minorHAnsi" w:hAnsiTheme="minorHAnsi" w:cstheme="minorHAnsi"/>
            <w:sz w:val="32"/>
            <w:szCs w:val="32"/>
          </w:rPr>
          <w:t>Documentation</w:t>
        </w:r>
      </w:hyperlink>
      <w:r w:rsidRPr="00781576">
        <w:rPr>
          <w:rFonts w:asciiTheme="minorHAnsi" w:hAnsiTheme="minorHAnsi" w:cstheme="minorHAnsi"/>
          <w:sz w:val="32"/>
          <w:szCs w:val="32"/>
        </w:rPr>
        <w:t xml:space="preserve"> </w:t>
      </w:r>
    </w:p>
    <w:sectPr w:rsidR="00781576" w:rsidRPr="00781576" w:rsidSect="00685560">
      <w:pgSz w:w="11906" w:h="16838"/>
      <w:pgMar w:top="1701" w:right="1814" w:bottom="1701"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60"/>
    <w:rsid w:val="000E5659"/>
    <w:rsid w:val="00105BE9"/>
    <w:rsid w:val="001842D3"/>
    <w:rsid w:val="001A0564"/>
    <w:rsid w:val="001A730A"/>
    <w:rsid w:val="00245E5E"/>
    <w:rsid w:val="00247922"/>
    <w:rsid w:val="00256626"/>
    <w:rsid w:val="00276BC9"/>
    <w:rsid w:val="002C7FE5"/>
    <w:rsid w:val="002E362A"/>
    <w:rsid w:val="00350662"/>
    <w:rsid w:val="00360976"/>
    <w:rsid w:val="003643FD"/>
    <w:rsid w:val="003D0F94"/>
    <w:rsid w:val="0047174F"/>
    <w:rsid w:val="005427F9"/>
    <w:rsid w:val="00550C96"/>
    <w:rsid w:val="00685560"/>
    <w:rsid w:val="00700F1A"/>
    <w:rsid w:val="00767FB9"/>
    <w:rsid w:val="00781576"/>
    <w:rsid w:val="007951EA"/>
    <w:rsid w:val="009443D1"/>
    <w:rsid w:val="00970E4E"/>
    <w:rsid w:val="009C4DE9"/>
    <w:rsid w:val="009E71A9"/>
    <w:rsid w:val="00A075E8"/>
    <w:rsid w:val="00A1304F"/>
    <w:rsid w:val="00A95D12"/>
    <w:rsid w:val="00AA07C0"/>
    <w:rsid w:val="00AF18D8"/>
    <w:rsid w:val="00B11E3E"/>
    <w:rsid w:val="00B126BC"/>
    <w:rsid w:val="00B75701"/>
    <w:rsid w:val="00BA72D1"/>
    <w:rsid w:val="00C76996"/>
    <w:rsid w:val="00D37F9C"/>
    <w:rsid w:val="00E250AE"/>
    <w:rsid w:val="00E62A2C"/>
    <w:rsid w:val="00E90286"/>
    <w:rsid w:val="00EB1398"/>
    <w:rsid w:val="00EB66E4"/>
    <w:rsid w:val="00F058DE"/>
    <w:rsid w:val="00F20964"/>
    <w:rsid w:val="00F64B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F0DD"/>
  <w15:chartTrackingRefBased/>
  <w15:docId w15:val="{117DC494-DF51-46FB-B713-86102D5D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3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560"/>
    <w:pPr>
      <w:spacing w:after="0" w:line="240" w:lineRule="auto"/>
    </w:pPr>
    <w:rPr>
      <w:rFonts w:ascii="Times New Roman" w:eastAsia="SimSun" w:hAnsi="Times New Roman" w:cs="Times New Roman"/>
      <w:sz w:val="24"/>
      <w:szCs w:val="24"/>
      <w:lang w:eastAsia="en-US"/>
    </w:rPr>
  </w:style>
  <w:style w:type="paragraph" w:styleId="Heading1">
    <w:name w:val="heading 1"/>
    <w:basedOn w:val="Normal"/>
    <w:next w:val="Normal"/>
    <w:link w:val="Heading1Char"/>
    <w:qFormat/>
    <w:rsid w:val="00685560"/>
    <w:pPr>
      <w:keepNext/>
      <w:outlineLvl w:val="0"/>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5560"/>
    <w:rPr>
      <w:rFonts w:ascii="Arial" w:eastAsia="SimSun" w:hAnsi="Arial" w:cs="Arial"/>
      <w:b/>
      <w:bCs/>
      <w:sz w:val="24"/>
      <w:szCs w:val="24"/>
      <w:lang w:eastAsia="en-US"/>
    </w:rPr>
  </w:style>
  <w:style w:type="character" w:styleId="Hyperlink">
    <w:name w:val="Hyperlink"/>
    <w:uiPriority w:val="99"/>
    <w:rsid w:val="00685560"/>
    <w:rPr>
      <w:color w:val="0000FF"/>
      <w:u w:val="single"/>
    </w:rPr>
  </w:style>
  <w:style w:type="table" w:styleId="TableGrid">
    <w:name w:val="Table Grid"/>
    <w:basedOn w:val="TableNormal"/>
    <w:uiPriority w:val="59"/>
    <w:rsid w:val="0068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BE9"/>
    <w:pPr>
      <w:ind w:left="720"/>
      <w:contextualSpacing/>
    </w:pPr>
  </w:style>
  <w:style w:type="character" w:styleId="UnresolvedMention">
    <w:name w:val="Unresolved Mention"/>
    <w:basedOn w:val="DefaultParagraphFont"/>
    <w:uiPriority w:val="99"/>
    <w:semiHidden/>
    <w:unhideWhenUsed/>
    <w:rsid w:val="00BA7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rora.github.io/Doing-Physics-With-Matlab/mpDocs/qp_se_matrix.pdf"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u/3/folders/1j09aAhfrVYpiMavajrgSvUMc89ksF9Jb" TargetMode="External"/><Relationship Id="rId11" Type="http://schemas.openxmlformats.org/officeDocument/2006/relationships/image" Target="media/image5.png"/><Relationship Id="rId5" Type="http://schemas.openxmlformats.org/officeDocument/2006/relationships/hyperlink" Target="https://github.com/D-Arora/Doing-Physics-With-Matlab/tree/master/mpScript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d-arora.github.io/Doing-Physics-With-Matlab/"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Cooper</dc:creator>
  <cp:keywords/>
  <dc:description/>
  <cp:lastModifiedBy>Ian Cooper</cp:lastModifiedBy>
  <cp:revision>4</cp:revision>
  <cp:lastPrinted>2022-03-08T03:15:00Z</cp:lastPrinted>
  <dcterms:created xsi:type="dcterms:W3CDTF">2022-03-08T03:15:00Z</dcterms:created>
  <dcterms:modified xsi:type="dcterms:W3CDTF">2022-03-08T03:35:00Z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