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B58" w:rsidRDefault="00D95B58">
      <w:bookmarkStart w:id="0" w:name="b0"/>
      <w:bookmarkEnd w:id="0"/>
      <w:r>
        <w:rPr>
          <w:noProof/>
          <w:lang w:val="en-US"/>
        </w:rPr>
        <w:drawing>
          <wp:anchor distT="0" distB="0" distL="114300" distR="114300" simplePos="0" relativeHeight="251659264" behindDoc="0" locked="0" layoutInCell="1" allowOverlap="1" wp14:anchorId="568130C5" wp14:editId="3538C6F1">
            <wp:simplePos x="0" y="0"/>
            <wp:positionH relativeFrom="column">
              <wp:posOffset>2170319</wp:posOffset>
            </wp:positionH>
            <wp:positionV relativeFrom="paragraph">
              <wp:posOffset>286385</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5B58" w:rsidRDefault="00D95B58"/>
    <w:p w:rsidR="00D95B58" w:rsidRDefault="00D95B58"/>
    <w:p w:rsidR="00EA3173" w:rsidRDefault="00EA3173"/>
    <w:p w:rsidR="00EA3173" w:rsidRDefault="00EA3173"/>
    <w:p w:rsidR="00EA3173" w:rsidRPr="00AA2848" w:rsidRDefault="002E4DA3" w:rsidP="00EA3173">
      <w:pPr>
        <w:jc w:val="center"/>
        <w:rPr>
          <w:rFonts w:ascii="Bookman Old Style" w:hAnsi="Bookman Old Style"/>
          <w:b/>
          <w:color w:val="0000FF"/>
          <w:sz w:val="32"/>
          <w:szCs w:val="32"/>
        </w:rPr>
      </w:pPr>
      <w:hyperlink r:id="rId9" w:history="1">
        <w:r w:rsidR="00EA3173" w:rsidRPr="00AA2848">
          <w:rPr>
            <w:rStyle w:val="Hyperlink"/>
            <w:rFonts w:ascii="Bookman Old Style" w:hAnsi="Bookman Old Style"/>
            <w:b/>
            <w:sz w:val="32"/>
            <w:szCs w:val="32"/>
          </w:rPr>
          <w:t>DOING PHYSICS WITH MATLAB</w:t>
        </w:r>
      </w:hyperlink>
    </w:p>
    <w:p w:rsidR="00EA3173" w:rsidRPr="00AA2848" w:rsidRDefault="00EA3173" w:rsidP="00EA3173">
      <w:pPr>
        <w:jc w:val="center"/>
        <w:rPr>
          <w:rFonts w:ascii="Bookman Old Style" w:hAnsi="Bookman Old Style"/>
          <w:b/>
          <w:color w:val="0000FF"/>
          <w:sz w:val="32"/>
          <w:szCs w:val="32"/>
        </w:rPr>
      </w:pPr>
    </w:p>
    <w:p w:rsidR="00EA3173" w:rsidRDefault="008F7A57"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ELECTRO</w:t>
      </w:r>
      <w:r w:rsidR="00EC3C26">
        <w:rPr>
          <w:rFonts w:ascii="Bookman Old Style" w:hAnsi="Bookman Old Style"/>
          <w:b/>
          <w:color w:val="C45911" w:themeColor="accent2" w:themeShade="BF"/>
          <w:sz w:val="32"/>
          <w:szCs w:val="32"/>
        </w:rPr>
        <w:t>STATICS</w:t>
      </w:r>
    </w:p>
    <w:p w:rsidR="002F6CA2" w:rsidRDefault="00EC3C26"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DIVERGENCE and CURL</w:t>
      </w:r>
    </w:p>
    <w:p w:rsidR="008F7A57" w:rsidRDefault="00C45367"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 xml:space="preserve">RADIAL </w:t>
      </w:r>
      <w:r w:rsidR="00EC3C26">
        <w:rPr>
          <w:rFonts w:ascii="Bookman Old Style" w:hAnsi="Bookman Old Style"/>
          <w:b/>
          <w:color w:val="C45911" w:themeColor="accent2" w:themeShade="BF"/>
          <w:sz w:val="32"/>
          <w:szCs w:val="32"/>
        </w:rPr>
        <w:t>ELECTRIC FIELD</w:t>
      </w:r>
      <w:r>
        <w:rPr>
          <w:rFonts w:ascii="Bookman Old Style" w:hAnsi="Bookman Old Style"/>
          <w:b/>
          <w:color w:val="C45911" w:themeColor="accent2" w:themeShade="BF"/>
          <w:sz w:val="32"/>
          <w:szCs w:val="32"/>
        </w:rPr>
        <w:t>S</w:t>
      </w:r>
      <w:r w:rsidR="00EC3C26">
        <w:rPr>
          <w:rFonts w:ascii="Bookman Old Style" w:hAnsi="Bookman Old Style"/>
          <w:b/>
          <w:color w:val="C45911" w:themeColor="accent2" w:themeShade="BF"/>
          <w:sz w:val="32"/>
          <w:szCs w:val="32"/>
        </w:rPr>
        <w:t xml:space="preserve"> </w:t>
      </w:r>
    </w:p>
    <w:p w:rsidR="007516B5" w:rsidRPr="00AA2848" w:rsidRDefault="007516B5" w:rsidP="00EA3173">
      <w:pPr>
        <w:jc w:val="center"/>
        <w:rPr>
          <w:rFonts w:ascii="Bookman Old Style" w:hAnsi="Bookman Old Style"/>
          <w:b/>
          <w:color w:val="C45911" w:themeColor="accent2" w:themeShade="BF"/>
          <w:sz w:val="32"/>
          <w:szCs w:val="32"/>
        </w:rPr>
      </w:pPr>
    </w:p>
    <w:p w:rsidR="00A71C6A" w:rsidRPr="0051708F" w:rsidRDefault="00A71C6A" w:rsidP="0051708F">
      <w:pPr>
        <w:tabs>
          <w:tab w:val="left" w:pos="567"/>
        </w:tabs>
        <w:spacing w:line="240" w:lineRule="auto"/>
        <w:rPr>
          <w:rFonts w:cs="Tahoma"/>
          <w:bCs/>
          <w:color w:val="000000"/>
          <w:sz w:val="28"/>
          <w:szCs w:val="28"/>
        </w:rPr>
      </w:pPr>
      <w:r w:rsidRPr="0051708F">
        <w:rPr>
          <w:rFonts w:cs="Tahoma"/>
          <w:bCs/>
          <w:color w:val="000000"/>
          <w:sz w:val="28"/>
          <w:szCs w:val="28"/>
        </w:rPr>
        <w:t>Ian Cooper</w:t>
      </w:r>
    </w:p>
    <w:p w:rsidR="00A71C6A" w:rsidRPr="0051708F" w:rsidRDefault="00A71C6A" w:rsidP="0051708F">
      <w:pPr>
        <w:spacing w:line="240" w:lineRule="auto"/>
        <w:rPr>
          <w:rFonts w:cs="Tahoma"/>
          <w:bCs/>
          <w:color w:val="000000"/>
          <w:sz w:val="28"/>
          <w:szCs w:val="28"/>
        </w:rPr>
      </w:pPr>
      <w:r w:rsidRPr="0051708F">
        <w:rPr>
          <w:rFonts w:cs="Tahoma"/>
          <w:bCs/>
          <w:color w:val="000000"/>
          <w:sz w:val="28"/>
          <w:szCs w:val="28"/>
        </w:rPr>
        <w:t>School of Physics, University of Sydney</w:t>
      </w:r>
    </w:p>
    <w:p w:rsidR="00A71C6A" w:rsidRPr="0051708F" w:rsidRDefault="007516B5" w:rsidP="0051708F">
      <w:pPr>
        <w:spacing w:line="240" w:lineRule="auto"/>
        <w:rPr>
          <w:rFonts w:cs="Tahoma"/>
          <w:color w:val="000000"/>
          <w:sz w:val="28"/>
          <w:szCs w:val="28"/>
        </w:rPr>
      </w:pPr>
      <w:r w:rsidRPr="0051708F">
        <w:rPr>
          <w:rFonts w:cs="Tahoma"/>
          <w:sz w:val="28"/>
          <w:szCs w:val="28"/>
        </w:rPr>
        <w:t>ian.cooper@sydney.edu.au</w:t>
      </w:r>
    </w:p>
    <w:p w:rsidR="007516B5" w:rsidRDefault="007516B5" w:rsidP="00A71C6A">
      <w:pPr>
        <w:spacing w:line="276" w:lineRule="auto"/>
        <w:rPr>
          <w:rFonts w:ascii="Tahoma" w:hAnsi="Tahoma" w:cs="Tahoma"/>
        </w:rPr>
      </w:pPr>
    </w:p>
    <w:p w:rsidR="00A71C6A" w:rsidRDefault="002E4DA3" w:rsidP="00AA2848">
      <w:pPr>
        <w:jc w:val="center"/>
        <w:rPr>
          <w:rFonts w:ascii="Bookman Old Style" w:hAnsi="Bookman Old Style" w:cs="Tahoma"/>
          <w:b/>
          <w:color w:val="000099"/>
        </w:rPr>
      </w:pPr>
      <w:hyperlink r:id="rId10" w:history="1">
        <w:r w:rsidR="00A71C6A">
          <w:rPr>
            <w:rStyle w:val="Hyperlink"/>
            <w:rFonts w:ascii="Bookman Old Style" w:hAnsi="Bookman Old Style" w:cs="Tahoma"/>
            <w:b/>
          </w:rPr>
          <w:t>DOWNLOAD DIRECTORY FOR MATLAB SCRIPTS</w:t>
        </w:r>
      </w:hyperlink>
    </w:p>
    <w:p w:rsidR="00A71C6A" w:rsidRDefault="00A71C6A" w:rsidP="00A71C6A">
      <w:pPr>
        <w:pStyle w:val="Heading1"/>
      </w:pPr>
    </w:p>
    <w:p w:rsidR="00DC360A" w:rsidRPr="0051708F" w:rsidRDefault="00DC360A" w:rsidP="00DC360A">
      <w:pPr>
        <w:rPr>
          <w:sz w:val="28"/>
          <w:szCs w:val="28"/>
          <w:lang w:eastAsia="en-US"/>
        </w:rPr>
      </w:pPr>
      <w:r w:rsidRPr="0051708F">
        <w:rPr>
          <w:sz w:val="28"/>
          <w:szCs w:val="28"/>
          <w:lang w:eastAsia="en-US"/>
        </w:rPr>
        <w:t>Download and inspect the mscripts and make sure you can follow the structure of the programs.</w:t>
      </w:r>
    </w:p>
    <w:p w:rsidR="003E3719" w:rsidRPr="0051708F" w:rsidRDefault="00414199" w:rsidP="00DC360A">
      <w:pPr>
        <w:tabs>
          <w:tab w:val="left" w:pos="2268"/>
          <w:tab w:val="left" w:pos="3807"/>
        </w:tabs>
        <w:rPr>
          <w:b/>
          <w:color w:val="833C0B" w:themeColor="accent2" w:themeShade="80"/>
          <w:sz w:val="28"/>
          <w:szCs w:val="28"/>
        </w:rPr>
      </w:pPr>
      <w:r w:rsidRPr="0051708F">
        <w:rPr>
          <w:b/>
          <w:color w:val="833C0B" w:themeColor="accent2" w:themeShade="80"/>
          <w:sz w:val="28"/>
          <w:szCs w:val="28"/>
        </w:rPr>
        <w:t>cem</w:t>
      </w:r>
      <w:r w:rsidR="00EC3C26">
        <w:rPr>
          <w:b/>
          <w:color w:val="833C0B" w:themeColor="accent2" w:themeShade="80"/>
          <w:sz w:val="28"/>
          <w:szCs w:val="28"/>
        </w:rPr>
        <w:t>VE20</w:t>
      </w:r>
      <w:r w:rsidRPr="0051708F">
        <w:rPr>
          <w:b/>
          <w:color w:val="833C0B" w:themeColor="accent2" w:themeShade="80"/>
          <w:sz w:val="28"/>
          <w:szCs w:val="28"/>
        </w:rPr>
        <w:t xml:space="preserve">.m </w:t>
      </w:r>
      <w:r w:rsidR="0051708F" w:rsidRPr="0051708F">
        <w:rPr>
          <w:b/>
          <w:color w:val="833C0B" w:themeColor="accent2" w:themeShade="80"/>
          <w:sz w:val="28"/>
          <w:szCs w:val="28"/>
        </w:rPr>
        <w:t xml:space="preserve">      </w:t>
      </w:r>
    </w:p>
    <w:p w:rsidR="00112750" w:rsidRDefault="003E3719" w:rsidP="00112750">
      <w:pPr>
        <w:tabs>
          <w:tab w:val="left" w:pos="851"/>
          <w:tab w:val="left" w:pos="3807"/>
        </w:tabs>
        <w:spacing w:line="276" w:lineRule="auto"/>
        <w:ind w:left="851"/>
        <w:rPr>
          <w:color w:val="000000" w:themeColor="text1"/>
          <w:sz w:val="28"/>
          <w:szCs w:val="28"/>
        </w:rPr>
      </w:pPr>
      <w:r w:rsidRPr="0051708F">
        <w:rPr>
          <w:color w:val="000000" w:themeColor="text1"/>
          <w:sz w:val="28"/>
          <w:szCs w:val="28"/>
        </w:rPr>
        <w:t>Calculation</w:t>
      </w:r>
      <w:r w:rsidR="00112750">
        <w:rPr>
          <w:color w:val="000000" w:themeColor="text1"/>
          <w:sz w:val="28"/>
          <w:szCs w:val="28"/>
        </w:rPr>
        <w:t xml:space="preserve"> of the divergence and curl of the electric field surrounding a point charge</w:t>
      </w:r>
    </w:p>
    <w:p w:rsidR="00C45367" w:rsidRPr="0051708F" w:rsidRDefault="00C45367" w:rsidP="00C45367">
      <w:pPr>
        <w:tabs>
          <w:tab w:val="left" w:pos="2268"/>
          <w:tab w:val="left" w:pos="3807"/>
        </w:tabs>
        <w:rPr>
          <w:b/>
          <w:color w:val="833C0B" w:themeColor="accent2" w:themeShade="80"/>
          <w:sz w:val="28"/>
          <w:szCs w:val="28"/>
        </w:rPr>
      </w:pPr>
      <w:r w:rsidRPr="0051708F">
        <w:rPr>
          <w:b/>
          <w:color w:val="833C0B" w:themeColor="accent2" w:themeShade="80"/>
          <w:sz w:val="28"/>
          <w:szCs w:val="28"/>
        </w:rPr>
        <w:t>cem</w:t>
      </w:r>
      <w:r>
        <w:rPr>
          <w:b/>
          <w:color w:val="833C0B" w:themeColor="accent2" w:themeShade="80"/>
          <w:sz w:val="28"/>
          <w:szCs w:val="28"/>
        </w:rPr>
        <w:t>VE2</w:t>
      </w:r>
      <w:r>
        <w:rPr>
          <w:b/>
          <w:color w:val="833C0B" w:themeColor="accent2" w:themeShade="80"/>
          <w:sz w:val="28"/>
          <w:szCs w:val="28"/>
        </w:rPr>
        <w:t>1</w:t>
      </w:r>
      <w:r w:rsidRPr="0051708F">
        <w:rPr>
          <w:b/>
          <w:color w:val="833C0B" w:themeColor="accent2" w:themeShade="80"/>
          <w:sz w:val="28"/>
          <w:szCs w:val="28"/>
        </w:rPr>
        <w:t xml:space="preserve">.m       </w:t>
      </w:r>
    </w:p>
    <w:p w:rsidR="000B5046" w:rsidRDefault="00C45367" w:rsidP="00C45367">
      <w:pPr>
        <w:tabs>
          <w:tab w:val="left" w:pos="851"/>
          <w:tab w:val="left" w:pos="3807"/>
        </w:tabs>
        <w:spacing w:line="276" w:lineRule="auto"/>
        <w:ind w:left="851"/>
        <w:rPr>
          <w:color w:val="000000" w:themeColor="text1"/>
          <w:sz w:val="28"/>
          <w:szCs w:val="28"/>
        </w:rPr>
      </w:pPr>
      <w:r w:rsidRPr="0051708F">
        <w:rPr>
          <w:color w:val="000000" w:themeColor="text1"/>
          <w:sz w:val="28"/>
          <w:szCs w:val="28"/>
        </w:rPr>
        <w:t>Calculation</w:t>
      </w:r>
      <w:r>
        <w:rPr>
          <w:color w:val="000000" w:themeColor="text1"/>
          <w:sz w:val="28"/>
          <w:szCs w:val="28"/>
        </w:rPr>
        <w:t xml:space="preserve"> of the divergence and curl of </w:t>
      </w:r>
      <w:r>
        <w:rPr>
          <w:color w:val="000000" w:themeColor="text1"/>
          <w:sz w:val="28"/>
          <w:szCs w:val="28"/>
        </w:rPr>
        <w:t xml:space="preserve">a radial </w:t>
      </w:r>
      <w:r>
        <w:rPr>
          <w:color w:val="000000" w:themeColor="text1"/>
          <w:sz w:val="28"/>
          <w:szCs w:val="28"/>
        </w:rPr>
        <w:t xml:space="preserve">electric field </w:t>
      </w:r>
    </w:p>
    <w:p w:rsidR="00C45367" w:rsidRDefault="00C45367" w:rsidP="00C45367">
      <w:pPr>
        <w:tabs>
          <w:tab w:val="left" w:pos="851"/>
          <w:tab w:val="left" w:pos="3807"/>
        </w:tabs>
        <w:spacing w:line="276" w:lineRule="auto"/>
        <w:ind w:left="851"/>
        <w:rPr>
          <w:sz w:val="28"/>
          <w:szCs w:val="28"/>
        </w:rPr>
      </w:pPr>
    </w:p>
    <w:p w:rsidR="000B5046" w:rsidRPr="000B5046" w:rsidRDefault="000B5046">
      <w:pPr>
        <w:rPr>
          <w:b/>
          <w:color w:val="C45911" w:themeColor="accent2" w:themeShade="BF"/>
          <w:sz w:val="28"/>
          <w:szCs w:val="28"/>
        </w:rPr>
      </w:pPr>
      <w:r w:rsidRPr="000B5046">
        <w:rPr>
          <w:b/>
          <w:color w:val="C45911" w:themeColor="accent2" w:themeShade="BF"/>
          <w:sz w:val="28"/>
          <w:szCs w:val="28"/>
        </w:rPr>
        <w:t>Related documents</w:t>
      </w:r>
    </w:p>
    <w:p w:rsidR="000B5046" w:rsidRDefault="002E4DA3" w:rsidP="000B5046">
      <w:pPr>
        <w:jc w:val="center"/>
        <w:rPr>
          <w:sz w:val="24"/>
          <w:szCs w:val="24"/>
        </w:rPr>
      </w:pPr>
      <w:hyperlink r:id="rId11" w:history="1">
        <w:r w:rsidR="000B5046" w:rsidRPr="000B5046">
          <w:rPr>
            <w:rStyle w:val="Hyperlink"/>
            <w:sz w:val="24"/>
            <w:szCs w:val="24"/>
          </w:rPr>
          <w:t>http://www.physics.usyd.edu.au/teach_res/mp/doc/cemDifferentialCalculus.pdf</w:t>
        </w:r>
      </w:hyperlink>
    </w:p>
    <w:p w:rsidR="000B5046" w:rsidRPr="000B5046" w:rsidRDefault="000B5046" w:rsidP="000B5046">
      <w:pPr>
        <w:jc w:val="center"/>
        <w:rPr>
          <w:sz w:val="24"/>
          <w:szCs w:val="24"/>
        </w:rPr>
      </w:pPr>
    </w:p>
    <w:p w:rsidR="000B5046" w:rsidRPr="000B5046" w:rsidRDefault="002E4DA3" w:rsidP="000B5046">
      <w:pPr>
        <w:jc w:val="center"/>
        <w:rPr>
          <w:sz w:val="24"/>
          <w:szCs w:val="24"/>
        </w:rPr>
      </w:pPr>
      <w:hyperlink r:id="rId12" w:history="1">
        <w:r w:rsidR="000B5046" w:rsidRPr="000B5046">
          <w:rPr>
            <w:rStyle w:val="Hyperlink"/>
            <w:sz w:val="24"/>
            <w:szCs w:val="24"/>
          </w:rPr>
          <w:t>http://www.physics.usyd.edu.au/teach_res/mp/doc/cemVEA.pdf</w:t>
        </w:r>
      </w:hyperlink>
    </w:p>
    <w:p w:rsidR="00C45367" w:rsidRPr="00C45367" w:rsidRDefault="00C45367" w:rsidP="00C45367">
      <w:pPr>
        <w:tabs>
          <w:tab w:val="left" w:pos="851"/>
          <w:tab w:val="left" w:pos="3807"/>
        </w:tabs>
        <w:spacing w:line="276" w:lineRule="auto"/>
        <w:rPr>
          <w:b/>
          <w:color w:val="C45911" w:themeColor="accent2" w:themeShade="BF"/>
          <w:sz w:val="28"/>
          <w:szCs w:val="28"/>
        </w:rPr>
      </w:pPr>
      <w:r w:rsidRPr="00C45367">
        <w:rPr>
          <w:b/>
          <w:color w:val="C45911" w:themeColor="accent2" w:themeShade="BF"/>
          <w:sz w:val="28"/>
          <w:szCs w:val="28"/>
        </w:rPr>
        <w:lastRenderedPageBreak/>
        <w:t>E</w:t>
      </w:r>
      <w:r w:rsidRPr="00C45367">
        <w:rPr>
          <w:b/>
          <w:color w:val="C45911" w:themeColor="accent2" w:themeShade="BF"/>
          <w:sz w:val="28"/>
          <w:szCs w:val="28"/>
        </w:rPr>
        <w:t>lectric field surrounding a point charge</w:t>
      </w:r>
      <w:r w:rsidR="00DE78E5">
        <w:rPr>
          <w:b/>
          <w:color w:val="C45911" w:themeColor="accent2" w:themeShade="BF"/>
          <w:sz w:val="28"/>
          <w:szCs w:val="28"/>
        </w:rPr>
        <w:t xml:space="preserve">      </w:t>
      </w:r>
      <w:r w:rsidR="00DE78E5" w:rsidRPr="00C45367">
        <w:rPr>
          <w:b/>
          <w:color w:val="833C0B" w:themeColor="accent2" w:themeShade="80"/>
          <w:sz w:val="28"/>
          <w:szCs w:val="28"/>
        </w:rPr>
        <w:t>cemVE2</w:t>
      </w:r>
      <w:r w:rsidR="007F1634">
        <w:rPr>
          <w:b/>
          <w:color w:val="833C0B" w:themeColor="accent2" w:themeShade="80"/>
          <w:sz w:val="28"/>
          <w:szCs w:val="28"/>
        </w:rPr>
        <w:t>0</w:t>
      </w:r>
      <w:r w:rsidR="00DE78E5" w:rsidRPr="00C45367">
        <w:rPr>
          <w:b/>
          <w:color w:val="833C0B" w:themeColor="accent2" w:themeShade="80"/>
          <w:sz w:val="28"/>
          <w:szCs w:val="28"/>
        </w:rPr>
        <w:t>.m</w:t>
      </w:r>
    </w:p>
    <w:p w:rsidR="00112750" w:rsidRDefault="00112750" w:rsidP="00112750">
      <w:pPr>
        <w:rPr>
          <w:sz w:val="28"/>
          <w:szCs w:val="28"/>
        </w:rPr>
      </w:pPr>
      <w:r>
        <w:rPr>
          <w:sz w:val="28"/>
          <w:szCs w:val="28"/>
        </w:rPr>
        <w:t xml:space="preserve">The </w:t>
      </w:r>
      <w:proofErr w:type="gramStart"/>
      <w:r>
        <w:rPr>
          <w:sz w:val="28"/>
          <w:szCs w:val="28"/>
        </w:rPr>
        <w:t xml:space="preserve">mscript  </w:t>
      </w:r>
      <w:r w:rsidRPr="00112750">
        <w:rPr>
          <w:b/>
          <w:color w:val="833C0B" w:themeColor="accent2" w:themeShade="80"/>
          <w:sz w:val="28"/>
          <w:szCs w:val="28"/>
        </w:rPr>
        <w:t>cemVE20.m</w:t>
      </w:r>
      <w:proofErr w:type="gramEnd"/>
      <w:r w:rsidRPr="00112750">
        <w:rPr>
          <w:color w:val="833C0B" w:themeColor="accent2" w:themeShade="80"/>
          <w:sz w:val="28"/>
          <w:szCs w:val="28"/>
        </w:rPr>
        <w:t xml:space="preserve">  </w:t>
      </w:r>
      <w:r>
        <w:rPr>
          <w:sz w:val="28"/>
          <w:szCs w:val="28"/>
        </w:rPr>
        <w:t>can be used to find the spatial derivatives of the electric field surrounding a point charge</w:t>
      </w:r>
      <w:r w:rsidR="0032170E">
        <w:rPr>
          <w:sz w:val="28"/>
          <w:szCs w:val="28"/>
        </w:rPr>
        <w:t xml:space="preserve"> located at the origin O(0,0,0)</w:t>
      </w:r>
      <w:r>
        <w:rPr>
          <w:sz w:val="28"/>
          <w:szCs w:val="28"/>
        </w:rPr>
        <w:t>. The program can be easily modified to change the electric field. The Cartesian coordinates of the point P</w:t>
      </w:r>
      <w:r w:rsidR="0032170E">
        <w:rPr>
          <w:sz w:val="28"/>
          <w:szCs w:val="28"/>
        </w:rPr>
        <w:t>(</w:t>
      </w:r>
      <w:proofErr w:type="spellStart"/>
      <w:proofErr w:type="gramStart"/>
      <w:r w:rsidR="0032170E" w:rsidRPr="0032170E">
        <w:rPr>
          <w:rFonts w:ascii="Times New Roman" w:hAnsi="Times New Roman" w:cs="Times New Roman"/>
          <w:i/>
          <w:sz w:val="28"/>
          <w:szCs w:val="28"/>
        </w:rPr>
        <w:t>x,y</w:t>
      </w:r>
      <w:proofErr w:type="gramEnd"/>
      <w:r w:rsidR="0032170E" w:rsidRPr="0032170E">
        <w:rPr>
          <w:rFonts w:ascii="Times New Roman" w:hAnsi="Times New Roman" w:cs="Times New Roman"/>
          <w:i/>
          <w:sz w:val="28"/>
          <w:szCs w:val="28"/>
        </w:rPr>
        <w:t>,z</w:t>
      </w:r>
      <w:proofErr w:type="spellEnd"/>
      <w:r w:rsidR="0032170E" w:rsidRPr="0032170E">
        <w:rPr>
          <w:rFonts w:ascii="Times New Roman" w:hAnsi="Times New Roman" w:cs="Times New Roman"/>
          <w:i/>
          <w:sz w:val="28"/>
          <w:szCs w:val="28"/>
        </w:rPr>
        <w:t>)</w:t>
      </w:r>
      <w:r>
        <w:rPr>
          <w:sz w:val="28"/>
          <w:szCs w:val="28"/>
        </w:rPr>
        <w:t xml:space="preserve"> where the partial derivatives, the divergence and the curl are to be calculated </w:t>
      </w:r>
      <w:r w:rsidR="0032170E">
        <w:rPr>
          <w:sz w:val="28"/>
          <w:szCs w:val="28"/>
        </w:rPr>
        <w:t>are</w:t>
      </w:r>
      <w:r>
        <w:rPr>
          <w:sz w:val="28"/>
          <w:szCs w:val="28"/>
        </w:rPr>
        <w:t xml:space="preserve"> entered in the INPUT section of the mscript.</w:t>
      </w:r>
    </w:p>
    <w:p w:rsidR="00112750" w:rsidRDefault="00112750" w:rsidP="00112750">
      <w:pPr>
        <w:rPr>
          <w:sz w:val="28"/>
          <w:szCs w:val="28"/>
        </w:rPr>
      </w:pPr>
      <w:r>
        <w:rPr>
          <w:sz w:val="28"/>
          <w:szCs w:val="28"/>
        </w:rPr>
        <w:t>A vector field for the electric field</w:t>
      </w:r>
      <w:r w:rsidRPr="00112750">
        <w:t xml:space="preserve"> </w:t>
      </w:r>
      <w:r w:rsidRPr="00F30785">
        <w:rPr>
          <w:position w:val="-4"/>
        </w:rPr>
        <w:object w:dxaOrig="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7.5pt" o:ole="">
            <v:imagedata r:id="rId13" o:title=""/>
          </v:shape>
          <o:OLEObject Type="Embed" ProgID="Equation.DSMT4" ShapeID="_x0000_i1025" DrawAspect="Content" ObjectID="_1525967651" r:id="rId14"/>
        </w:object>
      </w:r>
      <w:r>
        <w:rPr>
          <w:sz w:val="28"/>
          <w:szCs w:val="28"/>
        </w:rPr>
        <w:t xml:space="preserve"> has three components </w:t>
      </w:r>
      <w:r w:rsidRPr="00F30785">
        <w:rPr>
          <w:position w:val="-18"/>
        </w:rPr>
        <w:object w:dxaOrig="1340" w:dyaOrig="499">
          <v:shape id="_x0000_i1026" type="#_x0000_t75" style="width:66.5pt;height:25pt" o:ole="">
            <v:imagedata r:id="rId15" o:title=""/>
          </v:shape>
          <o:OLEObject Type="Embed" ProgID="Equation.DSMT4" ShapeID="_x0000_i1026" DrawAspect="Content" ObjectID="_1525967652" r:id="rId16"/>
        </w:object>
      </w:r>
      <w:r>
        <w:t xml:space="preserve"> </w:t>
      </w:r>
      <w:r>
        <w:rPr>
          <w:sz w:val="28"/>
          <w:szCs w:val="28"/>
        </w:rPr>
        <w:t xml:space="preserve">and each component has three possible partial derivatives with respect to </w:t>
      </w:r>
      <w:r w:rsidRPr="00112750">
        <w:rPr>
          <w:rFonts w:ascii="Times New Roman" w:hAnsi="Times New Roman" w:cs="Times New Roman"/>
          <w:i/>
          <w:sz w:val="28"/>
          <w:szCs w:val="28"/>
        </w:rPr>
        <w:t>x,</w:t>
      </w:r>
      <w:r>
        <w:rPr>
          <w:sz w:val="28"/>
          <w:szCs w:val="28"/>
        </w:rPr>
        <w:t xml:space="preserve"> </w:t>
      </w:r>
      <w:r w:rsidRPr="00112750">
        <w:rPr>
          <w:rFonts w:ascii="Times New Roman" w:hAnsi="Times New Roman" w:cs="Times New Roman"/>
          <w:i/>
          <w:sz w:val="28"/>
          <w:szCs w:val="28"/>
        </w:rPr>
        <w:t xml:space="preserve">y </w:t>
      </w:r>
      <w:r>
        <w:rPr>
          <w:sz w:val="28"/>
          <w:szCs w:val="28"/>
        </w:rPr>
        <w:t xml:space="preserve">and </w:t>
      </w:r>
      <w:r w:rsidRPr="00112750">
        <w:rPr>
          <w:rFonts w:ascii="Times New Roman" w:hAnsi="Times New Roman" w:cs="Times New Roman"/>
          <w:i/>
          <w:sz w:val="28"/>
          <w:szCs w:val="28"/>
        </w:rPr>
        <w:t>z</w:t>
      </w:r>
      <w:r>
        <w:rPr>
          <w:sz w:val="28"/>
          <w:szCs w:val="28"/>
        </w:rPr>
        <w:t xml:space="preserve">: </w:t>
      </w:r>
      <w:r w:rsidRPr="00F30785">
        <w:rPr>
          <w:position w:val="-14"/>
        </w:rPr>
        <w:object w:dxaOrig="2340" w:dyaOrig="420">
          <v:shape id="_x0000_i1027" type="#_x0000_t75" style="width:117pt;height:21pt" o:ole="">
            <v:imagedata r:id="rId17" o:title=""/>
          </v:shape>
          <o:OLEObject Type="Embed" ProgID="Equation.DSMT4" ShapeID="_x0000_i1027" DrawAspect="Content" ObjectID="_1525967653" r:id="rId18"/>
        </w:object>
      </w:r>
      <w:r>
        <w:t xml:space="preserve">. </w:t>
      </w:r>
      <w:r w:rsidRPr="000F72B1">
        <w:rPr>
          <w:sz w:val="28"/>
          <w:szCs w:val="28"/>
        </w:rPr>
        <w:t xml:space="preserve">Thus, there are nine </w:t>
      </w:r>
      <w:r w:rsidR="000F72B1">
        <w:rPr>
          <w:sz w:val="28"/>
          <w:szCs w:val="28"/>
        </w:rPr>
        <w:t xml:space="preserve">partial derivatives that need to be calculated. We will </w:t>
      </w:r>
      <w:r w:rsidR="00DC6774">
        <w:rPr>
          <w:sz w:val="28"/>
          <w:szCs w:val="28"/>
        </w:rPr>
        <w:t xml:space="preserve">use </w:t>
      </w:r>
      <w:r w:rsidR="000F72B1">
        <w:rPr>
          <w:sz w:val="28"/>
          <w:szCs w:val="28"/>
        </w:rPr>
        <w:t xml:space="preserve">the finite difference approximation to estimate each partial derivative </w:t>
      </w:r>
    </w:p>
    <w:p w:rsidR="000F72B1" w:rsidRDefault="000F72B1" w:rsidP="000F72B1">
      <w:pPr>
        <w:tabs>
          <w:tab w:val="left" w:pos="567"/>
          <w:tab w:val="left" w:pos="1418"/>
        </w:tabs>
      </w:pPr>
      <w:r>
        <w:rPr>
          <w:sz w:val="28"/>
          <w:szCs w:val="28"/>
        </w:rPr>
        <w:tab/>
        <w:t>(1)</w:t>
      </w:r>
      <w:r>
        <w:rPr>
          <w:sz w:val="28"/>
          <w:szCs w:val="28"/>
        </w:rPr>
        <w:tab/>
      </w:r>
      <w:r w:rsidRPr="00F30785">
        <w:rPr>
          <w:position w:val="-32"/>
        </w:rPr>
        <w:object w:dxaOrig="5220" w:dyaOrig="800">
          <v:shape id="_x0000_i1028" type="#_x0000_t75" style="width:261pt;height:40pt" o:ole="">
            <v:imagedata r:id="rId19" o:title=""/>
          </v:shape>
          <o:OLEObject Type="Embed" ProgID="Equation.DSMT4" ShapeID="_x0000_i1028" DrawAspect="Content" ObjectID="_1525967654" r:id="rId20"/>
        </w:object>
      </w:r>
    </w:p>
    <w:p w:rsidR="000F72B1" w:rsidRPr="000F72B1" w:rsidRDefault="000F72B1" w:rsidP="000F72B1">
      <w:pPr>
        <w:tabs>
          <w:tab w:val="left" w:pos="567"/>
          <w:tab w:val="left" w:pos="1418"/>
        </w:tabs>
        <w:rPr>
          <w:sz w:val="28"/>
          <w:szCs w:val="28"/>
        </w:rPr>
      </w:pPr>
      <w:r>
        <w:rPr>
          <w:sz w:val="28"/>
          <w:szCs w:val="28"/>
        </w:rPr>
        <w:t>a</w:t>
      </w:r>
      <w:r w:rsidRPr="000F72B1">
        <w:rPr>
          <w:sz w:val="28"/>
          <w:szCs w:val="28"/>
        </w:rPr>
        <w:t xml:space="preserve">nd the </w:t>
      </w:r>
      <w:r>
        <w:rPr>
          <w:sz w:val="28"/>
          <w:szCs w:val="28"/>
        </w:rPr>
        <w:t xml:space="preserve">similar equations for the other eight permutations. The smaller the increment </w:t>
      </w:r>
      <w:r w:rsidRPr="000F72B1">
        <w:rPr>
          <w:position w:val="-12"/>
          <w:sz w:val="28"/>
          <w:szCs w:val="28"/>
        </w:rPr>
        <w:object w:dxaOrig="1939" w:dyaOrig="360">
          <v:shape id="_x0000_i1029" type="#_x0000_t75" style="width:97pt;height:18pt" o:ole="">
            <v:imagedata r:id="rId21" o:title=""/>
          </v:shape>
          <o:OLEObject Type="Embed" ProgID="Equation.DSMT4" ShapeID="_x0000_i1029" DrawAspect="Content" ObjectID="_1525967655" r:id="rId22"/>
        </w:object>
      </w:r>
      <w:r w:rsidRPr="000F72B1">
        <w:rPr>
          <w:sz w:val="28"/>
          <w:szCs w:val="28"/>
        </w:rPr>
        <w:t xml:space="preserve"> the better t</w:t>
      </w:r>
      <w:r>
        <w:rPr>
          <w:sz w:val="28"/>
          <w:szCs w:val="28"/>
        </w:rPr>
        <w:t>he approximation</w:t>
      </w:r>
      <w:r w:rsidR="00320D26">
        <w:rPr>
          <w:sz w:val="28"/>
          <w:szCs w:val="28"/>
        </w:rPr>
        <w:t>.</w:t>
      </w:r>
    </w:p>
    <w:p w:rsidR="00112750" w:rsidRDefault="000F72B1" w:rsidP="00112750">
      <w:pPr>
        <w:rPr>
          <w:sz w:val="28"/>
          <w:szCs w:val="28"/>
        </w:rPr>
      </w:pPr>
      <w:r>
        <w:rPr>
          <w:sz w:val="28"/>
          <w:szCs w:val="28"/>
        </w:rPr>
        <w:t>For the electric field surrounding a point charge located at the origin (0,0,0), the Cartesian components of the electric field are given by</w:t>
      </w:r>
    </w:p>
    <w:p w:rsidR="000F72B1" w:rsidRDefault="000F72B1" w:rsidP="00112750">
      <w:r>
        <w:rPr>
          <w:sz w:val="28"/>
          <w:szCs w:val="28"/>
        </w:rPr>
        <w:tab/>
        <w:t>(2)</w:t>
      </w:r>
      <w:r>
        <w:rPr>
          <w:sz w:val="28"/>
          <w:szCs w:val="28"/>
        </w:rPr>
        <w:tab/>
      </w:r>
      <w:r w:rsidR="000A1A63" w:rsidRPr="006522C4">
        <w:rPr>
          <w:position w:val="-34"/>
        </w:rPr>
        <w:object w:dxaOrig="6780" w:dyaOrig="820">
          <v:shape id="_x0000_i1030" type="#_x0000_t75" style="width:339pt;height:41pt" o:ole="">
            <v:imagedata r:id="rId23" o:title=""/>
          </v:shape>
          <o:OLEObject Type="Embed" ProgID="Equation.DSMT4" ShapeID="_x0000_i1030" DrawAspect="Content" ObjectID="_1525967656" r:id="rId24"/>
        </w:object>
      </w:r>
    </w:p>
    <w:p w:rsidR="000F72B1" w:rsidRDefault="000F72B1" w:rsidP="00112750">
      <w:pPr>
        <w:rPr>
          <w:sz w:val="28"/>
          <w:szCs w:val="28"/>
        </w:rPr>
      </w:pPr>
      <w:r>
        <w:rPr>
          <w:sz w:val="28"/>
          <w:szCs w:val="28"/>
        </w:rPr>
        <w:t xml:space="preserve">where  </w:t>
      </w:r>
      <w:r w:rsidRPr="000F72B1">
        <w:rPr>
          <w:position w:val="-14"/>
          <w:sz w:val="28"/>
          <w:szCs w:val="28"/>
        </w:rPr>
        <w:object w:dxaOrig="2060" w:dyaOrig="499">
          <v:shape id="_x0000_i1031" type="#_x0000_t75" style="width:103pt;height:25pt" o:ole="">
            <v:imagedata r:id="rId25" o:title=""/>
          </v:shape>
          <o:OLEObject Type="Embed" ProgID="Equation.DSMT4" ShapeID="_x0000_i1031" DrawAspect="Content" ObjectID="_1525967657" r:id="rId26"/>
        </w:object>
      </w:r>
      <w:r w:rsidRPr="000F72B1">
        <w:rPr>
          <w:sz w:val="28"/>
          <w:szCs w:val="28"/>
        </w:rPr>
        <w:t xml:space="preserve"> is the distance</w:t>
      </w:r>
      <w:r>
        <w:rPr>
          <w:sz w:val="28"/>
          <w:szCs w:val="28"/>
        </w:rPr>
        <w:t xml:space="preserve"> between the charge </w:t>
      </w:r>
      <w:r w:rsidRPr="000F72B1">
        <w:rPr>
          <w:rFonts w:ascii="Times New Roman" w:hAnsi="Times New Roman" w:cs="Times New Roman"/>
          <w:i/>
          <w:sz w:val="28"/>
          <w:szCs w:val="28"/>
        </w:rPr>
        <w:t xml:space="preserve">Q </w:t>
      </w:r>
      <w:r>
        <w:rPr>
          <w:sz w:val="28"/>
          <w:szCs w:val="28"/>
        </w:rPr>
        <w:t>at the origin O(0,0,0) and the point P(</w:t>
      </w:r>
      <w:proofErr w:type="spellStart"/>
      <w:r w:rsidRPr="000F72B1">
        <w:rPr>
          <w:rFonts w:ascii="Times New Roman" w:hAnsi="Times New Roman" w:cs="Times New Roman"/>
          <w:i/>
          <w:sz w:val="28"/>
          <w:szCs w:val="28"/>
        </w:rPr>
        <w:t>x,y,z</w:t>
      </w:r>
      <w:proofErr w:type="spellEnd"/>
      <w:r w:rsidRPr="000F72B1">
        <w:rPr>
          <w:rFonts w:ascii="Times New Roman" w:hAnsi="Times New Roman" w:cs="Times New Roman"/>
          <w:i/>
          <w:sz w:val="28"/>
          <w:szCs w:val="28"/>
        </w:rPr>
        <w:t>)</w:t>
      </w:r>
      <w:r>
        <w:rPr>
          <w:sz w:val="28"/>
          <w:szCs w:val="28"/>
        </w:rPr>
        <w:t>.</w:t>
      </w:r>
    </w:p>
    <w:p w:rsidR="00DC6774" w:rsidRDefault="00320D26" w:rsidP="00112750">
      <w:pPr>
        <w:rPr>
          <w:sz w:val="28"/>
          <w:szCs w:val="28"/>
        </w:rPr>
      </w:pPr>
      <w:r>
        <w:rPr>
          <w:sz w:val="28"/>
          <w:szCs w:val="28"/>
        </w:rPr>
        <w:t xml:space="preserve">From the partial derivatives we can </w:t>
      </w:r>
      <w:r w:rsidR="007F1634">
        <w:rPr>
          <w:sz w:val="28"/>
          <w:szCs w:val="28"/>
        </w:rPr>
        <w:t xml:space="preserve">calculate </w:t>
      </w:r>
      <w:r>
        <w:rPr>
          <w:sz w:val="28"/>
          <w:szCs w:val="28"/>
        </w:rPr>
        <w:t>the divergence of the electric field and the curl of the electric field. For static electric fields</w:t>
      </w:r>
    </w:p>
    <w:p w:rsidR="00320D26" w:rsidRDefault="00320D26" w:rsidP="00320D26">
      <w:pPr>
        <w:tabs>
          <w:tab w:val="left" w:pos="567"/>
          <w:tab w:val="left" w:pos="1418"/>
        </w:tabs>
      </w:pPr>
      <w:r>
        <w:rPr>
          <w:sz w:val="28"/>
          <w:szCs w:val="28"/>
        </w:rPr>
        <w:tab/>
        <w:t>(3)</w:t>
      </w:r>
      <w:r>
        <w:rPr>
          <w:sz w:val="28"/>
          <w:szCs w:val="28"/>
        </w:rPr>
        <w:tab/>
      </w:r>
      <w:r w:rsidRPr="006522C4">
        <w:rPr>
          <w:position w:val="-34"/>
        </w:rPr>
        <w:object w:dxaOrig="1120" w:dyaOrig="780">
          <v:shape id="_x0000_i1032" type="#_x0000_t75" style="width:56pt;height:39pt" o:ole="">
            <v:imagedata r:id="rId27" o:title=""/>
          </v:shape>
          <o:OLEObject Type="Embed" ProgID="Equation.DSMT4" ShapeID="_x0000_i1032" DrawAspect="Content" ObjectID="_1525967658" r:id="rId28"/>
        </w:object>
      </w:r>
      <w:r>
        <w:t xml:space="preserve">                          divergence</w:t>
      </w:r>
      <w:r w:rsidR="0052511C">
        <w:t>: Gauss’s law for electric fields</w:t>
      </w:r>
    </w:p>
    <w:p w:rsidR="00320D26" w:rsidRDefault="00320D26" w:rsidP="00320D26">
      <w:pPr>
        <w:tabs>
          <w:tab w:val="left" w:pos="567"/>
          <w:tab w:val="left" w:pos="1418"/>
        </w:tabs>
      </w:pPr>
      <w:r>
        <w:tab/>
        <w:t>(4)</w:t>
      </w:r>
      <w:r>
        <w:tab/>
      </w:r>
      <w:r w:rsidRPr="006522C4">
        <w:rPr>
          <w:position w:val="-6"/>
        </w:rPr>
        <w:object w:dxaOrig="1100" w:dyaOrig="360">
          <v:shape id="_x0000_i1033" type="#_x0000_t75" style="width:55pt;height:18pt" o:ole="">
            <v:imagedata r:id="rId29" o:title=""/>
          </v:shape>
          <o:OLEObject Type="Embed" ProgID="Equation.DSMT4" ShapeID="_x0000_i1033" DrawAspect="Content" ObjectID="_1525967659" r:id="rId30"/>
        </w:object>
      </w:r>
      <w:r w:rsidR="0032170E">
        <w:t xml:space="preserve">                           curl</w:t>
      </w:r>
      <w:r w:rsidR="0052511C">
        <w:t>: Faraday’s law for static electric fields</w:t>
      </w:r>
    </w:p>
    <w:p w:rsidR="00320D26" w:rsidRPr="007F1634" w:rsidRDefault="00320D26" w:rsidP="00320D26">
      <w:pPr>
        <w:tabs>
          <w:tab w:val="left" w:pos="567"/>
          <w:tab w:val="left" w:pos="1418"/>
        </w:tabs>
        <w:rPr>
          <w:sz w:val="28"/>
          <w:szCs w:val="28"/>
        </w:rPr>
      </w:pPr>
      <w:r w:rsidRPr="007F1634">
        <w:rPr>
          <w:sz w:val="28"/>
          <w:szCs w:val="28"/>
        </w:rPr>
        <w:t xml:space="preserve">where </w:t>
      </w:r>
      <w:r w:rsidRPr="007F1634">
        <w:rPr>
          <w:position w:val="-10"/>
          <w:sz w:val="28"/>
          <w:szCs w:val="28"/>
        </w:rPr>
        <w:object w:dxaOrig="260" w:dyaOrig="279">
          <v:shape id="_x0000_i1034" type="#_x0000_t75" style="width:13pt;height:14pt" o:ole="">
            <v:imagedata r:id="rId31" o:title=""/>
          </v:shape>
          <o:OLEObject Type="Embed" ProgID="Equation.DSMT4" ShapeID="_x0000_i1034" DrawAspect="Content" ObjectID="_1525967660" r:id="rId32"/>
        </w:object>
      </w:r>
      <w:r w:rsidRPr="007F1634">
        <w:rPr>
          <w:sz w:val="28"/>
          <w:szCs w:val="28"/>
        </w:rPr>
        <w:t xml:space="preserve"> is the charge density. </w:t>
      </w:r>
    </w:p>
    <w:p w:rsidR="0032170E" w:rsidRDefault="00112750" w:rsidP="0032170E">
      <w:pPr>
        <w:tabs>
          <w:tab w:val="left" w:pos="567"/>
          <w:tab w:val="left" w:pos="1418"/>
        </w:tabs>
        <w:rPr>
          <w:sz w:val="28"/>
          <w:szCs w:val="28"/>
        </w:rPr>
      </w:pPr>
      <w:r w:rsidRPr="000F72B1">
        <w:rPr>
          <w:sz w:val="28"/>
          <w:szCs w:val="28"/>
        </w:rPr>
        <w:t xml:space="preserve"> </w:t>
      </w:r>
      <w:r w:rsidR="0032170E">
        <w:rPr>
          <w:sz w:val="28"/>
          <w:szCs w:val="28"/>
        </w:rPr>
        <w:t>The divergence and the curl are calculated from equations 5 and 6</w:t>
      </w:r>
    </w:p>
    <w:p w:rsidR="00ED4EEE" w:rsidRDefault="0032170E" w:rsidP="0032170E">
      <w:pPr>
        <w:tabs>
          <w:tab w:val="left" w:pos="567"/>
          <w:tab w:val="left" w:pos="1418"/>
        </w:tabs>
        <w:rPr>
          <w:sz w:val="28"/>
          <w:szCs w:val="28"/>
        </w:rPr>
      </w:pPr>
      <w:r>
        <w:rPr>
          <w:sz w:val="28"/>
          <w:szCs w:val="28"/>
        </w:rPr>
        <w:tab/>
        <w:t>(5)</w:t>
      </w:r>
      <w:r>
        <w:rPr>
          <w:sz w:val="28"/>
          <w:szCs w:val="28"/>
        </w:rPr>
        <w:tab/>
      </w:r>
      <w:r>
        <w:rPr>
          <w:sz w:val="28"/>
          <w:szCs w:val="28"/>
        </w:rPr>
        <w:tab/>
      </w:r>
      <w:r w:rsidRPr="0080726C">
        <w:rPr>
          <w:position w:val="-32"/>
        </w:rPr>
        <w:object w:dxaOrig="2720" w:dyaOrig="800">
          <v:shape id="_x0000_i1035" type="#_x0000_t75" style="width:136pt;height:40pt" o:ole="">
            <v:imagedata r:id="rId33" o:title=""/>
          </v:shape>
          <o:OLEObject Type="Embed" ProgID="Equation.DSMT4" ShapeID="_x0000_i1035" DrawAspect="Content" ObjectID="_1525967661" r:id="rId34"/>
        </w:object>
      </w:r>
      <w:r>
        <w:rPr>
          <w:sz w:val="28"/>
          <w:szCs w:val="28"/>
        </w:rPr>
        <w:tab/>
      </w:r>
    </w:p>
    <w:p w:rsidR="0032170E" w:rsidRDefault="0032170E" w:rsidP="0032170E">
      <w:pPr>
        <w:tabs>
          <w:tab w:val="left" w:pos="567"/>
          <w:tab w:val="left" w:pos="1418"/>
        </w:tabs>
      </w:pPr>
      <w:r>
        <w:rPr>
          <w:sz w:val="28"/>
          <w:szCs w:val="28"/>
        </w:rPr>
        <w:lastRenderedPageBreak/>
        <w:tab/>
        <w:t>(6)</w:t>
      </w:r>
      <w:r>
        <w:rPr>
          <w:sz w:val="28"/>
          <w:szCs w:val="28"/>
        </w:rPr>
        <w:tab/>
      </w:r>
      <w:r w:rsidRPr="0080726C">
        <w:rPr>
          <w:position w:val="-32"/>
        </w:rPr>
        <w:object w:dxaOrig="8400" w:dyaOrig="800">
          <v:shape id="_x0000_i1036" type="#_x0000_t75" style="width:420pt;height:40pt" o:ole="">
            <v:imagedata r:id="rId35" o:title=""/>
          </v:shape>
          <o:OLEObject Type="Embed" ProgID="Equation.DSMT4" ShapeID="_x0000_i1036" DrawAspect="Content" ObjectID="_1525967662" r:id="rId36"/>
        </w:object>
      </w:r>
    </w:p>
    <w:p w:rsidR="0032170E" w:rsidRDefault="0032170E" w:rsidP="000A1A63">
      <w:pPr>
        <w:pStyle w:val="Quote"/>
        <w:spacing w:line="276" w:lineRule="auto"/>
        <w:ind w:left="0"/>
        <w:jc w:val="left"/>
        <w:rPr>
          <w:i w:val="0"/>
          <w:sz w:val="28"/>
          <w:szCs w:val="28"/>
        </w:rPr>
      </w:pPr>
    </w:p>
    <w:p w:rsidR="00A63927" w:rsidRDefault="000A1A63" w:rsidP="000A1A63">
      <w:pPr>
        <w:pStyle w:val="Quote"/>
        <w:spacing w:line="276" w:lineRule="auto"/>
        <w:ind w:left="0"/>
        <w:jc w:val="left"/>
        <w:rPr>
          <w:i w:val="0"/>
          <w:sz w:val="28"/>
          <w:szCs w:val="28"/>
        </w:rPr>
      </w:pPr>
      <w:r>
        <w:rPr>
          <w:i w:val="0"/>
          <w:sz w:val="28"/>
          <w:szCs w:val="28"/>
        </w:rPr>
        <w:t>The nine partial derivatives of the electric field calculated by the partial differentiation of equation 2 are</w:t>
      </w:r>
    </w:p>
    <w:p w:rsidR="000A1A63" w:rsidRDefault="000A1A63" w:rsidP="000A1A63">
      <w:r>
        <w:tab/>
      </w:r>
      <w:r w:rsidRPr="006522C4">
        <w:rPr>
          <w:position w:val="-124"/>
        </w:rPr>
        <w:object w:dxaOrig="7240" w:dyaOrig="2620">
          <v:shape id="_x0000_i1037" type="#_x0000_t75" style="width:362pt;height:131pt" o:ole="">
            <v:imagedata r:id="rId37" o:title=""/>
          </v:shape>
          <o:OLEObject Type="Embed" ProgID="Equation.DSMT4" ShapeID="_x0000_i1037" DrawAspect="Content" ObjectID="_1525967663" r:id="rId38"/>
        </w:object>
      </w:r>
    </w:p>
    <w:p w:rsidR="008A7AB0" w:rsidRDefault="008A7AB0" w:rsidP="000A1A63">
      <w:pPr>
        <w:rPr>
          <w:sz w:val="28"/>
          <w:szCs w:val="28"/>
        </w:rPr>
      </w:pPr>
    </w:p>
    <w:p w:rsidR="000A1A63" w:rsidRDefault="00B13BBD" w:rsidP="000A1A63">
      <w:pPr>
        <w:rPr>
          <w:sz w:val="28"/>
          <w:szCs w:val="28"/>
        </w:rPr>
      </w:pPr>
      <w:r w:rsidRPr="00B13BBD">
        <w:rPr>
          <w:sz w:val="28"/>
          <w:szCs w:val="28"/>
        </w:rPr>
        <w:t>Thes</w:t>
      </w:r>
      <w:r>
        <w:rPr>
          <w:sz w:val="28"/>
          <w:szCs w:val="28"/>
        </w:rPr>
        <w:t>e theoretical values of the partial derivatives can be used to check the accuracy of computing the partial derivatives using equation 1.</w:t>
      </w:r>
    </w:p>
    <w:p w:rsidR="00B13BBD" w:rsidRDefault="00B13BBD" w:rsidP="000A1A63">
      <w:pPr>
        <w:rPr>
          <w:sz w:val="28"/>
          <w:szCs w:val="28"/>
        </w:rPr>
      </w:pPr>
    </w:p>
    <w:p w:rsidR="008A7AB0" w:rsidRPr="008A7AB0" w:rsidRDefault="008A7AB0" w:rsidP="000A1A63">
      <w:pPr>
        <w:rPr>
          <w:b/>
          <w:color w:val="833C0B" w:themeColor="accent2" w:themeShade="80"/>
          <w:sz w:val="28"/>
          <w:szCs w:val="28"/>
        </w:rPr>
      </w:pPr>
      <w:proofErr w:type="spellStart"/>
      <w:proofErr w:type="gramStart"/>
      <w:r w:rsidRPr="008A7AB0">
        <w:rPr>
          <w:b/>
          <w:color w:val="833C0B" w:themeColor="accent2" w:themeShade="80"/>
          <w:sz w:val="28"/>
          <w:szCs w:val="28"/>
        </w:rPr>
        <w:t>Matlab</w:t>
      </w:r>
      <w:proofErr w:type="spellEnd"/>
      <w:r w:rsidRPr="008A7AB0">
        <w:rPr>
          <w:b/>
          <w:color w:val="833C0B" w:themeColor="accent2" w:themeShade="80"/>
          <w:sz w:val="28"/>
          <w:szCs w:val="28"/>
        </w:rPr>
        <w:t xml:space="preserve">  cemVE20.m</w:t>
      </w:r>
      <w:proofErr w:type="gramEnd"/>
    </w:p>
    <w:p w:rsidR="008A7AB0" w:rsidRPr="0029706E" w:rsidRDefault="008A7AB0" w:rsidP="000A1A63">
      <w:pPr>
        <w:rPr>
          <w:rFonts w:ascii="Times New Roman" w:hAnsi="Times New Roman" w:cs="Times New Roman"/>
          <w:i/>
          <w:sz w:val="28"/>
          <w:szCs w:val="28"/>
        </w:rPr>
      </w:pPr>
      <w:r>
        <w:rPr>
          <w:sz w:val="28"/>
          <w:szCs w:val="28"/>
        </w:rPr>
        <w:t>The input section is used to input the charge</w:t>
      </w:r>
      <w:r w:rsidR="007F1634">
        <w:rPr>
          <w:sz w:val="28"/>
          <w:szCs w:val="28"/>
        </w:rPr>
        <w:t xml:space="preserve"> </w:t>
      </w:r>
      <w:r w:rsidR="007F1634" w:rsidRPr="007F1634">
        <w:rPr>
          <w:rFonts w:ascii="Times New Roman" w:hAnsi="Times New Roman" w:cs="Times New Roman"/>
          <w:i/>
          <w:sz w:val="28"/>
          <w:szCs w:val="28"/>
        </w:rPr>
        <w:t>Q</w:t>
      </w:r>
      <w:r w:rsidRPr="007F1634">
        <w:rPr>
          <w:rFonts w:ascii="Times New Roman" w:hAnsi="Times New Roman" w:cs="Times New Roman"/>
          <w:i/>
          <w:sz w:val="28"/>
          <w:szCs w:val="28"/>
        </w:rPr>
        <w:t>,</w:t>
      </w:r>
      <w:r>
        <w:rPr>
          <w:sz w:val="28"/>
          <w:szCs w:val="28"/>
        </w:rPr>
        <w:t xml:space="preserve"> the Cartesian coordinates of the point P and the increment </w:t>
      </w:r>
      <w:r w:rsidRPr="0029706E">
        <w:rPr>
          <w:rFonts w:ascii="Times New Roman" w:hAnsi="Times New Roman" w:cs="Times New Roman"/>
          <w:i/>
          <w:sz w:val="28"/>
          <w:szCs w:val="28"/>
        </w:rPr>
        <w:t>h</w:t>
      </w:r>
    </w:p>
    <w:p w:rsidR="008A7AB0" w:rsidRDefault="008A7AB0" w:rsidP="008A7AB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Value of the point charge Q located at the origin (0,0,0)</w:t>
      </w:r>
    </w:p>
    <w:p w:rsidR="008A7AB0" w:rsidRDefault="008A7AB0" w:rsidP="008A7AB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Q = 3e-7;</w:t>
      </w:r>
    </w:p>
    <w:p w:rsidR="008A7AB0" w:rsidRDefault="008A7AB0" w:rsidP="008A7AB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Increment h = dx = </w:t>
      </w:r>
      <w:proofErr w:type="spellStart"/>
      <w:r>
        <w:rPr>
          <w:rFonts w:ascii="Courier New" w:hAnsi="Courier New" w:cs="Courier New"/>
          <w:color w:val="228B22"/>
          <w:sz w:val="20"/>
          <w:szCs w:val="20"/>
          <w:lang w:val="en-US"/>
        </w:rPr>
        <w:t>dy</w:t>
      </w:r>
      <w:proofErr w:type="spellEnd"/>
      <w:r>
        <w:rPr>
          <w:rFonts w:ascii="Courier New" w:hAnsi="Courier New" w:cs="Courier New"/>
          <w:color w:val="228B22"/>
          <w:sz w:val="20"/>
          <w:szCs w:val="20"/>
          <w:lang w:val="en-US"/>
        </w:rPr>
        <w:t xml:space="preserve"> = </w:t>
      </w:r>
      <w:proofErr w:type="spellStart"/>
      <w:r>
        <w:rPr>
          <w:rFonts w:ascii="Courier New" w:hAnsi="Courier New" w:cs="Courier New"/>
          <w:color w:val="228B22"/>
          <w:sz w:val="20"/>
          <w:szCs w:val="20"/>
          <w:lang w:val="en-US"/>
        </w:rPr>
        <w:t>dz</w:t>
      </w:r>
      <w:proofErr w:type="spellEnd"/>
    </w:p>
    <w:p w:rsidR="008A7AB0" w:rsidRDefault="008A7AB0" w:rsidP="008A7AB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h = 0.0001;</w:t>
      </w:r>
    </w:p>
    <w:p w:rsidR="008A7AB0" w:rsidRDefault="008A7AB0" w:rsidP="008A7AB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Cartesian coordinates</w:t>
      </w:r>
      <w:r w:rsidR="0029706E">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x,y</w:t>
      </w:r>
      <w:proofErr w:type="gramEnd"/>
      <w:r>
        <w:rPr>
          <w:rFonts w:ascii="Courier New" w:hAnsi="Courier New" w:cs="Courier New"/>
          <w:color w:val="228B22"/>
          <w:sz w:val="20"/>
          <w:szCs w:val="20"/>
          <w:lang w:val="en-US"/>
        </w:rPr>
        <w:t>,z</w:t>
      </w:r>
      <w:proofErr w:type="spellEnd"/>
      <w:r>
        <w:rPr>
          <w:rFonts w:ascii="Courier New" w:hAnsi="Courier New" w:cs="Courier New"/>
          <w:color w:val="228B22"/>
          <w:sz w:val="20"/>
          <w:szCs w:val="20"/>
          <w:lang w:val="en-US"/>
        </w:rPr>
        <w:t>) for the point P at which the</w:t>
      </w:r>
    </w:p>
    <w:p w:rsidR="0029706E" w:rsidRPr="0029706E" w:rsidRDefault="008A7AB0" w:rsidP="008A7AB0">
      <w:pPr>
        <w:autoSpaceDE w:val="0"/>
        <w:autoSpaceDN w:val="0"/>
        <w:adjustRightInd w:val="0"/>
        <w:spacing w:after="0" w:line="240" w:lineRule="auto"/>
        <w:rPr>
          <w:rFonts w:ascii="Courier New" w:hAnsi="Courier New" w:cs="Courier New"/>
          <w:color w:val="228B22"/>
          <w:sz w:val="20"/>
          <w:szCs w:val="20"/>
          <w:lang w:val="en-US"/>
        </w:rPr>
      </w:pPr>
      <w:r>
        <w:rPr>
          <w:rFonts w:ascii="Courier New" w:hAnsi="Courier New" w:cs="Courier New"/>
          <w:color w:val="228B22"/>
          <w:sz w:val="20"/>
          <w:szCs w:val="20"/>
          <w:lang w:val="en-US"/>
        </w:rPr>
        <w:t>%     partial derivat</w:t>
      </w:r>
      <w:r w:rsidR="0029706E">
        <w:rPr>
          <w:rFonts w:ascii="Courier New" w:hAnsi="Courier New" w:cs="Courier New"/>
          <w:color w:val="228B22"/>
          <w:sz w:val="20"/>
          <w:szCs w:val="20"/>
          <w:lang w:val="en-US"/>
        </w:rPr>
        <w:t>iv</w:t>
      </w:r>
      <w:r>
        <w:rPr>
          <w:rFonts w:ascii="Courier New" w:hAnsi="Courier New" w:cs="Courier New"/>
          <w:color w:val="228B22"/>
          <w:sz w:val="20"/>
          <w:szCs w:val="20"/>
          <w:lang w:val="en-US"/>
        </w:rPr>
        <w:t>es,</w:t>
      </w:r>
      <w:r w:rsidR="0029706E">
        <w:rPr>
          <w:rFonts w:ascii="Courier New" w:hAnsi="Courier New" w:cs="Courier New"/>
          <w:color w:val="228B22"/>
          <w:sz w:val="20"/>
          <w:szCs w:val="20"/>
          <w:lang w:val="en-US"/>
        </w:rPr>
        <w:t xml:space="preserve"> </w:t>
      </w:r>
      <w:r>
        <w:rPr>
          <w:rFonts w:ascii="Courier New" w:hAnsi="Courier New" w:cs="Courier New"/>
          <w:color w:val="228B22"/>
          <w:sz w:val="20"/>
          <w:szCs w:val="20"/>
          <w:lang w:val="en-US"/>
        </w:rPr>
        <w:t>divergence and curl are calculated</w:t>
      </w:r>
    </w:p>
    <w:p w:rsidR="008A7AB0" w:rsidRDefault="008A7AB0" w:rsidP="008A7AB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 = [h/4, 0, 0];</w:t>
      </w:r>
    </w:p>
    <w:p w:rsidR="009570F2" w:rsidRDefault="009570F2" w:rsidP="000A1A63">
      <w:pPr>
        <w:rPr>
          <w:sz w:val="28"/>
          <w:szCs w:val="28"/>
        </w:rPr>
      </w:pPr>
      <w:r>
        <w:rPr>
          <w:noProof/>
          <w:sz w:val="28"/>
          <w:szCs w:val="28"/>
          <w:lang w:val="en-US"/>
        </w:rPr>
        <w:drawing>
          <wp:anchor distT="0" distB="0" distL="114300" distR="114300" simplePos="0" relativeHeight="251660288" behindDoc="0" locked="0" layoutInCell="1" allowOverlap="1" wp14:anchorId="31442494" wp14:editId="1E3C18C2">
            <wp:simplePos x="0" y="0"/>
            <wp:positionH relativeFrom="column">
              <wp:posOffset>2419350</wp:posOffset>
            </wp:positionH>
            <wp:positionV relativeFrom="paragraph">
              <wp:posOffset>121285</wp:posOffset>
            </wp:positionV>
            <wp:extent cx="3071030" cy="2082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071030" cy="2082800"/>
                    </a:xfrm>
                    <a:prstGeom prst="rect">
                      <a:avLst/>
                    </a:prstGeom>
                    <a:noFill/>
                  </pic:spPr>
                </pic:pic>
              </a:graphicData>
            </a:graphic>
            <wp14:sizeRelH relativeFrom="page">
              <wp14:pctWidth>0</wp14:pctWidth>
            </wp14:sizeRelH>
            <wp14:sizeRelV relativeFrom="page">
              <wp14:pctHeight>0</wp14:pctHeight>
            </wp14:sizeRelV>
          </wp:anchor>
        </w:drawing>
      </w:r>
    </w:p>
    <w:p w:rsidR="008A7AB0" w:rsidRDefault="007F1634" w:rsidP="000A1A63">
      <w:pPr>
        <w:rPr>
          <w:sz w:val="28"/>
          <w:szCs w:val="28"/>
        </w:rPr>
      </w:pPr>
      <w:r>
        <w:rPr>
          <w:sz w:val="28"/>
          <w:szCs w:val="28"/>
        </w:rPr>
        <w:t>D</w:t>
      </w:r>
      <w:r w:rsidR="009570F2">
        <w:rPr>
          <w:sz w:val="28"/>
          <w:szCs w:val="28"/>
        </w:rPr>
        <w:t>istances are calculated from the origin O to the point P and the volume element corners surrounding the point P</w:t>
      </w:r>
    </w:p>
    <w:p w:rsidR="009570F2" w:rsidRDefault="009570F2" w:rsidP="000A1A63">
      <w:pPr>
        <w:rPr>
          <w:sz w:val="28"/>
          <w:szCs w:val="28"/>
        </w:rPr>
      </w:pPr>
    </w:p>
    <w:p w:rsidR="0029706E" w:rsidRDefault="0029706E" w:rsidP="000A1A63">
      <w:pPr>
        <w:rPr>
          <w:sz w:val="28"/>
          <w:szCs w:val="28"/>
        </w:rPr>
      </w:pPr>
    </w:p>
    <w:p w:rsidR="009570F2" w:rsidRDefault="009570F2" w:rsidP="000A1A63">
      <w:pPr>
        <w:rPr>
          <w:sz w:val="28"/>
          <w:szCs w:val="28"/>
        </w:rPr>
      </w:pP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lastRenderedPageBreak/>
        <w:t xml:space="preserve">% Distances from the origin (0,0,0) to the point P and increments around P </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   = </w:t>
      </w:r>
      <w:proofErr w:type="spellStart"/>
      <w:proofErr w:type="gram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x^2 + y^2 + z^2);</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Rx2 = </w:t>
      </w:r>
      <w:proofErr w:type="spellStart"/>
      <w:proofErr w:type="gram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x2^2 + y^2 + z^2);</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Rx1 = </w:t>
      </w:r>
      <w:proofErr w:type="spellStart"/>
      <w:proofErr w:type="gram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x1^2 + y^2 + z^2);</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Ry2 = </w:t>
      </w:r>
      <w:proofErr w:type="spellStart"/>
      <w:proofErr w:type="gram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x^2 + y2^2 + z^2);</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Ry1 = </w:t>
      </w:r>
      <w:proofErr w:type="spellStart"/>
      <w:proofErr w:type="gram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x^2 + y1^2 + z^2);</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Rz2 = </w:t>
      </w:r>
      <w:proofErr w:type="spellStart"/>
      <w:proofErr w:type="gram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x^2 + y^2 + z2^2);</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Rz1 = </w:t>
      </w:r>
      <w:proofErr w:type="spellStart"/>
      <w:proofErr w:type="gram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x^2 + y^2 + z1^2);</w:t>
      </w:r>
    </w:p>
    <w:p w:rsidR="009570F2" w:rsidRDefault="009570F2" w:rsidP="000A1A63">
      <w:pPr>
        <w:rPr>
          <w:sz w:val="28"/>
          <w:szCs w:val="28"/>
        </w:rPr>
      </w:pPr>
    </w:p>
    <w:p w:rsidR="009570F2" w:rsidRDefault="009570F2" w:rsidP="000A1A63">
      <w:pPr>
        <w:rPr>
          <w:sz w:val="28"/>
          <w:szCs w:val="28"/>
        </w:rPr>
      </w:pPr>
      <w:r>
        <w:rPr>
          <w:sz w:val="28"/>
          <w:szCs w:val="28"/>
        </w:rPr>
        <w:t xml:space="preserve">The gradients of the partial derivatives are given by the 3x3 matrices: </w:t>
      </w:r>
      <w:proofErr w:type="spellStart"/>
      <w:r>
        <w:rPr>
          <w:sz w:val="28"/>
          <w:szCs w:val="28"/>
        </w:rPr>
        <w:t>gradE</w:t>
      </w:r>
      <w:proofErr w:type="spellEnd"/>
      <w:r>
        <w:rPr>
          <w:sz w:val="28"/>
          <w:szCs w:val="28"/>
        </w:rPr>
        <w:t xml:space="preserve"> (numerical) and </w:t>
      </w:r>
      <w:proofErr w:type="spellStart"/>
      <w:r>
        <w:rPr>
          <w:sz w:val="28"/>
          <w:szCs w:val="28"/>
        </w:rPr>
        <w:t>gradEA</w:t>
      </w:r>
      <w:proofErr w:type="spellEnd"/>
      <w:r>
        <w:rPr>
          <w:sz w:val="28"/>
          <w:szCs w:val="28"/>
        </w:rPr>
        <w:t xml:space="preserve"> (analytical) </w:t>
      </w:r>
      <w:r w:rsidR="007F1634">
        <w:rPr>
          <w:sz w:val="28"/>
          <w:szCs w:val="28"/>
        </w:rPr>
        <w:t xml:space="preserve">and </w:t>
      </w:r>
      <w:r>
        <w:rPr>
          <w:sz w:val="28"/>
          <w:szCs w:val="28"/>
        </w:rPr>
        <w:t>are calculated from the electric fields E2 and E1 at two adjacent corners of the volume element</w:t>
      </w:r>
    </w:p>
    <w:p w:rsidR="009570F2" w:rsidRDefault="009570F2" w:rsidP="009570F2">
      <w:pPr>
        <w:tabs>
          <w:tab w:val="left" w:pos="567"/>
          <w:tab w:val="left" w:pos="1418"/>
        </w:tabs>
      </w:pPr>
      <w:r>
        <w:rPr>
          <w:sz w:val="28"/>
          <w:szCs w:val="28"/>
        </w:rPr>
        <w:tab/>
      </w:r>
      <w:r w:rsidRPr="001D08C6">
        <w:rPr>
          <w:position w:val="-56"/>
        </w:rPr>
        <w:object w:dxaOrig="4520" w:dyaOrig="1260">
          <v:shape id="_x0000_i1038" type="#_x0000_t75" style="width:226pt;height:63pt" o:ole="">
            <v:imagedata r:id="rId40" o:title=""/>
          </v:shape>
          <o:OLEObject Type="Embed" ProgID="Equation.DSMT4" ShapeID="_x0000_i1038" DrawAspect="Content" ObjectID="_1525967664" r:id="rId41"/>
        </w:objec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dEx</w:t>
      </w:r>
      <w:proofErr w:type="spellEnd"/>
      <w:r>
        <w:rPr>
          <w:rFonts w:ascii="Courier New" w:hAnsi="Courier New" w:cs="Courier New"/>
          <w:color w:val="228B22"/>
          <w:sz w:val="20"/>
          <w:szCs w:val="20"/>
          <w:lang w:val="en-US"/>
        </w:rPr>
        <w:t>/dx</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E2 = k * x2 / Rx2^3;</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E1 = k * x1 / Rx1^3;</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gradE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1,1)  = (E2 - E1) / h;</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gradEA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1,1) = k * (1/R^3 - 3*x^2/R^5);</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dEx</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dy</w:t>
      </w:r>
      <w:proofErr w:type="spellEnd"/>
      <w:r>
        <w:rPr>
          <w:rFonts w:ascii="Courier New" w:hAnsi="Courier New" w:cs="Courier New"/>
          <w:color w:val="228B22"/>
          <w:sz w:val="20"/>
          <w:szCs w:val="20"/>
          <w:lang w:val="en-US"/>
        </w:rPr>
        <w:t>;</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E2 = k * x / Ry2^3;</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E1 = k * x / Ry1^3;</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gradE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1,2)  = (E2 - E1) / h;</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gradEA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1,2) = -k * (3*x*y/R^5);</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dEx</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dz</w:t>
      </w:r>
      <w:proofErr w:type="spellEnd"/>
      <w:r>
        <w:rPr>
          <w:rFonts w:ascii="Courier New" w:hAnsi="Courier New" w:cs="Courier New"/>
          <w:color w:val="228B22"/>
          <w:sz w:val="20"/>
          <w:szCs w:val="20"/>
          <w:lang w:val="en-US"/>
        </w:rPr>
        <w:t>;</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E2 = k * x / Rz2^3;</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E1 = k * x / Rz1^3;</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gradE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1,3)  = (E2 - E1) / h;</w:t>
      </w:r>
    </w:p>
    <w:p w:rsidR="009570F2" w:rsidRDefault="009570F2" w:rsidP="009570F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gradEA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1,3) = -k * (3*x*z/R^5);</w:t>
      </w:r>
    </w:p>
    <w:p w:rsidR="009570F2" w:rsidRDefault="009570F2" w:rsidP="009570F2">
      <w:pPr>
        <w:tabs>
          <w:tab w:val="left" w:pos="567"/>
          <w:tab w:val="left" w:pos="1418"/>
        </w:tabs>
        <w:rPr>
          <w:sz w:val="28"/>
          <w:szCs w:val="28"/>
          <w:lang w:val="en-US"/>
        </w:rPr>
      </w:pPr>
    </w:p>
    <w:p w:rsidR="00FB72DB" w:rsidRDefault="00FB72DB" w:rsidP="009570F2">
      <w:pPr>
        <w:tabs>
          <w:tab w:val="left" w:pos="567"/>
          <w:tab w:val="left" w:pos="1418"/>
        </w:tabs>
        <w:rPr>
          <w:sz w:val="28"/>
          <w:szCs w:val="28"/>
          <w:lang w:val="en-US"/>
        </w:rPr>
      </w:pPr>
      <w:r>
        <w:rPr>
          <w:sz w:val="28"/>
          <w:szCs w:val="28"/>
          <w:lang w:val="en-US"/>
        </w:rPr>
        <w:t xml:space="preserve">The code for the divergence and curl </w:t>
      </w:r>
    </w:p>
    <w:p w:rsidR="00FB72DB" w:rsidRDefault="00FB72DB" w:rsidP="00FB72D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divergence of the electric field at the point P(</w:t>
      </w:r>
      <w:proofErr w:type="spellStart"/>
      <w:proofErr w:type="gramStart"/>
      <w:r>
        <w:rPr>
          <w:rFonts w:ascii="Courier New" w:hAnsi="Courier New" w:cs="Courier New"/>
          <w:color w:val="228B22"/>
          <w:sz w:val="20"/>
          <w:szCs w:val="20"/>
          <w:lang w:val="en-US"/>
        </w:rPr>
        <w:t>x,y</w:t>
      </w:r>
      <w:proofErr w:type="gramEnd"/>
      <w:r>
        <w:rPr>
          <w:rFonts w:ascii="Courier New" w:hAnsi="Courier New" w:cs="Courier New"/>
          <w:color w:val="228B22"/>
          <w:sz w:val="20"/>
          <w:szCs w:val="20"/>
          <w:lang w:val="en-US"/>
        </w:rPr>
        <w:t>,z</w:t>
      </w:r>
      <w:proofErr w:type="spellEnd"/>
      <w:r>
        <w:rPr>
          <w:rFonts w:ascii="Courier New" w:hAnsi="Courier New" w:cs="Courier New"/>
          <w:color w:val="228B22"/>
          <w:sz w:val="20"/>
          <w:szCs w:val="20"/>
          <w:lang w:val="en-US"/>
        </w:rPr>
        <w:t>)</w:t>
      </w:r>
    </w:p>
    <w:p w:rsidR="00FB72DB" w:rsidRDefault="00FB72DB" w:rsidP="00FB72D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divE</w:t>
      </w:r>
      <w:proofErr w:type="spellEnd"/>
      <w:r>
        <w:rPr>
          <w:rFonts w:ascii="Courier New" w:hAnsi="Courier New" w:cs="Courier New"/>
          <w:color w:val="000000"/>
          <w:sz w:val="20"/>
          <w:szCs w:val="20"/>
          <w:lang w:val="en-US"/>
        </w:rPr>
        <w:t xml:space="preserve">  =</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gradE</w:t>
      </w:r>
      <w:proofErr w:type="spellEnd"/>
      <w:r>
        <w:rPr>
          <w:rFonts w:ascii="Courier New" w:hAnsi="Courier New" w:cs="Courier New"/>
          <w:color w:val="000000"/>
          <w:sz w:val="20"/>
          <w:szCs w:val="20"/>
          <w:lang w:val="en-US"/>
        </w:rPr>
        <w:t xml:space="preserve">(1,1)  + </w:t>
      </w:r>
      <w:proofErr w:type="spellStart"/>
      <w:r>
        <w:rPr>
          <w:rFonts w:ascii="Courier New" w:hAnsi="Courier New" w:cs="Courier New"/>
          <w:color w:val="000000"/>
          <w:sz w:val="20"/>
          <w:szCs w:val="20"/>
          <w:lang w:val="en-US"/>
        </w:rPr>
        <w:t>gradE</w:t>
      </w:r>
      <w:proofErr w:type="spellEnd"/>
      <w:r>
        <w:rPr>
          <w:rFonts w:ascii="Courier New" w:hAnsi="Courier New" w:cs="Courier New"/>
          <w:color w:val="000000"/>
          <w:sz w:val="20"/>
          <w:szCs w:val="20"/>
          <w:lang w:val="en-US"/>
        </w:rPr>
        <w:t xml:space="preserve">(2,2)+  </w:t>
      </w:r>
      <w:proofErr w:type="spellStart"/>
      <w:r>
        <w:rPr>
          <w:rFonts w:ascii="Courier New" w:hAnsi="Courier New" w:cs="Courier New"/>
          <w:color w:val="000000"/>
          <w:sz w:val="20"/>
          <w:szCs w:val="20"/>
          <w:lang w:val="en-US"/>
        </w:rPr>
        <w:t>gradE</w:t>
      </w:r>
      <w:proofErr w:type="spellEnd"/>
      <w:r>
        <w:rPr>
          <w:rFonts w:ascii="Courier New" w:hAnsi="Courier New" w:cs="Courier New"/>
          <w:color w:val="000000"/>
          <w:sz w:val="20"/>
          <w:szCs w:val="20"/>
          <w:lang w:val="en-US"/>
        </w:rPr>
        <w:t>(3,3);</w:t>
      </w:r>
    </w:p>
    <w:p w:rsidR="00FB72DB" w:rsidRDefault="00FB72DB" w:rsidP="00FB72D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divEA</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gradEA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1,1) + </w:t>
      </w:r>
      <w:proofErr w:type="spellStart"/>
      <w:r>
        <w:rPr>
          <w:rFonts w:ascii="Courier New" w:hAnsi="Courier New" w:cs="Courier New"/>
          <w:color w:val="000000"/>
          <w:sz w:val="20"/>
          <w:szCs w:val="20"/>
          <w:lang w:val="en-US"/>
        </w:rPr>
        <w:t>gradEA</w:t>
      </w:r>
      <w:proofErr w:type="spellEnd"/>
      <w:r>
        <w:rPr>
          <w:rFonts w:ascii="Courier New" w:hAnsi="Courier New" w:cs="Courier New"/>
          <w:color w:val="000000"/>
          <w:sz w:val="20"/>
          <w:szCs w:val="20"/>
          <w:lang w:val="en-US"/>
        </w:rPr>
        <w:t xml:space="preserve">(2,2)+ </w:t>
      </w:r>
      <w:proofErr w:type="spellStart"/>
      <w:r>
        <w:rPr>
          <w:rFonts w:ascii="Courier New" w:hAnsi="Courier New" w:cs="Courier New"/>
          <w:color w:val="000000"/>
          <w:sz w:val="20"/>
          <w:szCs w:val="20"/>
          <w:lang w:val="en-US"/>
        </w:rPr>
        <w:t>gradEA</w:t>
      </w:r>
      <w:proofErr w:type="spellEnd"/>
      <w:r>
        <w:rPr>
          <w:rFonts w:ascii="Courier New" w:hAnsi="Courier New" w:cs="Courier New"/>
          <w:color w:val="000000"/>
          <w:sz w:val="20"/>
          <w:szCs w:val="20"/>
          <w:lang w:val="en-US"/>
        </w:rPr>
        <w:t>(3,3);</w:t>
      </w:r>
    </w:p>
    <w:p w:rsidR="00FB72DB" w:rsidRDefault="00FB72DB" w:rsidP="00FB72D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FB72DB" w:rsidRDefault="00FB72DB" w:rsidP="00FB72D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curl of the electric field at the point P(</w:t>
      </w:r>
      <w:proofErr w:type="spellStart"/>
      <w:proofErr w:type="gramStart"/>
      <w:r>
        <w:rPr>
          <w:rFonts w:ascii="Courier New" w:hAnsi="Courier New" w:cs="Courier New"/>
          <w:color w:val="228B22"/>
          <w:sz w:val="20"/>
          <w:szCs w:val="20"/>
          <w:lang w:val="en-US"/>
        </w:rPr>
        <w:t>x,y</w:t>
      </w:r>
      <w:proofErr w:type="gramEnd"/>
      <w:r>
        <w:rPr>
          <w:rFonts w:ascii="Courier New" w:hAnsi="Courier New" w:cs="Courier New"/>
          <w:color w:val="228B22"/>
          <w:sz w:val="20"/>
          <w:szCs w:val="20"/>
          <w:lang w:val="en-US"/>
        </w:rPr>
        <w:t>,z</w:t>
      </w:r>
      <w:proofErr w:type="spellEnd"/>
      <w:r>
        <w:rPr>
          <w:rFonts w:ascii="Courier New" w:hAnsi="Courier New" w:cs="Courier New"/>
          <w:color w:val="228B22"/>
          <w:sz w:val="20"/>
          <w:szCs w:val="20"/>
          <w:lang w:val="en-US"/>
        </w:rPr>
        <w:t>)</w:t>
      </w:r>
    </w:p>
    <w:p w:rsidR="00FB72DB" w:rsidRDefault="00FB72DB" w:rsidP="00FB72D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curlEx</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gradE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3,2) - </w:t>
      </w:r>
      <w:proofErr w:type="spellStart"/>
      <w:r>
        <w:rPr>
          <w:rFonts w:ascii="Courier New" w:hAnsi="Courier New" w:cs="Courier New"/>
          <w:color w:val="000000"/>
          <w:sz w:val="20"/>
          <w:szCs w:val="20"/>
          <w:lang w:val="en-US"/>
        </w:rPr>
        <w:t>gradE</w:t>
      </w:r>
      <w:proofErr w:type="spellEnd"/>
      <w:r>
        <w:rPr>
          <w:rFonts w:ascii="Courier New" w:hAnsi="Courier New" w:cs="Courier New"/>
          <w:color w:val="000000"/>
          <w:sz w:val="20"/>
          <w:szCs w:val="20"/>
          <w:lang w:val="en-US"/>
        </w:rPr>
        <w:t>(2,3);</w:t>
      </w:r>
    </w:p>
    <w:p w:rsidR="00FB72DB" w:rsidRDefault="00FB72DB" w:rsidP="00FB72D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curlEy</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gradE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1,3) - </w:t>
      </w:r>
      <w:proofErr w:type="spellStart"/>
      <w:r>
        <w:rPr>
          <w:rFonts w:ascii="Courier New" w:hAnsi="Courier New" w:cs="Courier New"/>
          <w:color w:val="000000"/>
          <w:sz w:val="20"/>
          <w:szCs w:val="20"/>
          <w:lang w:val="en-US"/>
        </w:rPr>
        <w:t>gradE</w:t>
      </w:r>
      <w:proofErr w:type="spellEnd"/>
      <w:r>
        <w:rPr>
          <w:rFonts w:ascii="Courier New" w:hAnsi="Courier New" w:cs="Courier New"/>
          <w:color w:val="000000"/>
          <w:sz w:val="20"/>
          <w:szCs w:val="20"/>
          <w:lang w:val="en-US"/>
        </w:rPr>
        <w:t>(3,1);</w:t>
      </w:r>
    </w:p>
    <w:p w:rsidR="00FB72DB" w:rsidRDefault="00FB72DB" w:rsidP="00FB72D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curlEz</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gradE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2,1) - </w:t>
      </w:r>
      <w:proofErr w:type="spellStart"/>
      <w:r>
        <w:rPr>
          <w:rFonts w:ascii="Courier New" w:hAnsi="Courier New" w:cs="Courier New"/>
          <w:color w:val="000000"/>
          <w:sz w:val="20"/>
          <w:szCs w:val="20"/>
          <w:lang w:val="en-US"/>
        </w:rPr>
        <w:t>gradE</w:t>
      </w:r>
      <w:proofErr w:type="spellEnd"/>
      <w:r>
        <w:rPr>
          <w:rFonts w:ascii="Courier New" w:hAnsi="Courier New" w:cs="Courier New"/>
          <w:color w:val="000000"/>
          <w:sz w:val="20"/>
          <w:szCs w:val="20"/>
          <w:lang w:val="en-US"/>
        </w:rPr>
        <w:t>(1,2);</w:t>
      </w:r>
    </w:p>
    <w:p w:rsidR="00FB72DB" w:rsidRDefault="00FB72DB" w:rsidP="009570F2">
      <w:pPr>
        <w:tabs>
          <w:tab w:val="left" w:pos="567"/>
          <w:tab w:val="left" w:pos="1418"/>
        </w:tabs>
        <w:rPr>
          <w:sz w:val="28"/>
          <w:szCs w:val="28"/>
        </w:rPr>
      </w:pPr>
    </w:p>
    <w:p w:rsidR="00FB72DB" w:rsidRDefault="00FB72DB" w:rsidP="009570F2">
      <w:pPr>
        <w:tabs>
          <w:tab w:val="left" w:pos="567"/>
          <w:tab w:val="left" w:pos="1418"/>
        </w:tabs>
        <w:rPr>
          <w:sz w:val="28"/>
          <w:szCs w:val="28"/>
        </w:rPr>
      </w:pPr>
      <w:r>
        <w:rPr>
          <w:sz w:val="28"/>
          <w:szCs w:val="28"/>
        </w:rPr>
        <w:t>The results of the calculations are displayed in the Command Window.</w:t>
      </w:r>
    </w:p>
    <w:p w:rsidR="00FB72DB" w:rsidRDefault="00FB72DB">
      <w:pPr>
        <w:rPr>
          <w:sz w:val="28"/>
          <w:szCs w:val="28"/>
        </w:rPr>
      </w:pPr>
      <w:r>
        <w:rPr>
          <w:sz w:val="28"/>
          <w:szCs w:val="28"/>
        </w:rPr>
        <w:br w:type="page"/>
      </w:r>
    </w:p>
    <w:p w:rsidR="00FB72DB" w:rsidRPr="00C45367" w:rsidRDefault="00FB72DB" w:rsidP="009570F2">
      <w:pPr>
        <w:tabs>
          <w:tab w:val="left" w:pos="567"/>
          <w:tab w:val="left" w:pos="1418"/>
        </w:tabs>
        <w:rPr>
          <w:b/>
          <w:color w:val="C45911" w:themeColor="accent2" w:themeShade="BF"/>
          <w:sz w:val="28"/>
          <w:szCs w:val="28"/>
        </w:rPr>
      </w:pPr>
      <w:r w:rsidRPr="00C45367">
        <w:rPr>
          <w:b/>
          <w:color w:val="C45911" w:themeColor="accent2" w:themeShade="BF"/>
          <w:sz w:val="28"/>
          <w:szCs w:val="28"/>
        </w:rPr>
        <w:lastRenderedPageBreak/>
        <w:t>Example 1</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Charge at </w:t>
      </w:r>
      <w:proofErr w:type="gramStart"/>
      <w:r w:rsidRPr="00DE78E5">
        <w:rPr>
          <w:rFonts w:ascii="Courier New" w:hAnsi="Courier New" w:cs="Courier New"/>
          <w:sz w:val="20"/>
          <w:szCs w:val="20"/>
        </w:rPr>
        <w:t>origin  Q</w:t>
      </w:r>
      <w:proofErr w:type="gramEnd"/>
      <w:r w:rsidRPr="00DE78E5">
        <w:rPr>
          <w:rFonts w:ascii="Courier New" w:hAnsi="Courier New" w:cs="Courier New"/>
          <w:sz w:val="20"/>
          <w:szCs w:val="20"/>
        </w:rPr>
        <w:t xml:space="preserve"> = 3.000e-07  C </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Charge </w:t>
      </w:r>
      <w:proofErr w:type="gramStart"/>
      <w:r w:rsidRPr="00DE78E5">
        <w:rPr>
          <w:rFonts w:ascii="Courier New" w:hAnsi="Courier New" w:cs="Courier New"/>
          <w:sz w:val="20"/>
          <w:szCs w:val="20"/>
        </w:rPr>
        <w:t>density  rho</w:t>
      </w:r>
      <w:proofErr w:type="gramEnd"/>
      <w:r w:rsidRPr="00DE78E5">
        <w:rPr>
          <w:rFonts w:ascii="Courier New" w:hAnsi="Courier New" w:cs="Courier New"/>
          <w:sz w:val="20"/>
          <w:szCs w:val="20"/>
        </w:rPr>
        <w:t xml:space="preserve"> = 3.000e+05  C/m^3 </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rho / eps0 = 3.388e+</w:t>
      </w:r>
      <w:proofErr w:type="gramStart"/>
      <w:r w:rsidRPr="00DE78E5">
        <w:rPr>
          <w:rFonts w:ascii="Courier New" w:hAnsi="Courier New" w:cs="Courier New"/>
          <w:sz w:val="20"/>
          <w:szCs w:val="20"/>
        </w:rPr>
        <w:t>16  V</w:t>
      </w:r>
      <w:proofErr w:type="gramEnd"/>
      <w:r w:rsidRPr="00DE78E5">
        <w:rPr>
          <w:rFonts w:ascii="Courier New" w:hAnsi="Courier New" w:cs="Courier New"/>
          <w:sz w:val="20"/>
          <w:szCs w:val="20"/>
        </w:rPr>
        <w:t xml:space="preserve">/m^2 </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Observation point P(</w:t>
      </w:r>
      <w:proofErr w:type="spellStart"/>
      <w:proofErr w:type="gramStart"/>
      <w:r w:rsidRPr="00DE78E5">
        <w:rPr>
          <w:rFonts w:ascii="Courier New" w:hAnsi="Courier New" w:cs="Courier New"/>
          <w:sz w:val="20"/>
          <w:szCs w:val="20"/>
        </w:rPr>
        <w:t>x,y</w:t>
      </w:r>
      <w:proofErr w:type="gramEnd"/>
      <w:r w:rsidRPr="00DE78E5">
        <w:rPr>
          <w:rFonts w:ascii="Courier New" w:hAnsi="Courier New" w:cs="Courier New"/>
          <w:sz w:val="20"/>
          <w:szCs w:val="20"/>
        </w:rPr>
        <w:t>,z</w:t>
      </w:r>
      <w:proofErr w:type="spellEnd"/>
      <w:r w:rsidRPr="00DE78E5">
        <w:rPr>
          <w:rFonts w:ascii="Courier New" w:hAnsi="Courier New" w:cs="Courier New"/>
          <w:sz w:val="20"/>
          <w:szCs w:val="20"/>
        </w:rPr>
        <w:t>)</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r w:rsidR="005D03E0" w:rsidRPr="00DE78E5">
        <w:rPr>
          <w:rFonts w:ascii="Courier New" w:hAnsi="Courier New" w:cs="Courier New"/>
          <w:sz w:val="20"/>
          <w:szCs w:val="20"/>
        </w:rPr>
        <w:t xml:space="preserve">  </w:t>
      </w:r>
      <w:r w:rsidRPr="00DE78E5">
        <w:rPr>
          <w:rFonts w:ascii="Courier New" w:hAnsi="Courier New" w:cs="Courier New"/>
          <w:sz w:val="20"/>
          <w:szCs w:val="20"/>
        </w:rPr>
        <w:t xml:space="preserve">  x = 1.000e+</w:t>
      </w:r>
      <w:proofErr w:type="gramStart"/>
      <w:r w:rsidRPr="00DE78E5">
        <w:rPr>
          <w:rFonts w:ascii="Courier New" w:hAnsi="Courier New" w:cs="Courier New"/>
          <w:sz w:val="20"/>
          <w:szCs w:val="20"/>
        </w:rPr>
        <w:t>00  m</w:t>
      </w:r>
      <w:proofErr w:type="gramEnd"/>
      <w:r w:rsidRPr="00DE78E5">
        <w:rPr>
          <w:rFonts w:ascii="Courier New" w:hAnsi="Courier New" w:cs="Courier New"/>
          <w:sz w:val="20"/>
          <w:szCs w:val="20"/>
        </w:rPr>
        <w:t xml:space="preserve">    y = 0.000e+00  m    z = 0.000e+00  m </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Displacement increment h = dx = </w:t>
      </w:r>
      <w:proofErr w:type="spellStart"/>
      <w:r w:rsidRPr="00DE78E5">
        <w:rPr>
          <w:rFonts w:ascii="Courier New" w:hAnsi="Courier New" w:cs="Courier New"/>
          <w:sz w:val="20"/>
          <w:szCs w:val="20"/>
        </w:rPr>
        <w:t>dy</w:t>
      </w:r>
      <w:proofErr w:type="spellEnd"/>
      <w:r w:rsidRPr="00DE78E5">
        <w:rPr>
          <w:rFonts w:ascii="Courier New" w:hAnsi="Courier New" w:cs="Courier New"/>
          <w:sz w:val="20"/>
          <w:szCs w:val="20"/>
        </w:rPr>
        <w:t xml:space="preserve"> = </w:t>
      </w:r>
      <w:proofErr w:type="spellStart"/>
      <w:r w:rsidRPr="00DE78E5">
        <w:rPr>
          <w:rFonts w:ascii="Courier New" w:hAnsi="Courier New" w:cs="Courier New"/>
          <w:sz w:val="20"/>
          <w:szCs w:val="20"/>
        </w:rPr>
        <w:t>dz</w:t>
      </w:r>
      <w:proofErr w:type="spellEnd"/>
      <w:r w:rsidRPr="00DE78E5">
        <w:rPr>
          <w:rFonts w:ascii="Courier New" w:hAnsi="Courier New" w:cs="Courier New"/>
          <w:sz w:val="20"/>
          <w:szCs w:val="20"/>
        </w:rPr>
        <w:t xml:space="preserve">  </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r w:rsidR="005D03E0" w:rsidRPr="00DE78E5">
        <w:rPr>
          <w:rFonts w:ascii="Courier New" w:hAnsi="Courier New" w:cs="Courier New"/>
          <w:sz w:val="20"/>
          <w:szCs w:val="20"/>
        </w:rPr>
        <w:t xml:space="preserve">  </w:t>
      </w:r>
      <w:r w:rsidRPr="00DE78E5">
        <w:rPr>
          <w:rFonts w:ascii="Courier New" w:hAnsi="Courier New" w:cs="Courier New"/>
          <w:sz w:val="20"/>
          <w:szCs w:val="20"/>
        </w:rPr>
        <w:t xml:space="preserve">  h = 1.000e-</w:t>
      </w:r>
      <w:proofErr w:type="gramStart"/>
      <w:r w:rsidRPr="00DE78E5">
        <w:rPr>
          <w:rFonts w:ascii="Courier New" w:hAnsi="Courier New" w:cs="Courier New"/>
          <w:sz w:val="20"/>
          <w:szCs w:val="20"/>
        </w:rPr>
        <w:t>04  m</w:t>
      </w:r>
      <w:proofErr w:type="gramEnd"/>
      <w:r w:rsidRPr="00DE78E5">
        <w:rPr>
          <w:rFonts w:ascii="Courier New" w:hAnsi="Courier New" w:cs="Courier New"/>
          <w:sz w:val="20"/>
          <w:szCs w:val="20"/>
        </w:rPr>
        <w:t xml:space="preserve"> </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Partial derivatives: numerical calculations</w:t>
      </w:r>
    </w:p>
    <w:p w:rsidR="00AE3DD4" w:rsidRPr="00DE78E5" w:rsidRDefault="005D03E0" w:rsidP="00DE78E5">
      <w:pPr>
        <w:tabs>
          <w:tab w:val="left" w:pos="567"/>
          <w:tab w:val="left" w:pos="1418"/>
        </w:tabs>
        <w:spacing w:line="240" w:lineRule="auto"/>
        <w:rPr>
          <w:rFonts w:ascii="Courier New" w:hAnsi="Courier New" w:cs="Courier New"/>
          <w:sz w:val="20"/>
          <w:szCs w:val="20"/>
        </w:rPr>
      </w:pPr>
      <w:proofErr w:type="spellStart"/>
      <w:r w:rsidRPr="00DE78E5">
        <w:rPr>
          <w:rFonts w:ascii="Courier New" w:hAnsi="Courier New" w:cs="Courier New"/>
          <w:sz w:val="20"/>
          <w:szCs w:val="20"/>
        </w:rPr>
        <w:t>g</w:t>
      </w:r>
      <w:r w:rsidR="00AE3DD4" w:rsidRPr="00DE78E5">
        <w:rPr>
          <w:rFonts w:ascii="Courier New" w:hAnsi="Courier New" w:cs="Courier New"/>
          <w:sz w:val="20"/>
          <w:szCs w:val="20"/>
        </w:rPr>
        <w:t>radE</w:t>
      </w:r>
      <w:proofErr w:type="spellEnd"/>
      <w:r w:rsidR="00AE3DD4" w:rsidRPr="00DE78E5">
        <w:rPr>
          <w:rFonts w:ascii="Courier New" w:hAnsi="Courier New" w:cs="Courier New"/>
          <w:sz w:val="20"/>
          <w:szCs w:val="20"/>
        </w:rPr>
        <w:t xml:space="preserve"> =</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1.0e+03 *</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-5.3926         0         0</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0    2.6963         0</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0         0    2.6963</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Partial derivatives: analytical calculations</w:t>
      </w:r>
    </w:p>
    <w:p w:rsidR="00AE3DD4" w:rsidRPr="00DE78E5" w:rsidRDefault="00AE3DD4" w:rsidP="00DE78E5">
      <w:pPr>
        <w:tabs>
          <w:tab w:val="left" w:pos="567"/>
          <w:tab w:val="left" w:pos="1418"/>
        </w:tabs>
        <w:spacing w:line="240" w:lineRule="auto"/>
        <w:rPr>
          <w:rFonts w:ascii="Courier New" w:hAnsi="Courier New" w:cs="Courier New"/>
          <w:sz w:val="20"/>
          <w:szCs w:val="20"/>
        </w:rPr>
      </w:pPr>
      <w:proofErr w:type="spellStart"/>
      <w:r w:rsidRPr="00DE78E5">
        <w:rPr>
          <w:rFonts w:ascii="Courier New" w:hAnsi="Courier New" w:cs="Courier New"/>
          <w:sz w:val="20"/>
          <w:szCs w:val="20"/>
        </w:rPr>
        <w:t>gradEA</w:t>
      </w:r>
      <w:proofErr w:type="spellEnd"/>
      <w:r w:rsidRPr="00DE78E5">
        <w:rPr>
          <w:rFonts w:ascii="Courier New" w:hAnsi="Courier New" w:cs="Courier New"/>
          <w:sz w:val="20"/>
          <w:szCs w:val="20"/>
        </w:rPr>
        <w:t xml:space="preserve"> =</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1.0e+03 *</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-5.3926         0         0</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0    2.6963         0</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0         0    2.6963</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Divergence of E    </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r w:rsidR="005D03E0" w:rsidRPr="00DE78E5">
        <w:rPr>
          <w:rFonts w:ascii="Courier New" w:hAnsi="Courier New" w:cs="Courier New"/>
          <w:sz w:val="20"/>
          <w:szCs w:val="20"/>
        </w:rPr>
        <w:t xml:space="preserve"> </w:t>
      </w:r>
      <w:proofErr w:type="spellStart"/>
      <w:r w:rsidRPr="00DE78E5">
        <w:rPr>
          <w:rFonts w:ascii="Courier New" w:hAnsi="Courier New" w:cs="Courier New"/>
          <w:sz w:val="20"/>
          <w:szCs w:val="20"/>
        </w:rPr>
        <w:t>divE</w:t>
      </w:r>
      <w:proofErr w:type="spellEnd"/>
      <w:r w:rsidRPr="00DE78E5">
        <w:rPr>
          <w:rFonts w:ascii="Courier New" w:hAnsi="Courier New" w:cs="Courier New"/>
          <w:sz w:val="20"/>
          <w:szCs w:val="20"/>
        </w:rPr>
        <w:t xml:space="preserve"> = -4.719e-05  m </w:t>
      </w:r>
      <w:r w:rsidR="0052511C" w:rsidRPr="00DE78E5">
        <w:rPr>
          <w:rFonts w:ascii="Courier New" w:hAnsi="Courier New" w:cs="Courier New"/>
          <w:sz w:val="20"/>
          <w:szCs w:val="20"/>
        </w:rPr>
        <w:t xml:space="preserve">   </w:t>
      </w:r>
      <w:r w:rsidR="0052511C" w:rsidRPr="00DE78E5">
        <w:rPr>
          <w:rFonts w:ascii="Courier New" w:hAnsi="Courier New" w:cs="Courier New"/>
          <w:position w:val="-12"/>
          <w:sz w:val="20"/>
          <w:szCs w:val="20"/>
        </w:rPr>
        <w:object w:dxaOrig="720" w:dyaOrig="360">
          <v:shape id="_x0000_i1039" type="#_x0000_t75" style="width:36pt;height:18pt" o:ole="">
            <v:imagedata r:id="rId42" o:title=""/>
          </v:shape>
          <o:OLEObject Type="Embed" ProgID="Equation.DSMT4" ShapeID="_x0000_i1039" DrawAspect="Content" ObjectID="_1525967665" r:id="rId43"/>
        </w:objec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r w:rsidR="005D03E0" w:rsidRPr="00DE78E5">
        <w:rPr>
          <w:rFonts w:ascii="Courier New" w:hAnsi="Courier New" w:cs="Courier New"/>
          <w:sz w:val="20"/>
          <w:szCs w:val="20"/>
        </w:rPr>
        <w:t xml:space="preserve"> </w:t>
      </w:r>
      <w:proofErr w:type="spellStart"/>
      <w:r w:rsidRPr="00DE78E5">
        <w:rPr>
          <w:rFonts w:ascii="Courier New" w:hAnsi="Courier New" w:cs="Courier New"/>
          <w:sz w:val="20"/>
          <w:szCs w:val="20"/>
        </w:rPr>
        <w:t>divEA</w:t>
      </w:r>
      <w:proofErr w:type="spellEnd"/>
      <w:r w:rsidRPr="00DE78E5">
        <w:rPr>
          <w:rFonts w:ascii="Courier New" w:hAnsi="Courier New" w:cs="Courier New"/>
          <w:sz w:val="20"/>
          <w:szCs w:val="20"/>
        </w:rPr>
        <w:t xml:space="preserve"> = 0.000e+</w:t>
      </w:r>
      <w:proofErr w:type="gramStart"/>
      <w:r w:rsidRPr="00DE78E5">
        <w:rPr>
          <w:rFonts w:ascii="Courier New" w:hAnsi="Courier New" w:cs="Courier New"/>
          <w:sz w:val="20"/>
          <w:szCs w:val="20"/>
        </w:rPr>
        <w:t>00  m</w:t>
      </w:r>
      <w:proofErr w:type="gramEnd"/>
      <w:r w:rsidRPr="00DE78E5">
        <w:rPr>
          <w:rFonts w:ascii="Courier New" w:hAnsi="Courier New" w:cs="Courier New"/>
          <w:sz w:val="20"/>
          <w:szCs w:val="20"/>
        </w:rPr>
        <w:t xml:space="preserve"> </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Curl of E    </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r w:rsidR="005D03E0" w:rsidRPr="00DE78E5">
        <w:rPr>
          <w:rFonts w:ascii="Courier New" w:hAnsi="Courier New" w:cs="Courier New"/>
          <w:sz w:val="20"/>
          <w:szCs w:val="20"/>
        </w:rPr>
        <w:t xml:space="preserve">  </w:t>
      </w:r>
      <w:proofErr w:type="spellStart"/>
      <w:r w:rsidRPr="00DE78E5">
        <w:rPr>
          <w:rFonts w:ascii="Courier New" w:hAnsi="Courier New" w:cs="Courier New"/>
          <w:sz w:val="20"/>
          <w:szCs w:val="20"/>
        </w:rPr>
        <w:t>curlEx</w:t>
      </w:r>
      <w:proofErr w:type="spellEnd"/>
      <w:r w:rsidRPr="00DE78E5">
        <w:rPr>
          <w:rFonts w:ascii="Courier New" w:hAnsi="Courier New" w:cs="Courier New"/>
          <w:sz w:val="20"/>
          <w:szCs w:val="20"/>
        </w:rPr>
        <w:t xml:space="preserve"> = 0.000e+</w:t>
      </w:r>
      <w:proofErr w:type="gramStart"/>
      <w:r w:rsidRPr="00DE78E5">
        <w:rPr>
          <w:rFonts w:ascii="Courier New" w:hAnsi="Courier New" w:cs="Courier New"/>
          <w:sz w:val="20"/>
          <w:szCs w:val="20"/>
        </w:rPr>
        <w:t>00  m</w:t>
      </w:r>
      <w:proofErr w:type="gramEnd"/>
      <w:r w:rsidRPr="00DE78E5">
        <w:rPr>
          <w:rFonts w:ascii="Courier New" w:hAnsi="Courier New" w:cs="Courier New"/>
          <w:sz w:val="20"/>
          <w:szCs w:val="20"/>
        </w:rPr>
        <w:t xml:space="preserve"> </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r w:rsidR="005D03E0" w:rsidRPr="00DE78E5">
        <w:rPr>
          <w:rFonts w:ascii="Courier New" w:hAnsi="Courier New" w:cs="Courier New"/>
          <w:sz w:val="20"/>
          <w:szCs w:val="20"/>
        </w:rPr>
        <w:t xml:space="preserve"> </w:t>
      </w:r>
      <w:proofErr w:type="spellStart"/>
      <w:r w:rsidRPr="00DE78E5">
        <w:rPr>
          <w:rFonts w:ascii="Courier New" w:hAnsi="Courier New" w:cs="Courier New"/>
          <w:sz w:val="20"/>
          <w:szCs w:val="20"/>
        </w:rPr>
        <w:t>curlEy</w:t>
      </w:r>
      <w:proofErr w:type="spellEnd"/>
      <w:r w:rsidRPr="00DE78E5">
        <w:rPr>
          <w:rFonts w:ascii="Courier New" w:hAnsi="Courier New" w:cs="Courier New"/>
          <w:sz w:val="20"/>
          <w:szCs w:val="20"/>
        </w:rPr>
        <w:t xml:space="preserve"> = 0.000e+</w:t>
      </w:r>
      <w:proofErr w:type="gramStart"/>
      <w:r w:rsidRPr="00DE78E5">
        <w:rPr>
          <w:rFonts w:ascii="Courier New" w:hAnsi="Courier New" w:cs="Courier New"/>
          <w:sz w:val="20"/>
          <w:szCs w:val="20"/>
        </w:rPr>
        <w:t>00  m</w:t>
      </w:r>
      <w:proofErr w:type="gramEnd"/>
      <w:r w:rsidRPr="00DE78E5">
        <w:rPr>
          <w:rFonts w:ascii="Courier New" w:hAnsi="Courier New" w:cs="Courier New"/>
          <w:sz w:val="20"/>
          <w:szCs w:val="20"/>
        </w:rPr>
        <w:t xml:space="preserve"> </w:t>
      </w:r>
    </w:p>
    <w:p w:rsidR="00AE3DD4" w:rsidRPr="00DE78E5" w:rsidRDefault="00AE3DD4"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proofErr w:type="spellStart"/>
      <w:r w:rsidRPr="00DE78E5">
        <w:rPr>
          <w:rFonts w:ascii="Courier New" w:hAnsi="Courier New" w:cs="Courier New"/>
          <w:sz w:val="20"/>
          <w:szCs w:val="20"/>
        </w:rPr>
        <w:t>curlEz</w:t>
      </w:r>
      <w:proofErr w:type="spellEnd"/>
      <w:r w:rsidRPr="00DE78E5">
        <w:rPr>
          <w:rFonts w:ascii="Courier New" w:hAnsi="Courier New" w:cs="Courier New"/>
          <w:sz w:val="20"/>
          <w:szCs w:val="20"/>
        </w:rPr>
        <w:t xml:space="preserve"> = 0.000e+</w:t>
      </w:r>
      <w:proofErr w:type="gramStart"/>
      <w:r w:rsidRPr="00DE78E5">
        <w:rPr>
          <w:rFonts w:ascii="Courier New" w:hAnsi="Courier New" w:cs="Courier New"/>
          <w:sz w:val="20"/>
          <w:szCs w:val="20"/>
        </w:rPr>
        <w:t>00  m</w:t>
      </w:r>
      <w:proofErr w:type="gramEnd"/>
      <w:r w:rsidRPr="00DE78E5">
        <w:rPr>
          <w:rFonts w:ascii="Courier New" w:hAnsi="Courier New" w:cs="Courier New"/>
          <w:sz w:val="20"/>
          <w:szCs w:val="20"/>
        </w:rPr>
        <w:t xml:space="preserve"> </w:t>
      </w:r>
    </w:p>
    <w:p w:rsidR="00DE78E5" w:rsidRDefault="00DE78E5">
      <w:pPr>
        <w:rPr>
          <w:b/>
          <w:color w:val="C45911" w:themeColor="accent2" w:themeShade="BF"/>
          <w:sz w:val="28"/>
          <w:szCs w:val="28"/>
        </w:rPr>
      </w:pPr>
      <w:r>
        <w:rPr>
          <w:b/>
          <w:color w:val="C45911" w:themeColor="accent2" w:themeShade="BF"/>
          <w:sz w:val="28"/>
          <w:szCs w:val="28"/>
        </w:rPr>
        <w:br w:type="page"/>
      </w:r>
    </w:p>
    <w:p w:rsidR="00FB72DB" w:rsidRPr="0052511C" w:rsidRDefault="00FB72DB" w:rsidP="009570F2">
      <w:pPr>
        <w:tabs>
          <w:tab w:val="left" w:pos="567"/>
          <w:tab w:val="left" w:pos="1418"/>
        </w:tabs>
        <w:rPr>
          <w:b/>
          <w:color w:val="C45911" w:themeColor="accent2" w:themeShade="BF"/>
          <w:sz w:val="28"/>
          <w:szCs w:val="28"/>
        </w:rPr>
      </w:pPr>
      <w:r w:rsidRPr="0052511C">
        <w:rPr>
          <w:b/>
          <w:color w:val="C45911" w:themeColor="accent2" w:themeShade="BF"/>
          <w:sz w:val="28"/>
          <w:szCs w:val="28"/>
        </w:rPr>
        <w:lastRenderedPageBreak/>
        <w:t xml:space="preserve">Example </w:t>
      </w:r>
      <w:r w:rsidR="00C45367">
        <w:rPr>
          <w:b/>
          <w:color w:val="C45911" w:themeColor="accent2" w:themeShade="BF"/>
          <w:sz w:val="28"/>
          <w:szCs w:val="28"/>
        </w:rPr>
        <w:t>2</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Charge at </w:t>
      </w:r>
      <w:proofErr w:type="gramStart"/>
      <w:r w:rsidRPr="00DE78E5">
        <w:rPr>
          <w:rFonts w:ascii="Courier New" w:hAnsi="Courier New" w:cs="Courier New"/>
          <w:sz w:val="20"/>
          <w:szCs w:val="20"/>
        </w:rPr>
        <w:t>origin  Q</w:t>
      </w:r>
      <w:proofErr w:type="gramEnd"/>
      <w:r w:rsidRPr="00DE78E5">
        <w:rPr>
          <w:rFonts w:ascii="Courier New" w:hAnsi="Courier New" w:cs="Courier New"/>
          <w:sz w:val="20"/>
          <w:szCs w:val="20"/>
        </w:rPr>
        <w:t xml:space="preserve"> = 3.000e-07  C </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Charge </w:t>
      </w:r>
      <w:proofErr w:type="gramStart"/>
      <w:r w:rsidRPr="00DE78E5">
        <w:rPr>
          <w:rFonts w:ascii="Courier New" w:hAnsi="Courier New" w:cs="Courier New"/>
          <w:sz w:val="20"/>
          <w:szCs w:val="20"/>
        </w:rPr>
        <w:t>density  rho</w:t>
      </w:r>
      <w:proofErr w:type="gramEnd"/>
      <w:r w:rsidRPr="00DE78E5">
        <w:rPr>
          <w:rFonts w:ascii="Courier New" w:hAnsi="Courier New" w:cs="Courier New"/>
          <w:sz w:val="20"/>
          <w:szCs w:val="20"/>
        </w:rPr>
        <w:t xml:space="preserve"> = 3.000e+05  C/m^3 </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rho / eps0 = 3.388e+</w:t>
      </w:r>
      <w:proofErr w:type="gramStart"/>
      <w:r w:rsidRPr="00DE78E5">
        <w:rPr>
          <w:rFonts w:ascii="Courier New" w:hAnsi="Courier New" w:cs="Courier New"/>
          <w:sz w:val="20"/>
          <w:szCs w:val="20"/>
        </w:rPr>
        <w:t>16  V</w:t>
      </w:r>
      <w:proofErr w:type="gramEnd"/>
      <w:r w:rsidRPr="00DE78E5">
        <w:rPr>
          <w:rFonts w:ascii="Courier New" w:hAnsi="Courier New" w:cs="Courier New"/>
          <w:sz w:val="20"/>
          <w:szCs w:val="20"/>
        </w:rPr>
        <w:t xml:space="preserve">/m^2 </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Observation point P(</w:t>
      </w:r>
      <w:proofErr w:type="spellStart"/>
      <w:proofErr w:type="gramStart"/>
      <w:r w:rsidRPr="00DE78E5">
        <w:rPr>
          <w:rFonts w:ascii="Courier New" w:hAnsi="Courier New" w:cs="Courier New"/>
          <w:sz w:val="20"/>
          <w:szCs w:val="20"/>
        </w:rPr>
        <w:t>x,y</w:t>
      </w:r>
      <w:proofErr w:type="gramEnd"/>
      <w:r w:rsidRPr="00DE78E5">
        <w:rPr>
          <w:rFonts w:ascii="Courier New" w:hAnsi="Courier New" w:cs="Courier New"/>
          <w:sz w:val="20"/>
          <w:szCs w:val="20"/>
        </w:rPr>
        <w:t>,z</w:t>
      </w:r>
      <w:proofErr w:type="spellEnd"/>
      <w:r w:rsidRPr="00DE78E5">
        <w:rPr>
          <w:rFonts w:ascii="Courier New" w:hAnsi="Courier New" w:cs="Courier New"/>
          <w:sz w:val="20"/>
          <w:szCs w:val="20"/>
        </w:rPr>
        <w:t>)</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x = 7.100e-</w:t>
      </w:r>
      <w:proofErr w:type="gramStart"/>
      <w:r w:rsidRPr="00DE78E5">
        <w:rPr>
          <w:rFonts w:ascii="Courier New" w:hAnsi="Courier New" w:cs="Courier New"/>
          <w:sz w:val="20"/>
          <w:szCs w:val="20"/>
        </w:rPr>
        <w:t>01  m</w:t>
      </w:r>
      <w:proofErr w:type="gramEnd"/>
      <w:r w:rsidRPr="00DE78E5">
        <w:rPr>
          <w:rFonts w:ascii="Courier New" w:hAnsi="Courier New" w:cs="Courier New"/>
          <w:sz w:val="20"/>
          <w:szCs w:val="20"/>
        </w:rPr>
        <w:t xml:space="preserve">    y = 7.100e-01  m    z = 7.100e-01  m </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Displacement increment h = dx = </w:t>
      </w:r>
      <w:proofErr w:type="spellStart"/>
      <w:r w:rsidRPr="00DE78E5">
        <w:rPr>
          <w:rFonts w:ascii="Courier New" w:hAnsi="Courier New" w:cs="Courier New"/>
          <w:sz w:val="20"/>
          <w:szCs w:val="20"/>
        </w:rPr>
        <w:t>dy</w:t>
      </w:r>
      <w:proofErr w:type="spellEnd"/>
      <w:r w:rsidRPr="00DE78E5">
        <w:rPr>
          <w:rFonts w:ascii="Courier New" w:hAnsi="Courier New" w:cs="Courier New"/>
          <w:sz w:val="20"/>
          <w:szCs w:val="20"/>
        </w:rPr>
        <w:t xml:space="preserve"> = </w:t>
      </w:r>
      <w:proofErr w:type="spellStart"/>
      <w:r w:rsidRPr="00DE78E5">
        <w:rPr>
          <w:rFonts w:ascii="Courier New" w:hAnsi="Courier New" w:cs="Courier New"/>
          <w:sz w:val="20"/>
          <w:szCs w:val="20"/>
        </w:rPr>
        <w:t>dz</w:t>
      </w:r>
      <w:proofErr w:type="spellEnd"/>
      <w:r w:rsidRPr="00DE78E5">
        <w:rPr>
          <w:rFonts w:ascii="Courier New" w:hAnsi="Courier New" w:cs="Courier New"/>
          <w:sz w:val="20"/>
          <w:szCs w:val="20"/>
        </w:rPr>
        <w:t xml:space="preserve">  </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h = 1.000e-</w:t>
      </w:r>
      <w:proofErr w:type="gramStart"/>
      <w:r w:rsidRPr="00DE78E5">
        <w:rPr>
          <w:rFonts w:ascii="Courier New" w:hAnsi="Courier New" w:cs="Courier New"/>
          <w:sz w:val="20"/>
          <w:szCs w:val="20"/>
        </w:rPr>
        <w:t>04  m</w:t>
      </w:r>
      <w:proofErr w:type="gramEnd"/>
      <w:r w:rsidRPr="00DE78E5">
        <w:rPr>
          <w:rFonts w:ascii="Courier New" w:hAnsi="Courier New" w:cs="Courier New"/>
          <w:sz w:val="20"/>
          <w:szCs w:val="20"/>
        </w:rPr>
        <w:t xml:space="preserve"> </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Partial derivatives: numerical calculations</w:t>
      </w:r>
    </w:p>
    <w:p w:rsidR="0052511C" w:rsidRPr="00DE78E5" w:rsidRDefault="0052511C" w:rsidP="00DE78E5">
      <w:pPr>
        <w:tabs>
          <w:tab w:val="left" w:pos="567"/>
          <w:tab w:val="left" w:pos="1418"/>
        </w:tabs>
        <w:spacing w:line="240" w:lineRule="auto"/>
        <w:rPr>
          <w:rFonts w:ascii="Courier New" w:hAnsi="Courier New" w:cs="Courier New"/>
          <w:sz w:val="20"/>
          <w:szCs w:val="20"/>
        </w:rPr>
      </w:pPr>
      <w:proofErr w:type="spellStart"/>
      <w:r w:rsidRPr="00DE78E5">
        <w:rPr>
          <w:rFonts w:ascii="Courier New" w:hAnsi="Courier New" w:cs="Courier New"/>
          <w:sz w:val="20"/>
          <w:szCs w:val="20"/>
        </w:rPr>
        <w:t>gradE</w:t>
      </w:r>
      <w:proofErr w:type="spellEnd"/>
      <w:r w:rsidRPr="00DE78E5">
        <w:rPr>
          <w:rFonts w:ascii="Courier New" w:hAnsi="Courier New" w:cs="Courier New"/>
          <w:sz w:val="20"/>
          <w:szCs w:val="20"/>
        </w:rPr>
        <w:t xml:space="preserve"> =</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1.0e+03 *</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0.0000   -1.4498   -1.4498</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-1.4498    0.0000   -1.4498</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-1.4498   -1.4498    0.0000</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Partial derivatives: analytical calculations</w:t>
      </w:r>
    </w:p>
    <w:p w:rsidR="0052511C" w:rsidRPr="00DE78E5" w:rsidRDefault="0052511C" w:rsidP="00DE78E5">
      <w:pPr>
        <w:tabs>
          <w:tab w:val="left" w:pos="567"/>
          <w:tab w:val="left" w:pos="1418"/>
        </w:tabs>
        <w:spacing w:line="240" w:lineRule="auto"/>
        <w:rPr>
          <w:rFonts w:ascii="Courier New" w:hAnsi="Courier New" w:cs="Courier New"/>
          <w:sz w:val="20"/>
          <w:szCs w:val="20"/>
        </w:rPr>
      </w:pPr>
      <w:proofErr w:type="spellStart"/>
      <w:r w:rsidRPr="00DE78E5">
        <w:rPr>
          <w:rFonts w:ascii="Courier New" w:hAnsi="Courier New" w:cs="Courier New"/>
          <w:sz w:val="20"/>
          <w:szCs w:val="20"/>
        </w:rPr>
        <w:t>gradEA</w:t>
      </w:r>
      <w:proofErr w:type="spellEnd"/>
      <w:r w:rsidRPr="00DE78E5">
        <w:rPr>
          <w:rFonts w:ascii="Courier New" w:hAnsi="Courier New" w:cs="Courier New"/>
          <w:sz w:val="20"/>
          <w:szCs w:val="20"/>
        </w:rPr>
        <w:t xml:space="preserve"> =</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1.0e+03 *</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0   -1.4498   -1.4498</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-1.4498         0   -1.4498</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-1.4498   -1.4498         0</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Divergence of E    </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proofErr w:type="spellStart"/>
      <w:r w:rsidRPr="00DE78E5">
        <w:rPr>
          <w:rFonts w:ascii="Courier New" w:hAnsi="Courier New" w:cs="Courier New"/>
          <w:sz w:val="20"/>
          <w:szCs w:val="20"/>
        </w:rPr>
        <w:t>divE</w:t>
      </w:r>
      <w:proofErr w:type="spellEnd"/>
      <w:r w:rsidRPr="00DE78E5">
        <w:rPr>
          <w:rFonts w:ascii="Courier New" w:hAnsi="Courier New" w:cs="Courier New"/>
          <w:sz w:val="20"/>
          <w:szCs w:val="20"/>
        </w:rPr>
        <w:t xml:space="preserve"> = 1.119e-05  m  </w:t>
      </w:r>
      <w:r w:rsidRPr="00DE78E5">
        <w:rPr>
          <w:rFonts w:ascii="Courier New" w:hAnsi="Courier New" w:cs="Courier New"/>
          <w:position w:val="-12"/>
          <w:sz w:val="20"/>
          <w:szCs w:val="20"/>
        </w:rPr>
        <w:object w:dxaOrig="720" w:dyaOrig="360">
          <v:shape id="_x0000_i1040" type="#_x0000_t75" style="width:36pt;height:18pt" o:ole="">
            <v:imagedata r:id="rId42" o:title=""/>
          </v:shape>
          <o:OLEObject Type="Embed" ProgID="Equation.DSMT4" ShapeID="_x0000_i1040" DrawAspect="Content" ObjectID="_1525967666" r:id="rId44"/>
        </w:objec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proofErr w:type="spellStart"/>
      <w:r w:rsidRPr="00DE78E5">
        <w:rPr>
          <w:rFonts w:ascii="Courier New" w:hAnsi="Courier New" w:cs="Courier New"/>
          <w:sz w:val="20"/>
          <w:szCs w:val="20"/>
        </w:rPr>
        <w:t>divEA</w:t>
      </w:r>
      <w:proofErr w:type="spellEnd"/>
      <w:r w:rsidRPr="00DE78E5">
        <w:rPr>
          <w:rFonts w:ascii="Courier New" w:hAnsi="Courier New" w:cs="Courier New"/>
          <w:sz w:val="20"/>
          <w:szCs w:val="20"/>
        </w:rPr>
        <w:t xml:space="preserve"> = 0.000e+</w:t>
      </w:r>
      <w:proofErr w:type="gramStart"/>
      <w:r w:rsidRPr="00DE78E5">
        <w:rPr>
          <w:rFonts w:ascii="Courier New" w:hAnsi="Courier New" w:cs="Courier New"/>
          <w:sz w:val="20"/>
          <w:szCs w:val="20"/>
        </w:rPr>
        <w:t>00  m</w:t>
      </w:r>
      <w:proofErr w:type="gramEnd"/>
      <w:r w:rsidRPr="00DE78E5">
        <w:rPr>
          <w:rFonts w:ascii="Courier New" w:hAnsi="Courier New" w:cs="Courier New"/>
          <w:sz w:val="20"/>
          <w:szCs w:val="20"/>
        </w:rPr>
        <w:t xml:space="preserve"> </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Curl of E    </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proofErr w:type="spellStart"/>
      <w:r w:rsidRPr="00DE78E5">
        <w:rPr>
          <w:rFonts w:ascii="Courier New" w:hAnsi="Courier New" w:cs="Courier New"/>
          <w:sz w:val="20"/>
          <w:szCs w:val="20"/>
        </w:rPr>
        <w:t>curlEx</w:t>
      </w:r>
      <w:proofErr w:type="spellEnd"/>
      <w:r w:rsidRPr="00DE78E5">
        <w:rPr>
          <w:rFonts w:ascii="Courier New" w:hAnsi="Courier New" w:cs="Courier New"/>
          <w:sz w:val="20"/>
          <w:szCs w:val="20"/>
        </w:rPr>
        <w:t xml:space="preserve"> = 0.000e+</w:t>
      </w:r>
      <w:proofErr w:type="gramStart"/>
      <w:r w:rsidRPr="00DE78E5">
        <w:rPr>
          <w:rFonts w:ascii="Courier New" w:hAnsi="Courier New" w:cs="Courier New"/>
          <w:sz w:val="20"/>
          <w:szCs w:val="20"/>
        </w:rPr>
        <w:t>00  m</w:t>
      </w:r>
      <w:proofErr w:type="gramEnd"/>
      <w:r w:rsidRPr="00DE78E5">
        <w:rPr>
          <w:rFonts w:ascii="Courier New" w:hAnsi="Courier New" w:cs="Courier New"/>
          <w:sz w:val="20"/>
          <w:szCs w:val="20"/>
        </w:rPr>
        <w:t xml:space="preserve"> </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proofErr w:type="spellStart"/>
      <w:r w:rsidRPr="00DE78E5">
        <w:rPr>
          <w:rFonts w:ascii="Courier New" w:hAnsi="Courier New" w:cs="Courier New"/>
          <w:sz w:val="20"/>
          <w:szCs w:val="20"/>
        </w:rPr>
        <w:t>curlEy</w:t>
      </w:r>
      <w:proofErr w:type="spellEnd"/>
      <w:r w:rsidRPr="00DE78E5">
        <w:rPr>
          <w:rFonts w:ascii="Courier New" w:hAnsi="Courier New" w:cs="Courier New"/>
          <w:sz w:val="20"/>
          <w:szCs w:val="20"/>
        </w:rPr>
        <w:t xml:space="preserve"> = 0.000e+</w:t>
      </w:r>
      <w:proofErr w:type="gramStart"/>
      <w:r w:rsidRPr="00DE78E5">
        <w:rPr>
          <w:rFonts w:ascii="Courier New" w:hAnsi="Courier New" w:cs="Courier New"/>
          <w:sz w:val="20"/>
          <w:szCs w:val="20"/>
        </w:rPr>
        <w:t>00  m</w:t>
      </w:r>
      <w:proofErr w:type="gramEnd"/>
      <w:r w:rsidRPr="00DE78E5">
        <w:rPr>
          <w:rFonts w:ascii="Courier New" w:hAnsi="Courier New" w:cs="Courier New"/>
          <w:sz w:val="20"/>
          <w:szCs w:val="20"/>
        </w:rPr>
        <w:t xml:space="preserve"> </w:t>
      </w:r>
    </w:p>
    <w:p w:rsidR="0052511C" w:rsidRPr="00DE78E5" w:rsidRDefault="0052511C"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proofErr w:type="spellStart"/>
      <w:r w:rsidRPr="00DE78E5">
        <w:rPr>
          <w:rFonts w:ascii="Courier New" w:hAnsi="Courier New" w:cs="Courier New"/>
          <w:sz w:val="20"/>
          <w:szCs w:val="20"/>
        </w:rPr>
        <w:t>curlEz</w:t>
      </w:r>
      <w:proofErr w:type="spellEnd"/>
      <w:r w:rsidRPr="00DE78E5">
        <w:rPr>
          <w:rFonts w:ascii="Courier New" w:hAnsi="Courier New" w:cs="Courier New"/>
          <w:sz w:val="20"/>
          <w:szCs w:val="20"/>
        </w:rPr>
        <w:t xml:space="preserve"> = 0.000e+</w:t>
      </w:r>
      <w:proofErr w:type="gramStart"/>
      <w:r w:rsidRPr="00DE78E5">
        <w:rPr>
          <w:rFonts w:ascii="Courier New" w:hAnsi="Courier New" w:cs="Courier New"/>
          <w:sz w:val="20"/>
          <w:szCs w:val="20"/>
        </w:rPr>
        <w:t>00  m</w:t>
      </w:r>
      <w:proofErr w:type="gramEnd"/>
    </w:p>
    <w:p w:rsidR="00DE78E5" w:rsidRDefault="00DE78E5">
      <w:pPr>
        <w:rPr>
          <w:b/>
          <w:color w:val="C45911" w:themeColor="accent2" w:themeShade="BF"/>
          <w:sz w:val="28"/>
          <w:szCs w:val="28"/>
        </w:rPr>
      </w:pPr>
      <w:r>
        <w:rPr>
          <w:b/>
          <w:color w:val="C45911" w:themeColor="accent2" w:themeShade="BF"/>
          <w:sz w:val="28"/>
          <w:szCs w:val="28"/>
        </w:rPr>
        <w:br w:type="page"/>
      </w:r>
    </w:p>
    <w:p w:rsidR="00FB72DB" w:rsidRPr="00FB72DB" w:rsidRDefault="00FB72DB" w:rsidP="009570F2">
      <w:pPr>
        <w:tabs>
          <w:tab w:val="left" w:pos="567"/>
          <w:tab w:val="left" w:pos="1418"/>
        </w:tabs>
        <w:rPr>
          <w:color w:val="C45911" w:themeColor="accent2" w:themeShade="BF"/>
          <w:sz w:val="28"/>
          <w:szCs w:val="28"/>
        </w:rPr>
      </w:pPr>
      <w:r w:rsidRPr="00FB72DB">
        <w:rPr>
          <w:b/>
          <w:color w:val="C45911" w:themeColor="accent2" w:themeShade="BF"/>
          <w:sz w:val="28"/>
          <w:szCs w:val="28"/>
        </w:rPr>
        <w:lastRenderedPageBreak/>
        <w:t xml:space="preserve">Example </w:t>
      </w:r>
      <w:r w:rsidR="0052511C">
        <w:rPr>
          <w:b/>
          <w:color w:val="C45911" w:themeColor="accent2" w:themeShade="BF"/>
          <w:sz w:val="28"/>
          <w:szCs w:val="28"/>
        </w:rPr>
        <w:t>3</w:t>
      </w:r>
      <w:r w:rsidRPr="00FB72DB">
        <w:rPr>
          <w:b/>
          <w:color w:val="C45911" w:themeColor="accent2" w:themeShade="BF"/>
          <w:sz w:val="28"/>
          <w:szCs w:val="28"/>
        </w:rPr>
        <w:t>:</w:t>
      </w:r>
      <w:r w:rsidRPr="00FB72DB">
        <w:rPr>
          <w:color w:val="C45911" w:themeColor="accent2" w:themeShade="BF"/>
          <w:sz w:val="28"/>
          <w:szCs w:val="28"/>
        </w:rPr>
        <w:t xml:space="preserve">  The volume element surrounds the charge located at the origin</w:t>
      </w:r>
    </w:p>
    <w:p w:rsidR="00FB72DB" w:rsidRPr="00DE78E5" w:rsidRDefault="00FB72DB" w:rsidP="00DE78E5">
      <w:pPr>
        <w:tabs>
          <w:tab w:val="left" w:pos="567"/>
          <w:tab w:val="left" w:pos="1418"/>
        </w:tabs>
        <w:spacing w:line="240" w:lineRule="auto"/>
        <w:rPr>
          <w:rFonts w:ascii="Courier New" w:hAnsi="Courier New" w:cs="Courier New"/>
          <w:sz w:val="20"/>
          <w:szCs w:val="20"/>
        </w:rPr>
      </w:pPr>
      <w:r>
        <w:rPr>
          <w:sz w:val="28"/>
          <w:szCs w:val="28"/>
        </w:rPr>
        <w:tab/>
      </w:r>
      <w:r w:rsidRPr="00DE78E5">
        <w:rPr>
          <w:rFonts w:ascii="Courier New" w:hAnsi="Courier New" w:cs="Courier New"/>
          <w:sz w:val="20"/>
          <w:szCs w:val="20"/>
        </w:rPr>
        <w:t xml:space="preserve">Charge at </w:t>
      </w:r>
      <w:proofErr w:type="gramStart"/>
      <w:r w:rsidRPr="00DE78E5">
        <w:rPr>
          <w:rFonts w:ascii="Courier New" w:hAnsi="Courier New" w:cs="Courier New"/>
          <w:sz w:val="20"/>
          <w:szCs w:val="20"/>
        </w:rPr>
        <w:t>origin  Q</w:t>
      </w:r>
      <w:proofErr w:type="gramEnd"/>
      <w:r w:rsidRPr="00DE78E5">
        <w:rPr>
          <w:rFonts w:ascii="Courier New" w:hAnsi="Courier New" w:cs="Courier New"/>
          <w:sz w:val="20"/>
          <w:szCs w:val="20"/>
        </w:rPr>
        <w:t xml:space="preserve"> = 3.000e-07  C </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r w:rsidRPr="00DE78E5">
        <w:rPr>
          <w:rFonts w:ascii="Courier New" w:hAnsi="Courier New" w:cs="Courier New"/>
          <w:sz w:val="20"/>
          <w:szCs w:val="20"/>
        </w:rPr>
        <w:tab/>
        <w:t xml:space="preserve">Charge </w:t>
      </w:r>
      <w:proofErr w:type="gramStart"/>
      <w:r w:rsidRPr="00DE78E5">
        <w:rPr>
          <w:rFonts w:ascii="Courier New" w:hAnsi="Courier New" w:cs="Courier New"/>
          <w:sz w:val="20"/>
          <w:szCs w:val="20"/>
        </w:rPr>
        <w:t>density  rho</w:t>
      </w:r>
      <w:proofErr w:type="gramEnd"/>
      <w:r w:rsidRPr="00DE78E5">
        <w:rPr>
          <w:rFonts w:ascii="Courier New" w:hAnsi="Courier New" w:cs="Courier New"/>
          <w:sz w:val="20"/>
          <w:szCs w:val="20"/>
        </w:rPr>
        <w:t xml:space="preserve"> = 3.000e+05  C/m^3 </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r w:rsidRPr="00DE78E5">
        <w:rPr>
          <w:rFonts w:ascii="Courier New" w:hAnsi="Courier New" w:cs="Courier New"/>
          <w:sz w:val="20"/>
          <w:szCs w:val="20"/>
        </w:rPr>
        <w:tab/>
        <w:t>rho / eps0 = 3.388e+</w:t>
      </w:r>
      <w:proofErr w:type="gramStart"/>
      <w:r w:rsidRPr="00DE78E5">
        <w:rPr>
          <w:rFonts w:ascii="Courier New" w:hAnsi="Courier New" w:cs="Courier New"/>
          <w:sz w:val="20"/>
          <w:szCs w:val="20"/>
        </w:rPr>
        <w:t>16  V</w:t>
      </w:r>
      <w:proofErr w:type="gramEnd"/>
      <w:r w:rsidRPr="00DE78E5">
        <w:rPr>
          <w:rFonts w:ascii="Courier New" w:hAnsi="Courier New" w:cs="Courier New"/>
          <w:sz w:val="20"/>
          <w:szCs w:val="20"/>
        </w:rPr>
        <w:t xml:space="preserve">/m^2 </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r w:rsidRPr="00DE78E5">
        <w:rPr>
          <w:rFonts w:ascii="Courier New" w:hAnsi="Courier New" w:cs="Courier New"/>
          <w:sz w:val="20"/>
          <w:szCs w:val="20"/>
        </w:rPr>
        <w:tab/>
        <w:t>Observation point P(</w:t>
      </w:r>
      <w:proofErr w:type="spellStart"/>
      <w:proofErr w:type="gramStart"/>
      <w:r w:rsidRPr="00DE78E5">
        <w:rPr>
          <w:rFonts w:ascii="Courier New" w:hAnsi="Courier New" w:cs="Courier New"/>
          <w:sz w:val="20"/>
          <w:szCs w:val="20"/>
        </w:rPr>
        <w:t>x,y</w:t>
      </w:r>
      <w:proofErr w:type="gramEnd"/>
      <w:r w:rsidRPr="00DE78E5">
        <w:rPr>
          <w:rFonts w:ascii="Courier New" w:hAnsi="Courier New" w:cs="Courier New"/>
          <w:sz w:val="20"/>
          <w:szCs w:val="20"/>
        </w:rPr>
        <w:t>,z</w:t>
      </w:r>
      <w:proofErr w:type="spellEnd"/>
      <w:r w:rsidRPr="00DE78E5">
        <w:rPr>
          <w:rFonts w:ascii="Courier New" w:hAnsi="Courier New" w:cs="Courier New"/>
          <w:sz w:val="20"/>
          <w:szCs w:val="20"/>
        </w:rPr>
        <w:t>)</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r w:rsidRPr="00DE78E5">
        <w:rPr>
          <w:rFonts w:ascii="Courier New" w:hAnsi="Courier New" w:cs="Courier New"/>
          <w:sz w:val="20"/>
          <w:szCs w:val="20"/>
        </w:rPr>
        <w:tab/>
        <w:t xml:space="preserve">   x = 2.500e-</w:t>
      </w:r>
      <w:proofErr w:type="gramStart"/>
      <w:r w:rsidRPr="00DE78E5">
        <w:rPr>
          <w:rFonts w:ascii="Courier New" w:hAnsi="Courier New" w:cs="Courier New"/>
          <w:sz w:val="20"/>
          <w:szCs w:val="20"/>
        </w:rPr>
        <w:t>05  m</w:t>
      </w:r>
      <w:proofErr w:type="gramEnd"/>
      <w:r w:rsidRPr="00DE78E5">
        <w:rPr>
          <w:rFonts w:ascii="Courier New" w:hAnsi="Courier New" w:cs="Courier New"/>
          <w:sz w:val="20"/>
          <w:szCs w:val="20"/>
        </w:rPr>
        <w:t xml:space="preserve">    y = 2.500e-05  m    z = 2.500e-05  m </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r w:rsidRPr="00DE78E5">
        <w:rPr>
          <w:rFonts w:ascii="Courier New" w:hAnsi="Courier New" w:cs="Courier New"/>
          <w:sz w:val="20"/>
          <w:szCs w:val="20"/>
        </w:rPr>
        <w:tab/>
        <w:t xml:space="preserve">Displacement increment h = dx = </w:t>
      </w:r>
      <w:proofErr w:type="spellStart"/>
      <w:r w:rsidRPr="00DE78E5">
        <w:rPr>
          <w:rFonts w:ascii="Courier New" w:hAnsi="Courier New" w:cs="Courier New"/>
          <w:sz w:val="20"/>
          <w:szCs w:val="20"/>
        </w:rPr>
        <w:t>dy</w:t>
      </w:r>
      <w:proofErr w:type="spellEnd"/>
      <w:r w:rsidRPr="00DE78E5">
        <w:rPr>
          <w:rFonts w:ascii="Courier New" w:hAnsi="Courier New" w:cs="Courier New"/>
          <w:sz w:val="20"/>
          <w:szCs w:val="20"/>
        </w:rPr>
        <w:t xml:space="preserve"> = </w:t>
      </w:r>
      <w:proofErr w:type="spellStart"/>
      <w:r w:rsidRPr="00DE78E5">
        <w:rPr>
          <w:rFonts w:ascii="Courier New" w:hAnsi="Courier New" w:cs="Courier New"/>
          <w:sz w:val="20"/>
          <w:szCs w:val="20"/>
        </w:rPr>
        <w:t>dz</w:t>
      </w:r>
      <w:proofErr w:type="spellEnd"/>
      <w:r w:rsidRPr="00DE78E5">
        <w:rPr>
          <w:rFonts w:ascii="Courier New" w:hAnsi="Courier New" w:cs="Courier New"/>
          <w:sz w:val="20"/>
          <w:szCs w:val="20"/>
        </w:rPr>
        <w:t xml:space="preserve">  </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r w:rsidRPr="00DE78E5">
        <w:rPr>
          <w:rFonts w:ascii="Courier New" w:hAnsi="Courier New" w:cs="Courier New"/>
          <w:sz w:val="20"/>
          <w:szCs w:val="20"/>
        </w:rPr>
        <w:tab/>
        <w:t xml:space="preserve">  h = 1.000e-</w:t>
      </w:r>
      <w:proofErr w:type="gramStart"/>
      <w:r w:rsidRPr="00DE78E5">
        <w:rPr>
          <w:rFonts w:ascii="Courier New" w:hAnsi="Courier New" w:cs="Courier New"/>
          <w:sz w:val="20"/>
          <w:szCs w:val="20"/>
        </w:rPr>
        <w:t>04  m</w:t>
      </w:r>
      <w:proofErr w:type="gramEnd"/>
      <w:r w:rsidRPr="00DE78E5">
        <w:rPr>
          <w:rFonts w:ascii="Courier New" w:hAnsi="Courier New" w:cs="Courier New"/>
          <w:sz w:val="20"/>
          <w:szCs w:val="20"/>
        </w:rPr>
        <w:t xml:space="preserve"> </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Partial derivatives: numerical calculations</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ab/>
      </w:r>
      <w:proofErr w:type="spellStart"/>
      <w:r w:rsidRPr="00DE78E5">
        <w:rPr>
          <w:rFonts w:ascii="Courier New" w:hAnsi="Courier New" w:cs="Courier New"/>
          <w:sz w:val="20"/>
          <w:szCs w:val="20"/>
        </w:rPr>
        <w:t>gradE</w:t>
      </w:r>
      <w:proofErr w:type="spellEnd"/>
      <w:r w:rsidRPr="00DE78E5">
        <w:rPr>
          <w:rFonts w:ascii="Courier New" w:hAnsi="Courier New" w:cs="Courier New"/>
          <w:sz w:val="20"/>
          <w:szCs w:val="20"/>
        </w:rPr>
        <w:t xml:space="preserve"> =</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1.0e+16 *</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1.1850   -0.7120   -0.7120</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-0.7120    1.1850   -0.7120</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-0.7120   -0.7120    1.1850</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Partial derivatives: analytical calculations</w:t>
      </w:r>
    </w:p>
    <w:p w:rsidR="00FB72DB" w:rsidRPr="00DE78E5" w:rsidRDefault="00FB72DB" w:rsidP="00DE78E5">
      <w:pPr>
        <w:tabs>
          <w:tab w:val="left" w:pos="567"/>
          <w:tab w:val="left" w:pos="1418"/>
        </w:tabs>
        <w:spacing w:line="240" w:lineRule="auto"/>
        <w:rPr>
          <w:rFonts w:ascii="Courier New" w:hAnsi="Courier New" w:cs="Courier New"/>
          <w:sz w:val="20"/>
          <w:szCs w:val="20"/>
        </w:rPr>
      </w:pPr>
      <w:proofErr w:type="spellStart"/>
      <w:r w:rsidRPr="00DE78E5">
        <w:rPr>
          <w:rFonts w:ascii="Courier New" w:hAnsi="Courier New" w:cs="Courier New"/>
          <w:sz w:val="20"/>
          <w:szCs w:val="20"/>
        </w:rPr>
        <w:t>gradEA</w:t>
      </w:r>
      <w:proofErr w:type="spellEnd"/>
      <w:r w:rsidRPr="00DE78E5">
        <w:rPr>
          <w:rFonts w:ascii="Courier New" w:hAnsi="Courier New" w:cs="Courier New"/>
          <w:sz w:val="20"/>
          <w:szCs w:val="20"/>
        </w:rPr>
        <w:t xml:space="preserve"> =</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1.0e+16 *</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-0.0000   -3.3210   -3.3210</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-3.3210   -0.0000   -3.3210</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-3.3210   -3.3210   -0.0000</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Divergence of E    </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proofErr w:type="spellStart"/>
      <w:r w:rsidRPr="00DE78E5">
        <w:rPr>
          <w:rFonts w:ascii="Courier New" w:hAnsi="Courier New" w:cs="Courier New"/>
          <w:sz w:val="20"/>
          <w:szCs w:val="20"/>
        </w:rPr>
        <w:t>divE</w:t>
      </w:r>
      <w:proofErr w:type="spellEnd"/>
      <w:r w:rsidRPr="00DE78E5">
        <w:rPr>
          <w:rFonts w:ascii="Courier New" w:hAnsi="Courier New" w:cs="Courier New"/>
          <w:sz w:val="20"/>
          <w:szCs w:val="20"/>
        </w:rPr>
        <w:t xml:space="preserve"> = 3.555e+</w:t>
      </w:r>
      <w:proofErr w:type="gramStart"/>
      <w:r w:rsidRPr="00DE78E5">
        <w:rPr>
          <w:rFonts w:ascii="Courier New" w:hAnsi="Courier New" w:cs="Courier New"/>
          <w:sz w:val="20"/>
          <w:szCs w:val="20"/>
        </w:rPr>
        <w:t>16  m</w:t>
      </w:r>
      <w:proofErr w:type="gramEnd"/>
      <w:r w:rsidRPr="00DE78E5">
        <w:rPr>
          <w:rFonts w:ascii="Courier New" w:hAnsi="Courier New" w:cs="Courier New"/>
          <w:sz w:val="20"/>
          <w:szCs w:val="20"/>
        </w:rPr>
        <w:t xml:space="preserve"> </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proofErr w:type="spellStart"/>
      <w:r w:rsidRPr="00DE78E5">
        <w:rPr>
          <w:rFonts w:ascii="Courier New" w:hAnsi="Courier New" w:cs="Courier New"/>
          <w:sz w:val="20"/>
          <w:szCs w:val="20"/>
        </w:rPr>
        <w:t>divEA</w:t>
      </w:r>
      <w:proofErr w:type="spellEnd"/>
      <w:r w:rsidRPr="00DE78E5">
        <w:rPr>
          <w:rFonts w:ascii="Courier New" w:hAnsi="Courier New" w:cs="Courier New"/>
          <w:sz w:val="20"/>
          <w:szCs w:val="20"/>
        </w:rPr>
        <w:t xml:space="preserve"> = -3.160e+</w:t>
      </w:r>
      <w:proofErr w:type="gramStart"/>
      <w:r w:rsidRPr="00DE78E5">
        <w:rPr>
          <w:rFonts w:ascii="Courier New" w:hAnsi="Courier New" w:cs="Courier New"/>
          <w:sz w:val="20"/>
          <w:szCs w:val="20"/>
        </w:rPr>
        <w:t>01  m</w:t>
      </w:r>
      <w:proofErr w:type="gramEnd"/>
      <w:r w:rsidRPr="00DE78E5">
        <w:rPr>
          <w:rFonts w:ascii="Courier New" w:hAnsi="Courier New" w:cs="Courier New"/>
          <w:sz w:val="20"/>
          <w:szCs w:val="20"/>
        </w:rPr>
        <w:t xml:space="preserve"> </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Curl of E    </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proofErr w:type="spellStart"/>
      <w:r w:rsidRPr="00DE78E5">
        <w:rPr>
          <w:rFonts w:ascii="Courier New" w:hAnsi="Courier New" w:cs="Courier New"/>
          <w:sz w:val="20"/>
          <w:szCs w:val="20"/>
        </w:rPr>
        <w:t>curlEx</w:t>
      </w:r>
      <w:proofErr w:type="spellEnd"/>
      <w:r w:rsidRPr="00DE78E5">
        <w:rPr>
          <w:rFonts w:ascii="Courier New" w:hAnsi="Courier New" w:cs="Courier New"/>
          <w:sz w:val="20"/>
          <w:szCs w:val="20"/>
        </w:rPr>
        <w:t xml:space="preserve"> = 0.000e+</w:t>
      </w:r>
      <w:proofErr w:type="gramStart"/>
      <w:r w:rsidRPr="00DE78E5">
        <w:rPr>
          <w:rFonts w:ascii="Courier New" w:hAnsi="Courier New" w:cs="Courier New"/>
          <w:sz w:val="20"/>
          <w:szCs w:val="20"/>
        </w:rPr>
        <w:t>00  m</w:t>
      </w:r>
      <w:proofErr w:type="gramEnd"/>
      <w:r w:rsidRPr="00DE78E5">
        <w:rPr>
          <w:rFonts w:ascii="Courier New" w:hAnsi="Courier New" w:cs="Courier New"/>
          <w:sz w:val="20"/>
          <w:szCs w:val="20"/>
        </w:rPr>
        <w:t xml:space="preserve"> </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proofErr w:type="spellStart"/>
      <w:r w:rsidRPr="00DE78E5">
        <w:rPr>
          <w:rFonts w:ascii="Courier New" w:hAnsi="Courier New" w:cs="Courier New"/>
          <w:sz w:val="20"/>
          <w:szCs w:val="20"/>
        </w:rPr>
        <w:t>curlEy</w:t>
      </w:r>
      <w:proofErr w:type="spellEnd"/>
      <w:r w:rsidRPr="00DE78E5">
        <w:rPr>
          <w:rFonts w:ascii="Courier New" w:hAnsi="Courier New" w:cs="Courier New"/>
          <w:sz w:val="20"/>
          <w:szCs w:val="20"/>
        </w:rPr>
        <w:t xml:space="preserve"> = 0.000e+</w:t>
      </w:r>
      <w:proofErr w:type="gramStart"/>
      <w:r w:rsidRPr="00DE78E5">
        <w:rPr>
          <w:rFonts w:ascii="Courier New" w:hAnsi="Courier New" w:cs="Courier New"/>
          <w:sz w:val="20"/>
          <w:szCs w:val="20"/>
        </w:rPr>
        <w:t>00  m</w:t>
      </w:r>
      <w:proofErr w:type="gramEnd"/>
      <w:r w:rsidRPr="00DE78E5">
        <w:rPr>
          <w:rFonts w:ascii="Courier New" w:hAnsi="Courier New" w:cs="Courier New"/>
          <w:sz w:val="20"/>
          <w:szCs w:val="20"/>
        </w:rPr>
        <w:t xml:space="preserve"> </w:t>
      </w:r>
    </w:p>
    <w:p w:rsidR="00FB72DB" w:rsidRPr="00DE78E5" w:rsidRDefault="00FB72DB" w:rsidP="00DE78E5">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proofErr w:type="spellStart"/>
      <w:r w:rsidRPr="00DE78E5">
        <w:rPr>
          <w:rFonts w:ascii="Courier New" w:hAnsi="Courier New" w:cs="Courier New"/>
          <w:sz w:val="20"/>
          <w:szCs w:val="20"/>
        </w:rPr>
        <w:t>curlEz</w:t>
      </w:r>
      <w:proofErr w:type="spellEnd"/>
      <w:r w:rsidRPr="00DE78E5">
        <w:rPr>
          <w:rFonts w:ascii="Courier New" w:hAnsi="Courier New" w:cs="Courier New"/>
          <w:sz w:val="20"/>
          <w:szCs w:val="20"/>
        </w:rPr>
        <w:t xml:space="preserve"> = 0.000e+</w:t>
      </w:r>
      <w:proofErr w:type="gramStart"/>
      <w:r w:rsidRPr="00DE78E5">
        <w:rPr>
          <w:rFonts w:ascii="Courier New" w:hAnsi="Courier New" w:cs="Courier New"/>
          <w:sz w:val="20"/>
          <w:szCs w:val="20"/>
        </w:rPr>
        <w:t>00  m</w:t>
      </w:r>
      <w:proofErr w:type="gramEnd"/>
      <w:r w:rsidRPr="00DE78E5">
        <w:rPr>
          <w:rFonts w:ascii="Courier New" w:hAnsi="Courier New" w:cs="Courier New"/>
          <w:sz w:val="20"/>
          <w:szCs w:val="20"/>
        </w:rPr>
        <w:t xml:space="preserve"> </w:t>
      </w:r>
    </w:p>
    <w:p w:rsidR="00FB72DB" w:rsidRDefault="00FB72DB" w:rsidP="00FB72DB">
      <w:pPr>
        <w:tabs>
          <w:tab w:val="left" w:pos="567"/>
          <w:tab w:val="left" w:pos="1418"/>
        </w:tabs>
        <w:rPr>
          <w:sz w:val="28"/>
          <w:szCs w:val="28"/>
        </w:rPr>
      </w:pPr>
      <w:r>
        <w:rPr>
          <w:sz w:val="28"/>
          <w:szCs w:val="28"/>
        </w:rPr>
        <w:t>In example</w:t>
      </w:r>
      <w:r w:rsidR="000B5046">
        <w:rPr>
          <w:sz w:val="28"/>
          <w:szCs w:val="28"/>
        </w:rPr>
        <w:t xml:space="preserve"> 3</w:t>
      </w:r>
      <w:r>
        <w:rPr>
          <w:sz w:val="28"/>
          <w:szCs w:val="28"/>
        </w:rPr>
        <w:t xml:space="preserve">, the numerical and analytical values do </w:t>
      </w:r>
      <w:r w:rsidRPr="00AE3DD4">
        <w:rPr>
          <w:b/>
          <w:color w:val="FF0000"/>
          <w:sz w:val="28"/>
          <w:szCs w:val="28"/>
        </w:rPr>
        <w:t xml:space="preserve">not </w:t>
      </w:r>
      <w:proofErr w:type="gramStart"/>
      <w:r>
        <w:rPr>
          <w:sz w:val="28"/>
          <w:szCs w:val="28"/>
        </w:rPr>
        <w:t>agree ???</w:t>
      </w:r>
      <w:proofErr w:type="gramEnd"/>
    </w:p>
    <w:p w:rsidR="00FB72DB" w:rsidRDefault="00FB72DB" w:rsidP="00FB72DB">
      <w:pPr>
        <w:tabs>
          <w:tab w:val="left" w:pos="567"/>
          <w:tab w:val="left" w:pos="1418"/>
        </w:tabs>
        <w:rPr>
          <w:sz w:val="28"/>
          <w:szCs w:val="28"/>
        </w:rPr>
      </w:pPr>
      <w:r>
        <w:rPr>
          <w:sz w:val="28"/>
          <w:szCs w:val="28"/>
        </w:rPr>
        <w:t>The volume element encloses the charge, therefore, the divergence of the electric field is no</w:t>
      </w:r>
      <w:r w:rsidR="000B5046">
        <w:rPr>
          <w:sz w:val="28"/>
          <w:szCs w:val="28"/>
        </w:rPr>
        <w:t>n-</w:t>
      </w:r>
      <w:r>
        <w:rPr>
          <w:sz w:val="28"/>
          <w:szCs w:val="28"/>
        </w:rPr>
        <w:t>zero. From the numerical calculation, the divergence is</w:t>
      </w:r>
    </w:p>
    <w:p w:rsidR="00FB72DB" w:rsidRDefault="00FB72DB" w:rsidP="00FB72DB">
      <w:pPr>
        <w:tabs>
          <w:tab w:val="left" w:pos="567"/>
          <w:tab w:val="left" w:pos="1418"/>
        </w:tabs>
      </w:pPr>
      <w:r>
        <w:rPr>
          <w:sz w:val="28"/>
          <w:szCs w:val="28"/>
        </w:rPr>
        <w:tab/>
      </w:r>
      <w:r>
        <w:rPr>
          <w:sz w:val="28"/>
          <w:szCs w:val="28"/>
        </w:rPr>
        <w:tab/>
      </w:r>
      <w:r w:rsidRPr="001D08C6">
        <w:rPr>
          <w:position w:val="-12"/>
        </w:rPr>
        <w:object w:dxaOrig="2760" w:dyaOrig="420">
          <v:shape id="_x0000_i1041" type="#_x0000_t75" style="width:138pt;height:21pt" o:ole="">
            <v:imagedata r:id="rId45" o:title=""/>
          </v:shape>
          <o:OLEObject Type="Embed" ProgID="Equation.DSMT4" ShapeID="_x0000_i1041" DrawAspect="Content" ObjectID="_1525967667" r:id="rId46"/>
        </w:object>
      </w:r>
    </w:p>
    <w:p w:rsidR="00FB72DB" w:rsidRDefault="00FB72DB" w:rsidP="00FB72DB">
      <w:pPr>
        <w:tabs>
          <w:tab w:val="left" w:pos="567"/>
          <w:tab w:val="left" w:pos="1418"/>
        </w:tabs>
        <w:rPr>
          <w:sz w:val="28"/>
          <w:szCs w:val="28"/>
        </w:rPr>
      </w:pPr>
      <w:r>
        <w:rPr>
          <w:sz w:val="28"/>
          <w:szCs w:val="28"/>
        </w:rPr>
        <w:t xml:space="preserve">which is in reasonable agreement with </w:t>
      </w:r>
      <w:r w:rsidR="00AE3DD4" w:rsidRPr="001D08C6">
        <w:rPr>
          <w:position w:val="-12"/>
        </w:rPr>
        <w:object w:dxaOrig="2960" w:dyaOrig="420">
          <v:shape id="_x0000_i1042" type="#_x0000_t75" style="width:148pt;height:21pt" o:ole="">
            <v:imagedata r:id="rId47" o:title=""/>
          </v:shape>
          <o:OLEObject Type="Embed" ProgID="Equation.DSMT4" ShapeID="_x0000_i1042" DrawAspect="Content" ObjectID="_1525967668" r:id="rId48"/>
        </w:object>
      </w:r>
      <w:r w:rsidR="00AE3DD4">
        <w:t xml:space="preserve"> </w:t>
      </w:r>
      <w:r w:rsidR="00AE3DD4" w:rsidRPr="00AE3DD4">
        <w:rPr>
          <w:sz w:val="28"/>
          <w:szCs w:val="28"/>
        </w:rPr>
        <w:t xml:space="preserve">as expected from </w:t>
      </w:r>
      <w:r w:rsidR="00AE3DD4">
        <w:rPr>
          <w:sz w:val="28"/>
          <w:szCs w:val="28"/>
        </w:rPr>
        <w:t>Gauss’s law for electric fields in differential from.</w:t>
      </w:r>
    </w:p>
    <w:p w:rsidR="00DE78E5" w:rsidRDefault="00DE78E5">
      <w:pPr>
        <w:rPr>
          <w:sz w:val="28"/>
          <w:szCs w:val="28"/>
        </w:rPr>
      </w:pPr>
      <w:r>
        <w:rPr>
          <w:sz w:val="28"/>
          <w:szCs w:val="28"/>
        </w:rPr>
        <w:br w:type="page"/>
      </w:r>
    </w:p>
    <w:p w:rsidR="0052511C" w:rsidRDefault="0052511C" w:rsidP="00FB72DB">
      <w:pPr>
        <w:tabs>
          <w:tab w:val="left" w:pos="567"/>
          <w:tab w:val="left" w:pos="1418"/>
        </w:tabs>
        <w:rPr>
          <w:sz w:val="28"/>
          <w:szCs w:val="28"/>
        </w:rPr>
      </w:pPr>
      <w:r>
        <w:rPr>
          <w:sz w:val="28"/>
          <w:szCs w:val="28"/>
        </w:rPr>
        <w:lastRenderedPageBreak/>
        <w:t>In examples 1 and 2, the divergence is zero as zero charge is enclosed by the small volume element.</w:t>
      </w:r>
      <w:r w:rsidR="000B5046">
        <w:rPr>
          <w:sz w:val="28"/>
          <w:szCs w:val="28"/>
        </w:rPr>
        <w:t xml:space="preserve"> The divergence is a measure of how much the electric field vector </w:t>
      </w:r>
      <w:r w:rsidR="000B5046" w:rsidRPr="000B5046">
        <w:rPr>
          <w:position w:val="-4"/>
          <w:sz w:val="28"/>
          <w:szCs w:val="28"/>
        </w:rPr>
        <w:object w:dxaOrig="260" w:dyaOrig="340">
          <v:shape id="_x0000_i1043" type="#_x0000_t75" style="width:13pt;height:17pt" o:ole="">
            <v:imagedata r:id="rId49" o:title=""/>
          </v:shape>
          <o:OLEObject Type="Embed" ProgID="Equation.DSMT4" ShapeID="_x0000_i1043" DrawAspect="Content" ObjectID="_1525967669" r:id="rId50"/>
        </w:object>
      </w:r>
      <w:r w:rsidR="000B5046" w:rsidRPr="000B5046">
        <w:rPr>
          <w:sz w:val="28"/>
          <w:szCs w:val="28"/>
        </w:rPr>
        <w:t xml:space="preserve"> spreads out (diverges) from the </w:t>
      </w:r>
      <w:r w:rsidR="000B5046">
        <w:rPr>
          <w:sz w:val="28"/>
          <w:szCs w:val="28"/>
        </w:rPr>
        <w:t>point in question. Although for the point charge the electric field is radiating outward, the magnitude is decreasing to give a zero divergence at all point except at the location of the charge.</w:t>
      </w:r>
    </w:p>
    <w:p w:rsidR="00AE3DD4" w:rsidRDefault="0052511C" w:rsidP="00FB72DB">
      <w:pPr>
        <w:tabs>
          <w:tab w:val="left" w:pos="567"/>
          <w:tab w:val="left" w:pos="1418"/>
        </w:tabs>
        <w:rPr>
          <w:sz w:val="28"/>
          <w:szCs w:val="28"/>
        </w:rPr>
      </w:pPr>
      <w:r>
        <w:rPr>
          <w:sz w:val="28"/>
          <w:szCs w:val="28"/>
        </w:rPr>
        <w:t xml:space="preserve">In all three examples, each component of the curl of the electric field is zero as expected from Faraday’s law for static electric fields  </w:t>
      </w:r>
      <w:r w:rsidRPr="006522C4">
        <w:rPr>
          <w:position w:val="-6"/>
        </w:rPr>
        <w:object w:dxaOrig="1100" w:dyaOrig="360">
          <v:shape id="_x0000_i1044" type="#_x0000_t75" style="width:55pt;height:18pt" o:ole="">
            <v:imagedata r:id="rId29" o:title=""/>
          </v:shape>
          <o:OLEObject Type="Embed" ProgID="Equation.DSMT4" ShapeID="_x0000_i1044" DrawAspect="Content" ObjectID="_1525967670" r:id="rId51"/>
        </w:object>
      </w:r>
      <w:r>
        <w:t xml:space="preserve"> .</w:t>
      </w:r>
    </w:p>
    <w:p w:rsidR="00DE78E5" w:rsidRDefault="00DE78E5">
      <w:pPr>
        <w:rPr>
          <w:sz w:val="28"/>
          <w:szCs w:val="28"/>
        </w:rPr>
      </w:pPr>
    </w:p>
    <w:p w:rsidR="00C45367" w:rsidRPr="00C45367" w:rsidRDefault="00C45367" w:rsidP="00FB72DB">
      <w:pPr>
        <w:tabs>
          <w:tab w:val="left" w:pos="567"/>
          <w:tab w:val="left" w:pos="1418"/>
        </w:tabs>
        <w:rPr>
          <w:b/>
          <w:color w:val="833C0B" w:themeColor="accent2" w:themeShade="80"/>
          <w:sz w:val="28"/>
          <w:szCs w:val="28"/>
        </w:rPr>
      </w:pPr>
      <w:r w:rsidRPr="00C45367">
        <w:rPr>
          <w:b/>
          <w:color w:val="C45911" w:themeColor="accent2" w:themeShade="BF"/>
          <w:sz w:val="28"/>
          <w:szCs w:val="28"/>
        </w:rPr>
        <w:t>Radial electric field</w:t>
      </w:r>
      <w:r>
        <w:rPr>
          <w:b/>
          <w:color w:val="C45911" w:themeColor="accent2" w:themeShade="BF"/>
          <w:sz w:val="28"/>
          <w:szCs w:val="28"/>
        </w:rPr>
        <w:t xml:space="preserve">                 </w:t>
      </w:r>
      <w:r w:rsidRPr="00C45367">
        <w:rPr>
          <w:b/>
          <w:color w:val="833C0B" w:themeColor="accent2" w:themeShade="80"/>
          <w:sz w:val="28"/>
          <w:szCs w:val="28"/>
        </w:rPr>
        <w:t>cemVE21.m</w:t>
      </w:r>
    </w:p>
    <w:p w:rsidR="00C45367" w:rsidRDefault="00C45367" w:rsidP="00FB72DB">
      <w:pPr>
        <w:tabs>
          <w:tab w:val="left" w:pos="567"/>
          <w:tab w:val="left" w:pos="1418"/>
        </w:tabs>
        <w:rPr>
          <w:sz w:val="28"/>
          <w:szCs w:val="28"/>
        </w:rPr>
      </w:pPr>
      <w:r>
        <w:rPr>
          <w:sz w:val="28"/>
          <w:szCs w:val="28"/>
        </w:rPr>
        <w:t>Suppose the electric field in some region is found to be</w:t>
      </w:r>
    </w:p>
    <w:p w:rsidR="00C45367" w:rsidRDefault="00C45367" w:rsidP="00FB72DB">
      <w:pPr>
        <w:tabs>
          <w:tab w:val="left" w:pos="567"/>
          <w:tab w:val="left" w:pos="1418"/>
        </w:tabs>
      </w:pPr>
      <w:r>
        <w:rPr>
          <w:sz w:val="28"/>
          <w:szCs w:val="28"/>
        </w:rPr>
        <w:tab/>
      </w:r>
      <w:r>
        <w:rPr>
          <w:sz w:val="28"/>
          <w:szCs w:val="28"/>
        </w:rPr>
        <w:tab/>
      </w:r>
      <w:r w:rsidRPr="0086378B">
        <w:rPr>
          <w:position w:val="-12"/>
        </w:rPr>
        <w:object w:dxaOrig="1359" w:dyaOrig="440">
          <v:shape id="_x0000_i1045" type="#_x0000_t75" style="width:68pt;height:22pt" o:ole="">
            <v:imagedata r:id="rId52" o:title=""/>
          </v:shape>
          <o:OLEObject Type="Embed" ProgID="Equation.DSMT4" ShapeID="_x0000_i1045" DrawAspect="Content" ObjectID="_1525967671" r:id="rId53"/>
        </w:object>
      </w:r>
      <w:r>
        <w:t xml:space="preserve">                 radial electric field</w:t>
      </w:r>
    </w:p>
    <w:p w:rsidR="00C45367" w:rsidRDefault="00C45367" w:rsidP="00FB72DB">
      <w:pPr>
        <w:tabs>
          <w:tab w:val="left" w:pos="567"/>
          <w:tab w:val="left" w:pos="1418"/>
        </w:tabs>
        <w:rPr>
          <w:sz w:val="28"/>
          <w:szCs w:val="28"/>
        </w:rPr>
      </w:pPr>
      <w:r w:rsidRPr="00C45367">
        <w:rPr>
          <w:sz w:val="28"/>
          <w:szCs w:val="28"/>
        </w:rPr>
        <w:t>We can find the</w:t>
      </w:r>
      <w:r>
        <w:rPr>
          <w:sz w:val="28"/>
          <w:szCs w:val="28"/>
        </w:rPr>
        <w:t xml:space="preserve"> find the electric field, the divergence of the electric field, the charge density and curl</w:t>
      </w:r>
      <w:r w:rsidRPr="00C45367">
        <w:rPr>
          <w:sz w:val="28"/>
          <w:szCs w:val="28"/>
        </w:rPr>
        <w:t xml:space="preserve"> </w:t>
      </w:r>
      <w:r>
        <w:rPr>
          <w:sz w:val="28"/>
          <w:szCs w:val="28"/>
        </w:rPr>
        <w:t xml:space="preserve">of the electric field at various points in the region of the electric field. </w:t>
      </w:r>
    </w:p>
    <w:p w:rsidR="00C45367" w:rsidRDefault="00C45367" w:rsidP="00FB72DB">
      <w:pPr>
        <w:tabs>
          <w:tab w:val="left" w:pos="567"/>
          <w:tab w:val="left" w:pos="1418"/>
        </w:tabs>
        <w:rPr>
          <w:sz w:val="28"/>
          <w:szCs w:val="28"/>
        </w:rPr>
      </w:pPr>
      <w:r>
        <w:rPr>
          <w:sz w:val="28"/>
          <w:szCs w:val="28"/>
        </w:rPr>
        <w:t xml:space="preserve">We can also vary the radial distance </w:t>
      </w:r>
      <w:r w:rsidRPr="00C45367">
        <w:rPr>
          <w:rFonts w:ascii="Times New Roman" w:hAnsi="Times New Roman" w:cs="Times New Roman"/>
          <w:i/>
          <w:sz w:val="28"/>
          <w:szCs w:val="28"/>
        </w:rPr>
        <w:t xml:space="preserve">R </w:t>
      </w:r>
      <w:r>
        <w:rPr>
          <w:sz w:val="28"/>
          <w:szCs w:val="28"/>
        </w:rPr>
        <w:t xml:space="preserve">from the origin O(0,0,0) </w:t>
      </w:r>
      <w:r w:rsidR="0052511C" w:rsidRPr="00C45367">
        <w:rPr>
          <w:sz w:val="28"/>
          <w:szCs w:val="28"/>
        </w:rPr>
        <w:tab/>
      </w:r>
      <w:r>
        <w:rPr>
          <w:sz w:val="28"/>
          <w:szCs w:val="28"/>
        </w:rPr>
        <w:t xml:space="preserve">to find variation of the electric field </w:t>
      </w:r>
      <w:r w:rsidRPr="002524C7">
        <w:rPr>
          <w:rFonts w:ascii="Times New Roman" w:hAnsi="Times New Roman" w:cs="Times New Roman"/>
          <w:i/>
          <w:sz w:val="28"/>
          <w:szCs w:val="28"/>
        </w:rPr>
        <w:t>E,</w:t>
      </w:r>
      <w:r>
        <w:rPr>
          <w:sz w:val="28"/>
          <w:szCs w:val="28"/>
        </w:rPr>
        <w:t xml:space="preserve"> charge density </w:t>
      </w:r>
      <w:r w:rsidRPr="0086378B">
        <w:rPr>
          <w:position w:val="-10"/>
        </w:rPr>
        <w:object w:dxaOrig="260" w:dyaOrig="279">
          <v:shape id="_x0000_i1046" type="#_x0000_t75" style="width:13pt;height:14pt" o:ole="">
            <v:imagedata r:id="rId54" o:title=""/>
          </v:shape>
          <o:OLEObject Type="Embed" ProgID="Equation.DSMT4" ShapeID="_x0000_i1046" DrawAspect="Content" ObjectID="_1525967672" r:id="rId55"/>
        </w:object>
      </w:r>
      <w:r>
        <w:rPr>
          <w:sz w:val="28"/>
          <w:szCs w:val="28"/>
        </w:rPr>
        <w:t xml:space="preserve">and </w:t>
      </w:r>
      <w:r w:rsidR="002524C7">
        <w:rPr>
          <w:sz w:val="28"/>
          <w:szCs w:val="28"/>
        </w:rPr>
        <w:t xml:space="preserve">the </w:t>
      </w:r>
      <w:r>
        <w:rPr>
          <w:sz w:val="28"/>
          <w:szCs w:val="28"/>
        </w:rPr>
        <w:t xml:space="preserve">charge </w:t>
      </w:r>
      <w:r w:rsidR="002524C7" w:rsidRPr="0086378B">
        <w:rPr>
          <w:position w:val="-12"/>
        </w:rPr>
        <w:object w:dxaOrig="840" w:dyaOrig="380">
          <v:shape id="_x0000_i1047" type="#_x0000_t75" style="width:42pt;height:19pt" o:ole="">
            <v:imagedata r:id="rId56" o:title=""/>
          </v:shape>
          <o:OLEObject Type="Embed" ProgID="Equation.DSMT4" ShapeID="_x0000_i1047" DrawAspect="Content" ObjectID="_1525967673" r:id="rId57"/>
        </w:object>
      </w:r>
      <w:r w:rsidR="007F1634">
        <w:t xml:space="preserve"> </w:t>
      </w:r>
      <w:r>
        <w:rPr>
          <w:sz w:val="28"/>
          <w:szCs w:val="28"/>
        </w:rPr>
        <w:t xml:space="preserve">contained in a sphere of radius </w:t>
      </w:r>
      <w:r w:rsidRPr="00C45367">
        <w:rPr>
          <w:rFonts w:ascii="Times New Roman" w:hAnsi="Times New Roman" w:cs="Times New Roman"/>
          <w:i/>
          <w:sz w:val="28"/>
          <w:szCs w:val="28"/>
        </w:rPr>
        <w:t>R,</w:t>
      </w:r>
      <w:r>
        <w:rPr>
          <w:sz w:val="28"/>
          <w:szCs w:val="28"/>
        </w:rPr>
        <w:t xml:space="preserve"> centred at the origin.</w:t>
      </w:r>
    </w:p>
    <w:p w:rsidR="00364393" w:rsidRDefault="002524C7" w:rsidP="00FB72DB">
      <w:pPr>
        <w:tabs>
          <w:tab w:val="left" w:pos="567"/>
          <w:tab w:val="left" w:pos="1418"/>
        </w:tabs>
        <w:rPr>
          <w:sz w:val="28"/>
          <w:szCs w:val="28"/>
        </w:rPr>
      </w:pPr>
      <w:r>
        <w:rPr>
          <w:sz w:val="28"/>
          <w:szCs w:val="28"/>
        </w:rPr>
        <w:t>The Car</w:t>
      </w:r>
      <w:r w:rsidR="00364393">
        <w:rPr>
          <w:sz w:val="28"/>
          <w:szCs w:val="28"/>
        </w:rPr>
        <w:t>tesian coordinates of the point in the region and the distance increment are entered in the input section of the code. The components of the electric field are specified by the inline function</w:t>
      </w:r>
    </w:p>
    <w:p w:rsidR="00364393" w:rsidRDefault="00364393" w:rsidP="00FB72DB">
      <w:pPr>
        <w:tabs>
          <w:tab w:val="left" w:pos="567"/>
          <w:tab w:val="left" w:pos="1418"/>
        </w:tabs>
        <w:rPr>
          <w:sz w:val="28"/>
          <w:szCs w:val="28"/>
        </w:rPr>
      </w:pPr>
    </w:p>
    <w:p w:rsidR="00364393" w:rsidRDefault="00364393" w:rsidP="00364393">
      <w:pPr>
        <w:autoSpaceDE w:val="0"/>
        <w:autoSpaceDN w:val="0"/>
        <w:adjustRightInd w:val="0"/>
        <w:spacing w:after="0" w:line="240" w:lineRule="auto"/>
        <w:rPr>
          <w:rFonts w:ascii="Courier New" w:hAnsi="Courier New" w:cs="Courier New"/>
          <w:sz w:val="24"/>
          <w:szCs w:val="24"/>
          <w:lang w:val="en-US"/>
        </w:rPr>
      </w:pPr>
      <w:r>
        <w:rPr>
          <w:sz w:val="28"/>
          <w:szCs w:val="28"/>
        </w:rPr>
        <w:tab/>
      </w:r>
      <w:r>
        <w:rPr>
          <w:rFonts w:ascii="Courier New" w:hAnsi="Courier New" w:cs="Courier New"/>
          <w:color w:val="000000"/>
          <w:sz w:val="20"/>
          <w:szCs w:val="20"/>
          <w:lang w:val="en-US"/>
        </w:rPr>
        <w:t>Ex = @(</w:t>
      </w:r>
      <w:proofErr w:type="spellStart"/>
      <w:proofErr w:type="gramStart"/>
      <w:r>
        <w:rPr>
          <w:rFonts w:ascii="Courier New" w:hAnsi="Courier New" w:cs="Courier New"/>
          <w:color w:val="000000"/>
          <w:sz w:val="20"/>
          <w:szCs w:val="20"/>
          <w:lang w:val="en-US"/>
        </w:rPr>
        <w:t>x,R</w:t>
      </w:r>
      <w:proofErr w:type="spellEnd"/>
      <w:proofErr w:type="gramEnd"/>
      <w:r>
        <w:rPr>
          <w:rFonts w:ascii="Courier New" w:hAnsi="Courier New" w:cs="Courier New"/>
          <w:color w:val="000000"/>
          <w:sz w:val="20"/>
          <w:szCs w:val="20"/>
          <w:lang w:val="en-US"/>
        </w:rPr>
        <w:t>)K .* x .* R.^2;</w:t>
      </w:r>
    </w:p>
    <w:p w:rsidR="00364393" w:rsidRDefault="00364393" w:rsidP="00FB72DB">
      <w:pPr>
        <w:tabs>
          <w:tab w:val="left" w:pos="567"/>
          <w:tab w:val="left" w:pos="1418"/>
        </w:tabs>
        <w:rPr>
          <w:sz w:val="28"/>
          <w:szCs w:val="28"/>
        </w:rPr>
      </w:pPr>
    </w:p>
    <w:p w:rsidR="00DE78E5" w:rsidRDefault="00DE78E5">
      <w:pPr>
        <w:rPr>
          <w:sz w:val="28"/>
          <w:szCs w:val="28"/>
        </w:rPr>
      </w:pPr>
      <w:r>
        <w:rPr>
          <w:sz w:val="28"/>
          <w:szCs w:val="28"/>
        </w:rPr>
        <w:br w:type="page"/>
      </w:r>
    </w:p>
    <w:p w:rsidR="00364393" w:rsidRDefault="00364393" w:rsidP="00FB72DB">
      <w:pPr>
        <w:tabs>
          <w:tab w:val="left" w:pos="567"/>
          <w:tab w:val="left" w:pos="1418"/>
        </w:tabs>
        <w:rPr>
          <w:sz w:val="28"/>
          <w:szCs w:val="28"/>
        </w:rPr>
      </w:pPr>
      <w:r>
        <w:rPr>
          <w:sz w:val="28"/>
          <w:szCs w:val="28"/>
        </w:rPr>
        <w:lastRenderedPageBreak/>
        <w:t xml:space="preserve">Using this function, the nine partial derivatives, the divergence and curl of the electric </w:t>
      </w:r>
      <w:r w:rsidR="007F1634">
        <w:rPr>
          <w:sz w:val="28"/>
          <w:szCs w:val="28"/>
        </w:rPr>
        <w:t xml:space="preserve">field </w:t>
      </w:r>
      <w:r>
        <w:rPr>
          <w:sz w:val="28"/>
          <w:szCs w:val="28"/>
        </w:rPr>
        <w:t>function are computed. The results of the computation are displayed in the Command Window, for example:</w:t>
      </w: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Observation point P(</w:t>
      </w:r>
      <w:proofErr w:type="spellStart"/>
      <w:proofErr w:type="gramStart"/>
      <w:r w:rsidRPr="00DE78E5">
        <w:rPr>
          <w:rFonts w:ascii="Courier New" w:hAnsi="Courier New" w:cs="Courier New"/>
          <w:sz w:val="20"/>
          <w:szCs w:val="20"/>
        </w:rPr>
        <w:t>x,y</w:t>
      </w:r>
      <w:proofErr w:type="gramEnd"/>
      <w:r w:rsidRPr="00DE78E5">
        <w:rPr>
          <w:rFonts w:ascii="Courier New" w:hAnsi="Courier New" w:cs="Courier New"/>
          <w:sz w:val="20"/>
          <w:szCs w:val="20"/>
        </w:rPr>
        <w:t>,z</w:t>
      </w:r>
      <w:proofErr w:type="spellEnd"/>
      <w:r w:rsidRPr="00DE78E5">
        <w:rPr>
          <w:rFonts w:ascii="Courier New" w:hAnsi="Courier New" w:cs="Courier New"/>
          <w:sz w:val="20"/>
          <w:szCs w:val="20"/>
        </w:rPr>
        <w:t>)</w:t>
      </w: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x = 2.000e+</w:t>
      </w:r>
      <w:proofErr w:type="gramStart"/>
      <w:r w:rsidRPr="00DE78E5">
        <w:rPr>
          <w:rFonts w:ascii="Courier New" w:hAnsi="Courier New" w:cs="Courier New"/>
          <w:sz w:val="20"/>
          <w:szCs w:val="20"/>
        </w:rPr>
        <w:t>00  m</w:t>
      </w:r>
      <w:proofErr w:type="gramEnd"/>
      <w:r w:rsidRPr="00DE78E5">
        <w:rPr>
          <w:rFonts w:ascii="Courier New" w:hAnsi="Courier New" w:cs="Courier New"/>
          <w:sz w:val="20"/>
          <w:szCs w:val="20"/>
        </w:rPr>
        <w:t xml:space="preserve">    y = 0.000e+00  m    z = 0.000e+00  m </w:t>
      </w: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Displacement increment h = dx = </w:t>
      </w:r>
      <w:proofErr w:type="spellStart"/>
      <w:r w:rsidRPr="00DE78E5">
        <w:rPr>
          <w:rFonts w:ascii="Courier New" w:hAnsi="Courier New" w:cs="Courier New"/>
          <w:sz w:val="20"/>
          <w:szCs w:val="20"/>
        </w:rPr>
        <w:t>dy</w:t>
      </w:r>
      <w:proofErr w:type="spellEnd"/>
      <w:r w:rsidRPr="00DE78E5">
        <w:rPr>
          <w:rFonts w:ascii="Courier New" w:hAnsi="Courier New" w:cs="Courier New"/>
          <w:sz w:val="20"/>
          <w:szCs w:val="20"/>
        </w:rPr>
        <w:t xml:space="preserve"> = </w:t>
      </w:r>
      <w:proofErr w:type="spellStart"/>
      <w:r w:rsidRPr="00DE78E5">
        <w:rPr>
          <w:rFonts w:ascii="Courier New" w:hAnsi="Courier New" w:cs="Courier New"/>
          <w:sz w:val="20"/>
          <w:szCs w:val="20"/>
        </w:rPr>
        <w:t>dz</w:t>
      </w:r>
      <w:proofErr w:type="spellEnd"/>
      <w:r w:rsidRPr="00DE78E5">
        <w:rPr>
          <w:rFonts w:ascii="Courier New" w:hAnsi="Courier New" w:cs="Courier New"/>
          <w:sz w:val="20"/>
          <w:szCs w:val="20"/>
        </w:rPr>
        <w:t xml:space="preserve">  </w:t>
      </w: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h = 1.000e-</w:t>
      </w:r>
      <w:proofErr w:type="gramStart"/>
      <w:r w:rsidRPr="00DE78E5">
        <w:rPr>
          <w:rFonts w:ascii="Courier New" w:hAnsi="Courier New" w:cs="Courier New"/>
          <w:sz w:val="20"/>
          <w:szCs w:val="20"/>
        </w:rPr>
        <w:t>04  m</w:t>
      </w:r>
      <w:proofErr w:type="gramEnd"/>
      <w:r w:rsidRPr="00DE78E5">
        <w:rPr>
          <w:rFonts w:ascii="Courier New" w:hAnsi="Courier New" w:cs="Courier New"/>
          <w:sz w:val="20"/>
          <w:szCs w:val="20"/>
        </w:rPr>
        <w:t xml:space="preserve"> </w:t>
      </w: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Electric field strength at point P</w:t>
      </w: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E = 8.000e+</w:t>
      </w:r>
      <w:proofErr w:type="gramStart"/>
      <w:r w:rsidRPr="00DE78E5">
        <w:rPr>
          <w:rFonts w:ascii="Courier New" w:hAnsi="Courier New" w:cs="Courier New"/>
          <w:sz w:val="20"/>
          <w:szCs w:val="20"/>
        </w:rPr>
        <w:t>00  V</w:t>
      </w:r>
      <w:proofErr w:type="gramEnd"/>
      <w:r w:rsidRPr="00DE78E5">
        <w:rPr>
          <w:rFonts w:ascii="Courier New" w:hAnsi="Courier New" w:cs="Courier New"/>
          <w:sz w:val="20"/>
          <w:szCs w:val="20"/>
        </w:rPr>
        <w:t xml:space="preserve">/m </w:t>
      </w: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Partial derivatives: numerical calculations</w:t>
      </w:r>
    </w:p>
    <w:p w:rsidR="00364393" w:rsidRPr="00DE78E5" w:rsidRDefault="00364393" w:rsidP="00364393">
      <w:pPr>
        <w:tabs>
          <w:tab w:val="left" w:pos="567"/>
          <w:tab w:val="left" w:pos="1418"/>
        </w:tabs>
        <w:spacing w:line="240" w:lineRule="auto"/>
        <w:rPr>
          <w:rFonts w:ascii="Courier New" w:hAnsi="Courier New" w:cs="Courier New"/>
          <w:sz w:val="20"/>
          <w:szCs w:val="20"/>
        </w:rPr>
      </w:pPr>
      <w:proofErr w:type="spellStart"/>
      <w:r w:rsidRPr="00DE78E5">
        <w:rPr>
          <w:rFonts w:ascii="Courier New" w:hAnsi="Courier New" w:cs="Courier New"/>
          <w:sz w:val="20"/>
          <w:szCs w:val="20"/>
        </w:rPr>
        <w:t>gradE</w:t>
      </w:r>
      <w:proofErr w:type="spellEnd"/>
      <w:r w:rsidRPr="00DE78E5">
        <w:rPr>
          <w:rFonts w:ascii="Courier New" w:hAnsi="Courier New" w:cs="Courier New"/>
          <w:sz w:val="20"/>
          <w:szCs w:val="20"/>
        </w:rPr>
        <w:t xml:space="preserve"> =</w:t>
      </w: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12.0000    4.0000    4.0000</w:t>
      </w: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4.0000    4.0000    4.0000</w:t>
      </w: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4.0000    4.0000    4.0000</w:t>
      </w:r>
    </w:p>
    <w:p w:rsidR="00364393" w:rsidRPr="00DE78E5" w:rsidRDefault="00364393" w:rsidP="00364393">
      <w:pPr>
        <w:tabs>
          <w:tab w:val="left" w:pos="567"/>
          <w:tab w:val="left" w:pos="1418"/>
        </w:tabs>
        <w:spacing w:line="240" w:lineRule="auto"/>
        <w:rPr>
          <w:rFonts w:ascii="Courier New" w:hAnsi="Courier New" w:cs="Courier New"/>
          <w:sz w:val="20"/>
          <w:szCs w:val="20"/>
        </w:rPr>
      </w:pP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Divergence of E    </w:t>
      </w: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proofErr w:type="spellStart"/>
      <w:r w:rsidRPr="00DE78E5">
        <w:rPr>
          <w:rFonts w:ascii="Courier New" w:hAnsi="Courier New" w:cs="Courier New"/>
          <w:sz w:val="20"/>
          <w:szCs w:val="20"/>
        </w:rPr>
        <w:t>divE</w:t>
      </w:r>
      <w:proofErr w:type="spellEnd"/>
      <w:r w:rsidRPr="00DE78E5">
        <w:rPr>
          <w:rFonts w:ascii="Courier New" w:hAnsi="Courier New" w:cs="Courier New"/>
          <w:sz w:val="20"/>
          <w:szCs w:val="20"/>
        </w:rPr>
        <w:t xml:space="preserve"> = 2.000e+</w:t>
      </w:r>
      <w:proofErr w:type="gramStart"/>
      <w:r w:rsidRPr="00DE78E5">
        <w:rPr>
          <w:rFonts w:ascii="Courier New" w:hAnsi="Courier New" w:cs="Courier New"/>
          <w:sz w:val="20"/>
          <w:szCs w:val="20"/>
        </w:rPr>
        <w:t>01  m</w:t>
      </w:r>
      <w:proofErr w:type="gramEnd"/>
      <w:r w:rsidRPr="00DE78E5">
        <w:rPr>
          <w:rFonts w:ascii="Courier New" w:hAnsi="Courier New" w:cs="Courier New"/>
          <w:sz w:val="20"/>
          <w:szCs w:val="20"/>
        </w:rPr>
        <w:t xml:space="preserve"> </w:t>
      </w: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Average charge density at point </w:t>
      </w:r>
      <w:proofErr w:type="gramStart"/>
      <w:r w:rsidRPr="00DE78E5">
        <w:rPr>
          <w:rFonts w:ascii="Courier New" w:hAnsi="Courier New" w:cs="Courier New"/>
          <w:sz w:val="20"/>
          <w:szCs w:val="20"/>
        </w:rPr>
        <w:t>P  rho</w:t>
      </w:r>
      <w:proofErr w:type="gramEnd"/>
      <w:r w:rsidRPr="00DE78E5">
        <w:rPr>
          <w:rFonts w:ascii="Courier New" w:hAnsi="Courier New" w:cs="Courier New"/>
          <w:sz w:val="20"/>
          <w:szCs w:val="20"/>
        </w:rPr>
        <w:t xml:space="preserve"> = 1.771e-10  C/m^3 </w:t>
      </w:r>
    </w:p>
    <w:p w:rsid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Curl of E    </w:t>
      </w: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proofErr w:type="spellStart"/>
      <w:r w:rsidRPr="00DE78E5">
        <w:rPr>
          <w:rFonts w:ascii="Courier New" w:hAnsi="Courier New" w:cs="Courier New"/>
          <w:sz w:val="20"/>
          <w:szCs w:val="20"/>
        </w:rPr>
        <w:t>curlEx</w:t>
      </w:r>
      <w:proofErr w:type="spellEnd"/>
      <w:r w:rsidRPr="00DE78E5">
        <w:rPr>
          <w:rFonts w:ascii="Courier New" w:hAnsi="Courier New" w:cs="Courier New"/>
          <w:sz w:val="20"/>
          <w:szCs w:val="20"/>
        </w:rPr>
        <w:t xml:space="preserve"> = 0.000e+</w:t>
      </w:r>
      <w:proofErr w:type="gramStart"/>
      <w:r w:rsidRPr="00DE78E5">
        <w:rPr>
          <w:rFonts w:ascii="Courier New" w:hAnsi="Courier New" w:cs="Courier New"/>
          <w:sz w:val="20"/>
          <w:szCs w:val="20"/>
        </w:rPr>
        <w:t>00  m</w:t>
      </w:r>
      <w:proofErr w:type="gramEnd"/>
      <w:r w:rsidRPr="00DE78E5">
        <w:rPr>
          <w:rFonts w:ascii="Courier New" w:hAnsi="Courier New" w:cs="Courier New"/>
          <w:sz w:val="20"/>
          <w:szCs w:val="20"/>
        </w:rPr>
        <w:t xml:space="preserve"> </w:t>
      </w: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proofErr w:type="spellStart"/>
      <w:r w:rsidRPr="00DE78E5">
        <w:rPr>
          <w:rFonts w:ascii="Courier New" w:hAnsi="Courier New" w:cs="Courier New"/>
          <w:sz w:val="20"/>
          <w:szCs w:val="20"/>
        </w:rPr>
        <w:t>curlEy</w:t>
      </w:r>
      <w:proofErr w:type="spellEnd"/>
      <w:r w:rsidRPr="00DE78E5">
        <w:rPr>
          <w:rFonts w:ascii="Courier New" w:hAnsi="Courier New" w:cs="Courier New"/>
          <w:sz w:val="20"/>
          <w:szCs w:val="20"/>
        </w:rPr>
        <w:t xml:space="preserve"> = -4.658e-</w:t>
      </w:r>
      <w:proofErr w:type="gramStart"/>
      <w:r w:rsidRPr="00DE78E5">
        <w:rPr>
          <w:rFonts w:ascii="Courier New" w:hAnsi="Courier New" w:cs="Courier New"/>
          <w:sz w:val="20"/>
          <w:szCs w:val="20"/>
        </w:rPr>
        <w:t>12  m</w:t>
      </w:r>
      <w:proofErr w:type="gramEnd"/>
      <w:r w:rsidRPr="00DE78E5">
        <w:rPr>
          <w:rFonts w:ascii="Courier New" w:hAnsi="Courier New" w:cs="Courier New"/>
          <w:sz w:val="20"/>
          <w:szCs w:val="20"/>
        </w:rPr>
        <w:t xml:space="preserve"> </w:t>
      </w:r>
    </w:p>
    <w:p w:rsidR="00364393" w:rsidRPr="00DE78E5" w:rsidRDefault="00364393" w:rsidP="00364393">
      <w:pPr>
        <w:tabs>
          <w:tab w:val="left" w:pos="567"/>
          <w:tab w:val="left" w:pos="1418"/>
        </w:tabs>
        <w:spacing w:line="240" w:lineRule="auto"/>
        <w:rPr>
          <w:rFonts w:ascii="Courier New" w:hAnsi="Courier New" w:cs="Courier New"/>
          <w:sz w:val="20"/>
          <w:szCs w:val="20"/>
        </w:rPr>
      </w:pPr>
      <w:r w:rsidRPr="00DE78E5">
        <w:rPr>
          <w:rFonts w:ascii="Courier New" w:hAnsi="Courier New" w:cs="Courier New"/>
          <w:sz w:val="20"/>
          <w:szCs w:val="20"/>
        </w:rPr>
        <w:t xml:space="preserve">   </w:t>
      </w:r>
      <w:proofErr w:type="spellStart"/>
      <w:r w:rsidRPr="00DE78E5">
        <w:rPr>
          <w:rFonts w:ascii="Courier New" w:hAnsi="Courier New" w:cs="Courier New"/>
          <w:sz w:val="20"/>
          <w:szCs w:val="20"/>
        </w:rPr>
        <w:t>curlEz</w:t>
      </w:r>
      <w:proofErr w:type="spellEnd"/>
      <w:r w:rsidRPr="00DE78E5">
        <w:rPr>
          <w:rFonts w:ascii="Courier New" w:hAnsi="Courier New" w:cs="Courier New"/>
          <w:sz w:val="20"/>
          <w:szCs w:val="20"/>
        </w:rPr>
        <w:t xml:space="preserve"> = 4.658e-</w:t>
      </w:r>
      <w:proofErr w:type="gramStart"/>
      <w:r w:rsidRPr="00DE78E5">
        <w:rPr>
          <w:rFonts w:ascii="Courier New" w:hAnsi="Courier New" w:cs="Courier New"/>
          <w:sz w:val="20"/>
          <w:szCs w:val="20"/>
        </w:rPr>
        <w:t>12  m</w:t>
      </w:r>
      <w:proofErr w:type="gramEnd"/>
    </w:p>
    <w:p w:rsidR="00DE78E5" w:rsidRDefault="00DE78E5" w:rsidP="00FB72DB">
      <w:pPr>
        <w:tabs>
          <w:tab w:val="left" w:pos="567"/>
          <w:tab w:val="left" w:pos="1418"/>
        </w:tabs>
        <w:rPr>
          <w:sz w:val="28"/>
          <w:szCs w:val="28"/>
        </w:rPr>
      </w:pPr>
    </w:p>
    <w:p w:rsidR="00364393" w:rsidRDefault="00364393" w:rsidP="00FB72DB">
      <w:pPr>
        <w:tabs>
          <w:tab w:val="left" w:pos="567"/>
          <w:tab w:val="left" w:pos="1418"/>
        </w:tabs>
        <w:rPr>
          <w:sz w:val="28"/>
          <w:szCs w:val="28"/>
        </w:rPr>
      </w:pPr>
      <w:r>
        <w:rPr>
          <w:sz w:val="28"/>
          <w:szCs w:val="28"/>
        </w:rPr>
        <w:t xml:space="preserve">The results show that the divergence is not zero indicating a charge enclosed in a volume element at the point P  </w:t>
      </w:r>
      <w:r w:rsidRPr="0086378B">
        <w:rPr>
          <w:position w:val="-12"/>
        </w:rPr>
        <w:object w:dxaOrig="1440" w:dyaOrig="420">
          <v:shape id="_x0000_i1048" type="#_x0000_t75" style="width:1in;height:21pt" o:ole="">
            <v:imagedata r:id="rId58" o:title=""/>
          </v:shape>
          <o:OLEObject Type="Embed" ProgID="Equation.DSMT4" ShapeID="_x0000_i1048" DrawAspect="Content" ObjectID="_1525967674" r:id="rId59"/>
        </w:object>
      </w:r>
      <w:r>
        <w:rPr>
          <w:sz w:val="28"/>
          <w:szCs w:val="28"/>
        </w:rPr>
        <w:t xml:space="preserve">. The curl of the electric field is zero </w:t>
      </w:r>
      <w:r w:rsidRPr="00364393">
        <w:rPr>
          <w:position w:val="-6"/>
          <w:sz w:val="28"/>
          <w:szCs w:val="28"/>
        </w:rPr>
        <w:object w:dxaOrig="1100" w:dyaOrig="360">
          <v:shape id="_x0000_i1049" type="#_x0000_t75" style="width:55pt;height:18pt" o:ole="">
            <v:imagedata r:id="rId60" o:title=""/>
          </v:shape>
          <o:OLEObject Type="Embed" ProgID="Equation.DSMT4" ShapeID="_x0000_i1049" DrawAspect="Content" ObjectID="_1525967675" r:id="rId61"/>
        </w:object>
      </w:r>
      <w:r w:rsidRPr="00364393">
        <w:rPr>
          <w:sz w:val="28"/>
          <w:szCs w:val="28"/>
        </w:rPr>
        <w:t xml:space="preserve"> since the </w:t>
      </w:r>
      <w:r>
        <w:rPr>
          <w:sz w:val="28"/>
          <w:szCs w:val="28"/>
        </w:rPr>
        <w:t>electric field is radial (no twisting of the electric field lines).</w:t>
      </w:r>
    </w:p>
    <w:p w:rsidR="00364393" w:rsidRDefault="00364393" w:rsidP="00FB72DB">
      <w:pPr>
        <w:tabs>
          <w:tab w:val="left" w:pos="567"/>
          <w:tab w:val="left" w:pos="1418"/>
        </w:tabs>
        <w:rPr>
          <w:sz w:val="28"/>
          <w:szCs w:val="28"/>
        </w:rPr>
      </w:pPr>
      <w:r>
        <w:rPr>
          <w:sz w:val="28"/>
          <w:szCs w:val="28"/>
        </w:rPr>
        <w:t xml:space="preserve">The second part of the mscript </w:t>
      </w:r>
      <w:r w:rsidRPr="004D180D">
        <w:rPr>
          <w:b/>
          <w:color w:val="833C0B" w:themeColor="accent2" w:themeShade="80"/>
          <w:sz w:val="28"/>
          <w:szCs w:val="28"/>
        </w:rPr>
        <w:t>cemVE21.m</w:t>
      </w:r>
      <w:r w:rsidRPr="004D180D">
        <w:rPr>
          <w:color w:val="833C0B" w:themeColor="accent2" w:themeShade="80"/>
          <w:sz w:val="28"/>
          <w:szCs w:val="28"/>
        </w:rPr>
        <w:t xml:space="preserve"> </w:t>
      </w:r>
      <w:r>
        <w:rPr>
          <w:sz w:val="28"/>
          <w:szCs w:val="28"/>
        </w:rPr>
        <w:t>calculate</w:t>
      </w:r>
      <w:r w:rsidR="004D180D">
        <w:rPr>
          <w:sz w:val="28"/>
          <w:szCs w:val="28"/>
        </w:rPr>
        <w:t>s</w:t>
      </w:r>
      <w:r>
        <w:rPr>
          <w:sz w:val="28"/>
          <w:szCs w:val="28"/>
        </w:rPr>
        <w:t xml:space="preserve"> the variation in the divergence as a function of </w:t>
      </w:r>
      <w:r w:rsidRPr="004D180D">
        <w:rPr>
          <w:rFonts w:ascii="Times New Roman" w:hAnsi="Times New Roman" w:cs="Times New Roman"/>
          <w:i/>
          <w:sz w:val="28"/>
          <w:szCs w:val="28"/>
        </w:rPr>
        <w:t xml:space="preserve">x </w:t>
      </w:r>
      <w:r>
        <w:rPr>
          <w:sz w:val="28"/>
          <w:szCs w:val="28"/>
        </w:rPr>
        <w:t xml:space="preserve">from 0 to 10 m along radial line </w:t>
      </w:r>
      <w:r w:rsidR="004D180D" w:rsidRPr="0086378B">
        <w:rPr>
          <w:position w:val="-12"/>
        </w:rPr>
        <w:object w:dxaOrig="1300" w:dyaOrig="360">
          <v:shape id="_x0000_i1051" type="#_x0000_t75" style="width:65pt;height:18pt" o:ole="">
            <v:imagedata r:id="rId62" o:title=""/>
          </v:shape>
          <o:OLEObject Type="Embed" ProgID="Equation.DSMT4" ShapeID="_x0000_i1051" DrawAspect="Content" ObjectID="_1525967676" r:id="rId63"/>
        </w:object>
      </w:r>
      <w:r w:rsidR="004D180D">
        <w:t xml:space="preserve">.  </w:t>
      </w:r>
      <w:r w:rsidR="004D180D" w:rsidRPr="007F1634">
        <w:rPr>
          <w:sz w:val="28"/>
          <w:szCs w:val="28"/>
        </w:rPr>
        <w:t>From the divergence, the charge density</w:t>
      </w:r>
      <w:r w:rsidR="004D180D">
        <w:rPr>
          <w:sz w:val="28"/>
          <w:szCs w:val="28"/>
        </w:rPr>
        <w:t xml:space="preserve"> </w:t>
      </w:r>
      <w:r w:rsidR="004D180D" w:rsidRPr="0086378B">
        <w:rPr>
          <w:position w:val="-12"/>
        </w:rPr>
        <w:object w:dxaOrig="1280" w:dyaOrig="420">
          <v:shape id="_x0000_i1054" type="#_x0000_t75" style="width:64pt;height:21pt" o:ole="">
            <v:imagedata r:id="rId64" o:title=""/>
          </v:shape>
          <o:OLEObject Type="Embed" ProgID="Equation.DSMT4" ShapeID="_x0000_i1054" DrawAspect="Content" ObjectID="_1525967677" r:id="rId65"/>
        </w:object>
      </w:r>
      <w:r w:rsidR="004D180D">
        <w:t xml:space="preserve"> </w:t>
      </w:r>
      <w:r w:rsidR="004D180D" w:rsidRPr="004D180D">
        <w:rPr>
          <w:sz w:val="28"/>
          <w:szCs w:val="28"/>
        </w:rPr>
        <w:t xml:space="preserve">is calculated. </w:t>
      </w:r>
      <w:r w:rsidR="004D180D">
        <w:rPr>
          <w:sz w:val="28"/>
          <w:szCs w:val="28"/>
        </w:rPr>
        <w:t xml:space="preserve">The charge enclosed by a sphere of radius </w:t>
      </w:r>
      <w:r w:rsidR="004D180D" w:rsidRPr="007F1634">
        <w:rPr>
          <w:rFonts w:ascii="Times New Roman" w:hAnsi="Times New Roman" w:cs="Times New Roman"/>
          <w:i/>
          <w:sz w:val="28"/>
          <w:szCs w:val="28"/>
        </w:rPr>
        <w:t xml:space="preserve">R </w:t>
      </w:r>
      <w:r w:rsidR="004D180D">
        <w:rPr>
          <w:sz w:val="28"/>
          <w:szCs w:val="28"/>
        </w:rPr>
        <w:t>is given by the integral</w:t>
      </w:r>
    </w:p>
    <w:p w:rsidR="004D180D" w:rsidRDefault="004D180D" w:rsidP="00FB72DB">
      <w:pPr>
        <w:tabs>
          <w:tab w:val="left" w:pos="567"/>
          <w:tab w:val="left" w:pos="1418"/>
        </w:tabs>
      </w:pPr>
      <w:r>
        <w:rPr>
          <w:sz w:val="28"/>
          <w:szCs w:val="28"/>
        </w:rPr>
        <w:tab/>
      </w:r>
      <w:r w:rsidRPr="0086378B">
        <w:rPr>
          <w:position w:val="-20"/>
        </w:rPr>
        <w:object w:dxaOrig="2600" w:dyaOrig="580">
          <v:shape id="_x0000_i1055" type="#_x0000_t75" style="width:130pt;height:29pt" o:ole="">
            <v:imagedata r:id="rId66" o:title=""/>
          </v:shape>
          <o:OLEObject Type="Embed" ProgID="Equation.DSMT4" ShapeID="_x0000_i1055" DrawAspect="Content" ObjectID="_1525967678" r:id="rId67"/>
        </w:object>
      </w:r>
    </w:p>
    <w:p w:rsidR="004D180D" w:rsidRDefault="004D180D" w:rsidP="00FB72DB">
      <w:pPr>
        <w:tabs>
          <w:tab w:val="left" w:pos="567"/>
          <w:tab w:val="left" w:pos="1418"/>
        </w:tabs>
      </w:pPr>
      <w:r>
        <w:rPr>
          <w:sz w:val="28"/>
          <w:szCs w:val="28"/>
        </w:rPr>
        <w:lastRenderedPageBreak/>
        <w:t xml:space="preserve">This integral is evaluated by successively adding the area of rectangles of width </w:t>
      </w:r>
      <w:proofErr w:type="spellStart"/>
      <w:r w:rsidRPr="004D180D">
        <w:rPr>
          <w:rFonts w:ascii="Times New Roman" w:hAnsi="Times New Roman" w:cs="Times New Roman"/>
          <w:i/>
          <w:sz w:val="28"/>
          <w:szCs w:val="28"/>
        </w:rPr>
        <w:t>dR</w:t>
      </w:r>
      <w:proofErr w:type="spellEnd"/>
      <w:r w:rsidRPr="004D180D">
        <w:rPr>
          <w:rFonts w:ascii="Times New Roman" w:hAnsi="Times New Roman" w:cs="Times New Roman"/>
          <w:i/>
          <w:sz w:val="28"/>
          <w:szCs w:val="28"/>
        </w:rPr>
        <w:t xml:space="preserve"> </w:t>
      </w:r>
      <w:r>
        <w:rPr>
          <w:sz w:val="28"/>
          <w:szCs w:val="28"/>
        </w:rPr>
        <w:t xml:space="preserve">and height </w:t>
      </w:r>
      <w:r w:rsidRPr="0086378B">
        <w:rPr>
          <w:position w:val="-12"/>
        </w:rPr>
        <w:object w:dxaOrig="639" w:dyaOrig="360">
          <v:shape id="_x0000_i1056" type="#_x0000_t75" style="width:32pt;height:18pt" o:ole="">
            <v:imagedata r:id="rId68" o:title=""/>
          </v:shape>
          <o:OLEObject Type="Embed" ProgID="Equation.DSMT4" ShapeID="_x0000_i1056" DrawAspect="Content" ObjectID="_1525967679" r:id="rId69"/>
        </w:object>
      </w:r>
    </w:p>
    <w:p w:rsidR="007F1634" w:rsidRPr="004D180D" w:rsidRDefault="007F1634" w:rsidP="00FB72DB">
      <w:pPr>
        <w:tabs>
          <w:tab w:val="left" w:pos="567"/>
          <w:tab w:val="left" w:pos="1418"/>
        </w:tabs>
        <w:rPr>
          <w:sz w:val="28"/>
          <w:szCs w:val="28"/>
        </w:rPr>
      </w:pPr>
    </w:p>
    <w:p w:rsidR="004D180D" w:rsidRDefault="004D180D" w:rsidP="004D180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Charge Q enclosed by a sphere of radius R</w:t>
      </w:r>
    </w:p>
    <w:p w:rsidR="004D180D" w:rsidRDefault="004D180D" w:rsidP="004D180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dx = x(2)-</w:t>
      </w:r>
      <w:proofErr w:type="gramStart"/>
      <w:r>
        <w:rPr>
          <w:rFonts w:ascii="Courier New" w:hAnsi="Courier New" w:cs="Courier New"/>
          <w:color w:val="000000"/>
          <w:sz w:val="20"/>
          <w:szCs w:val="20"/>
          <w:lang w:val="en-US"/>
        </w:rPr>
        <w:t>x(</w:t>
      </w:r>
      <w:proofErr w:type="gramEnd"/>
      <w:r>
        <w:rPr>
          <w:rFonts w:ascii="Courier New" w:hAnsi="Courier New" w:cs="Courier New"/>
          <w:color w:val="000000"/>
          <w:sz w:val="20"/>
          <w:szCs w:val="20"/>
          <w:lang w:val="en-US"/>
        </w:rPr>
        <w:t xml:space="preserve">1); Q(1) = x(1)^2 * </w:t>
      </w:r>
      <w:proofErr w:type="spellStart"/>
      <w:r>
        <w:rPr>
          <w:rFonts w:ascii="Courier New" w:hAnsi="Courier New" w:cs="Courier New"/>
          <w:color w:val="000000"/>
          <w:sz w:val="20"/>
          <w:szCs w:val="20"/>
          <w:lang w:val="en-US"/>
        </w:rPr>
        <w:t>rhoR</w:t>
      </w:r>
      <w:proofErr w:type="spellEnd"/>
      <w:r>
        <w:rPr>
          <w:rFonts w:ascii="Courier New" w:hAnsi="Courier New" w:cs="Courier New"/>
          <w:color w:val="000000"/>
          <w:sz w:val="20"/>
          <w:szCs w:val="20"/>
          <w:lang w:val="en-US"/>
        </w:rPr>
        <w:t>(1); Q = zeros(N,1);</w:t>
      </w:r>
    </w:p>
    <w:p w:rsidR="004D180D" w:rsidRDefault="004D180D" w:rsidP="004D180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n = </w:t>
      </w:r>
      <w:proofErr w:type="gramStart"/>
      <w:r>
        <w:rPr>
          <w:rFonts w:ascii="Courier New" w:hAnsi="Courier New" w:cs="Courier New"/>
          <w:color w:val="000000"/>
          <w:sz w:val="20"/>
          <w:szCs w:val="20"/>
          <w:lang w:val="en-US"/>
        </w:rPr>
        <w:t>2 :</w:t>
      </w:r>
      <w:proofErr w:type="gramEnd"/>
      <w:r>
        <w:rPr>
          <w:rFonts w:ascii="Courier New" w:hAnsi="Courier New" w:cs="Courier New"/>
          <w:color w:val="000000"/>
          <w:sz w:val="20"/>
          <w:szCs w:val="20"/>
          <w:lang w:val="en-US"/>
        </w:rPr>
        <w:t xml:space="preserve"> N</w:t>
      </w:r>
    </w:p>
    <w:p w:rsidR="004D180D" w:rsidRDefault="004D180D" w:rsidP="004D180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Q(n) = Q(n-1) + x(n)^2 * </w:t>
      </w:r>
      <w:proofErr w:type="spellStart"/>
      <w:r>
        <w:rPr>
          <w:rFonts w:ascii="Courier New" w:hAnsi="Courier New" w:cs="Courier New"/>
          <w:color w:val="000000"/>
          <w:sz w:val="20"/>
          <w:szCs w:val="20"/>
          <w:lang w:val="en-US"/>
        </w:rPr>
        <w:t>rhoR</w:t>
      </w:r>
      <w:proofErr w:type="spellEnd"/>
      <w:r>
        <w:rPr>
          <w:rFonts w:ascii="Courier New" w:hAnsi="Courier New" w:cs="Courier New"/>
          <w:color w:val="000000"/>
          <w:sz w:val="20"/>
          <w:szCs w:val="20"/>
          <w:lang w:val="en-US"/>
        </w:rPr>
        <w:t xml:space="preserve">(n); </w:t>
      </w:r>
    </w:p>
    <w:p w:rsidR="004D180D" w:rsidRDefault="004D180D" w:rsidP="004D180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4D180D" w:rsidRDefault="004D180D" w:rsidP="004D180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Q = </w:t>
      </w:r>
      <w:proofErr w:type="gramStart"/>
      <w:r>
        <w:rPr>
          <w:rFonts w:ascii="Courier New" w:hAnsi="Courier New" w:cs="Courier New"/>
          <w:color w:val="000000"/>
          <w:sz w:val="20"/>
          <w:szCs w:val="20"/>
          <w:lang w:val="en-US"/>
        </w:rPr>
        <w:t>Q .</w:t>
      </w:r>
      <w:proofErr w:type="gramEnd"/>
      <w:r>
        <w:rPr>
          <w:rFonts w:ascii="Courier New" w:hAnsi="Courier New" w:cs="Courier New"/>
          <w:color w:val="000000"/>
          <w:sz w:val="20"/>
          <w:szCs w:val="20"/>
          <w:lang w:val="en-US"/>
        </w:rPr>
        <w:t xml:space="preserve">* (4*pi*dx); </w:t>
      </w:r>
    </w:p>
    <w:p w:rsidR="004D180D" w:rsidRDefault="004D180D" w:rsidP="004D180D">
      <w:pPr>
        <w:autoSpaceDE w:val="0"/>
        <w:autoSpaceDN w:val="0"/>
        <w:adjustRightInd w:val="0"/>
        <w:spacing w:after="0" w:line="240" w:lineRule="auto"/>
        <w:rPr>
          <w:rFonts w:ascii="Courier New" w:hAnsi="Courier New" w:cs="Courier New"/>
          <w:color w:val="000000"/>
          <w:sz w:val="20"/>
          <w:szCs w:val="20"/>
          <w:lang w:val="en-US"/>
        </w:rPr>
      </w:pPr>
    </w:p>
    <w:p w:rsidR="004D180D" w:rsidRDefault="004D180D" w:rsidP="004D180D">
      <w:pPr>
        <w:autoSpaceDE w:val="0"/>
        <w:autoSpaceDN w:val="0"/>
        <w:adjustRightInd w:val="0"/>
        <w:spacing w:after="0" w:line="240" w:lineRule="auto"/>
        <w:rPr>
          <w:rFonts w:ascii="Courier New" w:hAnsi="Courier New" w:cs="Courier New"/>
          <w:sz w:val="24"/>
          <w:szCs w:val="24"/>
          <w:lang w:val="en-US"/>
        </w:rPr>
      </w:pPr>
    </w:p>
    <w:p w:rsidR="004D180D" w:rsidRDefault="004D180D" w:rsidP="004D180D">
      <w:pPr>
        <w:autoSpaceDE w:val="0"/>
        <w:autoSpaceDN w:val="0"/>
        <w:adjustRightInd w:val="0"/>
        <w:spacing w:after="0" w:line="240" w:lineRule="auto"/>
        <w:rPr>
          <w:rFonts w:cs="Courier New"/>
          <w:sz w:val="28"/>
          <w:szCs w:val="28"/>
          <w:lang w:val="en-US"/>
        </w:rPr>
      </w:pPr>
      <w:r>
        <w:rPr>
          <w:rFonts w:cs="Courier New"/>
          <w:sz w:val="28"/>
          <w:szCs w:val="28"/>
          <w:lang w:val="en-US"/>
        </w:rPr>
        <w:t>G</w:t>
      </w:r>
      <w:r w:rsidRPr="004D180D">
        <w:rPr>
          <w:rFonts w:cs="Courier New"/>
          <w:sz w:val="28"/>
          <w:szCs w:val="28"/>
          <w:lang w:val="en-US"/>
        </w:rPr>
        <w:t xml:space="preserve">raphical </w:t>
      </w:r>
      <w:r>
        <w:rPr>
          <w:rFonts w:cs="Courier New"/>
          <w:sz w:val="28"/>
          <w:szCs w:val="28"/>
          <w:lang w:val="en-US"/>
        </w:rPr>
        <w:t>outputs are shown in Figure Windows</w:t>
      </w:r>
    </w:p>
    <w:p w:rsidR="004D180D" w:rsidRPr="004D180D" w:rsidRDefault="004D180D" w:rsidP="004D180D">
      <w:pPr>
        <w:autoSpaceDE w:val="0"/>
        <w:autoSpaceDN w:val="0"/>
        <w:adjustRightInd w:val="0"/>
        <w:spacing w:after="0" w:line="240" w:lineRule="auto"/>
        <w:rPr>
          <w:rFonts w:cs="Courier New"/>
          <w:sz w:val="28"/>
          <w:szCs w:val="28"/>
          <w:lang w:val="en-US"/>
        </w:rPr>
      </w:pPr>
      <w:r w:rsidRPr="004D180D">
        <w:rPr>
          <w:rFonts w:cs="Courier New"/>
          <w:sz w:val="28"/>
          <w:szCs w:val="28"/>
          <w:lang w:val="en-US"/>
        </w:rPr>
        <w:drawing>
          <wp:inline distT="0" distB="0" distL="0" distR="0" wp14:anchorId="385B39D7" wp14:editId="43C311F5">
            <wp:extent cx="5731510" cy="2914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31510" cy="2914015"/>
                    </a:xfrm>
                    <a:prstGeom prst="rect">
                      <a:avLst/>
                    </a:prstGeom>
                  </pic:spPr>
                </pic:pic>
              </a:graphicData>
            </a:graphic>
          </wp:inline>
        </w:drawing>
      </w:r>
    </w:p>
    <w:p w:rsidR="004D180D" w:rsidRPr="004D180D" w:rsidRDefault="004D180D" w:rsidP="004D180D">
      <w:pPr>
        <w:autoSpaceDE w:val="0"/>
        <w:autoSpaceDN w:val="0"/>
        <w:adjustRightInd w:val="0"/>
        <w:spacing w:after="0" w:line="240" w:lineRule="auto"/>
        <w:rPr>
          <w:rFonts w:cs="Courier New"/>
          <w:sz w:val="28"/>
          <w:szCs w:val="28"/>
          <w:lang w:val="en-US"/>
        </w:rPr>
      </w:pPr>
      <w:r w:rsidRPr="004D180D">
        <w:rPr>
          <w:rFonts w:cs="Courier New"/>
          <w:color w:val="000000"/>
          <w:sz w:val="28"/>
          <w:szCs w:val="28"/>
          <w:lang w:val="en-US"/>
        </w:rPr>
        <w:t xml:space="preserve">   </w:t>
      </w:r>
    </w:p>
    <w:p w:rsidR="0052511C" w:rsidRDefault="004D180D" w:rsidP="00FB72DB">
      <w:pPr>
        <w:tabs>
          <w:tab w:val="left" w:pos="567"/>
          <w:tab w:val="left" w:pos="1418"/>
        </w:tabs>
      </w:pPr>
      <w:r>
        <w:rPr>
          <w:sz w:val="28"/>
          <w:szCs w:val="28"/>
        </w:rPr>
        <w:tab/>
        <w:t xml:space="preserve">Fig. 1.   Radial variation in the electric field   </w:t>
      </w:r>
      <w:r w:rsidRPr="0086378B">
        <w:rPr>
          <w:position w:val="-4"/>
        </w:rPr>
        <w:object w:dxaOrig="840" w:dyaOrig="340">
          <v:shape id="_x0000_i1057" type="#_x0000_t75" style="width:42pt;height:17pt" o:ole="">
            <v:imagedata r:id="rId71" o:title=""/>
          </v:shape>
          <o:OLEObject Type="Embed" ProgID="Equation.DSMT4" ShapeID="_x0000_i1057" DrawAspect="Content" ObjectID="_1525967680" r:id="rId72"/>
        </w:object>
      </w:r>
    </w:p>
    <w:p w:rsidR="004D180D" w:rsidRDefault="004D180D" w:rsidP="00FB72DB">
      <w:pPr>
        <w:tabs>
          <w:tab w:val="left" w:pos="567"/>
          <w:tab w:val="left" w:pos="1418"/>
        </w:tabs>
        <w:rPr>
          <w:sz w:val="28"/>
          <w:szCs w:val="28"/>
        </w:rPr>
      </w:pPr>
      <w:r w:rsidRPr="004D180D">
        <w:rPr>
          <w:sz w:val="28"/>
          <w:szCs w:val="28"/>
        </w:rPr>
        <w:drawing>
          <wp:inline distT="0" distB="0" distL="0" distR="0" wp14:anchorId="54045F65" wp14:editId="724D58D9">
            <wp:extent cx="5731510" cy="29140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731510" cy="2914015"/>
                    </a:xfrm>
                    <a:prstGeom prst="rect">
                      <a:avLst/>
                    </a:prstGeom>
                  </pic:spPr>
                </pic:pic>
              </a:graphicData>
            </a:graphic>
          </wp:inline>
        </w:drawing>
      </w:r>
    </w:p>
    <w:p w:rsidR="004D180D" w:rsidRDefault="004D180D" w:rsidP="004D180D">
      <w:pPr>
        <w:tabs>
          <w:tab w:val="left" w:pos="567"/>
          <w:tab w:val="left" w:pos="1418"/>
        </w:tabs>
      </w:pPr>
      <w:r>
        <w:rPr>
          <w:sz w:val="28"/>
          <w:szCs w:val="28"/>
        </w:rPr>
        <w:tab/>
        <w:t xml:space="preserve">Fig. </w:t>
      </w:r>
      <w:r>
        <w:rPr>
          <w:sz w:val="28"/>
          <w:szCs w:val="28"/>
        </w:rPr>
        <w:t>2</w:t>
      </w:r>
      <w:r>
        <w:rPr>
          <w:sz w:val="28"/>
          <w:szCs w:val="28"/>
        </w:rPr>
        <w:t xml:space="preserve">.   Radial variation in the </w:t>
      </w:r>
      <w:r w:rsidR="007F1634">
        <w:rPr>
          <w:sz w:val="28"/>
          <w:szCs w:val="28"/>
        </w:rPr>
        <w:t>charge density</w:t>
      </w:r>
      <w:bookmarkStart w:id="1" w:name="_GoBack"/>
      <w:bookmarkEnd w:id="1"/>
      <w:r>
        <w:rPr>
          <w:sz w:val="28"/>
          <w:szCs w:val="28"/>
        </w:rPr>
        <w:t xml:space="preserve">   </w:t>
      </w:r>
      <w:r w:rsidRPr="004D180D">
        <w:rPr>
          <w:position w:val="-10"/>
        </w:rPr>
        <w:object w:dxaOrig="840" w:dyaOrig="400">
          <v:shape id="_x0000_i1060" type="#_x0000_t75" style="width:42pt;height:20pt" o:ole="">
            <v:imagedata r:id="rId74" o:title=""/>
          </v:shape>
          <o:OLEObject Type="Embed" ProgID="Equation.DSMT4" ShapeID="_x0000_i1060" DrawAspect="Content" ObjectID="_1525967681" r:id="rId75"/>
        </w:object>
      </w:r>
    </w:p>
    <w:p w:rsidR="00FB72DB" w:rsidRPr="00FB72DB" w:rsidRDefault="004D180D" w:rsidP="00FB72DB">
      <w:pPr>
        <w:tabs>
          <w:tab w:val="left" w:pos="567"/>
          <w:tab w:val="left" w:pos="1418"/>
        </w:tabs>
        <w:rPr>
          <w:sz w:val="28"/>
          <w:szCs w:val="28"/>
        </w:rPr>
      </w:pPr>
      <w:r w:rsidRPr="004D180D">
        <w:rPr>
          <w:sz w:val="28"/>
          <w:szCs w:val="28"/>
        </w:rPr>
        <w:lastRenderedPageBreak/>
        <w:drawing>
          <wp:inline distT="0" distB="0" distL="0" distR="0" wp14:anchorId="53729880" wp14:editId="73646B0C">
            <wp:extent cx="5731510" cy="29140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731510" cy="2914015"/>
                    </a:xfrm>
                    <a:prstGeom prst="rect">
                      <a:avLst/>
                    </a:prstGeom>
                  </pic:spPr>
                </pic:pic>
              </a:graphicData>
            </a:graphic>
          </wp:inline>
        </w:drawing>
      </w:r>
    </w:p>
    <w:p w:rsidR="004D180D" w:rsidRDefault="004D180D" w:rsidP="004D180D">
      <w:pPr>
        <w:tabs>
          <w:tab w:val="left" w:pos="567"/>
          <w:tab w:val="left" w:pos="1418"/>
        </w:tabs>
      </w:pPr>
      <w:r>
        <w:rPr>
          <w:sz w:val="28"/>
          <w:szCs w:val="28"/>
        </w:rPr>
        <w:tab/>
      </w:r>
      <w:r>
        <w:rPr>
          <w:sz w:val="28"/>
          <w:szCs w:val="28"/>
        </w:rPr>
        <w:t xml:space="preserve">Fig. </w:t>
      </w:r>
      <w:r>
        <w:rPr>
          <w:sz w:val="28"/>
          <w:szCs w:val="28"/>
        </w:rPr>
        <w:t>3</w:t>
      </w:r>
      <w:r>
        <w:rPr>
          <w:sz w:val="28"/>
          <w:szCs w:val="28"/>
        </w:rPr>
        <w:t xml:space="preserve">.   Radial variation in the </w:t>
      </w:r>
      <w:r>
        <w:rPr>
          <w:sz w:val="28"/>
          <w:szCs w:val="28"/>
        </w:rPr>
        <w:t>charge enclosed</w:t>
      </w:r>
      <w:r>
        <w:rPr>
          <w:sz w:val="28"/>
          <w:szCs w:val="28"/>
        </w:rPr>
        <w:t xml:space="preserve">   </w:t>
      </w:r>
      <w:r w:rsidRPr="004D180D">
        <w:rPr>
          <w:position w:val="-12"/>
        </w:rPr>
        <w:object w:dxaOrig="1440" w:dyaOrig="420">
          <v:shape id="_x0000_i1063" type="#_x0000_t75" style="width:1in;height:21pt" o:ole="">
            <v:imagedata r:id="rId77" o:title=""/>
          </v:shape>
          <o:OLEObject Type="Embed" ProgID="Equation.DSMT4" ShapeID="_x0000_i1063" DrawAspect="Content" ObjectID="_1525967682" r:id="rId78"/>
        </w:object>
      </w:r>
    </w:p>
    <w:p w:rsidR="00FB72DB" w:rsidRPr="00FB72DB" w:rsidRDefault="00FB72DB" w:rsidP="00FB72DB">
      <w:pPr>
        <w:tabs>
          <w:tab w:val="left" w:pos="567"/>
          <w:tab w:val="left" w:pos="1418"/>
        </w:tabs>
        <w:rPr>
          <w:sz w:val="28"/>
          <w:szCs w:val="28"/>
        </w:rPr>
      </w:pPr>
      <w:r w:rsidRPr="00FB72DB">
        <w:rPr>
          <w:sz w:val="28"/>
          <w:szCs w:val="28"/>
        </w:rPr>
        <w:t xml:space="preserve">  </w:t>
      </w:r>
    </w:p>
    <w:p w:rsidR="009570F2" w:rsidRDefault="009570F2" w:rsidP="009570F2">
      <w:pPr>
        <w:tabs>
          <w:tab w:val="left" w:pos="567"/>
          <w:tab w:val="left" w:pos="1418"/>
        </w:tabs>
        <w:rPr>
          <w:sz w:val="28"/>
          <w:szCs w:val="28"/>
        </w:rPr>
      </w:pPr>
    </w:p>
    <w:p w:rsidR="009570F2" w:rsidRPr="00B13BBD" w:rsidRDefault="009570F2" w:rsidP="000A1A63">
      <w:pPr>
        <w:rPr>
          <w:sz w:val="28"/>
          <w:szCs w:val="28"/>
        </w:rPr>
      </w:pPr>
    </w:p>
    <w:sectPr w:rsidR="009570F2" w:rsidRPr="00B13BBD" w:rsidSect="00EA3173">
      <w:footerReference w:type="default" r:id="rId79"/>
      <w:pgSz w:w="11906" w:h="16838"/>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DA3" w:rsidRDefault="002E4DA3" w:rsidP="004E6801">
      <w:pPr>
        <w:spacing w:after="0" w:line="240" w:lineRule="auto"/>
      </w:pPr>
      <w:r>
        <w:separator/>
      </w:r>
    </w:p>
  </w:endnote>
  <w:endnote w:type="continuationSeparator" w:id="0">
    <w:p w:rsidR="002E4DA3" w:rsidRDefault="002E4DA3" w:rsidP="004E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0988572"/>
      <w:docPartObj>
        <w:docPartGallery w:val="Page Numbers (Bottom of Page)"/>
        <w:docPartUnique/>
      </w:docPartObj>
    </w:sdtPr>
    <w:sdtEndPr>
      <w:rPr>
        <w:noProof/>
      </w:rPr>
    </w:sdtEndPr>
    <w:sdtContent>
      <w:p w:rsidR="00EC3C26" w:rsidRDefault="00EC3C26" w:rsidP="00CE59C0">
        <w:pPr>
          <w:pStyle w:val="Footer"/>
        </w:pPr>
        <w:r>
          <w:rPr>
            <w:noProof/>
            <w:lang w:val="en-US"/>
          </w:rPr>
          <mc:AlternateContent>
            <mc:Choice Requires="wps">
              <w:drawing>
                <wp:anchor distT="0" distB="0" distL="114300" distR="114300" simplePos="0" relativeHeight="251659264" behindDoc="0" locked="0" layoutInCell="1" allowOverlap="1" wp14:anchorId="75FB70AD" wp14:editId="4A1E9721">
                  <wp:simplePos x="0" y="0"/>
                  <wp:positionH relativeFrom="column">
                    <wp:posOffset>0</wp:posOffset>
                  </wp:positionH>
                  <wp:positionV relativeFrom="paragraph">
                    <wp:posOffset>-68718</wp:posOffset>
                  </wp:positionV>
                  <wp:extent cx="5748793" cy="7951"/>
                  <wp:effectExtent l="0" t="0" r="23495" b="30480"/>
                  <wp:wrapNone/>
                  <wp:docPr id="2" name="Straight Connector 2"/>
                  <wp:cNvGraphicFramePr/>
                  <a:graphic xmlns:a="http://schemas.openxmlformats.org/drawingml/2006/main">
                    <a:graphicData uri="http://schemas.microsoft.com/office/word/2010/wordprocessingShape">
                      <wps:wsp>
                        <wps:cNvCnPr/>
                        <wps:spPr>
                          <a:xfrm>
                            <a:off x="0" y="0"/>
                            <a:ext cx="574879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B5A9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4pt" to="452.6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" strokecolor="black [3213]" strokeweight=".5pt">
                  <v:stroke joinstyle="miter"/>
                </v:line>
              </w:pict>
            </mc:Fallback>
          </mc:AlternateContent>
        </w:r>
        <w:r>
          <w:t xml:space="preserve">  </w:t>
        </w:r>
        <w:hyperlink r:id="rId1" w:history="1">
          <w:r w:rsidRPr="00D10C1B">
            <w:rPr>
              <w:rStyle w:val="Hyperlink"/>
            </w:rPr>
            <w:t>Doing Physics with Matlab</w:t>
          </w:r>
        </w:hyperlink>
        <w:r>
          <w:t xml:space="preserve">                                                                                                                               </w:t>
        </w:r>
        <w:r>
          <w:fldChar w:fldCharType="begin"/>
        </w:r>
        <w:r>
          <w:instrText xml:space="preserve"> PAGE   \* MERGEFORMAT </w:instrText>
        </w:r>
        <w:r>
          <w:fldChar w:fldCharType="separate"/>
        </w:r>
        <w:r w:rsidR="007F1634">
          <w:rPr>
            <w:noProof/>
          </w:rPr>
          <w:t>11</w:t>
        </w:r>
        <w:r>
          <w:rPr>
            <w:noProof/>
          </w:rPr>
          <w:fldChar w:fldCharType="end"/>
        </w:r>
      </w:p>
    </w:sdtContent>
  </w:sdt>
  <w:p w:rsidR="00EC3C26" w:rsidRDefault="00EC3C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DA3" w:rsidRDefault="002E4DA3" w:rsidP="004E6801">
      <w:pPr>
        <w:spacing w:after="0" w:line="240" w:lineRule="auto"/>
      </w:pPr>
      <w:r>
        <w:separator/>
      </w:r>
    </w:p>
  </w:footnote>
  <w:footnote w:type="continuationSeparator" w:id="0">
    <w:p w:rsidR="002E4DA3" w:rsidRDefault="002E4DA3" w:rsidP="004E6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2384"/>
    <w:multiLevelType w:val="hybridMultilevel"/>
    <w:tmpl w:val="9E3AC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A72774"/>
    <w:multiLevelType w:val="hybridMultilevel"/>
    <w:tmpl w:val="70B8B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2C707B"/>
    <w:multiLevelType w:val="hybridMultilevel"/>
    <w:tmpl w:val="D0DC07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3B7084"/>
    <w:multiLevelType w:val="hybridMultilevel"/>
    <w:tmpl w:val="6E9A87BA"/>
    <w:lvl w:ilvl="0" w:tplc="0C090001">
      <w:start w:val="1"/>
      <w:numFmt w:val="bullet"/>
      <w:lvlText w:val=""/>
      <w:lvlJc w:val="left"/>
      <w:pPr>
        <w:ind w:left="4527" w:hanging="360"/>
      </w:pPr>
      <w:rPr>
        <w:rFonts w:ascii="Symbol" w:hAnsi="Symbol" w:hint="default"/>
      </w:rPr>
    </w:lvl>
    <w:lvl w:ilvl="1" w:tplc="0C090003" w:tentative="1">
      <w:start w:val="1"/>
      <w:numFmt w:val="bullet"/>
      <w:lvlText w:val="o"/>
      <w:lvlJc w:val="left"/>
      <w:pPr>
        <w:ind w:left="5247" w:hanging="360"/>
      </w:pPr>
      <w:rPr>
        <w:rFonts w:ascii="Courier New" w:hAnsi="Courier New" w:cs="Courier New" w:hint="default"/>
      </w:rPr>
    </w:lvl>
    <w:lvl w:ilvl="2" w:tplc="0C090005" w:tentative="1">
      <w:start w:val="1"/>
      <w:numFmt w:val="bullet"/>
      <w:lvlText w:val=""/>
      <w:lvlJc w:val="left"/>
      <w:pPr>
        <w:ind w:left="5967" w:hanging="360"/>
      </w:pPr>
      <w:rPr>
        <w:rFonts w:ascii="Wingdings" w:hAnsi="Wingdings" w:hint="default"/>
      </w:rPr>
    </w:lvl>
    <w:lvl w:ilvl="3" w:tplc="0C090001" w:tentative="1">
      <w:start w:val="1"/>
      <w:numFmt w:val="bullet"/>
      <w:lvlText w:val=""/>
      <w:lvlJc w:val="left"/>
      <w:pPr>
        <w:ind w:left="6687" w:hanging="360"/>
      </w:pPr>
      <w:rPr>
        <w:rFonts w:ascii="Symbol" w:hAnsi="Symbol" w:hint="default"/>
      </w:rPr>
    </w:lvl>
    <w:lvl w:ilvl="4" w:tplc="0C090003" w:tentative="1">
      <w:start w:val="1"/>
      <w:numFmt w:val="bullet"/>
      <w:lvlText w:val="o"/>
      <w:lvlJc w:val="left"/>
      <w:pPr>
        <w:ind w:left="7407" w:hanging="360"/>
      </w:pPr>
      <w:rPr>
        <w:rFonts w:ascii="Courier New" w:hAnsi="Courier New" w:cs="Courier New" w:hint="default"/>
      </w:rPr>
    </w:lvl>
    <w:lvl w:ilvl="5" w:tplc="0C090005" w:tentative="1">
      <w:start w:val="1"/>
      <w:numFmt w:val="bullet"/>
      <w:lvlText w:val=""/>
      <w:lvlJc w:val="left"/>
      <w:pPr>
        <w:ind w:left="8127" w:hanging="360"/>
      </w:pPr>
      <w:rPr>
        <w:rFonts w:ascii="Wingdings" w:hAnsi="Wingdings" w:hint="default"/>
      </w:rPr>
    </w:lvl>
    <w:lvl w:ilvl="6" w:tplc="0C090001" w:tentative="1">
      <w:start w:val="1"/>
      <w:numFmt w:val="bullet"/>
      <w:lvlText w:val=""/>
      <w:lvlJc w:val="left"/>
      <w:pPr>
        <w:ind w:left="8847" w:hanging="360"/>
      </w:pPr>
      <w:rPr>
        <w:rFonts w:ascii="Symbol" w:hAnsi="Symbol" w:hint="default"/>
      </w:rPr>
    </w:lvl>
    <w:lvl w:ilvl="7" w:tplc="0C090003" w:tentative="1">
      <w:start w:val="1"/>
      <w:numFmt w:val="bullet"/>
      <w:lvlText w:val="o"/>
      <w:lvlJc w:val="left"/>
      <w:pPr>
        <w:ind w:left="9567" w:hanging="360"/>
      </w:pPr>
      <w:rPr>
        <w:rFonts w:ascii="Courier New" w:hAnsi="Courier New" w:cs="Courier New" w:hint="default"/>
      </w:rPr>
    </w:lvl>
    <w:lvl w:ilvl="8" w:tplc="0C090005" w:tentative="1">
      <w:start w:val="1"/>
      <w:numFmt w:val="bullet"/>
      <w:lvlText w:val=""/>
      <w:lvlJc w:val="left"/>
      <w:pPr>
        <w:ind w:left="10287" w:hanging="360"/>
      </w:pPr>
      <w:rPr>
        <w:rFonts w:ascii="Wingdings" w:hAnsi="Wingdings" w:hint="default"/>
      </w:rPr>
    </w:lvl>
  </w:abstractNum>
  <w:abstractNum w:abstractNumId="4" w15:restartNumberingAfterBreak="0">
    <w:nsid w:val="42B606C4"/>
    <w:multiLevelType w:val="hybridMultilevel"/>
    <w:tmpl w:val="789C9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9F1C8F"/>
    <w:multiLevelType w:val="hybridMultilevel"/>
    <w:tmpl w:val="AEF0C9B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69"/>
    <w:rsid w:val="00001D29"/>
    <w:rsid w:val="000043A4"/>
    <w:rsid w:val="00005C7B"/>
    <w:rsid w:val="000246E7"/>
    <w:rsid w:val="00025348"/>
    <w:rsid w:val="00027F48"/>
    <w:rsid w:val="00036F4A"/>
    <w:rsid w:val="00052433"/>
    <w:rsid w:val="0005331A"/>
    <w:rsid w:val="00055AA0"/>
    <w:rsid w:val="00067315"/>
    <w:rsid w:val="000752E7"/>
    <w:rsid w:val="00077FBC"/>
    <w:rsid w:val="0008106B"/>
    <w:rsid w:val="00087761"/>
    <w:rsid w:val="0009719F"/>
    <w:rsid w:val="000A1A63"/>
    <w:rsid w:val="000A257D"/>
    <w:rsid w:val="000A782C"/>
    <w:rsid w:val="000B000A"/>
    <w:rsid w:val="000B083F"/>
    <w:rsid w:val="000B5046"/>
    <w:rsid w:val="000C1D92"/>
    <w:rsid w:val="000C60D6"/>
    <w:rsid w:val="000D2BCA"/>
    <w:rsid w:val="000D5385"/>
    <w:rsid w:val="000E210B"/>
    <w:rsid w:val="000E37CD"/>
    <w:rsid w:val="000E3F8B"/>
    <w:rsid w:val="000E5114"/>
    <w:rsid w:val="000F1D56"/>
    <w:rsid w:val="000F72B1"/>
    <w:rsid w:val="00103599"/>
    <w:rsid w:val="00105038"/>
    <w:rsid w:val="00112750"/>
    <w:rsid w:val="00115772"/>
    <w:rsid w:val="00117172"/>
    <w:rsid w:val="001176CC"/>
    <w:rsid w:val="00122C96"/>
    <w:rsid w:val="00123643"/>
    <w:rsid w:val="001240D3"/>
    <w:rsid w:val="00133AFF"/>
    <w:rsid w:val="00145BBB"/>
    <w:rsid w:val="0014781F"/>
    <w:rsid w:val="00147984"/>
    <w:rsid w:val="00153243"/>
    <w:rsid w:val="0016220F"/>
    <w:rsid w:val="001627E6"/>
    <w:rsid w:val="0016286D"/>
    <w:rsid w:val="00170F9B"/>
    <w:rsid w:val="0017104B"/>
    <w:rsid w:val="00174859"/>
    <w:rsid w:val="00175538"/>
    <w:rsid w:val="001900EB"/>
    <w:rsid w:val="00195A63"/>
    <w:rsid w:val="00195A9C"/>
    <w:rsid w:val="001A43E8"/>
    <w:rsid w:val="001B4253"/>
    <w:rsid w:val="001B43F3"/>
    <w:rsid w:val="001B5DEB"/>
    <w:rsid w:val="001D24D3"/>
    <w:rsid w:val="001D2996"/>
    <w:rsid w:val="001D36FF"/>
    <w:rsid w:val="001D4995"/>
    <w:rsid w:val="001E29D3"/>
    <w:rsid w:val="001E3353"/>
    <w:rsid w:val="001E4885"/>
    <w:rsid w:val="001F5047"/>
    <w:rsid w:val="0020634A"/>
    <w:rsid w:val="002064B9"/>
    <w:rsid w:val="00210487"/>
    <w:rsid w:val="00212A31"/>
    <w:rsid w:val="00214089"/>
    <w:rsid w:val="00234BF2"/>
    <w:rsid w:val="00237779"/>
    <w:rsid w:val="002405CA"/>
    <w:rsid w:val="00241EF5"/>
    <w:rsid w:val="00243FCA"/>
    <w:rsid w:val="00244F82"/>
    <w:rsid w:val="00247609"/>
    <w:rsid w:val="002478C8"/>
    <w:rsid w:val="002524C7"/>
    <w:rsid w:val="002549F7"/>
    <w:rsid w:val="002567F9"/>
    <w:rsid w:val="00256C23"/>
    <w:rsid w:val="002572C3"/>
    <w:rsid w:val="00264BE7"/>
    <w:rsid w:val="002708F2"/>
    <w:rsid w:val="00271729"/>
    <w:rsid w:val="002732E5"/>
    <w:rsid w:val="0028081A"/>
    <w:rsid w:val="002832BB"/>
    <w:rsid w:val="0028425C"/>
    <w:rsid w:val="00284999"/>
    <w:rsid w:val="002901EC"/>
    <w:rsid w:val="0029349D"/>
    <w:rsid w:val="00295847"/>
    <w:rsid w:val="0029706E"/>
    <w:rsid w:val="002B0D25"/>
    <w:rsid w:val="002B2D79"/>
    <w:rsid w:val="002B3D3C"/>
    <w:rsid w:val="002C2523"/>
    <w:rsid w:val="002D30F7"/>
    <w:rsid w:val="002D3C3B"/>
    <w:rsid w:val="002D46C7"/>
    <w:rsid w:val="002D4E4F"/>
    <w:rsid w:val="002E22FE"/>
    <w:rsid w:val="002E336E"/>
    <w:rsid w:val="002E49E7"/>
    <w:rsid w:val="002E4DA3"/>
    <w:rsid w:val="002E737E"/>
    <w:rsid w:val="002F0F01"/>
    <w:rsid w:val="002F477C"/>
    <w:rsid w:val="002F6CA2"/>
    <w:rsid w:val="0030315E"/>
    <w:rsid w:val="00307959"/>
    <w:rsid w:val="00310F0C"/>
    <w:rsid w:val="003120EF"/>
    <w:rsid w:val="00315758"/>
    <w:rsid w:val="00320C56"/>
    <w:rsid w:val="00320D26"/>
    <w:rsid w:val="0032170E"/>
    <w:rsid w:val="00323658"/>
    <w:rsid w:val="00332EC6"/>
    <w:rsid w:val="003336C1"/>
    <w:rsid w:val="00340939"/>
    <w:rsid w:val="00350447"/>
    <w:rsid w:val="0035057C"/>
    <w:rsid w:val="00350FF3"/>
    <w:rsid w:val="003604BB"/>
    <w:rsid w:val="00364393"/>
    <w:rsid w:val="00365168"/>
    <w:rsid w:val="003654C8"/>
    <w:rsid w:val="003746CA"/>
    <w:rsid w:val="003769F3"/>
    <w:rsid w:val="0038162E"/>
    <w:rsid w:val="003831EA"/>
    <w:rsid w:val="003848A3"/>
    <w:rsid w:val="00391917"/>
    <w:rsid w:val="00392A41"/>
    <w:rsid w:val="00395669"/>
    <w:rsid w:val="00395B33"/>
    <w:rsid w:val="003B13EC"/>
    <w:rsid w:val="003B3DBE"/>
    <w:rsid w:val="003B7B15"/>
    <w:rsid w:val="003C1984"/>
    <w:rsid w:val="003C7896"/>
    <w:rsid w:val="003D2E73"/>
    <w:rsid w:val="003E039C"/>
    <w:rsid w:val="003E26D9"/>
    <w:rsid w:val="003E30F1"/>
    <w:rsid w:val="003E3719"/>
    <w:rsid w:val="003F0D17"/>
    <w:rsid w:val="003F2380"/>
    <w:rsid w:val="003F2CC6"/>
    <w:rsid w:val="003F7DC9"/>
    <w:rsid w:val="004018AD"/>
    <w:rsid w:val="00403286"/>
    <w:rsid w:val="00406F59"/>
    <w:rsid w:val="0041101D"/>
    <w:rsid w:val="00411A21"/>
    <w:rsid w:val="00414199"/>
    <w:rsid w:val="00423572"/>
    <w:rsid w:val="00424901"/>
    <w:rsid w:val="00424925"/>
    <w:rsid w:val="0042597F"/>
    <w:rsid w:val="00436CA9"/>
    <w:rsid w:val="0044735A"/>
    <w:rsid w:val="0044757F"/>
    <w:rsid w:val="0045192B"/>
    <w:rsid w:val="00462112"/>
    <w:rsid w:val="0046571A"/>
    <w:rsid w:val="0046724B"/>
    <w:rsid w:val="004702FB"/>
    <w:rsid w:val="00471E26"/>
    <w:rsid w:val="00472128"/>
    <w:rsid w:val="0048021D"/>
    <w:rsid w:val="0048671A"/>
    <w:rsid w:val="00487472"/>
    <w:rsid w:val="00487C22"/>
    <w:rsid w:val="004906FD"/>
    <w:rsid w:val="0049098A"/>
    <w:rsid w:val="00496DBD"/>
    <w:rsid w:val="00497C3D"/>
    <w:rsid w:val="004A0AE8"/>
    <w:rsid w:val="004A16A5"/>
    <w:rsid w:val="004A2310"/>
    <w:rsid w:val="004A7B8E"/>
    <w:rsid w:val="004B2445"/>
    <w:rsid w:val="004B34D1"/>
    <w:rsid w:val="004B6D7C"/>
    <w:rsid w:val="004C72DB"/>
    <w:rsid w:val="004C7DD5"/>
    <w:rsid w:val="004D180D"/>
    <w:rsid w:val="004D22E6"/>
    <w:rsid w:val="004D50B2"/>
    <w:rsid w:val="004D5318"/>
    <w:rsid w:val="004E5270"/>
    <w:rsid w:val="004E6801"/>
    <w:rsid w:val="004F028F"/>
    <w:rsid w:val="004F27E5"/>
    <w:rsid w:val="004F47C2"/>
    <w:rsid w:val="004F5137"/>
    <w:rsid w:val="00504DD5"/>
    <w:rsid w:val="0051708F"/>
    <w:rsid w:val="005202A2"/>
    <w:rsid w:val="00524AC4"/>
    <w:rsid w:val="0052511C"/>
    <w:rsid w:val="00525DE2"/>
    <w:rsid w:val="00526B2B"/>
    <w:rsid w:val="005404A6"/>
    <w:rsid w:val="005435D1"/>
    <w:rsid w:val="005507EC"/>
    <w:rsid w:val="005522BF"/>
    <w:rsid w:val="00555057"/>
    <w:rsid w:val="0056562A"/>
    <w:rsid w:val="00567556"/>
    <w:rsid w:val="00567C6B"/>
    <w:rsid w:val="00570106"/>
    <w:rsid w:val="0058187F"/>
    <w:rsid w:val="00581E3B"/>
    <w:rsid w:val="00586F67"/>
    <w:rsid w:val="00590C3C"/>
    <w:rsid w:val="00593064"/>
    <w:rsid w:val="00593CC5"/>
    <w:rsid w:val="00594E06"/>
    <w:rsid w:val="005A1EFB"/>
    <w:rsid w:val="005B0DAE"/>
    <w:rsid w:val="005B4328"/>
    <w:rsid w:val="005B438C"/>
    <w:rsid w:val="005C7F26"/>
    <w:rsid w:val="005D03E0"/>
    <w:rsid w:val="005D4ED4"/>
    <w:rsid w:val="005D54A3"/>
    <w:rsid w:val="005E089D"/>
    <w:rsid w:val="005E3095"/>
    <w:rsid w:val="005E7F6D"/>
    <w:rsid w:val="00601632"/>
    <w:rsid w:val="00605EE9"/>
    <w:rsid w:val="00612AB0"/>
    <w:rsid w:val="0061498C"/>
    <w:rsid w:val="00615DC4"/>
    <w:rsid w:val="0061745D"/>
    <w:rsid w:val="006210B7"/>
    <w:rsid w:val="006229C0"/>
    <w:rsid w:val="00622FB0"/>
    <w:rsid w:val="00627ED7"/>
    <w:rsid w:val="00630714"/>
    <w:rsid w:val="00634721"/>
    <w:rsid w:val="006364A3"/>
    <w:rsid w:val="00644AB7"/>
    <w:rsid w:val="006461E5"/>
    <w:rsid w:val="00647ADB"/>
    <w:rsid w:val="00652C20"/>
    <w:rsid w:val="00654EDB"/>
    <w:rsid w:val="00666ACF"/>
    <w:rsid w:val="006810D3"/>
    <w:rsid w:val="0068326A"/>
    <w:rsid w:val="00686E0D"/>
    <w:rsid w:val="00695839"/>
    <w:rsid w:val="00696646"/>
    <w:rsid w:val="006A1167"/>
    <w:rsid w:val="006A163A"/>
    <w:rsid w:val="006A7C10"/>
    <w:rsid w:val="006A7D86"/>
    <w:rsid w:val="006B3FCD"/>
    <w:rsid w:val="006C07EB"/>
    <w:rsid w:val="006C56F8"/>
    <w:rsid w:val="006C7CF9"/>
    <w:rsid w:val="006C7FEF"/>
    <w:rsid w:val="006D0C95"/>
    <w:rsid w:val="006F0FF5"/>
    <w:rsid w:val="00702FC5"/>
    <w:rsid w:val="00705A69"/>
    <w:rsid w:val="00705F02"/>
    <w:rsid w:val="0070668B"/>
    <w:rsid w:val="00711EFB"/>
    <w:rsid w:val="00711F7F"/>
    <w:rsid w:val="007127C6"/>
    <w:rsid w:val="007127D1"/>
    <w:rsid w:val="00712CD1"/>
    <w:rsid w:val="00714D09"/>
    <w:rsid w:val="0071675D"/>
    <w:rsid w:val="00721DD5"/>
    <w:rsid w:val="007319EF"/>
    <w:rsid w:val="0074124B"/>
    <w:rsid w:val="0074431F"/>
    <w:rsid w:val="007466A1"/>
    <w:rsid w:val="007516B5"/>
    <w:rsid w:val="00753852"/>
    <w:rsid w:val="00754EE1"/>
    <w:rsid w:val="0075528B"/>
    <w:rsid w:val="007574A0"/>
    <w:rsid w:val="007621D7"/>
    <w:rsid w:val="00772BC7"/>
    <w:rsid w:val="00772E0D"/>
    <w:rsid w:val="00776AEA"/>
    <w:rsid w:val="00781747"/>
    <w:rsid w:val="00783192"/>
    <w:rsid w:val="007903ED"/>
    <w:rsid w:val="007927BC"/>
    <w:rsid w:val="007958B3"/>
    <w:rsid w:val="007964FE"/>
    <w:rsid w:val="007A42F7"/>
    <w:rsid w:val="007A73C0"/>
    <w:rsid w:val="007B02FC"/>
    <w:rsid w:val="007C0D0D"/>
    <w:rsid w:val="007C2803"/>
    <w:rsid w:val="007C3782"/>
    <w:rsid w:val="007D497B"/>
    <w:rsid w:val="007D67DD"/>
    <w:rsid w:val="007E362F"/>
    <w:rsid w:val="007F1634"/>
    <w:rsid w:val="007F1971"/>
    <w:rsid w:val="00805F3C"/>
    <w:rsid w:val="00812EBB"/>
    <w:rsid w:val="00813272"/>
    <w:rsid w:val="008144E8"/>
    <w:rsid w:val="00822BAA"/>
    <w:rsid w:val="00826086"/>
    <w:rsid w:val="00837155"/>
    <w:rsid w:val="00840001"/>
    <w:rsid w:val="00844340"/>
    <w:rsid w:val="0084510B"/>
    <w:rsid w:val="00853331"/>
    <w:rsid w:val="00861BE7"/>
    <w:rsid w:val="00862AA1"/>
    <w:rsid w:val="00862D2E"/>
    <w:rsid w:val="00866FAE"/>
    <w:rsid w:val="00881C0B"/>
    <w:rsid w:val="00881D56"/>
    <w:rsid w:val="00887025"/>
    <w:rsid w:val="00890475"/>
    <w:rsid w:val="00893380"/>
    <w:rsid w:val="00896144"/>
    <w:rsid w:val="008A1F0D"/>
    <w:rsid w:val="008A7AB0"/>
    <w:rsid w:val="008D46E9"/>
    <w:rsid w:val="008E066F"/>
    <w:rsid w:val="008E31CC"/>
    <w:rsid w:val="008E3890"/>
    <w:rsid w:val="008F2967"/>
    <w:rsid w:val="008F4DED"/>
    <w:rsid w:val="008F7A57"/>
    <w:rsid w:val="009005AB"/>
    <w:rsid w:val="0090077D"/>
    <w:rsid w:val="00901A1D"/>
    <w:rsid w:val="00902C9C"/>
    <w:rsid w:val="00904807"/>
    <w:rsid w:val="00906EFA"/>
    <w:rsid w:val="00920DE0"/>
    <w:rsid w:val="00932772"/>
    <w:rsid w:val="00945FF6"/>
    <w:rsid w:val="0095019E"/>
    <w:rsid w:val="009520CB"/>
    <w:rsid w:val="009570F2"/>
    <w:rsid w:val="00960C41"/>
    <w:rsid w:val="00967DB3"/>
    <w:rsid w:val="00971C11"/>
    <w:rsid w:val="00981945"/>
    <w:rsid w:val="009821FC"/>
    <w:rsid w:val="00986AF2"/>
    <w:rsid w:val="00987F5E"/>
    <w:rsid w:val="009912D0"/>
    <w:rsid w:val="009B073B"/>
    <w:rsid w:val="009B4255"/>
    <w:rsid w:val="009B4F9A"/>
    <w:rsid w:val="009C5500"/>
    <w:rsid w:val="009C7566"/>
    <w:rsid w:val="009D344F"/>
    <w:rsid w:val="009D62CE"/>
    <w:rsid w:val="009D7557"/>
    <w:rsid w:val="009D7AA2"/>
    <w:rsid w:val="009E458B"/>
    <w:rsid w:val="009E5DF3"/>
    <w:rsid w:val="009E72F7"/>
    <w:rsid w:val="009F3BE0"/>
    <w:rsid w:val="009F5216"/>
    <w:rsid w:val="009F6161"/>
    <w:rsid w:val="009F764E"/>
    <w:rsid w:val="009F78CF"/>
    <w:rsid w:val="00A050E0"/>
    <w:rsid w:val="00A134C6"/>
    <w:rsid w:val="00A14A27"/>
    <w:rsid w:val="00A249E5"/>
    <w:rsid w:val="00A30611"/>
    <w:rsid w:val="00A43F36"/>
    <w:rsid w:val="00A44DEA"/>
    <w:rsid w:val="00A54A74"/>
    <w:rsid w:val="00A637FE"/>
    <w:rsid w:val="00A63927"/>
    <w:rsid w:val="00A651F3"/>
    <w:rsid w:val="00A657FF"/>
    <w:rsid w:val="00A65D1D"/>
    <w:rsid w:val="00A71C6A"/>
    <w:rsid w:val="00A812A8"/>
    <w:rsid w:val="00A82756"/>
    <w:rsid w:val="00A8535F"/>
    <w:rsid w:val="00A940E8"/>
    <w:rsid w:val="00AA2848"/>
    <w:rsid w:val="00AB0674"/>
    <w:rsid w:val="00AB6392"/>
    <w:rsid w:val="00AC0260"/>
    <w:rsid w:val="00AC0C9B"/>
    <w:rsid w:val="00AC33FB"/>
    <w:rsid w:val="00AC3C65"/>
    <w:rsid w:val="00AC608F"/>
    <w:rsid w:val="00AC66A8"/>
    <w:rsid w:val="00AE0B05"/>
    <w:rsid w:val="00AE3DD4"/>
    <w:rsid w:val="00AE4D26"/>
    <w:rsid w:val="00AE59E4"/>
    <w:rsid w:val="00AE5F7A"/>
    <w:rsid w:val="00AF3D67"/>
    <w:rsid w:val="00AF3FA8"/>
    <w:rsid w:val="00B01371"/>
    <w:rsid w:val="00B051CA"/>
    <w:rsid w:val="00B05AD9"/>
    <w:rsid w:val="00B12CA0"/>
    <w:rsid w:val="00B13535"/>
    <w:rsid w:val="00B13BBD"/>
    <w:rsid w:val="00B244FD"/>
    <w:rsid w:val="00B2567F"/>
    <w:rsid w:val="00B36C8D"/>
    <w:rsid w:val="00B42E3B"/>
    <w:rsid w:val="00B505A4"/>
    <w:rsid w:val="00B52A15"/>
    <w:rsid w:val="00B61985"/>
    <w:rsid w:val="00B7108F"/>
    <w:rsid w:val="00B73547"/>
    <w:rsid w:val="00B7408F"/>
    <w:rsid w:val="00B74859"/>
    <w:rsid w:val="00B757A2"/>
    <w:rsid w:val="00B8167C"/>
    <w:rsid w:val="00B84D1E"/>
    <w:rsid w:val="00B87F54"/>
    <w:rsid w:val="00B90BEB"/>
    <w:rsid w:val="00B9349F"/>
    <w:rsid w:val="00B94BCA"/>
    <w:rsid w:val="00BA075C"/>
    <w:rsid w:val="00BA6562"/>
    <w:rsid w:val="00BB04A1"/>
    <w:rsid w:val="00BB3098"/>
    <w:rsid w:val="00BC1ADF"/>
    <w:rsid w:val="00BC683B"/>
    <w:rsid w:val="00BD0C7E"/>
    <w:rsid w:val="00BD0CCB"/>
    <w:rsid w:val="00BD763F"/>
    <w:rsid w:val="00BE2B59"/>
    <w:rsid w:val="00BE5BF1"/>
    <w:rsid w:val="00BE74B3"/>
    <w:rsid w:val="00BF238C"/>
    <w:rsid w:val="00BF2D8A"/>
    <w:rsid w:val="00BF3482"/>
    <w:rsid w:val="00BF73E3"/>
    <w:rsid w:val="00C03516"/>
    <w:rsid w:val="00C04A8B"/>
    <w:rsid w:val="00C1625D"/>
    <w:rsid w:val="00C170C6"/>
    <w:rsid w:val="00C22D6F"/>
    <w:rsid w:val="00C2430B"/>
    <w:rsid w:val="00C26CE7"/>
    <w:rsid w:val="00C31B26"/>
    <w:rsid w:val="00C33200"/>
    <w:rsid w:val="00C34225"/>
    <w:rsid w:val="00C3516D"/>
    <w:rsid w:val="00C4028E"/>
    <w:rsid w:val="00C45367"/>
    <w:rsid w:val="00C46012"/>
    <w:rsid w:val="00C51610"/>
    <w:rsid w:val="00C51CDD"/>
    <w:rsid w:val="00C5299C"/>
    <w:rsid w:val="00C53002"/>
    <w:rsid w:val="00C545D3"/>
    <w:rsid w:val="00C72292"/>
    <w:rsid w:val="00C72AFC"/>
    <w:rsid w:val="00C81381"/>
    <w:rsid w:val="00C8196F"/>
    <w:rsid w:val="00C83606"/>
    <w:rsid w:val="00C85FDF"/>
    <w:rsid w:val="00C877D9"/>
    <w:rsid w:val="00C92421"/>
    <w:rsid w:val="00C93723"/>
    <w:rsid w:val="00C974F4"/>
    <w:rsid w:val="00CA0C2E"/>
    <w:rsid w:val="00CB04F0"/>
    <w:rsid w:val="00CB2D65"/>
    <w:rsid w:val="00CB344E"/>
    <w:rsid w:val="00CC0B82"/>
    <w:rsid w:val="00CC1ABE"/>
    <w:rsid w:val="00CC7D70"/>
    <w:rsid w:val="00CC7E92"/>
    <w:rsid w:val="00CD2F2C"/>
    <w:rsid w:val="00CD399A"/>
    <w:rsid w:val="00CD50DA"/>
    <w:rsid w:val="00CD6F58"/>
    <w:rsid w:val="00CE2D9E"/>
    <w:rsid w:val="00CE3DC4"/>
    <w:rsid w:val="00CE59C0"/>
    <w:rsid w:val="00CE7954"/>
    <w:rsid w:val="00CE7E25"/>
    <w:rsid w:val="00CF1C03"/>
    <w:rsid w:val="00D029B5"/>
    <w:rsid w:val="00D10C1B"/>
    <w:rsid w:val="00D123F9"/>
    <w:rsid w:val="00D1687C"/>
    <w:rsid w:val="00D23547"/>
    <w:rsid w:val="00D33B23"/>
    <w:rsid w:val="00D34C4A"/>
    <w:rsid w:val="00D3558D"/>
    <w:rsid w:val="00D362A5"/>
    <w:rsid w:val="00D40592"/>
    <w:rsid w:val="00D418C3"/>
    <w:rsid w:val="00D52CBE"/>
    <w:rsid w:val="00D53475"/>
    <w:rsid w:val="00D5631F"/>
    <w:rsid w:val="00D6200F"/>
    <w:rsid w:val="00D631CD"/>
    <w:rsid w:val="00D648E1"/>
    <w:rsid w:val="00D7003A"/>
    <w:rsid w:val="00D71AD0"/>
    <w:rsid w:val="00D80D22"/>
    <w:rsid w:val="00D9089A"/>
    <w:rsid w:val="00D95B58"/>
    <w:rsid w:val="00DA16B3"/>
    <w:rsid w:val="00DA71AD"/>
    <w:rsid w:val="00DB0932"/>
    <w:rsid w:val="00DB385A"/>
    <w:rsid w:val="00DB7978"/>
    <w:rsid w:val="00DC27F9"/>
    <w:rsid w:val="00DC360A"/>
    <w:rsid w:val="00DC3B3C"/>
    <w:rsid w:val="00DC6774"/>
    <w:rsid w:val="00DC7161"/>
    <w:rsid w:val="00DD1398"/>
    <w:rsid w:val="00DD1684"/>
    <w:rsid w:val="00DD29E3"/>
    <w:rsid w:val="00DD7689"/>
    <w:rsid w:val="00DE1865"/>
    <w:rsid w:val="00DE4CB1"/>
    <w:rsid w:val="00DE5114"/>
    <w:rsid w:val="00DE5315"/>
    <w:rsid w:val="00DE6920"/>
    <w:rsid w:val="00DE7236"/>
    <w:rsid w:val="00DE78E5"/>
    <w:rsid w:val="00DF2900"/>
    <w:rsid w:val="00DF412D"/>
    <w:rsid w:val="00DF5006"/>
    <w:rsid w:val="00E0129A"/>
    <w:rsid w:val="00E02738"/>
    <w:rsid w:val="00E26A52"/>
    <w:rsid w:val="00E26C72"/>
    <w:rsid w:val="00E4208E"/>
    <w:rsid w:val="00E5225D"/>
    <w:rsid w:val="00E6406C"/>
    <w:rsid w:val="00E74535"/>
    <w:rsid w:val="00E77876"/>
    <w:rsid w:val="00E83534"/>
    <w:rsid w:val="00E8561B"/>
    <w:rsid w:val="00E8796D"/>
    <w:rsid w:val="00E91665"/>
    <w:rsid w:val="00EA10DD"/>
    <w:rsid w:val="00EA174F"/>
    <w:rsid w:val="00EA3173"/>
    <w:rsid w:val="00EA327B"/>
    <w:rsid w:val="00EB068E"/>
    <w:rsid w:val="00EB1DDC"/>
    <w:rsid w:val="00EB2373"/>
    <w:rsid w:val="00EB2AEA"/>
    <w:rsid w:val="00EC3C26"/>
    <w:rsid w:val="00ED3506"/>
    <w:rsid w:val="00ED4EEE"/>
    <w:rsid w:val="00ED6CF9"/>
    <w:rsid w:val="00EE0DD0"/>
    <w:rsid w:val="00EE34FE"/>
    <w:rsid w:val="00EE63E5"/>
    <w:rsid w:val="00EF3191"/>
    <w:rsid w:val="00EF6EC7"/>
    <w:rsid w:val="00F02055"/>
    <w:rsid w:val="00F0647F"/>
    <w:rsid w:val="00F2032E"/>
    <w:rsid w:val="00F20BA0"/>
    <w:rsid w:val="00F21089"/>
    <w:rsid w:val="00F30ED4"/>
    <w:rsid w:val="00F31713"/>
    <w:rsid w:val="00F32F22"/>
    <w:rsid w:val="00F33B23"/>
    <w:rsid w:val="00F34647"/>
    <w:rsid w:val="00F52F6D"/>
    <w:rsid w:val="00F5660C"/>
    <w:rsid w:val="00F63CC3"/>
    <w:rsid w:val="00F66CC5"/>
    <w:rsid w:val="00F6730B"/>
    <w:rsid w:val="00F67A5C"/>
    <w:rsid w:val="00F74570"/>
    <w:rsid w:val="00F74C23"/>
    <w:rsid w:val="00FA4BF4"/>
    <w:rsid w:val="00FB0889"/>
    <w:rsid w:val="00FB72DB"/>
    <w:rsid w:val="00FC0B5D"/>
    <w:rsid w:val="00FC35D1"/>
    <w:rsid w:val="00FC36D9"/>
    <w:rsid w:val="00FC5E06"/>
    <w:rsid w:val="00FC7020"/>
    <w:rsid w:val="00FD5865"/>
    <w:rsid w:val="00FD58CE"/>
    <w:rsid w:val="00FD5BF2"/>
    <w:rsid w:val="00FD7317"/>
    <w:rsid w:val="00FE059F"/>
    <w:rsid w:val="00FE1199"/>
    <w:rsid w:val="00FE39E7"/>
    <w:rsid w:val="00FE54BF"/>
    <w:rsid w:val="00FF0396"/>
    <w:rsid w:val="00FF03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08912"/>
  <w15:chartTrackingRefBased/>
  <w15:docId w15:val="{579A9C1B-0EC1-421C-856C-39D85586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8C3"/>
  </w:style>
  <w:style w:type="paragraph" w:styleId="Heading1">
    <w:name w:val="heading 1"/>
    <w:basedOn w:val="Normal"/>
    <w:next w:val="Normal"/>
    <w:link w:val="Heading1Char"/>
    <w:qFormat/>
    <w:rsid w:val="00A71C6A"/>
    <w:pPr>
      <w:keepNext/>
      <w:spacing w:after="0" w:line="240" w:lineRule="auto"/>
      <w:outlineLvl w:val="0"/>
    </w:pPr>
    <w:rPr>
      <w:rFonts w:ascii="Arial" w:eastAsia="SimSun" w:hAnsi="Arial" w:cs="Arial"/>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1C6A"/>
    <w:rPr>
      <w:rFonts w:ascii="Arial" w:eastAsia="SimSun" w:hAnsi="Arial" w:cs="Arial"/>
      <w:b/>
      <w:bCs/>
      <w:sz w:val="24"/>
      <w:szCs w:val="24"/>
      <w:lang w:eastAsia="en-US"/>
    </w:rPr>
  </w:style>
  <w:style w:type="character" w:styleId="Hyperlink">
    <w:name w:val="Hyperlink"/>
    <w:uiPriority w:val="99"/>
    <w:rsid w:val="00A71C6A"/>
    <w:rPr>
      <w:color w:val="0000FF"/>
      <w:u w:val="single"/>
    </w:rPr>
  </w:style>
  <w:style w:type="paragraph" w:styleId="Header">
    <w:name w:val="header"/>
    <w:basedOn w:val="Normal"/>
    <w:link w:val="HeaderChar"/>
    <w:uiPriority w:val="99"/>
    <w:unhideWhenUsed/>
    <w:rsid w:val="004E6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801"/>
  </w:style>
  <w:style w:type="paragraph" w:styleId="Footer">
    <w:name w:val="footer"/>
    <w:basedOn w:val="Normal"/>
    <w:link w:val="FooterChar"/>
    <w:uiPriority w:val="99"/>
    <w:unhideWhenUsed/>
    <w:rsid w:val="004E6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801"/>
  </w:style>
  <w:style w:type="table" w:styleId="TableGrid">
    <w:name w:val="Table Grid"/>
    <w:basedOn w:val="TableNormal"/>
    <w:uiPriority w:val="39"/>
    <w:rsid w:val="00E4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498C"/>
    <w:pPr>
      <w:spacing w:after="0" w:line="240" w:lineRule="auto"/>
    </w:pPr>
  </w:style>
  <w:style w:type="paragraph" w:styleId="ListParagraph">
    <w:name w:val="List Paragraph"/>
    <w:basedOn w:val="Normal"/>
    <w:uiPriority w:val="34"/>
    <w:qFormat/>
    <w:rsid w:val="0049098A"/>
    <w:pPr>
      <w:ind w:left="720"/>
      <w:contextualSpacing/>
    </w:pPr>
  </w:style>
  <w:style w:type="character" w:styleId="FollowedHyperlink">
    <w:name w:val="FollowedHyperlink"/>
    <w:basedOn w:val="DefaultParagraphFont"/>
    <w:uiPriority w:val="99"/>
    <w:semiHidden/>
    <w:unhideWhenUsed/>
    <w:rsid w:val="00CE59C0"/>
    <w:rPr>
      <w:color w:val="954F72" w:themeColor="followedHyperlink"/>
      <w:u w:val="single"/>
    </w:rPr>
  </w:style>
  <w:style w:type="paragraph" w:styleId="Quote">
    <w:name w:val="Quote"/>
    <w:basedOn w:val="Normal"/>
    <w:next w:val="Normal"/>
    <w:link w:val="QuoteChar"/>
    <w:uiPriority w:val="29"/>
    <w:qFormat/>
    <w:rsid w:val="0038162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162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5.png"/><Relationship Id="rId21" Type="http://schemas.openxmlformats.org/officeDocument/2006/relationships/image" Target="media/image6.wmf"/><Relationship Id="rId34" Type="http://schemas.openxmlformats.org/officeDocument/2006/relationships/oleObject" Target="embeddings/oleObject11.bin"/><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oleObject" Target="embeddings/oleObject19.bin"/><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29.wmf"/><Relationship Id="rId76" Type="http://schemas.openxmlformats.org/officeDocument/2006/relationships/image" Target="media/image34.png"/><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0.wmf"/><Relationship Id="rId11" Type="http://schemas.openxmlformats.org/officeDocument/2006/relationships/hyperlink" Target="http://www.physics.usyd.edu.au/teach_res/mp/doc/cemDifferentialCalculus.pdf"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4.wmf"/><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oleObject" Target="embeddings/oleObject21.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3.wmf"/><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25.bin"/><Relationship Id="rId10" Type="http://schemas.openxmlformats.org/officeDocument/2006/relationships/hyperlink" Target="http://www.physics.usyd.edu.au/teach_res/mp/mscripts"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oleObject" Target="embeddings/oleObject16.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7.bin"/><Relationship Id="rId73" Type="http://schemas.openxmlformats.org/officeDocument/2006/relationships/image" Target="media/image32.png"/><Relationship Id="rId78" Type="http://schemas.openxmlformats.org/officeDocument/2006/relationships/oleObject" Target="embeddings/oleObject32.bin"/><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hysics.usyd.edu.au/teach_res/mp/mphome.htm"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wmf"/><Relationship Id="rId43" Type="http://schemas.openxmlformats.org/officeDocument/2006/relationships/oleObject" Target="embeddings/oleObject15.bin"/><Relationship Id="rId48" Type="http://schemas.openxmlformats.org/officeDocument/2006/relationships/oleObject" Target="embeddings/oleObject18.bin"/><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9.bin"/><Relationship Id="rId77" Type="http://schemas.openxmlformats.org/officeDocument/2006/relationships/image" Target="media/image35.wmf"/><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oleObject" Target="embeddings/oleObject30.bin"/><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physics.usyd.edu.au/teach_res/mp/doc/cemVEA.pdf" TargetMode="Externa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png"/><Relationship Id="rId75"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0.wmf"/><Relationship Id="rId57" Type="http://schemas.openxmlformats.org/officeDocument/2006/relationships/oleObject" Target="embeddings/oleObject23.bin"/></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mp/m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B094D-F513-43C1-B258-A4B8E33F9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11</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Electrostatics, Divergence and Curl of radial electric field surrounding a point charge</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Electrostatics, Divergence and Curl of radial electric field surrounding a point charge</dc:title>
  <dc:subject>Electrostatics, Divergence and Curl of the electric fields, radial electric fields</dc:subject>
  <dc:creator>Ian Cooper</dc:creator>
  <cp:keywords>Matlab Electrostatics, Electrostatics, Divergence and Curl of electric fields, Gauss's Law, Faraday's Law</cp:keywords>
  <dc:description>cemVE20.m  cemVE21.m_x000d_
cem01.ptx</dc:description>
  <cp:lastModifiedBy>Ian</cp:lastModifiedBy>
  <cp:revision>17</cp:revision>
  <cp:lastPrinted>2016-05-09T21:31:00Z</cp:lastPrinted>
  <dcterms:created xsi:type="dcterms:W3CDTF">2016-05-09T21:36:00Z</dcterms:created>
  <dcterms:modified xsi:type="dcterms:W3CDTF">2016-05-28T09:06:00Z</dcterms:modified>
  <cp:category>Electrostatics, Divergence and Curl of the electric field surrounding a point charge</cp:category>
</cp:coreProperties>
</file>