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F8" w:rsidRDefault="005041F8" w:rsidP="005041F8">
      <w:pPr>
        <w:pStyle w:val="Heading1"/>
        <w:jc w:val="right"/>
      </w:pPr>
    </w:p>
    <w:p w:rsidR="005041F8" w:rsidRPr="00EE579D" w:rsidRDefault="005041F8" w:rsidP="005041F8">
      <w:pPr>
        <w:spacing w:line="360" w:lineRule="auto"/>
        <w:ind w:left="284"/>
        <w:rPr>
          <w:rFonts w:ascii="Bookman Old Style" w:eastAsia="SimSun" w:hAnsi="Bookman Old Style"/>
          <w:b/>
          <w:bCs/>
          <w:color w:val="0000FF"/>
          <w:sz w:val="32"/>
          <w:szCs w:val="32"/>
        </w:rPr>
      </w:pPr>
      <w:r>
        <w:rPr>
          <w:noProof/>
          <w:lang w:eastAsia="zh-CN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36830</wp:posOffset>
            </wp:positionV>
            <wp:extent cx="899160" cy="868680"/>
            <wp:effectExtent l="0" t="0" r="0" b="762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" t="3804" r="6061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</w:t>
      </w:r>
      <w:hyperlink r:id="rId9" w:history="1">
        <w:r w:rsidRPr="00EE579D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DOING PHYSICS WITH MATLAB</w:t>
        </w:r>
      </w:hyperlink>
    </w:p>
    <w:p w:rsidR="005041F8" w:rsidRPr="00EE579D" w:rsidRDefault="005041F8" w:rsidP="005041F8">
      <w:pPr>
        <w:spacing w:line="360" w:lineRule="auto"/>
        <w:ind w:left="284"/>
        <w:rPr>
          <w:rFonts w:ascii="Bookman Old Style" w:hAnsi="Bookman Old Style"/>
          <w:b/>
          <w:bCs/>
          <w:color w:val="0000FF"/>
          <w:sz w:val="32"/>
          <w:szCs w:val="32"/>
        </w:rPr>
      </w:pPr>
      <w:r w:rsidRPr="00EE579D"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MATHEMATICAL ROUTINES</w:t>
      </w:r>
    </w:p>
    <w:p w:rsidR="005041F8" w:rsidRPr="00E87932" w:rsidRDefault="005041F8" w:rsidP="005041F8">
      <w:pPr>
        <w:pStyle w:val="Heading1"/>
        <w:rPr>
          <w:rFonts w:ascii="Bookman Old Style" w:hAnsi="Bookman Old Style"/>
          <w:color w:val="E36C0A" w:themeColor="accent6" w:themeShade="BF"/>
          <w:sz w:val="28"/>
          <w:szCs w:val="28"/>
        </w:rPr>
      </w:pPr>
      <w:r w:rsidRPr="00791888">
        <w:rPr>
          <w:rFonts w:ascii="Tahoma" w:hAnsi="Tahoma" w:cs="Tahoma"/>
          <w:color w:val="0000CC"/>
        </w:rPr>
        <w:t xml:space="preserve"> </w:t>
      </w:r>
      <w:r>
        <w:rPr>
          <w:rFonts w:ascii="Tahoma" w:hAnsi="Tahoma" w:cs="Tahoma"/>
          <w:color w:val="0000CC"/>
        </w:rPr>
        <w:t xml:space="preserve">    </w:t>
      </w:r>
      <w:r w:rsidRPr="00E87932">
        <w:rPr>
          <w:rFonts w:ascii="Bookman Old Style" w:hAnsi="Bookman Old Style"/>
          <w:color w:val="E36C0A" w:themeColor="accent6" w:themeShade="BF"/>
          <w:sz w:val="28"/>
          <w:szCs w:val="28"/>
        </w:rPr>
        <w:t xml:space="preserve">COMPUTATION OF </w:t>
      </w:r>
      <w:r w:rsidR="00D872C4">
        <w:rPr>
          <w:rFonts w:ascii="Bookman Old Style" w:hAnsi="Bookman Old Style"/>
          <w:color w:val="E36C0A" w:themeColor="accent6" w:themeShade="BF"/>
          <w:sz w:val="28"/>
          <w:szCs w:val="28"/>
        </w:rPr>
        <w:t>TWO</w:t>
      </w:r>
      <w:r w:rsidRPr="00E87932">
        <w:rPr>
          <w:rFonts w:ascii="Bookman Old Style" w:hAnsi="Bookman Old Style"/>
          <w:color w:val="E36C0A" w:themeColor="accent6" w:themeShade="BF"/>
          <w:sz w:val="28"/>
          <w:szCs w:val="28"/>
        </w:rPr>
        <w:t>-DIMENSIONAL</w:t>
      </w:r>
    </w:p>
    <w:p w:rsidR="005A64EE" w:rsidRDefault="005041F8" w:rsidP="005041F8">
      <w:pPr>
        <w:pStyle w:val="Heading1"/>
        <w:rPr>
          <w:rFonts w:ascii="Bookman Old Style" w:hAnsi="Bookman Old Style"/>
          <w:color w:val="E36C0A" w:themeColor="accent6" w:themeShade="BF"/>
          <w:sz w:val="28"/>
          <w:szCs w:val="28"/>
        </w:rPr>
      </w:pPr>
      <w:r w:rsidRPr="00E87932">
        <w:rPr>
          <w:rFonts w:ascii="Bookman Old Style" w:hAnsi="Bookman Old Style"/>
          <w:color w:val="E36C0A" w:themeColor="accent6" w:themeShade="BF"/>
          <w:sz w:val="28"/>
          <w:szCs w:val="28"/>
        </w:rPr>
        <w:t xml:space="preserve">                      INTEGRALS</w:t>
      </w:r>
      <w:r w:rsidR="0003399B">
        <w:rPr>
          <w:rFonts w:ascii="Bookman Old Style" w:hAnsi="Bookman Old Style"/>
          <w:color w:val="E36C0A" w:themeColor="accent6" w:themeShade="BF"/>
          <w:sz w:val="28"/>
          <w:szCs w:val="28"/>
        </w:rPr>
        <w:t xml:space="preserve">: </w:t>
      </w:r>
    </w:p>
    <w:p w:rsidR="005041F8" w:rsidRPr="00E87932" w:rsidRDefault="005A64EE" w:rsidP="005041F8">
      <w:pPr>
        <w:pStyle w:val="Heading1"/>
        <w:rPr>
          <w:rFonts w:ascii="Bookman Old Style" w:hAnsi="Bookman Old Style"/>
          <w:color w:val="E36C0A" w:themeColor="accent6" w:themeShade="BF"/>
          <w:sz w:val="28"/>
          <w:szCs w:val="28"/>
        </w:rPr>
      </w:pPr>
      <w:r>
        <w:rPr>
          <w:rFonts w:ascii="Bookman Old Style" w:hAnsi="Bookman Old Style"/>
          <w:color w:val="E36C0A" w:themeColor="accent6" w:themeShade="BF"/>
          <w:sz w:val="28"/>
          <w:szCs w:val="28"/>
        </w:rPr>
        <w:t xml:space="preserve">                      DOUBLE or </w:t>
      </w:r>
      <w:r w:rsidR="00D872C4">
        <w:rPr>
          <w:rFonts w:ascii="Bookman Old Style" w:hAnsi="Bookman Old Style"/>
          <w:color w:val="E36C0A" w:themeColor="accent6" w:themeShade="BF"/>
          <w:sz w:val="28"/>
          <w:szCs w:val="28"/>
        </w:rPr>
        <w:t>SURFACE INTEGRAL</w:t>
      </w:r>
      <w:r w:rsidR="0003399B">
        <w:rPr>
          <w:rFonts w:ascii="Bookman Old Style" w:hAnsi="Bookman Old Style"/>
          <w:color w:val="E36C0A" w:themeColor="accent6" w:themeShade="BF"/>
          <w:sz w:val="28"/>
          <w:szCs w:val="28"/>
        </w:rPr>
        <w:t>S</w:t>
      </w:r>
    </w:p>
    <w:p w:rsidR="005041F8" w:rsidRPr="00A00B3E" w:rsidRDefault="005041F8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ab/>
        <w:t xml:space="preserve"> </w:t>
      </w:r>
    </w:p>
    <w:p w:rsidR="005041F8" w:rsidRPr="00A00B3E" w:rsidRDefault="005A64EE" w:rsidP="005A64EE">
      <w:pPr>
        <w:tabs>
          <w:tab w:val="left" w:pos="567"/>
        </w:tabs>
        <w:spacing w:line="276" w:lineRule="auto"/>
        <w:jc w:val="center"/>
        <w:rPr>
          <w:rFonts w:ascii="Tahoma" w:hAnsi="Tahoma" w:cs="Tahoma"/>
          <w:bCs/>
          <w:color w:val="000000"/>
        </w:rPr>
      </w:pPr>
      <w:r w:rsidRPr="00D872C4">
        <w:rPr>
          <w:position w:val="-28"/>
        </w:rPr>
        <w:object w:dxaOrig="46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8pt;height:43.8pt" o:ole="">
            <v:imagedata r:id="rId10" o:title=""/>
          </v:shape>
          <o:OLEObject Type="Embed" ProgID="Equation.DSMT4" ShapeID="_x0000_i1025" DrawAspect="Content" ObjectID="_1470710636" r:id="rId11"/>
        </w:object>
      </w:r>
    </w:p>
    <w:p w:rsidR="005A64EE" w:rsidRDefault="005A64EE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</w:p>
    <w:p w:rsidR="005041F8" w:rsidRPr="00A00B3E" w:rsidRDefault="005041F8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Ian Cooper</w:t>
      </w:r>
    </w:p>
    <w:p w:rsidR="005041F8" w:rsidRPr="00A00B3E" w:rsidRDefault="005041F8" w:rsidP="005041F8">
      <w:pPr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School of Physics, University of Sydney</w:t>
      </w:r>
    </w:p>
    <w:p w:rsidR="005041F8" w:rsidRDefault="005041F8" w:rsidP="005041F8">
      <w:pPr>
        <w:spacing w:line="276" w:lineRule="auto"/>
        <w:rPr>
          <w:rFonts w:ascii="Tahoma" w:hAnsi="Tahoma" w:cs="Tahoma"/>
        </w:rPr>
      </w:pPr>
      <w:r w:rsidRPr="00A00B3E">
        <w:rPr>
          <w:rFonts w:ascii="Tahoma" w:hAnsi="Tahoma" w:cs="Tahoma"/>
          <w:color w:val="000000"/>
        </w:rPr>
        <w:t>ian.cooper@sydney.edu.au</w:t>
      </w:r>
    </w:p>
    <w:p w:rsidR="005041F8" w:rsidRPr="00A00B3E" w:rsidRDefault="005041F8" w:rsidP="005041F8">
      <w:pPr>
        <w:spacing w:line="360" w:lineRule="auto"/>
        <w:rPr>
          <w:rFonts w:ascii="Bookman Old Style" w:eastAsia="SimSun" w:hAnsi="Bookman Old Style"/>
          <w:b/>
          <w:bCs/>
          <w:color w:val="0000FF"/>
          <w:sz w:val="32"/>
          <w:szCs w:val="32"/>
        </w:rPr>
      </w:pPr>
    </w:p>
    <w:p w:rsidR="005041F8" w:rsidRDefault="00490F1C" w:rsidP="005041F8">
      <w:pPr>
        <w:rPr>
          <w:rFonts w:ascii="Bookman Old Style" w:hAnsi="Bookman Old Style" w:cs="Tahoma"/>
          <w:b/>
          <w:color w:val="000099"/>
        </w:rPr>
      </w:pPr>
      <w:hyperlink r:id="rId12" w:history="1">
        <w:r w:rsidR="005041F8">
          <w:rPr>
            <w:rStyle w:val="Hyperlink"/>
            <w:rFonts w:ascii="Bookman Old Style" w:hAnsi="Bookman Old Style" w:cs="Tahoma"/>
            <w:b/>
          </w:rPr>
          <w:t>DOWNLOAD DIRECTORY FOR MATLAB SCRIPTS</w:t>
        </w:r>
      </w:hyperlink>
    </w:p>
    <w:p w:rsidR="005041F8" w:rsidRDefault="005041F8" w:rsidP="005041F8">
      <w:pPr>
        <w:pStyle w:val="Heading1"/>
      </w:pPr>
    </w:p>
    <w:p w:rsidR="005041F8" w:rsidRDefault="00D872C4" w:rsidP="00E87932">
      <w:pPr>
        <w:rPr>
          <w:rFonts w:ascii="Calibri" w:hAnsi="Calibri"/>
          <w:b/>
          <w:color w:val="984806"/>
          <w:sz w:val="28"/>
          <w:szCs w:val="28"/>
        </w:rPr>
      </w:pPr>
      <w:r>
        <w:rPr>
          <w:rFonts w:ascii="Calibri" w:hAnsi="Calibri"/>
          <w:b/>
          <w:color w:val="984806"/>
          <w:sz w:val="28"/>
          <w:szCs w:val="28"/>
        </w:rPr>
        <w:t>math_integration_2</w:t>
      </w:r>
      <w:r w:rsidR="00E87932">
        <w:rPr>
          <w:rFonts w:ascii="Calibri" w:hAnsi="Calibri"/>
          <w:b/>
          <w:color w:val="984806"/>
          <w:sz w:val="28"/>
          <w:szCs w:val="28"/>
        </w:rPr>
        <w:t>D</w:t>
      </w:r>
      <w:r w:rsidR="005041F8" w:rsidRPr="005041F8">
        <w:rPr>
          <w:rFonts w:ascii="Calibri" w:hAnsi="Calibri"/>
          <w:b/>
          <w:color w:val="984806"/>
          <w:sz w:val="28"/>
          <w:szCs w:val="28"/>
        </w:rPr>
        <w:t>.m</w:t>
      </w:r>
    </w:p>
    <w:p w:rsidR="00D872C4" w:rsidRDefault="00E87932" w:rsidP="00E87932">
      <w:r>
        <w:t xml:space="preserve">Demonstration mscript evaluating the integral of functions </w:t>
      </w:r>
      <w:r w:rsidR="00D872C4">
        <w:t xml:space="preserve">of the form </w:t>
      </w:r>
      <w:r w:rsidR="00D872C4" w:rsidRPr="005A64EE">
        <w:rPr>
          <w:i/>
        </w:rPr>
        <w:t>f</w:t>
      </w:r>
      <w:r w:rsidR="00D872C4">
        <w:t>(</w:t>
      </w:r>
      <w:r w:rsidR="00D872C4" w:rsidRPr="005A64EE">
        <w:rPr>
          <w:i/>
        </w:rPr>
        <w:t>x</w:t>
      </w:r>
      <w:r w:rsidR="00D872C4">
        <w:t>,</w:t>
      </w:r>
      <w:r w:rsidR="00D872C4" w:rsidRPr="005A64EE">
        <w:rPr>
          <w:i/>
        </w:rPr>
        <w:t>y</w:t>
      </w:r>
      <w:r w:rsidR="00D872C4">
        <w:t xml:space="preserve">) </w:t>
      </w:r>
      <w:r>
        <w:t xml:space="preserve">using a </w:t>
      </w:r>
      <w:r w:rsidR="00D872C4">
        <w:t>two-dimensional form of Simpson’s 1/3 rule.</w:t>
      </w:r>
      <w:r w:rsidR="005A64EE">
        <w:t xml:space="preserve"> The code can be changed to integrate functions between the specified lower and upper bounds.</w:t>
      </w:r>
    </w:p>
    <w:p w:rsidR="00D872C4" w:rsidRDefault="00D872C4" w:rsidP="00E87932"/>
    <w:p w:rsidR="00E87932" w:rsidRDefault="00E87932" w:rsidP="00E87932">
      <w:pPr>
        <w:rPr>
          <w:rFonts w:ascii="Calibri" w:hAnsi="Calibri"/>
          <w:b/>
          <w:color w:val="984806"/>
          <w:sz w:val="28"/>
          <w:szCs w:val="28"/>
        </w:rPr>
      </w:pPr>
      <w:r>
        <w:rPr>
          <w:rFonts w:ascii="Calibri" w:hAnsi="Calibri"/>
          <w:b/>
          <w:color w:val="984806"/>
          <w:sz w:val="28"/>
          <w:szCs w:val="28"/>
        </w:rPr>
        <w:t>simpson</w:t>
      </w:r>
      <w:r w:rsidR="00D872C4">
        <w:rPr>
          <w:rFonts w:ascii="Calibri" w:hAnsi="Calibri"/>
          <w:b/>
          <w:color w:val="984806"/>
          <w:sz w:val="28"/>
          <w:szCs w:val="28"/>
        </w:rPr>
        <w:t>2</w:t>
      </w:r>
      <w:r>
        <w:rPr>
          <w:rFonts w:ascii="Calibri" w:hAnsi="Calibri"/>
          <w:b/>
          <w:color w:val="984806"/>
          <w:sz w:val="28"/>
          <w:szCs w:val="28"/>
        </w:rPr>
        <w:t>d</w:t>
      </w:r>
      <w:r w:rsidRPr="005041F8">
        <w:rPr>
          <w:rFonts w:ascii="Calibri" w:hAnsi="Calibri"/>
          <w:b/>
          <w:color w:val="984806"/>
          <w:sz w:val="28"/>
          <w:szCs w:val="28"/>
        </w:rPr>
        <w:t>.m</w:t>
      </w:r>
    </w:p>
    <w:p w:rsidR="00E87932" w:rsidRDefault="0035357F" w:rsidP="00E87932">
      <w:r>
        <w:t>Function to give the integral o</w:t>
      </w:r>
      <w:r w:rsidR="00E87932">
        <w:t>f a function</w:t>
      </w:r>
      <w:r w:rsidR="00D872C4">
        <w:t xml:space="preserve"> </w:t>
      </w:r>
      <w:r w:rsidR="00D872C4" w:rsidRPr="00D872C4">
        <w:rPr>
          <w:i/>
        </w:rPr>
        <w:t>f</w:t>
      </w:r>
      <w:r w:rsidR="00D872C4">
        <w:t>(</w:t>
      </w:r>
      <w:r w:rsidR="00D872C4" w:rsidRPr="00D872C4">
        <w:rPr>
          <w:i/>
        </w:rPr>
        <w:t>x</w:t>
      </w:r>
      <w:r w:rsidR="00D872C4">
        <w:t>,</w:t>
      </w:r>
      <w:r w:rsidR="00D872C4" w:rsidRPr="00D872C4">
        <w:rPr>
          <w:i/>
        </w:rPr>
        <w:t>y</w:t>
      </w:r>
      <w:r w:rsidR="00D872C4">
        <w:t>)</w:t>
      </w:r>
      <w:r w:rsidR="00E87932">
        <w:t xml:space="preserve"> using </w:t>
      </w:r>
      <w:r w:rsidR="005A64EE">
        <w:t xml:space="preserve">a two-dimensional form of </w:t>
      </w:r>
      <w:r w:rsidR="00E87932">
        <w:t>Simpson’s 1/3 rule</w:t>
      </w:r>
      <w:r w:rsidR="005A64EE">
        <w:t>. The format to call the function is</w:t>
      </w:r>
    </w:p>
    <w:p w:rsidR="005A64EE" w:rsidRDefault="005A64EE" w:rsidP="00E87932"/>
    <w:p w:rsidR="005A64EE" w:rsidRPr="005A64EE" w:rsidRDefault="005A64EE" w:rsidP="005A64EE">
      <w:pPr>
        <w:autoSpaceDE w:val="0"/>
        <w:autoSpaceDN w:val="0"/>
        <w:adjustRightInd w:val="0"/>
        <w:jc w:val="center"/>
        <w:rPr>
          <w:rFonts w:asciiTheme="minorHAnsi" w:hAnsiTheme="minorHAnsi" w:cs="Courier New"/>
          <w:lang w:eastAsia="zh-CN"/>
        </w:rPr>
      </w:pPr>
      <w:r w:rsidRPr="005A64EE">
        <w:rPr>
          <w:rFonts w:asciiTheme="minorHAnsi" w:hAnsiTheme="minorHAnsi" w:cs="Courier New"/>
          <w:color w:val="000000"/>
          <w:sz w:val="20"/>
          <w:szCs w:val="20"/>
          <w:lang w:eastAsia="zh-CN"/>
        </w:rPr>
        <w:t>Ixy = simpson2d(f,ax,bx,ay,by)</w:t>
      </w:r>
    </w:p>
    <w:p w:rsidR="005A64EE" w:rsidRDefault="005A64EE" w:rsidP="005A64EE">
      <w:pPr>
        <w:rPr>
          <w:lang w:eastAsia="zh-CN"/>
        </w:rPr>
      </w:pPr>
    </w:p>
    <w:p w:rsidR="00E87932" w:rsidRDefault="00E87932" w:rsidP="00E87932"/>
    <w:p w:rsidR="00E87932" w:rsidRDefault="00E87932" w:rsidP="00E87932"/>
    <w:p w:rsidR="005041F8" w:rsidRDefault="005041F8" w:rsidP="00E87932">
      <w:pPr>
        <w:pStyle w:val="Title"/>
        <w:jc w:val="left"/>
      </w:pPr>
    </w:p>
    <w:p w:rsidR="005A64EE" w:rsidRDefault="005A64EE">
      <w:pPr>
        <w:rPr>
          <w:rFonts w:ascii="Bookman Old Style" w:hAnsi="Bookman Old Style"/>
          <w:b/>
          <w:color w:val="0000FF"/>
          <w:sz w:val="28"/>
          <w:szCs w:val="28"/>
        </w:rPr>
      </w:pPr>
      <w:r>
        <w:rPr>
          <w:rFonts w:ascii="Bookman Old Style" w:hAnsi="Bookman Old Style"/>
          <w:b/>
          <w:color w:val="0000FF"/>
          <w:sz w:val="28"/>
          <w:szCs w:val="28"/>
        </w:rPr>
        <w:br w:type="page"/>
      </w:r>
    </w:p>
    <w:p w:rsidR="00DC5D00" w:rsidRPr="00E87932" w:rsidRDefault="00DC5D00" w:rsidP="00E87932">
      <w:pPr>
        <w:rPr>
          <w:rFonts w:ascii="Bookman Old Style" w:hAnsi="Bookman Old Style"/>
          <w:b/>
          <w:color w:val="0000FF"/>
          <w:sz w:val="28"/>
          <w:szCs w:val="28"/>
        </w:rPr>
      </w:pPr>
      <w:r w:rsidRPr="00E87932">
        <w:rPr>
          <w:rFonts w:ascii="Bookman Old Style" w:hAnsi="Bookman Old Style"/>
          <w:b/>
          <w:color w:val="0000FF"/>
          <w:sz w:val="28"/>
          <w:szCs w:val="28"/>
        </w:rPr>
        <w:lastRenderedPageBreak/>
        <w:t>NUMERICAL INTEGRATION</w:t>
      </w:r>
      <w:r w:rsidR="005A7984">
        <w:rPr>
          <w:rFonts w:ascii="Bookman Old Style" w:hAnsi="Bookman Old Style"/>
          <w:b/>
          <w:color w:val="0000FF"/>
          <w:sz w:val="28"/>
          <w:szCs w:val="28"/>
        </w:rPr>
        <w:t>:</w:t>
      </w:r>
    </w:p>
    <w:p w:rsidR="00DC5D00" w:rsidRPr="00E87932" w:rsidRDefault="00DC5D00" w:rsidP="00E87932">
      <w:pPr>
        <w:rPr>
          <w:rFonts w:ascii="Bookman Old Style" w:hAnsi="Bookman Old Style"/>
          <w:b/>
          <w:color w:val="0000FF"/>
          <w:sz w:val="28"/>
          <w:szCs w:val="28"/>
        </w:rPr>
      </w:pPr>
      <w:r w:rsidRPr="00E87932">
        <w:rPr>
          <w:rFonts w:ascii="Bookman Old Style" w:hAnsi="Bookman Old Style"/>
          <w:b/>
          <w:color w:val="0000FF"/>
          <w:sz w:val="28"/>
          <w:szCs w:val="28"/>
        </w:rPr>
        <w:t xml:space="preserve">COMPUTATION OF </w:t>
      </w:r>
      <w:r w:rsidR="00D872C4">
        <w:rPr>
          <w:rFonts w:ascii="Bookman Old Style" w:hAnsi="Bookman Old Style"/>
          <w:b/>
          <w:color w:val="0000FF"/>
          <w:sz w:val="28"/>
          <w:szCs w:val="28"/>
        </w:rPr>
        <w:t>TWO</w:t>
      </w:r>
      <w:r w:rsidRPr="00E87932">
        <w:rPr>
          <w:rFonts w:ascii="Bookman Old Style" w:hAnsi="Bookman Old Style"/>
          <w:b/>
          <w:color w:val="0000FF"/>
          <w:sz w:val="28"/>
          <w:szCs w:val="28"/>
        </w:rPr>
        <w:t>-DIMENSIONAL INTEGRALS</w:t>
      </w:r>
      <w:r w:rsidR="005A7984">
        <w:rPr>
          <w:rFonts w:ascii="Bookman Old Style" w:hAnsi="Bookman Old Style"/>
          <w:b/>
          <w:color w:val="0000FF"/>
          <w:sz w:val="28"/>
          <w:szCs w:val="28"/>
        </w:rPr>
        <w:t xml:space="preserve"> (DOUBLE OR SURFACE INTEGRALS)</w:t>
      </w:r>
    </w:p>
    <w:p w:rsidR="00DC5D00" w:rsidRDefault="00DC5D00"/>
    <w:p w:rsidR="00E87932" w:rsidRDefault="00E87932" w:rsidP="00E87932">
      <w:r>
        <w:t xml:space="preserve">The function  </w:t>
      </w:r>
      <w:r w:rsidR="00D872C4">
        <w:rPr>
          <w:rFonts w:ascii="Calibri" w:hAnsi="Calibri"/>
          <w:b/>
          <w:color w:val="984806"/>
        </w:rPr>
        <w:t>simpson2</w:t>
      </w:r>
      <w:r w:rsidRPr="00E87932">
        <w:rPr>
          <w:rFonts w:ascii="Calibri" w:hAnsi="Calibri"/>
          <w:b/>
          <w:color w:val="984806"/>
        </w:rPr>
        <w:t>d.m</w:t>
      </w:r>
      <w:r>
        <w:rPr>
          <w:rFonts w:ascii="Calibri" w:hAnsi="Calibri"/>
          <w:b/>
          <w:color w:val="984806"/>
        </w:rPr>
        <w:t xml:space="preserve"> </w:t>
      </w:r>
      <w:r w:rsidR="0035357F">
        <w:rPr>
          <w:rFonts w:ascii="Calibri" w:hAnsi="Calibri"/>
          <w:b/>
          <w:color w:val="984806"/>
        </w:rPr>
        <w:t xml:space="preserve"> </w:t>
      </w:r>
      <w:r>
        <w:t>is a very versatile , accurate and easy to implement function that can be used to evaluate a definite integral of a function</w:t>
      </w:r>
      <w:r w:rsidR="00D872C4">
        <w:t xml:space="preserve"> </w:t>
      </w:r>
      <w:r>
        <w:t xml:space="preserve"> </w:t>
      </w:r>
      <w:r w:rsidR="00D872C4">
        <w:rPr>
          <w:i/>
          <w:iCs/>
        </w:rPr>
        <w:t>f</w:t>
      </w:r>
      <w:r w:rsidR="00D872C4">
        <w:t>(</w:t>
      </w:r>
      <w:r w:rsidR="00D872C4">
        <w:rPr>
          <w:i/>
          <w:iCs/>
        </w:rPr>
        <w:t>x</w:t>
      </w:r>
      <w:r w:rsidR="008B4C53" w:rsidRPr="008B4C53">
        <w:rPr>
          <w:iCs/>
        </w:rPr>
        <w:t>,</w:t>
      </w:r>
      <w:r w:rsidR="008B4C53">
        <w:rPr>
          <w:i/>
          <w:iCs/>
        </w:rPr>
        <w:t>y</w:t>
      </w:r>
      <w:r w:rsidR="00D872C4">
        <w:t xml:space="preserve">) </w:t>
      </w:r>
      <w:r>
        <w:t>between lower bound</w:t>
      </w:r>
      <w:r w:rsidR="00D872C4">
        <w:t>s</w:t>
      </w:r>
      <w:r>
        <w:t xml:space="preserve"> and an upper bound</w:t>
      </w:r>
      <w:r w:rsidR="00D872C4">
        <w:t xml:space="preserve">s </w:t>
      </w:r>
      <w:r>
        <w:t>.</w:t>
      </w:r>
    </w:p>
    <w:p w:rsidR="00E87932" w:rsidRDefault="00E87932" w:rsidP="006C63ED">
      <w:pPr>
        <w:pBdr>
          <w:bottom w:val="single" w:sz="6" w:space="1" w:color="auto"/>
        </w:pBdr>
        <w:spacing w:line="276" w:lineRule="auto"/>
      </w:pPr>
    </w:p>
    <w:p w:rsidR="00E87932" w:rsidRDefault="00E87932" w:rsidP="006C63ED">
      <w:pPr>
        <w:spacing w:line="276" w:lineRule="auto"/>
      </w:pPr>
    </w:p>
    <w:p w:rsidR="00DC5D00" w:rsidRDefault="00DC5D00" w:rsidP="006C63ED">
      <w:pPr>
        <w:spacing w:line="276" w:lineRule="auto"/>
      </w:pPr>
      <w:r>
        <w:t xml:space="preserve">We want to compute a number expressing the definite integral of the function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 w:rsidR="00D872C4">
        <w:rPr>
          <w:i/>
          <w:iCs/>
        </w:rPr>
        <w:t>,y</w:t>
      </w:r>
      <w:r>
        <w:t>) between two specific limits</w:t>
      </w:r>
      <w:r w:rsidR="00D872C4">
        <w:t xml:space="preserve"> (</w:t>
      </w:r>
      <w:r>
        <w:rPr>
          <w:i/>
          <w:iCs/>
        </w:rPr>
        <w:t>a</w:t>
      </w:r>
      <w:r w:rsidR="00D872C4" w:rsidRPr="00D872C4">
        <w:rPr>
          <w:i/>
          <w:iCs/>
          <w:vertAlign w:val="subscript"/>
        </w:rPr>
        <w:t>x</w:t>
      </w:r>
      <w:r w:rsidR="00D872C4">
        <w:rPr>
          <w:i/>
          <w:iCs/>
        </w:rPr>
        <w:t>,</w:t>
      </w:r>
      <w:r>
        <w:t xml:space="preserve"> </w:t>
      </w:r>
      <w:r>
        <w:rPr>
          <w:i/>
          <w:iCs/>
        </w:rPr>
        <w:t>b</w:t>
      </w:r>
      <w:r w:rsidR="00D872C4" w:rsidRPr="00D872C4">
        <w:rPr>
          <w:i/>
          <w:iCs/>
          <w:vertAlign w:val="subscript"/>
        </w:rPr>
        <w:t>x</w:t>
      </w:r>
      <w:r w:rsidR="00D872C4">
        <w:rPr>
          <w:i/>
          <w:iCs/>
        </w:rPr>
        <w:t>)</w:t>
      </w:r>
      <w:r w:rsidR="00D872C4" w:rsidRPr="00D872C4">
        <w:rPr>
          <w:iCs/>
        </w:rPr>
        <w:t xml:space="preserve"> and (</w:t>
      </w:r>
      <w:r w:rsidR="00D872C4">
        <w:rPr>
          <w:i/>
          <w:iCs/>
        </w:rPr>
        <w:t>a</w:t>
      </w:r>
      <w:r w:rsidR="00D872C4" w:rsidRPr="00D872C4">
        <w:rPr>
          <w:i/>
          <w:iCs/>
          <w:vertAlign w:val="subscript"/>
        </w:rPr>
        <w:t>y</w:t>
      </w:r>
      <w:r w:rsidR="00D872C4">
        <w:rPr>
          <w:i/>
          <w:iCs/>
        </w:rPr>
        <w:t>, b</w:t>
      </w:r>
      <w:r w:rsidR="00D872C4" w:rsidRPr="00D872C4">
        <w:rPr>
          <w:i/>
          <w:iCs/>
          <w:vertAlign w:val="subscript"/>
        </w:rPr>
        <w:t>y</w:t>
      </w:r>
      <w:r w:rsidR="00D872C4" w:rsidRPr="00D872C4">
        <w:rPr>
          <w:iCs/>
        </w:rPr>
        <w:t>)</w:t>
      </w:r>
      <w:r w:rsidR="00D872C4">
        <w:rPr>
          <w:i/>
          <w:iCs/>
        </w:rPr>
        <w:t xml:space="preserve"> </w:t>
      </w:r>
    </w:p>
    <w:p w:rsidR="00DC5D00" w:rsidRDefault="00DC5D00" w:rsidP="006C63ED">
      <w:pPr>
        <w:pStyle w:val="Footer"/>
        <w:tabs>
          <w:tab w:val="clear" w:pos="4153"/>
          <w:tab w:val="clear" w:pos="8306"/>
        </w:tabs>
        <w:spacing w:line="276" w:lineRule="auto"/>
      </w:pP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  <w:r>
        <w:tab/>
      </w:r>
      <w:r w:rsidR="00D872C4" w:rsidRPr="00D872C4">
        <w:rPr>
          <w:position w:val="-28"/>
        </w:rPr>
        <w:object w:dxaOrig="2460" w:dyaOrig="639">
          <v:shape id="_x0000_i1026" type="#_x0000_t75" style="width:123.6pt;height:32.4pt" o:ole="">
            <v:imagedata r:id="rId13" o:title=""/>
          </v:shape>
          <o:OLEObject Type="Embed" ProgID="Equation.DSMT4" ShapeID="_x0000_i1026" DrawAspect="Content" ObjectID="_1470710637" r:id="rId14"/>
        </w:object>
      </w: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6C63ED">
      <w:pPr>
        <w:tabs>
          <w:tab w:val="left" w:pos="900"/>
          <w:tab w:val="left" w:pos="6840"/>
        </w:tabs>
        <w:spacing w:line="276" w:lineRule="auto"/>
      </w:pPr>
      <w:r>
        <w:t xml:space="preserve">The evaluation of such integrals is often called </w:t>
      </w:r>
      <w:r w:rsidRPr="005A64EE">
        <w:rPr>
          <w:b/>
          <w:bCs/>
          <w:i/>
          <w:iCs/>
          <w:color w:val="7030A0"/>
        </w:rPr>
        <w:t>quadrature</w:t>
      </w:r>
      <w:r>
        <w:t>.</w:t>
      </w:r>
    </w:p>
    <w:p w:rsidR="00F46911" w:rsidRDefault="00F46911" w:rsidP="006C63ED">
      <w:pPr>
        <w:tabs>
          <w:tab w:val="left" w:pos="900"/>
          <w:tab w:val="left" w:pos="6840"/>
        </w:tabs>
        <w:spacing w:line="276" w:lineRule="auto"/>
      </w:pPr>
    </w:p>
    <w:p w:rsidR="00DC5D00" w:rsidRDefault="00F46911" w:rsidP="006C63ED">
      <w:pPr>
        <w:tabs>
          <w:tab w:val="left" w:pos="900"/>
          <w:tab w:val="left" w:pos="6840"/>
        </w:tabs>
        <w:spacing w:line="276" w:lineRule="auto"/>
      </w:pPr>
      <w:r>
        <w:t xml:space="preserve">We can estimate the value a </w:t>
      </w:r>
      <w:r w:rsidR="008B4C53">
        <w:t>double</w:t>
      </w:r>
      <w:r>
        <w:t xml:space="preserve"> integral by a </w:t>
      </w:r>
      <w:r w:rsidRPr="005A64EE">
        <w:rPr>
          <w:b/>
          <w:color w:val="7030A0"/>
        </w:rPr>
        <w:t xml:space="preserve">two-dimensional version of Simpson’s </w:t>
      </w:r>
      <w:r w:rsidR="00C915DA">
        <w:rPr>
          <w:b/>
          <w:color w:val="7030A0"/>
        </w:rPr>
        <w:t xml:space="preserve">1/3 </w:t>
      </w:r>
      <w:r w:rsidRPr="005A64EE">
        <w:rPr>
          <w:b/>
          <w:color w:val="7030A0"/>
        </w:rPr>
        <w:t>rule</w:t>
      </w:r>
      <w:r>
        <w:t>.</w:t>
      </w:r>
    </w:p>
    <w:p w:rsidR="005A64EE" w:rsidRDefault="005A64EE" w:rsidP="006C63ED">
      <w:pPr>
        <w:tabs>
          <w:tab w:val="left" w:pos="900"/>
          <w:tab w:val="left" w:pos="6840"/>
        </w:tabs>
        <w:spacing w:line="276" w:lineRule="auto"/>
      </w:pPr>
    </w:p>
    <w:p w:rsidR="00F46911" w:rsidRPr="005A64EE" w:rsidRDefault="00490F1C" w:rsidP="00F46911">
      <w:pPr>
        <w:pStyle w:val="Heading1"/>
        <w:tabs>
          <w:tab w:val="left" w:pos="900"/>
          <w:tab w:val="left" w:pos="6840"/>
        </w:tabs>
        <w:spacing w:line="276" w:lineRule="auto"/>
        <w:rPr>
          <w:rFonts w:ascii="Bookman Old Style" w:hAnsi="Bookman Old Style"/>
          <w:color w:val="0000FF"/>
          <w:sz w:val="28"/>
          <w:szCs w:val="28"/>
        </w:rPr>
      </w:pPr>
      <w:hyperlink r:id="rId15" w:history="1">
        <w:r w:rsidR="00F46911" w:rsidRPr="005A64EE">
          <w:rPr>
            <w:rStyle w:val="Hyperlink"/>
            <w:rFonts w:ascii="Bookman Old Style" w:hAnsi="Bookman Old Style"/>
            <w:sz w:val="28"/>
            <w:szCs w:val="28"/>
          </w:rPr>
          <w:t>Simpson’s 1/3 rule</w:t>
        </w:r>
      </w:hyperlink>
    </w:p>
    <w:p w:rsidR="00F46911" w:rsidRPr="00FD7DC6" w:rsidRDefault="00F46911" w:rsidP="00F46911"/>
    <w:p w:rsidR="00F46911" w:rsidRDefault="00F46911" w:rsidP="00F46911">
      <w:pPr>
        <w:tabs>
          <w:tab w:val="left" w:pos="900"/>
          <w:tab w:val="left" w:pos="6840"/>
        </w:tabs>
        <w:spacing w:line="276" w:lineRule="auto"/>
      </w:pPr>
      <w:r>
        <w:t xml:space="preserve">This rule is based on using a quadratic polynomial approximation to the function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over a pair of partitions.  </w:t>
      </w:r>
      <w:r>
        <w:rPr>
          <w:i/>
          <w:iCs/>
        </w:rPr>
        <w:t>N</w:t>
      </w:r>
      <w:r>
        <w:t xml:space="preserve">-1 is the number of partitions where </w:t>
      </w:r>
      <w:r>
        <w:rPr>
          <w:i/>
          <w:iCs/>
        </w:rPr>
        <w:t>N</w:t>
      </w:r>
      <w:r>
        <w:t xml:space="preserve"> must be </w:t>
      </w:r>
      <w:r w:rsidRPr="005A64EE">
        <w:rPr>
          <w:b/>
          <w:bCs/>
          <w:color w:val="FF0000"/>
        </w:rPr>
        <w:t>odd</w:t>
      </w:r>
      <w:r>
        <w:t xml:space="preserve"> and </w:t>
      </w:r>
    </w:p>
    <w:p w:rsidR="00F46911" w:rsidRDefault="00C915DA" w:rsidP="00F46911">
      <w:pPr>
        <w:tabs>
          <w:tab w:val="left" w:pos="900"/>
          <w:tab w:val="left" w:pos="6840"/>
        </w:tabs>
        <w:spacing w:line="276" w:lineRule="auto"/>
      </w:pPr>
      <w:r w:rsidRPr="00C915DA">
        <w:rPr>
          <w:iCs/>
        </w:rPr>
        <w:sym w:font="Symbol" w:char="F044"/>
      </w:r>
      <w:r>
        <w:rPr>
          <w:i/>
          <w:iCs/>
        </w:rPr>
        <w:t xml:space="preserve">x </w:t>
      </w:r>
      <w:r w:rsidRPr="00C915DA">
        <w:rPr>
          <w:iCs/>
        </w:rPr>
        <w:sym w:font="Symbol" w:char="F0BA"/>
      </w:r>
      <w:r>
        <w:rPr>
          <w:i/>
          <w:iCs/>
        </w:rPr>
        <w:t xml:space="preserve"> </w:t>
      </w:r>
      <w:r w:rsidR="00F46911">
        <w:rPr>
          <w:i/>
          <w:iCs/>
        </w:rPr>
        <w:t>h</w:t>
      </w:r>
      <w:r w:rsidR="00F46911">
        <w:t xml:space="preserve"> = (</w:t>
      </w:r>
      <w:r w:rsidR="00F46911">
        <w:rPr>
          <w:i/>
          <w:iCs/>
        </w:rPr>
        <w:t>b</w:t>
      </w:r>
      <w:r w:rsidR="00F46911">
        <w:t xml:space="preserve"> – </w:t>
      </w:r>
      <w:r w:rsidR="00F46911">
        <w:rPr>
          <w:i/>
          <w:iCs/>
        </w:rPr>
        <w:t>a</w:t>
      </w:r>
      <w:r w:rsidR="00F46911">
        <w:t>) / (</w:t>
      </w:r>
      <w:r w:rsidR="00F46911">
        <w:rPr>
          <w:i/>
          <w:iCs/>
        </w:rPr>
        <w:t>N</w:t>
      </w:r>
      <w:r w:rsidR="00F46911" w:rsidRPr="00FD7DC6">
        <w:rPr>
          <w:iCs/>
        </w:rPr>
        <w:t>-1</w:t>
      </w:r>
      <w:r w:rsidR="00F46911">
        <w:t>). The integral is expressed below and is known as</w:t>
      </w:r>
      <w:r>
        <w:t xml:space="preserve"> the </w:t>
      </w:r>
      <w:r w:rsidR="00F46911">
        <w:t xml:space="preserve"> </w:t>
      </w:r>
      <w:r w:rsidR="00F46911" w:rsidRPr="005A64EE">
        <w:rPr>
          <w:b/>
          <w:bCs/>
          <w:i/>
          <w:iCs/>
          <w:color w:val="7030A0"/>
        </w:rPr>
        <w:t>composite Simpson’s 1/3 rule</w:t>
      </w:r>
      <w:r w:rsidR="00F46911" w:rsidRPr="00C915DA">
        <w:t>.</w:t>
      </w:r>
    </w:p>
    <w:p w:rsidR="00F46911" w:rsidRDefault="00F46911" w:rsidP="00F46911">
      <w:pPr>
        <w:pStyle w:val="Footer"/>
        <w:tabs>
          <w:tab w:val="clear" w:pos="4153"/>
          <w:tab w:val="clear" w:pos="8306"/>
          <w:tab w:val="left" w:pos="900"/>
          <w:tab w:val="left" w:pos="6840"/>
        </w:tabs>
        <w:spacing w:line="276" w:lineRule="auto"/>
      </w:pPr>
    </w:p>
    <w:p w:rsidR="00F46911" w:rsidRDefault="00F46911" w:rsidP="00F46911">
      <w:pPr>
        <w:tabs>
          <w:tab w:val="left" w:pos="900"/>
          <w:tab w:val="left" w:pos="6840"/>
        </w:tabs>
        <w:spacing w:line="276" w:lineRule="auto"/>
      </w:pPr>
      <w:r>
        <w:tab/>
      </w:r>
      <w:r>
        <w:rPr>
          <w:position w:val="-24"/>
        </w:rPr>
        <w:object w:dxaOrig="6180" w:dyaOrig="620">
          <v:shape id="_x0000_i1027" type="#_x0000_t75" style="width:309pt;height:31.2pt" o:ole="">
            <v:imagedata r:id="rId16" o:title=""/>
          </v:shape>
          <o:OLEObject Type="Embed" ProgID="Equation.DSMT4" ShapeID="_x0000_i1027" DrawAspect="Content" ObjectID="_1470710638" r:id="rId17"/>
        </w:object>
      </w:r>
    </w:p>
    <w:p w:rsidR="00C915DA" w:rsidRDefault="00C915DA" w:rsidP="00F46911">
      <w:pPr>
        <w:tabs>
          <w:tab w:val="left" w:pos="900"/>
          <w:tab w:val="left" w:pos="6840"/>
        </w:tabs>
        <w:spacing w:line="276" w:lineRule="auto"/>
      </w:pPr>
    </w:p>
    <w:p w:rsidR="00F46911" w:rsidRDefault="00F46911" w:rsidP="00F46911">
      <w:pPr>
        <w:tabs>
          <w:tab w:val="left" w:pos="900"/>
          <w:tab w:val="left" w:pos="6840"/>
        </w:tabs>
        <w:spacing w:line="276" w:lineRule="auto"/>
      </w:pPr>
      <w:r>
        <w:t>Simpson’s rule can be written vector form as</w:t>
      </w:r>
    </w:p>
    <w:p w:rsidR="00F46911" w:rsidRDefault="00F46911" w:rsidP="00F46911">
      <w:pPr>
        <w:tabs>
          <w:tab w:val="left" w:pos="900"/>
          <w:tab w:val="left" w:pos="6840"/>
        </w:tabs>
        <w:spacing w:line="276" w:lineRule="auto"/>
      </w:pPr>
    </w:p>
    <w:p w:rsidR="00F46911" w:rsidRDefault="00F46911" w:rsidP="00F46911">
      <w:pPr>
        <w:tabs>
          <w:tab w:val="left" w:pos="900"/>
          <w:tab w:val="left" w:pos="6840"/>
        </w:tabs>
        <w:spacing w:line="276" w:lineRule="auto"/>
      </w:pPr>
      <w:r>
        <w:tab/>
      </w:r>
      <w:r>
        <w:rPr>
          <w:position w:val="-24"/>
        </w:rPr>
        <w:object w:dxaOrig="980" w:dyaOrig="620">
          <v:shape id="_x0000_i1028" type="#_x0000_t75" style="width:49.2pt;height:31.2pt" o:ole="">
            <v:imagedata r:id="rId18" o:title=""/>
          </v:shape>
          <o:OLEObject Type="Embed" ProgID="Equation.DSMT4" ShapeID="_x0000_i1028" DrawAspect="Content" ObjectID="_1470710639" r:id="rId19"/>
        </w:object>
      </w:r>
    </w:p>
    <w:p w:rsidR="00F46911" w:rsidRDefault="00F46911" w:rsidP="00F46911">
      <w:pPr>
        <w:tabs>
          <w:tab w:val="left" w:pos="900"/>
          <w:tab w:val="left" w:pos="6840"/>
        </w:tabs>
        <w:spacing w:line="276" w:lineRule="auto"/>
      </w:pPr>
    </w:p>
    <w:p w:rsidR="00C915DA" w:rsidRDefault="00F46911" w:rsidP="00F46911">
      <w:pPr>
        <w:tabs>
          <w:tab w:val="left" w:pos="900"/>
          <w:tab w:val="left" w:pos="6840"/>
        </w:tabs>
        <w:spacing w:line="276" w:lineRule="auto"/>
      </w:pPr>
      <w:r>
        <w:t xml:space="preserve">where </w:t>
      </w:r>
      <w:r>
        <w:rPr>
          <w:position w:val="-14"/>
        </w:rPr>
        <w:object w:dxaOrig="4200" w:dyaOrig="400">
          <v:shape id="_x0000_i1029" type="#_x0000_t75" style="width:210pt;height:19.8pt" o:ole="">
            <v:imagedata r:id="rId20" o:title=""/>
          </v:shape>
          <o:OLEObject Type="Embed" ProgID="Equation.DSMT4" ShapeID="_x0000_i1029" DrawAspect="Content" ObjectID="_1470710640" r:id="rId21"/>
        </w:object>
      </w:r>
      <w:r>
        <w:t xml:space="preserve">. </w:t>
      </w:r>
    </w:p>
    <w:p w:rsidR="00C915DA" w:rsidRDefault="00C915DA" w:rsidP="00F46911">
      <w:pPr>
        <w:tabs>
          <w:tab w:val="left" w:pos="900"/>
          <w:tab w:val="left" w:pos="6840"/>
        </w:tabs>
        <w:spacing w:line="276" w:lineRule="auto"/>
      </w:pPr>
    </w:p>
    <w:p w:rsidR="00F46911" w:rsidRDefault="00F46911" w:rsidP="00F46911">
      <w:pPr>
        <w:tabs>
          <w:tab w:val="left" w:pos="900"/>
          <w:tab w:val="left" w:pos="6840"/>
        </w:tabs>
        <w:spacing w:line="276" w:lineRule="auto"/>
      </w:pPr>
      <w:r w:rsidRPr="00F46911">
        <w:rPr>
          <w:b/>
        </w:rPr>
        <w:t>c</w:t>
      </w:r>
      <w:r>
        <w:t xml:space="preserve"> and </w:t>
      </w:r>
      <w:r w:rsidRPr="00F46911">
        <w:rPr>
          <w:b/>
        </w:rPr>
        <w:t>f</w:t>
      </w:r>
      <w:r>
        <w:t xml:space="preserve"> are row vectors and </w:t>
      </w:r>
      <w:r w:rsidRPr="00F46911">
        <w:rPr>
          <w:b/>
        </w:rPr>
        <w:t>f</w:t>
      </w:r>
      <w:r w:rsidRPr="00F46911">
        <w:rPr>
          <w:b/>
          <w:vertAlign w:val="superscript"/>
        </w:rPr>
        <w:t>T</w:t>
      </w:r>
      <w:r>
        <w:t xml:space="preserve"> is a column vector.</w:t>
      </w:r>
    </w:p>
    <w:p w:rsidR="00F46911" w:rsidRDefault="00F46911" w:rsidP="00F46911">
      <w:pPr>
        <w:tabs>
          <w:tab w:val="left" w:pos="900"/>
          <w:tab w:val="left" w:pos="6840"/>
        </w:tabs>
        <w:spacing w:line="276" w:lineRule="auto"/>
      </w:pPr>
    </w:p>
    <w:p w:rsidR="00F46911" w:rsidRDefault="00F46911" w:rsidP="00F46911">
      <w:pPr>
        <w:tabs>
          <w:tab w:val="left" w:pos="900"/>
          <w:tab w:val="left" w:pos="6840"/>
        </w:tabs>
        <w:spacing w:line="276" w:lineRule="auto"/>
      </w:pPr>
    </w:p>
    <w:p w:rsidR="00F46911" w:rsidRDefault="00F46911"/>
    <w:p w:rsidR="005A64EE" w:rsidRDefault="005A64EE">
      <w:r>
        <w:br w:type="page"/>
      </w:r>
    </w:p>
    <w:p w:rsidR="00F46911" w:rsidRPr="005A64EE" w:rsidRDefault="00F46911" w:rsidP="00F46911">
      <w:pPr>
        <w:pStyle w:val="Heading1"/>
        <w:tabs>
          <w:tab w:val="left" w:pos="900"/>
          <w:tab w:val="left" w:pos="6840"/>
        </w:tabs>
        <w:spacing w:line="276" w:lineRule="auto"/>
        <w:rPr>
          <w:rFonts w:ascii="Bookman Old Style" w:hAnsi="Bookman Old Style"/>
          <w:color w:val="0000FF"/>
          <w:sz w:val="28"/>
          <w:szCs w:val="28"/>
        </w:rPr>
      </w:pPr>
      <w:r w:rsidRPr="005A64EE">
        <w:rPr>
          <w:rFonts w:ascii="Bookman Old Style" w:hAnsi="Bookman Old Style"/>
          <w:color w:val="0000FF"/>
          <w:sz w:val="28"/>
          <w:szCs w:val="28"/>
        </w:rPr>
        <w:t>Simpson’s [2D] method</w:t>
      </w:r>
    </w:p>
    <w:p w:rsidR="00F46911" w:rsidRPr="00F46911" w:rsidRDefault="00F46911" w:rsidP="00F46911"/>
    <w:p w:rsidR="00F46911" w:rsidRDefault="00F46911" w:rsidP="008B4C53">
      <w:pPr>
        <w:tabs>
          <w:tab w:val="left" w:pos="567"/>
          <w:tab w:val="left" w:pos="1418"/>
        </w:tabs>
        <w:spacing w:line="276" w:lineRule="auto"/>
      </w:pPr>
      <w:r>
        <w:t xml:space="preserve">The </w:t>
      </w:r>
      <w:r w:rsidR="005A64EE">
        <w:t>double</w:t>
      </w:r>
      <w:r>
        <w:t xml:space="preserve"> integral</w:t>
      </w:r>
    </w:p>
    <w:p w:rsidR="00F46911" w:rsidRDefault="00F46911" w:rsidP="008B4C53">
      <w:pPr>
        <w:tabs>
          <w:tab w:val="left" w:pos="567"/>
          <w:tab w:val="left" w:pos="1418"/>
        </w:tabs>
        <w:spacing w:line="276" w:lineRule="auto"/>
      </w:pPr>
      <w:r>
        <w:tab/>
      </w:r>
      <w:r>
        <w:tab/>
      </w:r>
      <w:r w:rsidRPr="00D872C4">
        <w:rPr>
          <w:position w:val="-28"/>
        </w:rPr>
        <w:object w:dxaOrig="2460" w:dyaOrig="639">
          <v:shape id="_x0000_i1030" type="#_x0000_t75" style="width:123.6pt;height:32.4pt" o:ole="">
            <v:imagedata r:id="rId13" o:title=""/>
          </v:shape>
          <o:OLEObject Type="Embed" ProgID="Equation.DSMT4" ShapeID="_x0000_i1030" DrawAspect="Content" ObjectID="_1470710641" r:id="rId22"/>
        </w:object>
      </w:r>
    </w:p>
    <w:p w:rsidR="00F46911" w:rsidRDefault="00F46911" w:rsidP="008B4C53">
      <w:pPr>
        <w:tabs>
          <w:tab w:val="left" w:pos="567"/>
          <w:tab w:val="left" w:pos="1418"/>
        </w:tabs>
        <w:spacing w:line="276" w:lineRule="auto"/>
      </w:pPr>
      <w:r>
        <w:t xml:space="preserve">can be approximated by applying Simpson’s 1/3 rule twice – once for the </w:t>
      </w:r>
      <w:r w:rsidRPr="00D43D40">
        <w:rPr>
          <w:i/>
        </w:rPr>
        <w:t>x</w:t>
      </w:r>
      <w:r>
        <w:t xml:space="preserve"> integration and once for the </w:t>
      </w:r>
      <w:r w:rsidRPr="00D43D40">
        <w:rPr>
          <w:i/>
        </w:rPr>
        <w:t>y</w:t>
      </w:r>
      <w:r>
        <w:t xml:space="preserve"> integration with </w:t>
      </w:r>
      <w:r w:rsidRPr="00F46911">
        <w:rPr>
          <w:i/>
        </w:rPr>
        <w:t>N</w:t>
      </w:r>
      <w:r>
        <w:t xml:space="preserve"> partitions for both the </w:t>
      </w:r>
      <w:r w:rsidRPr="00F46911">
        <w:rPr>
          <w:i/>
        </w:rPr>
        <w:t>x</w:t>
      </w:r>
      <w:r>
        <w:t xml:space="preserve"> and </w:t>
      </w:r>
      <w:r w:rsidRPr="00F46911">
        <w:rPr>
          <w:i/>
        </w:rPr>
        <w:t>y</w:t>
      </w:r>
      <w:r>
        <w:t xml:space="preserve"> values.</w:t>
      </w:r>
    </w:p>
    <w:p w:rsidR="00D43D40" w:rsidRDefault="00D43D40" w:rsidP="008B4C53">
      <w:pPr>
        <w:tabs>
          <w:tab w:val="left" w:pos="567"/>
          <w:tab w:val="left" w:pos="1418"/>
        </w:tabs>
        <w:spacing w:line="276" w:lineRule="auto"/>
      </w:pPr>
      <w:r>
        <w:tab/>
      </w:r>
      <w:r>
        <w:tab/>
      </w:r>
      <w:r w:rsidRPr="008B4C53">
        <w:rPr>
          <w:i/>
        </w:rPr>
        <w:t>x</w:t>
      </w:r>
      <w:r>
        <w:t xml:space="preserve">-values:   </w:t>
      </w:r>
      <w:r w:rsidRPr="008C55D9">
        <w:rPr>
          <w:position w:val="-12"/>
        </w:rPr>
        <w:object w:dxaOrig="1800" w:dyaOrig="360">
          <v:shape id="_x0000_i1031" type="#_x0000_t75" style="width:90pt;height:18pt" o:ole="">
            <v:imagedata r:id="rId23" o:title=""/>
          </v:shape>
          <o:OLEObject Type="Embed" ProgID="Equation.DSMT4" ShapeID="_x0000_i1031" DrawAspect="Content" ObjectID="_1470710642" r:id="rId24"/>
        </w:object>
      </w:r>
    </w:p>
    <w:p w:rsidR="00D43D40" w:rsidRDefault="00D43D40" w:rsidP="008B4C53">
      <w:pPr>
        <w:tabs>
          <w:tab w:val="left" w:pos="567"/>
          <w:tab w:val="left" w:pos="1418"/>
        </w:tabs>
        <w:spacing w:line="276" w:lineRule="auto"/>
      </w:pPr>
      <w:r>
        <w:tab/>
      </w:r>
      <w:r>
        <w:tab/>
      </w:r>
      <w:r w:rsidRPr="008B4C53">
        <w:rPr>
          <w:i/>
        </w:rPr>
        <w:t>y</w:t>
      </w:r>
      <w:r>
        <w:t xml:space="preserve">-values:   </w:t>
      </w:r>
      <w:r w:rsidRPr="008C55D9">
        <w:rPr>
          <w:position w:val="-12"/>
        </w:rPr>
        <w:object w:dxaOrig="1880" w:dyaOrig="360">
          <v:shape id="_x0000_i1032" type="#_x0000_t75" style="width:94.2pt;height:18pt" o:ole="">
            <v:imagedata r:id="rId25" o:title=""/>
          </v:shape>
          <o:OLEObject Type="Embed" ProgID="Equation.DSMT4" ShapeID="_x0000_i1032" DrawAspect="Content" ObjectID="_1470710643" r:id="rId26"/>
        </w:object>
      </w:r>
    </w:p>
    <w:p w:rsidR="00F46911" w:rsidRDefault="00F46911" w:rsidP="008B4C53">
      <w:pPr>
        <w:tabs>
          <w:tab w:val="left" w:pos="567"/>
          <w:tab w:val="left" w:pos="1418"/>
        </w:tabs>
        <w:spacing w:line="276" w:lineRule="auto"/>
      </w:pPr>
    </w:p>
    <w:p w:rsidR="00F46911" w:rsidRDefault="00F46911" w:rsidP="008B4C53">
      <w:pPr>
        <w:tabs>
          <w:tab w:val="left" w:pos="567"/>
          <w:tab w:val="left" w:pos="1418"/>
        </w:tabs>
        <w:spacing w:line="276" w:lineRule="auto"/>
      </w:pPr>
      <w:r>
        <w:t xml:space="preserve">The lower and upper bounds determine the </w:t>
      </w:r>
      <w:r w:rsidR="00D43D40">
        <w:t>size of the partitions</w:t>
      </w:r>
    </w:p>
    <w:p w:rsidR="00D43D40" w:rsidRDefault="00D43D40" w:rsidP="008B4C53">
      <w:pPr>
        <w:tabs>
          <w:tab w:val="left" w:pos="567"/>
          <w:tab w:val="left" w:pos="1418"/>
        </w:tabs>
        <w:spacing w:line="276" w:lineRule="auto"/>
      </w:pPr>
      <w:r>
        <w:tab/>
      </w:r>
      <w:r>
        <w:tab/>
      </w:r>
      <w:r w:rsidRPr="008C55D9">
        <w:rPr>
          <w:position w:val="-24"/>
        </w:rPr>
        <w:object w:dxaOrig="3800" w:dyaOrig="639">
          <v:shape id="_x0000_i1033" type="#_x0000_t75" style="width:190.2pt;height:31.8pt" o:ole="">
            <v:imagedata r:id="rId27" o:title=""/>
          </v:shape>
          <o:OLEObject Type="Embed" ProgID="Equation.DSMT4" ShapeID="_x0000_i1033" DrawAspect="Content" ObjectID="_1470710644" r:id="rId28"/>
        </w:object>
      </w:r>
    </w:p>
    <w:p w:rsidR="00D43D40" w:rsidRDefault="00D43D40" w:rsidP="008B4C53">
      <w:pPr>
        <w:tabs>
          <w:tab w:val="left" w:pos="567"/>
          <w:tab w:val="left" w:pos="1418"/>
        </w:tabs>
        <w:spacing w:line="276" w:lineRule="auto"/>
      </w:pPr>
    </w:p>
    <w:p w:rsidR="00D36073" w:rsidRDefault="00D43D40" w:rsidP="008B4C53">
      <w:pPr>
        <w:tabs>
          <w:tab w:val="left" w:pos="567"/>
          <w:tab w:val="left" w:pos="1418"/>
        </w:tabs>
        <w:spacing w:line="276" w:lineRule="auto"/>
      </w:pPr>
      <w:r>
        <w:t xml:space="preserve">The </w:t>
      </w:r>
      <w:r w:rsidRPr="00D43D40">
        <w:rPr>
          <w:i/>
        </w:rPr>
        <w:t>N</w:t>
      </w:r>
      <w:r>
        <w:t xml:space="preserve"> </w:t>
      </w:r>
      <w:r w:rsidRPr="00D43D40">
        <w:rPr>
          <w:i/>
        </w:rPr>
        <w:t>x</w:t>
      </w:r>
      <w:r>
        <w:t xml:space="preserve">-values and </w:t>
      </w:r>
      <w:r w:rsidRPr="00D43D40">
        <w:rPr>
          <w:i/>
        </w:rPr>
        <w:t>N</w:t>
      </w:r>
      <w:r>
        <w:t xml:space="preserve"> </w:t>
      </w:r>
      <w:r w:rsidRPr="00D43D40">
        <w:rPr>
          <w:i/>
        </w:rPr>
        <w:t>y</w:t>
      </w:r>
      <w:r>
        <w:t xml:space="preserve">-values form a two-dimensional grid of </w:t>
      </w:r>
      <w:r w:rsidRPr="00D43D40">
        <w:rPr>
          <w:i/>
        </w:rPr>
        <w:t>N</w:t>
      </w:r>
      <w:r w:rsidR="008B4C53">
        <w:rPr>
          <w:i/>
        </w:rPr>
        <w:t xml:space="preserve"> </w:t>
      </w:r>
      <w:r w:rsidRPr="00D43D40">
        <w:rPr>
          <w:rFonts w:asciiTheme="minorHAnsi" w:hAnsiTheme="minorHAnsi"/>
        </w:rPr>
        <w:t>x</w:t>
      </w:r>
      <w:r w:rsidR="008B4C53">
        <w:rPr>
          <w:rFonts w:asciiTheme="minorHAnsi" w:hAnsiTheme="minorHAnsi"/>
        </w:rPr>
        <w:t xml:space="preserve"> </w:t>
      </w:r>
      <w:r w:rsidRPr="00D43D40">
        <w:rPr>
          <w:i/>
        </w:rPr>
        <w:t>N</w:t>
      </w:r>
      <w:r>
        <w:t xml:space="preserve"> points. The function </w:t>
      </w:r>
      <w:r w:rsidRPr="00D43D40">
        <w:rPr>
          <w:i/>
        </w:rPr>
        <w:t>f</w:t>
      </w:r>
      <w:r>
        <w:t>(</w:t>
      </w:r>
      <w:r w:rsidRPr="00D43D40">
        <w:rPr>
          <w:i/>
        </w:rPr>
        <w:t>x</w:t>
      </w:r>
      <w:r>
        <w:t>,</w:t>
      </w:r>
      <w:r w:rsidRPr="00D43D40">
        <w:rPr>
          <w:i/>
        </w:rPr>
        <w:t>y</w:t>
      </w:r>
      <w:r>
        <w:t xml:space="preserve">) and the two-dimensional Simpson’s coefficients are calculated at each </w:t>
      </w:r>
      <w:r w:rsidR="002122C7">
        <w:t xml:space="preserve">grid </w:t>
      </w:r>
      <w:r>
        <w:t xml:space="preserve">point. Hence, the function </w:t>
      </w:r>
      <w:r w:rsidRPr="002122C7">
        <w:rPr>
          <w:i/>
        </w:rPr>
        <w:t>f</w:t>
      </w:r>
      <w:r>
        <w:t>(</w:t>
      </w:r>
      <w:r w:rsidRPr="002122C7">
        <w:rPr>
          <w:i/>
        </w:rPr>
        <w:t>x</w:t>
      </w:r>
      <w:r>
        <w:t>,</w:t>
      </w:r>
      <w:r w:rsidRPr="002122C7">
        <w:rPr>
          <w:i/>
        </w:rPr>
        <w:t>y</w:t>
      </w:r>
      <w:r>
        <w:t xml:space="preserve">) and the two-dimensional Simpson’s coefficients can be represented by </w:t>
      </w:r>
      <w:r w:rsidRPr="002122C7">
        <w:rPr>
          <w:i/>
        </w:rPr>
        <w:t>N</w:t>
      </w:r>
      <w:r w:rsidR="00556BC2">
        <w:rPr>
          <w:i/>
        </w:rPr>
        <w:t xml:space="preserve"> </w:t>
      </w:r>
      <w:r w:rsidRPr="002122C7">
        <w:rPr>
          <w:rFonts w:asciiTheme="minorHAnsi" w:hAnsiTheme="minorHAnsi"/>
        </w:rPr>
        <w:t>x</w:t>
      </w:r>
      <w:r w:rsidR="008B4C53">
        <w:rPr>
          <w:rFonts w:asciiTheme="minorHAnsi" w:hAnsiTheme="minorHAnsi"/>
        </w:rPr>
        <w:t xml:space="preserve"> </w:t>
      </w:r>
      <w:r w:rsidRPr="002122C7">
        <w:rPr>
          <w:i/>
        </w:rPr>
        <w:t>N</w:t>
      </w:r>
      <w:r>
        <w:t xml:space="preserve"> matrices </w:t>
      </w:r>
      <w:r w:rsidRPr="00A241AB">
        <w:rPr>
          <w:b/>
        </w:rPr>
        <w:t>F</w:t>
      </w:r>
      <w:r>
        <w:t xml:space="preserve"> and </w:t>
      </w:r>
      <w:r w:rsidRPr="002122C7">
        <w:rPr>
          <w:b/>
        </w:rPr>
        <w:t>S</w:t>
      </w:r>
      <w:r>
        <w:t xml:space="preserve"> respectively</w:t>
      </w:r>
      <w:r w:rsidR="002122C7">
        <w:t>.</w:t>
      </w:r>
    </w:p>
    <w:p w:rsidR="00D36073" w:rsidRDefault="00D36073" w:rsidP="008B4C53">
      <w:pPr>
        <w:tabs>
          <w:tab w:val="left" w:pos="567"/>
          <w:tab w:val="left" w:pos="1418"/>
        </w:tabs>
        <w:spacing w:line="276" w:lineRule="auto"/>
      </w:pPr>
    </w:p>
    <w:p w:rsidR="00D36073" w:rsidRDefault="00D43D40" w:rsidP="008B4C53">
      <w:pPr>
        <w:tabs>
          <w:tab w:val="left" w:pos="567"/>
          <w:tab w:val="left" w:pos="1418"/>
        </w:tabs>
        <w:spacing w:line="276" w:lineRule="auto"/>
      </w:pPr>
      <w:r>
        <w:t xml:space="preserve"> </w:t>
      </w:r>
      <w:r w:rsidR="00D36073">
        <w:t xml:space="preserve">The Simpson matrix </w:t>
      </w:r>
      <w:r w:rsidR="00D36073" w:rsidRPr="00D36073">
        <w:rPr>
          <w:b/>
        </w:rPr>
        <w:t>S</w:t>
      </w:r>
      <w:r w:rsidR="00D36073">
        <w:t xml:space="preserve"> for </w:t>
      </w:r>
      <w:r w:rsidR="00D36073" w:rsidRPr="00D36073">
        <w:rPr>
          <w:i/>
        </w:rPr>
        <w:t>N</w:t>
      </w:r>
      <w:r w:rsidR="00D36073">
        <w:t xml:space="preserve"> = 5 is </w:t>
      </w:r>
    </w:p>
    <w:tbl>
      <w:tblPr>
        <w:tblStyle w:val="TableGrid"/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1134"/>
        <w:gridCol w:w="992"/>
      </w:tblGrid>
      <w:tr w:rsidR="00D36073" w:rsidTr="00D36073">
        <w:tc>
          <w:tcPr>
            <w:tcW w:w="1101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x 1 = 1</w:t>
            </w:r>
          </w:p>
        </w:tc>
        <w:tc>
          <w:tcPr>
            <w:tcW w:w="1275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x 1 =   4</w:t>
            </w:r>
          </w:p>
        </w:tc>
        <w:tc>
          <w:tcPr>
            <w:tcW w:w="993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2x1 = 2</w:t>
            </w:r>
          </w:p>
        </w:tc>
        <w:tc>
          <w:tcPr>
            <w:tcW w:w="1134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4x1 =  4</w:t>
            </w:r>
          </w:p>
        </w:tc>
        <w:tc>
          <w:tcPr>
            <w:tcW w:w="992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1x1 = 1</w:t>
            </w:r>
          </w:p>
        </w:tc>
      </w:tr>
      <w:tr w:rsidR="00D36073" w:rsidTr="00D36073">
        <w:tc>
          <w:tcPr>
            <w:tcW w:w="1101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x 4 = 4</w:t>
            </w:r>
          </w:p>
        </w:tc>
        <w:tc>
          <w:tcPr>
            <w:tcW w:w="1275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x 4 = 16</w:t>
            </w:r>
          </w:p>
        </w:tc>
        <w:tc>
          <w:tcPr>
            <w:tcW w:w="993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2x4 = 4</w:t>
            </w:r>
          </w:p>
        </w:tc>
        <w:tc>
          <w:tcPr>
            <w:tcW w:w="1134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4x4 = 16</w:t>
            </w:r>
          </w:p>
        </w:tc>
        <w:tc>
          <w:tcPr>
            <w:tcW w:w="992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1x4 = 1</w:t>
            </w:r>
          </w:p>
        </w:tc>
      </w:tr>
      <w:tr w:rsidR="00D36073" w:rsidTr="00D36073">
        <w:tc>
          <w:tcPr>
            <w:tcW w:w="1101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x 2 = 8</w:t>
            </w:r>
          </w:p>
        </w:tc>
        <w:tc>
          <w:tcPr>
            <w:tcW w:w="1275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x 2 =   8</w:t>
            </w:r>
          </w:p>
        </w:tc>
        <w:tc>
          <w:tcPr>
            <w:tcW w:w="993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2x2 = 4</w:t>
            </w:r>
          </w:p>
        </w:tc>
        <w:tc>
          <w:tcPr>
            <w:tcW w:w="1134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4x2=   8</w:t>
            </w:r>
          </w:p>
        </w:tc>
        <w:tc>
          <w:tcPr>
            <w:tcW w:w="992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1x2 = 1</w:t>
            </w:r>
          </w:p>
        </w:tc>
      </w:tr>
      <w:tr w:rsidR="00D36073" w:rsidTr="00D36073">
        <w:tc>
          <w:tcPr>
            <w:tcW w:w="1101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x 4 = 4</w:t>
            </w:r>
          </w:p>
        </w:tc>
        <w:tc>
          <w:tcPr>
            <w:tcW w:w="1275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x 4 = 16</w:t>
            </w:r>
          </w:p>
        </w:tc>
        <w:tc>
          <w:tcPr>
            <w:tcW w:w="993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2x4 = 4</w:t>
            </w:r>
          </w:p>
        </w:tc>
        <w:tc>
          <w:tcPr>
            <w:tcW w:w="1134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4x4 = 16</w:t>
            </w:r>
          </w:p>
        </w:tc>
        <w:tc>
          <w:tcPr>
            <w:tcW w:w="992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1x4 = 1</w:t>
            </w:r>
          </w:p>
        </w:tc>
      </w:tr>
      <w:tr w:rsidR="00D36073" w:rsidTr="00D36073">
        <w:tc>
          <w:tcPr>
            <w:tcW w:w="1101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x 1 = 1</w:t>
            </w:r>
          </w:p>
        </w:tc>
        <w:tc>
          <w:tcPr>
            <w:tcW w:w="1275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x 1 =   4</w:t>
            </w:r>
          </w:p>
        </w:tc>
        <w:tc>
          <w:tcPr>
            <w:tcW w:w="993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2x1 = 2</w:t>
            </w:r>
          </w:p>
        </w:tc>
        <w:tc>
          <w:tcPr>
            <w:tcW w:w="1134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4x1 =   4</w:t>
            </w:r>
          </w:p>
        </w:tc>
        <w:tc>
          <w:tcPr>
            <w:tcW w:w="992" w:type="dxa"/>
          </w:tcPr>
          <w:p w:rsidR="00D36073" w:rsidRPr="00D36073" w:rsidRDefault="00D36073" w:rsidP="00D36073">
            <w:pPr>
              <w:tabs>
                <w:tab w:val="left" w:pos="567"/>
                <w:tab w:val="left" w:pos="141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1x1 = 1</w:t>
            </w:r>
          </w:p>
        </w:tc>
      </w:tr>
    </w:tbl>
    <w:p w:rsidR="00D36073" w:rsidRDefault="00D36073" w:rsidP="00F46911">
      <w:pPr>
        <w:tabs>
          <w:tab w:val="left" w:pos="567"/>
          <w:tab w:val="left" w:pos="1418"/>
        </w:tabs>
      </w:pPr>
    </w:p>
    <w:p w:rsidR="00D36073" w:rsidRDefault="00D36073" w:rsidP="00F46911">
      <w:pPr>
        <w:tabs>
          <w:tab w:val="left" w:pos="567"/>
          <w:tab w:val="left" w:pos="1418"/>
        </w:tabs>
      </w:pPr>
      <w:r>
        <w:t xml:space="preserve"> </w:t>
      </w:r>
    </w:p>
    <w:p w:rsidR="00D36073" w:rsidRDefault="00D36073" w:rsidP="00F46911">
      <w:pPr>
        <w:tabs>
          <w:tab w:val="left" w:pos="567"/>
          <w:tab w:val="left" w:pos="1418"/>
        </w:tabs>
      </w:pPr>
    </w:p>
    <w:p w:rsidR="00D36073" w:rsidRDefault="00D36073" w:rsidP="00F46911">
      <w:pPr>
        <w:tabs>
          <w:tab w:val="left" w:pos="567"/>
          <w:tab w:val="left" w:pos="1418"/>
        </w:tabs>
      </w:pPr>
    </w:p>
    <w:p w:rsidR="00D36073" w:rsidRDefault="00D36073" w:rsidP="00F46911">
      <w:pPr>
        <w:tabs>
          <w:tab w:val="left" w:pos="567"/>
          <w:tab w:val="left" w:pos="1418"/>
        </w:tabs>
      </w:pPr>
    </w:p>
    <w:p w:rsidR="00D36073" w:rsidRDefault="00D36073" w:rsidP="00F46911">
      <w:pPr>
        <w:tabs>
          <w:tab w:val="left" w:pos="567"/>
          <w:tab w:val="left" w:pos="1418"/>
        </w:tabs>
      </w:pPr>
    </w:p>
    <w:p w:rsidR="00D36073" w:rsidRDefault="00D36073" w:rsidP="00F46911">
      <w:pPr>
        <w:tabs>
          <w:tab w:val="left" w:pos="567"/>
          <w:tab w:val="left" w:pos="1418"/>
        </w:tabs>
      </w:pPr>
    </w:p>
    <w:p w:rsidR="00D36073" w:rsidRDefault="00D36073" w:rsidP="00F46911">
      <w:pPr>
        <w:tabs>
          <w:tab w:val="left" w:pos="567"/>
          <w:tab w:val="left" w:pos="1418"/>
        </w:tabs>
      </w:pPr>
    </w:p>
    <w:p w:rsidR="002122C7" w:rsidRDefault="002122C7" w:rsidP="00F46911">
      <w:pPr>
        <w:tabs>
          <w:tab w:val="left" w:pos="567"/>
          <w:tab w:val="left" w:pos="1418"/>
        </w:tabs>
      </w:pPr>
      <w:r>
        <w:t xml:space="preserve">Therefore, the </w:t>
      </w:r>
      <w:r w:rsidRPr="00556BC2">
        <w:rPr>
          <w:b/>
          <w:color w:val="7030A0"/>
        </w:rPr>
        <w:t>two-dimensional Simpson’s rule</w:t>
      </w:r>
      <w:r w:rsidRPr="00556BC2">
        <w:rPr>
          <w:color w:val="7030A0"/>
        </w:rPr>
        <w:t xml:space="preserve"> </w:t>
      </w:r>
      <w:r>
        <w:t>which is used to estimate the value of the surface integral can be expressed as</w:t>
      </w:r>
    </w:p>
    <w:p w:rsidR="002122C7" w:rsidRDefault="002122C7" w:rsidP="00F46911">
      <w:pPr>
        <w:tabs>
          <w:tab w:val="left" w:pos="567"/>
          <w:tab w:val="left" w:pos="1418"/>
        </w:tabs>
      </w:pPr>
    </w:p>
    <w:p w:rsidR="00D43D40" w:rsidRDefault="002122C7" w:rsidP="00F46911">
      <w:pPr>
        <w:tabs>
          <w:tab w:val="left" w:pos="567"/>
          <w:tab w:val="left" w:pos="1418"/>
        </w:tabs>
      </w:pPr>
      <w:r>
        <w:tab/>
      </w:r>
      <w:r>
        <w:tab/>
      </w:r>
      <w:r w:rsidR="00C915DA" w:rsidRPr="008C55D9">
        <w:rPr>
          <w:position w:val="-30"/>
        </w:rPr>
        <w:object w:dxaOrig="2640" w:dyaOrig="720">
          <v:shape id="_x0000_i1034" type="#_x0000_t75" style="width:153pt;height:42pt" o:ole="">
            <v:imagedata r:id="rId29" o:title=""/>
          </v:shape>
          <o:OLEObject Type="Embed" ProgID="Equation.DSMT4" ShapeID="_x0000_i1034" DrawAspect="Content" ObjectID="_1470710645" r:id="rId30"/>
        </w:object>
      </w:r>
    </w:p>
    <w:p w:rsidR="002122C7" w:rsidRDefault="002122C7" w:rsidP="00F46911">
      <w:pPr>
        <w:tabs>
          <w:tab w:val="left" w:pos="567"/>
          <w:tab w:val="left" w:pos="1418"/>
        </w:tabs>
      </w:pPr>
    </w:p>
    <w:p w:rsidR="002122C7" w:rsidRDefault="002122C7" w:rsidP="00F46911">
      <w:pPr>
        <w:tabs>
          <w:tab w:val="left" w:pos="567"/>
          <w:tab w:val="left" w:pos="1418"/>
        </w:tabs>
      </w:pPr>
      <w:r>
        <w:t xml:space="preserve">The two-dimensional Simpson’s coefficient matrix </w:t>
      </w:r>
      <w:r w:rsidRPr="002122C7">
        <w:rPr>
          <w:b/>
        </w:rPr>
        <w:t>S</w:t>
      </w:r>
      <w:r>
        <w:t xml:space="preserve"> for </w:t>
      </w:r>
      <w:r w:rsidRPr="002122C7">
        <w:rPr>
          <w:i/>
        </w:rPr>
        <w:t>N</w:t>
      </w:r>
      <w:r>
        <w:t xml:space="preserve"> = 9 is</w:t>
      </w:r>
    </w:p>
    <w:p w:rsidR="002122C7" w:rsidRDefault="002122C7" w:rsidP="00F46911">
      <w:pPr>
        <w:tabs>
          <w:tab w:val="left" w:pos="567"/>
          <w:tab w:val="left" w:pos="1418"/>
        </w:tabs>
      </w:pPr>
    </w:p>
    <w:p w:rsidR="002122C7" w:rsidRPr="002122C7" w:rsidRDefault="002122C7" w:rsidP="002122C7">
      <w:pPr>
        <w:tabs>
          <w:tab w:val="left" w:pos="567"/>
          <w:tab w:val="left" w:pos="1418"/>
        </w:tabs>
        <w:rPr>
          <w:rFonts w:asciiTheme="minorHAnsi" w:hAnsiTheme="minorHAnsi"/>
          <w:sz w:val="20"/>
          <w:szCs w:val="20"/>
        </w:rPr>
      </w:pPr>
      <w:r>
        <w:t xml:space="preserve">   </w:t>
      </w:r>
      <w:r>
        <w:tab/>
      </w:r>
      <w:r>
        <w:tab/>
      </w:r>
      <w:r w:rsidRPr="002122C7">
        <w:rPr>
          <w:rFonts w:asciiTheme="minorHAnsi" w:hAnsiTheme="minorHAnsi"/>
          <w:sz w:val="20"/>
          <w:szCs w:val="20"/>
        </w:rPr>
        <w:t>1      4     2      4     2     4      2     4      1</w:t>
      </w:r>
    </w:p>
    <w:p w:rsidR="002122C7" w:rsidRPr="002122C7" w:rsidRDefault="002122C7" w:rsidP="002122C7">
      <w:pPr>
        <w:tabs>
          <w:tab w:val="left" w:pos="567"/>
          <w:tab w:val="left" w:pos="1418"/>
        </w:tabs>
        <w:rPr>
          <w:rFonts w:asciiTheme="minorHAnsi" w:hAnsiTheme="minorHAnsi"/>
          <w:sz w:val="20"/>
          <w:szCs w:val="20"/>
        </w:rPr>
      </w:pPr>
      <w:r w:rsidRPr="002122C7">
        <w:rPr>
          <w:rFonts w:asciiTheme="minorHAnsi" w:hAnsiTheme="minorHAnsi"/>
          <w:sz w:val="20"/>
          <w:szCs w:val="20"/>
        </w:rPr>
        <w:t xml:space="preserve">     </w:t>
      </w:r>
      <w:r w:rsidRPr="002122C7">
        <w:rPr>
          <w:rFonts w:asciiTheme="minorHAnsi" w:hAnsiTheme="minorHAnsi"/>
          <w:sz w:val="20"/>
          <w:szCs w:val="20"/>
        </w:rPr>
        <w:tab/>
      </w:r>
      <w:r w:rsidRPr="002122C7">
        <w:rPr>
          <w:rFonts w:asciiTheme="minorHAnsi" w:hAnsiTheme="minorHAnsi"/>
          <w:sz w:val="20"/>
          <w:szCs w:val="20"/>
        </w:rPr>
        <w:tab/>
        <w:t>4    16     8    16     8    16     8    16     4</w:t>
      </w:r>
    </w:p>
    <w:p w:rsidR="002122C7" w:rsidRPr="002122C7" w:rsidRDefault="002122C7" w:rsidP="002122C7">
      <w:pPr>
        <w:tabs>
          <w:tab w:val="left" w:pos="567"/>
          <w:tab w:val="left" w:pos="1418"/>
        </w:tabs>
        <w:rPr>
          <w:rFonts w:asciiTheme="minorHAnsi" w:hAnsiTheme="minorHAnsi"/>
          <w:sz w:val="20"/>
          <w:szCs w:val="20"/>
        </w:rPr>
      </w:pPr>
      <w:r w:rsidRPr="002122C7">
        <w:rPr>
          <w:rFonts w:asciiTheme="minorHAnsi" w:hAnsiTheme="minorHAnsi"/>
          <w:sz w:val="20"/>
          <w:szCs w:val="20"/>
        </w:rPr>
        <w:t xml:space="preserve">     </w:t>
      </w:r>
      <w:r w:rsidRPr="002122C7">
        <w:rPr>
          <w:rFonts w:asciiTheme="minorHAnsi" w:hAnsiTheme="minorHAnsi"/>
          <w:sz w:val="20"/>
          <w:szCs w:val="20"/>
        </w:rPr>
        <w:tab/>
      </w:r>
      <w:r w:rsidRPr="002122C7">
        <w:rPr>
          <w:rFonts w:asciiTheme="minorHAnsi" w:hAnsiTheme="minorHAnsi"/>
          <w:sz w:val="20"/>
          <w:szCs w:val="20"/>
        </w:rPr>
        <w:tab/>
        <w:t>2      8     4      8     4      8     4     8      2</w:t>
      </w:r>
    </w:p>
    <w:p w:rsidR="002122C7" w:rsidRPr="002122C7" w:rsidRDefault="002122C7" w:rsidP="002122C7">
      <w:pPr>
        <w:tabs>
          <w:tab w:val="left" w:pos="567"/>
          <w:tab w:val="left" w:pos="1418"/>
        </w:tabs>
        <w:rPr>
          <w:rFonts w:asciiTheme="minorHAnsi" w:hAnsiTheme="minorHAnsi"/>
          <w:sz w:val="20"/>
          <w:szCs w:val="20"/>
        </w:rPr>
      </w:pPr>
      <w:r w:rsidRPr="002122C7">
        <w:rPr>
          <w:rFonts w:asciiTheme="minorHAnsi" w:hAnsiTheme="minorHAnsi"/>
          <w:sz w:val="20"/>
          <w:szCs w:val="20"/>
        </w:rPr>
        <w:t xml:space="preserve">     </w:t>
      </w:r>
      <w:r w:rsidRPr="002122C7">
        <w:rPr>
          <w:rFonts w:asciiTheme="minorHAnsi" w:hAnsiTheme="minorHAnsi"/>
          <w:sz w:val="20"/>
          <w:szCs w:val="20"/>
        </w:rPr>
        <w:tab/>
      </w:r>
      <w:r w:rsidRPr="002122C7">
        <w:rPr>
          <w:rFonts w:asciiTheme="minorHAnsi" w:hAnsiTheme="minorHAnsi"/>
          <w:sz w:val="20"/>
          <w:szCs w:val="20"/>
        </w:rPr>
        <w:tab/>
        <w:t>4    16     8    16     8    16     8    16     4</w:t>
      </w:r>
    </w:p>
    <w:p w:rsidR="002122C7" w:rsidRPr="002122C7" w:rsidRDefault="002122C7" w:rsidP="002122C7">
      <w:pPr>
        <w:tabs>
          <w:tab w:val="left" w:pos="567"/>
          <w:tab w:val="left" w:pos="1418"/>
        </w:tabs>
        <w:rPr>
          <w:rFonts w:asciiTheme="minorHAnsi" w:hAnsiTheme="minorHAnsi"/>
          <w:sz w:val="20"/>
          <w:szCs w:val="20"/>
        </w:rPr>
      </w:pPr>
      <w:r w:rsidRPr="002122C7">
        <w:rPr>
          <w:rFonts w:asciiTheme="minorHAnsi" w:hAnsiTheme="minorHAnsi"/>
          <w:sz w:val="20"/>
          <w:szCs w:val="20"/>
        </w:rPr>
        <w:t xml:space="preserve">     </w:t>
      </w:r>
      <w:r w:rsidRPr="002122C7">
        <w:rPr>
          <w:rFonts w:asciiTheme="minorHAnsi" w:hAnsiTheme="minorHAnsi"/>
          <w:sz w:val="20"/>
          <w:szCs w:val="20"/>
        </w:rPr>
        <w:tab/>
      </w:r>
      <w:r w:rsidRPr="002122C7">
        <w:rPr>
          <w:rFonts w:asciiTheme="minorHAnsi" w:hAnsiTheme="minorHAnsi"/>
          <w:sz w:val="20"/>
          <w:szCs w:val="20"/>
        </w:rPr>
        <w:tab/>
        <w:t>2      8     4      8     4      8     4      8     2</w:t>
      </w:r>
    </w:p>
    <w:p w:rsidR="002122C7" w:rsidRPr="002122C7" w:rsidRDefault="002122C7" w:rsidP="002122C7">
      <w:pPr>
        <w:tabs>
          <w:tab w:val="left" w:pos="567"/>
          <w:tab w:val="left" w:pos="1418"/>
        </w:tabs>
        <w:rPr>
          <w:rFonts w:asciiTheme="minorHAnsi" w:hAnsiTheme="minorHAnsi"/>
          <w:sz w:val="20"/>
          <w:szCs w:val="20"/>
        </w:rPr>
      </w:pPr>
      <w:r w:rsidRPr="002122C7">
        <w:rPr>
          <w:rFonts w:asciiTheme="minorHAnsi" w:hAnsiTheme="minorHAnsi"/>
          <w:sz w:val="20"/>
          <w:szCs w:val="20"/>
        </w:rPr>
        <w:t xml:space="preserve">     </w:t>
      </w:r>
      <w:r w:rsidRPr="002122C7">
        <w:rPr>
          <w:rFonts w:asciiTheme="minorHAnsi" w:hAnsiTheme="minorHAnsi"/>
          <w:sz w:val="20"/>
          <w:szCs w:val="20"/>
        </w:rPr>
        <w:tab/>
      </w:r>
      <w:r w:rsidRPr="002122C7">
        <w:rPr>
          <w:rFonts w:asciiTheme="minorHAnsi" w:hAnsiTheme="minorHAnsi"/>
          <w:sz w:val="20"/>
          <w:szCs w:val="20"/>
        </w:rPr>
        <w:tab/>
        <w:t>4    16     8     16     8   16     8    16     4</w:t>
      </w:r>
    </w:p>
    <w:p w:rsidR="002122C7" w:rsidRPr="002122C7" w:rsidRDefault="002122C7" w:rsidP="002122C7">
      <w:pPr>
        <w:tabs>
          <w:tab w:val="left" w:pos="567"/>
          <w:tab w:val="left" w:pos="1418"/>
        </w:tabs>
        <w:rPr>
          <w:rFonts w:asciiTheme="minorHAnsi" w:hAnsiTheme="minorHAnsi"/>
          <w:sz w:val="20"/>
          <w:szCs w:val="20"/>
        </w:rPr>
      </w:pPr>
      <w:r w:rsidRPr="002122C7">
        <w:rPr>
          <w:rFonts w:asciiTheme="minorHAnsi" w:hAnsiTheme="minorHAnsi"/>
          <w:sz w:val="20"/>
          <w:szCs w:val="20"/>
        </w:rPr>
        <w:t xml:space="preserve">     </w:t>
      </w:r>
      <w:r w:rsidRPr="002122C7">
        <w:rPr>
          <w:rFonts w:asciiTheme="minorHAnsi" w:hAnsiTheme="minorHAnsi"/>
          <w:sz w:val="20"/>
          <w:szCs w:val="20"/>
        </w:rPr>
        <w:tab/>
      </w:r>
      <w:r w:rsidRPr="002122C7">
        <w:rPr>
          <w:rFonts w:asciiTheme="minorHAnsi" w:hAnsiTheme="minorHAnsi"/>
          <w:sz w:val="20"/>
          <w:szCs w:val="20"/>
        </w:rPr>
        <w:tab/>
        <w:t>2      8     4       8     4     8     4      8     2</w:t>
      </w:r>
    </w:p>
    <w:p w:rsidR="002122C7" w:rsidRPr="002122C7" w:rsidRDefault="002122C7" w:rsidP="002122C7">
      <w:pPr>
        <w:tabs>
          <w:tab w:val="left" w:pos="567"/>
          <w:tab w:val="left" w:pos="1418"/>
        </w:tabs>
        <w:rPr>
          <w:rFonts w:asciiTheme="minorHAnsi" w:hAnsiTheme="minorHAnsi"/>
          <w:sz w:val="20"/>
          <w:szCs w:val="20"/>
        </w:rPr>
      </w:pPr>
      <w:r w:rsidRPr="002122C7">
        <w:rPr>
          <w:rFonts w:asciiTheme="minorHAnsi" w:hAnsiTheme="minorHAnsi"/>
          <w:sz w:val="20"/>
          <w:szCs w:val="20"/>
        </w:rPr>
        <w:t xml:space="preserve">     </w:t>
      </w:r>
      <w:r w:rsidRPr="002122C7">
        <w:rPr>
          <w:rFonts w:asciiTheme="minorHAnsi" w:hAnsiTheme="minorHAnsi"/>
          <w:sz w:val="20"/>
          <w:szCs w:val="20"/>
        </w:rPr>
        <w:tab/>
      </w:r>
      <w:r w:rsidRPr="002122C7">
        <w:rPr>
          <w:rFonts w:asciiTheme="minorHAnsi" w:hAnsiTheme="minorHAnsi"/>
          <w:sz w:val="20"/>
          <w:szCs w:val="20"/>
        </w:rPr>
        <w:tab/>
        <w:t>4    16     8     16     8   16     8    16     4</w:t>
      </w:r>
    </w:p>
    <w:p w:rsidR="002122C7" w:rsidRPr="002122C7" w:rsidRDefault="002122C7" w:rsidP="002122C7">
      <w:pPr>
        <w:tabs>
          <w:tab w:val="left" w:pos="567"/>
          <w:tab w:val="left" w:pos="1418"/>
        </w:tabs>
        <w:rPr>
          <w:rFonts w:asciiTheme="minorHAnsi" w:hAnsiTheme="minorHAnsi"/>
          <w:sz w:val="20"/>
          <w:szCs w:val="20"/>
        </w:rPr>
      </w:pPr>
      <w:r w:rsidRPr="002122C7">
        <w:rPr>
          <w:rFonts w:asciiTheme="minorHAnsi" w:hAnsiTheme="minorHAnsi"/>
          <w:sz w:val="20"/>
          <w:szCs w:val="20"/>
        </w:rPr>
        <w:t xml:space="preserve">     </w:t>
      </w:r>
      <w:r w:rsidRPr="002122C7">
        <w:rPr>
          <w:rFonts w:asciiTheme="minorHAnsi" w:hAnsiTheme="minorHAnsi"/>
          <w:sz w:val="20"/>
          <w:szCs w:val="20"/>
        </w:rPr>
        <w:tab/>
      </w:r>
      <w:r w:rsidRPr="002122C7">
        <w:rPr>
          <w:rFonts w:asciiTheme="minorHAnsi" w:hAnsiTheme="minorHAnsi"/>
          <w:sz w:val="20"/>
          <w:szCs w:val="20"/>
        </w:rPr>
        <w:tab/>
        <w:t>1      4     2       4     2     4     2      4      1</w:t>
      </w:r>
    </w:p>
    <w:p w:rsidR="00D872C4" w:rsidRDefault="00F46911" w:rsidP="008B4C53">
      <w:pPr>
        <w:tabs>
          <w:tab w:val="left" w:pos="567"/>
          <w:tab w:val="left" w:pos="1418"/>
        </w:tabs>
        <w:rPr>
          <w:rFonts w:ascii="Calibri" w:hAnsi="Calibri"/>
          <w:b/>
          <w:color w:val="984806"/>
        </w:rPr>
      </w:pPr>
      <w:r>
        <w:t xml:space="preserve"> </w:t>
      </w:r>
      <w:r w:rsidR="00D872C4">
        <w:t>We will consider a number of examples which demonstrate</w:t>
      </w:r>
      <w:r w:rsidR="002122C7">
        <w:t>s</w:t>
      </w:r>
      <w:r w:rsidR="00D872C4">
        <w:t xml:space="preserve"> how to</w:t>
      </w:r>
      <w:r w:rsidR="002122C7">
        <w:t xml:space="preserve"> apply the two-dimensional Simpson’</w:t>
      </w:r>
      <w:r w:rsidR="00BC7D15">
        <w:t>s rule</w:t>
      </w:r>
      <w:r w:rsidR="00D872C4">
        <w:t xml:space="preserve"> us</w:t>
      </w:r>
      <w:r w:rsidR="002122C7">
        <w:t>ing the mscript</w:t>
      </w:r>
      <w:r w:rsidR="00D872C4">
        <w:t xml:space="preserve">  </w:t>
      </w:r>
      <w:r w:rsidR="00D872C4" w:rsidRPr="00D872C4">
        <w:rPr>
          <w:rFonts w:ascii="Calibri" w:hAnsi="Calibri"/>
          <w:b/>
          <w:color w:val="984806"/>
        </w:rPr>
        <w:t>math_integration_2D.m</w:t>
      </w:r>
      <w:r w:rsidR="002122C7">
        <w:t>.</w:t>
      </w:r>
    </w:p>
    <w:p w:rsidR="00D872C4" w:rsidRDefault="00D872C4" w:rsidP="00D872C4">
      <w:pPr>
        <w:rPr>
          <w:rFonts w:ascii="Calibri" w:hAnsi="Calibri"/>
          <w:b/>
          <w:color w:val="984806"/>
        </w:rPr>
      </w:pPr>
    </w:p>
    <w:p w:rsidR="00D872C4" w:rsidRPr="00D872C4" w:rsidRDefault="00D872C4" w:rsidP="00D872C4">
      <w:pPr>
        <w:rPr>
          <w:rFonts w:ascii="Bookman Old Style" w:hAnsi="Bookman Old Style"/>
          <w:b/>
          <w:color w:val="0000FF"/>
        </w:rPr>
      </w:pPr>
      <w:r w:rsidRPr="00D872C4">
        <w:rPr>
          <w:rFonts w:ascii="Bookman Old Style" w:hAnsi="Bookman Old Style"/>
          <w:b/>
          <w:color w:val="0000FF"/>
        </w:rPr>
        <w:t>Example 1</w:t>
      </w:r>
      <w:r>
        <w:rPr>
          <w:rFonts w:ascii="Bookman Old Style" w:hAnsi="Bookman Old Style"/>
          <w:b/>
          <w:color w:val="0000FF"/>
        </w:rPr>
        <w:t xml:space="preserve">      </w:t>
      </w:r>
      <w:r w:rsidRPr="0003399B">
        <w:t xml:space="preserve"> </w:t>
      </w:r>
      <w:r w:rsidR="0003399B" w:rsidRPr="0003399B">
        <w:t>integrate</w:t>
      </w:r>
      <w:r w:rsidR="0003399B">
        <w:rPr>
          <w:rFonts w:ascii="Bookman Old Style" w:hAnsi="Bookman Old Style"/>
          <w:b/>
          <w:color w:val="0000FF"/>
        </w:rPr>
        <w:t xml:space="preserve"> </w:t>
      </w:r>
      <w:r w:rsidRPr="00A666B1">
        <w:rPr>
          <w:position w:val="-10"/>
        </w:rPr>
        <w:object w:dxaOrig="1500" w:dyaOrig="360">
          <v:shape id="_x0000_i1035" type="#_x0000_t75" style="width:75pt;height:18pt" o:ole="">
            <v:imagedata r:id="rId31" o:title=""/>
          </v:shape>
          <o:OLEObject Type="Embed" ProgID="Equation.DSMT4" ShapeID="_x0000_i1035" DrawAspect="Content" ObjectID="_1470710646" r:id="rId32"/>
        </w:object>
      </w:r>
      <w:r w:rsidR="0003399B">
        <w:t xml:space="preserve">       </w:t>
      </w:r>
      <w:r w:rsidR="0003399B" w:rsidRPr="0003399B">
        <w:rPr>
          <w:i/>
        </w:rPr>
        <w:t>x</w:t>
      </w:r>
      <w:r w:rsidR="0003399B">
        <w:t xml:space="preserve">: 0 </w:t>
      </w:r>
      <w:r w:rsidR="0003399B">
        <w:sym w:font="Wingdings" w:char="F0E0"/>
      </w:r>
      <w:r w:rsidR="0003399B">
        <w:t xml:space="preserve"> 2   and  </w:t>
      </w:r>
      <w:r w:rsidR="0003399B" w:rsidRPr="0003399B">
        <w:rPr>
          <w:i/>
        </w:rPr>
        <w:t>y</w:t>
      </w:r>
      <w:r w:rsidR="0003399B">
        <w:t xml:space="preserve">: 1 </w:t>
      </w:r>
      <w:r w:rsidR="008B4C53">
        <w:sym w:font="Wingdings" w:char="F0E0"/>
      </w:r>
      <w:r w:rsidR="0003399B">
        <w:t xml:space="preserve"> 5</w:t>
      </w:r>
    </w:p>
    <w:p w:rsidR="00D872C4" w:rsidRPr="00D872C4" w:rsidRDefault="00D872C4" w:rsidP="00D872C4">
      <w:pPr>
        <w:rPr>
          <w:rFonts w:ascii="Calibri" w:hAnsi="Calibri"/>
          <w:b/>
          <w:color w:val="984806"/>
        </w:rPr>
      </w:pPr>
    </w:p>
    <w:p w:rsidR="00D872C4" w:rsidRDefault="00D872C4" w:rsidP="00D872C4">
      <w:pPr>
        <w:tabs>
          <w:tab w:val="left" w:pos="567"/>
          <w:tab w:val="left" w:pos="1418"/>
          <w:tab w:val="left" w:pos="6840"/>
        </w:tabs>
        <w:spacing w:line="276" w:lineRule="auto"/>
      </w:pPr>
      <w:r>
        <w:tab/>
        <w:t>(1)</w:t>
      </w:r>
      <w:r>
        <w:tab/>
      </w:r>
      <w:r w:rsidR="0003399B" w:rsidRPr="00D872C4">
        <w:rPr>
          <w:position w:val="-28"/>
        </w:rPr>
        <w:object w:dxaOrig="5520" w:dyaOrig="660">
          <v:shape id="_x0000_i1036" type="#_x0000_t75" style="width:276.6pt;height:33.6pt" o:ole="">
            <v:imagedata r:id="rId33" o:title=""/>
          </v:shape>
          <o:OLEObject Type="Embed" ProgID="Equation.DSMT4" ShapeID="_x0000_i1036" DrawAspect="Content" ObjectID="_1470710647" r:id="rId34"/>
        </w:object>
      </w:r>
    </w:p>
    <w:p w:rsidR="00D872C4" w:rsidRDefault="00D872C4" w:rsidP="00D872C4">
      <w:pPr>
        <w:tabs>
          <w:tab w:val="left" w:pos="567"/>
          <w:tab w:val="left" w:pos="1418"/>
          <w:tab w:val="left" w:pos="6840"/>
        </w:tabs>
        <w:spacing w:line="276" w:lineRule="auto"/>
      </w:pPr>
    </w:p>
    <w:p w:rsidR="00D872C4" w:rsidRDefault="00D872C4" w:rsidP="00D872C4">
      <w:pPr>
        <w:tabs>
          <w:tab w:val="left" w:pos="567"/>
          <w:tab w:val="left" w:pos="1418"/>
          <w:tab w:val="left" w:pos="6840"/>
        </w:tabs>
        <w:spacing w:line="276" w:lineRule="auto"/>
      </w:pPr>
      <w:r>
        <w:t xml:space="preserve">The exact value of the integral can be found analytically and its value is </w:t>
      </w:r>
      <w:r w:rsidRPr="001B57E0">
        <w:rPr>
          <w:b/>
          <w:color w:val="7030A0"/>
        </w:rPr>
        <w:t>416</w:t>
      </w:r>
      <w:r>
        <w:t xml:space="preserve">. </w:t>
      </w:r>
      <w:r w:rsidR="001B57E0">
        <w:t>S</w:t>
      </w:r>
      <w:r>
        <w:t>o we can compare the numerical estimate with the know</w:t>
      </w:r>
      <w:r w:rsidR="001B57E0">
        <w:t>n</w:t>
      </w:r>
      <w:r>
        <w:t xml:space="preserve"> exact value.</w:t>
      </w:r>
    </w:p>
    <w:p w:rsidR="00D872C4" w:rsidRDefault="00D872C4" w:rsidP="00D872C4">
      <w:pPr>
        <w:tabs>
          <w:tab w:val="left" w:pos="567"/>
          <w:tab w:val="left" w:pos="1418"/>
          <w:tab w:val="left" w:pos="6840"/>
        </w:tabs>
        <w:spacing w:line="276" w:lineRule="auto"/>
      </w:pPr>
    </w:p>
    <w:p w:rsidR="001B57E0" w:rsidRDefault="001B57E0" w:rsidP="00D872C4">
      <w:pPr>
        <w:tabs>
          <w:tab w:val="left" w:pos="567"/>
          <w:tab w:val="left" w:pos="1418"/>
          <w:tab w:val="left" w:pos="6840"/>
        </w:tabs>
        <w:spacing w:line="276" w:lineRule="auto"/>
        <w:rPr>
          <w:rFonts w:ascii="Calibri" w:hAnsi="Calibri"/>
          <w:b/>
          <w:color w:val="984806"/>
        </w:rPr>
      </w:pPr>
      <w:r>
        <w:t xml:space="preserve">Steps in </w:t>
      </w:r>
      <w:r w:rsidR="008B4C53">
        <w:t>estimating</w:t>
      </w:r>
      <w:r>
        <w:t xml:space="preserve"> the integral numerically using </w:t>
      </w:r>
      <w:r w:rsidRPr="00D872C4">
        <w:rPr>
          <w:rFonts w:ascii="Calibri" w:hAnsi="Calibri"/>
          <w:b/>
          <w:color w:val="984806"/>
        </w:rPr>
        <w:t>math_integration_2D.m</w:t>
      </w:r>
      <w:r w:rsidR="00556BC2">
        <w:t xml:space="preserve"> and </w:t>
      </w:r>
      <w:r w:rsidR="00556BC2" w:rsidRPr="00556BC2">
        <w:rPr>
          <w:rFonts w:asciiTheme="minorHAnsi" w:hAnsiTheme="minorHAnsi"/>
          <w:b/>
          <w:color w:val="984806" w:themeColor="accent6" w:themeShade="80"/>
        </w:rPr>
        <w:t>simpson2d.m</w:t>
      </w:r>
    </w:p>
    <w:p w:rsidR="001B57E0" w:rsidRDefault="001B57E0" w:rsidP="001B57E0"/>
    <w:p w:rsidR="001B57E0" w:rsidRDefault="001B57E0" w:rsidP="0003399B">
      <w:pPr>
        <w:pStyle w:val="ListParagraph"/>
        <w:numPr>
          <w:ilvl w:val="0"/>
          <w:numId w:val="1"/>
        </w:numPr>
        <w:ind w:left="567" w:hanging="567"/>
      </w:pPr>
      <w:r>
        <w:t xml:space="preserve">Clear all variables, close any </w:t>
      </w:r>
      <w:r w:rsidR="008B4C53">
        <w:t>F</w:t>
      </w:r>
      <w:r>
        <w:t xml:space="preserve">igure </w:t>
      </w:r>
      <w:r w:rsidR="008B4C53">
        <w:t>W</w:t>
      </w:r>
      <w:r>
        <w:t>indows and clear the Command Window:</w:t>
      </w:r>
    </w:p>
    <w:p w:rsidR="001B57E0" w:rsidRDefault="001B57E0" w:rsidP="001B57E0"/>
    <w:p w:rsidR="001B57E0" w:rsidRPr="00AB59A5" w:rsidRDefault="001B57E0" w:rsidP="001B57E0">
      <w:pPr>
        <w:tabs>
          <w:tab w:val="left" w:pos="567"/>
          <w:tab w:val="left" w:pos="1418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AB59A5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clear </w:t>
      </w:r>
      <w:r w:rsidRPr="00AB59A5">
        <w:rPr>
          <w:rFonts w:asciiTheme="minorHAnsi" w:hAnsiTheme="minorHAnsi" w:cs="Courier New"/>
          <w:color w:val="A020F0"/>
          <w:sz w:val="20"/>
          <w:szCs w:val="20"/>
          <w:lang w:eastAsia="zh-CN"/>
        </w:rPr>
        <w:t>all</w:t>
      </w:r>
    </w:p>
    <w:p w:rsidR="001B57E0" w:rsidRPr="00AB59A5" w:rsidRDefault="001B57E0" w:rsidP="001B57E0">
      <w:pPr>
        <w:tabs>
          <w:tab w:val="left" w:pos="567"/>
          <w:tab w:val="left" w:pos="1418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AB59A5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close </w:t>
      </w:r>
      <w:r w:rsidRPr="00AB59A5">
        <w:rPr>
          <w:rFonts w:asciiTheme="minorHAnsi" w:hAnsiTheme="minorHAnsi" w:cs="Courier New"/>
          <w:color w:val="A020F0"/>
          <w:sz w:val="20"/>
          <w:szCs w:val="20"/>
          <w:lang w:eastAsia="zh-CN"/>
        </w:rPr>
        <w:t>all</w:t>
      </w:r>
    </w:p>
    <w:p w:rsidR="001B57E0" w:rsidRPr="00AB59A5" w:rsidRDefault="001B57E0" w:rsidP="001B57E0">
      <w:pPr>
        <w:tabs>
          <w:tab w:val="left" w:pos="567"/>
          <w:tab w:val="left" w:pos="1418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AB59A5">
        <w:rPr>
          <w:rFonts w:asciiTheme="minorHAnsi" w:hAnsiTheme="minorHAnsi" w:cs="Courier New"/>
          <w:color w:val="000000"/>
          <w:sz w:val="20"/>
          <w:szCs w:val="20"/>
          <w:lang w:eastAsia="zh-CN"/>
        </w:rPr>
        <w:t>clc</w:t>
      </w:r>
    </w:p>
    <w:p w:rsidR="001B57E0" w:rsidRPr="00AB59A5" w:rsidRDefault="001B57E0" w:rsidP="001B57E0">
      <w:pPr>
        <w:tabs>
          <w:tab w:val="left" w:pos="567"/>
          <w:tab w:val="left" w:pos="1418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AB59A5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 </w:t>
      </w:r>
    </w:p>
    <w:p w:rsidR="001B57E0" w:rsidRPr="001B57E0" w:rsidRDefault="001B57E0" w:rsidP="0003399B">
      <w:pPr>
        <w:pStyle w:val="ListParagraph"/>
        <w:numPr>
          <w:ilvl w:val="0"/>
          <w:numId w:val="1"/>
        </w:numPr>
        <w:ind w:left="567" w:hanging="567"/>
      </w:pPr>
      <w:r>
        <w:t>Enter the number of partitions</w:t>
      </w:r>
      <w:r w:rsidR="00D275B5">
        <w:t xml:space="preserve"> (must be an </w:t>
      </w:r>
      <w:r w:rsidR="00D275B5" w:rsidRPr="00D275B5">
        <w:rPr>
          <w:b/>
          <w:color w:val="FF0000"/>
        </w:rPr>
        <w:t>odd</w:t>
      </w:r>
      <w:r w:rsidR="00D275B5">
        <w:t xml:space="preserve"> number)</w:t>
      </w:r>
      <w:r>
        <w:t xml:space="preserve">, and the lower and upper bounds for </w:t>
      </w:r>
      <w:r w:rsidRPr="0003399B">
        <w:rPr>
          <w:i/>
        </w:rPr>
        <w:t>x</w:t>
      </w:r>
      <w:r>
        <w:t xml:space="preserve"> and </w:t>
      </w:r>
      <w:r w:rsidRPr="0003399B">
        <w:rPr>
          <w:i/>
        </w:rPr>
        <w:t xml:space="preserve">y </w:t>
      </w:r>
      <w:r>
        <w:t xml:space="preserve">and calculate the range for the </w:t>
      </w:r>
      <w:r w:rsidRPr="0003399B">
        <w:rPr>
          <w:i/>
        </w:rPr>
        <w:t>x</w:t>
      </w:r>
      <w:r>
        <w:t xml:space="preserve"> and </w:t>
      </w:r>
      <w:r w:rsidRPr="0003399B">
        <w:rPr>
          <w:i/>
        </w:rPr>
        <w:t>y</w:t>
      </w:r>
      <w:r>
        <w:t xml:space="preserve"> values</w:t>
      </w:r>
    </w:p>
    <w:p w:rsidR="001B57E0" w:rsidRDefault="001B57E0" w:rsidP="001B57E0"/>
    <w:p w:rsidR="001B57E0" w:rsidRPr="00AB59A5" w:rsidRDefault="001B57E0" w:rsidP="001B57E0">
      <w:pPr>
        <w:autoSpaceDE w:val="0"/>
        <w:autoSpaceDN w:val="0"/>
        <w:adjustRightInd w:val="0"/>
        <w:ind w:firstLine="720"/>
        <w:rPr>
          <w:rFonts w:asciiTheme="minorHAnsi" w:hAnsiTheme="minorHAnsi" w:cs="Courier New"/>
          <w:lang w:eastAsia="zh-CN"/>
        </w:rPr>
      </w:pPr>
      <w:r w:rsidRPr="00AB59A5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num = </w:t>
      </w:r>
      <w:r w:rsidR="0003399B">
        <w:rPr>
          <w:rFonts w:asciiTheme="minorHAnsi" w:hAnsiTheme="minorHAnsi" w:cs="Courier New"/>
          <w:color w:val="000000"/>
          <w:sz w:val="20"/>
          <w:szCs w:val="20"/>
          <w:lang w:eastAsia="zh-CN"/>
        </w:rPr>
        <w:t>5</w:t>
      </w:r>
      <w:r w:rsidRPr="00AB59A5">
        <w:rPr>
          <w:rFonts w:asciiTheme="minorHAnsi" w:hAnsiTheme="minorHAnsi" w:cs="Courier New"/>
          <w:color w:val="000000"/>
          <w:sz w:val="20"/>
          <w:szCs w:val="20"/>
          <w:lang w:eastAsia="zh-CN"/>
        </w:rPr>
        <w:t>;</w:t>
      </w:r>
      <w:r w:rsidR="008B4C53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   </w:t>
      </w:r>
    </w:p>
    <w:p w:rsidR="001B57E0" w:rsidRPr="00AB59A5" w:rsidRDefault="001B57E0" w:rsidP="001B57E0">
      <w:pPr>
        <w:autoSpaceDE w:val="0"/>
        <w:autoSpaceDN w:val="0"/>
        <w:adjustRightInd w:val="0"/>
        <w:ind w:left="720"/>
        <w:rPr>
          <w:rFonts w:asciiTheme="minorHAnsi" w:hAnsiTheme="minorHAnsi" w:cs="Courier New"/>
          <w:lang w:eastAsia="zh-CN"/>
        </w:rPr>
      </w:pPr>
      <w:r w:rsidRPr="00AB59A5">
        <w:rPr>
          <w:rFonts w:asciiTheme="minorHAnsi" w:hAnsiTheme="minorHAnsi" w:cs="Courier New"/>
          <w:color w:val="000000"/>
          <w:sz w:val="20"/>
          <w:szCs w:val="20"/>
          <w:lang w:eastAsia="zh-CN"/>
        </w:rPr>
        <w:t>xMin = 0;</w:t>
      </w:r>
      <w:r w:rsidR="008B4C53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    </w:t>
      </w:r>
    </w:p>
    <w:p w:rsidR="001B57E0" w:rsidRPr="00AB59A5" w:rsidRDefault="001B57E0" w:rsidP="001B57E0">
      <w:pPr>
        <w:autoSpaceDE w:val="0"/>
        <w:autoSpaceDN w:val="0"/>
        <w:adjustRightInd w:val="0"/>
        <w:ind w:left="720"/>
        <w:rPr>
          <w:rFonts w:asciiTheme="minorHAnsi" w:hAnsiTheme="minorHAnsi" w:cs="Courier New"/>
          <w:lang w:eastAsia="zh-CN"/>
        </w:rPr>
      </w:pPr>
      <w:r w:rsidRPr="00AB59A5">
        <w:rPr>
          <w:rFonts w:asciiTheme="minorHAnsi" w:hAnsiTheme="minorHAnsi" w:cs="Courier New"/>
          <w:color w:val="000000"/>
          <w:sz w:val="20"/>
          <w:szCs w:val="20"/>
          <w:lang w:eastAsia="zh-CN"/>
        </w:rPr>
        <w:t>xMax = 2;</w:t>
      </w:r>
    </w:p>
    <w:p w:rsidR="001B57E0" w:rsidRPr="00AB59A5" w:rsidRDefault="001B57E0" w:rsidP="001B57E0">
      <w:pPr>
        <w:autoSpaceDE w:val="0"/>
        <w:autoSpaceDN w:val="0"/>
        <w:adjustRightInd w:val="0"/>
        <w:ind w:left="720"/>
        <w:rPr>
          <w:rFonts w:asciiTheme="minorHAnsi" w:hAnsiTheme="minorHAnsi" w:cs="Courier New"/>
          <w:lang w:eastAsia="zh-CN"/>
        </w:rPr>
      </w:pPr>
      <w:r w:rsidRPr="00AB59A5">
        <w:rPr>
          <w:rFonts w:asciiTheme="minorHAnsi" w:hAnsiTheme="minorHAnsi" w:cs="Courier New"/>
          <w:color w:val="000000"/>
          <w:sz w:val="20"/>
          <w:szCs w:val="20"/>
          <w:lang w:eastAsia="zh-CN"/>
        </w:rPr>
        <w:t>yMin = 1;</w:t>
      </w:r>
    </w:p>
    <w:p w:rsidR="001B57E0" w:rsidRPr="00AB59A5" w:rsidRDefault="001B57E0" w:rsidP="001B57E0">
      <w:pPr>
        <w:autoSpaceDE w:val="0"/>
        <w:autoSpaceDN w:val="0"/>
        <w:adjustRightInd w:val="0"/>
        <w:ind w:left="720"/>
        <w:rPr>
          <w:rFonts w:asciiTheme="minorHAnsi" w:hAnsiTheme="minorHAnsi" w:cs="Courier New"/>
          <w:lang w:eastAsia="zh-CN"/>
        </w:rPr>
      </w:pPr>
      <w:r w:rsidRPr="00AB59A5">
        <w:rPr>
          <w:rFonts w:asciiTheme="minorHAnsi" w:hAnsiTheme="minorHAnsi" w:cs="Courier New"/>
          <w:color w:val="000000"/>
          <w:sz w:val="20"/>
          <w:szCs w:val="20"/>
          <w:lang w:eastAsia="zh-CN"/>
        </w:rPr>
        <w:t>yMax = 5;</w:t>
      </w:r>
    </w:p>
    <w:p w:rsidR="001B57E0" w:rsidRPr="00AB59A5" w:rsidRDefault="001B57E0" w:rsidP="001B57E0">
      <w:pPr>
        <w:autoSpaceDE w:val="0"/>
        <w:autoSpaceDN w:val="0"/>
        <w:adjustRightInd w:val="0"/>
        <w:ind w:left="720"/>
        <w:rPr>
          <w:rFonts w:asciiTheme="minorHAnsi" w:hAnsiTheme="minorHAnsi" w:cs="Courier New"/>
          <w:lang w:eastAsia="zh-CN"/>
        </w:rPr>
      </w:pPr>
      <w:r w:rsidRPr="00AB59A5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 </w:t>
      </w:r>
    </w:p>
    <w:p w:rsidR="001B57E0" w:rsidRPr="00AB59A5" w:rsidRDefault="001B57E0" w:rsidP="001B57E0">
      <w:pPr>
        <w:autoSpaceDE w:val="0"/>
        <w:autoSpaceDN w:val="0"/>
        <w:adjustRightInd w:val="0"/>
        <w:ind w:left="720"/>
        <w:rPr>
          <w:rFonts w:asciiTheme="minorHAnsi" w:hAnsiTheme="minorHAnsi" w:cs="Courier New"/>
          <w:lang w:eastAsia="zh-CN"/>
        </w:rPr>
      </w:pPr>
      <w:r w:rsidRPr="00AB59A5">
        <w:rPr>
          <w:rFonts w:asciiTheme="minorHAnsi" w:hAnsiTheme="minorHAnsi" w:cs="Courier New"/>
          <w:color w:val="000000"/>
          <w:sz w:val="20"/>
          <w:szCs w:val="20"/>
          <w:lang w:eastAsia="zh-CN"/>
        </w:rPr>
        <w:t>x = linspace(xMin,xMax,num);</w:t>
      </w:r>
    </w:p>
    <w:p w:rsidR="001B57E0" w:rsidRPr="00AB59A5" w:rsidRDefault="001B57E0" w:rsidP="001B57E0">
      <w:pPr>
        <w:autoSpaceDE w:val="0"/>
        <w:autoSpaceDN w:val="0"/>
        <w:adjustRightInd w:val="0"/>
        <w:ind w:left="720"/>
        <w:rPr>
          <w:rFonts w:asciiTheme="minorHAnsi" w:hAnsiTheme="minorHAnsi" w:cs="Courier New"/>
          <w:lang w:eastAsia="zh-CN"/>
        </w:rPr>
      </w:pPr>
      <w:r w:rsidRPr="00AB59A5">
        <w:rPr>
          <w:rFonts w:asciiTheme="minorHAnsi" w:hAnsiTheme="minorHAnsi" w:cs="Courier New"/>
          <w:color w:val="000000"/>
          <w:sz w:val="20"/>
          <w:szCs w:val="20"/>
          <w:lang w:eastAsia="zh-CN"/>
        </w:rPr>
        <w:t>y = linspace(yMin,yMax,num);</w:t>
      </w:r>
    </w:p>
    <w:p w:rsidR="001B57E0" w:rsidRDefault="001B57E0" w:rsidP="001B57E0"/>
    <w:p w:rsidR="001B57E0" w:rsidRDefault="001B57E0" w:rsidP="0003399B">
      <w:pPr>
        <w:pStyle w:val="ListParagraph"/>
        <w:numPr>
          <w:ilvl w:val="0"/>
          <w:numId w:val="1"/>
        </w:numPr>
        <w:ind w:left="567" w:hanging="567"/>
      </w:pPr>
      <w:r>
        <w:t>This is a two-dimensional problem, so we need to specify the values (</w:t>
      </w:r>
      <w:r w:rsidRPr="0003399B">
        <w:rPr>
          <w:i/>
        </w:rPr>
        <w:t>x</w:t>
      </w:r>
      <w:r>
        <w:t>,</w:t>
      </w:r>
      <w:r w:rsidRPr="0003399B">
        <w:rPr>
          <w:i/>
        </w:rPr>
        <w:t>y</w:t>
      </w:r>
      <w:r>
        <w:t xml:space="preserve">) at all grid points </w:t>
      </w:r>
      <w:r w:rsidR="0003399B">
        <w:t xml:space="preserve">which are </w:t>
      </w:r>
      <w:r>
        <w:t xml:space="preserve">determined from the upper and lower bounds. We can do this using the Matlab command </w:t>
      </w:r>
      <w:r w:rsidRPr="0003399B">
        <w:rPr>
          <w:rFonts w:asciiTheme="minorHAnsi" w:hAnsiTheme="minorHAnsi"/>
          <w:b/>
          <w:color w:val="984806" w:themeColor="accent6" w:themeShade="80"/>
        </w:rPr>
        <w:t>meshgrid</w:t>
      </w:r>
      <w:r>
        <w:t xml:space="preserve">. We can then calculate the value of the function </w:t>
      </w:r>
      <w:r w:rsidRPr="0003399B">
        <w:rPr>
          <w:i/>
        </w:rPr>
        <w:t>f</w:t>
      </w:r>
      <w:r>
        <w:t>(</w:t>
      </w:r>
      <w:r w:rsidRPr="0003399B">
        <w:rPr>
          <w:i/>
        </w:rPr>
        <w:t>x</w:t>
      </w:r>
      <w:r>
        <w:t>,</w:t>
      </w:r>
      <w:r w:rsidRPr="0003399B">
        <w:rPr>
          <w:i/>
        </w:rPr>
        <w:t>y</w:t>
      </w:r>
      <w:r>
        <w:t>) at each grid point (</w:t>
      </w:r>
      <w:r w:rsidRPr="0003399B">
        <w:rPr>
          <w:i/>
        </w:rPr>
        <w:t>x</w:t>
      </w:r>
      <w:r>
        <w:t>,</w:t>
      </w:r>
      <w:r w:rsidRPr="0003399B">
        <w:rPr>
          <w:i/>
        </w:rPr>
        <w:t>y</w:t>
      </w:r>
      <w:r>
        <w:t>).</w:t>
      </w:r>
    </w:p>
    <w:p w:rsidR="001B57E0" w:rsidRDefault="001B57E0" w:rsidP="001B57E0"/>
    <w:p w:rsidR="001B57E0" w:rsidRPr="00AB59A5" w:rsidRDefault="001B57E0" w:rsidP="0003399B">
      <w:pPr>
        <w:tabs>
          <w:tab w:val="left" w:pos="709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AB59A5">
        <w:rPr>
          <w:rFonts w:asciiTheme="minorHAnsi" w:hAnsiTheme="minorHAnsi" w:cs="Courier New"/>
          <w:color w:val="000000"/>
          <w:sz w:val="20"/>
          <w:szCs w:val="20"/>
          <w:lang w:eastAsia="zh-CN"/>
        </w:rPr>
        <w:t>[xx yy] = meshgrid(x,y);</w:t>
      </w:r>
    </w:p>
    <w:p w:rsidR="001B57E0" w:rsidRPr="00AB59A5" w:rsidRDefault="001B57E0" w:rsidP="0003399B">
      <w:pPr>
        <w:tabs>
          <w:tab w:val="left" w:pos="709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AB59A5">
        <w:rPr>
          <w:rFonts w:asciiTheme="minorHAnsi" w:hAnsiTheme="minorHAnsi" w:cs="Courier New"/>
          <w:color w:val="000000"/>
          <w:sz w:val="20"/>
          <w:szCs w:val="20"/>
          <w:lang w:eastAsia="zh-CN"/>
        </w:rPr>
        <w:t>f = xx.^2 .* yy.^3;</w:t>
      </w:r>
    </w:p>
    <w:p w:rsidR="001B57E0" w:rsidRDefault="001B57E0" w:rsidP="0003399B">
      <w:pPr>
        <w:tabs>
          <w:tab w:val="left" w:pos="709"/>
        </w:tabs>
      </w:pPr>
    </w:p>
    <w:p w:rsidR="005322DE" w:rsidRDefault="005322DE">
      <w:r>
        <w:br w:type="page"/>
      </w:r>
    </w:p>
    <w:p w:rsidR="00AB59A5" w:rsidRDefault="00AB59A5" w:rsidP="001B57E0">
      <w:r>
        <w:t xml:space="preserve">To show how the </w:t>
      </w:r>
      <w:r w:rsidRPr="00AB59A5">
        <w:rPr>
          <w:rFonts w:asciiTheme="minorHAnsi" w:hAnsiTheme="minorHAnsi"/>
          <w:b/>
          <w:color w:val="984806" w:themeColor="accent6" w:themeShade="80"/>
        </w:rPr>
        <w:t xml:space="preserve">meshgrid </w:t>
      </w:r>
      <w:r>
        <w:t xml:space="preserve">functions works, see figure (1) and the outputs of the variables </w:t>
      </w:r>
      <w:r w:rsidR="00996DAB" w:rsidRPr="00996DAB">
        <w:rPr>
          <w:i/>
        </w:rPr>
        <w:t>x</w:t>
      </w:r>
      <w:r w:rsidR="00996DAB">
        <w:t xml:space="preserve">, </w:t>
      </w:r>
      <w:r w:rsidR="00996DAB" w:rsidRPr="00996DAB">
        <w:rPr>
          <w:i/>
        </w:rPr>
        <w:t>y</w:t>
      </w:r>
      <w:r w:rsidR="00996DAB">
        <w:t xml:space="preserve">, </w:t>
      </w:r>
      <w:r>
        <w:rPr>
          <w:i/>
        </w:rPr>
        <w:t>xx</w:t>
      </w:r>
      <w:r>
        <w:t xml:space="preserve">, </w:t>
      </w:r>
      <w:r w:rsidRPr="00AB59A5">
        <w:rPr>
          <w:i/>
        </w:rPr>
        <w:t>yy</w:t>
      </w:r>
      <w:r>
        <w:t xml:space="preserve"> and </w:t>
      </w:r>
      <w:r w:rsidRPr="00AB59A5">
        <w:rPr>
          <w:i/>
        </w:rPr>
        <w:t>f</w:t>
      </w:r>
      <w:r>
        <w:t xml:space="preserve"> that were </w:t>
      </w:r>
      <w:r w:rsidR="00996DAB">
        <w:t xml:space="preserve">displayed in the Command Window and the Simpson’s [2D] coefficients calculated with the function  </w:t>
      </w:r>
      <w:r w:rsidR="00996DAB" w:rsidRPr="00996DAB">
        <w:rPr>
          <w:rFonts w:asciiTheme="minorHAnsi" w:hAnsiTheme="minorHAnsi"/>
          <w:b/>
          <w:color w:val="984806" w:themeColor="accent6" w:themeShade="80"/>
        </w:rPr>
        <w:t>simpson2d.m</w:t>
      </w:r>
      <w:r w:rsidR="00996DAB">
        <w:t xml:space="preserve">. </w:t>
      </w:r>
    </w:p>
    <w:p w:rsidR="00996DAB" w:rsidRDefault="00996DAB" w:rsidP="001B57E0"/>
    <w:p w:rsidR="0003399B" w:rsidRPr="006E2425" w:rsidRDefault="0003399B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>x =</w:t>
      </w:r>
      <w:r w:rsidR="006E2425" w:rsidRPr="006E2425">
        <w:rPr>
          <w:rFonts w:asciiTheme="minorHAnsi" w:hAnsiTheme="minorHAnsi"/>
          <w:sz w:val="20"/>
          <w:szCs w:val="20"/>
        </w:rPr>
        <w:t xml:space="preserve">   </w:t>
      </w:r>
      <w:r w:rsidRPr="006E2425">
        <w:rPr>
          <w:rFonts w:asciiTheme="minorHAnsi" w:hAnsiTheme="minorHAnsi"/>
          <w:sz w:val="20"/>
          <w:szCs w:val="20"/>
        </w:rPr>
        <w:t>0    0.5000    1.0000    1.5000    2.0000</w:t>
      </w:r>
    </w:p>
    <w:p w:rsidR="0003399B" w:rsidRPr="006E2425" w:rsidRDefault="0003399B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>xx =</w:t>
      </w:r>
    </w:p>
    <w:p w:rsidR="0003399B" w:rsidRPr="006E2425" w:rsidRDefault="0003399B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 xml:space="preserve">         0    0.5000    1.0000    1.5000    2.0000</w:t>
      </w:r>
    </w:p>
    <w:p w:rsidR="0003399B" w:rsidRPr="006E2425" w:rsidRDefault="0003399B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 xml:space="preserve">         0    0.5000    1.0000    1.5000    2.0000</w:t>
      </w:r>
    </w:p>
    <w:p w:rsidR="0003399B" w:rsidRPr="006E2425" w:rsidRDefault="0003399B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 xml:space="preserve">         0    0.5000    1.0000    1.5000    2.0000</w:t>
      </w:r>
    </w:p>
    <w:p w:rsidR="0003399B" w:rsidRPr="006E2425" w:rsidRDefault="0003399B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 xml:space="preserve">         0    0.5000    1.0000    1.5000    2.0000</w:t>
      </w:r>
    </w:p>
    <w:p w:rsidR="00AB59A5" w:rsidRPr="006E2425" w:rsidRDefault="0003399B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 xml:space="preserve">         0    0.5000    1.0000    1.5000    2.0000</w:t>
      </w:r>
    </w:p>
    <w:p w:rsidR="0003399B" w:rsidRPr="006E2425" w:rsidRDefault="0003399B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</w:p>
    <w:p w:rsidR="006E2425" w:rsidRPr="006E2425" w:rsidRDefault="006E2425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>y =   1     2     3     4     5</w:t>
      </w:r>
    </w:p>
    <w:p w:rsidR="0003399B" w:rsidRPr="006E2425" w:rsidRDefault="0003399B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>yy =</w:t>
      </w:r>
    </w:p>
    <w:p w:rsidR="0003399B" w:rsidRPr="006E2425" w:rsidRDefault="0003399B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 xml:space="preserve">    </w:t>
      </w:r>
      <w:r w:rsidR="006E2425" w:rsidRPr="006E2425">
        <w:rPr>
          <w:rFonts w:asciiTheme="minorHAnsi" w:hAnsiTheme="minorHAnsi"/>
          <w:sz w:val="20"/>
          <w:szCs w:val="20"/>
        </w:rPr>
        <w:t xml:space="preserve">  </w:t>
      </w:r>
      <w:r w:rsidRPr="006E2425">
        <w:rPr>
          <w:rFonts w:asciiTheme="minorHAnsi" w:hAnsiTheme="minorHAnsi"/>
          <w:sz w:val="20"/>
          <w:szCs w:val="20"/>
        </w:rPr>
        <w:t xml:space="preserve"> 1     1     1     1     1</w:t>
      </w:r>
    </w:p>
    <w:p w:rsidR="0003399B" w:rsidRPr="006E2425" w:rsidRDefault="0003399B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 xml:space="preserve">    </w:t>
      </w:r>
      <w:r w:rsidR="006E2425" w:rsidRPr="006E2425">
        <w:rPr>
          <w:rFonts w:asciiTheme="minorHAnsi" w:hAnsiTheme="minorHAnsi"/>
          <w:sz w:val="20"/>
          <w:szCs w:val="20"/>
        </w:rPr>
        <w:t xml:space="preserve">  </w:t>
      </w:r>
      <w:r w:rsidRPr="006E2425">
        <w:rPr>
          <w:rFonts w:asciiTheme="minorHAnsi" w:hAnsiTheme="minorHAnsi"/>
          <w:sz w:val="20"/>
          <w:szCs w:val="20"/>
        </w:rPr>
        <w:t xml:space="preserve"> 2     2     2     2     2</w:t>
      </w:r>
    </w:p>
    <w:p w:rsidR="0003399B" w:rsidRPr="006E2425" w:rsidRDefault="0003399B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 xml:space="preserve">    </w:t>
      </w:r>
      <w:r w:rsidR="006E2425" w:rsidRPr="006E2425">
        <w:rPr>
          <w:rFonts w:asciiTheme="minorHAnsi" w:hAnsiTheme="minorHAnsi"/>
          <w:sz w:val="20"/>
          <w:szCs w:val="20"/>
        </w:rPr>
        <w:t xml:space="preserve">  </w:t>
      </w:r>
      <w:r w:rsidRPr="006E2425">
        <w:rPr>
          <w:rFonts w:asciiTheme="minorHAnsi" w:hAnsiTheme="minorHAnsi"/>
          <w:sz w:val="20"/>
          <w:szCs w:val="20"/>
        </w:rPr>
        <w:t xml:space="preserve"> 3     3     3     3     3</w:t>
      </w:r>
    </w:p>
    <w:p w:rsidR="0003399B" w:rsidRPr="006E2425" w:rsidRDefault="0003399B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 xml:space="preserve">    </w:t>
      </w:r>
      <w:r w:rsidR="006E2425" w:rsidRPr="006E2425">
        <w:rPr>
          <w:rFonts w:asciiTheme="minorHAnsi" w:hAnsiTheme="minorHAnsi"/>
          <w:sz w:val="20"/>
          <w:szCs w:val="20"/>
        </w:rPr>
        <w:t xml:space="preserve">  </w:t>
      </w:r>
      <w:r w:rsidRPr="006E2425">
        <w:rPr>
          <w:rFonts w:asciiTheme="minorHAnsi" w:hAnsiTheme="minorHAnsi"/>
          <w:sz w:val="20"/>
          <w:szCs w:val="20"/>
        </w:rPr>
        <w:t xml:space="preserve"> 4     4     4     4     4</w:t>
      </w:r>
    </w:p>
    <w:p w:rsidR="0003399B" w:rsidRPr="006E2425" w:rsidRDefault="0003399B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 xml:space="preserve">     </w:t>
      </w:r>
      <w:r w:rsidR="006E2425" w:rsidRPr="006E2425">
        <w:rPr>
          <w:rFonts w:asciiTheme="minorHAnsi" w:hAnsiTheme="minorHAnsi"/>
          <w:sz w:val="20"/>
          <w:szCs w:val="20"/>
        </w:rPr>
        <w:t xml:space="preserve">  </w:t>
      </w:r>
      <w:r w:rsidRPr="006E2425">
        <w:rPr>
          <w:rFonts w:asciiTheme="minorHAnsi" w:hAnsiTheme="minorHAnsi"/>
          <w:sz w:val="20"/>
          <w:szCs w:val="20"/>
        </w:rPr>
        <w:t>5     5     5     5     5</w:t>
      </w:r>
    </w:p>
    <w:p w:rsidR="006E2425" w:rsidRPr="006E2425" w:rsidRDefault="006E2425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</w:p>
    <w:p w:rsidR="006E2425" w:rsidRPr="006E2425" w:rsidRDefault="006E2425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>f =</w:t>
      </w:r>
    </w:p>
    <w:p w:rsidR="006E2425" w:rsidRPr="006E2425" w:rsidRDefault="006E2425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 xml:space="preserve">       0    </w:t>
      </w:r>
      <w:r w:rsidR="00556BC2">
        <w:rPr>
          <w:rFonts w:asciiTheme="minorHAnsi" w:hAnsiTheme="minorHAnsi"/>
          <w:sz w:val="20"/>
          <w:szCs w:val="20"/>
        </w:rPr>
        <w:t xml:space="preserve"> </w:t>
      </w:r>
      <w:r w:rsidRPr="006E2425">
        <w:rPr>
          <w:rFonts w:asciiTheme="minorHAnsi" w:hAnsiTheme="minorHAnsi"/>
          <w:sz w:val="20"/>
          <w:szCs w:val="20"/>
        </w:rPr>
        <w:t xml:space="preserve">0.2500   </w:t>
      </w:r>
      <w:r w:rsidR="00556BC2">
        <w:rPr>
          <w:rFonts w:asciiTheme="minorHAnsi" w:hAnsiTheme="minorHAnsi"/>
          <w:sz w:val="20"/>
          <w:szCs w:val="20"/>
        </w:rPr>
        <w:t xml:space="preserve">   </w:t>
      </w:r>
      <w:r w:rsidRPr="006E2425">
        <w:rPr>
          <w:rFonts w:asciiTheme="minorHAnsi" w:hAnsiTheme="minorHAnsi"/>
          <w:sz w:val="20"/>
          <w:szCs w:val="20"/>
        </w:rPr>
        <w:t xml:space="preserve"> 1.0000   </w:t>
      </w:r>
      <w:r w:rsidR="00556BC2">
        <w:rPr>
          <w:rFonts w:asciiTheme="minorHAnsi" w:hAnsiTheme="minorHAnsi"/>
          <w:sz w:val="20"/>
          <w:szCs w:val="20"/>
        </w:rPr>
        <w:t xml:space="preserve">    </w:t>
      </w:r>
      <w:r w:rsidRPr="006E2425">
        <w:rPr>
          <w:rFonts w:asciiTheme="minorHAnsi" w:hAnsiTheme="minorHAnsi"/>
          <w:sz w:val="20"/>
          <w:szCs w:val="20"/>
        </w:rPr>
        <w:t xml:space="preserve"> 2.2500   </w:t>
      </w:r>
      <w:r w:rsidR="00556BC2">
        <w:rPr>
          <w:rFonts w:asciiTheme="minorHAnsi" w:hAnsiTheme="minorHAnsi"/>
          <w:sz w:val="20"/>
          <w:szCs w:val="20"/>
        </w:rPr>
        <w:t xml:space="preserve">   </w:t>
      </w:r>
      <w:r w:rsidRPr="006E2425">
        <w:rPr>
          <w:rFonts w:asciiTheme="minorHAnsi" w:hAnsiTheme="minorHAnsi"/>
          <w:sz w:val="20"/>
          <w:szCs w:val="20"/>
        </w:rPr>
        <w:t xml:space="preserve"> 4.0000</w:t>
      </w:r>
    </w:p>
    <w:p w:rsidR="006E2425" w:rsidRPr="006E2425" w:rsidRDefault="006E2425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 xml:space="preserve">       0    </w:t>
      </w:r>
      <w:r w:rsidR="00556BC2">
        <w:rPr>
          <w:rFonts w:asciiTheme="minorHAnsi" w:hAnsiTheme="minorHAnsi"/>
          <w:sz w:val="20"/>
          <w:szCs w:val="20"/>
        </w:rPr>
        <w:t xml:space="preserve"> </w:t>
      </w:r>
      <w:r w:rsidRPr="006E2425">
        <w:rPr>
          <w:rFonts w:asciiTheme="minorHAnsi" w:hAnsiTheme="minorHAnsi"/>
          <w:sz w:val="20"/>
          <w:szCs w:val="20"/>
        </w:rPr>
        <w:t xml:space="preserve">2.0000  </w:t>
      </w:r>
      <w:r w:rsidR="00556BC2">
        <w:rPr>
          <w:rFonts w:asciiTheme="minorHAnsi" w:hAnsiTheme="minorHAnsi"/>
          <w:sz w:val="20"/>
          <w:szCs w:val="20"/>
        </w:rPr>
        <w:t xml:space="preserve">   </w:t>
      </w:r>
      <w:r w:rsidRPr="006E2425">
        <w:rPr>
          <w:rFonts w:asciiTheme="minorHAnsi" w:hAnsiTheme="minorHAnsi"/>
          <w:sz w:val="20"/>
          <w:szCs w:val="20"/>
        </w:rPr>
        <w:t xml:space="preserve">  8.0000  </w:t>
      </w:r>
      <w:r w:rsidR="00556BC2">
        <w:rPr>
          <w:rFonts w:asciiTheme="minorHAnsi" w:hAnsiTheme="minorHAnsi"/>
          <w:sz w:val="20"/>
          <w:szCs w:val="20"/>
        </w:rPr>
        <w:t xml:space="preserve">   </w:t>
      </w:r>
      <w:r w:rsidRPr="006E2425">
        <w:rPr>
          <w:rFonts w:asciiTheme="minorHAnsi" w:hAnsiTheme="minorHAnsi"/>
          <w:sz w:val="20"/>
          <w:szCs w:val="20"/>
        </w:rPr>
        <w:t xml:space="preserve"> 18.0000   </w:t>
      </w:r>
      <w:r w:rsidR="00556BC2">
        <w:rPr>
          <w:rFonts w:asciiTheme="minorHAnsi" w:hAnsiTheme="minorHAnsi"/>
          <w:sz w:val="20"/>
          <w:szCs w:val="20"/>
        </w:rPr>
        <w:t xml:space="preserve">  </w:t>
      </w:r>
      <w:r w:rsidRPr="006E2425">
        <w:rPr>
          <w:rFonts w:asciiTheme="minorHAnsi" w:hAnsiTheme="minorHAnsi"/>
          <w:sz w:val="20"/>
          <w:szCs w:val="20"/>
        </w:rPr>
        <w:t>32.0000</w:t>
      </w:r>
    </w:p>
    <w:p w:rsidR="006E2425" w:rsidRPr="006E2425" w:rsidRDefault="006E2425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 xml:space="preserve">       0    6.7500   </w:t>
      </w:r>
      <w:r w:rsidR="00556BC2">
        <w:rPr>
          <w:rFonts w:asciiTheme="minorHAnsi" w:hAnsiTheme="minorHAnsi"/>
          <w:sz w:val="20"/>
          <w:szCs w:val="20"/>
        </w:rPr>
        <w:t xml:space="preserve">  </w:t>
      </w:r>
      <w:r w:rsidRPr="006E2425">
        <w:rPr>
          <w:rFonts w:asciiTheme="minorHAnsi" w:hAnsiTheme="minorHAnsi"/>
          <w:sz w:val="20"/>
          <w:szCs w:val="20"/>
        </w:rPr>
        <w:t xml:space="preserve">27.0000  </w:t>
      </w:r>
      <w:r w:rsidR="00556BC2">
        <w:rPr>
          <w:rFonts w:asciiTheme="minorHAnsi" w:hAnsiTheme="minorHAnsi"/>
          <w:sz w:val="20"/>
          <w:szCs w:val="20"/>
        </w:rPr>
        <w:t xml:space="preserve">    </w:t>
      </w:r>
      <w:r w:rsidRPr="006E2425">
        <w:rPr>
          <w:rFonts w:asciiTheme="minorHAnsi" w:hAnsiTheme="minorHAnsi"/>
          <w:sz w:val="20"/>
          <w:szCs w:val="20"/>
        </w:rPr>
        <w:t xml:space="preserve"> 60.7500  </w:t>
      </w:r>
      <w:r w:rsidR="00556BC2">
        <w:rPr>
          <w:rFonts w:asciiTheme="minorHAnsi" w:hAnsiTheme="minorHAnsi"/>
          <w:sz w:val="20"/>
          <w:szCs w:val="20"/>
        </w:rPr>
        <w:t xml:space="preserve">  </w:t>
      </w:r>
      <w:r w:rsidRPr="006E2425">
        <w:rPr>
          <w:rFonts w:asciiTheme="minorHAnsi" w:hAnsiTheme="minorHAnsi"/>
          <w:sz w:val="20"/>
          <w:szCs w:val="20"/>
        </w:rPr>
        <w:t>108.0000</w:t>
      </w:r>
    </w:p>
    <w:p w:rsidR="006E2425" w:rsidRPr="006E2425" w:rsidRDefault="006E2425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 xml:space="preserve">       0   16.0000  </w:t>
      </w:r>
      <w:r w:rsidR="00556BC2">
        <w:rPr>
          <w:rFonts w:asciiTheme="minorHAnsi" w:hAnsiTheme="minorHAnsi"/>
          <w:sz w:val="20"/>
          <w:szCs w:val="20"/>
        </w:rPr>
        <w:t xml:space="preserve"> </w:t>
      </w:r>
      <w:r w:rsidRPr="006E2425">
        <w:rPr>
          <w:rFonts w:asciiTheme="minorHAnsi" w:hAnsiTheme="minorHAnsi"/>
          <w:sz w:val="20"/>
          <w:szCs w:val="20"/>
        </w:rPr>
        <w:t xml:space="preserve"> 64.0000  </w:t>
      </w:r>
      <w:r w:rsidR="00556BC2">
        <w:rPr>
          <w:rFonts w:asciiTheme="minorHAnsi" w:hAnsiTheme="minorHAnsi"/>
          <w:sz w:val="20"/>
          <w:szCs w:val="20"/>
        </w:rPr>
        <w:t xml:space="preserve">  </w:t>
      </w:r>
      <w:r w:rsidRPr="006E2425">
        <w:rPr>
          <w:rFonts w:asciiTheme="minorHAnsi" w:hAnsiTheme="minorHAnsi"/>
          <w:sz w:val="20"/>
          <w:szCs w:val="20"/>
        </w:rPr>
        <w:t xml:space="preserve">144.0000  </w:t>
      </w:r>
      <w:r w:rsidR="00556BC2">
        <w:rPr>
          <w:rFonts w:asciiTheme="minorHAnsi" w:hAnsiTheme="minorHAnsi"/>
          <w:sz w:val="20"/>
          <w:szCs w:val="20"/>
        </w:rPr>
        <w:t xml:space="preserve">  </w:t>
      </w:r>
      <w:r w:rsidRPr="006E2425">
        <w:rPr>
          <w:rFonts w:asciiTheme="minorHAnsi" w:hAnsiTheme="minorHAnsi"/>
          <w:sz w:val="20"/>
          <w:szCs w:val="20"/>
        </w:rPr>
        <w:t>256.0000</w:t>
      </w:r>
    </w:p>
    <w:p w:rsidR="006E2425" w:rsidRPr="006E2425" w:rsidRDefault="006E2425" w:rsidP="006E2425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</w:rPr>
      </w:pPr>
      <w:r w:rsidRPr="006E2425">
        <w:rPr>
          <w:rFonts w:asciiTheme="minorHAnsi" w:hAnsiTheme="minorHAnsi"/>
          <w:sz w:val="20"/>
          <w:szCs w:val="20"/>
        </w:rPr>
        <w:t xml:space="preserve">       0   31.2500  125.0000  </w:t>
      </w:r>
      <w:r w:rsidR="00556BC2">
        <w:rPr>
          <w:rFonts w:asciiTheme="minorHAnsi" w:hAnsiTheme="minorHAnsi"/>
          <w:sz w:val="20"/>
          <w:szCs w:val="20"/>
        </w:rPr>
        <w:t xml:space="preserve">  </w:t>
      </w:r>
      <w:r w:rsidRPr="006E2425">
        <w:rPr>
          <w:rFonts w:asciiTheme="minorHAnsi" w:hAnsiTheme="minorHAnsi"/>
          <w:sz w:val="20"/>
          <w:szCs w:val="20"/>
        </w:rPr>
        <w:t xml:space="preserve">281.2500  </w:t>
      </w:r>
      <w:r w:rsidR="00556BC2">
        <w:rPr>
          <w:rFonts w:asciiTheme="minorHAnsi" w:hAnsiTheme="minorHAnsi"/>
          <w:sz w:val="20"/>
          <w:szCs w:val="20"/>
        </w:rPr>
        <w:t xml:space="preserve">   </w:t>
      </w:r>
      <w:r w:rsidRPr="006E2425">
        <w:rPr>
          <w:rFonts w:asciiTheme="minorHAnsi" w:hAnsiTheme="minorHAnsi"/>
          <w:sz w:val="20"/>
          <w:szCs w:val="20"/>
        </w:rPr>
        <w:t>500.0000</w:t>
      </w:r>
    </w:p>
    <w:p w:rsidR="006E2425" w:rsidRDefault="006E2425" w:rsidP="006E2425">
      <w:pPr>
        <w:tabs>
          <w:tab w:val="left" w:pos="567"/>
        </w:tabs>
      </w:pPr>
    </w:p>
    <w:p w:rsidR="00D872C4" w:rsidRDefault="005322DE" w:rsidP="005322DE">
      <w:pPr>
        <w:tabs>
          <w:tab w:val="left" w:pos="567"/>
          <w:tab w:val="left" w:pos="1418"/>
          <w:tab w:val="left" w:pos="6840"/>
        </w:tabs>
        <w:spacing w:line="276" w:lineRule="auto"/>
        <w:jc w:val="center"/>
      </w:pPr>
      <w:r w:rsidRPr="005322DE">
        <w:rPr>
          <w:noProof/>
          <w:lang w:eastAsia="zh-CN"/>
        </w:rPr>
        <w:drawing>
          <wp:inline distT="0" distB="0" distL="0" distR="0">
            <wp:extent cx="4818056" cy="3840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056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A75" w:rsidRDefault="008B4C53" w:rsidP="008B4C53">
      <w:pPr>
        <w:tabs>
          <w:tab w:val="left" w:pos="567"/>
        </w:tabs>
        <w:ind w:left="567" w:hanging="567"/>
      </w:pPr>
      <w:r>
        <w:tab/>
        <w:t xml:space="preserve">Fig. 1.  The grid points for </w:t>
      </w:r>
      <w:r w:rsidRPr="008B4C53">
        <w:rPr>
          <w:i/>
        </w:rPr>
        <w:t>N</w:t>
      </w:r>
      <w:r>
        <w:t xml:space="preserve"> = 5 and how these points relate to the Matlab matrices.</w:t>
      </w:r>
      <w:r w:rsidR="001C6A75">
        <w:br w:type="page"/>
      </w:r>
    </w:p>
    <w:p w:rsidR="00D872C4" w:rsidRDefault="001C6A75" w:rsidP="001C6A75">
      <w:pPr>
        <w:pStyle w:val="ListParagraph"/>
        <w:numPr>
          <w:ilvl w:val="0"/>
          <w:numId w:val="1"/>
        </w:numPr>
        <w:tabs>
          <w:tab w:val="left" w:pos="567"/>
          <w:tab w:val="left" w:pos="1418"/>
          <w:tab w:val="left" w:pos="6840"/>
        </w:tabs>
        <w:spacing w:line="276" w:lineRule="auto"/>
        <w:ind w:left="567" w:hanging="567"/>
      </w:pPr>
      <w:r>
        <w:t>Calculate the Simpson [2D] coefficients</w:t>
      </w:r>
      <w:r w:rsidR="00C915DA">
        <w:t xml:space="preserve">   </w:t>
      </w:r>
    </w:p>
    <w:p w:rsidR="001C6A75" w:rsidRPr="001C6A75" w:rsidRDefault="001C6A75" w:rsidP="001C6A7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1C6A75">
        <w:rPr>
          <w:rFonts w:asciiTheme="minorHAnsi" w:hAnsiTheme="minorHAnsi" w:cs="Courier New"/>
          <w:color w:val="228B22"/>
          <w:sz w:val="20"/>
          <w:szCs w:val="20"/>
          <w:lang w:eastAsia="zh-CN"/>
        </w:rPr>
        <w:t>% evaluates two dimension Simpson coefficients ---------------------------</w:t>
      </w:r>
    </w:p>
    <w:p w:rsidR="001C6A75" w:rsidRPr="001C6A75" w:rsidRDefault="001C6A75" w:rsidP="001C6A7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1C6A7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 = 2*ones(num,1);</w:t>
      </w:r>
    </w:p>
    <w:p w:rsidR="001C6A75" w:rsidRPr="001C6A75" w:rsidRDefault="001C6A75" w:rsidP="001C6A7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1C6A7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sc(2:2:num-1) = 4;</w:t>
      </w:r>
    </w:p>
    <w:p w:rsidR="001C6A75" w:rsidRPr="001C6A75" w:rsidRDefault="001C6A75" w:rsidP="001C6A7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1C6A7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sc(1) = 1;</w:t>
      </w:r>
    </w:p>
    <w:p w:rsidR="001C6A75" w:rsidRPr="001C6A75" w:rsidRDefault="001C6A75" w:rsidP="001C6A7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1C6A7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sc(num) = 1;</w:t>
      </w:r>
    </w:p>
    <w:p w:rsidR="001C6A75" w:rsidRPr="001C6A75" w:rsidRDefault="001C6A75" w:rsidP="001C6A7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1C6A75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 </w:t>
      </w:r>
    </w:p>
    <w:p w:rsidR="001C6A75" w:rsidRPr="001C6A75" w:rsidRDefault="001C6A75" w:rsidP="001C6A7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1C6A7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scx = meshgrid(sc,sc);</w:t>
      </w:r>
    </w:p>
    <w:p w:rsidR="001C6A75" w:rsidRPr="001C6A75" w:rsidRDefault="001C6A75" w:rsidP="001C6A7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1C6A7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scxy = ones(num,num);</w:t>
      </w:r>
    </w:p>
    <w:p w:rsidR="001C6A75" w:rsidRPr="001C6A75" w:rsidRDefault="001C6A75" w:rsidP="001C6A7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1C6A7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scxy(2:2:num-1,:) = scx(2:2:num-1,:)*sc(2);</w:t>
      </w:r>
    </w:p>
    <w:p w:rsidR="001C6A75" w:rsidRPr="001C6A75" w:rsidRDefault="001C6A75" w:rsidP="001C6A7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1C6A7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scxy(3:2:num-2,:) = scx(3:2:num-2,:)*sc(3);</w:t>
      </w:r>
    </w:p>
    <w:p w:rsidR="001C6A75" w:rsidRPr="001C6A75" w:rsidRDefault="001C6A75" w:rsidP="001C6A7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1C6A7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scxy(1,:) = sc';</w:t>
      </w:r>
    </w:p>
    <w:p w:rsidR="001C6A75" w:rsidRPr="001C6A75" w:rsidRDefault="001C6A75" w:rsidP="001C6A75">
      <w:pPr>
        <w:tabs>
          <w:tab w:val="left" w:pos="567"/>
        </w:tabs>
        <w:autoSpaceDE w:val="0"/>
        <w:autoSpaceDN w:val="0"/>
        <w:adjustRightInd w:val="0"/>
        <w:ind w:left="567"/>
        <w:rPr>
          <w:rFonts w:ascii="Courier New" w:hAnsi="Courier New" w:cs="Courier New"/>
          <w:lang w:eastAsia="zh-CN"/>
        </w:rPr>
      </w:pPr>
      <w:r w:rsidRPr="001C6A7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scxy(num,:) = sc'</w:t>
      </w:r>
      <w:r w:rsidRPr="001C6A75"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1C6A75" w:rsidRDefault="001C6A75" w:rsidP="001C6A75">
      <w:pPr>
        <w:tabs>
          <w:tab w:val="left" w:pos="567"/>
          <w:tab w:val="left" w:pos="1418"/>
          <w:tab w:val="left" w:pos="6840"/>
        </w:tabs>
        <w:spacing w:line="276" w:lineRule="auto"/>
      </w:pPr>
    </w:p>
    <w:p w:rsidR="001C6A75" w:rsidRDefault="001C6A75" w:rsidP="001C6A75">
      <w:pPr>
        <w:pStyle w:val="ListParagraph"/>
        <w:numPr>
          <w:ilvl w:val="0"/>
          <w:numId w:val="1"/>
        </w:numPr>
        <w:tabs>
          <w:tab w:val="left" w:pos="567"/>
          <w:tab w:val="left" w:pos="1418"/>
          <w:tab w:val="left" w:pos="6840"/>
        </w:tabs>
        <w:spacing w:line="276" w:lineRule="auto"/>
      </w:pPr>
      <w:r>
        <w:t>Compute the integral</w:t>
      </w:r>
    </w:p>
    <w:p w:rsidR="001C6A75" w:rsidRPr="001C6A75" w:rsidRDefault="001C6A75" w:rsidP="001C6A7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1C6A75">
        <w:rPr>
          <w:rFonts w:asciiTheme="minorHAnsi" w:hAnsiTheme="minorHAnsi" w:cs="Courier New"/>
          <w:color w:val="000000"/>
          <w:sz w:val="20"/>
          <w:szCs w:val="20"/>
          <w:lang w:eastAsia="zh-CN"/>
        </w:rPr>
        <w:t>hx = (bx-ax)/(num-1); hy = (by-ay)/(num-1);</w:t>
      </w:r>
    </w:p>
    <w:p w:rsidR="001C6A75" w:rsidRPr="001C6A75" w:rsidRDefault="001C6A75" w:rsidP="001C6A7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1C6A75">
        <w:rPr>
          <w:rFonts w:asciiTheme="minorHAnsi" w:hAnsiTheme="minorHAnsi" w:cs="Courier New"/>
          <w:color w:val="000000"/>
          <w:sz w:val="20"/>
          <w:szCs w:val="20"/>
          <w:lang w:eastAsia="zh-CN"/>
        </w:rPr>
        <w:t>h = hx * hy / 9;</w:t>
      </w:r>
    </w:p>
    <w:p w:rsidR="001C6A75" w:rsidRDefault="001C6A75" w:rsidP="001C6A7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color w:val="000000"/>
          <w:sz w:val="20"/>
          <w:szCs w:val="20"/>
          <w:lang w:eastAsia="zh-CN"/>
        </w:rPr>
      </w:pPr>
      <w:r w:rsidRPr="001C6A75">
        <w:rPr>
          <w:rFonts w:asciiTheme="minorHAnsi" w:hAnsiTheme="minorHAnsi" w:cs="Courier New"/>
          <w:color w:val="000000"/>
          <w:sz w:val="20"/>
          <w:szCs w:val="20"/>
          <w:lang w:eastAsia="zh-CN"/>
        </w:rPr>
        <w:t>integral = h * sum(sum(scxy .* f));</w:t>
      </w:r>
    </w:p>
    <w:p w:rsidR="001C6A75" w:rsidRDefault="001C6A75" w:rsidP="001C6A75">
      <w:pPr>
        <w:tabs>
          <w:tab w:val="left" w:pos="567"/>
        </w:tabs>
        <w:autoSpaceDE w:val="0"/>
        <w:autoSpaceDN w:val="0"/>
        <w:adjustRightInd w:val="0"/>
        <w:rPr>
          <w:rFonts w:asciiTheme="minorHAnsi" w:hAnsiTheme="minorHAnsi" w:cs="Courier New"/>
          <w:color w:val="000000"/>
          <w:sz w:val="20"/>
          <w:szCs w:val="20"/>
          <w:lang w:eastAsia="zh-CN"/>
        </w:rPr>
      </w:pPr>
    </w:p>
    <w:p w:rsidR="001C6A75" w:rsidRDefault="001C6A75" w:rsidP="001C6A75">
      <w:pPr>
        <w:tabs>
          <w:tab w:val="left" w:pos="567"/>
        </w:tabs>
        <w:autoSpaceDE w:val="0"/>
        <w:autoSpaceDN w:val="0"/>
        <w:adjustRightInd w:val="0"/>
        <w:rPr>
          <w:rFonts w:asciiTheme="minorHAnsi" w:hAnsiTheme="minorHAnsi" w:cs="Courier New"/>
          <w:color w:val="000000"/>
          <w:sz w:val="20"/>
          <w:szCs w:val="20"/>
          <w:lang w:eastAsia="zh-CN"/>
        </w:rPr>
      </w:pPr>
    </w:p>
    <w:p w:rsidR="001C6A75" w:rsidRDefault="00D275B5" w:rsidP="001C6A75">
      <w:pPr>
        <w:rPr>
          <w:lang w:eastAsia="zh-CN"/>
        </w:rPr>
      </w:pPr>
      <w:r>
        <w:rPr>
          <w:lang w:eastAsia="zh-CN"/>
        </w:rPr>
        <w:t xml:space="preserve">The complete </w:t>
      </w:r>
      <w:r w:rsidR="005A7984">
        <w:rPr>
          <w:lang w:eastAsia="zh-CN"/>
        </w:rPr>
        <w:t>m</w:t>
      </w:r>
      <w:r>
        <w:rPr>
          <w:lang w:eastAsia="zh-CN"/>
        </w:rPr>
        <w:t>script to compute the integral is</w:t>
      </w:r>
    </w:p>
    <w:p w:rsidR="00D275B5" w:rsidRDefault="00D275B5" w:rsidP="001C6A75">
      <w:pPr>
        <w:rPr>
          <w:lang w:eastAsia="zh-CN"/>
        </w:rPr>
      </w:pPr>
    </w:p>
    <w:p w:rsidR="00D275B5" w:rsidRDefault="00D275B5" w:rsidP="00D275B5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integral = simpson2d(f,ax,bx,ay,by)</w:t>
      </w:r>
    </w:p>
    <w:p w:rsidR="00D275B5" w:rsidRDefault="00D275B5" w:rsidP="00D275B5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228B22"/>
          <w:sz w:val="20"/>
          <w:szCs w:val="20"/>
          <w:lang w:eastAsia="zh-CN"/>
        </w:rPr>
        <w:t>%num must be odd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228B22"/>
          <w:sz w:val="20"/>
          <w:szCs w:val="20"/>
          <w:lang w:eastAsia="zh-CN"/>
        </w:rPr>
        <w:t>%1 4 2 4 ...2 4 1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000000"/>
          <w:sz w:val="20"/>
          <w:szCs w:val="20"/>
          <w:lang w:eastAsia="zh-CN"/>
        </w:rPr>
        <w:t>num = length(f);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000000"/>
          <w:sz w:val="20"/>
          <w:szCs w:val="20"/>
          <w:lang w:eastAsia="zh-CN"/>
        </w:rPr>
        <w:t>hx = (bx-ax)/(num-1); hy = (by-ay)/(num-1);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000000"/>
          <w:sz w:val="20"/>
          <w:szCs w:val="20"/>
          <w:lang w:eastAsia="zh-CN"/>
        </w:rPr>
        <w:t>h = hx * hy / 9;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228B22"/>
          <w:sz w:val="20"/>
          <w:szCs w:val="20"/>
          <w:lang w:eastAsia="zh-CN"/>
        </w:rPr>
        <w:t>% evaluates two dimension Simpson coefficients ---------------------------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 = 2*ones(num,1);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sc(2:2:num-1) = 4;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sc(1) = 1;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sc(num) = 1;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scx = meshgrid(sc,sc);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scxy = ones(num,num);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scxy(2:2:num-1,:) = scx(2:2:num-1,:)*sc(2);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scxy(3:2:num-2,:) = scx(3:2:num-2,:)*sc(3);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scxy(1,:) = sc';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000000"/>
          <w:sz w:val="20"/>
          <w:szCs w:val="20"/>
          <w:lang w:eastAsia="zh-CN"/>
        </w:rPr>
        <w:t>scxy(num,:) = sc';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 </w:t>
      </w:r>
      <w:r w:rsidRPr="00D275B5">
        <w:rPr>
          <w:rFonts w:asciiTheme="minorHAnsi" w:hAnsiTheme="minorHAnsi" w:cs="Courier New"/>
          <w:color w:val="228B22"/>
          <w:sz w:val="20"/>
          <w:szCs w:val="20"/>
          <w:lang w:eastAsia="zh-CN"/>
        </w:rPr>
        <w:t>% evaluates integral -----------------------------------------------------</w:t>
      </w:r>
    </w:p>
    <w:p w:rsidR="00D275B5" w:rsidRPr="00D275B5" w:rsidRDefault="00D275B5" w:rsidP="00D275B5">
      <w:pPr>
        <w:tabs>
          <w:tab w:val="left" w:pos="567"/>
        </w:tabs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D275B5">
        <w:rPr>
          <w:rFonts w:asciiTheme="minorHAnsi" w:hAnsiTheme="minorHAnsi" w:cs="Courier New"/>
          <w:color w:val="000000"/>
          <w:sz w:val="20"/>
          <w:szCs w:val="20"/>
          <w:lang w:eastAsia="zh-CN"/>
        </w:rPr>
        <w:t>integral = h * sum(sum(scxy .* f));</w:t>
      </w:r>
    </w:p>
    <w:p w:rsidR="00D275B5" w:rsidRDefault="00D275B5" w:rsidP="00D275B5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D275B5" w:rsidRDefault="00BC7D15" w:rsidP="001C6A75">
      <w:pPr>
        <w:rPr>
          <w:lang w:eastAsia="zh-CN"/>
        </w:rPr>
      </w:pPr>
      <w:r>
        <w:t xml:space="preserve">The exact value of the integral is </w:t>
      </w:r>
      <w:r w:rsidRPr="00BC7D15">
        <w:rPr>
          <w:b/>
          <w:color w:val="7030A0"/>
        </w:rPr>
        <w:t>416</w:t>
      </w:r>
      <w:r w:rsidR="005A7984" w:rsidRPr="00BC7D15">
        <w:rPr>
          <w:position w:val="-26"/>
        </w:rPr>
        <w:object w:dxaOrig="3739" w:dyaOrig="639">
          <v:shape id="_x0000_i1037" type="#_x0000_t75" style="width:187.2pt;height:32.4pt" o:ole="">
            <v:imagedata r:id="rId36" o:title=""/>
          </v:shape>
          <o:OLEObject Type="Embed" ProgID="Equation.DSMT4" ShapeID="_x0000_i1037" DrawAspect="Content" ObjectID="_1470710648" r:id="rId37"/>
        </w:object>
      </w:r>
    </w:p>
    <w:p w:rsidR="001C6A75" w:rsidRDefault="001C6A75" w:rsidP="001C6A75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5A7984" w:rsidRDefault="00BC7D15" w:rsidP="001C6A75">
      <w:pPr>
        <w:tabs>
          <w:tab w:val="left" w:pos="567"/>
          <w:tab w:val="left" w:pos="1418"/>
          <w:tab w:val="left" w:pos="6840"/>
        </w:tabs>
        <w:spacing w:line="276" w:lineRule="auto"/>
      </w:pPr>
      <w:r>
        <w:t>With only 5 partitions and 25 (5</w:t>
      </w:r>
      <w:r w:rsidRPr="00BC7D15">
        <w:rPr>
          <w:rFonts w:asciiTheme="minorHAnsi" w:hAnsiTheme="minorHAnsi"/>
        </w:rPr>
        <w:t>x</w:t>
      </w:r>
      <w:r>
        <w:t xml:space="preserve">5) grid points, the numerical estimate is </w:t>
      </w:r>
      <w:r w:rsidRPr="00BC7D15">
        <w:rPr>
          <w:b/>
          <w:color w:val="FF0000"/>
        </w:rPr>
        <w:t>416</w:t>
      </w:r>
      <w:r>
        <w:t>, the same as the exact value.</w:t>
      </w:r>
    </w:p>
    <w:p w:rsidR="005A7984" w:rsidRDefault="005A7984" w:rsidP="005A7984">
      <w:r>
        <w:br w:type="page"/>
      </w:r>
    </w:p>
    <w:p w:rsidR="00105984" w:rsidRPr="00EE66A8" w:rsidRDefault="007F2ED1" w:rsidP="00253154">
      <w:pPr>
        <w:tabs>
          <w:tab w:val="left" w:pos="567"/>
          <w:tab w:val="left" w:pos="1418"/>
          <w:tab w:val="left" w:pos="6840"/>
        </w:tabs>
        <w:spacing w:line="276" w:lineRule="auto"/>
        <w:rPr>
          <w:rFonts w:ascii="Bookman Old Style" w:hAnsi="Bookman Old Style"/>
          <w:b/>
          <w:color w:val="0000FF"/>
          <w:sz w:val="28"/>
          <w:szCs w:val="28"/>
        </w:rPr>
      </w:pPr>
      <w:r w:rsidRPr="00EE66A8">
        <w:rPr>
          <w:rFonts w:ascii="Bookman Old Style" w:hAnsi="Bookman Old Style"/>
          <w:b/>
          <w:color w:val="0000FF"/>
          <w:sz w:val="28"/>
          <w:szCs w:val="28"/>
        </w:rPr>
        <w:t>Example 2   Double Integrals and Volumes</w:t>
      </w:r>
    </w:p>
    <w:p w:rsidR="007F2ED1" w:rsidRDefault="007F2ED1" w:rsidP="00253154">
      <w:pPr>
        <w:spacing w:line="276" w:lineRule="auto"/>
        <w:rPr>
          <w:rFonts w:ascii="Bookman Old Style" w:hAnsi="Bookman Old Style"/>
          <w:b/>
          <w:color w:val="0000FF"/>
        </w:rPr>
      </w:pPr>
    </w:p>
    <w:p w:rsidR="007F2ED1" w:rsidRDefault="007F2ED1" w:rsidP="00253154">
      <w:pPr>
        <w:tabs>
          <w:tab w:val="left" w:pos="567"/>
          <w:tab w:val="left" w:pos="1418"/>
        </w:tabs>
        <w:spacing w:line="276" w:lineRule="auto"/>
        <w:rPr>
          <w:rFonts w:ascii="Bookman Old Style" w:hAnsi="Bookman Old Style"/>
          <w:b/>
          <w:color w:val="0000FF"/>
        </w:rPr>
      </w:pPr>
      <w:r>
        <w:rPr>
          <w:rFonts w:ascii="Bookman Old Style" w:hAnsi="Bookman Old Style"/>
          <w:b/>
          <w:color w:val="0000FF"/>
        </w:rPr>
        <w:tab/>
      </w:r>
      <w:r>
        <w:rPr>
          <w:rFonts w:ascii="Bookman Old Style" w:hAnsi="Bookman Old Style"/>
          <w:b/>
          <w:color w:val="0000FF"/>
        </w:rPr>
        <w:tab/>
      </w:r>
      <w:r w:rsidRPr="00686677">
        <w:rPr>
          <w:position w:val="-18"/>
        </w:rPr>
        <w:object w:dxaOrig="2580" w:dyaOrig="480">
          <v:shape id="_x0000_i1038" type="#_x0000_t75" style="width:129pt;height:24pt" o:ole="">
            <v:imagedata r:id="rId38" o:title=""/>
          </v:shape>
          <o:OLEObject Type="Embed" ProgID="Equation.DSMT4" ShapeID="_x0000_i1038" DrawAspect="Content" ObjectID="_1470710649" r:id="rId39"/>
        </w:object>
      </w:r>
    </w:p>
    <w:p w:rsidR="007F2ED1" w:rsidRDefault="007F2ED1" w:rsidP="00253154">
      <w:pPr>
        <w:spacing w:line="276" w:lineRule="auto"/>
        <w:rPr>
          <w:rFonts w:ascii="Bookman Old Style" w:hAnsi="Bookman Old Style"/>
          <w:b/>
          <w:color w:val="0000FF"/>
        </w:rPr>
      </w:pPr>
    </w:p>
    <w:p w:rsidR="007F2ED1" w:rsidRDefault="007F2ED1" w:rsidP="00253154">
      <w:pPr>
        <w:spacing w:line="276" w:lineRule="auto"/>
      </w:pPr>
      <w:r>
        <w:t xml:space="preserve">To gain an intuitive feel for double integrals, the volume of the region enclosed by the area </w:t>
      </w:r>
      <w:r w:rsidRPr="007F2ED1">
        <w:rPr>
          <w:i/>
        </w:rPr>
        <w:t>A</w:t>
      </w:r>
      <w:r>
        <w:t xml:space="preserve"> is equal to the value of the double integral.</w:t>
      </w:r>
    </w:p>
    <w:p w:rsidR="007F2ED1" w:rsidRDefault="007F2ED1" w:rsidP="00253154">
      <w:pPr>
        <w:spacing w:line="276" w:lineRule="auto"/>
      </w:pPr>
    </w:p>
    <w:p w:rsidR="007F2ED1" w:rsidRPr="00031C7B" w:rsidRDefault="007F2ED1" w:rsidP="00253154">
      <w:pPr>
        <w:spacing w:line="276" w:lineRule="auto"/>
        <w:rPr>
          <w:rFonts w:ascii="Bookman Old Style" w:hAnsi="Bookman Old Style"/>
          <w:b/>
          <w:color w:val="7030A0"/>
        </w:rPr>
      </w:pPr>
      <w:r w:rsidRPr="00031C7B">
        <w:rPr>
          <w:rFonts w:ascii="Bookman Old Style" w:hAnsi="Bookman Old Style"/>
          <w:b/>
          <w:color w:val="7030A0"/>
        </w:rPr>
        <w:t xml:space="preserve">Volume </w:t>
      </w:r>
      <w:r w:rsidR="00253154" w:rsidRPr="00031C7B">
        <w:rPr>
          <w:rFonts w:ascii="Bookman Old Style" w:hAnsi="Bookman Old Style"/>
          <w:b/>
          <w:i/>
          <w:color w:val="7030A0"/>
        </w:rPr>
        <w:t>V</w:t>
      </w:r>
      <w:r w:rsidR="00253154" w:rsidRPr="00031C7B">
        <w:rPr>
          <w:rFonts w:ascii="Bookman Old Style" w:hAnsi="Bookman Old Style"/>
          <w:b/>
          <w:color w:val="7030A0"/>
        </w:rPr>
        <w:t xml:space="preserve"> </w:t>
      </w:r>
      <w:r w:rsidRPr="00031C7B">
        <w:rPr>
          <w:rFonts w:ascii="Bookman Old Style" w:hAnsi="Bookman Old Style"/>
          <w:b/>
          <w:color w:val="7030A0"/>
        </w:rPr>
        <w:t>of a rectangular box</w:t>
      </w:r>
    </w:p>
    <w:p w:rsidR="007F2ED1" w:rsidRDefault="007F2ED1" w:rsidP="00253154">
      <w:pPr>
        <w:spacing w:line="276" w:lineRule="auto"/>
      </w:pPr>
    </w:p>
    <w:p w:rsidR="007F2ED1" w:rsidRDefault="007F2ED1" w:rsidP="00253154">
      <w:pPr>
        <w:spacing w:line="276" w:lineRule="auto"/>
      </w:pPr>
      <w:r>
        <w:tab/>
      </w:r>
      <w:r w:rsidRPr="007F2ED1">
        <w:rPr>
          <w:i/>
        </w:rPr>
        <w:t>f</w:t>
      </w:r>
      <w:r>
        <w:t>(</w:t>
      </w:r>
      <w:r w:rsidRPr="007F2ED1">
        <w:rPr>
          <w:i/>
        </w:rPr>
        <w:t>x</w:t>
      </w:r>
      <w:r>
        <w:t>,</w:t>
      </w:r>
      <w:r w:rsidRPr="007F2ED1">
        <w:rPr>
          <w:i/>
        </w:rPr>
        <w:t>y</w:t>
      </w:r>
      <w:r>
        <w:t xml:space="preserve">) = </w:t>
      </w:r>
      <w:r w:rsidRPr="007F2ED1">
        <w:rPr>
          <w:i/>
        </w:rPr>
        <w:t>k</w:t>
      </w:r>
      <w:r>
        <w:t xml:space="preserve">          height of box   </w:t>
      </w:r>
      <w:r w:rsidRPr="007F2ED1">
        <w:rPr>
          <w:i/>
        </w:rPr>
        <w:t>k</w:t>
      </w:r>
      <w:r>
        <w:t xml:space="preserve"> &gt; 0</w:t>
      </w:r>
    </w:p>
    <w:p w:rsidR="007F2ED1" w:rsidRDefault="007F2ED1" w:rsidP="00253154">
      <w:pPr>
        <w:spacing w:line="276" w:lineRule="auto"/>
      </w:pPr>
      <w:r>
        <w:t xml:space="preserve">    </w:t>
      </w:r>
    </w:p>
    <w:p w:rsidR="007F2ED1" w:rsidRDefault="007F2ED1" w:rsidP="00253154">
      <w:pPr>
        <w:spacing w:line="276" w:lineRule="auto"/>
      </w:pPr>
      <w:r>
        <w:t>Base of box – the lower bounds (</w:t>
      </w:r>
      <w:r w:rsidRPr="00253154">
        <w:rPr>
          <w:i/>
        </w:rPr>
        <w:t>a</w:t>
      </w:r>
      <w:r w:rsidRPr="00253154">
        <w:rPr>
          <w:i/>
          <w:vertAlign w:val="subscript"/>
        </w:rPr>
        <w:t>x</w:t>
      </w:r>
      <w:r>
        <w:t xml:space="preserve"> and </w:t>
      </w:r>
      <w:r w:rsidRPr="00253154">
        <w:rPr>
          <w:i/>
        </w:rPr>
        <w:t>a</w:t>
      </w:r>
      <w:r w:rsidRPr="00253154">
        <w:rPr>
          <w:i/>
          <w:vertAlign w:val="subscript"/>
        </w:rPr>
        <w:t>y</w:t>
      </w:r>
      <w:r>
        <w:t>) and upper bounds (</w:t>
      </w:r>
      <w:r w:rsidRPr="00253154">
        <w:rPr>
          <w:i/>
        </w:rPr>
        <w:t>b</w:t>
      </w:r>
      <w:r w:rsidRPr="00253154">
        <w:rPr>
          <w:i/>
          <w:vertAlign w:val="subscript"/>
        </w:rPr>
        <w:t>x</w:t>
      </w:r>
      <w:r>
        <w:t xml:space="preserve"> and </w:t>
      </w:r>
      <w:r w:rsidRPr="00253154">
        <w:rPr>
          <w:i/>
        </w:rPr>
        <w:t>b</w:t>
      </w:r>
      <w:r w:rsidRPr="00253154">
        <w:rPr>
          <w:i/>
          <w:vertAlign w:val="subscript"/>
        </w:rPr>
        <w:t>y</w:t>
      </w:r>
      <w:r>
        <w:t>) determine the area of the rectang</w:t>
      </w:r>
      <w:r w:rsidR="00253154">
        <w:t>ular base of the box</w:t>
      </w:r>
    </w:p>
    <w:p w:rsidR="00253154" w:rsidRDefault="00253154" w:rsidP="00253154">
      <w:pPr>
        <w:spacing w:line="276" w:lineRule="auto"/>
      </w:pPr>
    </w:p>
    <w:p w:rsidR="00253154" w:rsidRDefault="003B23BE" w:rsidP="00253154">
      <w:pPr>
        <w:tabs>
          <w:tab w:val="left" w:pos="567"/>
          <w:tab w:val="left" w:pos="1418"/>
        </w:tabs>
        <w:spacing w:line="276" w:lineRule="auto"/>
      </w:pPr>
      <w:r>
        <w:rPr>
          <w:noProof/>
          <w:lang w:eastAsia="zh-CN"/>
        </w:rPr>
        <w:drawing>
          <wp:anchor distT="0" distB="0" distL="114300" distR="114300" simplePos="0" relativeHeight="251660800" behindDoc="0" locked="0" layoutInCell="1" allowOverlap="1" wp14:anchorId="67D3EC8F" wp14:editId="48270C2E">
            <wp:simplePos x="0" y="0"/>
            <wp:positionH relativeFrom="column">
              <wp:posOffset>3004185</wp:posOffset>
            </wp:positionH>
            <wp:positionV relativeFrom="paragraph">
              <wp:posOffset>224155</wp:posOffset>
            </wp:positionV>
            <wp:extent cx="2926080" cy="18288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154">
        <w:tab/>
      </w:r>
      <w:r w:rsidR="00253154">
        <w:tab/>
      </w:r>
      <w:r w:rsidRPr="00253154">
        <w:rPr>
          <w:position w:val="-24"/>
        </w:rPr>
        <w:object w:dxaOrig="2560" w:dyaOrig="580">
          <v:shape id="_x0000_i1039" type="#_x0000_t75" style="width:127.8pt;height:28.8pt" o:ole="">
            <v:imagedata r:id="rId41" o:title=""/>
          </v:shape>
          <o:OLEObject Type="Embed" ProgID="Equation.DSMT4" ShapeID="_x0000_i1039" DrawAspect="Content" ObjectID="_1470710650" r:id="rId42"/>
        </w:object>
      </w:r>
    </w:p>
    <w:p w:rsidR="00253154" w:rsidRDefault="00253154" w:rsidP="00253154">
      <w:pPr>
        <w:spacing w:line="276" w:lineRule="auto"/>
      </w:pPr>
    </w:p>
    <w:p w:rsidR="003B23BE" w:rsidRDefault="003B23BE" w:rsidP="00253154">
      <w:pPr>
        <w:spacing w:line="276" w:lineRule="auto"/>
      </w:pPr>
      <w:r>
        <w:t>Box</w:t>
      </w:r>
    </w:p>
    <w:p w:rsidR="007F2ED1" w:rsidRDefault="007F2ED1" w:rsidP="00253154">
      <w:pPr>
        <w:spacing w:line="276" w:lineRule="auto"/>
      </w:pPr>
      <w:r w:rsidRPr="007F2ED1">
        <w:rPr>
          <w:i/>
        </w:rPr>
        <w:t>k</w:t>
      </w:r>
      <w:r>
        <w:t xml:space="preserve"> = 1</w:t>
      </w:r>
      <w:r w:rsidR="003B23BE">
        <w:t xml:space="preserve"> </w:t>
      </w:r>
      <w:r>
        <w:t xml:space="preserve"> </w:t>
      </w:r>
      <w:r w:rsidRPr="007F2ED1">
        <w:rPr>
          <w:i/>
        </w:rPr>
        <w:t>a</w:t>
      </w:r>
      <w:r w:rsidRPr="00556BC2">
        <w:rPr>
          <w:i/>
          <w:vertAlign w:val="subscript"/>
        </w:rPr>
        <w:t>x</w:t>
      </w:r>
      <w:r>
        <w:t xml:space="preserve"> = 0</w:t>
      </w:r>
      <w:r w:rsidR="003B23BE">
        <w:t xml:space="preserve"> </w:t>
      </w:r>
      <w:r>
        <w:t xml:space="preserve"> </w:t>
      </w:r>
      <w:r w:rsidR="00031C7B" w:rsidRPr="007F2ED1">
        <w:rPr>
          <w:i/>
        </w:rPr>
        <w:t>b</w:t>
      </w:r>
      <w:r w:rsidR="00031C7B" w:rsidRPr="007F2ED1">
        <w:rPr>
          <w:i/>
          <w:vertAlign w:val="subscript"/>
        </w:rPr>
        <w:t>x</w:t>
      </w:r>
      <w:r w:rsidR="00031C7B">
        <w:t xml:space="preserve"> = 1  </w:t>
      </w:r>
      <w:r w:rsidRPr="007F2ED1">
        <w:rPr>
          <w:i/>
        </w:rPr>
        <w:t>a</w:t>
      </w:r>
      <w:r w:rsidRPr="007F2ED1">
        <w:rPr>
          <w:i/>
          <w:vertAlign w:val="subscript"/>
        </w:rPr>
        <w:t>y</w:t>
      </w:r>
      <w:r>
        <w:t xml:space="preserve"> = 0</w:t>
      </w:r>
      <w:r w:rsidR="003B23BE">
        <w:t xml:space="preserve"> </w:t>
      </w:r>
      <w:r>
        <w:t xml:space="preserve"> </w:t>
      </w:r>
      <w:r w:rsidRPr="007F2ED1">
        <w:rPr>
          <w:i/>
        </w:rPr>
        <w:t>b</w:t>
      </w:r>
      <w:r w:rsidRPr="007F2ED1">
        <w:rPr>
          <w:i/>
          <w:vertAlign w:val="subscript"/>
        </w:rPr>
        <w:t>y</w:t>
      </w:r>
      <w:r>
        <w:t xml:space="preserve"> = 1</w:t>
      </w:r>
      <w:r w:rsidR="003B23BE">
        <w:t xml:space="preserve"> </w:t>
      </w:r>
      <w:r>
        <w:t xml:space="preserve"> </w:t>
      </w:r>
      <w:r w:rsidRPr="007F2ED1">
        <w:rPr>
          <w:i/>
        </w:rPr>
        <w:t>N</w:t>
      </w:r>
      <w:r>
        <w:t xml:space="preserve"> = 299</w:t>
      </w:r>
    </w:p>
    <w:p w:rsidR="007F2ED1" w:rsidRDefault="007F2ED1" w:rsidP="00253154">
      <w:pPr>
        <w:spacing w:line="276" w:lineRule="auto"/>
      </w:pPr>
    </w:p>
    <w:p w:rsidR="007F2ED1" w:rsidRDefault="00253154" w:rsidP="00253154">
      <w:pPr>
        <w:tabs>
          <w:tab w:val="left" w:pos="567"/>
          <w:tab w:val="left" w:pos="3969"/>
        </w:tabs>
        <w:spacing w:line="276" w:lineRule="auto"/>
      </w:pPr>
      <w:r>
        <w:t>E</w:t>
      </w:r>
      <w:r w:rsidR="007F2ED1">
        <w:t>xact volume (analytical)</w:t>
      </w:r>
      <w:r w:rsidR="003B23BE">
        <w:t xml:space="preserve">   </w:t>
      </w:r>
      <w:r w:rsidRPr="003B23BE">
        <w:rPr>
          <w:i/>
        </w:rPr>
        <w:t>V</w:t>
      </w:r>
      <w:r>
        <w:t xml:space="preserve"> = 1.0000</w:t>
      </w:r>
      <w:r w:rsidR="007F2ED1">
        <w:tab/>
      </w:r>
    </w:p>
    <w:p w:rsidR="007F2ED1" w:rsidRDefault="007F2ED1" w:rsidP="00253154">
      <w:pPr>
        <w:tabs>
          <w:tab w:val="left" w:pos="567"/>
          <w:tab w:val="left" w:pos="3969"/>
        </w:tabs>
        <w:spacing w:line="276" w:lineRule="auto"/>
      </w:pPr>
      <w:r>
        <w:t>Simpson’s [2D] rule</w:t>
      </w:r>
      <w:r w:rsidR="003B23BE">
        <w:t xml:space="preserve">           </w:t>
      </w:r>
      <w:r w:rsidR="00253154" w:rsidRPr="003B23BE">
        <w:rPr>
          <w:i/>
        </w:rPr>
        <w:t>V</w:t>
      </w:r>
      <w:r w:rsidR="00253154">
        <w:t xml:space="preserve"> = 1.0000</w:t>
      </w:r>
    </w:p>
    <w:p w:rsidR="007F2ED1" w:rsidRDefault="007F2ED1" w:rsidP="00253154">
      <w:pPr>
        <w:spacing w:line="276" w:lineRule="auto"/>
      </w:pPr>
    </w:p>
    <w:p w:rsidR="007F2ED1" w:rsidRDefault="007F2ED1" w:rsidP="00253154">
      <w:pPr>
        <w:spacing w:line="276" w:lineRule="auto"/>
      </w:pPr>
    </w:p>
    <w:p w:rsidR="007F2ED1" w:rsidRDefault="007F2ED1" w:rsidP="00253154">
      <w:pPr>
        <w:spacing w:line="276" w:lineRule="auto"/>
      </w:pPr>
    </w:p>
    <w:p w:rsidR="003B23BE" w:rsidRPr="00031C7B" w:rsidRDefault="003B23BE" w:rsidP="003B23BE">
      <w:pPr>
        <w:spacing w:line="276" w:lineRule="auto"/>
        <w:rPr>
          <w:rFonts w:ascii="Bookman Old Style" w:hAnsi="Bookman Old Style"/>
          <w:b/>
          <w:color w:val="7030A0"/>
        </w:rPr>
      </w:pPr>
      <w:r w:rsidRPr="00031C7B">
        <w:rPr>
          <w:rFonts w:ascii="Bookman Old Style" w:hAnsi="Bookman Old Style"/>
          <w:b/>
          <w:color w:val="7030A0"/>
        </w:rPr>
        <w:t xml:space="preserve">Volume </w:t>
      </w:r>
      <w:r w:rsidRPr="00031C7B">
        <w:rPr>
          <w:rFonts w:ascii="Bookman Old Style" w:hAnsi="Bookman Old Style"/>
          <w:b/>
          <w:i/>
          <w:color w:val="7030A0"/>
        </w:rPr>
        <w:t>V</w:t>
      </w:r>
      <w:r w:rsidRPr="00031C7B">
        <w:rPr>
          <w:rFonts w:ascii="Bookman Old Style" w:hAnsi="Bookman Old Style"/>
          <w:b/>
          <w:color w:val="7030A0"/>
        </w:rPr>
        <w:t xml:space="preserve"> of half box</w:t>
      </w:r>
    </w:p>
    <w:p w:rsidR="003B23BE" w:rsidRDefault="003B23BE" w:rsidP="003B23BE">
      <w:pPr>
        <w:spacing w:line="276" w:lineRule="auto"/>
      </w:pPr>
    </w:p>
    <w:p w:rsidR="003B23BE" w:rsidRDefault="003B23BE" w:rsidP="003B23BE">
      <w:pPr>
        <w:spacing w:line="276" w:lineRule="auto"/>
      </w:pPr>
      <w:r>
        <w:tab/>
      </w:r>
      <w:r w:rsidRPr="007F2ED1">
        <w:rPr>
          <w:i/>
        </w:rPr>
        <w:t>f</w:t>
      </w:r>
      <w:r>
        <w:t>(</w:t>
      </w:r>
      <w:r w:rsidRPr="007F2ED1">
        <w:rPr>
          <w:i/>
        </w:rPr>
        <w:t>x</w:t>
      </w:r>
      <w:r>
        <w:t>,</w:t>
      </w:r>
      <w:r w:rsidRPr="007F2ED1">
        <w:rPr>
          <w:i/>
        </w:rPr>
        <w:t>y</w:t>
      </w:r>
      <w:r>
        <w:t xml:space="preserve">) = 1 - </w:t>
      </w:r>
      <w:r w:rsidRPr="003B23BE">
        <w:rPr>
          <w:i/>
        </w:rPr>
        <w:t>x</w:t>
      </w:r>
      <w:r>
        <w:t xml:space="preserve">          </w:t>
      </w:r>
    </w:p>
    <w:p w:rsidR="003B23BE" w:rsidRDefault="003B23BE" w:rsidP="003B23BE">
      <w:pPr>
        <w:spacing w:line="276" w:lineRule="auto"/>
      </w:pPr>
      <w:r>
        <w:t xml:space="preserve">    </w:t>
      </w:r>
    </w:p>
    <w:p w:rsidR="003B23BE" w:rsidRDefault="003B23BE" w:rsidP="003B23BE">
      <w:pPr>
        <w:spacing w:line="276" w:lineRule="auto"/>
      </w:pPr>
      <w:r>
        <w:t>Base of box – the lower bounds (</w:t>
      </w:r>
      <w:r w:rsidRPr="00253154">
        <w:rPr>
          <w:i/>
        </w:rPr>
        <w:t>a</w:t>
      </w:r>
      <w:r w:rsidRPr="00253154">
        <w:rPr>
          <w:i/>
          <w:vertAlign w:val="subscript"/>
        </w:rPr>
        <w:t>x</w:t>
      </w:r>
      <w:r>
        <w:t xml:space="preserve"> and </w:t>
      </w:r>
      <w:r w:rsidRPr="00253154">
        <w:rPr>
          <w:i/>
        </w:rPr>
        <w:t>a</w:t>
      </w:r>
      <w:r w:rsidRPr="00253154">
        <w:rPr>
          <w:i/>
          <w:vertAlign w:val="subscript"/>
        </w:rPr>
        <w:t>y</w:t>
      </w:r>
      <w:r>
        <w:t>) and upper bounds (</w:t>
      </w:r>
      <w:r w:rsidRPr="00253154">
        <w:rPr>
          <w:i/>
        </w:rPr>
        <w:t>b</w:t>
      </w:r>
      <w:r w:rsidRPr="00253154">
        <w:rPr>
          <w:i/>
          <w:vertAlign w:val="subscript"/>
        </w:rPr>
        <w:t>x</w:t>
      </w:r>
      <w:r>
        <w:t xml:space="preserve"> and </w:t>
      </w:r>
      <w:r w:rsidRPr="00253154">
        <w:rPr>
          <w:i/>
        </w:rPr>
        <w:t>b</w:t>
      </w:r>
      <w:r w:rsidRPr="00253154">
        <w:rPr>
          <w:i/>
          <w:vertAlign w:val="subscript"/>
        </w:rPr>
        <w:t>y</w:t>
      </w:r>
      <w:r>
        <w:t>) determine the area of the rectangular base of the box</w:t>
      </w:r>
    </w:p>
    <w:p w:rsidR="003B23BE" w:rsidRDefault="003B23BE" w:rsidP="003B23BE">
      <w:pPr>
        <w:spacing w:line="276" w:lineRule="auto"/>
      </w:pPr>
    </w:p>
    <w:p w:rsidR="003B23BE" w:rsidRDefault="003B23BE" w:rsidP="003B23BE">
      <w:pPr>
        <w:tabs>
          <w:tab w:val="left" w:pos="567"/>
          <w:tab w:val="left" w:pos="1418"/>
        </w:tabs>
        <w:spacing w:line="276" w:lineRule="auto"/>
      </w:pPr>
      <w:r>
        <w:tab/>
      </w:r>
      <w:r>
        <w:tab/>
      </w:r>
      <w:r w:rsidRPr="00253154">
        <w:rPr>
          <w:position w:val="-24"/>
        </w:rPr>
        <w:object w:dxaOrig="3159" w:dyaOrig="580">
          <v:shape id="_x0000_i1040" type="#_x0000_t75" style="width:157.8pt;height:28.8pt" o:ole="">
            <v:imagedata r:id="rId43" o:title=""/>
          </v:shape>
          <o:OLEObject Type="Embed" ProgID="Equation.DSMT4" ShapeID="_x0000_i1040" DrawAspect="Content" ObjectID="_1470710651" r:id="rId44"/>
        </w:object>
      </w:r>
    </w:p>
    <w:p w:rsidR="003B23BE" w:rsidRDefault="003B23BE" w:rsidP="003B23BE">
      <w:pPr>
        <w:spacing w:line="276" w:lineRule="auto"/>
      </w:pPr>
      <w:r>
        <w:rPr>
          <w:noProof/>
          <w:lang w:eastAsia="zh-CN"/>
        </w:rPr>
        <w:drawing>
          <wp:anchor distT="0" distB="0" distL="114300" distR="114300" simplePos="0" relativeHeight="251661824" behindDoc="0" locked="0" layoutInCell="1" allowOverlap="1" wp14:anchorId="046340B6" wp14:editId="6EB63312">
            <wp:simplePos x="0" y="0"/>
            <wp:positionH relativeFrom="column">
              <wp:posOffset>2851785</wp:posOffset>
            </wp:positionH>
            <wp:positionV relativeFrom="paragraph">
              <wp:posOffset>62230</wp:posOffset>
            </wp:positionV>
            <wp:extent cx="2926080" cy="182880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3BE" w:rsidRDefault="003B23BE" w:rsidP="003B23BE">
      <w:pPr>
        <w:spacing w:line="276" w:lineRule="auto"/>
      </w:pPr>
      <w:r w:rsidRPr="007F2ED1">
        <w:rPr>
          <w:i/>
        </w:rPr>
        <w:t>a</w:t>
      </w:r>
      <w:r w:rsidRPr="00556BC2">
        <w:rPr>
          <w:i/>
          <w:vertAlign w:val="subscript"/>
        </w:rPr>
        <w:t>x</w:t>
      </w:r>
      <w:r>
        <w:t xml:space="preserve"> = 0  </w:t>
      </w:r>
      <w:r w:rsidR="00031C7B" w:rsidRPr="007F2ED1">
        <w:rPr>
          <w:i/>
        </w:rPr>
        <w:t>b</w:t>
      </w:r>
      <w:r w:rsidR="00031C7B" w:rsidRPr="007F2ED1">
        <w:rPr>
          <w:i/>
          <w:vertAlign w:val="subscript"/>
        </w:rPr>
        <w:t>x</w:t>
      </w:r>
      <w:r w:rsidR="00031C7B">
        <w:t xml:space="preserve"> = 1  </w:t>
      </w:r>
      <w:r w:rsidRPr="007F2ED1">
        <w:rPr>
          <w:i/>
        </w:rPr>
        <w:t>a</w:t>
      </w:r>
      <w:r w:rsidRPr="007F2ED1">
        <w:rPr>
          <w:i/>
          <w:vertAlign w:val="subscript"/>
        </w:rPr>
        <w:t>y</w:t>
      </w:r>
      <w:r>
        <w:t xml:space="preserve"> = 0  </w:t>
      </w:r>
      <w:r w:rsidRPr="007F2ED1">
        <w:rPr>
          <w:i/>
        </w:rPr>
        <w:t>b</w:t>
      </w:r>
      <w:r w:rsidRPr="007F2ED1">
        <w:rPr>
          <w:i/>
          <w:vertAlign w:val="subscript"/>
        </w:rPr>
        <w:t>y</w:t>
      </w:r>
      <w:r>
        <w:t xml:space="preserve"> = 1  </w:t>
      </w:r>
      <w:r w:rsidR="00031C7B">
        <w:t xml:space="preserve"> </w:t>
      </w:r>
      <w:r w:rsidRPr="007F2ED1">
        <w:rPr>
          <w:i/>
        </w:rPr>
        <w:t>N</w:t>
      </w:r>
      <w:r>
        <w:t xml:space="preserve"> = 299</w:t>
      </w:r>
    </w:p>
    <w:p w:rsidR="003B23BE" w:rsidRDefault="003B23BE" w:rsidP="003B23BE">
      <w:pPr>
        <w:spacing w:line="276" w:lineRule="auto"/>
      </w:pPr>
    </w:p>
    <w:p w:rsidR="003B23BE" w:rsidRDefault="003B23BE" w:rsidP="003B23BE">
      <w:pPr>
        <w:tabs>
          <w:tab w:val="left" w:pos="567"/>
          <w:tab w:val="left" w:pos="3969"/>
        </w:tabs>
        <w:spacing w:line="276" w:lineRule="auto"/>
      </w:pPr>
      <w:r>
        <w:t xml:space="preserve">Exact volume (analytical)  </w:t>
      </w:r>
      <w:r w:rsidRPr="003B23BE">
        <w:rPr>
          <w:i/>
        </w:rPr>
        <w:t>V</w:t>
      </w:r>
      <w:r>
        <w:t xml:space="preserve"> = 0.50000</w:t>
      </w:r>
      <w:r>
        <w:tab/>
      </w:r>
    </w:p>
    <w:p w:rsidR="003B23BE" w:rsidRDefault="003B23BE" w:rsidP="003B23BE">
      <w:pPr>
        <w:tabs>
          <w:tab w:val="left" w:pos="567"/>
          <w:tab w:val="left" w:pos="3969"/>
        </w:tabs>
        <w:spacing w:line="276" w:lineRule="auto"/>
      </w:pPr>
      <w:r>
        <w:t xml:space="preserve">Simpson’s [2D] rule           </w:t>
      </w:r>
      <w:r w:rsidRPr="003B23BE">
        <w:rPr>
          <w:i/>
        </w:rPr>
        <w:t>V</w:t>
      </w:r>
      <w:r>
        <w:t xml:space="preserve"> = 0.50000</w:t>
      </w:r>
    </w:p>
    <w:p w:rsidR="007F2ED1" w:rsidRDefault="007F2ED1" w:rsidP="00253154">
      <w:pPr>
        <w:spacing w:line="276" w:lineRule="auto"/>
      </w:pPr>
    </w:p>
    <w:p w:rsidR="003B23BE" w:rsidRDefault="007F2ED1" w:rsidP="00253154">
      <w:pPr>
        <w:spacing w:line="276" w:lineRule="auto"/>
      </w:pPr>
      <w:r>
        <w:t xml:space="preserve">   </w:t>
      </w:r>
    </w:p>
    <w:p w:rsidR="003B23BE" w:rsidRDefault="003B23BE" w:rsidP="003B23BE">
      <w:r>
        <w:br w:type="page"/>
      </w:r>
    </w:p>
    <w:p w:rsidR="003B23BE" w:rsidRPr="00031C7B" w:rsidRDefault="003B23BE" w:rsidP="003B23BE">
      <w:pPr>
        <w:spacing w:line="276" w:lineRule="auto"/>
        <w:rPr>
          <w:rFonts w:ascii="Bookman Old Style" w:hAnsi="Bookman Old Style"/>
          <w:b/>
          <w:color w:val="7030A0"/>
        </w:rPr>
      </w:pPr>
      <w:r w:rsidRPr="00031C7B">
        <w:rPr>
          <w:rFonts w:ascii="Bookman Old Style" w:hAnsi="Bookman Old Style"/>
          <w:b/>
          <w:color w:val="7030A0"/>
        </w:rPr>
        <w:t xml:space="preserve">Volume </w:t>
      </w:r>
      <w:r w:rsidRPr="00031C7B">
        <w:rPr>
          <w:rFonts w:ascii="Bookman Old Style" w:hAnsi="Bookman Old Style"/>
          <w:b/>
          <w:i/>
          <w:color w:val="7030A0"/>
        </w:rPr>
        <w:t>V</w:t>
      </w:r>
      <w:r w:rsidRPr="00031C7B">
        <w:rPr>
          <w:rFonts w:ascii="Bookman Old Style" w:hAnsi="Bookman Old Style"/>
          <w:b/>
          <w:color w:val="7030A0"/>
        </w:rPr>
        <w:t xml:space="preserve"> of </w:t>
      </w:r>
      <w:r w:rsidR="006E2676">
        <w:rPr>
          <w:rFonts w:ascii="Bookman Old Style" w:hAnsi="Bookman Old Style"/>
          <w:b/>
          <w:color w:val="7030A0"/>
        </w:rPr>
        <w:t xml:space="preserve">a </w:t>
      </w:r>
      <w:r w:rsidR="00031C7B">
        <w:rPr>
          <w:rFonts w:ascii="Bookman Old Style" w:hAnsi="Bookman Old Style"/>
          <w:b/>
          <w:color w:val="7030A0"/>
        </w:rPr>
        <w:t>part-</w:t>
      </w:r>
      <w:r w:rsidRPr="00031C7B">
        <w:rPr>
          <w:rFonts w:ascii="Bookman Old Style" w:hAnsi="Bookman Old Style"/>
          <w:b/>
          <w:color w:val="7030A0"/>
        </w:rPr>
        <w:t>bowl</w:t>
      </w:r>
    </w:p>
    <w:p w:rsidR="003B23BE" w:rsidRDefault="003B23BE" w:rsidP="003B23BE">
      <w:pPr>
        <w:spacing w:line="276" w:lineRule="auto"/>
      </w:pPr>
    </w:p>
    <w:p w:rsidR="003B23BE" w:rsidRDefault="003B23BE" w:rsidP="003B23BE">
      <w:pPr>
        <w:spacing w:line="276" w:lineRule="auto"/>
      </w:pPr>
      <w:r>
        <w:tab/>
      </w:r>
      <w:r w:rsidRPr="007F2ED1">
        <w:rPr>
          <w:i/>
        </w:rPr>
        <w:t>f</w:t>
      </w:r>
      <w:r>
        <w:t>(</w:t>
      </w:r>
      <w:r w:rsidRPr="007F2ED1">
        <w:rPr>
          <w:i/>
        </w:rPr>
        <w:t>x</w:t>
      </w:r>
      <w:r>
        <w:t>,</w:t>
      </w:r>
      <w:r w:rsidRPr="007F2ED1">
        <w:rPr>
          <w:i/>
        </w:rPr>
        <w:t>y</w:t>
      </w:r>
      <w:r>
        <w:t xml:space="preserve">) = </w:t>
      </w:r>
      <w:r w:rsidRPr="003B23BE">
        <w:rPr>
          <w:i/>
        </w:rPr>
        <w:t>x</w:t>
      </w:r>
      <w:r w:rsidRPr="003B23BE">
        <w:rPr>
          <w:vertAlign w:val="superscript"/>
        </w:rPr>
        <w:t>2</w:t>
      </w:r>
      <w:r>
        <w:t xml:space="preserve"> + </w:t>
      </w:r>
      <w:r w:rsidRPr="003B23BE">
        <w:rPr>
          <w:i/>
        </w:rPr>
        <w:t>y</w:t>
      </w:r>
      <w:r w:rsidRPr="003B23BE">
        <w:rPr>
          <w:vertAlign w:val="superscript"/>
        </w:rPr>
        <w:t>2</w:t>
      </w:r>
      <w:r>
        <w:t xml:space="preserve">          </w:t>
      </w:r>
    </w:p>
    <w:p w:rsidR="003B23BE" w:rsidRDefault="003B23BE" w:rsidP="003B23BE">
      <w:pPr>
        <w:spacing w:line="276" w:lineRule="auto"/>
      </w:pPr>
      <w:r>
        <w:t xml:space="preserve">    </w:t>
      </w:r>
    </w:p>
    <w:p w:rsidR="003B23BE" w:rsidRDefault="003B23BE" w:rsidP="003B23BE">
      <w:pPr>
        <w:spacing w:line="276" w:lineRule="auto"/>
      </w:pPr>
      <w:r>
        <w:t>Base of box – the lower bounds (</w:t>
      </w:r>
      <w:r w:rsidRPr="00253154">
        <w:rPr>
          <w:i/>
        </w:rPr>
        <w:t>a</w:t>
      </w:r>
      <w:r w:rsidRPr="00253154">
        <w:rPr>
          <w:i/>
          <w:vertAlign w:val="subscript"/>
        </w:rPr>
        <w:t>x</w:t>
      </w:r>
      <w:r>
        <w:t xml:space="preserve"> and </w:t>
      </w:r>
      <w:r w:rsidRPr="00253154">
        <w:rPr>
          <w:i/>
        </w:rPr>
        <w:t>a</w:t>
      </w:r>
      <w:r w:rsidRPr="00253154">
        <w:rPr>
          <w:i/>
          <w:vertAlign w:val="subscript"/>
        </w:rPr>
        <w:t>y</w:t>
      </w:r>
      <w:r>
        <w:t>) and upper bounds (</w:t>
      </w:r>
      <w:r w:rsidRPr="00253154">
        <w:rPr>
          <w:i/>
        </w:rPr>
        <w:t>b</w:t>
      </w:r>
      <w:r w:rsidRPr="00253154">
        <w:rPr>
          <w:i/>
          <w:vertAlign w:val="subscript"/>
        </w:rPr>
        <w:t>x</w:t>
      </w:r>
      <w:r>
        <w:t xml:space="preserve"> and </w:t>
      </w:r>
      <w:r w:rsidRPr="00253154">
        <w:rPr>
          <w:i/>
        </w:rPr>
        <w:t>b</w:t>
      </w:r>
      <w:r w:rsidRPr="00253154">
        <w:rPr>
          <w:i/>
          <w:vertAlign w:val="subscript"/>
        </w:rPr>
        <w:t>y</w:t>
      </w:r>
      <w:r>
        <w:t xml:space="preserve">) determine the area of the rectangular base of the </w:t>
      </w:r>
      <w:r w:rsidR="006E2676">
        <w:t>surface</w:t>
      </w:r>
    </w:p>
    <w:p w:rsidR="003B23BE" w:rsidRDefault="003B23BE" w:rsidP="003B23BE">
      <w:pPr>
        <w:spacing w:line="276" w:lineRule="auto"/>
      </w:pPr>
    </w:p>
    <w:p w:rsidR="003B23BE" w:rsidRDefault="003B23BE" w:rsidP="003B23BE">
      <w:pPr>
        <w:tabs>
          <w:tab w:val="left" w:pos="567"/>
          <w:tab w:val="left" w:pos="1418"/>
        </w:tabs>
        <w:spacing w:line="276" w:lineRule="auto"/>
      </w:pPr>
      <w:r>
        <w:tab/>
      </w:r>
      <w:r>
        <w:tab/>
      </w:r>
      <w:r w:rsidRPr="00253154">
        <w:rPr>
          <w:position w:val="-24"/>
        </w:rPr>
        <w:object w:dxaOrig="3420" w:dyaOrig="580">
          <v:shape id="_x0000_i1041" type="#_x0000_t75" style="width:171pt;height:28.8pt" o:ole="">
            <v:imagedata r:id="rId46" o:title=""/>
          </v:shape>
          <o:OLEObject Type="Embed" ProgID="Equation.DSMT4" ShapeID="_x0000_i1041" DrawAspect="Content" ObjectID="_1470710652" r:id="rId47"/>
        </w:object>
      </w:r>
    </w:p>
    <w:p w:rsidR="003B23BE" w:rsidRDefault="00DF206C" w:rsidP="003B23BE">
      <w:pPr>
        <w:spacing w:line="276" w:lineRule="auto"/>
      </w:pPr>
      <w:r>
        <w:rPr>
          <w:noProof/>
          <w:lang w:eastAsia="zh-CN"/>
        </w:rPr>
        <w:drawing>
          <wp:anchor distT="0" distB="0" distL="114300" distR="114300" simplePos="0" relativeHeight="251662848" behindDoc="0" locked="0" layoutInCell="1" allowOverlap="1" wp14:anchorId="44919EDD" wp14:editId="21885F2D">
            <wp:simplePos x="0" y="0"/>
            <wp:positionH relativeFrom="column">
              <wp:posOffset>2760345</wp:posOffset>
            </wp:positionH>
            <wp:positionV relativeFrom="paragraph">
              <wp:posOffset>80010</wp:posOffset>
            </wp:positionV>
            <wp:extent cx="2926080" cy="1828800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3BE" w:rsidRDefault="003B23BE" w:rsidP="003B23BE">
      <w:pPr>
        <w:spacing w:line="276" w:lineRule="auto"/>
      </w:pPr>
      <w:r w:rsidRPr="007F2ED1">
        <w:rPr>
          <w:i/>
        </w:rPr>
        <w:t>a</w:t>
      </w:r>
      <w:r w:rsidRPr="007F2ED1">
        <w:rPr>
          <w:vertAlign w:val="subscript"/>
        </w:rPr>
        <w:t>x</w:t>
      </w:r>
      <w:r>
        <w:t xml:space="preserve"> = -1  </w:t>
      </w:r>
      <w:r w:rsidR="00031C7B" w:rsidRPr="007F2ED1">
        <w:rPr>
          <w:i/>
        </w:rPr>
        <w:t>b</w:t>
      </w:r>
      <w:r w:rsidR="00031C7B" w:rsidRPr="007F2ED1">
        <w:rPr>
          <w:i/>
          <w:vertAlign w:val="subscript"/>
        </w:rPr>
        <w:t>x</w:t>
      </w:r>
      <w:r w:rsidR="00031C7B">
        <w:t xml:space="preserve"> = 1  </w:t>
      </w:r>
      <w:r w:rsidRPr="007F2ED1">
        <w:rPr>
          <w:i/>
        </w:rPr>
        <w:t>a</w:t>
      </w:r>
      <w:r w:rsidRPr="007F2ED1">
        <w:rPr>
          <w:i/>
          <w:vertAlign w:val="subscript"/>
        </w:rPr>
        <w:t>y</w:t>
      </w:r>
      <w:r>
        <w:t xml:space="preserve"> = 0    </w:t>
      </w:r>
      <w:r w:rsidRPr="007F2ED1">
        <w:rPr>
          <w:i/>
        </w:rPr>
        <w:t>b</w:t>
      </w:r>
      <w:r w:rsidRPr="007F2ED1">
        <w:rPr>
          <w:i/>
          <w:vertAlign w:val="subscript"/>
        </w:rPr>
        <w:t>y</w:t>
      </w:r>
      <w:r>
        <w:t xml:space="preserve"> = 1  </w:t>
      </w:r>
      <w:r w:rsidRPr="007F2ED1">
        <w:rPr>
          <w:i/>
        </w:rPr>
        <w:t>N</w:t>
      </w:r>
      <w:r>
        <w:t xml:space="preserve"> = 299</w:t>
      </w:r>
    </w:p>
    <w:p w:rsidR="003B23BE" w:rsidRDefault="003B23BE" w:rsidP="003B23BE">
      <w:pPr>
        <w:spacing w:line="276" w:lineRule="auto"/>
      </w:pPr>
    </w:p>
    <w:p w:rsidR="003B23BE" w:rsidRDefault="003B23BE" w:rsidP="003B23BE">
      <w:pPr>
        <w:tabs>
          <w:tab w:val="left" w:pos="567"/>
          <w:tab w:val="left" w:pos="3969"/>
        </w:tabs>
        <w:spacing w:line="276" w:lineRule="auto"/>
      </w:pPr>
      <w:r>
        <w:t xml:space="preserve">Exact volume (analytical)  </w:t>
      </w:r>
      <w:r w:rsidRPr="003B23BE">
        <w:rPr>
          <w:i/>
        </w:rPr>
        <w:t>V</w:t>
      </w:r>
      <w:r>
        <w:t xml:space="preserve"> = 1.3333</w:t>
      </w:r>
      <w:r>
        <w:tab/>
      </w:r>
    </w:p>
    <w:p w:rsidR="003B23BE" w:rsidRDefault="003B23BE" w:rsidP="003B23BE">
      <w:pPr>
        <w:tabs>
          <w:tab w:val="left" w:pos="567"/>
          <w:tab w:val="left" w:pos="3969"/>
        </w:tabs>
        <w:spacing w:line="276" w:lineRule="auto"/>
      </w:pPr>
      <w:r>
        <w:t xml:space="preserve">Simpson’s [2D] rule           </w:t>
      </w:r>
      <w:r w:rsidRPr="003B23BE">
        <w:rPr>
          <w:i/>
        </w:rPr>
        <w:t>V</w:t>
      </w:r>
      <w:r>
        <w:t xml:space="preserve"> = </w:t>
      </w:r>
      <w:r w:rsidR="00DF206C">
        <w:t>1.3333</w:t>
      </w:r>
    </w:p>
    <w:p w:rsidR="00DF206C" w:rsidRDefault="00DF206C" w:rsidP="003B23BE">
      <w:pPr>
        <w:tabs>
          <w:tab w:val="left" w:pos="567"/>
          <w:tab w:val="left" w:pos="3969"/>
        </w:tabs>
        <w:spacing w:line="276" w:lineRule="auto"/>
      </w:pPr>
    </w:p>
    <w:p w:rsidR="00DF206C" w:rsidRDefault="00DF206C" w:rsidP="003B23BE">
      <w:pPr>
        <w:tabs>
          <w:tab w:val="left" w:pos="567"/>
          <w:tab w:val="left" w:pos="3969"/>
        </w:tabs>
        <w:spacing w:line="276" w:lineRule="auto"/>
      </w:pPr>
    </w:p>
    <w:p w:rsidR="00DF206C" w:rsidRDefault="00DF206C" w:rsidP="003B23BE">
      <w:pPr>
        <w:tabs>
          <w:tab w:val="left" w:pos="567"/>
          <w:tab w:val="left" w:pos="3969"/>
        </w:tabs>
        <w:spacing w:line="276" w:lineRule="auto"/>
      </w:pPr>
    </w:p>
    <w:p w:rsidR="00DF206C" w:rsidRDefault="00DF206C" w:rsidP="003B23BE">
      <w:pPr>
        <w:tabs>
          <w:tab w:val="left" w:pos="567"/>
          <w:tab w:val="left" w:pos="3969"/>
        </w:tabs>
        <w:spacing w:line="276" w:lineRule="auto"/>
      </w:pPr>
    </w:p>
    <w:p w:rsidR="00DF206C" w:rsidRDefault="00DF206C" w:rsidP="003B23BE">
      <w:pPr>
        <w:tabs>
          <w:tab w:val="left" w:pos="567"/>
          <w:tab w:val="left" w:pos="3969"/>
        </w:tabs>
        <w:spacing w:line="276" w:lineRule="auto"/>
      </w:pPr>
    </w:p>
    <w:p w:rsidR="00EE66A8" w:rsidRPr="00031C7B" w:rsidRDefault="00EE66A8" w:rsidP="00EE66A8">
      <w:pPr>
        <w:spacing w:line="276" w:lineRule="auto"/>
        <w:rPr>
          <w:rFonts w:ascii="Bookman Old Style" w:hAnsi="Bookman Old Style"/>
          <w:b/>
          <w:color w:val="7030A0"/>
        </w:rPr>
      </w:pPr>
      <w:r w:rsidRPr="00031C7B">
        <w:rPr>
          <w:rFonts w:ascii="Bookman Old Style" w:hAnsi="Bookman Old Style"/>
          <w:b/>
          <w:color w:val="7030A0"/>
        </w:rPr>
        <w:t xml:space="preserve">Volume </w:t>
      </w:r>
      <w:r w:rsidRPr="00031C7B">
        <w:rPr>
          <w:rFonts w:ascii="Bookman Old Style" w:hAnsi="Bookman Old Style"/>
          <w:b/>
          <w:i/>
          <w:color w:val="7030A0"/>
        </w:rPr>
        <w:t>V</w:t>
      </w:r>
      <w:r w:rsidRPr="00031C7B">
        <w:rPr>
          <w:rFonts w:ascii="Bookman Old Style" w:hAnsi="Bookman Old Style"/>
          <w:b/>
          <w:color w:val="7030A0"/>
        </w:rPr>
        <w:t xml:space="preserve"> over a rectangular base</w:t>
      </w:r>
    </w:p>
    <w:p w:rsidR="00EE66A8" w:rsidRDefault="00EE66A8" w:rsidP="00EE66A8">
      <w:pPr>
        <w:spacing w:line="276" w:lineRule="auto"/>
      </w:pPr>
    </w:p>
    <w:p w:rsidR="00EE66A8" w:rsidRDefault="00EE66A8" w:rsidP="00EE66A8">
      <w:pPr>
        <w:spacing w:line="276" w:lineRule="auto"/>
      </w:pPr>
      <w:r>
        <w:tab/>
      </w:r>
      <w:r w:rsidRPr="00686677">
        <w:rPr>
          <w:position w:val="-14"/>
        </w:rPr>
        <w:object w:dxaOrig="2420" w:dyaOrig="400">
          <v:shape id="_x0000_i1042" type="#_x0000_t75" style="width:121.2pt;height:19.8pt" o:ole="">
            <v:imagedata r:id="rId49" o:title=""/>
          </v:shape>
          <o:OLEObject Type="Embed" ProgID="Equation.DSMT4" ShapeID="_x0000_i1042" DrawAspect="Content" ObjectID="_1470710653" r:id="rId50"/>
        </w:object>
      </w:r>
    </w:p>
    <w:p w:rsidR="00EE66A8" w:rsidRDefault="00EE66A8" w:rsidP="00EE66A8">
      <w:pPr>
        <w:spacing w:line="276" w:lineRule="auto"/>
      </w:pPr>
      <w:r>
        <w:t xml:space="preserve">    </w:t>
      </w:r>
    </w:p>
    <w:p w:rsidR="00EE66A8" w:rsidRDefault="00EE66A8" w:rsidP="00EE66A8">
      <w:pPr>
        <w:spacing w:line="276" w:lineRule="auto"/>
      </w:pPr>
      <w:r>
        <w:t>Base of box – the lower bounds (</w:t>
      </w:r>
      <w:r w:rsidRPr="00253154">
        <w:rPr>
          <w:i/>
        </w:rPr>
        <w:t>a</w:t>
      </w:r>
      <w:r w:rsidRPr="00253154">
        <w:rPr>
          <w:i/>
          <w:vertAlign w:val="subscript"/>
        </w:rPr>
        <w:t>x</w:t>
      </w:r>
      <w:r>
        <w:t xml:space="preserve"> and </w:t>
      </w:r>
      <w:r w:rsidRPr="00253154">
        <w:rPr>
          <w:i/>
        </w:rPr>
        <w:t>a</w:t>
      </w:r>
      <w:r w:rsidRPr="00253154">
        <w:rPr>
          <w:i/>
          <w:vertAlign w:val="subscript"/>
        </w:rPr>
        <w:t>y</w:t>
      </w:r>
      <w:r>
        <w:t>) and upper bounds (</w:t>
      </w:r>
      <w:r w:rsidRPr="00253154">
        <w:rPr>
          <w:i/>
        </w:rPr>
        <w:t>b</w:t>
      </w:r>
      <w:r w:rsidRPr="00253154">
        <w:rPr>
          <w:i/>
          <w:vertAlign w:val="subscript"/>
        </w:rPr>
        <w:t>x</w:t>
      </w:r>
      <w:r>
        <w:t xml:space="preserve"> and </w:t>
      </w:r>
      <w:r w:rsidRPr="00253154">
        <w:rPr>
          <w:i/>
        </w:rPr>
        <w:t>b</w:t>
      </w:r>
      <w:r w:rsidRPr="00253154">
        <w:rPr>
          <w:i/>
          <w:vertAlign w:val="subscript"/>
        </w:rPr>
        <w:t>y</w:t>
      </w:r>
      <w:r>
        <w:t xml:space="preserve">) determine the area of the rectangular base of the </w:t>
      </w:r>
      <w:r w:rsidR="006E2676">
        <w:t>surface</w:t>
      </w:r>
    </w:p>
    <w:p w:rsidR="00EE66A8" w:rsidRDefault="00EE66A8" w:rsidP="00EE66A8">
      <w:pPr>
        <w:spacing w:line="276" w:lineRule="auto"/>
      </w:pPr>
    </w:p>
    <w:p w:rsidR="00EE66A8" w:rsidRDefault="00EE66A8" w:rsidP="00EE66A8">
      <w:pPr>
        <w:tabs>
          <w:tab w:val="left" w:pos="567"/>
          <w:tab w:val="left" w:pos="1418"/>
        </w:tabs>
        <w:spacing w:line="276" w:lineRule="auto"/>
      </w:pPr>
      <w:r>
        <w:tab/>
      </w:r>
      <w:r>
        <w:tab/>
      </w:r>
      <w:r w:rsidRPr="00253154">
        <w:rPr>
          <w:position w:val="-24"/>
        </w:rPr>
        <w:object w:dxaOrig="4120" w:dyaOrig="580">
          <v:shape id="_x0000_i1043" type="#_x0000_t75" style="width:205.8pt;height:28.8pt" o:ole="">
            <v:imagedata r:id="rId51" o:title=""/>
          </v:shape>
          <o:OLEObject Type="Embed" ProgID="Equation.DSMT4" ShapeID="_x0000_i1043" DrawAspect="Content" ObjectID="_1470710654" r:id="rId52"/>
        </w:object>
      </w:r>
    </w:p>
    <w:p w:rsidR="00EE66A8" w:rsidRDefault="00EE66A8" w:rsidP="00EE66A8">
      <w:pPr>
        <w:spacing w:line="276" w:lineRule="auto"/>
      </w:pPr>
    </w:p>
    <w:p w:rsidR="00EE66A8" w:rsidRDefault="00031C7B" w:rsidP="00EE66A8">
      <w:pPr>
        <w:spacing w:line="276" w:lineRule="auto"/>
      </w:pPr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 wp14:anchorId="5A4CF1EE" wp14:editId="54EA1D4A">
            <wp:simplePos x="0" y="0"/>
            <wp:positionH relativeFrom="column">
              <wp:posOffset>2668905</wp:posOffset>
            </wp:positionH>
            <wp:positionV relativeFrom="paragraph">
              <wp:posOffset>330835</wp:posOffset>
            </wp:positionV>
            <wp:extent cx="2926080" cy="1828800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6A8" w:rsidRPr="007F2ED1">
        <w:rPr>
          <w:i/>
        </w:rPr>
        <w:t>a</w:t>
      </w:r>
      <w:r w:rsidR="00EE66A8" w:rsidRPr="007F2ED1">
        <w:rPr>
          <w:vertAlign w:val="subscript"/>
        </w:rPr>
        <w:t>x</w:t>
      </w:r>
      <w:r w:rsidR="00EE66A8">
        <w:t xml:space="preserve"> = 0  </w:t>
      </w:r>
      <w:r w:rsidRPr="007F2ED1">
        <w:rPr>
          <w:i/>
        </w:rPr>
        <w:t>b</w:t>
      </w:r>
      <w:r w:rsidRPr="007F2ED1">
        <w:rPr>
          <w:i/>
          <w:vertAlign w:val="subscript"/>
        </w:rPr>
        <w:t>x</w:t>
      </w:r>
      <w:r>
        <w:t xml:space="preserve"> = </w:t>
      </w:r>
      <w:r>
        <w:sym w:font="Symbol" w:char="F070"/>
      </w:r>
      <w:r>
        <w:t xml:space="preserve">/2  </w:t>
      </w:r>
      <w:r w:rsidR="00EE66A8" w:rsidRPr="007F2ED1">
        <w:rPr>
          <w:i/>
        </w:rPr>
        <w:t>a</w:t>
      </w:r>
      <w:r w:rsidR="00EE66A8" w:rsidRPr="007F2ED1">
        <w:rPr>
          <w:i/>
          <w:vertAlign w:val="subscript"/>
        </w:rPr>
        <w:t>y</w:t>
      </w:r>
      <w:r w:rsidR="00EE66A8">
        <w:t xml:space="preserve"> = 0    </w:t>
      </w:r>
      <w:r w:rsidR="00EE66A8" w:rsidRPr="007F2ED1">
        <w:rPr>
          <w:i/>
        </w:rPr>
        <w:t>b</w:t>
      </w:r>
      <w:r w:rsidR="00EE66A8" w:rsidRPr="007F2ED1">
        <w:rPr>
          <w:i/>
          <w:vertAlign w:val="subscript"/>
        </w:rPr>
        <w:t>y</w:t>
      </w:r>
      <w:r w:rsidR="00EE66A8">
        <w:t xml:space="preserve"> = </w:t>
      </w:r>
      <w:r w:rsidR="00EE66A8">
        <w:sym w:font="Symbol" w:char="F070"/>
      </w:r>
      <w:r w:rsidR="00EE66A8">
        <w:t xml:space="preserve">/2  </w:t>
      </w:r>
      <w:r w:rsidR="00EE66A8" w:rsidRPr="007F2ED1">
        <w:rPr>
          <w:i/>
        </w:rPr>
        <w:t>N</w:t>
      </w:r>
      <w:r w:rsidR="00EE66A8">
        <w:t xml:space="preserve"> = </w:t>
      </w:r>
      <w:r>
        <w:t>2</w:t>
      </w:r>
      <w:r w:rsidR="00EE66A8">
        <w:t>99</w:t>
      </w:r>
    </w:p>
    <w:p w:rsidR="00EE66A8" w:rsidRDefault="00EE66A8" w:rsidP="00EE66A8">
      <w:pPr>
        <w:spacing w:line="276" w:lineRule="auto"/>
      </w:pPr>
    </w:p>
    <w:p w:rsidR="00031C7B" w:rsidRDefault="00EE66A8" w:rsidP="00EE66A8">
      <w:pPr>
        <w:tabs>
          <w:tab w:val="left" w:pos="567"/>
          <w:tab w:val="left" w:pos="3969"/>
        </w:tabs>
        <w:spacing w:line="276" w:lineRule="auto"/>
      </w:pPr>
      <w:r>
        <w:t>Exact volume (analytical)</w:t>
      </w:r>
    </w:p>
    <w:p w:rsidR="00EE66A8" w:rsidRDefault="00031C7B" w:rsidP="00EE66A8">
      <w:pPr>
        <w:tabs>
          <w:tab w:val="left" w:pos="567"/>
          <w:tab w:val="left" w:pos="3969"/>
        </w:tabs>
        <w:spacing w:line="276" w:lineRule="auto"/>
      </w:pPr>
      <w:r>
        <w:t xml:space="preserve">   </w:t>
      </w:r>
      <w:r w:rsidR="00EE66A8">
        <w:t xml:space="preserve">  </w:t>
      </w:r>
      <w:r w:rsidR="00EE66A8" w:rsidRPr="003B23BE">
        <w:rPr>
          <w:i/>
        </w:rPr>
        <w:t>V</w:t>
      </w:r>
      <w:r w:rsidR="00EE66A8">
        <w:t xml:space="preserve"> = 1.000</w:t>
      </w:r>
      <w:r w:rsidR="00EE66A8">
        <w:tab/>
      </w:r>
    </w:p>
    <w:p w:rsidR="00EE66A8" w:rsidRDefault="00EE66A8" w:rsidP="00EE66A8">
      <w:pPr>
        <w:tabs>
          <w:tab w:val="left" w:pos="567"/>
          <w:tab w:val="left" w:pos="3969"/>
        </w:tabs>
        <w:spacing w:line="276" w:lineRule="auto"/>
      </w:pPr>
      <w:r>
        <w:t xml:space="preserve">Simpson’s [2D] rule </w:t>
      </w:r>
    </w:p>
    <w:p w:rsidR="00EE66A8" w:rsidRDefault="00031C7B" w:rsidP="00EE66A8">
      <w:pPr>
        <w:tabs>
          <w:tab w:val="left" w:pos="567"/>
          <w:tab w:val="left" w:pos="3969"/>
        </w:tabs>
        <w:spacing w:line="276" w:lineRule="auto"/>
      </w:pPr>
      <w:r>
        <w:rPr>
          <w:i/>
        </w:rPr>
        <w:t xml:space="preserve">     </w:t>
      </w:r>
      <w:r w:rsidR="00EE66A8" w:rsidRPr="003B23BE">
        <w:rPr>
          <w:i/>
        </w:rPr>
        <w:t>V</w:t>
      </w:r>
      <w:r w:rsidR="00EE66A8">
        <w:t xml:space="preserve"> = </w:t>
      </w:r>
      <w:r w:rsidR="00EE66A8" w:rsidRPr="00EE66A8">
        <w:t>1.000000000008578</w:t>
      </w:r>
    </w:p>
    <w:p w:rsidR="00EE66A8" w:rsidRDefault="00031C7B" w:rsidP="00EE66A8">
      <w:pPr>
        <w:tabs>
          <w:tab w:val="left" w:pos="567"/>
          <w:tab w:val="left" w:pos="3969"/>
        </w:tabs>
        <w:spacing w:line="276" w:lineRule="auto"/>
      </w:pPr>
      <w:r>
        <w:t xml:space="preserve"> </w:t>
      </w:r>
    </w:p>
    <w:p w:rsidR="00EE66A8" w:rsidRDefault="00EE66A8" w:rsidP="00EE66A8">
      <w:pPr>
        <w:tabs>
          <w:tab w:val="left" w:pos="567"/>
          <w:tab w:val="left" w:pos="3969"/>
        </w:tabs>
        <w:spacing w:line="276" w:lineRule="auto"/>
      </w:pPr>
    </w:p>
    <w:p w:rsidR="00EE66A8" w:rsidRDefault="00EE66A8" w:rsidP="00EE66A8">
      <w:pPr>
        <w:tabs>
          <w:tab w:val="left" w:pos="567"/>
          <w:tab w:val="left" w:pos="3969"/>
        </w:tabs>
        <w:spacing w:line="276" w:lineRule="auto"/>
      </w:pPr>
    </w:p>
    <w:p w:rsidR="00EE66A8" w:rsidRDefault="00EE66A8">
      <w:r>
        <w:br w:type="page"/>
      </w:r>
    </w:p>
    <w:p w:rsidR="00551849" w:rsidRPr="00031C7B" w:rsidRDefault="00551849" w:rsidP="00551849">
      <w:pPr>
        <w:spacing w:line="276" w:lineRule="auto"/>
        <w:rPr>
          <w:rFonts w:ascii="Bookman Old Style" w:hAnsi="Bookman Old Style"/>
          <w:b/>
          <w:color w:val="7030A0"/>
        </w:rPr>
      </w:pPr>
      <w:r w:rsidRPr="00031C7B">
        <w:rPr>
          <w:rFonts w:ascii="Bookman Old Style" w:hAnsi="Bookman Old Style"/>
          <w:b/>
          <w:color w:val="7030A0"/>
        </w:rPr>
        <w:t xml:space="preserve">Volume </w:t>
      </w:r>
      <w:r>
        <w:rPr>
          <w:rFonts w:ascii="Bookman Old Style" w:hAnsi="Bookman Old Style"/>
          <w:b/>
          <w:i/>
          <w:color w:val="7030A0"/>
        </w:rPr>
        <w:t xml:space="preserve">of </w:t>
      </w:r>
      <w:r w:rsidRPr="006E2676">
        <w:rPr>
          <w:rFonts w:ascii="Bookman Old Style" w:hAnsi="Bookman Old Style"/>
          <w:b/>
          <w:color w:val="7030A0"/>
        </w:rPr>
        <w:t>a</w:t>
      </w:r>
      <w:r>
        <w:rPr>
          <w:rFonts w:ascii="Bookman Old Style" w:hAnsi="Bookman Old Style"/>
          <w:b/>
          <w:i/>
          <w:color w:val="7030A0"/>
        </w:rPr>
        <w:t xml:space="preserve"> </w:t>
      </w:r>
      <w:r>
        <w:rPr>
          <w:rFonts w:ascii="Bookman Old Style" w:hAnsi="Bookman Old Style"/>
          <w:b/>
          <w:color w:val="7030A0"/>
        </w:rPr>
        <w:t>hemisphere using Cartesian coordinates</w:t>
      </w:r>
    </w:p>
    <w:p w:rsidR="00551849" w:rsidRDefault="00551849" w:rsidP="00551849">
      <w:pPr>
        <w:spacing w:line="276" w:lineRule="auto"/>
      </w:pPr>
    </w:p>
    <w:p w:rsidR="00551849" w:rsidRDefault="00551849" w:rsidP="00551849">
      <w:pPr>
        <w:spacing w:line="276" w:lineRule="auto"/>
      </w:pPr>
      <w:r>
        <w:tab/>
        <w:t xml:space="preserve">Volume of a hemisphere of radius </w:t>
      </w:r>
      <w:r w:rsidRPr="00551849">
        <w:rPr>
          <w:i/>
        </w:rPr>
        <w:t xml:space="preserve">a </w:t>
      </w:r>
      <w:r>
        <w:t xml:space="preserve">  </w:t>
      </w:r>
      <w:r w:rsidRPr="00686677">
        <w:rPr>
          <w:position w:val="-24"/>
        </w:rPr>
        <w:object w:dxaOrig="1040" w:dyaOrig="660">
          <v:shape id="_x0000_i1044" type="#_x0000_t75" style="width:52.2pt;height:33pt" o:ole="">
            <v:imagedata r:id="rId54" o:title=""/>
          </v:shape>
          <o:OLEObject Type="Embed" ProgID="Equation.DSMT4" ShapeID="_x0000_i1044" DrawAspect="Content" ObjectID="_1470710655" r:id="rId55"/>
        </w:object>
      </w:r>
    </w:p>
    <w:p w:rsidR="00551849" w:rsidRDefault="00551849" w:rsidP="00551849">
      <w:pPr>
        <w:spacing w:line="276" w:lineRule="auto"/>
      </w:pPr>
      <w:r>
        <w:tab/>
        <w:t xml:space="preserve">Function   </w:t>
      </w:r>
    </w:p>
    <w:p w:rsidR="00551849" w:rsidRDefault="00556BC2" w:rsidP="00551849">
      <w:pPr>
        <w:spacing w:line="276" w:lineRule="auto"/>
        <w:jc w:val="center"/>
      </w:pPr>
      <w:r w:rsidRPr="00551849">
        <w:rPr>
          <w:position w:val="-12"/>
        </w:rPr>
        <w:object w:dxaOrig="6660" w:dyaOrig="440">
          <v:shape id="_x0000_i1045" type="#_x0000_t75" style="width:333pt;height:22.2pt" o:ole="">
            <v:imagedata r:id="rId56" o:title=""/>
          </v:shape>
          <o:OLEObject Type="Embed" ProgID="Equation.DSMT4" ShapeID="_x0000_i1045" DrawAspect="Content" ObjectID="_1470710656" r:id="rId57"/>
        </w:object>
      </w:r>
    </w:p>
    <w:p w:rsidR="00551849" w:rsidRDefault="00551849" w:rsidP="00551849">
      <w:pPr>
        <w:spacing w:line="276" w:lineRule="auto"/>
      </w:pPr>
    </w:p>
    <w:p w:rsidR="00551849" w:rsidRDefault="00551849" w:rsidP="00551849">
      <w:pPr>
        <w:tabs>
          <w:tab w:val="left" w:pos="567"/>
          <w:tab w:val="left" w:pos="1418"/>
        </w:tabs>
        <w:spacing w:line="276" w:lineRule="auto"/>
      </w:pPr>
      <w:r>
        <w:tab/>
      </w:r>
      <w:r>
        <w:tab/>
      </w:r>
      <w:r w:rsidR="00556BC2" w:rsidRPr="00253154">
        <w:rPr>
          <w:position w:val="-24"/>
        </w:rPr>
        <w:object w:dxaOrig="4020" w:dyaOrig="580">
          <v:shape id="_x0000_i1046" type="#_x0000_t75" style="width:201pt;height:28.8pt" o:ole="">
            <v:imagedata r:id="rId58" o:title=""/>
          </v:shape>
          <o:OLEObject Type="Embed" ProgID="Equation.DSMT4" ShapeID="_x0000_i1046" DrawAspect="Content" ObjectID="_1470710657" r:id="rId59"/>
        </w:object>
      </w:r>
    </w:p>
    <w:p w:rsidR="00551849" w:rsidRDefault="00551849" w:rsidP="00551849">
      <w:pPr>
        <w:spacing w:line="276" w:lineRule="auto"/>
      </w:pPr>
      <w:r>
        <w:rPr>
          <w:noProof/>
          <w:lang w:eastAsia="zh-CN"/>
        </w:rPr>
        <w:drawing>
          <wp:anchor distT="0" distB="0" distL="114300" distR="114300" simplePos="0" relativeHeight="251670016" behindDoc="0" locked="0" layoutInCell="1" allowOverlap="1" wp14:anchorId="2D5CE2D8" wp14:editId="5F773336">
            <wp:simplePos x="0" y="0"/>
            <wp:positionH relativeFrom="column">
              <wp:posOffset>2676525</wp:posOffset>
            </wp:positionH>
            <wp:positionV relativeFrom="paragraph">
              <wp:posOffset>123190</wp:posOffset>
            </wp:positionV>
            <wp:extent cx="2926080" cy="1828800"/>
            <wp:effectExtent l="0" t="0" r="762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849" w:rsidRDefault="00551849" w:rsidP="00551849">
      <w:pPr>
        <w:spacing w:line="276" w:lineRule="auto"/>
      </w:pPr>
      <w:r w:rsidRPr="007F2ED1">
        <w:rPr>
          <w:i/>
        </w:rPr>
        <w:t>a</w:t>
      </w:r>
      <w:r w:rsidRPr="007F2ED1">
        <w:rPr>
          <w:vertAlign w:val="subscript"/>
        </w:rPr>
        <w:t>x</w:t>
      </w:r>
      <w:r>
        <w:t xml:space="preserve"> = -1  </w:t>
      </w:r>
      <w:r w:rsidRPr="007F2ED1">
        <w:rPr>
          <w:i/>
        </w:rPr>
        <w:t>b</w:t>
      </w:r>
      <w:r w:rsidRPr="007F2ED1">
        <w:rPr>
          <w:i/>
          <w:vertAlign w:val="subscript"/>
        </w:rPr>
        <w:t>x</w:t>
      </w:r>
      <w:r>
        <w:t xml:space="preserve"> = 1  </w:t>
      </w:r>
      <w:r w:rsidRPr="007F2ED1">
        <w:rPr>
          <w:i/>
        </w:rPr>
        <w:t>a</w:t>
      </w:r>
      <w:r w:rsidRPr="007F2ED1">
        <w:rPr>
          <w:i/>
          <w:vertAlign w:val="subscript"/>
        </w:rPr>
        <w:t>y</w:t>
      </w:r>
      <w:r>
        <w:t xml:space="preserve"> = -1    </w:t>
      </w:r>
      <w:r w:rsidRPr="007F2ED1">
        <w:rPr>
          <w:i/>
        </w:rPr>
        <w:t>b</w:t>
      </w:r>
      <w:r w:rsidRPr="007F2ED1">
        <w:rPr>
          <w:i/>
          <w:vertAlign w:val="subscript"/>
        </w:rPr>
        <w:t>y</w:t>
      </w:r>
      <w:r>
        <w:t xml:space="preserve"> = 1  </w:t>
      </w:r>
    </w:p>
    <w:p w:rsidR="00551849" w:rsidRDefault="00551849" w:rsidP="00551849">
      <w:pPr>
        <w:spacing w:line="276" w:lineRule="auto"/>
      </w:pPr>
    </w:p>
    <w:p w:rsidR="006E2676" w:rsidRDefault="006E2676" w:rsidP="00551849">
      <w:pPr>
        <w:tabs>
          <w:tab w:val="left" w:pos="567"/>
          <w:tab w:val="left" w:pos="3969"/>
        </w:tabs>
        <w:spacing w:line="276" w:lineRule="auto"/>
      </w:pP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  <w:r>
        <w:t>Exact volume (analytical)</w:t>
      </w: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  <w:r>
        <w:t xml:space="preserve">     </w:t>
      </w:r>
      <w:r w:rsidRPr="003B23BE">
        <w:rPr>
          <w:i/>
        </w:rPr>
        <w:t>V</w:t>
      </w:r>
      <w:r>
        <w:t xml:space="preserve"> = </w:t>
      </w:r>
      <w:r w:rsidRPr="00551849">
        <w:t>2.094395102393195</w:t>
      </w:r>
      <w:r>
        <w:tab/>
      </w: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  <w:r>
        <w:t xml:space="preserve">Simpson’s [2D] rule </w:t>
      </w: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  <w:r>
        <w:rPr>
          <w:i/>
        </w:rPr>
        <w:t xml:space="preserve">N </w:t>
      </w:r>
      <w:r>
        <w:t>= 99</w:t>
      </w:r>
      <w:r>
        <w:rPr>
          <w:i/>
        </w:rPr>
        <w:t xml:space="preserve">       </w:t>
      </w:r>
      <w:r w:rsidRPr="003B23BE">
        <w:rPr>
          <w:i/>
        </w:rPr>
        <w:t>V</w:t>
      </w:r>
      <w:r>
        <w:t xml:space="preserve"> = </w:t>
      </w:r>
      <w:r w:rsidRPr="00551849">
        <w:t xml:space="preserve"> 2.094</w:t>
      </w:r>
      <w:r w:rsidRPr="00551849">
        <w:rPr>
          <w:b/>
          <w:color w:val="FF0000"/>
        </w:rPr>
        <w:t>417986583109</w:t>
      </w: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  <w:rPr>
          <w:b/>
          <w:color w:val="FF0000"/>
        </w:rPr>
      </w:pPr>
      <w:r>
        <w:t xml:space="preserve">N = 999     V = </w:t>
      </w:r>
      <w:r w:rsidRPr="00551849">
        <w:t xml:space="preserve"> 2.094395</w:t>
      </w:r>
      <w:r w:rsidRPr="00551849">
        <w:rPr>
          <w:b/>
          <w:color w:val="FF0000"/>
        </w:rPr>
        <w:t>646847362</w:t>
      </w: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</w:p>
    <w:p w:rsidR="006E2676" w:rsidRDefault="006E2676" w:rsidP="00551849">
      <w:pPr>
        <w:tabs>
          <w:tab w:val="left" w:pos="567"/>
          <w:tab w:val="left" w:pos="3969"/>
        </w:tabs>
        <w:spacing w:line="276" w:lineRule="auto"/>
      </w:pP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  <w:r>
        <w:t xml:space="preserve">A logical Matlab function is used to define the function when </w:t>
      </w:r>
      <w:r w:rsidRPr="00084845">
        <w:rPr>
          <w:i/>
        </w:rPr>
        <w:t>y</w:t>
      </w:r>
      <w:r>
        <w:t xml:space="preserve"> &gt; 1 – </w:t>
      </w:r>
      <w:r w:rsidRPr="00556BC2">
        <w:rPr>
          <w:i/>
        </w:rPr>
        <w:t>x</w:t>
      </w:r>
      <w:r>
        <w:t>. The code to define the function is</w:t>
      </w: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</w:p>
    <w:p w:rsidR="00551849" w:rsidRPr="00551849" w:rsidRDefault="00551849" w:rsidP="00551849">
      <w:pPr>
        <w:autoSpaceDE w:val="0"/>
        <w:autoSpaceDN w:val="0"/>
        <w:adjustRightInd w:val="0"/>
        <w:spacing w:line="276" w:lineRule="auto"/>
        <w:rPr>
          <w:rFonts w:asciiTheme="minorHAnsi" w:hAnsiTheme="minorHAnsi" w:cs="Courier New"/>
          <w:lang w:eastAsia="zh-CN"/>
        </w:rPr>
      </w:pPr>
      <w:r>
        <w:tab/>
      </w:r>
      <w:r w:rsidRPr="00551849">
        <w:rPr>
          <w:rFonts w:asciiTheme="minorHAnsi" w:hAnsiTheme="minorHAnsi" w:cs="Courier New"/>
          <w:color w:val="000000"/>
          <w:sz w:val="20"/>
          <w:szCs w:val="20"/>
          <w:lang w:eastAsia="zh-CN"/>
        </w:rPr>
        <w:t>f = real(sqrt(a^2 - xx.^2 - yy.^2));</w:t>
      </w:r>
    </w:p>
    <w:p w:rsidR="00551849" w:rsidRPr="00551849" w:rsidRDefault="00551849" w:rsidP="00551849">
      <w:pPr>
        <w:autoSpaceDE w:val="0"/>
        <w:autoSpaceDN w:val="0"/>
        <w:adjustRightInd w:val="0"/>
        <w:spacing w:line="276" w:lineRule="auto"/>
        <w:ind w:firstLine="720"/>
        <w:rPr>
          <w:rFonts w:asciiTheme="minorHAnsi" w:hAnsiTheme="minorHAnsi" w:cs="Courier New"/>
          <w:lang w:eastAsia="zh-CN"/>
        </w:rPr>
      </w:pPr>
      <w:r w:rsidRPr="00551849">
        <w:rPr>
          <w:rFonts w:asciiTheme="minorHAnsi" w:hAnsiTheme="minorHAnsi" w:cs="Courier New"/>
          <w:color w:val="000000"/>
          <w:sz w:val="20"/>
          <w:szCs w:val="20"/>
          <w:lang w:eastAsia="zh-CN"/>
        </w:rPr>
        <w:t>f((xx.^2 + yy.^2) &gt; a^2) = 0;</w:t>
      </w:r>
    </w:p>
    <w:p w:rsidR="00551849" w:rsidRDefault="00551849" w:rsidP="00551849">
      <w:pPr>
        <w:autoSpaceDE w:val="0"/>
        <w:autoSpaceDN w:val="0"/>
        <w:adjustRightInd w:val="0"/>
        <w:spacing w:line="276" w:lineRule="auto"/>
        <w:rPr>
          <w:rFonts w:asciiTheme="minorHAnsi" w:hAnsiTheme="minorHAnsi" w:cs="Courier New"/>
          <w:lang w:eastAsia="zh-CN"/>
        </w:rPr>
      </w:pPr>
    </w:p>
    <w:p w:rsidR="00551849" w:rsidRPr="00084845" w:rsidRDefault="00551849" w:rsidP="00551849">
      <w:pPr>
        <w:autoSpaceDE w:val="0"/>
        <w:autoSpaceDN w:val="0"/>
        <w:adjustRightInd w:val="0"/>
        <w:rPr>
          <w:rFonts w:asciiTheme="minorHAnsi" w:hAnsiTheme="minorHAnsi" w:cs="Courier New"/>
          <w:lang w:eastAsia="zh-CN"/>
        </w:rPr>
      </w:pP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</w:p>
    <w:p w:rsidR="00551849" w:rsidRDefault="00551849" w:rsidP="00551849">
      <w:r>
        <w:br w:type="page"/>
      </w:r>
    </w:p>
    <w:p w:rsidR="00551849" w:rsidRPr="00031C7B" w:rsidRDefault="00551849" w:rsidP="00551849">
      <w:pPr>
        <w:spacing w:line="276" w:lineRule="auto"/>
        <w:rPr>
          <w:rFonts w:ascii="Bookman Old Style" w:hAnsi="Bookman Old Style"/>
          <w:b/>
          <w:color w:val="7030A0"/>
        </w:rPr>
      </w:pPr>
      <w:r w:rsidRPr="00031C7B">
        <w:rPr>
          <w:rFonts w:ascii="Bookman Old Style" w:hAnsi="Bookman Old Style"/>
          <w:b/>
          <w:color w:val="7030A0"/>
        </w:rPr>
        <w:t xml:space="preserve">Volume </w:t>
      </w:r>
      <w:r w:rsidRPr="00031C7B">
        <w:rPr>
          <w:rFonts w:ascii="Bookman Old Style" w:hAnsi="Bookman Old Style"/>
          <w:b/>
          <w:i/>
          <w:color w:val="7030A0"/>
        </w:rPr>
        <w:t>V</w:t>
      </w:r>
      <w:r w:rsidRPr="00031C7B">
        <w:rPr>
          <w:rFonts w:ascii="Bookman Old Style" w:hAnsi="Bookman Old Style"/>
          <w:b/>
          <w:color w:val="7030A0"/>
        </w:rPr>
        <w:t xml:space="preserve"> over a </w:t>
      </w:r>
      <w:r>
        <w:rPr>
          <w:rFonts w:ascii="Bookman Old Style" w:hAnsi="Bookman Old Style"/>
          <w:b/>
          <w:color w:val="7030A0"/>
        </w:rPr>
        <w:t>triangular base</w:t>
      </w:r>
    </w:p>
    <w:p w:rsidR="00551849" w:rsidRDefault="00551849" w:rsidP="00551849">
      <w:pPr>
        <w:spacing w:line="276" w:lineRule="auto"/>
      </w:pPr>
    </w:p>
    <w:p w:rsidR="00551849" w:rsidRDefault="00551849" w:rsidP="00551849">
      <w:pPr>
        <w:spacing w:line="276" w:lineRule="auto"/>
      </w:pPr>
      <w:r>
        <w:tab/>
      </w:r>
      <w:r w:rsidR="00556BC2" w:rsidRPr="00E4608D">
        <w:rPr>
          <w:position w:val="-10"/>
        </w:rPr>
        <w:object w:dxaOrig="4780" w:dyaOrig="320">
          <v:shape id="_x0000_i1047" type="#_x0000_t75" style="width:238.8pt;height:16.2pt" o:ole="">
            <v:imagedata r:id="rId61" o:title=""/>
          </v:shape>
          <o:OLEObject Type="Embed" ProgID="Equation.DSMT4" ShapeID="_x0000_i1047" DrawAspect="Content" ObjectID="_1470710658" r:id="rId62"/>
        </w:object>
      </w:r>
    </w:p>
    <w:p w:rsidR="00551849" w:rsidRDefault="00551849" w:rsidP="00551849">
      <w:pPr>
        <w:spacing w:line="276" w:lineRule="auto"/>
      </w:pPr>
      <w:r>
        <w:t xml:space="preserve">    </w:t>
      </w:r>
    </w:p>
    <w:p w:rsidR="00551849" w:rsidRDefault="00551849" w:rsidP="00551849">
      <w:pPr>
        <w:tabs>
          <w:tab w:val="left" w:pos="567"/>
          <w:tab w:val="left" w:pos="1418"/>
        </w:tabs>
        <w:spacing w:line="276" w:lineRule="auto"/>
      </w:pPr>
      <w:r>
        <w:tab/>
      </w:r>
      <w:r>
        <w:tab/>
      </w:r>
      <w:r w:rsidRPr="00253154">
        <w:rPr>
          <w:position w:val="-24"/>
        </w:rPr>
        <w:object w:dxaOrig="2659" w:dyaOrig="580">
          <v:shape id="_x0000_i1048" type="#_x0000_t75" style="width:133.2pt;height:28.8pt" o:ole="">
            <v:imagedata r:id="rId63" o:title=""/>
          </v:shape>
          <o:OLEObject Type="Embed" ProgID="Equation.DSMT4" ShapeID="_x0000_i1048" DrawAspect="Content" ObjectID="_1470710659" r:id="rId64"/>
        </w:object>
      </w:r>
    </w:p>
    <w:p w:rsidR="00551849" w:rsidRDefault="00551849" w:rsidP="00551849">
      <w:pPr>
        <w:spacing w:line="276" w:lineRule="auto"/>
      </w:pPr>
    </w:p>
    <w:p w:rsidR="00551849" w:rsidRDefault="00551849" w:rsidP="00551849">
      <w:pPr>
        <w:spacing w:line="276" w:lineRule="auto"/>
      </w:pPr>
      <w:r w:rsidRPr="007F2ED1">
        <w:rPr>
          <w:i/>
        </w:rPr>
        <w:t>a</w:t>
      </w:r>
      <w:r w:rsidRPr="007F2ED1">
        <w:rPr>
          <w:vertAlign w:val="subscript"/>
        </w:rPr>
        <w:t>x</w:t>
      </w:r>
      <w:r>
        <w:t xml:space="preserve"> = 0  </w:t>
      </w:r>
      <w:r w:rsidRPr="007F2ED1">
        <w:rPr>
          <w:i/>
        </w:rPr>
        <w:t>b</w:t>
      </w:r>
      <w:r w:rsidRPr="007F2ED1">
        <w:rPr>
          <w:i/>
          <w:vertAlign w:val="subscript"/>
        </w:rPr>
        <w:t>x</w:t>
      </w:r>
      <w:r>
        <w:t xml:space="preserve"> = 1  </w:t>
      </w:r>
      <w:r w:rsidRPr="007F2ED1">
        <w:rPr>
          <w:i/>
        </w:rPr>
        <w:t>a</w:t>
      </w:r>
      <w:r w:rsidRPr="007F2ED1">
        <w:rPr>
          <w:i/>
          <w:vertAlign w:val="subscript"/>
        </w:rPr>
        <w:t>y</w:t>
      </w:r>
      <w:r>
        <w:t xml:space="preserve"> = 0    </w:t>
      </w:r>
      <w:r w:rsidRPr="007F2ED1">
        <w:rPr>
          <w:i/>
        </w:rPr>
        <w:t>b</w:t>
      </w:r>
      <w:r w:rsidRPr="007F2ED1">
        <w:rPr>
          <w:i/>
          <w:vertAlign w:val="subscript"/>
        </w:rPr>
        <w:t>y</w:t>
      </w:r>
      <w:r>
        <w:t xml:space="preserve"> = 1</w:t>
      </w:r>
      <w:r w:rsidR="00556BC2">
        <w:t xml:space="preserve">  </w:t>
      </w:r>
      <w:r>
        <w:t xml:space="preserve">  height </w:t>
      </w:r>
      <w:r w:rsidRPr="00E4608D">
        <w:rPr>
          <w:i/>
        </w:rPr>
        <w:t>h</w:t>
      </w:r>
      <w:r>
        <w:t xml:space="preserve"> = 6</w:t>
      </w:r>
    </w:p>
    <w:p w:rsidR="00551849" w:rsidRDefault="00551849" w:rsidP="00551849">
      <w:pPr>
        <w:spacing w:line="276" w:lineRule="auto"/>
      </w:pPr>
      <w:r>
        <w:rPr>
          <w:noProof/>
          <w:lang w:eastAsia="zh-CN"/>
        </w:rPr>
        <w:drawing>
          <wp:anchor distT="0" distB="0" distL="114300" distR="114300" simplePos="0" relativeHeight="251668992" behindDoc="0" locked="0" layoutInCell="1" allowOverlap="1" wp14:anchorId="7AF4880A" wp14:editId="1213D747">
            <wp:simplePos x="0" y="0"/>
            <wp:positionH relativeFrom="column">
              <wp:posOffset>2478405</wp:posOffset>
            </wp:positionH>
            <wp:positionV relativeFrom="paragraph">
              <wp:posOffset>116840</wp:posOffset>
            </wp:positionV>
            <wp:extent cx="2926080" cy="1828800"/>
            <wp:effectExtent l="0" t="0" r="762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  <w:r>
        <w:t>Exact volume (analytical)</w:t>
      </w: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  <w:r>
        <w:t xml:space="preserve">     </w:t>
      </w:r>
      <w:r w:rsidRPr="003B23BE">
        <w:rPr>
          <w:i/>
        </w:rPr>
        <w:t>V</w:t>
      </w:r>
      <w:r>
        <w:t xml:space="preserve"> = 3.0000</w:t>
      </w:r>
      <w:r>
        <w:tab/>
      </w:r>
    </w:p>
    <w:p w:rsidR="006E2676" w:rsidRDefault="006E2676" w:rsidP="00551849">
      <w:pPr>
        <w:tabs>
          <w:tab w:val="left" w:pos="567"/>
          <w:tab w:val="left" w:pos="3969"/>
        </w:tabs>
        <w:spacing w:line="276" w:lineRule="auto"/>
      </w:pP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  <w:r>
        <w:t xml:space="preserve">Simpson’s [2D] rule </w:t>
      </w: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  <w:rPr>
          <w:b/>
          <w:color w:val="FF0000"/>
        </w:rPr>
      </w:pPr>
      <w:r>
        <w:rPr>
          <w:i/>
        </w:rPr>
        <w:t xml:space="preserve">N </w:t>
      </w:r>
      <w:r>
        <w:t>= 299</w:t>
      </w:r>
      <w:r>
        <w:rPr>
          <w:i/>
        </w:rPr>
        <w:t xml:space="preserve">       </w:t>
      </w:r>
      <w:r w:rsidRPr="003B23BE">
        <w:rPr>
          <w:i/>
        </w:rPr>
        <w:t>V</w:t>
      </w:r>
      <w:r>
        <w:t xml:space="preserve"> = </w:t>
      </w:r>
      <w:r w:rsidRPr="00E4608D">
        <w:t>3.00</w:t>
      </w:r>
      <w:r w:rsidRPr="00E4608D">
        <w:rPr>
          <w:b/>
          <w:color w:val="FF0000"/>
        </w:rPr>
        <w:t>6673873549240</w:t>
      </w: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  <w:rPr>
          <w:b/>
          <w:color w:val="FF0000"/>
        </w:rPr>
      </w:pPr>
      <w:r>
        <w:rPr>
          <w:i/>
        </w:rPr>
        <w:t xml:space="preserve">N </w:t>
      </w:r>
      <w:r>
        <w:t>= 999</w:t>
      </w:r>
      <w:r>
        <w:rPr>
          <w:i/>
        </w:rPr>
        <w:t xml:space="preserve">       </w:t>
      </w:r>
      <w:r w:rsidRPr="003B23BE">
        <w:rPr>
          <w:i/>
        </w:rPr>
        <w:t>V</w:t>
      </w:r>
      <w:r>
        <w:t xml:space="preserve"> = </w:t>
      </w:r>
      <w:r w:rsidRPr="00084845">
        <w:t>3.00</w:t>
      </w:r>
      <w:r w:rsidRPr="00084845">
        <w:rPr>
          <w:b/>
          <w:color w:val="FF0000"/>
        </w:rPr>
        <w:t>1944436635462</w:t>
      </w: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  <w:rPr>
          <w:b/>
          <w:color w:val="FF0000"/>
        </w:rPr>
      </w:pPr>
      <w:r>
        <w:rPr>
          <w:i/>
        </w:rPr>
        <w:t xml:space="preserve">N </w:t>
      </w:r>
      <w:r>
        <w:t>= 999</w:t>
      </w:r>
      <w:r>
        <w:rPr>
          <w:i/>
        </w:rPr>
        <w:t xml:space="preserve">       </w:t>
      </w:r>
      <w:r w:rsidRPr="003B23BE">
        <w:rPr>
          <w:i/>
        </w:rPr>
        <w:t>V</w:t>
      </w:r>
      <w:r>
        <w:t xml:space="preserve"> = </w:t>
      </w:r>
      <w:r w:rsidRPr="00084845">
        <w:t>3.00</w:t>
      </w:r>
      <w:r w:rsidRPr="00084845">
        <w:rPr>
          <w:b/>
          <w:color w:val="FF0000"/>
        </w:rPr>
        <w:t>1944436635462</w:t>
      </w: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  <w:rPr>
          <w:b/>
          <w:color w:val="FF0000"/>
        </w:rPr>
      </w:pPr>
      <w:r>
        <w:rPr>
          <w:i/>
        </w:rPr>
        <w:t xml:space="preserve">N </w:t>
      </w:r>
      <w:r>
        <w:t>= 2999</w:t>
      </w:r>
      <w:r>
        <w:rPr>
          <w:i/>
        </w:rPr>
        <w:t xml:space="preserve">     </w:t>
      </w:r>
      <w:r w:rsidRPr="003B23BE">
        <w:rPr>
          <w:i/>
        </w:rPr>
        <w:t>V</w:t>
      </w:r>
      <w:r>
        <w:t xml:space="preserve"> = </w:t>
      </w:r>
      <w:r w:rsidRPr="00084845">
        <w:t>3.000</w:t>
      </w:r>
      <w:r w:rsidRPr="00084845">
        <w:rPr>
          <w:b/>
          <w:color w:val="FF0000"/>
        </w:rPr>
        <w:t>632027607761</w:t>
      </w: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</w:p>
    <w:p w:rsidR="006E2676" w:rsidRDefault="006E2676" w:rsidP="00551849">
      <w:pPr>
        <w:tabs>
          <w:tab w:val="left" w:pos="567"/>
          <w:tab w:val="left" w:pos="3969"/>
        </w:tabs>
        <w:spacing w:line="276" w:lineRule="auto"/>
      </w:pP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  <w:r>
        <w:t xml:space="preserve">Even with </w:t>
      </w:r>
      <w:r w:rsidRPr="00084845">
        <w:rPr>
          <w:i/>
        </w:rPr>
        <w:t>N</w:t>
      </w:r>
      <w:r>
        <w:t xml:space="preserve"> = 2999 the calculation took less than 1.0 s on a fast Windows computer.</w:t>
      </w: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</w:p>
    <w:p w:rsidR="00556BC2" w:rsidRDefault="00551849" w:rsidP="00551849">
      <w:pPr>
        <w:tabs>
          <w:tab w:val="left" w:pos="567"/>
          <w:tab w:val="left" w:pos="3969"/>
        </w:tabs>
        <w:spacing w:line="276" w:lineRule="auto"/>
      </w:pPr>
      <w:r>
        <w:t xml:space="preserve">The differences between the exact and computed values is due to the rectangular grid and the condition on the function being zero when </w:t>
      </w:r>
      <w:r w:rsidRPr="00084845">
        <w:rPr>
          <w:i/>
        </w:rPr>
        <w:t>y</w:t>
      </w:r>
      <w:r>
        <w:t xml:space="preserve"> &gt; 1 – </w:t>
      </w:r>
      <w:r w:rsidRPr="00084845">
        <w:rPr>
          <w:i/>
        </w:rPr>
        <w:t>x</w:t>
      </w:r>
      <w:r>
        <w:t xml:space="preserve"> </w:t>
      </w: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  <w:r>
        <w:t>(</w:t>
      </w:r>
      <w:r w:rsidRPr="00084845">
        <w:rPr>
          <w:i/>
        </w:rPr>
        <w:t>y</w:t>
      </w:r>
      <w:r>
        <w:t xml:space="preserve"> = 1 – </w:t>
      </w:r>
      <w:r w:rsidRPr="00084845">
        <w:rPr>
          <w:i/>
        </w:rPr>
        <w:t>x</w:t>
      </w:r>
      <w:r>
        <w:t xml:space="preserve"> is a diagonal line</w:t>
      </w:r>
      <w:r w:rsidR="00556BC2">
        <w:t xml:space="preserve"> and the grid is rectangular</w:t>
      </w:r>
      <w:r>
        <w:t>).</w:t>
      </w: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  <w:r>
        <w:t xml:space="preserve">A logical Matlab function is used to define the function when </w:t>
      </w:r>
      <w:r w:rsidRPr="00084845">
        <w:rPr>
          <w:i/>
        </w:rPr>
        <w:t>y</w:t>
      </w:r>
      <w:r>
        <w:t xml:space="preserve"> &gt; 1 – </w:t>
      </w:r>
      <w:bookmarkStart w:id="0" w:name="_GoBack"/>
      <w:r w:rsidRPr="006E2676">
        <w:rPr>
          <w:i/>
        </w:rPr>
        <w:t>x</w:t>
      </w:r>
      <w:bookmarkEnd w:id="0"/>
      <w:r>
        <w:t>. The code to define the function is</w:t>
      </w:r>
    </w:p>
    <w:p w:rsidR="00556BC2" w:rsidRDefault="00556BC2" w:rsidP="00551849">
      <w:pPr>
        <w:tabs>
          <w:tab w:val="left" w:pos="567"/>
          <w:tab w:val="left" w:pos="3969"/>
        </w:tabs>
        <w:spacing w:line="276" w:lineRule="auto"/>
      </w:pPr>
    </w:p>
    <w:p w:rsidR="00551849" w:rsidRPr="00084845" w:rsidRDefault="00551849" w:rsidP="00551849">
      <w:pPr>
        <w:autoSpaceDE w:val="0"/>
        <w:autoSpaceDN w:val="0"/>
        <w:adjustRightInd w:val="0"/>
        <w:spacing w:line="276" w:lineRule="auto"/>
        <w:rPr>
          <w:rFonts w:asciiTheme="minorHAnsi" w:hAnsiTheme="minorHAnsi" w:cs="Courier New"/>
          <w:lang w:eastAsia="zh-CN"/>
        </w:rPr>
      </w:pPr>
      <w:r>
        <w:tab/>
      </w:r>
      <w:r w:rsidRPr="00084845">
        <w:rPr>
          <w:rFonts w:asciiTheme="minorHAnsi" w:hAnsiTheme="minorHAnsi" w:cs="Courier New"/>
          <w:color w:val="000000"/>
          <w:sz w:val="20"/>
          <w:szCs w:val="20"/>
          <w:lang w:eastAsia="zh-CN"/>
        </w:rPr>
        <w:t>f = h .* ones(num,num);</w:t>
      </w:r>
    </w:p>
    <w:p w:rsidR="00551849" w:rsidRPr="00084845" w:rsidRDefault="00551849" w:rsidP="00551849">
      <w:pPr>
        <w:autoSpaceDE w:val="0"/>
        <w:autoSpaceDN w:val="0"/>
        <w:adjustRightInd w:val="0"/>
        <w:spacing w:line="276" w:lineRule="auto"/>
        <w:ind w:firstLine="720"/>
        <w:rPr>
          <w:rFonts w:asciiTheme="minorHAnsi" w:hAnsiTheme="minorHAnsi" w:cs="Courier New"/>
          <w:lang w:eastAsia="zh-CN"/>
        </w:rPr>
      </w:pPr>
      <w:r w:rsidRPr="00084845">
        <w:rPr>
          <w:rFonts w:asciiTheme="minorHAnsi" w:hAnsiTheme="minorHAnsi" w:cs="Courier New"/>
          <w:color w:val="000000"/>
          <w:sz w:val="20"/>
          <w:szCs w:val="20"/>
          <w:lang w:eastAsia="zh-CN"/>
        </w:rPr>
        <w:t>f(yy &gt; 1 - xx) = 0;</w:t>
      </w: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</w:p>
    <w:p w:rsidR="00551849" w:rsidRDefault="00551849" w:rsidP="00551849">
      <w:pPr>
        <w:tabs>
          <w:tab w:val="left" w:pos="567"/>
          <w:tab w:val="left" w:pos="3969"/>
        </w:tabs>
        <w:spacing w:line="276" w:lineRule="auto"/>
      </w:pPr>
    </w:p>
    <w:p w:rsidR="00551849" w:rsidRDefault="00551849" w:rsidP="00551849">
      <w:pPr>
        <w:tabs>
          <w:tab w:val="left" w:pos="567"/>
          <w:tab w:val="left" w:pos="1418"/>
          <w:tab w:val="left" w:pos="6840"/>
        </w:tabs>
        <w:spacing w:line="276" w:lineRule="auto"/>
      </w:pPr>
    </w:p>
    <w:p w:rsidR="00551849" w:rsidRDefault="00551849">
      <w:pPr>
        <w:rPr>
          <w:rFonts w:ascii="Bookman Old Style" w:hAnsi="Bookman Old Style"/>
          <w:b/>
          <w:color w:val="0000FF"/>
          <w:sz w:val="28"/>
          <w:szCs w:val="28"/>
        </w:rPr>
      </w:pPr>
      <w:r>
        <w:rPr>
          <w:rFonts w:ascii="Bookman Old Style" w:hAnsi="Bookman Old Style"/>
          <w:b/>
          <w:color w:val="0000FF"/>
          <w:sz w:val="28"/>
          <w:szCs w:val="28"/>
        </w:rPr>
        <w:br w:type="page"/>
      </w:r>
    </w:p>
    <w:p w:rsidR="001C6A75" w:rsidRPr="00EE66A8" w:rsidRDefault="00754EEB" w:rsidP="001C6A75">
      <w:pPr>
        <w:tabs>
          <w:tab w:val="left" w:pos="567"/>
          <w:tab w:val="left" w:pos="1418"/>
          <w:tab w:val="left" w:pos="6840"/>
        </w:tabs>
        <w:spacing w:line="276" w:lineRule="auto"/>
        <w:rPr>
          <w:rFonts w:ascii="Bookman Old Style" w:hAnsi="Bookman Old Style"/>
          <w:b/>
          <w:color w:val="0000FF"/>
          <w:sz w:val="28"/>
          <w:szCs w:val="28"/>
        </w:rPr>
      </w:pPr>
      <w:r w:rsidRPr="00EE66A8">
        <w:rPr>
          <w:rFonts w:ascii="Bookman Old Style" w:hAnsi="Bookman Old Style"/>
          <w:b/>
          <w:color w:val="0000FF"/>
          <w:sz w:val="28"/>
          <w:szCs w:val="28"/>
        </w:rPr>
        <w:t xml:space="preserve">Example </w:t>
      </w:r>
      <w:r w:rsidR="00EE66A8" w:rsidRPr="00EE66A8">
        <w:rPr>
          <w:rFonts w:ascii="Bookman Old Style" w:hAnsi="Bookman Old Style"/>
          <w:b/>
          <w:color w:val="0000FF"/>
          <w:sz w:val="28"/>
          <w:szCs w:val="28"/>
        </w:rPr>
        <w:t>3</w:t>
      </w:r>
      <w:r w:rsidRPr="00EE66A8">
        <w:rPr>
          <w:rFonts w:ascii="Bookman Old Style" w:hAnsi="Bookman Old Style"/>
          <w:b/>
          <w:color w:val="0000FF"/>
          <w:sz w:val="28"/>
          <w:szCs w:val="28"/>
        </w:rPr>
        <w:t xml:space="preserve">   </w:t>
      </w:r>
      <w:r w:rsidR="00EE66A8" w:rsidRPr="00EE66A8">
        <w:rPr>
          <w:rFonts w:ascii="Bookman Old Style" w:hAnsi="Bookman Old Style"/>
          <w:b/>
          <w:color w:val="0000FF"/>
          <w:sz w:val="28"/>
          <w:szCs w:val="28"/>
        </w:rPr>
        <w:t>Polar c</w:t>
      </w:r>
      <w:r w:rsidRPr="00EE66A8">
        <w:rPr>
          <w:rFonts w:ascii="Bookman Old Style" w:hAnsi="Bookman Old Style"/>
          <w:b/>
          <w:color w:val="0000FF"/>
          <w:sz w:val="28"/>
          <w:szCs w:val="28"/>
        </w:rPr>
        <w:t>oordinates</w:t>
      </w:r>
    </w:p>
    <w:p w:rsidR="00754EEB" w:rsidRDefault="00754EEB" w:rsidP="001C6A75">
      <w:pPr>
        <w:tabs>
          <w:tab w:val="left" w:pos="567"/>
          <w:tab w:val="left" w:pos="1418"/>
          <w:tab w:val="left" w:pos="6840"/>
        </w:tabs>
        <w:spacing w:line="276" w:lineRule="auto"/>
      </w:pPr>
    </w:p>
    <w:p w:rsidR="00031C7B" w:rsidRDefault="00031C7B" w:rsidP="001C6A75">
      <w:pPr>
        <w:tabs>
          <w:tab w:val="left" w:pos="567"/>
          <w:tab w:val="left" w:pos="1418"/>
          <w:tab w:val="left" w:pos="6840"/>
        </w:tabs>
        <w:spacing w:line="276" w:lineRule="auto"/>
      </w:pPr>
      <w:r>
        <w:tab/>
      </w:r>
      <w:r>
        <w:tab/>
      </w:r>
      <w:r w:rsidRPr="00031C7B">
        <w:rPr>
          <w:position w:val="-24"/>
        </w:rPr>
        <w:object w:dxaOrig="2439" w:dyaOrig="580">
          <v:shape id="_x0000_i1049" type="#_x0000_t75" style="width:121.8pt;height:28.8pt" o:ole="">
            <v:imagedata r:id="rId66" o:title=""/>
          </v:shape>
          <o:OLEObject Type="Embed" ProgID="Equation.DSMT4" ShapeID="_x0000_i1049" DrawAspect="Content" ObjectID="_1470710660" r:id="rId67"/>
        </w:object>
      </w:r>
    </w:p>
    <w:p w:rsidR="0099026D" w:rsidRDefault="0099026D" w:rsidP="0099026D">
      <w:pPr>
        <w:tabs>
          <w:tab w:val="left" w:pos="567"/>
          <w:tab w:val="left" w:pos="1418"/>
          <w:tab w:val="left" w:pos="6840"/>
        </w:tabs>
        <w:spacing w:line="276" w:lineRule="auto"/>
      </w:pPr>
    </w:p>
    <w:p w:rsidR="0099026D" w:rsidRDefault="0099026D" w:rsidP="0099026D">
      <w:pPr>
        <w:tabs>
          <w:tab w:val="left" w:pos="567"/>
          <w:tab w:val="left" w:pos="1418"/>
          <w:tab w:val="left" w:pos="6840"/>
        </w:tabs>
        <w:spacing w:line="276" w:lineRule="auto"/>
      </w:pPr>
      <w:r>
        <w:t>where a point (</w:t>
      </w:r>
      <w:r w:rsidRPr="00EB15B1">
        <w:rPr>
          <w:i/>
        </w:rPr>
        <w:t>x</w:t>
      </w:r>
      <w:r w:rsidRPr="00EB15B1">
        <w:rPr>
          <w:i/>
          <w:vertAlign w:val="subscript"/>
        </w:rPr>
        <w:t>P</w:t>
      </w:r>
      <w:r>
        <w:t xml:space="preserve">, </w:t>
      </w:r>
      <w:r w:rsidRPr="00EB15B1">
        <w:rPr>
          <w:i/>
        </w:rPr>
        <w:t>y</w:t>
      </w:r>
      <w:r w:rsidRPr="00EB15B1">
        <w:rPr>
          <w:i/>
          <w:vertAlign w:val="subscript"/>
        </w:rPr>
        <w:t>P</w:t>
      </w:r>
      <w:r>
        <w:t>) has polar coordinates (</w:t>
      </w:r>
      <w:r w:rsidRPr="00EB15B1">
        <w:rPr>
          <w:i/>
        </w:rPr>
        <w:sym w:font="Symbol" w:char="F072"/>
      </w:r>
      <w:r>
        <w:t xml:space="preserve">, </w:t>
      </w:r>
      <w:r w:rsidRPr="00EB15B1">
        <w:rPr>
          <w:i/>
        </w:rPr>
        <w:sym w:font="Symbol" w:char="F066"/>
      </w:r>
      <w:r>
        <w:t xml:space="preserve">) where </w:t>
      </w:r>
    </w:p>
    <w:p w:rsidR="0099026D" w:rsidRDefault="0099026D" w:rsidP="0099026D">
      <w:pPr>
        <w:tabs>
          <w:tab w:val="left" w:pos="567"/>
          <w:tab w:val="left" w:pos="1418"/>
          <w:tab w:val="left" w:pos="6840"/>
        </w:tabs>
        <w:spacing w:line="276" w:lineRule="auto"/>
      </w:pPr>
    </w:p>
    <w:p w:rsidR="0099026D" w:rsidRDefault="0099026D" w:rsidP="0099026D">
      <w:pPr>
        <w:tabs>
          <w:tab w:val="left" w:pos="567"/>
          <w:tab w:val="left" w:pos="1418"/>
          <w:tab w:val="left" w:pos="6840"/>
        </w:tabs>
        <w:spacing w:line="276" w:lineRule="auto"/>
      </w:pPr>
      <w:r>
        <w:tab/>
      </w:r>
      <w:r w:rsidR="00556BC2">
        <w:tab/>
      </w:r>
      <w:r w:rsidRPr="00FD43DA">
        <w:rPr>
          <w:position w:val="-14"/>
        </w:rPr>
        <w:object w:dxaOrig="2940" w:dyaOrig="400">
          <v:shape id="_x0000_i1050" type="#_x0000_t75" style="width:147pt;height:19.8pt" o:ole="">
            <v:imagedata r:id="rId68" o:title=""/>
          </v:shape>
          <o:OLEObject Type="Embed" ProgID="Equation.DSMT4" ShapeID="_x0000_i1050" DrawAspect="Content" ObjectID="_1470710661" r:id="rId69"/>
        </w:object>
      </w:r>
    </w:p>
    <w:p w:rsidR="00031C7B" w:rsidRDefault="00031C7B" w:rsidP="001C6A75">
      <w:pPr>
        <w:tabs>
          <w:tab w:val="left" w:pos="567"/>
          <w:tab w:val="left" w:pos="1418"/>
          <w:tab w:val="left" w:pos="6840"/>
        </w:tabs>
        <w:spacing w:line="276" w:lineRule="auto"/>
      </w:pPr>
    </w:p>
    <w:p w:rsidR="00031C7B" w:rsidRDefault="00031C7B" w:rsidP="00031C7B">
      <w:pPr>
        <w:tabs>
          <w:tab w:val="left" w:pos="567"/>
          <w:tab w:val="left" w:pos="1418"/>
          <w:tab w:val="left" w:pos="6840"/>
        </w:tabs>
        <w:spacing w:line="276" w:lineRule="auto"/>
      </w:pPr>
      <w:r>
        <w:t xml:space="preserve">The grid pattern for the integration is shown in figure </w:t>
      </w:r>
      <w:r w:rsidR="00556BC2">
        <w:t>(</w:t>
      </w:r>
      <w:r>
        <w:t>2</w:t>
      </w:r>
      <w:r w:rsidR="00556BC2">
        <w:t>)</w:t>
      </w:r>
      <w:r>
        <w:t xml:space="preserve"> for </w:t>
      </w:r>
      <w:r w:rsidRPr="00EB15B1">
        <w:rPr>
          <w:i/>
        </w:rPr>
        <w:t>N</w:t>
      </w:r>
      <w:r>
        <w:t xml:space="preserve"> = 9. At each point the function and Simpson [2D] coefficients are calculated.</w:t>
      </w:r>
    </w:p>
    <w:p w:rsidR="00031C7B" w:rsidRDefault="00031C7B" w:rsidP="00031C7B">
      <w:pPr>
        <w:tabs>
          <w:tab w:val="left" w:pos="567"/>
          <w:tab w:val="left" w:pos="1418"/>
          <w:tab w:val="left" w:pos="6840"/>
        </w:tabs>
        <w:spacing w:line="276" w:lineRule="auto"/>
      </w:pPr>
    </w:p>
    <w:p w:rsidR="00031C7B" w:rsidRDefault="00031C7B" w:rsidP="00031C7B">
      <w:pPr>
        <w:tabs>
          <w:tab w:val="left" w:pos="567"/>
          <w:tab w:val="left" w:pos="1418"/>
          <w:tab w:val="left" w:pos="6840"/>
        </w:tabs>
        <w:spacing w:line="276" w:lineRule="auto"/>
        <w:jc w:val="center"/>
      </w:pPr>
      <w:r>
        <w:rPr>
          <w:noProof/>
          <w:lang w:eastAsia="zh-CN"/>
        </w:rPr>
        <w:drawing>
          <wp:inline distT="0" distB="0" distL="0" distR="0" wp14:anchorId="20517E56" wp14:editId="71687E48">
            <wp:extent cx="4905756" cy="306609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904812" cy="306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7B" w:rsidRDefault="00031C7B" w:rsidP="00031C7B">
      <w:pPr>
        <w:tabs>
          <w:tab w:val="left" w:pos="567"/>
          <w:tab w:val="left" w:pos="1418"/>
          <w:tab w:val="left" w:pos="6840"/>
        </w:tabs>
        <w:spacing w:line="276" w:lineRule="auto"/>
      </w:pPr>
      <w:r>
        <w:tab/>
        <w:t xml:space="preserve">Fig. 2. The grid pattern when using polar coordinates. </w:t>
      </w:r>
    </w:p>
    <w:p w:rsidR="00031C7B" w:rsidRDefault="00031C7B" w:rsidP="00031C7B">
      <w:pPr>
        <w:tabs>
          <w:tab w:val="left" w:pos="567"/>
          <w:tab w:val="left" w:pos="1418"/>
          <w:tab w:val="left" w:pos="6840"/>
        </w:tabs>
        <w:spacing w:line="276" w:lineRule="auto"/>
      </w:pPr>
      <w:r>
        <w:tab/>
        <w:t xml:space="preserve">Number of partitions </w:t>
      </w:r>
      <w:r w:rsidRPr="00EB15B1">
        <w:rPr>
          <w:i/>
        </w:rPr>
        <w:t>N</w:t>
      </w:r>
      <w:r>
        <w:t xml:space="preserve"> = 9  and number of grid points </w:t>
      </w:r>
      <w:r w:rsidRPr="00EB15B1">
        <w:rPr>
          <w:i/>
        </w:rPr>
        <w:t>N</w:t>
      </w:r>
      <w:r>
        <w:t xml:space="preserve"> </w:t>
      </w:r>
      <w:r w:rsidRPr="00EB15B1">
        <w:rPr>
          <w:rFonts w:asciiTheme="minorHAnsi" w:hAnsiTheme="minorHAnsi"/>
        </w:rPr>
        <w:t>x</w:t>
      </w:r>
      <w:r>
        <w:t xml:space="preserve"> </w:t>
      </w:r>
      <w:r w:rsidRPr="00EB15B1">
        <w:rPr>
          <w:i/>
        </w:rPr>
        <w:t>N</w:t>
      </w:r>
      <w:r>
        <w:t xml:space="preserve"> = 81.</w:t>
      </w:r>
    </w:p>
    <w:p w:rsidR="00031C7B" w:rsidRDefault="00031C7B" w:rsidP="00031C7B">
      <w:pPr>
        <w:tabs>
          <w:tab w:val="left" w:pos="567"/>
          <w:tab w:val="left" w:pos="1418"/>
          <w:tab w:val="left" w:pos="6840"/>
        </w:tabs>
        <w:spacing w:line="276" w:lineRule="auto"/>
      </w:pPr>
    </w:p>
    <w:p w:rsidR="00031C7B" w:rsidRDefault="00031C7B" w:rsidP="001C6A75">
      <w:pPr>
        <w:tabs>
          <w:tab w:val="left" w:pos="567"/>
          <w:tab w:val="left" w:pos="1418"/>
          <w:tab w:val="left" w:pos="6840"/>
        </w:tabs>
        <w:spacing w:line="276" w:lineRule="auto"/>
      </w:pPr>
    </w:p>
    <w:p w:rsidR="0099026D" w:rsidRDefault="0099026D">
      <w:pPr>
        <w:rPr>
          <w:rFonts w:ascii="Bookman Old Style" w:hAnsi="Bookman Old Style"/>
          <w:b/>
          <w:color w:val="7030A0"/>
        </w:rPr>
      </w:pPr>
      <w:r>
        <w:rPr>
          <w:rFonts w:ascii="Bookman Old Style" w:hAnsi="Bookman Old Style"/>
          <w:b/>
          <w:color w:val="7030A0"/>
        </w:rPr>
        <w:br w:type="page"/>
      </w:r>
    </w:p>
    <w:p w:rsidR="003260FA" w:rsidRPr="00031C7B" w:rsidRDefault="003260FA" w:rsidP="001C6A75">
      <w:pPr>
        <w:tabs>
          <w:tab w:val="left" w:pos="567"/>
          <w:tab w:val="left" w:pos="1418"/>
          <w:tab w:val="left" w:pos="6840"/>
        </w:tabs>
        <w:spacing w:line="276" w:lineRule="auto"/>
        <w:rPr>
          <w:rFonts w:ascii="Bookman Old Style" w:hAnsi="Bookman Old Style"/>
          <w:b/>
          <w:color w:val="7030A0"/>
        </w:rPr>
      </w:pPr>
      <w:r w:rsidRPr="00031C7B">
        <w:rPr>
          <w:rFonts w:ascii="Bookman Old Style" w:hAnsi="Bookman Old Style"/>
          <w:b/>
          <w:color w:val="7030A0"/>
        </w:rPr>
        <w:t>Volume of a cylinder</w:t>
      </w:r>
      <w:r w:rsidR="00754EEB" w:rsidRPr="00031C7B">
        <w:rPr>
          <w:rFonts w:ascii="Bookman Old Style" w:hAnsi="Bookman Old Style"/>
          <w:b/>
          <w:color w:val="7030A0"/>
        </w:rPr>
        <w:t xml:space="preserve"> of radius </w:t>
      </w:r>
      <w:r w:rsidR="00754EEB" w:rsidRPr="00031C7B">
        <w:rPr>
          <w:rFonts w:ascii="Bookman Old Style" w:hAnsi="Bookman Old Style"/>
          <w:b/>
          <w:i/>
          <w:color w:val="7030A0"/>
        </w:rPr>
        <w:t>a</w:t>
      </w:r>
      <w:r w:rsidRPr="00031C7B">
        <w:rPr>
          <w:rFonts w:ascii="Bookman Old Style" w:hAnsi="Bookman Old Style"/>
          <w:b/>
          <w:color w:val="7030A0"/>
        </w:rPr>
        <w:t xml:space="preserve"> and height </w:t>
      </w:r>
      <w:r w:rsidRPr="00031C7B">
        <w:rPr>
          <w:rFonts w:ascii="Bookman Old Style" w:hAnsi="Bookman Old Style"/>
          <w:b/>
          <w:i/>
          <w:color w:val="7030A0"/>
        </w:rPr>
        <w:t>h</w:t>
      </w:r>
    </w:p>
    <w:p w:rsidR="003260FA" w:rsidRDefault="003260FA" w:rsidP="001C6A75">
      <w:pPr>
        <w:tabs>
          <w:tab w:val="left" w:pos="567"/>
          <w:tab w:val="left" w:pos="1418"/>
          <w:tab w:val="left" w:pos="6840"/>
        </w:tabs>
        <w:spacing w:line="276" w:lineRule="auto"/>
      </w:pPr>
    </w:p>
    <w:p w:rsidR="00754EEB" w:rsidRDefault="0099026D" w:rsidP="001C6A75">
      <w:pPr>
        <w:tabs>
          <w:tab w:val="left" w:pos="567"/>
          <w:tab w:val="left" w:pos="1418"/>
          <w:tab w:val="left" w:pos="6840"/>
        </w:tabs>
        <w:spacing w:line="276" w:lineRule="auto"/>
      </w:pPr>
      <w:r>
        <w:tab/>
      </w:r>
      <w:r w:rsidRPr="00686677">
        <w:rPr>
          <w:position w:val="-10"/>
        </w:rPr>
        <w:object w:dxaOrig="1340" w:dyaOrig="320">
          <v:shape id="_x0000_i1051" type="#_x0000_t75" style="width:67.2pt;height:16.2pt" o:ole="">
            <v:imagedata r:id="rId71" o:title=""/>
          </v:shape>
          <o:OLEObject Type="Embed" ProgID="Equation.DSMT4" ShapeID="_x0000_i1051" DrawAspect="Content" ObjectID="_1470710662" r:id="rId72"/>
        </w:object>
      </w:r>
      <w:r>
        <w:t xml:space="preserve">     </w:t>
      </w:r>
      <w:r w:rsidR="00754EEB">
        <w:t xml:space="preserve"> </w:t>
      </w:r>
      <w:r w:rsidR="003260FA" w:rsidRPr="00FD43DA">
        <w:rPr>
          <w:position w:val="-18"/>
        </w:rPr>
        <w:object w:dxaOrig="2020" w:dyaOrig="520">
          <v:shape id="_x0000_i1052" type="#_x0000_t75" style="width:100.8pt;height:25.8pt" o:ole="">
            <v:imagedata r:id="rId73" o:title=""/>
          </v:shape>
          <o:OLEObject Type="Embed" ProgID="Equation.DSMT4" ShapeID="_x0000_i1052" DrawAspect="Content" ObjectID="_1470710663" r:id="rId74"/>
        </w:object>
      </w:r>
    </w:p>
    <w:p w:rsidR="00031C7B" w:rsidRDefault="00031C7B" w:rsidP="00031C7B">
      <w:pPr>
        <w:spacing w:line="276" w:lineRule="auto"/>
        <w:rPr>
          <w:i/>
        </w:rPr>
      </w:pPr>
    </w:p>
    <w:p w:rsidR="00031C7B" w:rsidRDefault="00031C7B" w:rsidP="00031C7B">
      <w:pPr>
        <w:spacing w:line="276" w:lineRule="auto"/>
      </w:pPr>
      <w:r w:rsidRPr="007F2ED1">
        <w:rPr>
          <w:i/>
        </w:rPr>
        <w:t>a</w:t>
      </w:r>
      <w:r w:rsidRPr="007F2ED1">
        <w:rPr>
          <w:vertAlign w:val="subscript"/>
        </w:rPr>
        <w:t>x</w:t>
      </w:r>
      <w:r>
        <w:t xml:space="preserve"> = 0  </w:t>
      </w:r>
      <w:r w:rsidRPr="007F2ED1">
        <w:rPr>
          <w:i/>
        </w:rPr>
        <w:t>b</w:t>
      </w:r>
      <w:r w:rsidRPr="007F2ED1">
        <w:rPr>
          <w:i/>
          <w:vertAlign w:val="subscript"/>
        </w:rPr>
        <w:t>x</w:t>
      </w:r>
      <w:r>
        <w:t xml:space="preserve"> = 2  </w:t>
      </w:r>
      <w:r w:rsidRPr="007F2ED1">
        <w:rPr>
          <w:i/>
        </w:rPr>
        <w:t>a</w:t>
      </w:r>
      <w:r w:rsidRPr="007F2ED1">
        <w:rPr>
          <w:i/>
          <w:vertAlign w:val="subscript"/>
        </w:rPr>
        <w:t>y</w:t>
      </w:r>
      <w:r>
        <w:t xml:space="preserve"> = 0  </w:t>
      </w:r>
      <w:r w:rsidRPr="007F2ED1">
        <w:rPr>
          <w:i/>
        </w:rPr>
        <w:t>b</w:t>
      </w:r>
      <w:r w:rsidRPr="007F2ED1">
        <w:rPr>
          <w:i/>
          <w:vertAlign w:val="subscript"/>
        </w:rPr>
        <w:t>y</w:t>
      </w:r>
      <w:r>
        <w:t xml:space="preserve"> = 2</w:t>
      </w:r>
      <w:r>
        <w:sym w:font="Symbol" w:char="F070"/>
      </w:r>
      <w:r>
        <w:t xml:space="preserve">  </w:t>
      </w:r>
      <w:r w:rsidR="00556BC2">
        <w:t xml:space="preserve">  </w:t>
      </w:r>
      <w:r w:rsidRPr="007F2ED1">
        <w:rPr>
          <w:i/>
        </w:rPr>
        <w:t>N</w:t>
      </w:r>
      <w:r>
        <w:t xml:space="preserve"> = 299   </w:t>
      </w:r>
    </w:p>
    <w:p w:rsidR="00031C7B" w:rsidRDefault="00031C7B" w:rsidP="00031C7B">
      <w:pPr>
        <w:spacing w:line="276" w:lineRule="auto"/>
      </w:pPr>
    </w:p>
    <w:p w:rsidR="00031C7B" w:rsidRDefault="00031C7B" w:rsidP="00031C7B">
      <w:pPr>
        <w:tabs>
          <w:tab w:val="left" w:pos="567"/>
          <w:tab w:val="left" w:pos="3969"/>
        </w:tabs>
        <w:spacing w:line="276" w:lineRule="auto"/>
      </w:pPr>
      <w:r>
        <w:t xml:space="preserve">Exact volume (analytical)        </w:t>
      </w:r>
      <w:r w:rsidRPr="003B23BE">
        <w:rPr>
          <w:i/>
        </w:rPr>
        <w:t>V</w:t>
      </w:r>
      <w:r>
        <w:t xml:space="preserve"> = </w:t>
      </w:r>
      <w:r w:rsidRPr="003260FA">
        <w:t>37.69911184307751</w:t>
      </w:r>
      <w:r w:rsidRPr="00031C7B">
        <w:rPr>
          <w:b/>
          <w:color w:val="0000FF"/>
        </w:rPr>
        <w:t>7</w:t>
      </w:r>
    </w:p>
    <w:p w:rsidR="00031C7B" w:rsidRDefault="00031C7B" w:rsidP="00031C7B">
      <w:pPr>
        <w:tabs>
          <w:tab w:val="left" w:pos="567"/>
          <w:tab w:val="left" w:pos="3969"/>
        </w:tabs>
        <w:spacing w:line="276" w:lineRule="auto"/>
      </w:pPr>
      <w:r>
        <w:t xml:space="preserve">Simpson’s [2D] rule           </w:t>
      </w:r>
      <w:r>
        <w:rPr>
          <w:i/>
        </w:rPr>
        <w:t xml:space="preserve">     </w:t>
      </w:r>
      <w:r w:rsidRPr="003B23BE">
        <w:rPr>
          <w:i/>
        </w:rPr>
        <w:t>V</w:t>
      </w:r>
      <w:r>
        <w:t xml:space="preserve"> = </w:t>
      </w:r>
      <w:r w:rsidRPr="003260FA">
        <w:t>37.69911184307751</w:t>
      </w:r>
      <w:r w:rsidRPr="00031C7B">
        <w:rPr>
          <w:b/>
          <w:color w:val="FF0000"/>
        </w:rPr>
        <w:t>0</w:t>
      </w:r>
    </w:p>
    <w:p w:rsidR="00EB15B1" w:rsidRDefault="00031C7B" w:rsidP="001C6A75">
      <w:pPr>
        <w:tabs>
          <w:tab w:val="left" w:pos="567"/>
          <w:tab w:val="left" w:pos="1418"/>
          <w:tab w:val="left" w:pos="6840"/>
        </w:tabs>
        <w:spacing w:line="276" w:lineRule="auto"/>
      </w:pPr>
      <w:r>
        <w:rPr>
          <w:noProof/>
          <w:lang w:eastAsia="zh-CN"/>
        </w:rPr>
        <w:drawing>
          <wp:anchor distT="0" distB="0" distL="114300" distR="114300" simplePos="0" relativeHeight="251665920" behindDoc="0" locked="0" layoutInCell="1" allowOverlap="1" wp14:anchorId="5DCBFEE2" wp14:editId="75FDFD6A">
            <wp:simplePos x="0" y="0"/>
            <wp:positionH relativeFrom="column">
              <wp:posOffset>2851785</wp:posOffset>
            </wp:positionH>
            <wp:positionV relativeFrom="paragraph">
              <wp:posOffset>132080</wp:posOffset>
            </wp:positionV>
            <wp:extent cx="2926080" cy="1828800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4896" behindDoc="0" locked="0" layoutInCell="1" allowOverlap="1" wp14:anchorId="79A6925D" wp14:editId="0649F1C0">
            <wp:simplePos x="0" y="0"/>
            <wp:positionH relativeFrom="column">
              <wp:posOffset>-188595</wp:posOffset>
            </wp:positionH>
            <wp:positionV relativeFrom="paragraph">
              <wp:posOffset>193040</wp:posOffset>
            </wp:positionV>
            <wp:extent cx="2926080" cy="1828800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C7B" w:rsidRDefault="00031C7B" w:rsidP="00EB15B1"/>
    <w:p w:rsidR="00EB15B1" w:rsidRDefault="00EB15B1" w:rsidP="00EB15B1"/>
    <w:p w:rsidR="0099026D" w:rsidRPr="00031C7B" w:rsidRDefault="0099026D" w:rsidP="00551849">
      <w:pPr>
        <w:tabs>
          <w:tab w:val="left" w:pos="567"/>
          <w:tab w:val="left" w:pos="1418"/>
          <w:tab w:val="left" w:pos="6840"/>
        </w:tabs>
        <w:spacing w:line="276" w:lineRule="auto"/>
        <w:rPr>
          <w:rFonts w:ascii="Bookman Old Style" w:hAnsi="Bookman Old Style"/>
          <w:b/>
          <w:color w:val="7030A0"/>
        </w:rPr>
      </w:pPr>
      <w:r w:rsidRPr="00031C7B">
        <w:rPr>
          <w:rFonts w:ascii="Bookman Old Style" w:hAnsi="Bookman Old Style"/>
          <w:b/>
          <w:color w:val="7030A0"/>
        </w:rPr>
        <w:t xml:space="preserve">Volume of a </w:t>
      </w:r>
      <w:r>
        <w:rPr>
          <w:rFonts w:ascii="Bookman Old Style" w:hAnsi="Bookman Old Style"/>
          <w:b/>
          <w:color w:val="7030A0"/>
        </w:rPr>
        <w:t xml:space="preserve">hemisphere of radius </w:t>
      </w:r>
      <w:r w:rsidRPr="00031C7B">
        <w:rPr>
          <w:rFonts w:ascii="Bookman Old Style" w:hAnsi="Bookman Old Style"/>
          <w:b/>
          <w:i/>
          <w:color w:val="7030A0"/>
        </w:rPr>
        <w:t>a</w:t>
      </w:r>
      <w:r w:rsidRPr="00031C7B">
        <w:rPr>
          <w:rFonts w:ascii="Bookman Old Style" w:hAnsi="Bookman Old Style"/>
          <w:b/>
          <w:color w:val="7030A0"/>
        </w:rPr>
        <w:t xml:space="preserve"> </w:t>
      </w:r>
    </w:p>
    <w:p w:rsidR="0099026D" w:rsidRDefault="0099026D" w:rsidP="00551849">
      <w:pPr>
        <w:tabs>
          <w:tab w:val="left" w:pos="567"/>
          <w:tab w:val="left" w:pos="1418"/>
          <w:tab w:val="left" w:pos="6840"/>
        </w:tabs>
        <w:spacing w:line="276" w:lineRule="auto"/>
      </w:pPr>
    </w:p>
    <w:p w:rsidR="0099026D" w:rsidRDefault="0099026D" w:rsidP="00551849">
      <w:pPr>
        <w:tabs>
          <w:tab w:val="left" w:pos="567"/>
          <w:tab w:val="left" w:pos="1418"/>
          <w:tab w:val="left" w:pos="6840"/>
        </w:tabs>
        <w:spacing w:line="276" w:lineRule="auto"/>
      </w:pPr>
      <w:r>
        <w:tab/>
      </w:r>
      <w:r w:rsidRPr="00686677">
        <w:rPr>
          <w:position w:val="-10"/>
        </w:rPr>
        <w:object w:dxaOrig="1260" w:dyaOrig="360">
          <v:shape id="_x0000_i1053" type="#_x0000_t75" style="width:63pt;height:18pt" o:ole="">
            <v:imagedata r:id="rId77" o:title=""/>
          </v:shape>
          <o:OLEObject Type="Embed" ProgID="Equation.DSMT4" ShapeID="_x0000_i1053" DrawAspect="Content" ObjectID="_1470710664" r:id="rId78"/>
        </w:object>
      </w:r>
      <w:r>
        <w:t xml:space="preserve">     </w:t>
      </w:r>
      <w:r w:rsidRPr="00FD43DA">
        <w:rPr>
          <w:position w:val="-18"/>
        </w:rPr>
        <w:object w:dxaOrig="2000" w:dyaOrig="520">
          <v:shape id="_x0000_i1054" type="#_x0000_t75" style="width:100.2pt;height:25.8pt" o:ole="">
            <v:imagedata r:id="rId79" o:title=""/>
          </v:shape>
          <o:OLEObject Type="Embed" ProgID="Equation.DSMT4" ShapeID="_x0000_i1054" DrawAspect="Content" ObjectID="_1470710665" r:id="rId80"/>
        </w:object>
      </w:r>
    </w:p>
    <w:p w:rsidR="0099026D" w:rsidRDefault="0099026D" w:rsidP="00551849">
      <w:pPr>
        <w:spacing w:line="276" w:lineRule="auto"/>
        <w:rPr>
          <w:i/>
        </w:rPr>
      </w:pPr>
    </w:p>
    <w:p w:rsidR="0099026D" w:rsidRDefault="0099026D" w:rsidP="00551849">
      <w:pPr>
        <w:spacing w:line="276" w:lineRule="auto"/>
      </w:pPr>
      <w:r w:rsidRPr="007F2ED1">
        <w:rPr>
          <w:i/>
        </w:rPr>
        <w:t>a</w:t>
      </w:r>
      <w:r w:rsidRPr="007F2ED1">
        <w:rPr>
          <w:vertAlign w:val="subscript"/>
        </w:rPr>
        <w:t>x</w:t>
      </w:r>
      <w:r>
        <w:t xml:space="preserve"> = 0  </w:t>
      </w:r>
      <w:r w:rsidRPr="007F2ED1">
        <w:rPr>
          <w:i/>
        </w:rPr>
        <w:t>b</w:t>
      </w:r>
      <w:r w:rsidRPr="007F2ED1">
        <w:rPr>
          <w:i/>
          <w:vertAlign w:val="subscript"/>
        </w:rPr>
        <w:t>x</w:t>
      </w:r>
      <w:r>
        <w:t xml:space="preserve"> = 2  </w:t>
      </w:r>
      <w:r w:rsidRPr="007F2ED1">
        <w:rPr>
          <w:i/>
        </w:rPr>
        <w:t>a</w:t>
      </w:r>
      <w:r w:rsidRPr="007F2ED1">
        <w:rPr>
          <w:i/>
          <w:vertAlign w:val="subscript"/>
        </w:rPr>
        <w:t>y</w:t>
      </w:r>
      <w:r>
        <w:t xml:space="preserve"> = 0  </w:t>
      </w:r>
      <w:r w:rsidRPr="007F2ED1">
        <w:rPr>
          <w:i/>
        </w:rPr>
        <w:t>b</w:t>
      </w:r>
      <w:r w:rsidRPr="007F2ED1">
        <w:rPr>
          <w:i/>
          <w:vertAlign w:val="subscript"/>
        </w:rPr>
        <w:t>y</w:t>
      </w:r>
      <w:r>
        <w:t xml:space="preserve"> = 2</w:t>
      </w:r>
      <w:r>
        <w:sym w:font="Symbol" w:char="F070"/>
      </w:r>
      <w:r>
        <w:t xml:space="preserve">  </w:t>
      </w:r>
      <w:r w:rsidRPr="007F2ED1">
        <w:rPr>
          <w:i/>
        </w:rPr>
        <w:t>N</w:t>
      </w:r>
      <w:r>
        <w:t xml:space="preserve"> = 299   </w:t>
      </w:r>
    </w:p>
    <w:p w:rsidR="0099026D" w:rsidRDefault="0099026D" w:rsidP="00551849">
      <w:pPr>
        <w:spacing w:line="276" w:lineRule="auto"/>
      </w:pPr>
    </w:p>
    <w:p w:rsidR="0099026D" w:rsidRDefault="0099026D" w:rsidP="00551849">
      <w:pPr>
        <w:tabs>
          <w:tab w:val="left" w:pos="567"/>
          <w:tab w:val="left" w:pos="3969"/>
        </w:tabs>
        <w:spacing w:line="276" w:lineRule="auto"/>
      </w:pPr>
      <w:r>
        <w:t xml:space="preserve">Exact volume (analytical)        </w:t>
      </w:r>
      <w:r w:rsidRPr="003B23BE">
        <w:rPr>
          <w:i/>
        </w:rPr>
        <w:t>V</w:t>
      </w:r>
      <w:r>
        <w:t xml:space="preserve"> = </w:t>
      </w:r>
      <w:r w:rsidRPr="0099026D">
        <w:t>16.7551608191455</w:t>
      </w:r>
      <w:r w:rsidRPr="0099026D">
        <w:rPr>
          <w:b/>
          <w:color w:val="0000FF"/>
        </w:rPr>
        <w:t>62</w:t>
      </w:r>
    </w:p>
    <w:p w:rsidR="0099026D" w:rsidRDefault="0099026D" w:rsidP="00551849">
      <w:pPr>
        <w:spacing w:line="276" w:lineRule="auto"/>
      </w:pPr>
      <w:r>
        <w:t xml:space="preserve">Simpson’s [2D] rule           </w:t>
      </w:r>
      <w:r>
        <w:rPr>
          <w:i/>
        </w:rPr>
        <w:t xml:space="preserve">     </w:t>
      </w:r>
      <w:r w:rsidRPr="003B23BE">
        <w:rPr>
          <w:i/>
        </w:rPr>
        <w:t>V</w:t>
      </w:r>
      <w:r>
        <w:t xml:space="preserve"> =  </w:t>
      </w:r>
      <w:r w:rsidRPr="0099026D">
        <w:t>16.7551608191455</w:t>
      </w:r>
      <w:r w:rsidRPr="0099026D">
        <w:rPr>
          <w:b/>
          <w:color w:val="FF0000"/>
        </w:rPr>
        <w:t>59</w:t>
      </w:r>
    </w:p>
    <w:p w:rsidR="0099026D" w:rsidRDefault="0099026D" w:rsidP="0099026D">
      <w:pPr>
        <w:tabs>
          <w:tab w:val="left" w:pos="567"/>
          <w:tab w:val="left" w:pos="3969"/>
        </w:tabs>
        <w:spacing w:line="276" w:lineRule="auto"/>
      </w:pPr>
      <w:r>
        <w:rPr>
          <w:noProof/>
          <w:lang w:eastAsia="zh-CN"/>
        </w:rPr>
        <w:drawing>
          <wp:anchor distT="0" distB="0" distL="114300" distR="114300" simplePos="0" relativeHeight="251666944" behindDoc="0" locked="0" layoutInCell="1" allowOverlap="1" wp14:anchorId="4BF07E38" wp14:editId="64271231">
            <wp:simplePos x="0" y="0"/>
            <wp:positionH relativeFrom="column">
              <wp:posOffset>2927985</wp:posOffset>
            </wp:positionH>
            <wp:positionV relativeFrom="paragraph">
              <wp:posOffset>118745</wp:posOffset>
            </wp:positionV>
            <wp:extent cx="2926080" cy="1828800"/>
            <wp:effectExtent l="0" t="0" r="762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26D" w:rsidRDefault="0099026D" w:rsidP="00EB15B1">
      <w:r>
        <w:rPr>
          <w:noProof/>
          <w:lang w:eastAsia="zh-CN"/>
        </w:rPr>
        <w:drawing>
          <wp:inline distT="0" distB="0" distL="0" distR="0" wp14:anchorId="7324309C" wp14:editId="4B87BE3E">
            <wp:extent cx="2926080" cy="18288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6D" w:rsidRDefault="0099026D" w:rsidP="00EB15B1"/>
    <w:p w:rsidR="0099026D" w:rsidRDefault="0099026D" w:rsidP="00EB15B1"/>
    <w:p w:rsidR="00031C7B" w:rsidRDefault="00031C7B"/>
    <w:sectPr w:rsidR="00031C7B">
      <w:footerReference w:type="even" r:id="rId83"/>
      <w:footerReference w:type="default" r:id="rId84"/>
      <w:pgSz w:w="11906" w:h="16838" w:code="9"/>
      <w:pgMar w:top="1440" w:right="1797" w:bottom="1440" w:left="1797" w:header="709" w:footer="709" w:gutter="0"/>
      <w:pgBorders w:offsetFrom="page">
        <w:top w:val="single" w:sz="2" w:space="24" w:color="FFFFFF"/>
        <w:left w:val="single" w:sz="2" w:space="24" w:color="FFFFFF"/>
        <w:bottom w:val="single" w:sz="2" w:space="24" w:color="FFFFFF"/>
        <w:right w:val="single" w:sz="2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1C" w:rsidRDefault="00490F1C">
      <w:r>
        <w:separator/>
      </w:r>
    </w:p>
  </w:endnote>
  <w:endnote w:type="continuationSeparator" w:id="0">
    <w:p w:rsidR="00490F1C" w:rsidRDefault="0049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3BE" w:rsidRDefault="003B23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23BE" w:rsidRDefault="003B23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3BE" w:rsidRDefault="003B23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0F1C">
      <w:rPr>
        <w:rStyle w:val="PageNumber"/>
        <w:noProof/>
      </w:rPr>
      <w:t>1</w:t>
    </w:r>
    <w:r>
      <w:rPr>
        <w:rStyle w:val="PageNumber"/>
      </w:rPr>
      <w:fldChar w:fldCharType="end"/>
    </w:r>
  </w:p>
  <w:p w:rsidR="003B23BE" w:rsidRPr="00E87932" w:rsidRDefault="003B23BE">
    <w:pPr>
      <w:pStyle w:val="Footer"/>
      <w:ind w:right="360"/>
      <w:rPr>
        <w:sz w:val="20"/>
        <w:szCs w:val="20"/>
      </w:rPr>
    </w:pPr>
    <w:r w:rsidRPr="00E87932">
      <w:rPr>
        <w:sz w:val="20"/>
        <w:szCs w:val="20"/>
      </w:rPr>
      <w:t>Doing Physics with Matlab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1C" w:rsidRDefault="00490F1C">
      <w:r>
        <w:separator/>
      </w:r>
    </w:p>
  </w:footnote>
  <w:footnote w:type="continuationSeparator" w:id="0">
    <w:p w:rsidR="00490F1C" w:rsidRDefault="00490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73A06"/>
    <w:multiLevelType w:val="hybridMultilevel"/>
    <w:tmpl w:val="11F40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ED"/>
    <w:rsid w:val="000029EE"/>
    <w:rsid w:val="00031C7B"/>
    <w:rsid w:val="0003399B"/>
    <w:rsid w:val="000712D9"/>
    <w:rsid w:val="00084845"/>
    <w:rsid w:val="000C4994"/>
    <w:rsid w:val="000F50F4"/>
    <w:rsid w:val="00105984"/>
    <w:rsid w:val="001B57E0"/>
    <w:rsid w:val="001C6A75"/>
    <w:rsid w:val="002122C7"/>
    <w:rsid w:val="00253154"/>
    <w:rsid w:val="00257F01"/>
    <w:rsid w:val="002F2A9B"/>
    <w:rsid w:val="003260FA"/>
    <w:rsid w:val="0035357F"/>
    <w:rsid w:val="003B1197"/>
    <w:rsid w:val="003B23BE"/>
    <w:rsid w:val="003D33F9"/>
    <w:rsid w:val="00490F1C"/>
    <w:rsid w:val="004F6EC7"/>
    <w:rsid w:val="005041F8"/>
    <w:rsid w:val="005322DE"/>
    <w:rsid w:val="00551849"/>
    <w:rsid w:val="00556BC2"/>
    <w:rsid w:val="005A64EE"/>
    <w:rsid w:val="005A7984"/>
    <w:rsid w:val="0066001A"/>
    <w:rsid w:val="006C63ED"/>
    <w:rsid w:val="006E2425"/>
    <w:rsid w:val="006E2676"/>
    <w:rsid w:val="00754EEB"/>
    <w:rsid w:val="007F2ED1"/>
    <w:rsid w:val="00812C5A"/>
    <w:rsid w:val="008520AB"/>
    <w:rsid w:val="008B4C53"/>
    <w:rsid w:val="008F7487"/>
    <w:rsid w:val="00923D0B"/>
    <w:rsid w:val="00926D3F"/>
    <w:rsid w:val="0099026D"/>
    <w:rsid w:val="00996DAB"/>
    <w:rsid w:val="00A241AB"/>
    <w:rsid w:val="00AB59A5"/>
    <w:rsid w:val="00B74177"/>
    <w:rsid w:val="00BC7D15"/>
    <w:rsid w:val="00C915DA"/>
    <w:rsid w:val="00D275B5"/>
    <w:rsid w:val="00D36073"/>
    <w:rsid w:val="00D43D40"/>
    <w:rsid w:val="00D872C4"/>
    <w:rsid w:val="00DC5D00"/>
    <w:rsid w:val="00DE01A7"/>
    <w:rsid w:val="00DF10ED"/>
    <w:rsid w:val="00DF206C"/>
    <w:rsid w:val="00E10A70"/>
    <w:rsid w:val="00E4608D"/>
    <w:rsid w:val="00E64F8A"/>
    <w:rsid w:val="00E87932"/>
    <w:rsid w:val="00EB15B1"/>
    <w:rsid w:val="00EE66A8"/>
    <w:rsid w:val="00F46911"/>
    <w:rsid w:val="00FD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image" Target="media/image33.wmf"/><Relationship Id="rId76" Type="http://schemas.openxmlformats.org/officeDocument/2006/relationships/image" Target="media/image38.png"/><Relationship Id="rId84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image" Target="media/image16.png"/><Relationship Id="rId45" Type="http://schemas.openxmlformats.org/officeDocument/2006/relationships/image" Target="media/image19.png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66" Type="http://schemas.openxmlformats.org/officeDocument/2006/relationships/image" Target="media/image32.wmf"/><Relationship Id="rId74" Type="http://schemas.openxmlformats.org/officeDocument/2006/relationships/oleObject" Target="embeddings/oleObject28.bin"/><Relationship Id="rId79" Type="http://schemas.openxmlformats.org/officeDocument/2006/relationships/image" Target="media/image40.wmf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image" Target="media/image42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mp/mphome.htm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56" Type="http://schemas.openxmlformats.org/officeDocument/2006/relationships/image" Target="media/image26.wmf"/><Relationship Id="rId64" Type="http://schemas.openxmlformats.org/officeDocument/2006/relationships/oleObject" Target="embeddings/oleObject24.bin"/><Relationship Id="rId69" Type="http://schemas.openxmlformats.org/officeDocument/2006/relationships/oleObject" Target="embeddings/oleObject26.bin"/><Relationship Id="rId77" Type="http://schemas.openxmlformats.org/officeDocument/2006/relationships/image" Target="media/image39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0.bin"/><Relationship Id="rId85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www.physics.usyd.edu.au/teach_res/mp/mscripts" TargetMode="External"/><Relationship Id="rId17" Type="http://schemas.openxmlformats.org/officeDocument/2006/relationships/oleObject" Target="embeddings/oleObject3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image" Target="media/image15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5.bin"/><Relationship Id="rId20" Type="http://schemas.openxmlformats.org/officeDocument/2006/relationships/image" Target="media/image6.wmf"/><Relationship Id="rId41" Type="http://schemas.openxmlformats.org/officeDocument/2006/relationships/image" Target="media/image17.wmf"/><Relationship Id="rId54" Type="http://schemas.openxmlformats.org/officeDocument/2006/relationships/image" Target="media/image25.wmf"/><Relationship Id="rId62" Type="http://schemas.openxmlformats.org/officeDocument/2006/relationships/oleObject" Target="embeddings/oleObject23.bin"/><Relationship Id="rId70" Type="http://schemas.openxmlformats.org/officeDocument/2006/relationships/image" Target="media/image34.png"/><Relationship Id="rId75" Type="http://schemas.openxmlformats.org/officeDocument/2006/relationships/image" Target="media/image37.png"/><Relationship Id="rId83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www.physics.usyd.edu.au/teach_res/mp/doc/math_integration_1D.pdf" TargetMode="External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image" Target="media/image14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1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19.bin"/><Relationship Id="rId60" Type="http://schemas.openxmlformats.org/officeDocument/2006/relationships/image" Target="media/image28.png"/><Relationship Id="rId65" Type="http://schemas.openxmlformats.org/officeDocument/2006/relationships/image" Target="media/image31.png"/><Relationship Id="rId73" Type="http://schemas.openxmlformats.org/officeDocument/2006/relationships/image" Target="media/image36.wmf"/><Relationship Id="rId78" Type="http://schemas.openxmlformats.org/officeDocument/2006/relationships/oleObject" Target="embeddings/oleObject29.bin"/><Relationship Id="rId81" Type="http://schemas.openxmlformats.org/officeDocument/2006/relationships/image" Target="media/image41.pn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12</Pages>
  <Words>1710</Words>
  <Characters>9748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Numerical Integration</vt:lpstr>
      <vt:lpstr/>
      <vt:lpstr>COMPUTATION OF TWO-DIMENSIONAL</vt:lpstr>
      <vt:lpstr>INTEGRALS: </vt:lpstr>
      <vt:lpstr>DOUBLE or SURFACE INTEGRALS</vt:lpstr>
      <vt:lpstr/>
      <vt:lpstr>Simpson’s 1/3 rule</vt:lpstr>
      <vt:lpstr>Simpson’s [2D] method</vt:lpstr>
    </vt:vector>
  </TitlesOfParts>
  <Company>university of sydney</Company>
  <LinksUpToDate>false</LinksUpToDate>
  <CharactersWithSpaces>11436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Integration</dc:title>
  <dc:subject>Matlab, Computational Physics</dc:subject>
  <dc:creator>Ian Cooper</dc:creator>
  <cp:keywords>double integrals, surface integrals, computational physics, integration, Simpson's rule, Matlab, definite integral</cp:keywords>
  <cp:lastModifiedBy>Admin</cp:lastModifiedBy>
  <cp:revision>19</cp:revision>
  <cp:lastPrinted>2014-08-27T06:51:00Z</cp:lastPrinted>
  <dcterms:created xsi:type="dcterms:W3CDTF">2014-08-25T21:58:00Z</dcterms:created>
  <dcterms:modified xsi:type="dcterms:W3CDTF">2014-08-27T19:57:00Z</dcterms:modified>
  <cp:category>Computational Physics, double integrals</cp:category>
</cp:coreProperties>
</file>