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1F8" w:rsidRDefault="005041F8" w:rsidP="005041F8">
      <w:pPr>
        <w:pStyle w:val="Heading1"/>
        <w:jc w:val="right"/>
      </w:pPr>
    </w:p>
    <w:p w:rsidR="00E526C4" w:rsidRPr="00EE579D" w:rsidRDefault="005041F8" w:rsidP="00E526C4">
      <w:pPr>
        <w:spacing w:line="360" w:lineRule="auto"/>
        <w:ind w:left="284"/>
        <w:rPr>
          <w:rFonts w:ascii="Bookman Old Style" w:hAnsi="Bookman Old Style"/>
          <w:b/>
          <w:bCs/>
          <w:color w:val="0000FF"/>
          <w:sz w:val="32"/>
          <w:szCs w:val="32"/>
        </w:rPr>
      </w:pPr>
      <w:r>
        <w:rPr>
          <w:noProof/>
          <w:lang w:eastAsia="zh-CN"/>
        </w:rPr>
        <w:drawing>
          <wp:anchor distT="0" distB="0" distL="114300" distR="114300" simplePos="0" relativeHeight="251659776" behindDoc="0" locked="0" layoutInCell="1" allowOverlap="1" wp14:anchorId="3910EEDB" wp14:editId="59A821B2">
            <wp:simplePos x="0" y="0"/>
            <wp:positionH relativeFrom="column">
              <wp:posOffset>80010</wp:posOffset>
            </wp:positionH>
            <wp:positionV relativeFrom="paragraph">
              <wp:posOffset>36830</wp:posOffset>
            </wp:positionV>
            <wp:extent cx="899160" cy="868680"/>
            <wp:effectExtent l="0" t="0" r="0" b="762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b/>
          <w:bCs/>
          <w:color w:val="0000FF"/>
          <w:sz w:val="32"/>
          <w:szCs w:val="32"/>
        </w:rPr>
        <w:t xml:space="preserve"> </w:t>
      </w:r>
      <w:hyperlink r:id="rId10" w:history="1">
        <w:r w:rsidR="00E526C4" w:rsidRPr="002324B4">
          <w:rPr>
            <w:rStyle w:val="Hyperlink"/>
            <w:rFonts w:ascii="Bookman Old Style" w:hAnsi="Bookman Old Style"/>
            <w:b/>
            <w:bCs/>
            <w:sz w:val="36"/>
          </w:rPr>
          <w:t>DOING PHYSICS WITH MATLAB</w:t>
        </w:r>
      </w:hyperlink>
    </w:p>
    <w:p w:rsidR="005041F8" w:rsidRPr="00EE579D" w:rsidRDefault="005041F8" w:rsidP="00E526C4">
      <w:pPr>
        <w:spacing w:line="360" w:lineRule="auto"/>
        <w:ind w:left="284"/>
        <w:rPr>
          <w:rFonts w:ascii="Bookman Old Style" w:hAnsi="Bookman Old Style"/>
          <w:b/>
          <w:bCs/>
          <w:color w:val="0000FF"/>
          <w:sz w:val="32"/>
          <w:szCs w:val="32"/>
        </w:rPr>
      </w:pPr>
    </w:p>
    <w:p w:rsidR="00F649AA" w:rsidRPr="00ED2E70" w:rsidRDefault="005041F8" w:rsidP="000A049E">
      <w:pPr>
        <w:pStyle w:val="Heading1"/>
        <w:rPr>
          <w:rFonts w:ascii="Bookman Old Style" w:hAnsi="Bookman Old Style"/>
          <w:color w:val="E36C0A" w:themeColor="accent6" w:themeShade="BF"/>
          <w:sz w:val="28"/>
          <w:szCs w:val="28"/>
        </w:rPr>
      </w:pPr>
      <w:r w:rsidRPr="00791888">
        <w:rPr>
          <w:rFonts w:ascii="Tahoma" w:hAnsi="Tahoma" w:cs="Tahoma"/>
          <w:color w:val="0000CC"/>
        </w:rPr>
        <w:t xml:space="preserve"> </w:t>
      </w:r>
      <w:r w:rsidR="000A049E" w:rsidRPr="00ED2E70">
        <w:rPr>
          <w:rFonts w:ascii="Bookman Old Style" w:hAnsi="Bookman Old Style"/>
          <w:color w:val="E36C0A" w:themeColor="accent6" w:themeShade="BF"/>
          <w:sz w:val="28"/>
          <w:szCs w:val="28"/>
        </w:rPr>
        <w:t>RAYLEIGH-</w:t>
      </w:r>
      <w:proofErr w:type="spellStart"/>
      <w:r w:rsidR="0043717A">
        <w:rPr>
          <w:rFonts w:ascii="Bookman Old Style" w:hAnsi="Bookman Old Style"/>
          <w:color w:val="E36C0A" w:themeColor="accent6" w:themeShade="BF"/>
          <w:sz w:val="28"/>
          <w:szCs w:val="28"/>
        </w:rPr>
        <w:t>SOMMERFELD</w:t>
      </w:r>
      <w:proofErr w:type="spellEnd"/>
      <w:r w:rsidR="00ED2E70" w:rsidRPr="00ED2E70">
        <w:rPr>
          <w:rFonts w:ascii="Bookman Old Style" w:hAnsi="Bookman Old Style"/>
          <w:color w:val="E36C0A" w:themeColor="accent6" w:themeShade="BF"/>
          <w:sz w:val="28"/>
          <w:szCs w:val="28"/>
        </w:rPr>
        <w:t xml:space="preserve"> </w:t>
      </w:r>
      <w:r w:rsidR="000A049E" w:rsidRPr="00ED2E70">
        <w:rPr>
          <w:rFonts w:ascii="Bookman Old Style" w:hAnsi="Bookman Old Style"/>
          <w:color w:val="E36C0A" w:themeColor="accent6" w:themeShade="BF"/>
          <w:sz w:val="28"/>
          <w:szCs w:val="28"/>
        </w:rPr>
        <w:t xml:space="preserve">DIFFRACTION </w:t>
      </w:r>
    </w:p>
    <w:p w:rsidR="005A64EE" w:rsidRPr="00ED2E70" w:rsidRDefault="00ED2E70" w:rsidP="005041F8">
      <w:pPr>
        <w:pStyle w:val="Heading1"/>
        <w:rPr>
          <w:rFonts w:ascii="Bookman Old Style" w:hAnsi="Bookman Old Style"/>
          <w:color w:val="E36C0A" w:themeColor="accent6" w:themeShade="BF"/>
          <w:sz w:val="28"/>
          <w:szCs w:val="28"/>
        </w:rPr>
      </w:pPr>
      <w:r w:rsidRPr="00ED2E70">
        <w:rPr>
          <w:rFonts w:ascii="Bookman Old Style" w:hAnsi="Bookman Old Style"/>
          <w:color w:val="E36C0A" w:themeColor="accent6" w:themeShade="BF"/>
          <w:sz w:val="28"/>
          <w:szCs w:val="28"/>
        </w:rPr>
        <w:t xml:space="preserve">               </w:t>
      </w:r>
      <w:r w:rsidR="00F649AA" w:rsidRPr="00ED2E70">
        <w:rPr>
          <w:rFonts w:ascii="Bookman Old Style" w:hAnsi="Bookman Old Style"/>
          <w:color w:val="E36C0A" w:themeColor="accent6" w:themeShade="BF"/>
          <w:sz w:val="28"/>
          <w:szCs w:val="28"/>
        </w:rPr>
        <w:t xml:space="preserve">    </w:t>
      </w:r>
      <w:r w:rsidR="00C17F92">
        <w:rPr>
          <w:rFonts w:ascii="Bookman Old Style" w:hAnsi="Bookman Old Style"/>
          <w:color w:val="E36C0A" w:themeColor="accent6" w:themeShade="BF"/>
          <w:sz w:val="28"/>
          <w:szCs w:val="28"/>
        </w:rPr>
        <w:t>DOUBLE SLIT</w:t>
      </w:r>
      <w:r w:rsidR="0003399B" w:rsidRPr="00ED2E70">
        <w:rPr>
          <w:rFonts w:ascii="Bookman Old Style" w:hAnsi="Bookman Old Style"/>
          <w:color w:val="E36C0A" w:themeColor="accent6" w:themeShade="BF"/>
          <w:sz w:val="28"/>
          <w:szCs w:val="28"/>
        </w:rPr>
        <w:t xml:space="preserve"> </w:t>
      </w:r>
    </w:p>
    <w:p w:rsidR="005041F8" w:rsidRPr="00A00B3E" w:rsidRDefault="005A64EE" w:rsidP="00F649AA">
      <w:pPr>
        <w:pStyle w:val="Heading1"/>
        <w:rPr>
          <w:rFonts w:ascii="Tahoma" w:hAnsi="Tahoma" w:cs="Tahoma"/>
          <w:bCs w:val="0"/>
          <w:color w:val="000000"/>
        </w:rPr>
      </w:pPr>
      <w:r>
        <w:rPr>
          <w:rFonts w:ascii="Bookman Old Style" w:hAnsi="Bookman Old Style"/>
          <w:color w:val="E36C0A" w:themeColor="accent6" w:themeShade="BF"/>
          <w:sz w:val="28"/>
          <w:szCs w:val="28"/>
        </w:rPr>
        <w:t xml:space="preserve">                      </w:t>
      </w:r>
    </w:p>
    <w:p w:rsidR="005A64EE" w:rsidRDefault="005A64EE" w:rsidP="005041F8">
      <w:pPr>
        <w:tabs>
          <w:tab w:val="left" w:pos="567"/>
        </w:tabs>
        <w:spacing w:line="276" w:lineRule="auto"/>
        <w:rPr>
          <w:rFonts w:ascii="Tahoma" w:hAnsi="Tahoma" w:cs="Tahoma"/>
          <w:bCs/>
          <w:color w:val="000000"/>
        </w:rPr>
      </w:pPr>
    </w:p>
    <w:p w:rsidR="00E526C4" w:rsidRPr="00AD3185" w:rsidRDefault="00E526C4" w:rsidP="00E526C4">
      <w:pPr>
        <w:spacing w:line="360" w:lineRule="auto"/>
        <w:rPr>
          <w:b/>
          <w:color w:val="000000" w:themeColor="text1"/>
          <w:sz w:val="32"/>
          <w:szCs w:val="32"/>
        </w:rPr>
      </w:pPr>
      <w:r w:rsidRPr="00AD3185">
        <w:rPr>
          <w:color w:val="000000" w:themeColor="text1"/>
          <w:sz w:val="32"/>
          <w:szCs w:val="32"/>
        </w:rPr>
        <w:t>Ian Cooper</w:t>
      </w:r>
    </w:p>
    <w:p w:rsidR="00E526C4" w:rsidRPr="00AD3185" w:rsidRDefault="00E526C4" w:rsidP="00E526C4">
      <w:pPr>
        <w:spacing w:line="360" w:lineRule="auto"/>
        <w:rPr>
          <w:color w:val="000000" w:themeColor="text1"/>
          <w:sz w:val="32"/>
          <w:szCs w:val="32"/>
        </w:rPr>
      </w:pPr>
      <w:r w:rsidRPr="00AD3185">
        <w:rPr>
          <w:color w:val="000000" w:themeColor="text1"/>
          <w:sz w:val="32"/>
          <w:szCs w:val="32"/>
        </w:rPr>
        <w:t>Please email any corrections, comments, suggestions or additions:   matlabvisualphysics@gmail.com</w:t>
      </w:r>
    </w:p>
    <w:p w:rsidR="00E526C4" w:rsidRPr="00AD3185" w:rsidRDefault="00E526C4" w:rsidP="00E526C4">
      <w:pPr>
        <w:spacing w:line="360" w:lineRule="auto"/>
        <w:rPr>
          <w:rStyle w:val="Hyperlink"/>
          <w:bCs/>
          <w:sz w:val="32"/>
          <w:szCs w:val="32"/>
        </w:rPr>
      </w:pPr>
      <w:hyperlink r:id="rId11" w:history="1">
        <w:r w:rsidRPr="00AD3185">
          <w:rPr>
            <w:rStyle w:val="Hyperlink"/>
            <w:sz w:val="32"/>
            <w:szCs w:val="32"/>
          </w:rPr>
          <w:t>Matlab Download Directory</w:t>
        </w:r>
      </w:hyperlink>
    </w:p>
    <w:p w:rsidR="00647852" w:rsidRPr="002716BE" w:rsidRDefault="00647852" w:rsidP="00647852">
      <w:pPr>
        <w:spacing w:line="276" w:lineRule="auto"/>
        <w:rPr>
          <w:sz w:val="28"/>
          <w:szCs w:val="28"/>
          <w:lang w:eastAsia="zh-CN"/>
        </w:rPr>
      </w:pPr>
    </w:p>
    <w:p w:rsidR="007B1D38" w:rsidRPr="002716BE" w:rsidRDefault="0096139D" w:rsidP="0096139D">
      <w:pPr>
        <w:spacing w:line="276" w:lineRule="auto"/>
        <w:rPr>
          <w:rFonts w:asciiTheme="minorHAnsi" w:hAnsiTheme="minorHAnsi"/>
          <w:b/>
          <w:color w:val="984806" w:themeColor="accent6" w:themeShade="80"/>
          <w:sz w:val="28"/>
          <w:szCs w:val="28"/>
          <w:lang w:eastAsia="zh-CN"/>
        </w:rPr>
      </w:pPr>
      <w:r w:rsidRPr="002716BE">
        <w:rPr>
          <w:rFonts w:asciiTheme="minorHAnsi" w:hAnsiTheme="minorHAnsi"/>
          <w:b/>
          <w:color w:val="984806" w:themeColor="accent6" w:themeShade="80"/>
          <w:sz w:val="28"/>
          <w:szCs w:val="28"/>
          <w:lang w:eastAsia="zh-CN"/>
        </w:rPr>
        <w:t>op_rs_</w:t>
      </w:r>
      <w:r w:rsidR="00C97DA1">
        <w:rPr>
          <w:rFonts w:asciiTheme="minorHAnsi" w:hAnsiTheme="minorHAnsi"/>
          <w:b/>
          <w:color w:val="984806" w:themeColor="accent6" w:themeShade="80"/>
          <w:sz w:val="28"/>
          <w:szCs w:val="28"/>
          <w:lang w:eastAsia="zh-CN"/>
        </w:rPr>
        <w:t>r</w:t>
      </w:r>
      <w:r w:rsidR="000A049E">
        <w:rPr>
          <w:rFonts w:asciiTheme="minorHAnsi" w:hAnsiTheme="minorHAnsi"/>
          <w:b/>
          <w:color w:val="984806" w:themeColor="accent6" w:themeShade="80"/>
          <w:sz w:val="28"/>
          <w:szCs w:val="28"/>
          <w:lang w:eastAsia="zh-CN"/>
        </w:rPr>
        <w:t>xy</w:t>
      </w:r>
      <w:r w:rsidRPr="002716BE">
        <w:rPr>
          <w:rFonts w:asciiTheme="minorHAnsi" w:hAnsiTheme="minorHAnsi"/>
          <w:b/>
          <w:color w:val="984806" w:themeColor="accent6" w:themeShade="80"/>
          <w:sz w:val="28"/>
          <w:szCs w:val="28"/>
          <w:lang w:eastAsia="zh-CN"/>
        </w:rPr>
        <w:t>_0</w:t>
      </w:r>
      <w:r w:rsidR="00892869">
        <w:rPr>
          <w:rFonts w:asciiTheme="minorHAnsi" w:hAnsiTheme="minorHAnsi"/>
          <w:b/>
          <w:color w:val="984806" w:themeColor="accent6" w:themeShade="80"/>
          <w:sz w:val="28"/>
          <w:szCs w:val="28"/>
          <w:lang w:eastAsia="zh-CN"/>
        </w:rPr>
        <w:t>3</w:t>
      </w:r>
      <w:r w:rsidRPr="002716BE">
        <w:rPr>
          <w:rFonts w:asciiTheme="minorHAnsi" w:hAnsiTheme="minorHAnsi"/>
          <w:b/>
          <w:color w:val="984806" w:themeColor="accent6" w:themeShade="80"/>
          <w:sz w:val="28"/>
          <w:szCs w:val="28"/>
          <w:lang w:eastAsia="zh-CN"/>
        </w:rPr>
        <w:t>.m</w:t>
      </w:r>
    </w:p>
    <w:p w:rsidR="00892869" w:rsidRDefault="00892869" w:rsidP="00F7291B">
      <w:pPr>
        <w:spacing w:line="276" w:lineRule="auto"/>
        <w:rPr>
          <w:lang w:eastAsia="zh-CN"/>
        </w:rPr>
      </w:pPr>
    </w:p>
    <w:p w:rsidR="00F7291B" w:rsidRDefault="00F7291B" w:rsidP="00F7291B">
      <w:pPr>
        <w:spacing w:line="276" w:lineRule="auto"/>
        <w:rPr>
          <w:lang w:eastAsia="zh-CN"/>
        </w:rPr>
      </w:pPr>
      <w:r>
        <w:rPr>
          <w:lang w:eastAsia="zh-CN"/>
        </w:rPr>
        <w:t xml:space="preserve">Calculation of the </w:t>
      </w:r>
      <w:r w:rsidR="00892869">
        <w:rPr>
          <w:lang w:eastAsia="zh-CN"/>
        </w:rPr>
        <w:t>energy density</w:t>
      </w:r>
      <w:r>
        <w:rPr>
          <w:lang w:eastAsia="zh-CN"/>
        </w:rPr>
        <w:t xml:space="preserve"> in a plane perpendicular to the optical axis</w:t>
      </w:r>
      <w:r w:rsidR="00FB3109">
        <w:rPr>
          <w:lang w:eastAsia="zh-CN"/>
        </w:rPr>
        <w:t xml:space="preserve"> </w:t>
      </w:r>
      <w:r>
        <w:rPr>
          <w:lang w:eastAsia="zh-CN"/>
        </w:rPr>
        <w:t xml:space="preserve">for a </w:t>
      </w:r>
      <w:r w:rsidR="009A08CA">
        <w:rPr>
          <w:lang w:eastAsia="zh-CN"/>
        </w:rPr>
        <w:t>double slit</w:t>
      </w:r>
    </w:p>
    <w:p w:rsidR="00892869" w:rsidRDefault="00892869" w:rsidP="00F7291B">
      <w:pPr>
        <w:spacing w:line="276" w:lineRule="auto"/>
        <w:rPr>
          <w:lang w:eastAsia="zh-CN"/>
        </w:rPr>
      </w:pPr>
    </w:p>
    <w:p w:rsidR="00F7291B" w:rsidRPr="00504A12" w:rsidRDefault="00F7291B" w:rsidP="00F7291B">
      <w:pPr>
        <w:autoSpaceDE w:val="0"/>
        <w:autoSpaceDN w:val="0"/>
        <w:adjustRightInd w:val="0"/>
        <w:ind w:firstLine="567"/>
        <w:rPr>
          <w:rFonts w:asciiTheme="minorHAnsi" w:hAnsiTheme="minorHAnsi" w:cs="Courier New"/>
          <w:b/>
          <w:color w:val="984806" w:themeColor="accent6" w:themeShade="80"/>
          <w:sz w:val="28"/>
          <w:szCs w:val="28"/>
          <w:lang w:eastAsia="zh-CN"/>
        </w:rPr>
      </w:pPr>
      <w:r w:rsidRPr="00504A12">
        <w:rPr>
          <w:rFonts w:asciiTheme="minorHAnsi" w:hAnsiTheme="minorHAnsi" w:cs="Courier New"/>
          <w:b/>
          <w:color w:val="984806" w:themeColor="accent6" w:themeShade="80"/>
          <w:sz w:val="28"/>
          <w:szCs w:val="28"/>
          <w:lang w:eastAsia="zh-CN"/>
        </w:rPr>
        <w:t>simpson</w:t>
      </w:r>
      <w:r>
        <w:rPr>
          <w:rFonts w:asciiTheme="minorHAnsi" w:hAnsiTheme="minorHAnsi" w:cs="Courier New"/>
          <w:b/>
          <w:color w:val="984806" w:themeColor="accent6" w:themeShade="80"/>
          <w:sz w:val="28"/>
          <w:szCs w:val="28"/>
          <w:lang w:eastAsia="zh-CN"/>
        </w:rPr>
        <w:t>2d</w:t>
      </w:r>
      <w:r w:rsidRPr="00504A12">
        <w:rPr>
          <w:rFonts w:asciiTheme="minorHAnsi" w:hAnsiTheme="minorHAnsi" w:cs="Courier New"/>
          <w:b/>
          <w:color w:val="984806" w:themeColor="accent6" w:themeShade="80"/>
          <w:sz w:val="28"/>
          <w:szCs w:val="28"/>
          <w:lang w:eastAsia="zh-CN"/>
        </w:rPr>
        <w:t>.m</w:t>
      </w:r>
    </w:p>
    <w:p w:rsidR="00F7291B" w:rsidRDefault="00F7291B" w:rsidP="00F7291B">
      <w:pPr>
        <w:ind w:left="567"/>
        <w:rPr>
          <w:lang w:eastAsia="zh-CN"/>
        </w:rPr>
      </w:pPr>
      <w:r>
        <w:rPr>
          <w:lang w:eastAsia="zh-CN"/>
        </w:rPr>
        <w:t>Function to calculate the value of a two-dimensional integral using the Simpson’s [2D] method.</w:t>
      </w:r>
    </w:p>
    <w:p w:rsidR="00F7291B" w:rsidRDefault="00F7291B" w:rsidP="00F7291B">
      <w:pPr>
        <w:tabs>
          <w:tab w:val="left" w:pos="567"/>
        </w:tabs>
        <w:ind w:firstLine="567"/>
        <w:rPr>
          <w:rFonts w:ascii="Calibri" w:hAnsi="Calibri"/>
          <w:b/>
          <w:color w:val="984806"/>
          <w:sz w:val="28"/>
          <w:szCs w:val="28"/>
        </w:rPr>
      </w:pPr>
    </w:p>
    <w:p w:rsidR="00F7291B" w:rsidRPr="00504A12" w:rsidRDefault="00F7291B" w:rsidP="00F7291B">
      <w:pPr>
        <w:autoSpaceDE w:val="0"/>
        <w:autoSpaceDN w:val="0"/>
        <w:adjustRightInd w:val="0"/>
        <w:ind w:firstLine="567"/>
        <w:rPr>
          <w:rFonts w:asciiTheme="minorHAnsi" w:hAnsiTheme="minorHAnsi"/>
          <w:b/>
          <w:color w:val="984806" w:themeColor="accent6" w:themeShade="80"/>
          <w:sz w:val="28"/>
          <w:szCs w:val="28"/>
        </w:rPr>
      </w:pPr>
      <w:proofErr w:type="spellStart"/>
      <w:r w:rsidRPr="00504A12">
        <w:rPr>
          <w:rFonts w:asciiTheme="minorHAnsi" w:hAnsiTheme="minorHAnsi" w:cs="Courier New"/>
          <w:b/>
          <w:color w:val="984806" w:themeColor="accent6" w:themeShade="80"/>
          <w:sz w:val="28"/>
          <w:szCs w:val="28"/>
          <w:lang w:eastAsia="zh-CN"/>
        </w:rPr>
        <w:t>fn_distancePQ.m</w:t>
      </w:r>
      <w:proofErr w:type="spellEnd"/>
    </w:p>
    <w:p w:rsidR="00F7291B" w:rsidRDefault="00F7291B" w:rsidP="00F7291B">
      <w:pPr>
        <w:ind w:firstLine="567"/>
      </w:pPr>
      <w:r>
        <w:t>Function to calculate distance between two points</w:t>
      </w:r>
    </w:p>
    <w:p w:rsidR="00F7291B" w:rsidRDefault="00F7291B" w:rsidP="00F7291B">
      <w:pPr>
        <w:ind w:firstLine="567"/>
      </w:pPr>
    </w:p>
    <w:p w:rsidR="00F7291B" w:rsidRDefault="00F7291B" w:rsidP="00F7291B"/>
    <w:p w:rsidR="00264217" w:rsidRDefault="00264217" w:rsidP="00FD5426">
      <w:bookmarkStart w:id="0" w:name="_GoBack"/>
      <w:bookmarkEnd w:id="0"/>
    </w:p>
    <w:p w:rsidR="00892869" w:rsidRDefault="00892869" w:rsidP="00FD5426">
      <w:r>
        <w:br w:type="page"/>
      </w:r>
    </w:p>
    <w:p w:rsidR="00892869" w:rsidRPr="0067419B" w:rsidRDefault="00892869" w:rsidP="00892869">
      <w:pPr>
        <w:rPr>
          <w:rFonts w:ascii="Bookman Old Style" w:hAnsi="Bookman Old Style"/>
          <w:b/>
          <w:color w:val="0000FF"/>
          <w:sz w:val="26"/>
          <w:szCs w:val="26"/>
        </w:rPr>
      </w:pPr>
      <w:r w:rsidRPr="0067419B">
        <w:rPr>
          <w:rFonts w:ascii="Bookman Old Style" w:hAnsi="Bookman Old Style"/>
          <w:b/>
          <w:color w:val="0000FF"/>
          <w:sz w:val="26"/>
          <w:szCs w:val="26"/>
        </w:rPr>
        <w:lastRenderedPageBreak/>
        <w:t>RAYLEIGH DIFFRACTION INTEGRAL OF THE FIRST KIND</w:t>
      </w:r>
    </w:p>
    <w:p w:rsidR="00892869" w:rsidRDefault="00892869" w:rsidP="00892869"/>
    <w:p w:rsidR="00892869" w:rsidRDefault="00892869" w:rsidP="004B5034">
      <w:pPr>
        <w:pStyle w:val="Footer"/>
        <w:tabs>
          <w:tab w:val="left" w:pos="1430"/>
          <w:tab w:val="left" w:pos="7205"/>
        </w:tabs>
        <w:spacing w:line="276" w:lineRule="auto"/>
      </w:pPr>
      <w:r>
        <w:t xml:space="preserve">The </w:t>
      </w:r>
      <w:r w:rsidRPr="00B35550">
        <w:rPr>
          <w:b/>
          <w:bCs/>
          <w:iCs/>
          <w:color w:val="7030A0"/>
        </w:rPr>
        <w:t>Rayleigh-</w:t>
      </w:r>
      <w:proofErr w:type="spellStart"/>
      <w:r>
        <w:rPr>
          <w:b/>
          <w:bCs/>
          <w:iCs/>
          <w:color w:val="7030A0"/>
        </w:rPr>
        <w:t>Sommerfeld</w:t>
      </w:r>
      <w:proofErr w:type="spellEnd"/>
      <w:r w:rsidRPr="00B35550">
        <w:rPr>
          <w:b/>
          <w:bCs/>
          <w:iCs/>
          <w:color w:val="7030A0"/>
        </w:rPr>
        <w:t xml:space="preserve"> region</w:t>
      </w:r>
      <w:r w:rsidRPr="00B35550">
        <w:rPr>
          <w:color w:val="7030A0"/>
        </w:rPr>
        <w:t xml:space="preserve"> </w:t>
      </w:r>
      <w:r>
        <w:t>includes the entire space to the right of the aperture. It is assumed that the Rayleigh-</w:t>
      </w:r>
      <w:proofErr w:type="spellStart"/>
      <w:r>
        <w:t>Sommerfeld</w:t>
      </w:r>
      <w:proofErr w:type="spellEnd"/>
      <w:r>
        <w:t xml:space="preserve"> diffraction integral of the first kind is valid throughout this space, right down to the aperture. There are no limitations on the maximum size of either the aperture or observation region, relative to the observation distance, because </w:t>
      </w:r>
      <w:r w:rsidRPr="00A73EB5">
        <w:rPr>
          <w:b/>
          <w:color w:val="7030A0"/>
        </w:rPr>
        <w:t>no approximations have been made</w:t>
      </w:r>
      <w:r>
        <w:t>.</w:t>
      </w:r>
    </w:p>
    <w:p w:rsidR="00892869" w:rsidRDefault="00892869" w:rsidP="004B5034">
      <w:pPr>
        <w:pStyle w:val="Footer"/>
        <w:tabs>
          <w:tab w:val="left" w:pos="1430"/>
          <w:tab w:val="left" w:pos="7205"/>
        </w:tabs>
        <w:spacing w:line="276" w:lineRule="auto"/>
      </w:pPr>
    </w:p>
    <w:p w:rsidR="00892869" w:rsidRDefault="00892869" w:rsidP="004B5034">
      <w:pPr>
        <w:pStyle w:val="Footer"/>
        <w:tabs>
          <w:tab w:val="left" w:pos="1430"/>
          <w:tab w:val="left" w:pos="7205"/>
        </w:tabs>
        <w:spacing w:line="276" w:lineRule="auto"/>
      </w:pPr>
      <w:r>
        <w:t>The Rayleigh-</w:t>
      </w:r>
      <w:proofErr w:type="spellStart"/>
      <w:r>
        <w:t>Sommerfeld</w:t>
      </w:r>
      <w:proofErr w:type="spellEnd"/>
      <w:r>
        <w:t xml:space="preserve"> diffraction integral of the first kind (RS1) can be expressed as</w:t>
      </w:r>
    </w:p>
    <w:p w:rsidR="00892869" w:rsidRDefault="008F4CFF" w:rsidP="004B5034">
      <w:pPr>
        <w:pStyle w:val="Footer"/>
        <w:tabs>
          <w:tab w:val="left" w:pos="567"/>
          <w:tab w:val="left" w:pos="1430"/>
          <w:tab w:val="left" w:pos="7205"/>
        </w:tabs>
        <w:spacing w:line="276" w:lineRule="auto"/>
      </w:pPr>
      <w:r>
        <w:tab/>
        <w:t>(1</w:t>
      </w:r>
      <w:r w:rsidR="00892869">
        <w:t>)</w:t>
      </w:r>
      <w:r w:rsidR="00892869">
        <w:tab/>
      </w:r>
      <w:r w:rsidR="00892869" w:rsidRPr="00B35550">
        <w:rPr>
          <w:position w:val="-42"/>
        </w:rPr>
        <w:object w:dxaOrig="4000" w:dyaOrig="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3pt;height:45.25pt" o:ole="">
            <v:imagedata r:id="rId12" o:title=""/>
          </v:shape>
          <o:OLEObject Type="Embed" ProgID="Equation.DSMT4" ShapeID="_x0000_i1025" DrawAspect="Content" ObjectID="_1672206090" r:id="rId13"/>
        </w:object>
      </w:r>
    </w:p>
    <w:p w:rsidR="00892869" w:rsidRDefault="00892869" w:rsidP="004B5034">
      <w:pPr>
        <w:spacing w:line="276" w:lineRule="auto"/>
      </w:pPr>
    </w:p>
    <w:p w:rsidR="00892869" w:rsidRDefault="00892869" w:rsidP="004B5034">
      <w:pPr>
        <w:spacing w:line="276" w:lineRule="auto"/>
      </w:pPr>
      <w:proofErr w:type="gramStart"/>
      <w:r>
        <w:t>where</w:t>
      </w:r>
      <w:proofErr w:type="gramEnd"/>
      <w:r>
        <w:t xml:space="preserve"> </w:t>
      </w:r>
      <w:r w:rsidRPr="00A73EB5">
        <w:rPr>
          <w:i/>
        </w:rPr>
        <w:t>E</w:t>
      </w:r>
      <w:r w:rsidRPr="00A73EB5">
        <w:rPr>
          <w:i/>
          <w:vertAlign w:val="subscript"/>
        </w:rPr>
        <w:t>P</w:t>
      </w:r>
      <w:r>
        <w:t xml:space="preserve"> is the electric field at the observation point P, </w:t>
      </w:r>
      <w:proofErr w:type="spellStart"/>
      <w:r w:rsidRPr="00A73EB5">
        <w:rPr>
          <w:i/>
        </w:rPr>
        <w:t>E</w:t>
      </w:r>
      <w:r w:rsidRPr="00A73EB5">
        <w:rPr>
          <w:i/>
          <w:vertAlign w:val="subscript"/>
        </w:rPr>
        <w:t>Q</w:t>
      </w:r>
      <w:proofErr w:type="spellEnd"/>
      <w:r>
        <w:t xml:space="preserve"> is the electric field within the aperture and </w:t>
      </w:r>
      <w:proofErr w:type="spellStart"/>
      <w:r w:rsidRPr="00A73EB5">
        <w:rPr>
          <w:i/>
        </w:rPr>
        <w:t>r</w:t>
      </w:r>
      <w:r w:rsidRPr="00A73EB5">
        <w:rPr>
          <w:i/>
          <w:vertAlign w:val="subscript"/>
        </w:rPr>
        <w:t>PQ</w:t>
      </w:r>
      <w:proofErr w:type="spellEnd"/>
      <w:r>
        <w:t xml:space="preserve"> is the distance from an aperture point Q to the point P. The double integral is over the area of the aperture </w:t>
      </w:r>
      <w:r w:rsidRPr="00A73EB5">
        <w:rPr>
          <w:i/>
        </w:rPr>
        <w:t>S</w:t>
      </w:r>
      <w:r w:rsidRPr="00A73EB5">
        <w:rPr>
          <w:i/>
        </w:rPr>
        <w:softHyphen/>
      </w:r>
      <w:r w:rsidRPr="00A73EB5">
        <w:rPr>
          <w:i/>
          <w:vertAlign w:val="subscript"/>
        </w:rPr>
        <w:t>A</w:t>
      </w:r>
      <w:r>
        <w:t>.</w:t>
      </w:r>
    </w:p>
    <w:p w:rsidR="00892869" w:rsidRDefault="00892869" w:rsidP="004B5034">
      <w:pPr>
        <w:spacing w:line="276" w:lineRule="auto"/>
      </w:pPr>
    </w:p>
    <w:p w:rsidR="00A37941" w:rsidRDefault="00A37941" w:rsidP="004B5034">
      <w:pPr>
        <w:spacing w:line="276" w:lineRule="auto"/>
      </w:pPr>
      <w:r>
        <w:t xml:space="preserve">The [2D] integration is performed over a rectangular </w:t>
      </w:r>
      <w:proofErr w:type="gramStart"/>
      <w:r>
        <w:t>(</w:t>
      </w:r>
      <w:r w:rsidR="00FD5426">
        <w:t xml:space="preserve"> </w:t>
      </w:r>
      <w:proofErr w:type="spellStart"/>
      <w:r w:rsidRPr="00892869">
        <w:rPr>
          <w:i/>
        </w:rPr>
        <w:t>a</w:t>
      </w:r>
      <w:r w:rsidRPr="00892869">
        <w:rPr>
          <w:i/>
          <w:vertAlign w:val="subscript"/>
        </w:rPr>
        <w:t>x</w:t>
      </w:r>
      <w:proofErr w:type="spellEnd"/>
      <w:proofErr w:type="gramEnd"/>
      <w:r>
        <w:t xml:space="preserve"> </w:t>
      </w:r>
      <w:r>
        <w:sym w:font="Symbol" w:char="F0B4"/>
      </w:r>
      <w:r>
        <w:t xml:space="preserve"> </w:t>
      </w:r>
      <w:r w:rsidRPr="00892869">
        <w:rPr>
          <w:i/>
        </w:rPr>
        <w:t>a</w:t>
      </w:r>
      <w:r w:rsidRPr="00892869">
        <w:rPr>
          <w:i/>
          <w:vertAlign w:val="subscript"/>
        </w:rPr>
        <w:t>y</w:t>
      </w:r>
      <w:r>
        <w:t xml:space="preserve"> ) with integration limits  </w:t>
      </w:r>
      <w:r w:rsidR="00FD5426">
        <w:t>(</w:t>
      </w:r>
      <w:r w:rsidRPr="00831C92">
        <w:rPr>
          <w:position w:val="-12"/>
        </w:rPr>
        <w:object w:dxaOrig="700" w:dyaOrig="360">
          <v:shape id="_x0000_i1026" type="#_x0000_t75" style="width:35.1pt;height:18.45pt" o:ole="">
            <v:imagedata r:id="rId14" o:title=""/>
          </v:shape>
          <o:OLEObject Type="Embed" ProgID="Equation.DSMT4" ShapeID="_x0000_i1026" DrawAspect="Content" ObjectID="_1672206091" r:id="rId15"/>
        </w:object>
      </w:r>
      <w:r>
        <w:t xml:space="preserve">to </w:t>
      </w:r>
      <w:r w:rsidRPr="00831C92">
        <w:rPr>
          <w:position w:val="-12"/>
        </w:rPr>
        <w:object w:dxaOrig="700" w:dyaOrig="360">
          <v:shape id="_x0000_i1027" type="#_x0000_t75" style="width:35.1pt;height:18.45pt" o:ole="">
            <v:imagedata r:id="rId16" o:title=""/>
          </v:shape>
          <o:OLEObject Type="Embed" ProgID="Equation.DSMT4" ShapeID="_x0000_i1027" DrawAspect="Content" ObjectID="_1672206092" r:id="rId17"/>
        </w:object>
      </w:r>
      <w:r w:rsidR="00FD5426">
        <w:t>)</w:t>
      </w:r>
      <w:r>
        <w:t xml:space="preserve"> and </w:t>
      </w:r>
      <w:r w:rsidR="00FD5426">
        <w:t>(</w:t>
      </w:r>
      <w:r w:rsidRPr="00831C92">
        <w:rPr>
          <w:position w:val="-14"/>
        </w:rPr>
        <w:object w:dxaOrig="700" w:dyaOrig="380">
          <v:shape id="_x0000_i1028" type="#_x0000_t75" style="width:35.1pt;height:19.4pt" o:ole="">
            <v:imagedata r:id="rId18" o:title=""/>
          </v:shape>
          <o:OLEObject Type="Embed" ProgID="Equation.DSMT4" ShapeID="_x0000_i1028" DrawAspect="Content" ObjectID="_1672206093" r:id="rId19"/>
        </w:object>
      </w:r>
      <w:r>
        <w:t xml:space="preserve"> to </w:t>
      </w:r>
      <w:r w:rsidRPr="00831C92">
        <w:rPr>
          <w:position w:val="-14"/>
        </w:rPr>
        <w:object w:dxaOrig="700" w:dyaOrig="380">
          <v:shape id="_x0000_i1029" type="#_x0000_t75" style="width:35.1pt;height:19.4pt" o:ole="">
            <v:imagedata r:id="rId20" o:title=""/>
          </v:shape>
          <o:OLEObject Type="Embed" ProgID="Equation.DSMT4" ShapeID="_x0000_i1029" DrawAspect="Content" ObjectID="_1672206094" r:id="rId21"/>
        </w:object>
      </w:r>
      <w:r w:rsidR="00FD5426">
        <w:t>)</w:t>
      </w:r>
      <w:r>
        <w:t xml:space="preserve">. The aperture space is made up of a grid on </w:t>
      </w:r>
      <w:proofErr w:type="spellStart"/>
      <w:r w:rsidRPr="00A37941">
        <w:rPr>
          <w:i/>
        </w:rPr>
        <w:t>n</w:t>
      </w:r>
      <w:r w:rsidRPr="00A37941">
        <w:rPr>
          <w:i/>
          <w:vertAlign w:val="subscript"/>
        </w:rPr>
        <w:t>Q</w:t>
      </w:r>
      <w:proofErr w:type="spellEnd"/>
      <w:r>
        <w:t xml:space="preserve"> </w:t>
      </w:r>
      <w:r w:rsidRPr="00A37941">
        <w:rPr>
          <w:rFonts w:asciiTheme="minorHAnsi" w:hAnsiTheme="minorHAnsi"/>
        </w:rPr>
        <w:t>x</w:t>
      </w:r>
      <w:r>
        <w:t xml:space="preserve"> </w:t>
      </w:r>
      <w:proofErr w:type="spellStart"/>
      <w:r w:rsidRPr="00A37941">
        <w:rPr>
          <w:i/>
        </w:rPr>
        <w:t>n</w:t>
      </w:r>
      <w:r w:rsidRPr="00A37941">
        <w:rPr>
          <w:i/>
          <w:vertAlign w:val="subscript"/>
        </w:rPr>
        <w:t>Q</w:t>
      </w:r>
      <w:proofErr w:type="spellEnd"/>
      <w:r>
        <w:t xml:space="preserve"> points. </w:t>
      </w:r>
    </w:p>
    <w:p w:rsidR="00A37941" w:rsidRDefault="00A37941" w:rsidP="004B5034">
      <w:pPr>
        <w:spacing w:line="276" w:lineRule="auto"/>
      </w:pPr>
    </w:p>
    <w:p w:rsidR="00A37941" w:rsidRDefault="00FD5426" w:rsidP="00A37941">
      <w:pPr>
        <w:tabs>
          <w:tab w:val="left" w:pos="567"/>
          <w:tab w:val="left" w:pos="1418"/>
        </w:tabs>
        <w:spacing w:line="276" w:lineRule="auto"/>
      </w:pPr>
      <w:r>
        <w:t>1.</w:t>
      </w:r>
      <w:r>
        <w:tab/>
      </w:r>
      <w:r w:rsidR="00A37941">
        <w:t xml:space="preserve">The maximum energy </w:t>
      </w:r>
      <w:proofErr w:type="gramStart"/>
      <w:r w:rsidR="00A37941">
        <w:t xml:space="preserve">density  </w:t>
      </w:r>
      <w:proofErr w:type="spellStart"/>
      <w:r w:rsidR="00A37941" w:rsidRPr="00A37941">
        <w:rPr>
          <w:i/>
        </w:rPr>
        <w:t>u</w:t>
      </w:r>
      <w:r w:rsidR="00A37941" w:rsidRPr="00A37941">
        <w:rPr>
          <w:i/>
          <w:vertAlign w:val="subscript"/>
        </w:rPr>
        <w:t>Qmax</w:t>
      </w:r>
      <w:proofErr w:type="spellEnd"/>
      <w:proofErr w:type="gramEnd"/>
      <w:r w:rsidR="00A37941">
        <w:t xml:space="preserve"> [W.m</w:t>
      </w:r>
      <w:r w:rsidR="00A37941" w:rsidRPr="00A37941">
        <w:rPr>
          <w:vertAlign w:val="superscript"/>
        </w:rPr>
        <w:t>-2</w:t>
      </w:r>
      <w:r w:rsidR="00A37941">
        <w:t>] in the aperture space is specified</w:t>
      </w:r>
    </w:p>
    <w:p w:rsidR="00A37941" w:rsidRDefault="00A37941" w:rsidP="00A37941">
      <w:pPr>
        <w:tabs>
          <w:tab w:val="left" w:pos="567"/>
          <w:tab w:val="left" w:pos="1418"/>
        </w:tabs>
        <w:spacing w:line="276" w:lineRule="auto"/>
      </w:pPr>
    </w:p>
    <w:p w:rsidR="00A37941" w:rsidRDefault="00A37941" w:rsidP="00A37941">
      <w:pPr>
        <w:autoSpaceDE w:val="0"/>
        <w:autoSpaceDN w:val="0"/>
        <w:adjustRightInd w:val="0"/>
        <w:spacing w:line="276" w:lineRule="auto"/>
        <w:rPr>
          <w:rFonts w:ascii="Courier New" w:hAnsi="Courier New" w:cs="Courier New"/>
          <w:lang w:eastAsia="zh-CN"/>
        </w:rPr>
      </w:pPr>
      <w:r>
        <w:tab/>
      </w:r>
      <w:proofErr w:type="spellStart"/>
      <w:proofErr w:type="gramStart"/>
      <w:r>
        <w:rPr>
          <w:rFonts w:ascii="Courier New" w:hAnsi="Courier New" w:cs="Courier New"/>
          <w:color w:val="000000"/>
          <w:sz w:val="20"/>
          <w:szCs w:val="20"/>
          <w:lang w:eastAsia="zh-CN"/>
        </w:rPr>
        <w:t>uQmax</w:t>
      </w:r>
      <w:proofErr w:type="spellEnd"/>
      <w:proofErr w:type="gramEnd"/>
      <w:r>
        <w:rPr>
          <w:rFonts w:ascii="Courier New" w:hAnsi="Courier New" w:cs="Courier New"/>
          <w:color w:val="000000"/>
          <w:sz w:val="20"/>
          <w:szCs w:val="20"/>
          <w:lang w:eastAsia="zh-CN"/>
        </w:rPr>
        <w:t xml:space="preserve"> = 1e-3;  </w:t>
      </w:r>
    </w:p>
    <w:p w:rsidR="00A37941" w:rsidRDefault="00A37941" w:rsidP="004B5034">
      <w:pPr>
        <w:spacing w:line="276" w:lineRule="auto"/>
      </w:pPr>
    </w:p>
    <w:p w:rsidR="00A37941" w:rsidRDefault="00FD5426" w:rsidP="004B5034">
      <w:pPr>
        <w:spacing w:line="276" w:lineRule="auto"/>
      </w:pPr>
      <w:r>
        <w:t>2.</w:t>
      </w:r>
      <w:r>
        <w:tab/>
        <w:t>T</w:t>
      </w:r>
      <w:r w:rsidR="00A37941">
        <w:t xml:space="preserve">he electric field </w:t>
      </w:r>
      <w:proofErr w:type="spellStart"/>
      <w:r w:rsidR="00A37941" w:rsidRPr="00A37941">
        <w:rPr>
          <w:i/>
        </w:rPr>
        <w:t>E</w:t>
      </w:r>
      <w:r w:rsidR="00A37941" w:rsidRPr="00A37941">
        <w:rPr>
          <w:i/>
          <w:vertAlign w:val="subscript"/>
        </w:rPr>
        <w:t>Q</w:t>
      </w:r>
      <w:proofErr w:type="spellEnd"/>
      <w:r w:rsidR="00A37941">
        <w:t xml:space="preserve"> is calculated at each grid point</w:t>
      </w:r>
    </w:p>
    <w:p w:rsidR="00A37941" w:rsidRDefault="00A37941" w:rsidP="00A37941">
      <w:pPr>
        <w:spacing w:line="276" w:lineRule="auto"/>
      </w:pPr>
    </w:p>
    <w:p w:rsidR="00A37941" w:rsidRDefault="00A37941" w:rsidP="00A37941">
      <w:pPr>
        <w:autoSpaceDE w:val="0"/>
        <w:autoSpaceDN w:val="0"/>
        <w:adjustRightInd w:val="0"/>
        <w:spacing w:line="276" w:lineRule="auto"/>
        <w:ind w:firstLine="720"/>
        <w:rPr>
          <w:rFonts w:ascii="Courier New" w:hAnsi="Courier New" w:cs="Courier New"/>
          <w:lang w:eastAsia="zh-CN"/>
        </w:rPr>
      </w:pPr>
      <w:proofErr w:type="spellStart"/>
      <w:r>
        <w:rPr>
          <w:rFonts w:ascii="Courier New" w:hAnsi="Courier New" w:cs="Courier New"/>
          <w:color w:val="000000"/>
          <w:sz w:val="20"/>
          <w:szCs w:val="20"/>
          <w:lang w:eastAsia="zh-CN"/>
        </w:rPr>
        <w:t>EQmax</w:t>
      </w:r>
      <w:proofErr w:type="spellEnd"/>
      <w:r>
        <w:rPr>
          <w:rFonts w:ascii="Courier New" w:hAnsi="Courier New" w:cs="Courier New"/>
          <w:color w:val="000000"/>
          <w:sz w:val="20"/>
          <w:szCs w:val="20"/>
          <w:lang w:eastAsia="zh-CN"/>
        </w:rPr>
        <w:t xml:space="preserve"> = </w:t>
      </w:r>
      <w:proofErr w:type="spellStart"/>
      <w:proofErr w:type="gramStart"/>
      <w:r>
        <w:rPr>
          <w:rFonts w:ascii="Courier New" w:hAnsi="Courier New" w:cs="Courier New"/>
          <w:color w:val="000000"/>
          <w:sz w:val="20"/>
          <w:szCs w:val="20"/>
          <w:lang w:eastAsia="zh-CN"/>
        </w:rPr>
        <w:t>sqrt</w:t>
      </w:r>
      <w:proofErr w:type="spellEnd"/>
      <w:r>
        <w:rPr>
          <w:rFonts w:ascii="Courier New" w:hAnsi="Courier New" w:cs="Courier New"/>
          <w:color w:val="000000"/>
          <w:sz w:val="20"/>
          <w:szCs w:val="20"/>
          <w:lang w:eastAsia="zh-CN"/>
        </w:rPr>
        <w:t>(</w:t>
      </w:r>
      <w:proofErr w:type="gramEnd"/>
      <w:r>
        <w:rPr>
          <w:rFonts w:ascii="Courier New" w:hAnsi="Courier New" w:cs="Courier New"/>
          <w:color w:val="000000"/>
          <w:sz w:val="20"/>
          <w:szCs w:val="20"/>
          <w:lang w:eastAsia="zh-CN"/>
        </w:rPr>
        <w:t>2*</w:t>
      </w:r>
      <w:proofErr w:type="spellStart"/>
      <w:r>
        <w:rPr>
          <w:rFonts w:ascii="Courier New" w:hAnsi="Courier New" w:cs="Courier New"/>
          <w:color w:val="000000"/>
          <w:sz w:val="20"/>
          <w:szCs w:val="20"/>
          <w:lang w:eastAsia="zh-CN"/>
        </w:rPr>
        <w:t>uQmax</w:t>
      </w:r>
      <w:proofErr w:type="spellEnd"/>
      <w:r>
        <w:rPr>
          <w:rFonts w:ascii="Courier New" w:hAnsi="Courier New" w:cs="Courier New"/>
          <w:color w:val="000000"/>
          <w:sz w:val="20"/>
          <w:szCs w:val="20"/>
          <w:lang w:eastAsia="zh-CN"/>
        </w:rPr>
        <w:t>/(</w:t>
      </w:r>
      <w:proofErr w:type="spellStart"/>
      <w:r>
        <w:rPr>
          <w:rFonts w:ascii="Courier New" w:hAnsi="Courier New" w:cs="Courier New"/>
          <w:color w:val="000000"/>
          <w:sz w:val="20"/>
          <w:szCs w:val="20"/>
          <w:lang w:eastAsia="zh-CN"/>
        </w:rPr>
        <w:t>cL</w:t>
      </w:r>
      <w:proofErr w:type="spellEnd"/>
      <w:r>
        <w:rPr>
          <w:rFonts w:ascii="Courier New" w:hAnsi="Courier New" w:cs="Courier New"/>
          <w:color w:val="000000"/>
          <w:sz w:val="20"/>
          <w:szCs w:val="20"/>
          <w:lang w:eastAsia="zh-CN"/>
        </w:rPr>
        <w:t>*</w:t>
      </w:r>
      <w:proofErr w:type="spellStart"/>
      <w:r>
        <w:rPr>
          <w:rFonts w:ascii="Courier New" w:hAnsi="Courier New" w:cs="Courier New"/>
          <w:color w:val="000000"/>
          <w:sz w:val="20"/>
          <w:szCs w:val="20"/>
          <w:lang w:eastAsia="zh-CN"/>
        </w:rPr>
        <w:t>nR</w:t>
      </w:r>
      <w:proofErr w:type="spellEnd"/>
      <w:r>
        <w:rPr>
          <w:rFonts w:ascii="Courier New" w:hAnsi="Courier New" w:cs="Courier New"/>
          <w:color w:val="000000"/>
          <w:sz w:val="20"/>
          <w:szCs w:val="20"/>
          <w:lang w:eastAsia="zh-CN"/>
        </w:rPr>
        <w:t>*eps0));</w:t>
      </w:r>
    </w:p>
    <w:p w:rsidR="00A37941" w:rsidRDefault="00A37941" w:rsidP="00A37941">
      <w:pPr>
        <w:autoSpaceDE w:val="0"/>
        <w:autoSpaceDN w:val="0"/>
        <w:adjustRightInd w:val="0"/>
        <w:spacing w:line="276" w:lineRule="auto"/>
        <w:ind w:firstLine="720"/>
        <w:rPr>
          <w:rFonts w:ascii="Courier New" w:hAnsi="Courier New" w:cs="Courier New"/>
          <w:color w:val="000000"/>
          <w:sz w:val="20"/>
          <w:szCs w:val="20"/>
          <w:lang w:eastAsia="zh-CN"/>
        </w:rPr>
      </w:pPr>
      <w:proofErr w:type="spellStart"/>
      <w:r>
        <w:rPr>
          <w:rFonts w:ascii="Courier New" w:hAnsi="Courier New" w:cs="Courier New"/>
          <w:color w:val="000000"/>
          <w:sz w:val="20"/>
          <w:szCs w:val="20"/>
          <w:lang w:eastAsia="zh-CN"/>
        </w:rPr>
        <w:t>EQ</w:t>
      </w:r>
      <w:proofErr w:type="spellEnd"/>
      <w:r>
        <w:rPr>
          <w:rFonts w:ascii="Courier New" w:hAnsi="Courier New" w:cs="Courier New"/>
          <w:color w:val="000000"/>
          <w:sz w:val="20"/>
          <w:szCs w:val="20"/>
          <w:lang w:eastAsia="zh-CN"/>
        </w:rPr>
        <w:t xml:space="preserve"> = </w:t>
      </w:r>
      <w:proofErr w:type="spellStart"/>
      <w:proofErr w:type="gramStart"/>
      <w:r>
        <w:rPr>
          <w:rFonts w:ascii="Courier New" w:hAnsi="Courier New" w:cs="Courier New"/>
          <w:color w:val="000000"/>
          <w:sz w:val="20"/>
          <w:szCs w:val="20"/>
          <w:lang w:eastAsia="zh-CN"/>
        </w:rPr>
        <w:t>EQmax</w:t>
      </w:r>
      <w:proofErr w:type="spellEnd"/>
      <w:r>
        <w:rPr>
          <w:rFonts w:ascii="Courier New" w:hAnsi="Courier New" w:cs="Courier New"/>
          <w:color w:val="000000"/>
          <w:sz w:val="20"/>
          <w:szCs w:val="20"/>
          <w:lang w:eastAsia="zh-CN"/>
        </w:rPr>
        <w:t xml:space="preserve"> .</w:t>
      </w:r>
      <w:proofErr w:type="gramEnd"/>
      <w:r>
        <w:rPr>
          <w:rFonts w:ascii="Courier New" w:hAnsi="Courier New" w:cs="Courier New"/>
          <w:color w:val="000000"/>
          <w:sz w:val="20"/>
          <w:szCs w:val="20"/>
          <w:lang w:eastAsia="zh-CN"/>
        </w:rPr>
        <w:t>* ones(</w:t>
      </w:r>
      <w:proofErr w:type="spellStart"/>
      <w:r>
        <w:rPr>
          <w:rFonts w:ascii="Courier New" w:hAnsi="Courier New" w:cs="Courier New"/>
          <w:color w:val="000000"/>
          <w:sz w:val="20"/>
          <w:szCs w:val="20"/>
          <w:lang w:eastAsia="zh-CN"/>
        </w:rPr>
        <w:t>nQ,nQ</w:t>
      </w:r>
      <w:proofErr w:type="spellEnd"/>
      <w:r>
        <w:rPr>
          <w:rFonts w:ascii="Courier New" w:hAnsi="Courier New" w:cs="Courier New"/>
          <w:color w:val="000000"/>
          <w:sz w:val="20"/>
          <w:szCs w:val="20"/>
          <w:lang w:eastAsia="zh-CN"/>
        </w:rPr>
        <w:t xml:space="preserve">); </w:t>
      </w:r>
    </w:p>
    <w:p w:rsidR="00A37941" w:rsidRDefault="00A37941" w:rsidP="004B5034">
      <w:pPr>
        <w:spacing w:line="276" w:lineRule="auto"/>
      </w:pPr>
    </w:p>
    <w:p w:rsidR="00A37941" w:rsidRDefault="00FD5426" w:rsidP="00FD5426">
      <w:pPr>
        <w:spacing w:line="276" w:lineRule="auto"/>
        <w:ind w:left="720" w:hanging="720"/>
      </w:pPr>
      <w:r>
        <w:t>3.</w:t>
      </w:r>
      <w:r>
        <w:tab/>
        <w:t xml:space="preserve">By setting a subset of the </w:t>
      </w:r>
      <w:proofErr w:type="spellStart"/>
      <w:r w:rsidRPr="00FD5426">
        <w:rPr>
          <w:i/>
        </w:rPr>
        <w:t>E</w:t>
      </w:r>
      <w:r w:rsidRPr="00FD5426">
        <w:rPr>
          <w:i/>
          <w:vertAlign w:val="subscript"/>
        </w:rPr>
        <w:t>Q</w:t>
      </w:r>
      <w:proofErr w:type="spellEnd"/>
      <w:r>
        <w:t xml:space="preserve"> values to zero, the shape of the aperture can be established. </w:t>
      </w:r>
    </w:p>
    <w:p w:rsidR="00A37941" w:rsidRDefault="00A37941" w:rsidP="004B5034">
      <w:pPr>
        <w:spacing w:line="276" w:lineRule="auto"/>
      </w:pPr>
    </w:p>
    <w:p w:rsidR="00C23BAC" w:rsidRDefault="00C23BAC">
      <w:pPr>
        <w:rPr>
          <w:rFonts w:ascii="Bookman Old Style" w:hAnsi="Bookman Old Style"/>
          <w:b/>
          <w:color w:val="0000FF"/>
        </w:rPr>
      </w:pPr>
    </w:p>
    <w:p w:rsidR="00C23BAC" w:rsidRDefault="008E1FEC" w:rsidP="00C23BAC">
      <w:r>
        <w:t xml:space="preserve">The </w:t>
      </w:r>
      <w:r w:rsidR="00C23BAC">
        <w:t xml:space="preserve">code </w:t>
      </w:r>
      <w:r>
        <w:t xml:space="preserve">for the </w:t>
      </w:r>
      <w:proofErr w:type="spellStart"/>
      <w:proofErr w:type="gramStart"/>
      <w:r>
        <w:t>mscript</w:t>
      </w:r>
      <w:proofErr w:type="spellEnd"/>
      <w:r>
        <w:t xml:space="preserve">  </w:t>
      </w:r>
      <w:r w:rsidRPr="008E1FEC">
        <w:rPr>
          <w:rFonts w:asciiTheme="minorHAnsi" w:hAnsiTheme="minorHAnsi"/>
          <w:b/>
          <w:color w:val="984806" w:themeColor="accent6" w:themeShade="80"/>
        </w:rPr>
        <w:t>op</w:t>
      </w:r>
      <w:proofErr w:type="gramEnd"/>
      <w:r w:rsidRPr="008E1FEC">
        <w:rPr>
          <w:rFonts w:asciiTheme="minorHAnsi" w:hAnsiTheme="minorHAnsi"/>
          <w:b/>
          <w:color w:val="984806" w:themeColor="accent6" w:themeShade="80"/>
        </w:rPr>
        <w:t>_rs_rxy_03.m</w:t>
      </w:r>
      <w:r w:rsidRPr="008E1FEC">
        <w:rPr>
          <w:color w:val="984806" w:themeColor="accent6" w:themeShade="80"/>
        </w:rPr>
        <w:t xml:space="preserve">  </w:t>
      </w:r>
      <w:r>
        <w:t xml:space="preserve">needs to be modified for different shaped apertures by changing: values for the input parameters, the setting of the values </w:t>
      </w:r>
      <w:proofErr w:type="spellStart"/>
      <w:r w:rsidRPr="002528F9">
        <w:rPr>
          <w:i/>
        </w:rPr>
        <w:t>E</w:t>
      </w:r>
      <w:r w:rsidRPr="002528F9">
        <w:rPr>
          <w:i/>
          <w:vertAlign w:val="subscript"/>
        </w:rPr>
        <w:t>Q</w:t>
      </w:r>
      <w:proofErr w:type="spellEnd"/>
      <w:r>
        <w:t xml:space="preserve"> to 0, the output pa</w:t>
      </w:r>
      <w:r w:rsidR="002528F9">
        <w:t xml:space="preserve">rameters, the Figure Windows, etc. </w:t>
      </w:r>
      <w:r w:rsidR="00C23BAC">
        <w:br w:type="page"/>
      </w:r>
    </w:p>
    <w:p w:rsidR="00892869" w:rsidRPr="00FD5426" w:rsidRDefault="00A37941" w:rsidP="004B5034">
      <w:pPr>
        <w:spacing w:line="276" w:lineRule="auto"/>
        <w:rPr>
          <w:rFonts w:ascii="Bookman Old Style" w:hAnsi="Bookman Old Style"/>
          <w:b/>
          <w:color w:val="0000FF"/>
        </w:rPr>
      </w:pPr>
      <w:r w:rsidRPr="00FD5426">
        <w:rPr>
          <w:rFonts w:ascii="Bookman Old Style" w:hAnsi="Bookman Old Style"/>
          <w:b/>
          <w:color w:val="0000FF"/>
        </w:rPr>
        <w:lastRenderedPageBreak/>
        <w:t>DOUBLE SLIT</w:t>
      </w:r>
    </w:p>
    <w:p w:rsidR="00892869" w:rsidRDefault="00892869" w:rsidP="004B5034">
      <w:pPr>
        <w:spacing w:line="276" w:lineRule="auto"/>
      </w:pPr>
    </w:p>
    <w:p w:rsidR="00DE1A52" w:rsidRDefault="00DE1A52" w:rsidP="004B5034">
      <w:pPr>
        <w:spacing w:line="276" w:lineRule="auto"/>
        <w:rPr>
          <w:lang w:eastAsia="zh-CN"/>
        </w:rPr>
      </w:pPr>
      <w:r>
        <w:rPr>
          <w:lang w:eastAsia="zh-CN"/>
        </w:rPr>
        <w:t xml:space="preserve">Many aspects of the diffraction of electromagnetic radiation by a double slit arrangement can be investigated numerically </w:t>
      </w:r>
      <w:r w:rsidR="00264217">
        <w:rPr>
          <w:lang w:eastAsia="zh-CN"/>
        </w:rPr>
        <w:t xml:space="preserve">by </w:t>
      </w:r>
      <w:r>
        <w:rPr>
          <w:lang w:eastAsia="zh-CN"/>
        </w:rPr>
        <w:t>integrating the Rayleigh-</w:t>
      </w:r>
      <w:proofErr w:type="spellStart"/>
      <w:r>
        <w:rPr>
          <w:lang w:eastAsia="zh-CN"/>
        </w:rPr>
        <w:t>Sommerfeld</w:t>
      </w:r>
      <w:proofErr w:type="spellEnd"/>
      <w:r>
        <w:rPr>
          <w:lang w:eastAsia="zh-CN"/>
        </w:rPr>
        <w:t xml:space="preserve"> diffraction integral. Several examples will be given.</w:t>
      </w:r>
    </w:p>
    <w:p w:rsidR="00DE1A52" w:rsidRDefault="00DE1A52" w:rsidP="004B5034">
      <w:pPr>
        <w:spacing w:line="276" w:lineRule="auto"/>
        <w:rPr>
          <w:lang w:eastAsia="zh-CN"/>
        </w:rPr>
      </w:pPr>
    </w:p>
    <w:p w:rsidR="00917DFF" w:rsidRDefault="00917DFF" w:rsidP="004B5034">
      <w:pPr>
        <w:spacing w:line="276" w:lineRule="auto"/>
        <w:rPr>
          <w:lang w:eastAsia="zh-CN"/>
        </w:rPr>
      </w:pPr>
      <w:r>
        <w:rPr>
          <w:lang w:eastAsia="zh-CN"/>
        </w:rPr>
        <w:t xml:space="preserve">In the </w:t>
      </w:r>
      <w:proofErr w:type="spellStart"/>
      <w:r>
        <w:rPr>
          <w:lang w:eastAsia="zh-CN"/>
        </w:rPr>
        <w:t>mscript</w:t>
      </w:r>
      <w:proofErr w:type="spellEnd"/>
      <w:r>
        <w:rPr>
          <w:lang w:eastAsia="zh-CN"/>
        </w:rPr>
        <w:t xml:space="preserve">, you can vary the values of the wavelength, slit widths in the X and Y directions and the separation between slits (centre to centre distance). </w:t>
      </w:r>
    </w:p>
    <w:p w:rsidR="00C23BAC" w:rsidRDefault="00DE1A52" w:rsidP="004B5034">
      <w:pPr>
        <w:spacing w:line="276" w:lineRule="auto"/>
        <w:rPr>
          <w:lang w:eastAsia="zh-CN"/>
        </w:rPr>
      </w:pPr>
      <w:r>
        <w:rPr>
          <w:lang w:eastAsia="zh-CN"/>
        </w:rPr>
        <w:t xml:space="preserve"> </w:t>
      </w:r>
    </w:p>
    <w:p w:rsidR="00917DFF" w:rsidRDefault="00917DFF" w:rsidP="00C23BAC">
      <w:pPr>
        <w:spacing w:line="276" w:lineRule="auto"/>
        <w:jc w:val="center"/>
        <w:rPr>
          <w:lang w:eastAsia="zh-CN"/>
        </w:rPr>
      </w:pPr>
      <w:r>
        <w:rPr>
          <w:noProof/>
          <w:lang w:eastAsia="zh-CN"/>
        </w:rPr>
        <w:drawing>
          <wp:inline distT="0" distB="0" distL="0" distR="0" wp14:anchorId="3B2B3E35">
            <wp:extent cx="4603115" cy="2865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03115" cy="2865120"/>
                    </a:xfrm>
                    <a:prstGeom prst="rect">
                      <a:avLst/>
                    </a:prstGeom>
                    <a:noFill/>
                  </pic:spPr>
                </pic:pic>
              </a:graphicData>
            </a:graphic>
          </wp:inline>
        </w:drawing>
      </w:r>
    </w:p>
    <w:p w:rsidR="00C23BAC" w:rsidRDefault="00C23BAC" w:rsidP="004B5034">
      <w:pPr>
        <w:spacing w:line="276" w:lineRule="auto"/>
        <w:rPr>
          <w:lang w:eastAsia="zh-CN"/>
        </w:rPr>
      </w:pPr>
    </w:p>
    <w:p w:rsidR="00911055" w:rsidRDefault="00443708" w:rsidP="00443708">
      <w:pPr>
        <w:spacing w:line="276" w:lineRule="auto"/>
        <w:ind w:firstLine="720"/>
        <w:rPr>
          <w:lang w:eastAsia="zh-CN"/>
        </w:rPr>
      </w:pPr>
      <w:proofErr w:type="gramStart"/>
      <w:r>
        <w:rPr>
          <w:lang w:eastAsia="zh-CN"/>
        </w:rPr>
        <w:t>Fig. 1.</w:t>
      </w:r>
      <w:proofErr w:type="gramEnd"/>
      <w:r>
        <w:rPr>
          <w:lang w:eastAsia="zh-CN"/>
        </w:rPr>
        <w:t xml:space="preserve">   </w:t>
      </w:r>
      <w:proofErr w:type="gramStart"/>
      <w:r w:rsidR="00911055">
        <w:rPr>
          <w:lang w:eastAsia="zh-CN"/>
        </w:rPr>
        <w:t xml:space="preserve">Geometry for </w:t>
      </w:r>
      <w:r>
        <w:rPr>
          <w:lang w:eastAsia="zh-CN"/>
        </w:rPr>
        <w:t>d</w:t>
      </w:r>
      <w:r w:rsidR="00911055">
        <w:rPr>
          <w:lang w:eastAsia="zh-CN"/>
        </w:rPr>
        <w:t>ouble slit simulations</w:t>
      </w:r>
      <w:r w:rsidR="00917DFF">
        <w:rPr>
          <w:lang w:eastAsia="zh-CN"/>
        </w:rPr>
        <w:t>.</w:t>
      </w:r>
      <w:proofErr w:type="gramEnd"/>
    </w:p>
    <w:p w:rsidR="00911055" w:rsidRDefault="00911055" w:rsidP="004B5034">
      <w:pPr>
        <w:spacing w:line="276" w:lineRule="auto"/>
        <w:rPr>
          <w:lang w:eastAsia="zh-CN"/>
        </w:rPr>
      </w:pPr>
    </w:p>
    <w:p w:rsidR="00917DFF" w:rsidRDefault="00CF4DF8" w:rsidP="004B5034">
      <w:pPr>
        <w:spacing w:line="276" w:lineRule="auto"/>
        <w:rPr>
          <w:lang w:eastAsia="zh-CN"/>
        </w:rPr>
      </w:pPr>
      <w:r>
        <w:rPr>
          <w:lang w:eastAsia="zh-CN"/>
        </w:rPr>
        <w:t xml:space="preserve">The energy density (irradiance) distribution function for two parallel slits in the </w:t>
      </w:r>
      <w:proofErr w:type="spellStart"/>
      <w:r>
        <w:rPr>
          <w:lang w:eastAsia="zh-CN"/>
        </w:rPr>
        <w:t>Fraunhofer</w:t>
      </w:r>
      <w:proofErr w:type="spellEnd"/>
      <w:r>
        <w:rPr>
          <w:lang w:eastAsia="zh-CN"/>
        </w:rPr>
        <w:t xml:space="preserve"> region is</w:t>
      </w:r>
    </w:p>
    <w:p w:rsidR="00CF4DF8" w:rsidRDefault="00CF4DF8" w:rsidP="004B5034">
      <w:pPr>
        <w:spacing w:line="276" w:lineRule="auto"/>
        <w:rPr>
          <w:lang w:eastAsia="zh-CN"/>
        </w:rPr>
      </w:pPr>
    </w:p>
    <w:p w:rsidR="00CF4DF8" w:rsidRDefault="00CF4DF8" w:rsidP="00CF4DF8">
      <w:pPr>
        <w:tabs>
          <w:tab w:val="left" w:pos="567"/>
          <w:tab w:val="left" w:pos="1418"/>
        </w:tabs>
        <w:spacing w:line="276" w:lineRule="auto"/>
        <w:rPr>
          <w:lang w:eastAsia="zh-CN"/>
        </w:rPr>
      </w:pPr>
      <w:r>
        <w:rPr>
          <w:lang w:eastAsia="zh-CN"/>
        </w:rPr>
        <w:tab/>
        <w:t>(</w:t>
      </w:r>
      <w:r w:rsidR="008F4CFF">
        <w:rPr>
          <w:lang w:eastAsia="zh-CN"/>
        </w:rPr>
        <w:t>2</w:t>
      </w:r>
      <w:r>
        <w:rPr>
          <w:lang w:eastAsia="zh-CN"/>
        </w:rPr>
        <w:t>)</w:t>
      </w:r>
      <w:r>
        <w:rPr>
          <w:lang w:eastAsia="zh-CN"/>
        </w:rPr>
        <w:tab/>
      </w:r>
      <w:r w:rsidRPr="00F25859">
        <w:rPr>
          <w:position w:val="-34"/>
        </w:rPr>
        <w:object w:dxaOrig="3760" w:dyaOrig="859">
          <v:shape id="_x0000_i1030" type="#_x0000_t75" style="width:188.3pt;height:43.4pt" o:ole="">
            <v:imagedata r:id="rId23" o:title=""/>
          </v:shape>
          <o:OLEObject Type="Embed" ProgID="Equation.DSMT4" ShapeID="_x0000_i1030" DrawAspect="Content" ObjectID="_1672206095" r:id="rId24"/>
        </w:object>
      </w:r>
      <w:r>
        <w:t xml:space="preserve">       </w:t>
      </w:r>
      <w:proofErr w:type="spellStart"/>
      <w:r w:rsidRPr="00CF4DF8">
        <w:rPr>
          <w:b/>
          <w:color w:val="7030A0"/>
        </w:rPr>
        <w:t>Fraunhofer</w:t>
      </w:r>
      <w:proofErr w:type="spellEnd"/>
      <w:r w:rsidRPr="00CF4DF8">
        <w:rPr>
          <w:b/>
          <w:color w:val="7030A0"/>
        </w:rPr>
        <w:t xml:space="preserve"> diffraction</w:t>
      </w:r>
    </w:p>
    <w:p w:rsidR="00CF4DF8" w:rsidRDefault="00CF4DF8" w:rsidP="00CF4DF8">
      <w:pPr>
        <w:tabs>
          <w:tab w:val="left" w:pos="567"/>
          <w:tab w:val="left" w:pos="1418"/>
        </w:tabs>
      </w:pPr>
      <w:proofErr w:type="gramStart"/>
      <w:r>
        <w:t>where</w:t>
      </w:r>
      <w:proofErr w:type="gramEnd"/>
      <w:r>
        <w:t xml:space="preserve"> </w:t>
      </w:r>
      <w:r w:rsidRPr="00D32E79">
        <w:rPr>
          <w:i/>
        </w:rPr>
        <w:t>I</w:t>
      </w:r>
      <w:r w:rsidRPr="00D32E79">
        <w:rPr>
          <w:vertAlign w:val="subscript"/>
        </w:rPr>
        <w:t>0</w:t>
      </w:r>
      <w:r>
        <w:t xml:space="preserve"> is a normalizing constant and the optical coordinates </w:t>
      </w:r>
      <w:proofErr w:type="spellStart"/>
      <w:r w:rsidRPr="00D32E79">
        <w:rPr>
          <w:i/>
        </w:rPr>
        <w:t>v</w:t>
      </w:r>
      <w:r w:rsidRPr="00D32E79">
        <w:rPr>
          <w:i/>
          <w:vertAlign w:val="subscript"/>
        </w:rPr>
        <w:t>Px</w:t>
      </w:r>
      <w:proofErr w:type="spellEnd"/>
      <w:r>
        <w:t xml:space="preserve"> , </w:t>
      </w:r>
      <w:proofErr w:type="spellStart"/>
      <w:r w:rsidRPr="00D32E79">
        <w:rPr>
          <w:i/>
        </w:rPr>
        <w:t>v</w:t>
      </w:r>
      <w:r w:rsidRPr="00D32E79">
        <w:rPr>
          <w:i/>
          <w:vertAlign w:val="subscript"/>
        </w:rPr>
        <w:t>Py</w:t>
      </w:r>
      <w:proofErr w:type="spellEnd"/>
      <w:r>
        <w:t xml:space="preserve"> and </w:t>
      </w:r>
      <w:r w:rsidRPr="003570C9">
        <w:rPr>
          <w:position w:val="-6"/>
        </w:rPr>
        <w:object w:dxaOrig="200" w:dyaOrig="220">
          <v:shape id="_x0000_i1031" type="#_x0000_t75" style="width:10.15pt;height:11.1pt" o:ole="">
            <v:imagedata r:id="rId25" o:title=""/>
          </v:shape>
          <o:OLEObject Type="Embed" ProgID="Equation.DSMT4" ShapeID="_x0000_i1031" DrawAspect="Content" ObjectID="_1672206096" r:id="rId26"/>
        </w:object>
      </w:r>
      <w:r>
        <w:t xml:space="preserve">are </w:t>
      </w:r>
    </w:p>
    <w:p w:rsidR="00CF4DF8" w:rsidRDefault="00CF4DF8" w:rsidP="00CF4DF8">
      <w:pPr>
        <w:tabs>
          <w:tab w:val="left" w:pos="567"/>
          <w:tab w:val="left" w:pos="1418"/>
        </w:tabs>
      </w:pPr>
    </w:p>
    <w:p w:rsidR="00CF4DF8" w:rsidRDefault="008F4CFF" w:rsidP="00CF4DF8">
      <w:pPr>
        <w:tabs>
          <w:tab w:val="left" w:pos="567"/>
          <w:tab w:val="left" w:pos="1418"/>
        </w:tabs>
      </w:pPr>
      <w:r>
        <w:tab/>
        <w:t>(3</w:t>
      </w:r>
      <w:r w:rsidR="00CF4DF8">
        <w:t>)</w:t>
      </w:r>
      <w:r w:rsidR="00CF4DF8">
        <w:tab/>
      </w:r>
      <w:r w:rsidR="00CF4DF8">
        <w:tab/>
      </w:r>
      <w:r w:rsidR="005D6294" w:rsidRPr="00CF4DF8">
        <w:rPr>
          <w:position w:val="-98"/>
        </w:rPr>
        <w:object w:dxaOrig="3379" w:dyaOrig="2079">
          <v:shape id="_x0000_i1032" type="#_x0000_t75" style="width:168.9pt;height:104.3pt" o:ole="">
            <v:imagedata r:id="rId27" o:title=""/>
          </v:shape>
          <o:OLEObject Type="Embed" ProgID="Equation.DSMT4" ShapeID="_x0000_i1032" DrawAspect="Content" ObjectID="_1672206097" r:id="rId28"/>
        </w:object>
      </w:r>
    </w:p>
    <w:p w:rsidR="00CF4DF8" w:rsidRDefault="00CF4DF8" w:rsidP="004B5034">
      <w:pPr>
        <w:spacing w:line="276" w:lineRule="auto"/>
        <w:rPr>
          <w:lang w:eastAsia="zh-CN"/>
        </w:rPr>
      </w:pPr>
    </w:p>
    <w:p w:rsidR="00CF4DF8" w:rsidRDefault="00CF4DF8">
      <w:pPr>
        <w:rPr>
          <w:lang w:eastAsia="zh-CN"/>
        </w:rPr>
      </w:pPr>
      <w:r>
        <w:rPr>
          <w:lang w:eastAsia="zh-CN"/>
        </w:rPr>
        <w:br w:type="page"/>
      </w:r>
    </w:p>
    <w:p w:rsidR="00CF4DF8" w:rsidRDefault="00CF4DF8" w:rsidP="004B5034">
      <w:pPr>
        <w:spacing w:line="276" w:lineRule="auto"/>
        <w:rPr>
          <w:lang w:eastAsia="zh-CN"/>
        </w:rPr>
      </w:pPr>
      <w:r>
        <w:rPr>
          <w:lang w:eastAsia="zh-CN"/>
        </w:rPr>
        <w:lastRenderedPageBreak/>
        <w:t xml:space="preserve">In the X direction the term </w:t>
      </w:r>
    </w:p>
    <w:p w:rsidR="00CF4DF8" w:rsidRDefault="00CF4DF8" w:rsidP="004B5034">
      <w:pPr>
        <w:spacing w:line="276" w:lineRule="auto"/>
        <w:rPr>
          <w:lang w:eastAsia="zh-CN"/>
        </w:rPr>
      </w:pPr>
    </w:p>
    <w:p w:rsidR="00CF4DF8" w:rsidRDefault="00CF4DF8" w:rsidP="004B5034">
      <w:pPr>
        <w:spacing w:line="276" w:lineRule="auto"/>
        <w:rPr>
          <w:lang w:eastAsia="zh-CN"/>
        </w:rPr>
      </w:pPr>
      <w:r>
        <w:rPr>
          <w:lang w:eastAsia="zh-CN"/>
        </w:rPr>
        <w:tab/>
      </w:r>
      <w:r>
        <w:rPr>
          <w:lang w:eastAsia="zh-CN"/>
        </w:rPr>
        <w:tab/>
      </w:r>
      <w:r w:rsidRPr="00CF4DF8">
        <w:rPr>
          <w:position w:val="-32"/>
        </w:rPr>
        <w:object w:dxaOrig="1260" w:dyaOrig="800">
          <v:shape id="_x0000_i1033" type="#_x0000_t75" style="width:62.75pt;height:40.6pt" o:ole="">
            <v:imagedata r:id="rId29" o:title=""/>
          </v:shape>
          <o:OLEObject Type="Embed" ProgID="Equation.DSMT4" ShapeID="_x0000_i1033" DrawAspect="Content" ObjectID="_1672206098" r:id="rId30"/>
        </w:object>
      </w:r>
      <w:r>
        <w:t xml:space="preserve">               </w:t>
      </w:r>
      <w:proofErr w:type="gramStart"/>
      <w:r w:rsidRPr="00CF4DF8">
        <w:rPr>
          <w:b/>
          <w:color w:val="7030A0"/>
        </w:rPr>
        <w:t>envelope</w:t>
      </w:r>
      <w:proofErr w:type="gramEnd"/>
      <w:r w:rsidRPr="00CF4DF8">
        <w:rPr>
          <w:b/>
          <w:color w:val="7030A0"/>
        </w:rPr>
        <w:t>: single slit diffraction</w:t>
      </w:r>
    </w:p>
    <w:p w:rsidR="00CF4DF8" w:rsidRDefault="00CF4DF8" w:rsidP="004B5034">
      <w:pPr>
        <w:spacing w:line="276" w:lineRule="auto"/>
        <w:rPr>
          <w:lang w:eastAsia="zh-CN"/>
        </w:rPr>
      </w:pPr>
      <w:proofErr w:type="gramStart"/>
      <w:r>
        <w:rPr>
          <w:lang w:eastAsia="zh-CN"/>
        </w:rPr>
        <w:t>is</w:t>
      </w:r>
      <w:proofErr w:type="gramEnd"/>
      <w:r>
        <w:rPr>
          <w:lang w:eastAsia="zh-CN"/>
        </w:rPr>
        <w:t xml:space="preserve"> for the single slit of width </w:t>
      </w:r>
      <w:r w:rsidRPr="005D6294">
        <w:rPr>
          <w:i/>
          <w:lang w:eastAsia="zh-CN"/>
        </w:rPr>
        <w:t>a</w:t>
      </w:r>
      <w:r w:rsidRPr="005D6294">
        <w:rPr>
          <w:i/>
          <w:vertAlign w:val="subscript"/>
          <w:lang w:eastAsia="zh-CN"/>
        </w:rPr>
        <w:t>x</w:t>
      </w:r>
      <w:r w:rsidRPr="005D6294">
        <w:rPr>
          <w:vertAlign w:val="subscript"/>
          <w:lang w:eastAsia="zh-CN"/>
        </w:rPr>
        <w:t>1</w:t>
      </w:r>
      <w:r>
        <w:rPr>
          <w:lang w:eastAsia="zh-CN"/>
        </w:rPr>
        <w:t xml:space="preserve"> </w:t>
      </w:r>
      <w:r w:rsidR="005D6294">
        <w:rPr>
          <w:lang w:eastAsia="zh-CN"/>
        </w:rPr>
        <w:t xml:space="preserve">and </w:t>
      </w:r>
      <w:r>
        <w:rPr>
          <w:lang w:eastAsia="zh-CN"/>
        </w:rPr>
        <w:t xml:space="preserve">constitutes an envelope for the interference fringes given by the term </w:t>
      </w:r>
    </w:p>
    <w:p w:rsidR="00CF4DF8" w:rsidRDefault="00CF4DF8" w:rsidP="004B5034">
      <w:pPr>
        <w:spacing w:line="276" w:lineRule="auto"/>
        <w:rPr>
          <w:lang w:eastAsia="zh-CN"/>
        </w:rPr>
      </w:pPr>
    </w:p>
    <w:p w:rsidR="00CF4DF8" w:rsidRDefault="00CF4DF8" w:rsidP="004B5034">
      <w:pPr>
        <w:spacing w:line="276" w:lineRule="auto"/>
        <w:rPr>
          <w:lang w:eastAsia="zh-CN"/>
        </w:rPr>
      </w:pPr>
      <w:r>
        <w:rPr>
          <w:lang w:eastAsia="zh-CN"/>
        </w:rPr>
        <w:tab/>
      </w:r>
      <w:r>
        <w:rPr>
          <w:lang w:eastAsia="zh-CN"/>
        </w:rPr>
        <w:tab/>
      </w:r>
      <w:r w:rsidRPr="00CF4DF8">
        <w:rPr>
          <w:position w:val="-14"/>
        </w:rPr>
        <w:object w:dxaOrig="840" w:dyaOrig="400">
          <v:shape id="_x0000_i1034" type="#_x0000_t75" style="width:42.45pt;height:20.3pt" o:ole="">
            <v:imagedata r:id="rId31" o:title=""/>
          </v:shape>
          <o:OLEObject Type="Embed" ProgID="Equation.DSMT4" ShapeID="_x0000_i1034" DrawAspect="Content" ObjectID="_1672206099" r:id="rId32"/>
        </w:object>
      </w:r>
      <w:r>
        <w:t xml:space="preserve">                      </w:t>
      </w:r>
      <w:proofErr w:type="gramStart"/>
      <w:r w:rsidRPr="00CF4DF8">
        <w:rPr>
          <w:b/>
          <w:color w:val="7030A0"/>
        </w:rPr>
        <w:t>two</w:t>
      </w:r>
      <w:proofErr w:type="gramEnd"/>
      <w:r w:rsidRPr="00CF4DF8">
        <w:rPr>
          <w:b/>
          <w:color w:val="7030A0"/>
        </w:rPr>
        <w:t xml:space="preserve"> slit  interference term</w:t>
      </w:r>
      <w:r w:rsidRPr="00CF4DF8">
        <w:rPr>
          <w:color w:val="7030A0"/>
        </w:rPr>
        <w:t xml:space="preserve"> </w:t>
      </w:r>
    </w:p>
    <w:p w:rsidR="00CF4DF8" w:rsidRDefault="00CF4DF8" w:rsidP="004B5034">
      <w:pPr>
        <w:spacing w:line="276" w:lineRule="auto"/>
        <w:rPr>
          <w:lang w:eastAsia="zh-CN"/>
        </w:rPr>
      </w:pPr>
    </w:p>
    <w:p w:rsidR="005D6294" w:rsidRDefault="005D6294" w:rsidP="005D6294">
      <w:pPr>
        <w:tabs>
          <w:tab w:val="left" w:pos="567"/>
          <w:tab w:val="left" w:pos="1418"/>
        </w:tabs>
      </w:pPr>
      <w:r>
        <w:rPr>
          <w:lang w:eastAsia="zh-CN"/>
        </w:rPr>
        <w:t xml:space="preserve">For the envelope function, the </w:t>
      </w:r>
      <w:r>
        <w:t>diffraction pattern for the irradiance has lines of zeros in the X direction when</w:t>
      </w:r>
    </w:p>
    <w:p w:rsidR="005D6294" w:rsidRDefault="005D6294" w:rsidP="005D6294">
      <w:pPr>
        <w:tabs>
          <w:tab w:val="left" w:pos="567"/>
          <w:tab w:val="left" w:pos="1418"/>
        </w:tabs>
      </w:pPr>
      <w:r>
        <w:tab/>
        <w:t xml:space="preserve">   </w:t>
      </w:r>
    </w:p>
    <w:p w:rsidR="005D6294" w:rsidRDefault="005D6294" w:rsidP="005D6294">
      <w:pPr>
        <w:tabs>
          <w:tab w:val="left" w:pos="567"/>
          <w:tab w:val="left" w:pos="1418"/>
        </w:tabs>
      </w:pPr>
      <w:r>
        <w:tab/>
        <w:t>(</w:t>
      </w:r>
      <w:r w:rsidR="008F4CFF">
        <w:t>4</w:t>
      </w:r>
      <w:r>
        <w:t>)</w:t>
      </w:r>
      <w:r>
        <w:tab/>
      </w:r>
      <w:r w:rsidRPr="003570C9">
        <w:rPr>
          <w:position w:val="-84"/>
        </w:rPr>
        <w:object w:dxaOrig="3100" w:dyaOrig="1800">
          <v:shape id="_x0000_i1035" type="#_x0000_t75" style="width:155.1pt;height:90.45pt" o:ole="">
            <v:imagedata r:id="rId33" o:title=""/>
          </v:shape>
          <o:OLEObject Type="Embed" ProgID="Equation.DSMT4" ShapeID="_x0000_i1035" DrawAspect="Content" ObjectID="_1672206100" r:id="rId34"/>
        </w:object>
      </w:r>
      <w:r>
        <w:t xml:space="preserve">        </w:t>
      </w:r>
      <w:r w:rsidRPr="005D6294">
        <w:rPr>
          <w:b/>
          <w:color w:val="7030A0"/>
        </w:rPr>
        <w:t>ZEROS in the envelope</w:t>
      </w:r>
    </w:p>
    <w:p w:rsidR="005D6294" w:rsidRDefault="005D6294" w:rsidP="005D6294">
      <w:pPr>
        <w:tabs>
          <w:tab w:val="left" w:pos="567"/>
          <w:tab w:val="left" w:pos="1418"/>
        </w:tabs>
      </w:pPr>
      <w:r>
        <w:tab/>
      </w:r>
      <w:r>
        <w:tab/>
      </w:r>
    </w:p>
    <w:p w:rsidR="00917DFF" w:rsidRDefault="005D6294" w:rsidP="004B5034">
      <w:pPr>
        <w:spacing w:line="276" w:lineRule="auto"/>
        <w:rPr>
          <w:lang w:eastAsia="zh-CN"/>
        </w:rPr>
      </w:pPr>
      <w:r>
        <w:rPr>
          <w:lang w:eastAsia="zh-CN"/>
        </w:rPr>
        <w:t>The maxima in the interference term in the X direction are given by</w:t>
      </w:r>
    </w:p>
    <w:p w:rsidR="005D6294" w:rsidRDefault="005D6294" w:rsidP="004B5034">
      <w:pPr>
        <w:spacing w:line="276" w:lineRule="auto"/>
        <w:rPr>
          <w:lang w:eastAsia="zh-CN"/>
        </w:rPr>
      </w:pPr>
    </w:p>
    <w:p w:rsidR="005D6294" w:rsidRDefault="008F4CFF" w:rsidP="004B5034">
      <w:pPr>
        <w:spacing w:line="276" w:lineRule="auto"/>
        <w:rPr>
          <w:lang w:eastAsia="zh-CN"/>
        </w:rPr>
      </w:pPr>
      <w:r>
        <w:rPr>
          <w:lang w:eastAsia="zh-CN"/>
        </w:rPr>
        <w:tab/>
        <w:t>(5</w:t>
      </w:r>
      <w:r w:rsidR="005D6294">
        <w:rPr>
          <w:lang w:eastAsia="zh-CN"/>
        </w:rPr>
        <w:t>)</w:t>
      </w:r>
      <w:r w:rsidR="005D6294">
        <w:rPr>
          <w:lang w:eastAsia="zh-CN"/>
        </w:rPr>
        <w:tab/>
      </w:r>
      <w:r w:rsidR="005D6294" w:rsidRPr="003570C9">
        <w:rPr>
          <w:position w:val="-84"/>
        </w:rPr>
        <w:object w:dxaOrig="2900" w:dyaOrig="1800">
          <v:shape id="_x0000_i1036" type="#_x0000_t75" style="width:144.9pt;height:90.45pt" o:ole="">
            <v:imagedata r:id="rId35" o:title=""/>
          </v:shape>
          <o:OLEObject Type="Embed" ProgID="Equation.DSMT4" ShapeID="_x0000_i1036" DrawAspect="Content" ObjectID="_1672206101" r:id="rId36"/>
        </w:object>
      </w:r>
      <w:r w:rsidR="005D6294">
        <w:t xml:space="preserve">    </w:t>
      </w:r>
      <w:r w:rsidR="005D6294" w:rsidRPr="005D6294">
        <w:rPr>
          <w:b/>
          <w:color w:val="7030A0"/>
        </w:rPr>
        <w:t>MAX in the interference pattern</w:t>
      </w:r>
    </w:p>
    <w:p w:rsidR="00CF4DF8" w:rsidRDefault="00CF4DF8" w:rsidP="004B5034">
      <w:pPr>
        <w:spacing w:line="276" w:lineRule="auto"/>
        <w:rPr>
          <w:lang w:eastAsia="zh-CN"/>
        </w:rPr>
      </w:pPr>
    </w:p>
    <w:p w:rsidR="00CF4DF8" w:rsidRDefault="00CF4DF8" w:rsidP="004B5034">
      <w:pPr>
        <w:spacing w:line="276" w:lineRule="auto"/>
        <w:rPr>
          <w:lang w:eastAsia="zh-CN"/>
        </w:rPr>
      </w:pPr>
    </w:p>
    <w:p w:rsidR="00A5529D" w:rsidRDefault="005D6294">
      <w:pPr>
        <w:rPr>
          <w:lang w:eastAsia="zh-CN"/>
        </w:rPr>
      </w:pPr>
      <w:r>
        <w:rPr>
          <w:lang w:eastAsia="zh-CN"/>
        </w:rPr>
        <w:t xml:space="preserve">You can compare the </w:t>
      </w:r>
      <w:proofErr w:type="spellStart"/>
      <w:r>
        <w:rPr>
          <w:lang w:eastAsia="zh-CN"/>
        </w:rPr>
        <w:t>Fraunhofer</w:t>
      </w:r>
      <w:proofErr w:type="spellEnd"/>
      <w:r>
        <w:rPr>
          <w:lang w:eastAsia="zh-CN"/>
        </w:rPr>
        <w:t xml:space="preserve"> predictions with the </w:t>
      </w:r>
      <w:r w:rsidR="00A5529D">
        <w:rPr>
          <w:lang w:eastAsia="zh-CN"/>
        </w:rPr>
        <w:t xml:space="preserve">numerical predictions by running the </w:t>
      </w:r>
      <w:proofErr w:type="spellStart"/>
      <w:r w:rsidR="00A5529D">
        <w:rPr>
          <w:lang w:eastAsia="zh-CN"/>
        </w:rPr>
        <w:t>mscript</w:t>
      </w:r>
      <w:proofErr w:type="spellEnd"/>
      <w:r w:rsidR="00A5529D">
        <w:rPr>
          <w:lang w:eastAsia="zh-CN"/>
        </w:rPr>
        <w:t xml:space="preserve"> </w:t>
      </w:r>
      <w:r w:rsidR="00264217">
        <w:rPr>
          <w:lang w:eastAsia="zh-CN"/>
        </w:rPr>
        <w:t xml:space="preserve"> </w:t>
      </w:r>
      <w:r w:rsidR="00A5529D">
        <w:rPr>
          <w:lang w:eastAsia="zh-CN"/>
        </w:rPr>
        <w:t xml:space="preserve"> </w:t>
      </w:r>
      <w:r w:rsidR="00A5529D" w:rsidRPr="00264217">
        <w:rPr>
          <w:rFonts w:asciiTheme="minorHAnsi" w:hAnsiTheme="minorHAnsi"/>
          <w:b/>
          <w:color w:val="984806" w:themeColor="accent6" w:themeShade="80"/>
          <w:lang w:eastAsia="zh-CN"/>
        </w:rPr>
        <w:t>op_rs_rxy_</w:t>
      </w:r>
      <w:proofErr w:type="gramStart"/>
      <w:r w:rsidR="00A5529D" w:rsidRPr="00264217">
        <w:rPr>
          <w:rFonts w:asciiTheme="minorHAnsi" w:hAnsiTheme="minorHAnsi"/>
          <w:b/>
          <w:color w:val="984806" w:themeColor="accent6" w:themeShade="80"/>
          <w:lang w:eastAsia="zh-CN"/>
        </w:rPr>
        <w:t>03.m</w:t>
      </w:r>
      <w:r w:rsidR="00A5529D" w:rsidRPr="00A5529D">
        <w:rPr>
          <w:color w:val="984806" w:themeColor="accent6" w:themeShade="80"/>
          <w:lang w:eastAsia="zh-CN"/>
        </w:rPr>
        <w:t xml:space="preserve">  </w:t>
      </w:r>
      <w:r w:rsidR="00A5529D">
        <w:rPr>
          <w:lang w:eastAsia="zh-CN"/>
        </w:rPr>
        <w:t>with</w:t>
      </w:r>
      <w:proofErr w:type="gramEnd"/>
      <w:r w:rsidR="00A5529D">
        <w:rPr>
          <w:lang w:eastAsia="zh-CN"/>
        </w:rPr>
        <w:t xml:space="preserve"> different parameters.</w:t>
      </w:r>
    </w:p>
    <w:p w:rsidR="00A5529D" w:rsidRDefault="00A5529D">
      <w:pPr>
        <w:rPr>
          <w:lang w:eastAsia="zh-CN"/>
        </w:rPr>
      </w:pPr>
    </w:p>
    <w:p w:rsidR="005D6294" w:rsidRDefault="005D6294">
      <w:pPr>
        <w:rPr>
          <w:lang w:eastAsia="zh-CN"/>
        </w:rPr>
      </w:pPr>
      <w:r>
        <w:rPr>
          <w:lang w:eastAsia="zh-CN"/>
        </w:rPr>
        <w:br w:type="page"/>
      </w:r>
    </w:p>
    <w:p w:rsidR="00264217" w:rsidRPr="00264217" w:rsidRDefault="00264217" w:rsidP="004B5034">
      <w:pPr>
        <w:spacing w:line="276" w:lineRule="auto"/>
        <w:rPr>
          <w:rFonts w:ascii="Bookman Old Style" w:hAnsi="Bookman Old Style"/>
          <w:b/>
          <w:color w:val="0000FF"/>
          <w:lang w:eastAsia="zh-CN"/>
        </w:rPr>
      </w:pPr>
      <w:r w:rsidRPr="00264217">
        <w:rPr>
          <w:rFonts w:ascii="Bookman Old Style" w:hAnsi="Bookman Old Style"/>
          <w:b/>
          <w:color w:val="0000FF"/>
          <w:lang w:eastAsia="zh-CN"/>
        </w:rPr>
        <w:lastRenderedPageBreak/>
        <w:t>Simulation</w:t>
      </w:r>
    </w:p>
    <w:p w:rsidR="00264217" w:rsidRDefault="00264217" w:rsidP="004B5034">
      <w:pPr>
        <w:spacing w:line="276" w:lineRule="auto"/>
        <w:rPr>
          <w:lang w:eastAsia="zh-CN"/>
        </w:rPr>
      </w:pPr>
    </w:p>
    <w:p w:rsidR="00B507D4" w:rsidRDefault="00157F21" w:rsidP="004B5034">
      <w:pPr>
        <w:spacing w:line="276" w:lineRule="auto"/>
        <w:rPr>
          <w:lang w:eastAsia="zh-CN"/>
        </w:rPr>
      </w:pPr>
      <w:r>
        <w:rPr>
          <w:lang w:eastAsia="zh-CN"/>
        </w:rPr>
        <w:t xml:space="preserve">Two slits of width 0.015 mm are separated by a distance of 0.060 mm and illuminated by light of wavelength 650 nm. </w:t>
      </w:r>
      <w:r w:rsidR="002E11F0">
        <w:rPr>
          <w:lang w:eastAsia="zh-CN"/>
        </w:rPr>
        <w:t>The distance between the aperture and the screen is 1.00 m</w:t>
      </w:r>
    </w:p>
    <w:p w:rsidR="002E11F0" w:rsidRDefault="002E11F0" w:rsidP="004B5034">
      <w:pPr>
        <w:spacing w:line="276" w:lineRule="auto"/>
        <w:rPr>
          <w:lang w:eastAsia="zh-CN"/>
        </w:rPr>
      </w:pPr>
    </w:p>
    <w:p w:rsidR="00157F21" w:rsidRDefault="00B507D4" w:rsidP="004B5034">
      <w:pPr>
        <w:spacing w:line="276" w:lineRule="auto"/>
        <w:rPr>
          <w:lang w:eastAsia="zh-CN"/>
        </w:rPr>
      </w:pPr>
      <w:r>
        <w:rPr>
          <w:lang w:eastAsia="zh-CN"/>
        </w:rPr>
        <w:t>(1)</w:t>
      </w:r>
      <w:r>
        <w:rPr>
          <w:lang w:eastAsia="zh-CN"/>
        </w:rPr>
        <w:tab/>
      </w:r>
      <w:r w:rsidR="00157F21">
        <w:rPr>
          <w:lang w:eastAsia="zh-CN"/>
        </w:rPr>
        <w:t>How many bright fringes are seen in the central maximum?</w:t>
      </w:r>
    </w:p>
    <w:p w:rsidR="002E11F0" w:rsidRDefault="00B507D4" w:rsidP="002E11F0">
      <w:pPr>
        <w:spacing w:line="276" w:lineRule="auto"/>
        <w:ind w:left="720" w:hanging="720"/>
        <w:rPr>
          <w:lang w:eastAsia="zh-CN"/>
        </w:rPr>
      </w:pPr>
      <w:r>
        <w:rPr>
          <w:lang w:eastAsia="zh-CN"/>
        </w:rPr>
        <w:t>(2)</w:t>
      </w:r>
      <w:r>
        <w:rPr>
          <w:lang w:eastAsia="zh-CN"/>
        </w:rPr>
        <w:tab/>
        <w:t>What are the position</w:t>
      </w:r>
      <w:r w:rsidR="002E11F0">
        <w:rPr>
          <w:lang w:eastAsia="zh-CN"/>
        </w:rPr>
        <w:t>s</w:t>
      </w:r>
      <w:r>
        <w:rPr>
          <w:lang w:eastAsia="zh-CN"/>
        </w:rPr>
        <w:t xml:space="preserve"> of the first two minima in the X</w:t>
      </w:r>
      <w:r w:rsidR="002E11F0">
        <w:rPr>
          <w:lang w:eastAsia="zh-CN"/>
        </w:rPr>
        <w:t xml:space="preserve"> direction for the envelope?</w:t>
      </w:r>
    </w:p>
    <w:p w:rsidR="002E11F0" w:rsidRDefault="002E11F0" w:rsidP="002E11F0">
      <w:pPr>
        <w:spacing w:line="276" w:lineRule="auto"/>
        <w:ind w:left="720" w:hanging="720"/>
        <w:rPr>
          <w:lang w:eastAsia="zh-CN"/>
        </w:rPr>
      </w:pPr>
      <w:r>
        <w:rPr>
          <w:lang w:eastAsia="zh-CN"/>
        </w:rPr>
        <w:t>(3)</w:t>
      </w:r>
      <w:r>
        <w:rPr>
          <w:lang w:eastAsia="zh-CN"/>
        </w:rPr>
        <w:tab/>
        <w:t>What are the positions of the first three maxima in the X direction for the diffraction distribution function?</w:t>
      </w:r>
    </w:p>
    <w:p w:rsidR="002E11F0" w:rsidRDefault="002E11F0" w:rsidP="002E11F0">
      <w:pPr>
        <w:spacing w:line="276" w:lineRule="auto"/>
        <w:ind w:left="720" w:hanging="720"/>
        <w:rPr>
          <w:lang w:eastAsia="zh-CN"/>
        </w:rPr>
      </w:pPr>
      <w:r>
        <w:rPr>
          <w:lang w:eastAsia="zh-CN"/>
        </w:rPr>
        <w:t>(4)</w:t>
      </w:r>
      <w:r>
        <w:rPr>
          <w:lang w:eastAsia="zh-CN"/>
        </w:rPr>
        <w:tab/>
        <w:t>What is the spacing between the bright fringes?</w:t>
      </w:r>
    </w:p>
    <w:p w:rsidR="002E11F0" w:rsidRDefault="002E11F0" w:rsidP="002E11F0">
      <w:pPr>
        <w:spacing w:line="276" w:lineRule="auto"/>
        <w:ind w:left="720" w:hanging="720"/>
        <w:rPr>
          <w:lang w:eastAsia="zh-CN"/>
        </w:rPr>
      </w:pPr>
    </w:p>
    <w:p w:rsidR="00B507D4" w:rsidRDefault="002E11F0" w:rsidP="004B5034">
      <w:pPr>
        <w:spacing w:line="276" w:lineRule="auto"/>
        <w:rPr>
          <w:lang w:eastAsia="zh-CN"/>
        </w:rPr>
      </w:pPr>
      <w:r>
        <w:rPr>
          <w:lang w:eastAsia="zh-CN"/>
        </w:rPr>
        <w:t xml:space="preserve"> </w:t>
      </w:r>
    </w:p>
    <w:p w:rsidR="00157F21" w:rsidRPr="00264217" w:rsidRDefault="00157F21" w:rsidP="004B5034">
      <w:pPr>
        <w:spacing w:line="276" w:lineRule="auto"/>
        <w:rPr>
          <w:b/>
          <w:i/>
          <w:color w:val="7030A0"/>
          <w:lang w:eastAsia="zh-CN"/>
        </w:rPr>
      </w:pPr>
      <w:r w:rsidRPr="00264217">
        <w:rPr>
          <w:b/>
          <w:i/>
          <w:color w:val="7030A0"/>
          <w:lang w:eastAsia="zh-CN"/>
        </w:rPr>
        <w:t>Traditional approach</w:t>
      </w:r>
    </w:p>
    <w:p w:rsidR="00157F21" w:rsidRDefault="00157F21" w:rsidP="004B5034">
      <w:pPr>
        <w:spacing w:line="276" w:lineRule="auto"/>
        <w:rPr>
          <w:lang w:eastAsia="zh-CN"/>
        </w:rPr>
      </w:pPr>
      <w:r>
        <w:rPr>
          <w:lang w:eastAsia="zh-CN"/>
        </w:rPr>
        <w:tab/>
      </w:r>
      <w:r w:rsidRPr="00157F21">
        <w:rPr>
          <w:i/>
          <w:lang w:eastAsia="zh-CN"/>
        </w:rPr>
        <w:t>a</w:t>
      </w:r>
      <w:r w:rsidRPr="00264217">
        <w:rPr>
          <w:i/>
          <w:vertAlign w:val="subscript"/>
          <w:lang w:eastAsia="zh-CN"/>
        </w:rPr>
        <w:t>x</w:t>
      </w:r>
      <w:r w:rsidRPr="00264217">
        <w:rPr>
          <w:vertAlign w:val="subscript"/>
          <w:lang w:eastAsia="zh-CN"/>
        </w:rPr>
        <w:t xml:space="preserve">1 </w:t>
      </w:r>
      <w:r>
        <w:rPr>
          <w:lang w:eastAsia="zh-CN"/>
        </w:rPr>
        <w:t>= 0.015</w:t>
      </w:r>
      <w:r w:rsidRPr="00157F21">
        <w:rPr>
          <w:rFonts w:asciiTheme="minorHAnsi" w:hAnsiTheme="minorHAnsi"/>
          <w:lang w:eastAsia="zh-CN"/>
        </w:rPr>
        <w:t>x</w:t>
      </w:r>
      <w:r>
        <w:rPr>
          <w:lang w:eastAsia="zh-CN"/>
        </w:rPr>
        <w:t>10</w:t>
      </w:r>
      <w:r w:rsidRPr="00157F21">
        <w:rPr>
          <w:vertAlign w:val="superscript"/>
          <w:lang w:eastAsia="zh-CN"/>
        </w:rPr>
        <w:t>-</w:t>
      </w:r>
      <w:proofErr w:type="gramStart"/>
      <w:r w:rsidRPr="00157F21">
        <w:rPr>
          <w:vertAlign w:val="superscript"/>
          <w:lang w:eastAsia="zh-CN"/>
        </w:rPr>
        <w:t>3</w:t>
      </w:r>
      <w:r>
        <w:rPr>
          <w:lang w:eastAsia="zh-CN"/>
        </w:rPr>
        <w:t xml:space="preserve">  m</w:t>
      </w:r>
      <w:proofErr w:type="gramEnd"/>
      <w:r>
        <w:rPr>
          <w:lang w:eastAsia="zh-CN"/>
        </w:rPr>
        <w:t xml:space="preserve">     </w:t>
      </w:r>
      <w:r w:rsidRPr="00157F21">
        <w:rPr>
          <w:i/>
          <w:lang w:eastAsia="zh-CN"/>
        </w:rPr>
        <w:t>a</w:t>
      </w:r>
      <w:r w:rsidRPr="00157F21">
        <w:rPr>
          <w:i/>
          <w:vertAlign w:val="subscript"/>
          <w:lang w:eastAsia="zh-CN"/>
        </w:rPr>
        <w:t>x</w:t>
      </w:r>
      <w:r w:rsidRPr="00157F21">
        <w:rPr>
          <w:vertAlign w:val="subscript"/>
          <w:lang w:eastAsia="zh-CN"/>
        </w:rPr>
        <w:t>2</w:t>
      </w:r>
      <w:r>
        <w:rPr>
          <w:lang w:eastAsia="zh-CN"/>
        </w:rPr>
        <w:t xml:space="preserve"> = 0.060</w:t>
      </w:r>
      <w:r w:rsidRPr="00157F21">
        <w:rPr>
          <w:rFonts w:asciiTheme="minorHAnsi" w:hAnsiTheme="minorHAnsi"/>
          <w:lang w:eastAsia="zh-CN"/>
        </w:rPr>
        <w:t>x</w:t>
      </w:r>
      <w:r>
        <w:rPr>
          <w:lang w:eastAsia="zh-CN"/>
        </w:rPr>
        <w:t>10</w:t>
      </w:r>
      <w:r w:rsidRPr="00157F21">
        <w:rPr>
          <w:vertAlign w:val="superscript"/>
          <w:lang w:eastAsia="zh-CN"/>
        </w:rPr>
        <w:t>-3</w:t>
      </w:r>
      <w:r>
        <w:rPr>
          <w:lang w:eastAsia="zh-CN"/>
        </w:rPr>
        <w:t xml:space="preserve">  m</w:t>
      </w:r>
      <w:r w:rsidR="002E11F0">
        <w:rPr>
          <w:lang w:eastAsia="zh-CN"/>
        </w:rPr>
        <w:t xml:space="preserve">   </w:t>
      </w:r>
      <w:proofErr w:type="spellStart"/>
      <w:r w:rsidR="002E11F0" w:rsidRPr="002E11F0">
        <w:rPr>
          <w:i/>
          <w:lang w:eastAsia="zh-CN"/>
        </w:rPr>
        <w:t>z</w:t>
      </w:r>
      <w:r w:rsidR="002E11F0" w:rsidRPr="002E11F0">
        <w:rPr>
          <w:i/>
          <w:vertAlign w:val="subscript"/>
          <w:lang w:eastAsia="zh-CN"/>
        </w:rPr>
        <w:t>P</w:t>
      </w:r>
      <w:proofErr w:type="spellEnd"/>
      <w:r w:rsidR="002E11F0">
        <w:rPr>
          <w:lang w:eastAsia="zh-CN"/>
        </w:rPr>
        <w:t xml:space="preserve"> = 1.00  m</w:t>
      </w:r>
      <w:r>
        <w:rPr>
          <w:lang w:eastAsia="zh-CN"/>
        </w:rPr>
        <w:t xml:space="preserve">    </w:t>
      </w:r>
      <w:r w:rsidRPr="00157F21">
        <w:rPr>
          <w:i/>
          <w:lang w:eastAsia="zh-CN"/>
        </w:rPr>
        <w:sym w:font="Symbol" w:char="F06C"/>
      </w:r>
      <w:r>
        <w:rPr>
          <w:lang w:eastAsia="zh-CN"/>
        </w:rPr>
        <w:t xml:space="preserve"> = 650</w:t>
      </w:r>
      <w:r w:rsidRPr="00157F21">
        <w:rPr>
          <w:rFonts w:asciiTheme="minorHAnsi" w:hAnsiTheme="minorHAnsi"/>
          <w:lang w:eastAsia="zh-CN"/>
        </w:rPr>
        <w:t>x</w:t>
      </w:r>
      <w:r>
        <w:rPr>
          <w:lang w:eastAsia="zh-CN"/>
        </w:rPr>
        <w:t>10</w:t>
      </w:r>
      <w:r w:rsidRPr="00157F21">
        <w:rPr>
          <w:vertAlign w:val="superscript"/>
          <w:lang w:eastAsia="zh-CN"/>
        </w:rPr>
        <w:t>-9</w:t>
      </w:r>
      <w:r>
        <w:rPr>
          <w:lang w:eastAsia="zh-CN"/>
        </w:rPr>
        <w:t xml:space="preserve">  m</w:t>
      </w:r>
    </w:p>
    <w:p w:rsidR="00157F21" w:rsidRDefault="002E11F0" w:rsidP="004B5034">
      <w:pPr>
        <w:spacing w:line="276" w:lineRule="auto"/>
        <w:rPr>
          <w:lang w:eastAsia="zh-CN"/>
        </w:rPr>
      </w:pPr>
      <w:r>
        <w:rPr>
          <w:lang w:eastAsia="zh-CN"/>
        </w:rPr>
        <w:t>(1)</w:t>
      </w:r>
    </w:p>
    <w:p w:rsidR="00157F21" w:rsidRDefault="00157F21" w:rsidP="004B5034">
      <w:pPr>
        <w:spacing w:line="276" w:lineRule="auto"/>
        <w:rPr>
          <w:lang w:eastAsia="zh-CN"/>
        </w:rPr>
      </w:pPr>
      <w:r>
        <w:rPr>
          <w:lang w:eastAsia="zh-CN"/>
        </w:rPr>
        <w:t xml:space="preserve">First diffraction minimum </w:t>
      </w:r>
    </w:p>
    <w:p w:rsidR="00157F21" w:rsidRDefault="00157F21" w:rsidP="004B5034">
      <w:pPr>
        <w:spacing w:line="276" w:lineRule="auto"/>
      </w:pPr>
      <w:r>
        <w:rPr>
          <w:lang w:eastAsia="zh-CN"/>
        </w:rPr>
        <w:tab/>
      </w:r>
      <w:r w:rsidRPr="00410961">
        <w:rPr>
          <w:position w:val="-30"/>
        </w:rPr>
        <w:object w:dxaOrig="1120" w:dyaOrig="680">
          <v:shape id="_x0000_i1037" type="#_x0000_t75" style="width:55.4pt;height:34.15pt" o:ole="">
            <v:imagedata r:id="rId37" o:title=""/>
          </v:shape>
          <o:OLEObject Type="Embed" ProgID="Equation.DSMT4" ShapeID="_x0000_i1037" DrawAspect="Content" ObjectID="_1672206102" r:id="rId38"/>
        </w:object>
      </w:r>
    </w:p>
    <w:p w:rsidR="00157F21" w:rsidRDefault="00157F21" w:rsidP="004B5034">
      <w:pPr>
        <w:spacing w:line="276" w:lineRule="auto"/>
      </w:pPr>
      <w:proofErr w:type="spellStart"/>
      <w:proofErr w:type="gramStart"/>
      <w:r w:rsidRPr="00157F21">
        <w:rPr>
          <w:i/>
        </w:rPr>
        <w:t>m</w:t>
      </w:r>
      <w:r w:rsidRPr="00157F21">
        <w:rPr>
          <w:vertAlign w:val="superscript"/>
        </w:rPr>
        <w:t>th</w:t>
      </w:r>
      <w:proofErr w:type="spellEnd"/>
      <w:proofErr w:type="gramEnd"/>
      <w:r>
        <w:t xml:space="preserve"> interference maxima   </w:t>
      </w:r>
      <w:r w:rsidRPr="00157F21">
        <w:rPr>
          <w:i/>
        </w:rPr>
        <w:t>m</w:t>
      </w:r>
      <w:r>
        <w:t xml:space="preserve"> = ?</w:t>
      </w:r>
    </w:p>
    <w:p w:rsidR="00157F21" w:rsidRDefault="00157F21" w:rsidP="004B5034">
      <w:pPr>
        <w:spacing w:line="276" w:lineRule="auto"/>
        <w:rPr>
          <w:lang w:eastAsia="zh-CN"/>
        </w:rPr>
      </w:pPr>
      <w:r>
        <w:tab/>
      </w:r>
      <w:r w:rsidRPr="00410961">
        <w:rPr>
          <w:position w:val="-30"/>
        </w:rPr>
        <w:object w:dxaOrig="1260" w:dyaOrig="680">
          <v:shape id="_x0000_i1038" type="#_x0000_t75" style="width:62.75pt;height:34.15pt" o:ole="">
            <v:imagedata r:id="rId39" o:title=""/>
          </v:shape>
          <o:OLEObject Type="Embed" ProgID="Equation.DSMT4" ShapeID="_x0000_i1038" DrawAspect="Content" ObjectID="_1672206103" r:id="rId40"/>
        </w:object>
      </w:r>
    </w:p>
    <w:p w:rsidR="00157F21" w:rsidRDefault="00157F21" w:rsidP="004B5034">
      <w:pPr>
        <w:spacing w:line="276" w:lineRule="auto"/>
      </w:pPr>
      <w:r>
        <w:rPr>
          <w:lang w:eastAsia="zh-CN"/>
        </w:rPr>
        <w:t xml:space="preserve">Angles are equal   </w:t>
      </w:r>
      <w:r w:rsidRPr="00410961">
        <w:rPr>
          <w:position w:val="-12"/>
        </w:rPr>
        <w:object w:dxaOrig="720" w:dyaOrig="360">
          <v:shape id="_x0000_i1039" type="#_x0000_t75" style="width:36pt;height:18.45pt" o:ole="">
            <v:imagedata r:id="rId41" o:title=""/>
          </v:shape>
          <o:OLEObject Type="Embed" ProgID="Equation.DSMT4" ShapeID="_x0000_i1039" DrawAspect="Content" ObjectID="_1672206104" r:id="rId42"/>
        </w:object>
      </w:r>
    </w:p>
    <w:p w:rsidR="00157F21" w:rsidRDefault="00157F21" w:rsidP="004B5034">
      <w:pPr>
        <w:spacing w:line="276" w:lineRule="auto"/>
      </w:pPr>
      <w:r>
        <w:tab/>
      </w:r>
      <w:r w:rsidR="00B507D4" w:rsidRPr="00410961">
        <w:rPr>
          <w:position w:val="-30"/>
        </w:rPr>
        <w:object w:dxaOrig="2020" w:dyaOrig="680">
          <v:shape id="_x0000_i1040" type="#_x0000_t75" style="width:100.6pt;height:34.15pt" o:ole="">
            <v:imagedata r:id="rId43" o:title=""/>
          </v:shape>
          <o:OLEObject Type="Embed" ProgID="Equation.DSMT4" ShapeID="_x0000_i1040" DrawAspect="Content" ObjectID="_1672206105" r:id="rId44"/>
        </w:object>
      </w:r>
    </w:p>
    <w:p w:rsidR="00B507D4" w:rsidRDefault="00B507D4" w:rsidP="004B5034">
      <w:pPr>
        <w:spacing w:line="276" w:lineRule="auto"/>
      </w:pPr>
      <w:r>
        <w:t>Number of bright fringes = 2</w:t>
      </w:r>
      <w:r w:rsidRPr="00B507D4">
        <w:rPr>
          <w:i/>
        </w:rPr>
        <w:t>m</w:t>
      </w:r>
      <w:r>
        <w:t xml:space="preserve"> - 1 = </w:t>
      </w:r>
      <w:r w:rsidRPr="00B507D4">
        <w:rPr>
          <w:b/>
          <w:color w:val="7030A0"/>
        </w:rPr>
        <w:t>7</w:t>
      </w:r>
    </w:p>
    <w:p w:rsidR="00B507D4" w:rsidRDefault="00B507D4" w:rsidP="004B5034">
      <w:pPr>
        <w:spacing w:line="276" w:lineRule="auto"/>
      </w:pPr>
    </w:p>
    <w:p w:rsidR="002E11F0" w:rsidRDefault="002E11F0" w:rsidP="004B5034">
      <w:pPr>
        <w:spacing w:line="276" w:lineRule="auto"/>
      </w:pPr>
      <w:r>
        <w:t>(2)</w:t>
      </w:r>
    </w:p>
    <w:p w:rsidR="002E11F0" w:rsidRDefault="002E11F0" w:rsidP="004B5034">
      <w:pPr>
        <w:spacing w:line="276" w:lineRule="auto"/>
      </w:pPr>
    </w:p>
    <w:p w:rsidR="002E11F0" w:rsidRDefault="00642436" w:rsidP="002E11F0">
      <w:pPr>
        <w:spacing w:line="276" w:lineRule="auto"/>
        <w:rPr>
          <w:lang w:eastAsia="zh-CN"/>
        </w:rPr>
      </w:pPr>
      <w:r>
        <w:rPr>
          <w:lang w:eastAsia="zh-CN"/>
        </w:rPr>
        <w:t>Envelope</w:t>
      </w:r>
      <w:r w:rsidR="002E11F0">
        <w:rPr>
          <w:lang w:eastAsia="zh-CN"/>
        </w:rPr>
        <w:t xml:space="preserve"> minimum </w:t>
      </w:r>
    </w:p>
    <w:p w:rsidR="00264217" w:rsidRDefault="00264217" w:rsidP="002E11F0">
      <w:pPr>
        <w:spacing w:line="276" w:lineRule="auto"/>
        <w:rPr>
          <w:lang w:eastAsia="zh-CN"/>
        </w:rPr>
      </w:pPr>
    </w:p>
    <w:p w:rsidR="002E11F0" w:rsidRDefault="002E11F0" w:rsidP="002E11F0">
      <w:pPr>
        <w:spacing w:line="276" w:lineRule="auto"/>
      </w:pPr>
      <w:r>
        <w:rPr>
          <w:lang w:eastAsia="zh-CN"/>
        </w:rPr>
        <w:tab/>
      </w:r>
      <w:r w:rsidRPr="002E11F0">
        <w:rPr>
          <w:position w:val="-32"/>
        </w:rPr>
        <w:object w:dxaOrig="4980" w:dyaOrig="760">
          <v:shape id="_x0000_i1041" type="#_x0000_t75" style="width:249.25pt;height:37.85pt" o:ole="">
            <v:imagedata r:id="rId45" o:title=""/>
          </v:shape>
          <o:OLEObject Type="Embed" ProgID="Equation.DSMT4" ShapeID="_x0000_i1041" DrawAspect="Content" ObjectID="_1672206106" r:id="rId46"/>
        </w:object>
      </w:r>
      <w:r>
        <w:t xml:space="preserve">       </w:t>
      </w:r>
      <w:r w:rsidRPr="002E11F0">
        <w:rPr>
          <w:i/>
        </w:rPr>
        <w:t>m</w:t>
      </w:r>
      <w:r>
        <w:t xml:space="preserve"> = 1 and 2</w:t>
      </w:r>
    </w:p>
    <w:p w:rsidR="002E11F0" w:rsidRDefault="00642436" w:rsidP="004B5034">
      <w:pPr>
        <w:spacing w:line="276" w:lineRule="auto"/>
      </w:pPr>
      <w:r>
        <w:tab/>
        <w:t>1</w:t>
      </w:r>
      <w:r w:rsidRPr="00642436">
        <w:rPr>
          <w:vertAlign w:val="superscript"/>
        </w:rPr>
        <w:t>st</w:t>
      </w:r>
      <w:r>
        <w:t xml:space="preserve"> min   </w:t>
      </w:r>
      <w:proofErr w:type="spellStart"/>
      <w:r w:rsidRPr="00642436">
        <w:rPr>
          <w:b/>
          <w:i/>
        </w:rPr>
        <w:t>x</w:t>
      </w:r>
      <w:r w:rsidRPr="00642436">
        <w:rPr>
          <w:b/>
          <w:i/>
          <w:vertAlign w:val="subscript"/>
        </w:rPr>
        <w:t>P</w:t>
      </w:r>
      <w:proofErr w:type="spellEnd"/>
      <w:r w:rsidRPr="00642436">
        <w:rPr>
          <w:b/>
        </w:rPr>
        <w:t xml:space="preserve"> = </w:t>
      </w:r>
      <w:proofErr w:type="gramStart"/>
      <w:r w:rsidRPr="00642436">
        <w:rPr>
          <w:b/>
          <w:color w:val="7030A0"/>
        </w:rPr>
        <w:t>0.0434  m</w:t>
      </w:r>
      <w:proofErr w:type="gramEnd"/>
      <w:r w:rsidRPr="00642436">
        <w:rPr>
          <w:color w:val="7030A0"/>
        </w:rPr>
        <w:t xml:space="preserve">        </w:t>
      </w:r>
      <w:r>
        <w:t>2</w:t>
      </w:r>
      <w:r w:rsidRPr="00642436">
        <w:rPr>
          <w:vertAlign w:val="superscript"/>
        </w:rPr>
        <w:t>nd</w:t>
      </w:r>
      <w:r>
        <w:t xml:space="preserve"> min  </w:t>
      </w:r>
      <w:proofErr w:type="spellStart"/>
      <w:r w:rsidRPr="00642436">
        <w:rPr>
          <w:b/>
          <w:i/>
          <w:color w:val="7030A0"/>
        </w:rPr>
        <w:t>x</w:t>
      </w:r>
      <w:r w:rsidRPr="00642436">
        <w:rPr>
          <w:b/>
          <w:i/>
          <w:color w:val="7030A0"/>
          <w:vertAlign w:val="subscript"/>
        </w:rPr>
        <w:t>P</w:t>
      </w:r>
      <w:proofErr w:type="spellEnd"/>
      <w:r w:rsidRPr="00642436">
        <w:rPr>
          <w:b/>
          <w:color w:val="7030A0"/>
        </w:rPr>
        <w:t xml:space="preserve"> = 0.087  m</w:t>
      </w:r>
    </w:p>
    <w:p w:rsidR="00642436" w:rsidRDefault="00642436" w:rsidP="004B5034">
      <w:pPr>
        <w:spacing w:line="276" w:lineRule="auto"/>
      </w:pPr>
    </w:p>
    <w:p w:rsidR="00642436" w:rsidRDefault="00642436" w:rsidP="004B5034">
      <w:pPr>
        <w:spacing w:line="276" w:lineRule="auto"/>
      </w:pPr>
      <w:r>
        <w:t>The calculation can be done in the Command Window</w:t>
      </w:r>
    </w:p>
    <w:p w:rsidR="00642436" w:rsidRPr="00642436" w:rsidRDefault="00642436" w:rsidP="004B5034">
      <w:pPr>
        <w:spacing w:line="276" w:lineRule="auto"/>
        <w:rPr>
          <w:rFonts w:asciiTheme="minorHAnsi" w:hAnsiTheme="minorHAnsi"/>
        </w:rPr>
      </w:pPr>
      <w:r>
        <w:tab/>
      </w:r>
      <w:r w:rsidRPr="00642436">
        <w:rPr>
          <w:rFonts w:asciiTheme="minorHAnsi" w:hAnsiTheme="minorHAnsi"/>
        </w:rPr>
        <w:t xml:space="preserve">m = [1 2]   </w:t>
      </w:r>
    </w:p>
    <w:p w:rsidR="00642436" w:rsidRDefault="00642436" w:rsidP="004B5034">
      <w:pPr>
        <w:spacing w:line="276" w:lineRule="auto"/>
        <w:rPr>
          <w:rFonts w:asciiTheme="minorHAnsi" w:hAnsiTheme="minorHAnsi"/>
        </w:rPr>
      </w:pPr>
      <w:r w:rsidRPr="00642436">
        <w:rPr>
          <w:rFonts w:asciiTheme="minorHAnsi" w:hAnsiTheme="minorHAnsi"/>
        </w:rPr>
        <w:t xml:space="preserve"> </w:t>
      </w:r>
      <w:r w:rsidRPr="00642436">
        <w:rPr>
          <w:rFonts w:asciiTheme="minorHAnsi" w:hAnsiTheme="minorHAnsi"/>
        </w:rPr>
        <w:tab/>
      </w:r>
      <w:proofErr w:type="spellStart"/>
      <w:proofErr w:type="gramStart"/>
      <w:r w:rsidRPr="00642436">
        <w:rPr>
          <w:rFonts w:asciiTheme="minorHAnsi" w:hAnsiTheme="minorHAnsi"/>
        </w:rPr>
        <w:t>zP</w:t>
      </w:r>
      <w:proofErr w:type="spellEnd"/>
      <w:proofErr w:type="gramEnd"/>
      <w:r w:rsidRPr="00642436">
        <w:rPr>
          <w:rFonts w:asciiTheme="minorHAnsi" w:hAnsiTheme="minorHAnsi"/>
        </w:rPr>
        <w:t xml:space="preserve"> * tan(asin(m.*wL ./ax1))</w:t>
      </w:r>
    </w:p>
    <w:p w:rsidR="00642436" w:rsidRDefault="00642436" w:rsidP="004B5034">
      <w:pPr>
        <w:spacing w:line="276" w:lineRule="auto"/>
      </w:pPr>
    </w:p>
    <w:p w:rsidR="00642436" w:rsidRDefault="00642436">
      <w:r>
        <w:br w:type="page"/>
      </w:r>
    </w:p>
    <w:p w:rsidR="00642436" w:rsidRDefault="00642436" w:rsidP="004B5034">
      <w:pPr>
        <w:spacing w:line="276" w:lineRule="auto"/>
      </w:pPr>
      <w:r>
        <w:lastRenderedPageBreak/>
        <w:t xml:space="preserve">Diffraction </w:t>
      </w:r>
      <w:r w:rsidR="00264217">
        <w:t xml:space="preserve">/ Interference </w:t>
      </w:r>
      <w:r>
        <w:t>maxima</w:t>
      </w:r>
    </w:p>
    <w:p w:rsidR="00264217" w:rsidRPr="00642436" w:rsidRDefault="00264217" w:rsidP="004B5034">
      <w:pPr>
        <w:spacing w:line="276" w:lineRule="auto"/>
      </w:pPr>
    </w:p>
    <w:p w:rsidR="002E11F0" w:rsidRPr="00642436" w:rsidRDefault="00642436" w:rsidP="00B507D4">
      <w:pPr>
        <w:spacing w:line="276" w:lineRule="auto"/>
        <w:rPr>
          <w:color w:val="7030A0"/>
          <w:lang w:eastAsia="zh-CN"/>
        </w:rPr>
      </w:pPr>
      <w:r>
        <w:rPr>
          <w:color w:val="7030A0"/>
          <w:lang w:eastAsia="zh-CN"/>
        </w:rPr>
        <w:tab/>
      </w:r>
      <w:r w:rsidRPr="002E11F0">
        <w:rPr>
          <w:position w:val="-32"/>
        </w:rPr>
        <w:object w:dxaOrig="4980" w:dyaOrig="760">
          <v:shape id="_x0000_i1042" type="#_x0000_t75" style="width:249.25pt;height:37.85pt" o:ole="">
            <v:imagedata r:id="rId47" o:title=""/>
          </v:shape>
          <o:OLEObject Type="Embed" ProgID="Equation.DSMT4" ShapeID="_x0000_i1042" DrawAspect="Content" ObjectID="_1672206107" r:id="rId48"/>
        </w:object>
      </w:r>
    </w:p>
    <w:p w:rsidR="00264217" w:rsidRDefault="00264217" w:rsidP="00642436">
      <w:pPr>
        <w:spacing w:line="276" w:lineRule="auto"/>
      </w:pPr>
    </w:p>
    <w:p w:rsidR="00642436" w:rsidRDefault="00642436" w:rsidP="00642436">
      <w:pPr>
        <w:spacing w:line="276" w:lineRule="auto"/>
      </w:pPr>
      <w:r>
        <w:t>1</w:t>
      </w:r>
      <w:r w:rsidRPr="00642436">
        <w:rPr>
          <w:vertAlign w:val="superscript"/>
        </w:rPr>
        <w:t>st</w:t>
      </w:r>
      <w:r>
        <w:t xml:space="preserve"> min   </w:t>
      </w:r>
      <w:proofErr w:type="spellStart"/>
      <w:r w:rsidRPr="00642436">
        <w:rPr>
          <w:b/>
          <w:i/>
          <w:color w:val="7030A0"/>
        </w:rPr>
        <w:t>x</w:t>
      </w:r>
      <w:r w:rsidRPr="00642436">
        <w:rPr>
          <w:b/>
          <w:i/>
          <w:color w:val="7030A0"/>
          <w:vertAlign w:val="subscript"/>
        </w:rPr>
        <w:t>P</w:t>
      </w:r>
      <w:proofErr w:type="spellEnd"/>
      <w:r w:rsidRPr="00642436">
        <w:rPr>
          <w:b/>
          <w:color w:val="7030A0"/>
        </w:rPr>
        <w:t xml:space="preserve"> = </w:t>
      </w:r>
      <w:proofErr w:type="gramStart"/>
      <w:r w:rsidRPr="00642436">
        <w:rPr>
          <w:b/>
          <w:color w:val="7030A0"/>
        </w:rPr>
        <w:t>0.0108  m</w:t>
      </w:r>
      <w:proofErr w:type="gramEnd"/>
      <w:r w:rsidRPr="00642436">
        <w:rPr>
          <w:color w:val="7030A0"/>
        </w:rPr>
        <w:t xml:space="preserve">        </w:t>
      </w:r>
      <w:r>
        <w:t>2</w:t>
      </w:r>
      <w:r w:rsidRPr="00642436">
        <w:rPr>
          <w:vertAlign w:val="superscript"/>
        </w:rPr>
        <w:t>nd</w:t>
      </w:r>
      <w:r>
        <w:t xml:space="preserve"> min  </w:t>
      </w:r>
      <w:proofErr w:type="spellStart"/>
      <w:r w:rsidRPr="00642436">
        <w:rPr>
          <w:b/>
          <w:i/>
          <w:color w:val="7030A0"/>
        </w:rPr>
        <w:t>x</w:t>
      </w:r>
      <w:r w:rsidRPr="00642436">
        <w:rPr>
          <w:b/>
          <w:i/>
          <w:color w:val="7030A0"/>
          <w:vertAlign w:val="subscript"/>
        </w:rPr>
        <w:t>P</w:t>
      </w:r>
      <w:proofErr w:type="spellEnd"/>
      <w:r w:rsidRPr="00642436">
        <w:rPr>
          <w:b/>
          <w:color w:val="7030A0"/>
        </w:rPr>
        <w:t xml:space="preserve"> = 0.0</w:t>
      </w:r>
      <w:r>
        <w:rPr>
          <w:b/>
          <w:color w:val="7030A0"/>
        </w:rPr>
        <w:t>217</w:t>
      </w:r>
      <w:r w:rsidRPr="00642436">
        <w:rPr>
          <w:b/>
          <w:color w:val="7030A0"/>
        </w:rPr>
        <w:t xml:space="preserve">  m</w:t>
      </w:r>
      <w:r>
        <w:rPr>
          <w:b/>
          <w:color w:val="7030A0"/>
        </w:rPr>
        <w:t xml:space="preserve">       </w:t>
      </w:r>
      <w:r>
        <w:t>3</w:t>
      </w:r>
      <w:r>
        <w:rPr>
          <w:vertAlign w:val="superscript"/>
        </w:rPr>
        <w:t>r</w:t>
      </w:r>
      <w:r w:rsidRPr="00642436">
        <w:rPr>
          <w:vertAlign w:val="superscript"/>
        </w:rPr>
        <w:t>d</w:t>
      </w:r>
      <w:r>
        <w:t xml:space="preserve"> min  </w:t>
      </w:r>
      <w:proofErr w:type="spellStart"/>
      <w:r w:rsidRPr="00642436">
        <w:rPr>
          <w:b/>
          <w:i/>
          <w:color w:val="7030A0"/>
        </w:rPr>
        <w:t>x</w:t>
      </w:r>
      <w:r w:rsidRPr="00642436">
        <w:rPr>
          <w:b/>
          <w:i/>
          <w:color w:val="7030A0"/>
          <w:vertAlign w:val="subscript"/>
        </w:rPr>
        <w:t>P</w:t>
      </w:r>
      <w:proofErr w:type="spellEnd"/>
      <w:r w:rsidRPr="00642436">
        <w:rPr>
          <w:b/>
          <w:color w:val="7030A0"/>
        </w:rPr>
        <w:t xml:space="preserve"> = 0.0</w:t>
      </w:r>
      <w:r>
        <w:rPr>
          <w:b/>
          <w:color w:val="7030A0"/>
        </w:rPr>
        <w:t>325</w:t>
      </w:r>
      <w:r w:rsidRPr="00642436">
        <w:rPr>
          <w:b/>
          <w:color w:val="7030A0"/>
        </w:rPr>
        <w:t xml:space="preserve">  m</w:t>
      </w:r>
    </w:p>
    <w:p w:rsidR="00642436" w:rsidRDefault="00642436" w:rsidP="00642436">
      <w:pPr>
        <w:spacing w:line="276" w:lineRule="auto"/>
      </w:pPr>
    </w:p>
    <w:p w:rsidR="00642436" w:rsidRDefault="00642436" w:rsidP="00642436">
      <w:pPr>
        <w:spacing w:line="276" w:lineRule="auto"/>
      </w:pPr>
      <w:r>
        <w:t>The calculation can be done in the Command Window</w:t>
      </w:r>
    </w:p>
    <w:p w:rsidR="00642436" w:rsidRPr="00642436" w:rsidRDefault="00642436" w:rsidP="00642436">
      <w:pPr>
        <w:spacing w:line="276" w:lineRule="auto"/>
        <w:rPr>
          <w:rFonts w:asciiTheme="minorHAnsi" w:hAnsiTheme="minorHAnsi"/>
        </w:rPr>
      </w:pPr>
      <w:r>
        <w:tab/>
      </w:r>
      <w:r w:rsidRPr="00642436">
        <w:rPr>
          <w:rFonts w:asciiTheme="minorHAnsi" w:hAnsiTheme="minorHAnsi"/>
        </w:rPr>
        <w:t>m = [1 2</w:t>
      </w:r>
      <w:r>
        <w:rPr>
          <w:rFonts w:asciiTheme="minorHAnsi" w:hAnsiTheme="minorHAnsi"/>
        </w:rPr>
        <w:t xml:space="preserve"> 3</w:t>
      </w:r>
      <w:r w:rsidRPr="00642436">
        <w:rPr>
          <w:rFonts w:asciiTheme="minorHAnsi" w:hAnsiTheme="minorHAnsi"/>
        </w:rPr>
        <w:t xml:space="preserve">]   </w:t>
      </w:r>
    </w:p>
    <w:p w:rsidR="00642436" w:rsidRDefault="00642436" w:rsidP="00642436">
      <w:pPr>
        <w:spacing w:line="276" w:lineRule="auto"/>
        <w:rPr>
          <w:rFonts w:asciiTheme="minorHAnsi" w:hAnsiTheme="minorHAnsi"/>
        </w:rPr>
      </w:pPr>
      <w:r w:rsidRPr="00642436">
        <w:rPr>
          <w:rFonts w:asciiTheme="minorHAnsi" w:hAnsiTheme="minorHAnsi"/>
        </w:rPr>
        <w:t xml:space="preserve"> </w:t>
      </w:r>
      <w:r w:rsidRPr="00642436">
        <w:rPr>
          <w:rFonts w:asciiTheme="minorHAnsi" w:hAnsiTheme="minorHAnsi"/>
        </w:rPr>
        <w:tab/>
      </w:r>
      <w:proofErr w:type="spellStart"/>
      <w:proofErr w:type="gramStart"/>
      <w:r w:rsidRPr="00642436">
        <w:rPr>
          <w:rFonts w:asciiTheme="minorHAnsi" w:hAnsiTheme="minorHAnsi"/>
        </w:rPr>
        <w:t>zP</w:t>
      </w:r>
      <w:proofErr w:type="spellEnd"/>
      <w:proofErr w:type="gramEnd"/>
      <w:r w:rsidRPr="00642436">
        <w:rPr>
          <w:rFonts w:asciiTheme="minorHAnsi" w:hAnsiTheme="minorHAnsi"/>
        </w:rPr>
        <w:t xml:space="preserve"> * tan(asin(m.*wL ./ax</w:t>
      </w:r>
      <w:r>
        <w:rPr>
          <w:rFonts w:asciiTheme="minorHAnsi" w:hAnsiTheme="minorHAnsi"/>
        </w:rPr>
        <w:t>2</w:t>
      </w:r>
      <w:r w:rsidRPr="00642436">
        <w:rPr>
          <w:rFonts w:asciiTheme="minorHAnsi" w:hAnsiTheme="minorHAnsi"/>
        </w:rPr>
        <w:t>))</w:t>
      </w:r>
    </w:p>
    <w:p w:rsidR="00642436" w:rsidRDefault="00642436" w:rsidP="00B507D4">
      <w:pPr>
        <w:spacing w:line="276" w:lineRule="auto"/>
        <w:rPr>
          <w:color w:val="7030A0"/>
          <w:lang w:eastAsia="zh-CN"/>
        </w:rPr>
      </w:pPr>
    </w:p>
    <w:p w:rsidR="00642436" w:rsidRPr="00642436" w:rsidRDefault="00642436" w:rsidP="00B507D4">
      <w:pPr>
        <w:spacing w:line="276" w:lineRule="auto"/>
        <w:rPr>
          <w:color w:val="000000" w:themeColor="text1"/>
          <w:lang w:eastAsia="zh-CN"/>
        </w:rPr>
      </w:pPr>
      <w:r w:rsidRPr="00642436">
        <w:rPr>
          <w:color w:val="000000" w:themeColor="text1"/>
          <w:lang w:eastAsia="zh-CN"/>
        </w:rPr>
        <w:t>(3)</w:t>
      </w:r>
    </w:p>
    <w:p w:rsidR="00642436" w:rsidRDefault="00642436" w:rsidP="00B507D4">
      <w:pPr>
        <w:spacing w:line="276" w:lineRule="auto"/>
        <w:rPr>
          <w:color w:val="000000" w:themeColor="text1"/>
          <w:lang w:eastAsia="zh-CN"/>
        </w:rPr>
      </w:pPr>
      <w:r>
        <w:rPr>
          <w:color w:val="000000" w:themeColor="text1"/>
          <w:lang w:eastAsia="zh-CN"/>
        </w:rPr>
        <w:tab/>
        <w:t xml:space="preserve">Spacing between fringes   =   </w:t>
      </w:r>
      <w:proofErr w:type="gramStart"/>
      <w:r w:rsidRPr="00642436">
        <w:rPr>
          <w:b/>
          <w:color w:val="7030A0"/>
          <w:lang w:eastAsia="zh-CN"/>
        </w:rPr>
        <w:t>0.0108  m</w:t>
      </w:r>
      <w:proofErr w:type="gramEnd"/>
    </w:p>
    <w:p w:rsidR="00642436" w:rsidRDefault="00642436" w:rsidP="00642436">
      <w:pPr>
        <w:spacing w:line="276" w:lineRule="auto"/>
        <w:ind w:left="720" w:firstLine="720"/>
        <w:rPr>
          <w:color w:val="000000" w:themeColor="text1"/>
          <w:lang w:eastAsia="zh-CN"/>
        </w:rPr>
      </w:pPr>
      <w:r>
        <w:rPr>
          <w:color w:val="000000" w:themeColor="text1"/>
          <w:lang w:eastAsia="zh-CN"/>
        </w:rPr>
        <w:t xml:space="preserve">0 and 1 = </w:t>
      </w:r>
      <w:proofErr w:type="gramStart"/>
      <w:r>
        <w:rPr>
          <w:color w:val="000000" w:themeColor="text1"/>
          <w:lang w:eastAsia="zh-CN"/>
        </w:rPr>
        <w:t>0.0108  m</w:t>
      </w:r>
      <w:proofErr w:type="gramEnd"/>
    </w:p>
    <w:p w:rsidR="00642436" w:rsidRDefault="00642436" w:rsidP="00642436">
      <w:pPr>
        <w:spacing w:line="276" w:lineRule="auto"/>
        <w:ind w:left="720" w:firstLine="720"/>
        <w:rPr>
          <w:color w:val="000000" w:themeColor="text1"/>
          <w:lang w:eastAsia="zh-CN"/>
        </w:rPr>
      </w:pPr>
      <w:r>
        <w:rPr>
          <w:color w:val="000000" w:themeColor="text1"/>
          <w:lang w:eastAsia="zh-CN"/>
        </w:rPr>
        <w:t>1 and 2 = (0.0217 – 0.108</w:t>
      </w:r>
      <w:proofErr w:type="gramStart"/>
      <w:r>
        <w:rPr>
          <w:color w:val="000000" w:themeColor="text1"/>
          <w:lang w:eastAsia="zh-CN"/>
        </w:rPr>
        <w:t>)  m</w:t>
      </w:r>
      <w:proofErr w:type="gramEnd"/>
      <w:r>
        <w:rPr>
          <w:color w:val="000000" w:themeColor="text1"/>
          <w:lang w:eastAsia="zh-CN"/>
        </w:rPr>
        <w:t xml:space="preserve"> = 0.0108  m</w:t>
      </w:r>
    </w:p>
    <w:p w:rsidR="00642436" w:rsidRDefault="00642436" w:rsidP="00642436">
      <w:pPr>
        <w:spacing w:line="276" w:lineRule="auto"/>
        <w:ind w:left="720" w:firstLine="720"/>
        <w:rPr>
          <w:color w:val="000000" w:themeColor="text1"/>
          <w:lang w:eastAsia="zh-CN"/>
        </w:rPr>
      </w:pPr>
      <w:r>
        <w:rPr>
          <w:color w:val="000000" w:themeColor="text1"/>
          <w:lang w:eastAsia="zh-CN"/>
        </w:rPr>
        <w:t>2 and 3 = (0.325 – 0.0217</w:t>
      </w:r>
      <w:proofErr w:type="gramStart"/>
      <w:r>
        <w:rPr>
          <w:color w:val="000000" w:themeColor="text1"/>
          <w:lang w:eastAsia="zh-CN"/>
        </w:rPr>
        <w:t>)  m</w:t>
      </w:r>
      <w:proofErr w:type="gramEnd"/>
      <w:r>
        <w:rPr>
          <w:color w:val="000000" w:themeColor="text1"/>
          <w:lang w:eastAsia="zh-CN"/>
        </w:rPr>
        <w:t xml:space="preserve"> = 0.0108  m</w:t>
      </w:r>
    </w:p>
    <w:p w:rsidR="00642436" w:rsidRDefault="00642436" w:rsidP="00642436">
      <w:pPr>
        <w:spacing w:line="276" w:lineRule="auto"/>
        <w:ind w:left="720" w:firstLine="720"/>
        <w:rPr>
          <w:color w:val="000000" w:themeColor="text1"/>
          <w:lang w:eastAsia="zh-CN"/>
        </w:rPr>
      </w:pPr>
      <w:r>
        <w:rPr>
          <w:color w:val="000000" w:themeColor="text1"/>
          <w:lang w:eastAsia="zh-CN"/>
        </w:rPr>
        <w:t xml:space="preserve">  </w:t>
      </w:r>
    </w:p>
    <w:p w:rsidR="00B507D4" w:rsidRDefault="00B507D4" w:rsidP="00B507D4">
      <w:pPr>
        <w:spacing w:line="276" w:lineRule="auto"/>
        <w:rPr>
          <w:i/>
          <w:color w:val="7030A0"/>
          <w:lang w:eastAsia="zh-CN"/>
        </w:rPr>
      </w:pPr>
      <w:r w:rsidRPr="00264217">
        <w:rPr>
          <w:b/>
          <w:i/>
          <w:color w:val="7030A0"/>
          <w:lang w:eastAsia="zh-CN"/>
        </w:rPr>
        <w:t>Computational approach using</w:t>
      </w:r>
      <w:r>
        <w:rPr>
          <w:i/>
          <w:color w:val="7030A0"/>
          <w:lang w:eastAsia="zh-CN"/>
        </w:rPr>
        <w:t xml:space="preserve"> </w:t>
      </w:r>
      <w:r w:rsidRPr="00B507D4">
        <w:rPr>
          <w:rFonts w:asciiTheme="minorHAnsi" w:hAnsiTheme="minorHAnsi"/>
          <w:b/>
          <w:i/>
          <w:color w:val="984806" w:themeColor="accent6" w:themeShade="80"/>
          <w:lang w:eastAsia="zh-CN"/>
        </w:rPr>
        <w:t>op_rs_rxy_03.m</w:t>
      </w:r>
    </w:p>
    <w:p w:rsidR="00B507D4" w:rsidRDefault="00B507D4" w:rsidP="00B507D4">
      <w:pPr>
        <w:spacing w:line="276" w:lineRule="auto"/>
        <w:rPr>
          <w:lang w:eastAsia="zh-CN"/>
        </w:rPr>
      </w:pPr>
    </w:p>
    <w:p w:rsidR="00C23BAC" w:rsidRDefault="00C23BAC" w:rsidP="004B5034">
      <w:pPr>
        <w:spacing w:line="276" w:lineRule="auto"/>
        <w:rPr>
          <w:lang w:eastAsia="zh-CN"/>
        </w:rPr>
      </w:pPr>
      <w:r>
        <w:rPr>
          <w:lang w:eastAsia="zh-CN"/>
        </w:rPr>
        <w:t>Parameter Summary in Command Window</w:t>
      </w:r>
    </w:p>
    <w:p w:rsidR="00B507D4" w:rsidRPr="00B507D4" w:rsidRDefault="00B507D4" w:rsidP="00B507D4">
      <w:pPr>
        <w:spacing w:line="276" w:lineRule="auto"/>
        <w:ind w:left="720"/>
        <w:rPr>
          <w:rFonts w:asciiTheme="minorHAnsi" w:hAnsiTheme="minorHAnsi"/>
          <w:lang w:eastAsia="zh-CN"/>
        </w:rPr>
      </w:pPr>
      <w:proofErr w:type="gramStart"/>
      <w:r w:rsidRPr="00B507D4">
        <w:rPr>
          <w:rFonts w:asciiTheme="minorHAnsi" w:hAnsiTheme="minorHAnsi"/>
          <w:lang w:eastAsia="zh-CN"/>
        </w:rPr>
        <w:t>wavelength</w:t>
      </w:r>
      <w:proofErr w:type="gramEnd"/>
      <w:r w:rsidRPr="00B507D4">
        <w:rPr>
          <w:rFonts w:asciiTheme="minorHAnsi" w:hAnsiTheme="minorHAnsi"/>
          <w:lang w:eastAsia="zh-CN"/>
        </w:rPr>
        <w:t xml:space="preserve"> [m]  =  6.5e-07 </w:t>
      </w:r>
    </w:p>
    <w:p w:rsidR="00B507D4" w:rsidRPr="00B507D4" w:rsidRDefault="00B507D4" w:rsidP="00B507D4">
      <w:pPr>
        <w:spacing w:line="276" w:lineRule="auto"/>
        <w:ind w:left="720"/>
        <w:rPr>
          <w:rFonts w:asciiTheme="minorHAnsi" w:hAnsiTheme="minorHAnsi"/>
          <w:lang w:eastAsia="zh-CN"/>
        </w:rPr>
      </w:pPr>
      <w:proofErr w:type="spellStart"/>
      <w:proofErr w:type="gramStart"/>
      <w:r w:rsidRPr="00B507D4">
        <w:rPr>
          <w:rFonts w:asciiTheme="minorHAnsi" w:hAnsiTheme="minorHAnsi"/>
          <w:lang w:eastAsia="zh-CN"/>
        </w:rPr>
        <w:t>nQ</w:t>
      </w:r>
      <w:proofErr w:type="spellEnd"/>
      <w:r w:rsidRPr="00B507D4">
        <w:rPr>
          <w:rFonts w:asciiTheme="minorHAnsi" w:hAnsiTheme="minorHAnsi"/>
          <w:lang w:eastAsia="zh-CN"/>
        </w:rPr>
        <w:t xml:space="preserve">  =</w:t>
      </w:r>
      <w:proofErr w:type="gramEnd"/>
      <w:r w:rsidRPr="00B507D4">
        <w:rPr>
          <w:rFonts w:asciiTheme="minorHAnsi" w:hAnsiTheme="minorHAnsi"/>
          <w:lang w:eastAsia="zh-CN"/>
        </w:rPr>
        <w:t xml:space="preserve">  059 </w:t>
      </w:r>
    </w:p>
    <w:p w:rsidR="00B507D4" w:rsidRPr="00B507D4" w:rsidRDefault="00B507D4" w:rsidP="00B507D4">
      <w:pPr>
        <w:spacing w:line="276" w:lineRule="auto"/>
        <w:ind w:left="720"/>
        <w:rPr>
          <w:rFonts w:asciiTheme="minorHAnsi" w:hAnsiTheme="minorHAnsi"/>
          <w:lang w:eastAsia="zh-CN"/>
        </w:rPr>
      </w:pPr>
      <w:proofErr w:type="spellStart"/>
      <w:proofErr w:type="gramStart"/>
      <w:r w:rsidRPr="00B507D4">
        <w:rPr>
          <w:rFonts w:asciiTheme="minorHAnsi" w:hAnsiTheme="minorHAnsi"/>
          <w:lang w:eastAsia="zh-CN"/>
        </w:rPr>
        <w:t>nP</w:t>
      </w:r>
      <w:proofErr w:type="spellEnd"/>
      <w:r w:rsidRPr="00B507D4">
        <w:rPr>
          <w:rFonts w:asciiTheme="minorHAnsi" w:hAnsiTheme="minorHAnsi"/>
          <w:lang w:eastAsia="zh-CN"/>
        </w:rPr>
        <w:t xml:space="preserve">  =</w:t>
      </w:r>
      <w:proofErr w:type="gramEnd"/>
      <w:r w:rsidRPr="00B507D4">
        <w:rPr>
          <w:rFonts w:asciiTheme="minorHAnsi" w:hAnsiTheme="minorHAnsi"/>
          <w:lang w:eastAsia="zh-CN"/>
        </w:rPr>
        <w:t xml:space="preserve">  401 </w:t>
      </w:r>
    </w:p>
    <w:p w:rsidR="00B507D4" w:rsidRPr="00B507D4" w:rsidRDefault="00B507D4" w:rsidP="00B507D4">
      <w:pPr>
        <w:spacing w:line="276" w:lineRule="auto"/>
        <w:ind w:left="720"/>
        <w:rPr>
          <w:rFonts w:asciiTheme="minorHAnsi" w:hAnsiTheme="minorHAnsi"/>
          <w:lang w:eastAsia="zh-CN"/>
        </w:rPr>
      </w:pPr>
      <w:r w:rsidRPr="00B507D4">
        <w:rPr>
          <w:rFonts w:asciiTheme="minorHAnsi" w:hAnsiTheme="minorHAnsi"/>
          <w:lang w:eastAsia="zh-CN"/>
        </w:rPr>
        <w:t xml:space="preserve">  </w:t>
      </w:r>
    </w:p>
    <w:p w:rsidR="00B507D4" w:rsidRPr="00B507D4" w:rsidRDefault="00B507D4" w:rsidP="00B507D4">
      <w:pPr>
        <w:spacing w:line="276" w:lineRule="auto"/>
        <w:ind w:left="720"/>
        <w:rPr>
          <w:rFonts w:asciiTheme="minorHAnsi" w:hAnsiTheme="minorHAnsi"/>
          <w:lang w:eastAsia="zh-CN"/>
        </w:rPr>
      </w:pPr>
      <w:r w:rsidRPr="00B507D4">
        <w:rPr>
          <w:rFonts w:asciiTheme="minorHAnsi" w:hAnsiTheme="minorHAnsi"/>
          <w:lang w:eastAsia="zh-CN"/>
        </w:rPr>
        <w:t>Aperture Space</w:t>
      </w:r>
    </w:p>
    <w:p w:rsidR="00B507D4" w:rsidRPr="00B507D4" w:rsidRDefault="00B507D4" w:rsidP="00B507D4">
      <w:pPr>
        <w:spacing w:line="276" w:lineRule="auto"/>
        <w:ind w:left="720"/>
        <w:rPr>
          <w:rFonts w:asciiTheme="minorHAnsi" w:hAnsiTheme="minorHAnsi"/>
          <w:lang w:eastAsia="zh-CN"/>
        </w:rPr>
      </w:pPr>
      <w:r w:rsidRPr="00B507D4">
        <w:rPr>
          <w:rFonts w:asciiTheme="minorHAnsi" w:hAnsiTheme="minorHAnsi"/>
          <w:lang w:eastAsia="zh-CN"/>
        </w:rPr>
        <w:t xml:space="preserve">X width [m] </w:t>
      </w:r>
      <w:proofErr w:type="gramStart"/>
      <w:r w:rsidRPr="00B507D4">
        <w:rPr>
          <w:rFonts w:asciiTheme="minorHAnsi" w:hAnsiTheme="minorHAnsi"/>
          <w:lang w:eastAsia="zh-CN"/>
        </w:rPr>
        <w:t>=  7.500e</w:t>
      </w:r>
      <w:proofErr w:type="gramEnd"/>
      <w:r w:rsidRPr="00B507D4">
        <w:rPr>
          <w:rFonts w:asciiTheme="minorHAnsi" w:hAnsiTheme="minorHAnsi"/>
          <w:lang w:eastAsia="zh-CN"/>
        </w:rPr>
        <w:t xml:space="preserve">-05 </w:t>
      </w:r>
    </w:p>
    <w:p w:rsidR="00B507D4" w:rsidRPr="00B507D4" w:rsidRDefault="00B507D4" w:rsidP="00B507D4">
      <w:pPr>
        <w:spacing w:line="276" w:lineRule="auto"/>
        <w:ind w:left="720"/>
        <w:rPr>
          <w:rFonts w:asciiTheme="minorHAnsi" w:hAnsiTheme="minorHAnsi"/>
          <w:lang w:eastAsia="zh-CN"/>
        </w:rPr>
      </w:pPr>
      <w:r w:rsidRPr="00B507D4">
        <w:rPr>
          <w:rFonts w:asciiTheme="minorHAnsi" w:hAnsiTheme="minorHAnsi"/>
          <w:lang w:eastAsia="zh-CN"/>
        </w:rPr>
        <w:t>Y width [m</w:t>
      </w:r>
      <w:proofErr w:type="gramStart"/>
      <w:r w:rsidRPr="00B507D4">
        <w:rPr>
          <w:rFonts w:asciiTheme="minorHAnsi" w:hAnsiTheme="minorHAnsi"/>
          <w:lang w:eastAsia="zh-CN"/>
        </w:rPr>
        <w:t>]  =</w:t>
      </w:r>
      <w:proofErr w:type="gramEnd"/>
      <w:r w:rsidRPr="00B507D4">
        <w:rPr>
          <w:rFonts w:asciiTheme="minorHAnsi" w:hAnsiTheme="minorHAnsi"/>
          <w:lang w:eastAsia="zh-CN"/>
        </w:rPr>
        <w:t xml:space="preserve">  1.500e-05 </w:t>
      </w:r>
    </w:p>
    <w:p w:rsidR="00B507D4" w:rsidRPr="00B507D4" w:rsidRDefault="00B507D4" w:rsidP="00B507D4">
      <w:pPr>
        <w:spacing w:line="276" w:lineRule="auto"/>
        <w:ind w:left="720"/>
        <w:rPr>
          <w:rFonts w:asciiTheme="minorHAnsi" w:hAnsiTheme="minorHAnsi"/>
          <w:lang w:eastAsia="zh-CN"/>
        </w:rPr>
      </w:pPr>
      <w:r w:rsidRPr="00B507D4">
        <w:rPr>
          <w:rFonts w:asciiTheme="minorHAnsi" w:hAnsiTheme="minorHAnsi"/>
          <w:lang w:eastAsia="zh-CN"/>
        </w:rPr>
        <w:t xml:space="preserve">  </w:t>
      </w:r>
    </w:p>
    <w:p w:rsidR="00B507D4" w:rsidRPr="00B507D4" w:rsidRDefault="00B507D4" w:rsidP="00B507D4">
      <w:pPr>
        <w:spacing w:line="276" w:lineRule="auto"/>
        <w:ind w:left="720"/>
        <w:rPr>
          <w:rFonts w:asciiTheme="minorHAnsi" w:hAnsiTheme="minorHAnsi"/>
          <w:lang w:eastAsia="zh-CN"/>
        </w:rPr>
      </w:pPr>
      <w:r w:rsidRPr="00B507D4">
        <w:rPr>
          <w:rFonts w:asciiTheme="minorHAnsi" w:hAnsiTheme="minorHAnsi"/>
          <w:lang w:eastAsia="zh-CN"/>
        </w:rPr>
        <w:t>Observation Space</w:t>
      </w:r>
    </w:p>
    <w:p w:rsidR="00B507D4" w:rsidRPr="00B507D4" w:rsidRDefault="00B507D4" w:rsidP="00B507D4">
      <w:pPr>
        <w:spacing w:line="276" w:lineRule="auto"/>
        <w:ind w:left="720"/>
        <w:rPr>
          <w:rFonts w:asciiTheme="minorHAnsi" w:hAnsiTheme="minorHAnsi"/>
          <w:lang w:eastAsia="zh-CN"/>
        </w:rPr>
      </w:pPr>
      <w:r w:rsidRPr="00B507D4">
        <w:rPr>
          <w:rFonts w:asciiTheme="minorHAnsi" w:hAnsiTheme="minorHAnsi"/>
          <w:lang w:eastAsia="zh-CN"/>
        </w:rPr>
        <w:t xml:space="preserve">X width [m] </w:t>
      </w:r>
      <w:proofErr w:type="gramStart"/>
      <w:r w:rsidRPr="00B507D4">
        <w:rPr>
          <w:rFonts w:asciiTheme="minorHAnsi" w:hAnsiTheme="minorHAnsi"/>
          <w:lang w:eastAsia="zh-CN"/>
        </w:rPr>
        <w:t>=  2.000e</w:t>
      </w:r>
      <w:proofErr w:type="gramEnd"/>
      <w:r w:rsidRPr="00B507D4">
        <w:rPr>
          <w:rFonts w:asciiTheme="minorHAnsi" w:hAnsiTheme="minorHAnsi"/>
          <w:lang w:eastAsia="zh-CN"/>
        </w:rPr>
        <w:t xml:space="preserve">-01 </w:t>
      </w:r>
    </w:p>
    <w:p w:rsidR="00B507D4" w:rsidRPr="00B507D4" w:rsidRDefault="00B507D4" w:rsidP="00B507D4">
      <w:pPr>
        <w:spacing w:line="276" w:lineRule="auto"/>
        <w:ind w:left="720"/>
        <w:rPr>
          <w:rFonts w:asciiTheme="minorHAnsi" w:hAnsiTheme="minorHAnsi"/>
          <w:lang w:eastAsia="zh-CN"/>
        </w:rPr>
      </w:pPr>
      <w:r w:rsidRPr="00B507D4">
        <w:rPr>
          <w:rFonts w:asciiTheme="minorHAnsi" w:hAnsiTheme="minorHAnsi"/>
          <w:lang w:eastAsia="zh-CN"/>
        </w:rPr>
        <w:t>Y width [m</w:t>
      </w:r>
      <w:proofErr w:type="gramStart"/>
      <w:r w:rsidRPr="00B507D4">
        <w:rPr>
          <w:rFonts w:asciiTheme="minorHAnsi" w:hAnsiTheme="minorHAnsi"/>
          <w:lang w:eastAsia="zh-CN"/>
        </w:rPr>
        <w:t>]  =</w:t>
      </w:r>
      <w:proofErr w:type="gramEnd"/>
      <w:r w:rsidRPr="00B507D4">
        <w:rPr>
          <w:rFonts w:asciiTheme="minorHAnsi" w:hAnsiTheme="minorHAnsi"/>
          <w:lang w:eastAsia="zh-CN"/>
        </w:rPr>
        <w:t xml:space="preserve">  2.000e-01 </w:t>
      </w:r>
    </w:p>
    <w:p w:rsidR="00B507D4" w:rsidRPr="00B507D4" w:rsidRDefault="00B507D4" w:rsidP="00B507D4">
      <w:pPr>
        <w:spacing w:line="276" w:lineRule="auto"/>
        <w:ind w:left="720"/>
        <w:rPr>
          <w:rFonts w:asciiTheme="minorHAnsi" w:hAnsiTheme="minorHAnsi"/>
          <w:lang w:eastAsia="zh-CN"/>
        </w:rPr>
      </w:pPr>
      <w:proofErr w:type="gramStart"/>
      <w:r w:rsidRPr="00B507D4">
        <w:rPr>
          <w:rFonts w:asciiTheme="minorHAnsi" w:hAnsiTheme="minorHAnsi"/>
          <w:lang w:eastAsia="zh-CN"/>
        </w:rPr>
        <w:t>distance</w:t>
      </w:r>
      <w:proofErr w:type="gramEnd"/>
      <w:r w:rsidRPr="00B507D4">
        <w:rPr>
          <w:rFonts w:asciiTheme="minorHAnsi" w:hAnsiTheme="minorHAnsi"/>
          <w:lang w:eastAsia="zh-CN"/>
        </w:rPr>
        <w:t xml:space="preserve"> aperture to observation plane [m]   </w:t>
      </w:r>
      <w:proofErr w:type="spellStart"/>
      <w:r w:rsidRPr="00B507D4">
        <w:rPr>
          <w:rFonts w:asciiTheme="minorHAnsi" w:hAnsiTheme="minorHAnsi"/>
          <w:lang w:eastAsia="zh-CN"/>
        </w:rPr>
        <w:t>zP</w:t>
      </w:r>
      <w:proofErr w:type="spellEnd"/>
      <w:r w:rsidRPr="00B507D4">
        <w:rPr>
          <w:rFonts w:asciiTheme="minorHAnsi" w:hAnsiTheme="minorHAnsi"/>
          <w:lang w:eastAsia="zh-CN"/>
        </w:rPr>
        <w:t xml:space="preserve"> = 1.000e+00 </w:t>
      </w:r>
    </w:p>
    <w:p w:rsidR="00B507D4" w:rsidRPr="00B507D4" w:rsidRDefault="00B507D4" w:rsidP="00B507D4">
      <w:pPr>
        <w:spacing w:line="276" w:lineRule="auto"/>
        <w:ind w:left="720"/>
        <w:rPr>
          <w:rFonts w:asciiTheme="minorHAnsi" w:hAnsiTheme="minorHAnsi"/>
          <w:lang w:eastAsia="zh-CN"/>
        </w:rPr>
      </w:pPr>
      <w:r w:rsidRPr="00B507D4">
        <w:rPr>
          <w:rFonts w:asciiTheme="minorHAnsi" w:hAnsiTheme="minorHAnsi"/>
          <w:lang w:eastAsia="zh-CN"/>
        </w:rPr>
        <w:t>Elapsed time is 72.317100 seconds.</w:t>
      </w:r>
    </w:p>
    <w:p w:rsidR="00B507D4" w:rsidRDefault="00B507D4" w:rsidP="004B5034">
      <w:pPr>
        <w:spacing w:line="276" w:lineRule="auto"/>
        <w:rPr>
          <w:lang w:eastAsia="zh-CN"/>
        </w:rPr>
      </w:pPr>
    </w:p>
    <w:p w:rsidR="009F012C" w:rsidRDefault="009F012C">
      <w:pPr>
        <w:rPr>
          <w:lang w:eastAsia="zh-CN"/>
        </w:rPr>
      </w:pPr>
      <w:r>
        <w:rPr>
          <w:lang w:eastAsia="zh-CN"/>
        </w:rPr>
        <w:br w:type="page"/>
      </w:r>
    </w:p>
    <w:p w:rsidR="00443708" w:rsidRPr="00264217" w:rsidRDefault="00B507D4" w:rsidP="004B5034">
      <w:pPr>
        <w:spacing w:line="276" w:lineRule="auto"/>
        <w:rPr>
          <w:b/>
          <w:color w:val="7030A0"/>
          <w:lang w:eastAsia="zh-CN"/>
        </w:rPr>
      </w:pPr>
      <w:r w:rsidRPr="00264217">
        <w:rPr>
          <w:b/>
          <w:color w:val="7030A0"/>
          <w:lang w:eastAsia="zh-CN"/>
        </w:rPr>
        <w:lastRenderedPageBreak/>
        <w:t>Graphical output</w:t>
      </w:r>
    </w:p>
    <w:p w:rsidR="002528F9" w:rsidRDefault="002528F9" w:rsidP="004B5034">
      <w:pPr>
        <w:spacing w:line="276" w:lineRule="auto"/>
        <w:rPr>
          <w:lang w:eastAsia="zh-CN"/>
        </w:rPr>
      </w:pPr>
    </w:p>
    <w:p w:rsidR="00B507D4" w:rsidRDefault="00B507D4" w:rsidP="004B5034">
      <w:pPr>
        <w:spacing w:line="276" w:lineRule="auto"/>
        <w:rPr>
          <w:lang w:eastAsia="zh-CN"/>
        </w:rPr>
      </w:pPr>
      <w:r w:rsidRPr="00B507D4">
        <w:rPr>
          <w:noProof/>
          <w:lang w:eastAsia="zh-CN"/>
        </w:rPr>
        <w:drawing>
          <wp:inline distT="0" distB="0" distL="0" distR="0" wp14:anchorId="059EDCE1" wp14:editId="355F4620">
            <wp:extent cx="5278120" cy="329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278120" cy="3298825"/>
                    </a:xfrm>
                    <a:prstGeom prst="rect">
                      <a:avLst/>
                    </a:prstGeom>
                  </pic:spPr>
                </pic:pic>
              </a:graphicData>
            </a:graphic>
          </wp:inline>
        </w:drawing>
      </w:r>
    </w:p>
    <w:p w:rsidR="00B507D4" w:rsidRDefault="00B507D4" w:rsidP="00B507D4">
      <w:pPr>
        <w:ind w:left="720" w:right="657"/>
        <w:rPr>
          <w:lang w:eastAsia="zh-CN"/>
        </w:rPr>
      </w:pPr>
      <w:proofErr w:type="gramStart"/>
      <w:r>
        <w:rPr>
          <w:lang w:eastAsia="zh-CN"/>
        </w:rPr>
        <w:t>Fig. 2.</w:t>
      </w:r>
      <w:proofErr w:type="gramEnd"/>
      <w:r>
        <w:rPr>
          <w:lang w:eastAsia="zh-CN"/>
        </w:rPr>
        <w:t xml:space="preserve">   Diffraction pattern for a double slit. The envelope (red) was determined by setting the width of the slit in the Y direction to be equal to width of the slit in the X direction and then plotting the variation of the energy density in the Y direction.</w:t>
      </w:r>
    </w:p>
    <w:p w:rsidR="00B507D4" w:rsidRDefault="00B507D4" w:rsidP="004B5034">
      <w:pPr>
        <w:spacing w:line="276" w:lineRule="auto"/>
        <w:rPr>
          <w:lang w:eastAsia="zh-CN"/>
        </w:rPr>
      </w:pPr>
    </w:p>
    <w:p w:rsidR="009F012C" w:rsidRDefault="009F012C" w:rsidP="004B5034">
      <w:pPr>
        <w:spacing w:line="276" w:lineRule="auto"/>
        <w:rPr>
          <w:lang w:eastAsia="zh-CN"/>
        </w:rPr>
      </w:pPr>
      <w:r>
        <w:rPr>
          <w:lang w:eastAsia="zh-CN"/>
        </w:rPr>
        <w:t>(1)</w:t>
      </w:r>
    </w:p>
    <w:p w:rsidR="00B507D4" w:rsidRDefault="00B507D4" w:rsidP="004B5034">
      <w:pPr>
        <w:spacing w:line="276" w:lineRule="auto"/>
        <w:rPr>
          <w:lang w:eastAsia="zh-CN"/>
        </w:rPr>
      </w:pPr>
      <w:r>
        <w:rPr>
          <w:lang w:eastAsia="zh-CN"/>
        </w:rPr>
        <w:t>From figure 2, there are 7 bright fringes within the region of the central maximum.</w:t>
      </w:r>
    </w:p>
    <w:p w:rsidR="00B507D4" w:rsidRDefault="00B507D4" w:rsidP="004B5034">
      <w:pPr>
        <w:spacing w:line="276" w:lineRule="auto"/>
        <w:rPr>
          <w:lang w:eastAsia="zh-CN"/>
        </w:rPr>
      </w:pPr>
    </w:p>
    <w:p w:rsidR="009F012C" w:rsidRDefault="009F012C" w:rsidP="004B5034">
      <w:pPr>
        <w:spacing w:line="276" w:lineRule="auto"/>
        <w:rPr>
          <w:lang w:eastAsia="zh-CN"/>
        </w:rPr>
      </w:pPr>
      <w:r>
        <w:rPr>
          <w:lang w:eastAsia="zh-CN"/>
        </w:rPr>
        <w:t>(2)</w:t>
      </w:r>
    </w:p>
    <w:p w:rsidR="009F012C" w:rsidRDefault="009F012C" w:rsidP="004B5034">
      <w:pPr>
        <w:spacing w:line="276" w:lineRule="auto"/>
        <w:rPr>
          <w:lang w:eastAsia="zh-CN"/>
        </w:rPr>
      </w:pPr>
      <w:r>
        <w:rPr>
          <w:lang w:eastAsia="zh-CN"/>
        </w:rPr>
        <w:t xml:space="preserve">Using the Data Cursor in the Figure </w:t>
      </w:r>
      <w:r w:rsidR="00C83909">
        <w:rPr>
          <w:lang w:eastAsia="zh-CN"/>
        </w:rPr>
        <w:t>W</w:t>
      </w:r>
      <w:r>
        <w:rPr>
          <w:lang w:eastAsia="zh-CN"/>
        </w:rPr>
        <w:t>indow for figure 1, the positions minima of the envelope and maxima for the interference are:</w:t>
      </w:r>
    </w:p>
    <w:p w:rsidR="009F012C" w:rsidRDefault="009F012C" w:rsidP="004B5034">
      <w:pPr>
        <w:spacing w:line="276" w:lineRule="auto"/>
        <w:rPr>
          <w:lang w:eastAsia="zh-CN"/>
        </w:rPr>
      </w:pPr>
    </w:p>
    <w:p w:rsidR="009F012C" w:rsidRDefault="009F012C" w:rsidP="004B5034">
      <w:pPr>
        <w:spacing w:line="276" w:lineRule="auto"/>
        <w:rPr>
          <w:lang w:eastAsia="zh-CN"/>
        </w:rPr>
      </w:pPr>
      <w:r>
        <w:rPr>
          <w:lang w:eastAsia="zh-CN"/>
        </w:rPr>
        <w:tab/>
        <w:t xml:space="preserve">Envelope min         </w:t>
      </w:r>
      <w:proofErr w:type="gramStart"/>
      <w:r>
        <w:rPr>
          <w:lang w:eastAsia="zh-CN"/>
        </w:rPr>
        <w:t>0.0430  m</w:t>
      </w:r>
      <w:proofErr w:type="gramEnd"/>
      <w:r>
        <w:rPr>
          <w:lang w:eastAsia="zh-CN"/>
        </w:rPr>
        <w:t xml:space="preserve">      0.087  m   </w:t>
      </w:r>
    </w:p>
    <w:p w:rsidR="009F012C" w:rsidRDefault="009F012C" w:rsidP="004B5034">
      <w:pPr>
        <w:spacing w:line="276" w:lineRule="auto"/>
        <w:rPr>
          <w:lang w:eastAsia="zh-CN"/>
        </w:rPr>
      </w:pPr>
      <w:r>
        <w:rPr>
          <w:lang w:eastAsia="zh-CN"/>
        </w:rPr>
        <w:tab/>
        <w:t xml:space="preserve">Interference max     </w:t>
      </w:r>
      <w:proofErr w:type="gramStart"/>
      <w:r>
        <w:rPr>
          <w:lang w:eastAsia="zh-CN"/>
        </w:rPr>
        <w:t>0.0105  m</w:t>
      </w:r>
      <w:proofErr w:type="gramEnd"/>
      <w:r>
        <w:rPr>
          <w:lang w:eastAsia="zh-CN"/>
        </w:rPr>
        <w:t xml:space="preserve">      0.0210  m     0.0315  m</w:t>
      </w:r>
    </w:p>
    <w:p w:rsidR="00C83909" w:rsidRDefault="00C83909" w:rsidP="004B5034">
      <w:pPr>
        <w:spacing w:line="276" w:lineRule="auto"/>
        <w:rPr>
          <w:lang w:eastAsia="zh-CN"/>
        </w:rPr>
      </w:pPr>
    </w:p>
    <w:p w:rsidR="009F012C" w:rsidRDefault="009F012C" w:rsidP="004B5034">
      <w:pPr>
        <w:spacing w:line="276" w:lineRule="auto"/>
        <w:rPr>
          <w:lang w:eastAsia="zh-CN"/>
        </w:rPr>
      </w:pPr>
      <w:r>
        <w:rPr>
          <w:lang w:eastAsia="zh-CN"/>
        </w:rPr>
        <w:t>(3)</w:t>
      </w:r>
    </w:p>
    <w:p w:rsidR="009F012C" w:rsidRDefault="009F012C" w:rsidP="004B5034">
      <w:pPr>
        <w:spacing w:line="276" w:lineRule="auto"/>
        <w:rPr>
          <w:lang w:eastAsia="zh-CN"/>
        </w:rPr>
      </w:pPr>
      <w:r>
        <w:rPr>
          <w:lang w:eastAsia="zh-CN"/>
        </w:rPr>
        <w:tab/>
        <w:t xml:space="preserve">Fringe spacing        </w:t>
      </w:r>
      <w:proofErr w:type="gramStart"/>
      <w:r>
        <w:rPr>
          <w:lang w:eastAsia="zh-CN"/>
        </w:rPr>
        <w:t>0.0105  m</w:t>
      </w:r>
      <w:proofErr w:type="gramEnd"/>
    </w:p>
    <w:p w:rsidR="009F012C" w:rsidRDefault="009F012C" w:rsidP="004B5034">
      <w:pPr>
        <w:spacing w:line="276" w:lineRule="auto"/>
        <w:rPr>
          <w:lang w:eastAsia="zh-CN"/>
        </w:rPr>
      </w:pPr>
    </w:p>
    <w:p w:rsidR="009F012C" w:rsidRDefault="009F012C" w:rsidP="004B5034">
      <w:pPr>
        <w:spacing w:line="276" w:lineRule="auto"/>
        <w:rPr>
          <w:lang w:eastAsia="zh-CN"/>
        </w:rPr>
      </w:pPr>
      <w:r>
        <w:rPr>
          <w:lang w:eastAsia="zh-CN"/>
        </w:rPr>
        <w:t xml:space="preserve">Comparing the results, there is excellent agreement between the </w:t>
      </w:r>
      <w:proofErr w:type="spellStart"/>
      <w:r>
        <w:rPr>
          <w:lang w:eastAsia="zh-CN"/>
        </w:rPr>
        <w:t>Fraunhofer</w:t>
      </w:r>
      <w:proofErr w:type="spellEnd"/>
      <w:r>
        <w:rPr>
          <w:lang w:eastAsia="zh-CN"/>
        </w:rPr>
        <w:t xml:space="preserve"> predictions and the numerical answers.</w:t>
      </w:r>
    </w:p>
    <w:p w:rsidR="009F012C" w:rsidRDefault="009F012C" w:rsidP="004B5034">
      <w:pPr>
        <w:spacing w:line="276" w:lineRule="auto"/>
        <w:rPr>
          <w:lang w:eastAsia="zh-CN"/>
        </w:rPr>
      </w:pPr>
    </w:p>
    <w:p w:rsidR="009F012C" w:rsidRDefault="009F012C" w:rsidP="00BB745E">
      <w:pPr>
        <w:spacing w:line="276" w:lineRule="auto"/>
        <w:jc w:val="center"/>
        <w:rPr>
          <w:lang w:eastAsia="zh-CN"/>
        </w:rPr>
      </w:pPr>
      <w:r w:rsidRPr="009F012C">
        <w:rPr>
          <w:noProof/>
          <w:lang w:eastAsia="zh-CN"/>
        </w:rPr>
        <w:lastRenderedPageBreak/>
        <w:drawing>
          <wp:inline distT="0" distB="0" distL="0" distR="0" wp14:anchorId="766ECD77" wp14:editId="13CD32CA">
            <wp:extent cx="4389120" cy="2232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0"/>
                    <a:srcRect t="7500" b="11111"/>
                    <a:stretch/>
                  </pic:blipFill>
                  <pic:spPr bwMode="auto">
                    <a:xfrm>
                      <a:off x="0" y="0"/>
                      <a:ext cx="4389120" cy="2232660"/>
                    </a:xfrm>
                    <a:prstGeom prst="rect">
                      <a:avLst/>
                    </a:prstGeom>
                    <a:ln>
                      <a:noFill/>
                    </a:ln>
                    <a:extLst>
                      <a:ext uri="{53640926-AAD7-44D8-BBD7-CCE9431645EC}">
                        <a14:shadowObscured xmlns:a14="http://schemas.microsoft.com/office/drawing/2010/main"/>
                      </a:ext>
                    </a:extLst>
                  </pic:spPr>
                </pic:pic>
              </a:graphicData>
            </a:graphic>
          </wp:inline>
        </w:drawing>
      </w:r>
    </w:p>
    <w:p w:rsidR="009F012C" w:rsidRDefault="009F012C" w:rsidP="009F012C">
      <w:pPr>
        <w:spacing w:line="276" w:lineRule="auto"/>
        <w:ind w:firstLine="567"/>
        <w:rPr>
          <w:lang w:eastAsia="zh-CN"/>
        </w:rPr>
      </w:pPr>
      <w:proofErr w:type="gramStart"/>
      <w:r>
        <w:rPr>
          <w:lang w:eastAsia="zh-CN"/>
        </w:rPr>
        <w:t>Fig. 3.</w:t>
      </w:r>
      <w:proofErr w:type="gramEnd"/>
      <w:r>
        <w:rPr>
          <w:lang w:eastAsia="zh-CN"/>
        </w:rPr>
        <w:t xml:space="preserve">   Photographic-like image of the diffraction pattern for the double slit.</w:t>
      </w:r>
    </w:p>
    <w:p w:rsidR="009F012C" w:rsidRDefault="009F012C" w:rsidP="009F012C">
      <w:pPr>
        <w:spacing w:line="276" w:lineRule="auto"/>
        <w:jc w:val="center"/>
        <w:rPr>
          <w:lang w:eastAsia="zh-CN"/>
        </w:rPr>
      </w:pPr>
      <w:r w:rsidRPr="009F012C">
        <w:rPr>
          <w:noProof/>
          <w:lang w:eastAsia="zh-CN"/>
        </w:rPr>
        <w:drawing>
          <wp:inline distT="0" distB="0" distL="0" distR="0" wp14:anchorId="7A588C8D" wp14:editId="321500DF">
            <wp:extent cx="2171700" cy="1965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1"/>
                    <a:srcRect l="27257" t="19722" r="23264" b="8611"/>
                    <a:stretch/>
                  </pic:blipFill>
                  <pic:spPr bwMode="auto">
                    <a:xfrm>
                      <a:off x="0" y="0"/>
                      <a:ext cx="2171700" cy="1965960"/>
                    </a:xfrm>
                    <a:prstGeom prst="rect">
                      <a:avLst/>
                    </a:prstGeom>
                    <a:ln>
                      <a:noFill/>
                    </a:ln>
                    <a:extLst>
                      <a:ext uri="{53640926-AAD7-44D8-BBD7-CCE9431645EC}">
                        <a14:shadowObscured xmlns:a14="http://schemas.microsoft.com/office/drawing/2010/main"/>
                      </a:ext>
                    </a:extLst>
                  </pic:spPr>
                </pic:pic>
              </a:graphicData>
            </a:graphic>
          </wp:inline>
        </w:drawing>
      </w:r>
    </w:p>
    <w:p w:rsidR="009F012C" w:rsidRDefault="009F012C" w:rsidP="009F012C">
      <w:pPr>
        <w:spacing w:line="276" w:lineRule="auto"/>
        <w:ind w:firstLine="567"/>
        <w:rPr>
          <w:lang w:eastAsia="zh-CN"/>
        </w:rPr>
      </w:pPr>
      <w:proofErr w:type="gramStart"/>
      <w:r>
        <w:rPr>
          <w:lang w:eastAsia="zh-CN"/>
        </w:rPr>
        <w:t>Fig. 4.</w:t>
      </w:r>
      <w:proofErr w:type="gramEnd"/>
      <w:r>
        <w:rPr>
          <w:lang w:eastAsia="zh-CN"/>
        </w:rPr>
        <w:t xml:space="preserve">   Scaled surf plot of the energy density for the double slit diffraction.</w:t>
      </w:r>
    </w:p>
    <w:p w:rsidR="009F012C" w:rsidRDefault="009F012C" w:rsidP="009F012C">
      <w:pPr>
        <w:spacing w:line="276" w:lineRule="auto"/>
        <w:ind w:firstLine="567"/>
        <w:rPr>
          <w:lang w:eastAsia="zh-CN"/>
        </w:rPr>
      </w:pPr>
    </w:p>
    <w:p w:rsidR="00BB745E" w:rsidRDefault="00BB745E" w:rsidP="009F012C">
      <w:pPr>
        <w:spacing w:line="276" w:lineRule="auto"/>
        <w:rPr>
          <w:lang w:eastAsia="zh-CN"/>
        </w:rPr>
      </w:pPr>
      <w:r>
        <w:rPr>
          <w:lang w:eastAsia="zh-CN"/>
        </w:rPr>
        <w:t xml:space="preserve">The numerical approach is much more versatile than the </w:t>
      </w:r>
      <w:proofErr w:type="spellStart"/>
      <w:r>
        <w:rPr>
          <w:lang w:eastAsia="zh-CN"/>
        </w:rPr>
        <w:t>Fraunhofer</w:t>
      </w:r>
      <w:proofErr w:type="spellEnd"/>
      <w:r>
        <w:rPr>
          <w:lang w:eastAsia="zh-CN"/>
        </w:rPr>
        <w:t xml:space="preserve"> analytical approach to studying diffraction phenomena. For example, by changing a few parameters, one can observe the diffraction pattern in the near field as shown in figure 5.</w:t>
      </w:r>
    </w:p>
    <w:p w:rsidR="00BB745E" w:rsidRDefault="00BB745E" w:rsidP="009F012C">
      <w:pPr>
        <w:spacing w:line="276" w:lineRule="auto"/>
        <w:rPr>
          <w:lang w:eastAsia="zh-CN"/>
        </w:rPr>
      </w:pPr>
      <w:r w:rsidRPr="009F09A8">
        <w:rPr>
          <w:noProof/>
          <w:lang w:eastAsia="zh-CN"/>
        </w:rPr>
        <w:drawing>
          <wp:inline distT="0" distB="0" distL="0" distR="0" wp14:anchorId="67016A67" wp14:editId="3C5BEBC7">
            <wp:extent cx="5279136" cy="3101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2"/>
                    <a:srcRect t="6004"/>
                    <a:stretch/>
                  </pic:blipFill>
                  <pic:spPr bwMode="auto">
                    <a:xfrm>
                      <a:off x="0" y="0"/>
                      <a:ext cx="5278120" cy="3100743"/>
                    </a:xfrm>
                    <a:prstGeom prst="rect">
                      <a:avLst/>
                    </a:prstGeom>
                    <a:ln>
                      <a:noFill/>
                    </a:ln>
                    <a:extLst>
                      <a:ext uri="{53640926-AAD7-44D8-BBD7-CCE9431645EC}">
                        <a14:shadowObscured xmlns:a14="http://schemas.microsoft.com/office/drawing/2010/main"/>
                      </a:ext>
                    </a:extLst>
                  </pic:spPr>
                </pic:pic>
              </a:graphicData>
            </a:graphic>
          </wp:inline>
        </w:drawing>
      </w:r>
    </w:p>
    <w:p w:rsidR="00C23BAC" w:rsidRDefault="00BB745E" w:rsidP="004B5034">
      <w:pPr>
        <w:spacing w:line="276" w:lineRule="auto"/>
        <w:rPr>
          <w:lang w:eastAsia="zh-CN"/>
        </w:rPr>
      </w:pPr>
      <w:r>
        <w:rPr>
          <w:lang w:eastAsia="zh-CN"/>
        </w:rPr>
        <w:tab/>
        <w:t xml:space="preserve">Fig.5.   The diffraction pattern in the near </w:t>
      </w:r>
      <w:proofErr w:type="gramStart"/>
      <w:r>
        <w:rPr>
          <w:lang w:eastAsia="zh-CN"/>
        </w:rPr>
        <w:t xml:space="preserve">field  </w:t>
      </w:r>
      <w:proofErr w:type="spellStart"/>
      <w:r w:rsidRPr="00BB745E">
        <w:rPr>
          <w:i/>
          <w:lang w:eastAsia="zh-CN"/>
        </w:rPr>
        <w:t>z</w:t>
      </w:r>
      <w:r w:rsidRPr="00BB745E">
        <w:rPr>
          <w:i/>
          <w:vertAlign w:val="subscript"/>
          <w:lang w:eastAsia="zh-CN"/>
        </w:rPr>
        <w:t>P</w:t>
      </w:r>
      <w:proofErr w:type="spellEnd"/>
      <w:proofErr w:type="gramEnd"/>
      <w:r>
        <w:rPr>
          <w:lang w:eastAsia="zh-CN"/>
        </w:rPr>
        <w:t xml:space="preserve"> = 1.0 mm.</w:t>
      </w:r>
    </w:p>
    <w:sectPr w:rsidR="00C23BAC" w:rsidSect="00A17DEF">
      <w:footerReference w:type="even" r:id="rId53"/>
      <w:footerReference w:type="default" r:id="rId54"/>
      <w:pgSz w:w="11906" w:h="16838" w:code="9"/>
      <w:pgMar w:top="1134" w:right="1797" w:bottom="1134"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D45" w:rsidRDefault="00BD2D45">
      <w:r>
        <w:separator/>
      </w:r>
    </w:p>
  </w:endnote>
  <w:endnote w:type="continuationSeparator" w:id="0">
    <w:p w:rsidR="00BD2D45" w:rsidRDefault="00BD2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8CA" w:rsidRDefault="009A08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A08CA" w:rsidRDefault="009A08C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8CA" w:rsidRDefault="009A08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26C4">
      <w:rPr>
        <w:rStyle w:val="PageNumber"/>
        <w:noProof/>
      </w:rPr>
      <w:t>7</w:t>
    </w:r>
    <w:r>
      <w:rPr>
        <w:rStyle w:val="PageNumber"/>
      </w:rPr>
      <w:fldChar w:fldCharType="end"/>
    </w:r>
  </w:p>
  <w:p w:rsidR="009A08CA" w:rsidRPr="00E87932" w:rsidRDefault="009A08CA">
    <w:pPr>
      <w:pStyle w:val="Footer"/>
      <w:ind w:right="360"/>
      <w:rPr>
        <w:sz w:val="20"/>
        <w:szCs w:val="20"/>
      </w:rPr>
    </w:pPr>
    <w:r w:rsidRPr="00E87932">
      <w:rPr>
        <w:sz w:val="20"/>
        <w:szCs w:val="20"/>
      </w:rPr>
      <w:t>Doing Physics with Matlab</w:t>
    </w:r>
    <w:r>
      <w:rPr>
        <w:sz w:val="20"/>
        <w:szCs w:val="20"/>
      </w:rPr>
      <w:t xml:space="preserve">         op_rs1_rxy_02.docx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D45" w:rsidRDefault="00BD2D45">
      <w:r>
        <w:separator/>
      </w:r>
    </w:p>
  </w:footnote>
  <w:footnote w:type="continuationSeparator" w:id="0">
    <w:p w:rsidR="00BD2D45" w:rsidRDefault="00BD2D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ED"/>
    <w:rsid w:val="000029EE"/>
    <w:rsid w:val="0000382F"/>
    <w:rsid w:val="0001401D"/>
    <w:rsid w:val="00031C7B"/>
    <w:rsid w:val="0003399B"/>
    <w:rsid w:val="00054AAB"/>
    <w:rsid w:val="00066160"/>
    <w:rsid w:val="000712D9"/>
    <w:rsid w:val="00084845"/>
    <w:rsid w:val="000A049E"/>
    <w:rsid w:val="000B2323"/>
    <w:rsid w:val="000B29B1"/>
    <w:rsid w:val="000B3A48"/>
    <w:rsid w:val="000C4994"/>
    <w:rsid w:val="000E193D"/>
    <w:rsid w:val="000E6629"/>
    <w:rsid w:val="000F50F4"/>
    <w:rsid w:val="00105021"/>
    <w:rsid w:val="00105984"/>
    <w:rsid w:val="00113F5D"/>
    <w:rsid w:val="001145DA"/>
    <w:rsid w:val="001277FC"/>
    <w:rsid w:val="00135798"/>
    <w:rsid w:val="00157F21"/>
    <w:rsid w:val="001B57E0"/>
    <w:rsid w:val="001C426C"/>
    <w:rsid w:val="001C6A75"/>
    <w:rsid w:val="001D611E"/>
    <w:rsid w:val="001E1263"/>
    <w:rsid w:val="00210E88"/>
    <w:rsid w:val="002122C7"/>
    <w:rsid w:val="002528F9"/>
    <w:rsid w:val="00253154"/>
    <w:rsid w:val="00257F01"/>
    <w:rsid w:val="0026200E"/>
    <w:rsid w:val="00264217"/>
    <w:rsid w:val="002716BE"/>
    <w:rsid w:val="00281D1D"/>
    <w:rsid w:val="002A6975"/>
    <w:rsid w:val="002B2928"/>
    <w:rsid w:val="002C5714"/>
    <w:rsid w:val="002D6B2A"/>
    <w:rsid w:val="002E01AB"/>
    <w:rsid w:val="002E11F0"/>
    <w:rsid w:val="002F2A9B"/>
    <w:rsid w:val="003260FA"/>
    <w:rsid w:val="0034629A"/>
    <w:rsid w:val="0035357F"/>
    <w:rsid w:val="003602B2"/>
    <w:rsid w:val="00397ED3"/>
    <w:rsid w:val="003B1197"/>
    <w:rsid w:val="003B23BE"/>
    <w:rsid w:val="003C6E32"/>
    <w:rsid w:val="003D33F9"/>
    <w:rsid w:val="004137CB"/>
    <w:rsid w:val="00414EC3"/>
    <w:rsid w:val="00427E3D"/>
    <w:rsid w:val="0043717A"/>
    <w:rsid w:val="00443708"/>
    <w:rsid w:val="0044473C"/>
    <w:rsid w:val="00456E36"/>
    <w:rsid w:val="00477824"/>
    <w:rsid w:val="00485247"/>
    <w:rsid w:val="00490F1C"/>
    <w:rsid w:val="004B5034"/>
    <w:rsid w:val="004E0A4C"/>
    <w:rsid w:val="004F6EC7"/>
    <w:rsid w:val="005041F8"/>
    <w:rsid w:val="00504A12"/>
    <w:rsid w:val="005322DE"/>
    <w:rsid w:val="00551849"/>
    <w:rsid w:val="00556BC2"/>
    <w:rsid w:val="00571FE4"/>
    <w:rsid w:val="00581985"/>
    <w:rsid w:val="00587D23"/>
    <w:rsid w:val="005A64EE"/>
    <w:rsid w:val="005A7984"/>
    <w:rsid w:val="005B3D48"/>
    <w:rsid w:val="005D6294"/>
    <w:rsid w:val="00642436"/>
    <w:rsid w:val="00647852"/>
    <w:rsid w:val="0066001A"/>
    <w:rsid w:val="0067419B"/>
    <w:rsid w:val="00684385"/>
    <w:rsid w:val="006C0E7E"/>
    <w:rsid w:val="006C63ED"/>
    <w:rsid w:val="006E2383"/>
    <w:rsid w:val="006E2425"/>
    <w:rsid w:val="006E2676"/>
    <w:rsid w:val="006F50EE"/>
    <w:rsid w:val="00723CD2"/>
    <w:rsid w:val="00754EEB"/>
    <w:rsid w:val="007A0FDB"/>
    <w:rsid w:val="007B1D38"/>
    <w:rsid w:val="007D2654"/>
    <w:rsid w:val="007F067A"/>
    <w:rsid w:val="007F2ED1"/>
    <w:rsid w:val="008037EC"/>
    <w:rsid w:val="0080399E"/>
    <w:rsid w:val="00804055"/>
    <w:rsid w:val="008054EE"/>
    <w:rsid w:val="00805D20"/>
    <w:rsid w:val="00812C5A"/>
    <w:rsid w:val="00830281"/>
    <w:rsid w:val="008520AB"/>
    <w:rsid w:val="00876686"/>
    <w:rsid w:val="00877BA1"/>
    <w:rsid w:val="008865A3"/>
    <w:rsid w:val="00886EBD"/>
    <w:rsid w:val="00892869"/>
    <w:rsid w:val="008932B9"/>
    <w:rsid w:val="008A70D1"/>
    <w:rsid w:val="008B0A29"/>
    <w:rsid w:val="008B4C53"/>
    <w:rsid w:val="008B7066"/>
    <w:rsid w:val="008C0C8B"/>
    <w:rsid w:val="008C58CA"/>
    <w:rsid w:val="008E1FEC"/>
    <w:rsid w:val="008E3C00"/>
    <w:rsid w:val="008F15BB"/>
    <w:rsid w:val="008F27FD"/>
    <w:rsid w:val="008F3013"/>
    <w:rsid w:val="008F4CFF"/>
    <w:rsid w:val="008F7487"/>
    <w:rsid w:val="00911055"/>
    <w:rsid w:val="00917DFF"/>
    <w:rsid w:val="00923D0B"/>
    <w:rsid w:val="00926D3F"/>
    <w:rsid w:val="00934FEF"/>
    <w:rsid w:val="00942440"/>
    <w:rsid w:val="00943147"/>
    <w:rsid w:val="0096139D"/>
    <w:rsid w:val="00976880"/>
    <w:rsid w:val="0099026D"/>
    <w:rsid w:val="00996DAB"/>
    <w:rsid w:val="009A08CA"/>
    <w:rsid w:val="009A4176"/>
    <w:rsid w:val="009A7A8A"/>
    <w:rsid w:val="009C3367"/>
    <w:rsid w:val="009D5C4A"/>
    <w:rsid w:val="009F012C"/>
    <w:rsid w:val="009F09A8"/>
    <w:rsid w:val="00A17DEF"/>
    <w:rsid w:val="00A241AB"/>
    <w:rsid w:val="00A37941"/>
    <w:rsid w:val="00A459CD"/>
    <w:rsid w:val="00A5529D"/>
    <w:rsid w:val="00A61366"/>
    <w:rsid w:val="00A61F05"/>
    <w:rsid w:val="00A65E2C"/>
    <w:rsid w:val="00A73EB5"/>
    <w:rsid w:val="00AB59A5"/>
    <w:rsid w:val="00AE0A1C"/>
    <w:rsid w:val="00AE74CF"/>
    <w:rsid w:val="00AF583D"/>
    <w:rsid w:val="00B0567C"/>
    <w:rsid w:val="00B35550"/>
    <w:rsid w:val="00B46B80"/>
    <w:rsid w:val="00B507D4"/>
    <w:rsid w:val="00B5398B"/>
    <w:rsid w:val="00B74177"/>
    <w:rsid w:val="00B754B4"/>
    <w:rsid w:val="00B77A8F"/>
    <w:rsid w:val="00B93869"/>
    <w:rsid w:val="00BB745E"/>
    <w:rsid w:val="00BC794D"/>
    <w:rsid w:val="00BC7D15"/>
    <w:rsid w:val="00BD2D45"/>
    <w:rsid w:val="00BE543C"/>
    <w:rsid w:val="00BF3BF3"/>
    <w:rsid w:val="00C17F92"/>
    <w:rsid w:val="00C23BAC"/>
    <w:rsid w:val="00C419D0"/>
    <w:rsid w:val="00C44DD5"/>
    <w:rsid w:val="00C51855"/>
    <w:rsid w:val="00C54873"/>
    <w:rsid w:val="00C60D7B"/>
    <w:rsid w:val="00C83909"/>
    <w:rsid w:val="00C84CA1"/>
    <w:rsid w:val="00C915DA"/>
    <w:rsid w:val="00C97DA1"/>
    <w:rsid w:val="00CD4384"/>
    <w:rsid w:val="00CE1663"/>
    <w:rsid w:val="00CE7B63"/>
    <w:rsid w:val="00CF4DF8"/>
    <w:rsid w:val="00D20537"/>
    <w:rsid w:val="00D26282"/>
    <w:rsid w:val="00D275B5"/>
    <w:rsid w:val="00D32E79"/>
    <w:rsid w:val="00D36073"/>
    <w:rsid w:val="00D41A19"/>
    <w:rsid w:val="00D43D40"/>
    <w:rsid w:val="00D5169B"/>
    <w:rsid w:val="00D521A3"/>
    <w:rsid w:val="00D54C56"/>
    <w:rsid w:val="00D71324"/>
    <w:rsid w:val="00D872C4"/>
    <w:rsid w:val="00DC5D00"/>
    <w:rsid w:val="00DE01A7"/>
    <w:rsid w:val="00DE1A52"/>
    <w:rsid w:val="00DF10ED"/>
    <w:rsid w:val="00DF206C"/>
    <w:rsid w:val="00E00C31"/>
    <w:rsid w:val="00E10A70"/>
    <w:rsid w:val="00E12C27"/>
    <w:rsid w:val="00E45040"/>
    <w:rsid w:val="00E4608D"/>
    <w:rsid w:val="00E46BE8"/>
    <w:rsid w:val="00E526C4"/>
    <w:rsid w:val="00E63615"/>
    <w:rsid w:val="00E64F8A"/>
    <w:rsid w:val="00E87932"/>
    <w:rsid w:val="00EA50D4"/>
    <w:rsid w:val="00EB15B1"/>
    <w:rsid w:val="00ED2E70"/>
    <w:rsid w:val="00EE4F4B"/>
    <w:rsid w:val="00EE573F"/>
    <w:rsid w:val="00EE66A8"/>
    <w:rsid w:val="00EF7788"/>
    <w:rsid w:val="00F06628"/>
    <w:rsid w:val="00F10E65"/>
    <w:rsid w:val="00F20A31"/>
    <w:rsid w:val="00F22966"/>
    <w:rsid w:val="00F25859"/>
    <w:rsid w:val="00F46911"/>
    <w:rsid w:val="00F649AA"/>
    <w:rsid w:val="00F7291B"/>
    <w:rsid w:val="00F73E47"/>
    <w:rsid w:val="00FA3DA7"/>
    <w:rsid w:val="00FB3109"/>
    <w:rsid w:val="00FD5426"/>
    <w:rsid w:val="00FD7DC6"/>
    <w:rsid w:val="00FF3CF4"/>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399B"/>
    <w:pPr>
      <w:ind w:left="720"/>
      <w:contextualSpacing/>
    </w:pPr>
  </w:style>
  <w:style w:type="paragraph" w:styleId="NormalWeb">
    <w:name w:val="Normal (Web)"/>
    <w:basedOn w:val="Normal"/>
    <w:uiPriority w:val="99"/>
    <w:semiHidden/>
    <w:unhideWhenUsed/>
    <w:rsid w:val="00B46B80"/>
    <w:pPr>
      <w:spacing w:before="100" w:beforeAutospacing="1" w:after="100" w:afterAutospacing="1"/>
    </w:pPr>
    <w:rPr>
      <w:rFonts w:eastAsia="Times New Roman"/>
      <w:lang w:eastAsia="zh-CN"/>
    </w:rPr>
  </w:style>
  <w:style w:type="character" w:customStyle="1" w:styleId="apple-converted-space">
    <w:name w:val="apple-converted-space"/>
    <w:basedOn w:val="DefaultParagraphFont"/>
    <w:rsid w:val="00B46B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399B"/>
    <w:pPr>
      <w:ind w:left="720"/>
      <w:contextualSpacing/>
    </w:pPr>
  </w:style>
  <w:style w:type="paragraph" w:styleId="NormalWeb">
    <w:name w:val="Normal (Web)"/>
    <w:basedOn w:val="Normal"/>
    <w:uiPriority w:val="99"/>
    <w:semiHidden/>
    <w:unhideWhenUsed/>
    <w:rsid w:val="00B46B80"/>
    <w:pPr>
      <w:spacing w:before="100" w:beforeAutospacing="1" w:after="100" w:afterAutospacing="1"/>
    </w:pPr>
    <w:rPr>
      <w:rFonts w:eastAsia="Times New Roman"/>
      <w:lang w:eastAsia="zh-CN"/>
    </w:rPr>
  </w:style>
  <w:style w:type="character" w:customStyle="1" w:styleId="apple-converted-space">
    <w:name w:val="apple-converted-space"/>
    <w:basedOn w:val="DefaultParagraphFont"/>
    <w:rsid w:val="00B46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45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oleObject" Target="embeddings/oleObject7.bin"/><Relationship Id="rId39" Type="http://schemas.openxmlformats.org/officeDocument/2006/relationships/image" Target="media/image16.wmf"/><Relationship Id="rId21" Type="http://schemas.openxmlformats.org/officeDocument/2006/relationships/oleObject" Target="embeddings/oleObject5.bin"/><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0.wmf"/><Relationship Id="rId50" Type="http://schemas.openxmlformats.org/officeDocument/2006/relationships/image" Target="media/image22.pn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3.bin"/><Relationship Id="rId46" Type="http://schemas.openxmlformats.org/officeDocument/2006/relationships/oleObject" Target="embeddings/oleObject17.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image" Target="media/image11.wmf"/><Relationship Id="rId41" Type="http://schemas.openxmlformats.org/officeDocument/2006/relationships/image" Target="media/image17.wmf"/><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drive/u/3/folders/1j09aAhfrVYpiMavajrgSvUMc89ksF9Jb" TargetMode="Externa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5.wmf"/><Relationship Id="rId40" Type="http://schemas.openxmlformats.org/officeDocument/2006/relationships/oleObject" Target="embeddings/oleObject14.bin"/><Relationship Id="rId45" Type="http://schemas.openxmlformats.org/officeDocument/2006/relationships/image" Target="media/image19.wmf"/><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8.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1.png"/><Relationship Id="rId10" Type="http://schemas.openxmlformats.org/officeDocument/2006/relationships/hyperlink" Target="https://d-arora.github.io/Doing-Physics-With-Matlab/" TargetMode="External"/><Relationship Id="rId19" Type="http://schemas.openxmlformats.org/officeDocument/2006/relationships/oleObject" Target="embeddings/oleObject4.bin"/><Relationship Id="rId31" Type="http://schemas.openxmlformats.org/officeDocument/2006/relationships/image" Target="media/image12.wmf"/><Relationship Id="rId44" Type="http://schemas.openxmlformats.org/officeDocument/2006/relationships/oleObject" Target="embeddings/oleObject16.bin"/><Relationship Id="rId52"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wmf"/><Relationship Id="rId22" Type="http://schemas.openxmlformats.org/officeDocument/2006/relationships/image" Target="media/image7.png"/><Relationship Id="rId27" Type="http://schemas.openxmlformats.org/officeDocument/2006/relationships/image" Target="media/image10.wmf"/><Relationship Id="rId30" Type="http://schemas.openxmlformats.org/officeDocument/2006/relationships/oleObject" Target="embeddings/oleObject9.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18.bin"/><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D92F0-E45C-4C91-92C1-4859E52FB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8</Pages>
  <Words>1035</Words>
  <Characters>5906</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Numerical Integration</vt:lpstr>
      <vt:lpstr/>
      <vt:lpstr>RAYLEIGH-SOMMERFELD DIFFRACTION </vt:lpstr>
      <vt:lpstr>DOUBLE SLIT </vt:lpstr>
      <vt:lpstr/>
      <vt:lpstr/>
    </vt:vector>
  </TitlesOfParts>
  <Company>university of sydney</Company>
  <LinksUpToDate>false</LinksUpToDate>
  <CharactersWithSpaces>6928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Integration</dc:title>
  <dc:subject>Matlab, Computational Physics</dc:subject>
  <dc:creator>Ian Cooper</dc:creator>
  <cp:keywords>rectangular aperture, diffraction, diffraction integrals, surface integrals, rectangular aperture, computational physics, integration, Simpson's rule, Matlab, definite integral</cp:keywords>
  <cp:lastModifiedBy>Owner</cp:lastModifiedBy>
  <cp:revision>15</cp:revision>
  <cp:lastPrinted>2014-10-16T05:42:00Z</cp:lastPrinted>
  <dcterms:created xsi:type="dcterms:W3CDTF">2014-10-16T05:58:00Z</dcterms:created>
  <dcterms:modified xsi:type="dcterms:W3CDTF">2021-01-14T21:53:00Z</dcterms:modified>
  <cp:category>Computational Physics, diffraction</cp:category>
</cp:coreProperties>
</file>