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79" w:rsidRDefault="00333C79" w:rsidP="00333C79">
      <w:pPr>
        <w:spacing w:line="360" w:lineRule="auto"/>
        <w:ind w:left="284"/>
      </w:pPr>
      <w:r>
        <w:rPr>
          <w:noProof/>
          <w:lang w:val="en-AU"/>
        </w:rPr>
        <w:drawing>
          <wp:anchor distT="0" distB="0" distL="114300" distR="114300" simplePos="0" relativeHeight="251658240" behindDoc="0" locked="0" layoutInCell="1" allowOverlap="1">
            <wp:simplePos x="0" y="0"/>
            <wp:positionH relativeFrom="column">
              <wp:posOffset>177800</wp:posOffset>
            </wp:positionH>
            <wp:positionV relativeFrom="paragraph">
              <wp:posOffset>0</wp:posOffset>
            </wp:positionV>
            <wp:extent cx="1640840" cy="1148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3227" t="32766" r="19592" b="19149"/>
                    <a:stretch/>
                  </pic:blipFill>
                  <pic:spPr bwMode="auto">
                    <a:xfrm>
                      <a:off x="0" y="0"/>
                      <a:ext cx="1640840" cy="114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Pr>
            <w:rStyle w:val="Hyperlink"/>
            <w:rFonts w:ascii="Bookman Old Style" w:hAnsi="Bookman Old Style"/>
            <w:b/>
            <w:bCs/>
            <w:sz w:val="32"/>
            <w:szCs w:val="32"/>
          </w:rPr>
          <w:t>DOING PHYSICS WITH MATLAB</w:t>
        </w:r>
      </w:hyperlink>
    </w:p>
    <w:p w:rsidR="00333C79" w:rsidRDefault="00333C79" w:rsidP="00333C79">
      <w:pPr>
        <w:spacing w:line="360" w:lineRule="auto"/>
        <w:ind w:left="284"/>
        <w:rPr>
          <w:rFonts w:ascii="Bookman Old Style" w:eastAsiaTheme="minorEastAsia" w:hAnsi="Bookman Old Style"/>
          <w:b/>
          <w:bCs/>
          <w:color w:val="0000FF"/>
          <w:sz w:val="32"/>
          <w:szCs w:val="32"/>
        </w:rPr>
      </w:pPr>
      <w:r>
        <w:rPr>
          <w:rFonts w:ascii="Bookman Old Style" w:eastAsiaTheme="minorEastAsia" w:hAnsi="Bookman Old Style"/>
          <w:b/>
          <w:bCs/>
          <w:color w:val="0000FF"/>
          <w:sz w:val="32"/>
          <w:szCs w:val="32"/>
        </w:rPr>
        <w:t xml:space="preserve"> QUANTUM PHYSICS</w:t>
      </w:r>
    </w:p>
    <w:p w:rsidR="00333C79" w:rsidRDefault="00333C79" w:rsidP="00333C79">
      <w:pPr>
        <w:spacing w:line="360" w:lineRule="auto"/>
        <w:ind w:left="284"/>
        <w:rPr>
          <w:rFonts w:ascii="Bookman Old Style" w:hAnsi="Bookman Old Style"/>
          <w:b/>
          <w:bCs/>
          <w:color w:val="E36C0A" w:themeColor="accent6" w:themeShade="BF"/>
          <w:sz w:val="32"/>
          <w:szCs w:val="32"/>
        </w:rPr>
      </w:pPr>
    </w:p>
    <w:p w:rsidR="00333C79" w:rsidRDefault="00333C79" w:rsidP="00333C79">
      <w:pPr>
        <w:spacing w:line="360" w:lineRule="auto"/>
        <w:ind w:left="284"/>
        <w:rPr>
          <w:rFonts w:ascii="Bookman Old Style" w:hAnsi="Bookman Old Style"/>
          <w:b/>
          <w:bCs/>
          <w:color w:val="E36C0A" w:themeColor="accent6" w:themeShade="BF"/>
          <w:sz w:val="32"/>
          <w:szCs w:val="32"/>
        </w:rPr>
      </w:pPr>
      <w:r>
        <w:rPr>
          <w:rFonts w:ascii="Bookman Old Style" w:hAnsi="Bookman Old Style"/>
          <w:b/>
          <w:bCs/>
          <w:color w:val="E36C0A" w:themeColor="accent6" w:themeShade="BF"/>
          <w:sz w:val="32"/>
          <w:szCs w:val="32"/>
        </w:rPr>
        <w:t xml:space="preserve"> HYDROGEN ATOM</w:t>
      </w:r>
    </w:p>
    <w:p w:rsidR="00333C79" w:rsidRDefault="00333C79" w:rsidP="00333C79">
      <w:pPr>
        <w:spacing w:line="360" w:lineRule="auto"/>
        <w:ind w:left="284"/>
        <w:rPr>
          <w:rFonts w:ascii="Bookman Old Style" w:hAnsi="Bookman Old Style"/>
          <w:b/>
          <w:bCs/>
          <w:color w:val="E36C0A" w:themeColor="accent6" w:themeShade="BF"/>
          <w:sz w:val="32"/>
          <w:szCs w:val="32"/>
        </w:rPr>
      </w:pPr>
      <w:r>
        <w:rPr>
          <w:rFonts w:ascii="Bookman Old Style" w:hAnsi="Bookman Old Style"/>
          <w:b/>
          <w:bCs/>
          <w:color w:val="E36C0A" w:themeColor="accent6" w:themeShade="BF"/>
          <w:sz w:val="32"/>
          <w:szCs w:val="32"/>
        </w:rPr>
        <w:t xml:space="preserve">                               SELECTION RULES</w:t>
      </w:r>
    </w:p>
    <w:p w:rsidR="00333C79" w:rsidRDefault="00333C79" w:rsidP="00333C79">
      <w:pPr>
        <w:spacing w:line="360" w:lineRule="auto"/>
        <w:ind w:left="284"/>
        <w:rPr>
          <w:rFonts w:ascii="Bookman Old Style" w:hAnsi="Bookman Old Style"/>
          <w:b/>
          <w:bCs/>
          <w:color w:val="E36C0A" w:themeColor="accent6" w:themeShade="BF"/>
          <w:sz w:val="32"/>
          <w:szCs w:val="32"/>
        </w:rPr>
      </w:pPr>
      <w:r>
        <w:rPr>
          <w:rFonts w:ascii="Bookman Old Style" w:hAnsi="Bookman Old Style"/>
          <w:b/>
          <w:bCs/>
          <w:color w:val="E36C0A" w:themeColor="accent6" w:themeShade="BF"/>
          <w:sz w:val="32"/>
          <w:szCs w:val="32"/>
        </w:rPr>
        <w:t xml:space="preserve">                                   TRANSITION RATES</w:t>
      </w:r>
    </w:p>
    <w:p w:rsidR="00333C79" w:rsidRDefault="00333C79" w:rsidP="00333C79">
      <w:pPr>
        <w:tabs>
          <w:tab w:val="left" w:pos="567"/>
        </w:tabs>
        <w:spacing w:line="276" w:lineRule="auto"/>
        <w:rPr>
          <w:rFonts w:ascii="Tahoma" w:hAnsi="Tahoma" w:cs="Tahoma"/>
          <w:bCs/>
          <w:color w:val="000000" w:themeColor="text1"/>
        </w:rPr>
      </w:pPr>
      <w:r>
        <w:rPr>
          <w:rFonts w:ascii="Tahoma" w:hAnsi="Tahoma" w:cs="Tahoma"/>
          <w:bCs/>
          <w:color w:val="000000" w:themeColor="text1"/>
        </w:rPr>
        <w:t>Ian Cooper</w:t>
      </w:r>
    </w:p>
    <w:p w:rsidR="00333C79" w:rsidRDefault="00333C79" w:rsidP="00333C79">
      <w:pPr>
        <w:spacing w:line="276" w:lineRule="auto"/>
        <w:rPr>
          <w:rFonts w:ascii="Tahoma" w:hAnsi="Tahoma" w:cs="Tahoma"/>
          <w:bCs/>
          <w:color w:val="000000" w:themeColor="text1"/>
        </w:rPr>
      </w:pPr>
      <w:r>
        <w:rPr>
          <w:rFonts w:ascii="Tahoma" w:hAnsi="Tahoma" w:cs="Tahoma"/>
          <w:bCs/>
          <w:color w:val="000000" w:themeColor="text1"/>
        </w:rPr>
        <w:t>School of Physics, University of Sydney</w:t>
      </w:r>
    </w:p>
    <w:p w:rsidR="00333C79" w:rsidRDefault="00333C79" w:rsidP="00333C79">
      <w:pPr>
        <w:spacing w:line="276" w:lineRule="auto"/>
        <w:rPr>
          <w:rFonts w:ascii="Tahoma" w:hAnsi="Tahoma" w:cs="Tahoma"/>
        </w:rPr>
      </w:pPr>
      <w:r>
        <w:rPr>
          <w:rFonts w:ascii="Tahoma" w:hAnsi="Tahoma" w:cs="Tahoma"/>
          <w:color w:val="000000" w:themeColor="text1"/>
        </w:rPr>
        <w:t>ian.cooper@sydney.edu.au</w:t>
      </w:r>
    </w:p>
    <w:p w:rsidR="00333C79" w:rsidRDefault="00333C79" w:rsidP="00333C79">
      <w:pPr>
        <w:spacing w:line="360" w:lineRule="auto"/>
        <w:rPr>
          <w:rFonts w:ascii="Bookman Old Style" w:eastAsiaTheme="minorEastAsia" w:hAnsi="Bookman Old Style"/>
          <w:b/>
          <w:bCs/>
          <w:color w:val="0000FF"/>
          <w:sz w:val="32"/>
          <w:szCs w:val="32"/>
        </w:rPr>
      </w:pPr>
    </w:p>
    <w:p w:rsidR="00333C79" w:rsidRDefault="00A05329" w:rsidP="00333C79">
      <w:pPr>
        <w:rPr>
          <w:rFonts w:ascii="Bookman Old Style" w:hAnsi="Bookman Old Style" w:cs="Tahoma"/>
          <w:b/>
          <w:color w:val="000099"/>
        </w:rPr>
      </w:pPr>
      <w:hyperlink r:id="rId9" w:history="1">
        <w:r w:rsidR="00333C79">
          <w:rPr>
            <w:rStyle w:val="Hyperlink"/>
            <w:rFonts w:ascii="Bookman Old Style" w:hAnsi="Bookman Old Style" w:cs="Tahoma"/>
            <w:b/>
          </w:rPr>
          <w:t>DOWNLOAD DIRECTORY FOR MATLAB SCRIPTS</w:t>
        </w:r>
      </w:hyperlink>
    </w:p>
    <w:p w:rsidR="00333C79" w:rsidRDefault="00333C79" w:rsidP="00333C79">
      <w:pPr>
        <w:tabs>
          <w:tab w:val="left" w:pos="1843"/>
        </w:tabs>
        <w:spacing w:line="360" w:lineRule="auto"/>
        <w:ind w:left="284"/>
      </w:pPr>
    </w:p>
    <w:p w:rsidR="00134218" w:rsidRPr="00E7470F" w:rsidRDefault="00E7470F">
      <w:pPr>
        <w:rPr>
          <w:rFonts w:asciiTheme="minorHAnsi" w:hAnsiTheme="minorHAnsi"/>
          <w:b/>
          <w:color w:val="984806" w:themeColor="accent6" w:themeShade="80"/>
        </w:rPr>
      </w:pPr>
      <w:proofErr w:type="spellStart"/>
      <w:r w:rsidRPr="00E7470F">
        <w:rPr>
          <w:rFonts w:asciiTheme="minorHAnsi" w:hAnsiTheme="minorHAnsi"/>
          <w:b/>
          <w:color w:val="984806" w:themeColor="accent6" w:themeShade="80"/>
        </w:rPr>
        <w:t>qp_rules.m</w:t>
      </w:r>
      <w:proofErr w:type="spellEnd"/>
    </w:p>
    <w:p w:rsidR="006F15F9" w:rsidRPr="002A3B05" w:rsidRDefault="00E7470F" w:rsidP="006F15F9">
      <w:pPr>
        <w:autoSpaceDE w:val="0"/>
        <w:autoSpaceDN w:val="0"/>
        <w:adjustRightInd w:val="0"/>
        <w:rPr>
          <w:rFonts w:eastAsiaTheme="minorEastAsia"/>
          <w:color w:val="000000" w:themeColor="text1"/>
          <w:lang w:val="en-AU"/>
        </w:rPr>
      </w:pPr>
      <w:r>
        <w:t xml:space="preserve">Calculates for a hydrogen atom, the transition rate and lifetime for a transition from an initial </w:t>
      </w:r>
      <w:proofErr w:type="gramStart"/>
      <w:r>
        <w:t>state  (</w:t>
      </w:r>
      <w:proofErr w:type="gramEnd"/>
      <w:r w:rsidRPr="00E7470F">
        <w:rPr>
          <w:i/>
        </w:rPr>
        <w:t>n</w:t>
      </w:r>
      <w:r w:rsidRPr="00E7470F">
        <w:rPr>
          <w:vertAlign w:val="subscript"/>
        </w:rPr>
        <w:t>1</w:t>
      </w:r>
      <w:r>
        <w:t xml:space="preserve"> </w:t>
      </w:r>
      <w:r w:rsidRPr="00E7470F">
        <w:rPr>
          <w:i/>
        </w:rPr>
        <w:t>l</w:t>
      </w:r>
      <w:r w:rsidRPr="00E7470F">
        <w:rPr>
          <w:vertAlign w:val="subscript"/>
        </w:rPr>
        <w:t>1</w:t>
      </w:r>
      <w:r>
        <w:t xml:space="preserve"> </w:t>
      </w:r>
      <w:r w:rsidRPr="00E7470F">
        <w:rPr>
          <w:i/>
        </w:rPr>
        <w:t>m</w:t>
      </w:r>
      <w:r w:rsidRPr="00E7470F">
        <w:rPr>
          <w:i/>
          <w:vertAlign w:val="subscript"/>
        </w:rPr>
        <w:t>l</w:t>
      </w:r>
      <w:r w:rsidRPr="00E7470F">
        <w:rPr>
          <w:vertAlign w:val="subscript"/>
        </w:rPr>
        <w:t>1</w:t>
      </w:r>
      <w:r>
        <w:t>) to the final state (</w:t>
      </w:r>
      <w:r w:rsidRPr="00E7470F">
        <w:rPr>
          <w:i/>
        </w:rPr>
        <w:t>n</w:t>
      </w:r>
      <w:r w:rsidRPr="00E7470F">
        <w:rPr>
          <w:vertAlign w:val="subscript"/>
        </w:rPr>
        <w:t>2</w:t>
      </w:r>
      <w:r>
        <w:t xml:space="preserve"> </w:t>
      </w:r>
      <w:r w:rsidRPr="00E7470F">
        <w:rPr>
          <w:i/>
        </w:rPr>
        <w:t>l</w:t>
      </w:r>
      <w:r w:rsidRPr="00E7470F">
        <w:rPr>
          <w:vertAlign w:val="subscript"/>
        </w:rPr>
        <w:t>2</w:t>
      </w:r>
      <w:r>
        <w:t xml:space="preserve"> </w:t>
      </w:r>
      <w:r w:rsidRPr="00E7470F">
        <w:rPr>
          <w:i/>
        </w:rPr>
        <w:t>m</w:t>
      </w:r>
      <w:r w:rsidRPr="00E7470F">
        <w:rPr>
          <w:i/>
          <w:vertAlign w:val="subscript"/>
        </w:rPr>
        <w:t>l</w:t>
      </w:r>
      <w:r w:rsidRPr="00E7470F">
        <w:rPr>
          <w:vertAlign w:val="subscript"/>
        </w:rPr>
        <w:t>2</w:t>
      </w:r>
      <w:r>
        <w:t xml:space="preserve">). The azimuthal wavefunction is given by an analytical expression, the angular wavefunction is found using the Matlab command </w:t>
      </w:r>
      <w:proofErr w:type="spellStart"/>
      <w:r w:rsidRPr="00E7470F">
        <w:rPr>
          <w:rFonts w:asciiTheme="minorHAnsi" w:hAnsiTheme="minorHAnsi"/>
          <w:b/>
          <w:color w:val="984806" w:themeColor="accent6" w:themeShade="80"/>
        </w:rPr>
        <w:t>legendre</w:t>
      </w:r>
      <w:proofErr w:type="spellEnd"/>
      <w:r>
        <w:t xml:space="preserve"> and the radial wavefunction is solved by the Matrix Method using the function </w:t>
      </w:r>
      <w:proofErr w:type="spellStart"/>
      <w:r w:rsidRPr="00E7470F">
        <w:rPr>
          <w:rFonts w:asciiTheme="minorHAnsi" w:hAnsiTheme="minorHAnsi"/>
          <w:b/>
          <w:color w:val="984806" w:themeColor="accent6" w:themeShade="80"/>
        </w:rPr>
        <w:t>qp_fh.m</w:t>
      </w:r>
      <w:proofErr w:type="spellEnd"/>
      <w:r>
        <w:t xml:space="preserve">. Integrations use the function </w:t>
      </w:r>
      <w:r w:rsidRPr="00E7470F">
        <w:rPr>
          <w:rFonts w:asciiTheme="minorHAnsi" w:hAnsiTheme="minorHAnsi"/>
          <w:b/>
          <w:color w:val="984806" w:themeColor="accent6" w:themeShade="80"/>
        </w:rPr>
        <w:t>simpson1d.m</w:t>
      </w:r>
      <w:r w:rsidR="00BF6D12">
        <w:rPr>
          <w:rFonts w:asciiTheme="minorHAnsi" w:hAnsiTheme="minorHAnsi"/>
          <w:b/>
          <w:color w:val="984806" w:themeColor="accent6" w:themeShade="80"/>
        </w:rPr>
        <w:t xml:space="preserve">. </w:t>
      </w:r>
      <w:r w:rsidR="00BF6D12">
        <w:t xml:space="preserve">The mscript also can be used to create </w:t>
      </w:r>
      <w:r w:rsidR="00BF6D12" w:rsidRPr="00BF6D12">
        <w:rPr>
          <w:b/>
          <w:color w:val="7030A0"/>
        </w:rPr>
        <w:t>animated gifs</w:t>
      </w:r>
      <w:r w:rsidR="00BF6D12" w:rsidRPr="00BF6D12">
        <w:rPr>
          <w:color w:val="7030A0"/>
        </w:rPr>
        <w:t xml:space="preserve"> </w:t>
      </w:r>
      <w:r w:rsidR="00BF6D12">
        <w:t>for the oscillation of the probability of compound states.</w:t>
      </w:r>
      <w:r w:rsidR="006F15F9">
        <w:t xml:space="preserve"> The states have to be changed within the mscript by editing the statement   </w:t>
      </w:r>
      <w:r w:rsidR="006F15F9" w:rsidRPr="006F15F9">
        <w:rPr>
          <w:rFonts w:asciiTheme="minorHAnsi" w:eastAsiaTheme="minorEastAsia" w:hAnsiTheme="minorHAnsi" w:cs="Courier New"/>
          <w:b/>
          <w:color w:val="984806" w:themeColor="accent6" w:themeShade="80"/>
          <w:sz w:val="20"/>
          <w:szCs w:val="20"/>
          <w:lang w:val="en-AU"/>
        </w:rPr>
        <w:t>state = [</w:t>
      </w:r>
      <w:r w:rsidR="007F3290">
        <w:rPr>
          <w:rFonts w:asciiTheme="minorHAnsi" w:eastAsiaTheme="minorEastAsia" w:hAnsiTheme="minorHAnsi" w:cs="Courier New"/>
          <w:b/>
          <w:color w:val="984806" w:themeColor="accent6" w:themeShade="80"/>
          <w:sz w:val="20"/>
          <w:szCs w:val="20"/>
          <w:lang w:val="en-AU"/>
        </w:rPr>
        <w:t xml:space="preserve">5 1 </w:t>
      </w:r>
      <w:r w:rsidR="006F15F9" w:rsidRPr="006F15F9">
        <w:rPr>
          <w:rFonts w:asciiTheme="minorHAnsi" w:eastAsiaTheme="minorEastAsia" w:hAnsiTheme="minorHAnsi" w:cs="Courier New"/>
          <w:b/>
          <w:color w:val="984806" w:themeColor="accent6" w:themeShade="80"/>
          <w:sz w:val="20"/>
          <w:szCs w:val="20"/>
          <w:lang w:val="en-AU"/>
        </w:rPr>
        <w:t xml:space="preserve">1 </w:t>
      </w:r>
      <w:r w:rsidR="007F3290">
        <w:rPr>
          <w:rFonts w:asciiTheme="minorHAnsi" w:eastAsiaTheme="minorEastAsia" w:hAnsiTheme="minorHAnsi" w:cs="Courier New"/>
          <w:b/>
          <w:color w:val="984806" w:themeColor="accent6" w:themeShade="80"/>
          <w:sz w:val="20"/>
          <w:szCs w:val="20"/>
          <w:lang w:val="en-AU"/>
        </w:rPr>
        <w:t xml:space="preserve">1 0 </w:t>
      </w:r>
      <w:r w:rsidR="006F15F9" w:rsidRPr="006F15F9">
        <w:rPr>
          <w:rFonts w:asciiTheme="minorHAnsi" w:eastAsiaTheme="minorEastAsia" w:hAnsiTheme="minorHAnsi" w:cs="Courier New"/>
          <w:b/>
          <w:color w:val="984806" w:themeColor="accent6" w:themeShade="80"/>
          <w:sz w:val="20"/>
          <w:szCs w:val="20"/>
          <w:lang w:val="en-AU"/>
        </w:rPr>
        <w:t>0]</w:t>
      </w:r>
      <w:r w:rsidR="006F15F9" w:rsidRPr="006F15F9">
        <w:rPr>
          <w:rFonts w:ascii="Courier New" w:eastAsiaTheme="minorEastAsia" w:hAnsi="Courier New" w:cs="Courier New"/>
          <w:b/>
          <w:color w:val="984806" w:themeColor="accent6" w:themeShade="80"/>
          <w:sz w:val="20"/>
          <w:szCs w:val="20"/>
          <w:lang w:val="en-AU"/>
        </w:rPr>
        <w:t>;</w:t>
      </w:r>
      <w:r w:rsidR="002A3B05">
        <w:rPr>
          <w:rFonts w:ascii="Courier New" w:eastAsiaTheme="minorEastAsia" w:hAnsi="Courier New" w:cs="Courier New"/>
          <w:b/>
          <w:color w:val="984806" w:themeColor="accent6" w:themeShade="80"/>
          <w:sz w:val="20"/>
          <w:szCs w:val="20"/>
          <w:lang w:val="en-AU"/>
        </w:rPr>
        <w:t xml:space="preserve"> </w:t>
      </w:r>
      <w:r w:rsidR="002A3B05" w:rsidRPr="002A3B05">
        <w:rPr>
          <w:rFonts w:eastAsiaTheme="minorEastAsia"/>
          <w:color w:val="000000" w:themeColor="text1"/>
          <w:lang w:val="en-AU"/>
        </w:rPr>
        <w:t>The</w:t>
      </w:r>
      <w:r w:rsidR="002A3B05">
        <w:rPr>
          <w:rFonts w:eastAsiaTheme="minorEastAsia"/>
          <w:color w:val="000000" w:themeColor="text1"/>
          <w:lang w:val="en-AU"/>
        </w:rPr>
        <w:t xml:space="preserve"> first three numbers are </w:t>
      </w:r>
      <w:r w:rsidR="002A3B05" w:rsidRPr="002A3B05">
        <w:rPr>
          <w:rFonts w:eastAsiaTheme="minorEastAsia"/>
          <w:i/>
          <w:color w:val="000000" w:themeColor="text1"/>
          <w:lang w:val="en-AU"/>
        </w:rPr>
        <w:t>n</w:t>
      </w:r>
      <w:r w:rsidR="002A3B05">
        <w:rPr>
          <w:rFonts w:eastAsiaTheme="minorEastAsia"/>
          <w:color w:val="000000" w:themeColor="text1"/>
          <w:lang w:val="en-AU"/>
        </w:rPr>
        <w:t xml:space="preserve">, </w:t>
      </w:r>
      <w:r w:rsidR="002A3B05" w:rsidRPr="002A3B05">
        <w:rPr>
          <w:rFonts w:eastAsiaTheme="minorEastAsia"/>
          <w:i/>
          <w:color w:val="000000" w:themeColor="text1"/>
          <w:lang w:val="en-AU"/>
        </w:rPr>
        <w:t>l</w:t>
      </w:r>
      <w:r w:rsidR="002A3B05">
        <w:rPr>
          <w:rFonts w:eastAsiaTheme="minorEastAsia"/>
          <w:color w:val="000000" w:themeColor="text1"/>
          <w:lang w:val="en-AU"/>
        </w:rPr>
        <w:t xml:space="preserve">, </w:t>
      </w:r>
      <w:r w:rsidR="002A3B05" w:rsidRPr="002A3B05">
        <w:rPr>
          <w:rFonts w:eastAsiaTheme="minorEastAsia"/>
          <w:i/>
          <w:color w:val="000000" w:themeColor="text1"/>
          <w:lang w:val="en-AU"/>
        </w:rPr>
        <w:t>m</w:t>
      </w:r>
      <w:r w:rsidR="002A3B05" w:rsidRPr="002A3B05">
        <w:rPr>
          <w:rFonts w:eastAsiaTheme="minorEastAsia"/>
          <w:i/>
          <w:color w:val="000000" w:themeColor="text1"/>
          <w:vertAlign w:val="subscript"/>
          <w:lang w:val="en-AU"/>
        </w:rPr>
        <w:t>l</w:t>
      </w:r>
      <w:r w:rsidR="002A3B05">
        <w:rPr>
          <w:rFonts w:eastAsiaTheme="minorEastAsia"/>
          <w:color w:val="000000" w:themeColor="text1"/>
          <w:lang w:val="en-AU"/>
        </w:rPr>
        <w:t xml:space="preserve"> for State 2 (final State) and the second set of three numbers give the </w:t>
      </w:r>
      <w:r w:rsidR="002A3B05" w:rsidRPr="002A3B05">
        <w:rPr>
          <w:rFonts w:eastAsiaTheme="minorEastAsia"/>
          <w:i/>
          <w:color w:val="000000" w:themeColor="text1"/>
          <w:lang w:val="en-AU"/>
        </w:rPr>
        <w:t>n</w:t>
      </w:r>
      <w:r w:rsidR="002A3B05">
        <w:rPr>
          <w:rFonts w:eastAsiaTheme="minorEastAsia"/>
          <w:color w:val="000000" w:themeColor="text1"/>
          <w:lang w:val="en-AU"/>
        </w:rPr>
        <w:t xml:space="preserve">, </w:t>
      </w:r>
      <w:r w:rsidR="002A3B05" w:rsidRPr="002A3B05">
        <w:rPr>
          <w:rFonts w:eastAsiaTheme="minorEastAsia"/>
          <w:i/>
          <w:color w:val="000000" w:themeColor="text1"/>
          <w:lang w:val="en-AU"/>
        </w:rPr>
        <w:t>m</w:t>
      </w:r>
      <w:r w:rsidR="002A3B05">
        <w:rPr>
          <w:rFonts w:eastAsiaTheme="minorEastAsia"/>
          <w:color w:val="000000" w:themeColor="text1"/>
          <w:lang w:val="en-AU"/>
        </w:rPr>
        <w:t xml:space="preserve">, </w:t>
      </w:r>
      <w:r w:rsidR="002A3B05" w:rsidRPr="002A3B05">
        <w:rPr>
          <w:rFonts w:eastAsiaTheme="minorEastAsia"/>
          <w:i/>
          <w:color w:val="000000" w:themeColor="text1"/>
          <w:lang w:val="en-AU"/>
        </w:rPr>
        <w:t>m</w:t>
      </w:r>
      <w:r w:rsidR="002A3B05" w:rsidRPr="002A3B05">
        <w:rPr>
          <w:rFonts w:eastAsiaTheme="minorEastAsia"/>
          <w:i/>
          <w:color w:val="000000" w:themeColor="text1"/>
          <w:vertAlign w:val="subscript"/>
          <w:lang w:val="en-AU"/>
        </w:rPr>
        <w:t>l</w:t>
      </w:r>
      <w:r w:rsidR="002A3B05">
        <w:rPr>
          <w:rFonts w:eastAsiaTheme="minorEastAsia"/>
          <w:color w:val="000000" w:themeColor="text1"/>
          <w:lang w:val="en-AU"/>
        </w:rPr>
        <w:t xml:space="preserve"> values for State 1 (initial State).</w:t>
      </w:r>
    </w:p>
    <w:p w:rsidR="00E7470F" w:rsidRDefault="00E7470F"/>
    <w:p w:rsidR="00E7470F" w:rsidRPr="00917CF6" w:rsidRDefault="00E7470F">
      <w:pPr>
        <w:rPr>
          <w:rFonts w:asciiTheme="minorHAnsi" w:hAnsiTheme="minorHAnsi"/>
          <w:color w:val="984806" w:themeColor="accent6" w:themeShade="80"/>
        </w:rPr>
      </w:pPr>
      <w:proofErr w:type="spellStart"/>
      <w:r w:rsidRPr="00B90418">
        <w:rPr>
          <w:rFonts w:asciiTheme="minorHAnsi" w:hAnsiTheme="minorHAnsi"/>
          <w:b/>
          <w:color w:val="984806" w:themeColor="accent6" w:themeShade="80"/>
        </w:rPr>
        <w:t>qp_fh.m</w:t>
      </w:r>
      <w:proofErr w:type="spellEnd"/>
      <w:r w:rsidR="00917CF6">
        <w:rPr>
          <w:rFonts w:asciiTheme="minorHAnsi" w:hAnsiTheme="minorHAnsi"/>
          <w:b/>
          <w:color w:val="984806" w:themeColor="accent6" w:themeShade="80"/>
        </w:rPr>
        <w:t xml:space="preserve">      </w:t>
      </w:r>
      <w:r w:rsidR="00917CF6">
        <w:rPr>
          <w:rFonts w:asciiTheme="minorHAnsi" w:hAnsiTheme="minorHAnsi"/>
          <w:color w:val="984806" w:themeColor="accent6" w:themeShade="80"/>
        </w:rPr>
        <w:t xml:space="preserve">included within </w:t>
      </w:r>
      <w:proofErr w:type="spellStart"/>
      <w:r w:rsidR="00917CF6">
        <w:rPr>
          <w:rFonts w:asciiTheme="minorHAnsi" w:hAnsiTheme="minorHAnsi"/>
          <w:color w:val="984806" w:themeColor="accent6" w:themeShade="80"/>
        </w:rPr>
        <w:t>qp_rules.m</w:t>
      </w:r>
      <w:proofErr w:type="spellEnd"/>
    </w:p>
    <w:p w:rsidR="00E7470F" w:rsidRDefault="00E7470F">
      <w:r>
        <w:t>Function used to solve the radial Schrodinger Equation for the hydrogen atom</w:t>
      </w:r>
    </w:p>
    <w:p w:rsidR="00B90418" w:rsidRDefault="00B90418"/>
    <w:p w:rsidR="001F78CC" w:rsidRPr="001F78CC" w:rsidRDefault="001F78CC" w:rsidP="001F78CC">
      <w:pPr>
        <w:autoSpaceDE w:val="0"/>
        <w:autoSpaceDN w:val="0"/>
        <w:adjustRightInd w:val="0"/>
        <w:rPr>
          <w:rFonts w:ascii="Courier New" w:eastAsiaTheme="minorEastAsia" w:hAnsi="Courier New" w:cs="Courier New"/>
          <w:color w:val="984806" w:themeColor="accent6" w:themeShade="80"/>
        </w:rPr>
      </w:pPr>
      <w:r>
        <w:rPr>
          <w:rFonts w:ascii="Courier New" w:eastAsiaTheme="minorEastAsia" w:hAnsi="Courier New" w:cs="Courier New"/>
          <w:color w:val="000000"/>
          <w:sz w:val="20"/>
          <w:szCs w:val="20"/>
        </w:rPr>
        <w:t xml:space="preserve">     </w:t>
      </w:r>
      <w:r w:rsidRPr="001F78CC">
        <w:rPr>
          <w:rFonts w:ascii="Courier New" w:eastAsiaTheme="minorEastAsia" w:hAnsi="Courier New" w:cs="Courier New"/>
          <w:color w:val="984806" w:themeColor="accent6" w:themeShade="80"/>
          <w:sz w:val="20"/>
          <w:szCs w:val="20"/>
        </w:rPr>
        <w:t xml:space="preserve">[ </w:t>
      </w:r>
      <w:proofErr w:type="gramStart"/>
      <w:r w:rsidRPr="001F78CC">
        <w:rPr>
          <w:rFonts w:ascii="Courier New" w:eastAsiaTheme="minorEastAsia" w:hAnsi="Courier New" w:cs="Courier New"/>
          <w:color w:val="984806" w:themeColor="accent6" w:themeShade="80"/>
          <w:sz w:val="20"/>
          <w:szCs w:val="20"/>
        </w:rPr>
        <w:t>EB(</w:t>
      </w:r>
      <w:proofErr w:type="gramEnd"/>
      <w:r w:rsidRPr="001F78CC">
        <w:rPr>
          <w:rFonts w:ascii="Courier New" w:eastAsiaTheme="minorEastAsia" w:hAnsi="Courier New" w:cs="Courier New"/>
          <w:color w:val="984806" w:themeColor="accent6" w:themeShade="80"/>
          <w:sz w:val="20"/>
          <w:szCs w:val="20"/>
        </w:rPr>
        <w:t xml:space="preserve">1), R1, r] = </w:t>
      </w:r>
      <w:proofErr w:type="spellStart"/>
      <w:r w:rsidRPr="001F78CC">
        <w:rPr>
          <w:rFonts w:ascii="Courier New" w:eastAsiaTheme="minorEastAsia" w:hAnsi="Courier New" w:cs="Courier New"/>
          <w:color w:val="984806" w:themeColor="accent6" w:themeShade="80"/>
          <w:sz w:val="20"/>
          <w:szCs w:val="20"/>
        </w:rPr>
        <w:t>qp_fh</w:t>
      </w:r>
      <w:proofErr w:type="spellEnd"/>
      <w:r w:rsidRPr="001F78CC">
        <w:rPr>
          <w:rFonts w:ascii="Courier New" w:eastAsiaTheme="minorEastAsia" w:hAnsi="Courier New" w:cs="Courier New"/>
          <w:color w:val="984806" w:themeColor="accent6" w:themeShade="80"/>
          <w:sz w:val="20"/>
          <w:szCs w:val="20"/>
        </w:rPr>
        <w:t>(n(1), L(1),</w:t>
      </w:r>
      <w:proofErr w:type="spellStart"/>
      <w:r w:rsidRPr="001F78CC">
        <w:rPr>
          <w:rFonts w:ascii="Courier New" w:eastAsiaTheme="minorEastAsia" w:hAnsi="Courier New" w:cs="Courier New"/>
          <w:color w:val="984806" w:themeColor="accent6" w:themeShade="80"/>
          <w:sz w:val="20"/>
          <w:szCs w:val="20"/>
        </w:rPr>
        <w:t>num</w:t>
      </w:r>
      <w:proofErr w:type="spellEnd"/>
      <w:r w:rsidRPr="001F78CC">
        <w:rPr>
          <w:rFonts w:ascii="Courier New" w:eastAsiaTheme="minorEastAsia" w:hAnsi="Courier New" w:cs="Courier New"/>
          <w:color w:val="984806" w:themeColor="accent6" w:themeShade="80"/>
          <w:sz w:val="20"/>
          <w:szCs w:val="20"/>
        </w:rPr>
        <w:t xml:space="preserve">, </w:t>
      </w:r>
      <w:proofErr w:type="spellStart"/>
      <w:r w:rsidRPr="001F78CC">
        <w:rPr>
          <w:rFonts w:ascii="Courier New" w:eastAsiaTheme="minorEastAsia" w:hAnsi="Courier New" w:cs="Courier New"/>
          <w:color w:val="984806" w:themeColor="accent6" w:themeShade="80"/>
          <w:sz w:val="20"/>
          <w:szCs w:val="20"/>
        </w:rPr>
        <w:t>r_max</w:t>
      </w:r>
      <w:proofErr w:type="spellEnd"/>
      <w:r w:rsidRPr="001F78CC">
        <w:rPr>
          <w:rFonts w:ascii="Courier New" w:eastAsiaTheme="minorEastAsia" w:hAnsi="Courier New" w:cs="Courier New"/>
          <w:color w:val="984806" w:themeColor="accent6" w:themeShade="80"/>
          <w:sz w:val="20"/>
          <w:szCs w:val="20"/>
        </w:rPr>
        <w:t>);</w:t>
      </w:r>
    </w:p>
    <w:p w:rsidR="001F78CC" w:rsidRPr="001F78CC" w:rsidRDefault="001F78CC" w:rsidP="001F78CC">
      <w:pPr>
        <w:autoSpaceDE w:val="0"/>
        <w:autoSpaceDN w:val="0"/>
        <w:adjustRightInd w:val="0"/>
        <w:rPr>
          <w:rFonts w:ascii="Courier New" w:eastAsiaTheme="minorEastAsia" w:hAnsi="Courier New" w:cs="Courier New"/>
          <w:color w:val="984806" w:themeColor="accent6" w:themeShade="80"/>
        </w:rPr>
      </w:pPr>
      <w:r w:rsidRPr="001F78CC">
        <w:rPr>
          <w:rFonts w:ascii="Courier New" w:eastAsiaTheme="minorEastAsia" w:hAnsi="Courier New" w:cs="Courier New"/>
          <w:color w:val="984806" w:themeColor="accent6" w:themeShade="80"/>
          <w:sz w:val="20"/>
          <w:szCs w:val="20"/>
        </w:rPr>
        <w:t xml:space="preserve">     </w:t>
      </w:r>
      <w:r w:rsidRPr="001F78CC">
        <w:rPr>
          <w:rFonts w:ascii="Courier New" w:eastAsiaTheme="minorEastAsia" w:hAnsi="Courier New" w:cs="Courier New"/>
          <w:color w:val="984806" w:themeColor="accent6" w:themeShade="80"/>
          <w:sz w:val="20"/>
          <w:szCs w:val="20"/>
        </w:rPr>
        <w:t xml:space="preserve">[ </w:t>
      </w:r>
      <w:proofErr w:type="gramStart"/>
      <w:r w:rsidRPr="001F78CC">
        <w:rPr>
          <w:rFonts w:ascii="Courier New" w:eastAsiaTheme="minorEastAsia" w:hAnsi="Courier New" w:cs="Courier New"/>
          <w:color w:val="984806" w:themeColor="accent6" w:themeShade="80"/>
          <w:sz w:val="20"/>
          <w:szCs w:val="20"/>
        </w:rPr>
        <w:t>EB(</w:t>
      </w:r>
      <w:proofErr w:type="gramEnd"/>
      <w:r w:rsidRPr="001F78CC">
        <w:rPr>
          <w:rFonts w:ascii="Courier New" w:eastAsiaTheme="minorEastAsia" w:hAnsi="Courier New" w:cs="Courier New"/>
          <w:color w:val="984806" w:themeColor="accent6" w:themeShade="80"/>
          <w:sz w:val="20"/>
          <w:szCs w:val="20"/>
        </w:rPr>
        <w:t xml:space="preserve">2), R2, r] = </w:t>
      </w:r>
      <w:proofErr w:type="spellStart"/>
      <w:r w:rsidRPr="001F78CC">
        <w:rPr>
          <w:rFonts w:ascii="Courier New" w:eastAsiaTheme="minorEastAsia" w:hAnsi="Courier New" w:cs="Courier New"/>
          <w:color w:val="984806" w:themeColor="accent6" w:themeShade="80"/>
          <w:sz w:val="20"/>
          <w:szCs w:val="20"/>
        </w:rPr>
        <w:t>qp_fh</w:t>
      </w:r>
      <w:proofErr w:type="spellEnd"/>
      <w:r w:rsidRPr="001F78CC">
        <w:rPr>
          <w:rFonts w:ascii="Courier New" w:eastAsiaTheme="minorEastAsia" w:hAnsi="Courier New" w:cs="Courier New"/>
          <w:color w:val="984806" w:themeColor="accent6" w:themeShade="80"/>
          <w:sz w:val="20"/>
          <w:szCs w:val="20"/>
        </w:rPr>
        <w:t>(n(2), L(2),</w:t>
      </w:r>
      <w:proofErr w:type="spellStart"/>
      <w:r w:rsidRPr="001F78CC">
        <w:rPr>
          <w:rFonts w:ascii="Courier New" w:eastAsiaTheme="minorEastAsia" w:hAnsi="Courier New" w:cs="Courier New"/>
          <w:color w:val="984806" w:themeColor="accent6" w:themeShade="80"/>
          <w:sz w:val="20"/>
          <w:szCs w:val="20"/>
        </w:rPr>
        <w:t>num</w:t>
      </w:r>
      <w:proofErr w:type="spellEnd"/>
      <w:r w:rsidRPr="001F78CC">
        <w:rPr>
          <w:rFonts w:ascii="Courier New" w:eastAsiaTheme="minorEastAsia" w:hAnsi="Courier New" w:cs="Courier New"/>
          <w:color w:val="984806" w:themeColor="accent6" w:themeShade="80"/>
          <w:sz w:val="20"/>
          <w:szCs w:val="20"/>
        </w:rPr>
        <w:t xml:space="preserve">, </w:t>
      </w:r>
      <w:proofErr w:type="spellStart"/>
      <w:r w:rsidRPr="001F78CC">
        <w:rPr>
          <w:rFonts w:ascii="Courier New" w:eastAsiaTheme="minorEastAsia" w:hAnsi="Courier New" w:cs="Courier New"/>
          <w:color w:val="984806" w:themeColor="accent6" w:themeShade="80"/>
          <w:sz w:val="20"/>
          <w:szCs w:val="20"/>
        </w:rPr>
        <w:t>r_max</w:t>
      </w:r>
      <w:proofErr w:type="spellEnd"/>
      <w:r w:rsidRPr="001F78CC">
        <w:rPr>
          <w:rFonts w:ascii="Courier New" w:eastAsiaTheme="minorEastAsia" w:hAnsi="Courier New" w:cs="Courier New"/>
          <w:color w:val="984806" w:themeColor="accent6" w:themeShade="80"/>
          <w:sz w:val="20"/>
          <w:szCs w:val="20"/>
        </w:rPr>
        <w:t>);</w:t>
      </w:r>
    </w:p>
    <w:p w:rsidR="001F78CC" w:rsidRPr="001F78CC" w:rsidRDefault="001F78CC" w:rsidP="00BF6D12">
      <w:pPr>
        <w:pStyle w:val="NoSpacing"/>
      </w:pPr>
    </w:p>
    <w:p w:rsidR="00B90418" w:rsidRDefault="00BF6D12" w:rsidP="00BF6D12">
      <w:pPr>
        <w:pStyle w:val="NoSpacing"/>
        <w:rPr>
          <w:lang w:val="en-AU"/>
        </w:rPr>
      </w:pPr>
      <w:r>
        <w:rPr>
          <w:lang w:val="en-AU"/>
        </w:rPr>
        <w:t>Within this mscript you can change the maximum radial coordinate and the number of data pints for the calculations.</w:t>
      </w:r>
    </w:p>
    <w:p w:rsidR="00BF6D12" w:rsidRDefault="00BF6D12" w:rsidP="00BF6D12">
      <w:pPr>
        <w:pStyle w:val="NoSpacing"/>
        <w:rPr>
          <w:lang w:val="en-AU"/>
        </w:rPr>
      </w:pPr>
    </w:p>
    <w:p w:rsidR="00E7470F" w:rsidRPr="00BF7B27" w:rsidRDefault="00B90418">
      <w:pPr>
        <w:rPr>
          <w:rFonts w:asciiTheme="minorHAnsi" w:hAnsiTheme="minorHAnsi"/>
          <w:b/>
          <w:color w:val="FF0000"/>
          <w:lang w:val="en-AU"/>
        </w:rPr>
      </w:pPr>
      <w:r w:rsidRPr="00B90418">
        <w:rPr>
          <w:rFonts w:asciiTheme="minorHAnsi" w:hAnsiTheme="minorHAnsi"/>
          <w:b/>
          <w:color w:val="984806" w:themeColor="accent6" w:themeShade="80"/>
          <w:lang w:val="en-AU"/>
        </w:rPr>
        <w:t>simpson1d.m</w:t>
      </w:r>
      <w:r w:rsidR="00BF7B27">
        <w:rPr>
          <w:rFonts w:asciiTheme="minorHAnsi" w:hAnsiTheme="minorHAnsi"/>
          <w:b/>
          <w:color w:val="984806" w:themeColor="accent6" w:themeShade="80"/>
          <w:lang w:val="en-AU"/>
        </w:rPr>
        <w:t xml:space="preserve">   </w:t>
      </w:r>
      <w:proofErr w:type="gramStart"/>
      <w:r w:rsidR="00BF7B27">
        <w:rPr>
          <w:rFonts w:asciiTheme="minorHAnsi" w:hAnsiTheme="minorHAnsi"/>
          <w:b/>
          <w:color w:val="984806" w:themeColor="accent6" w:themeShade="80"/>
          <w:lang w:val="en-AU"/>
        </w:rPr>
        <w:t xml:space="preserve">   </w:t>
      </w:r>
      <w:r w:rsidR="00BF7B27" w:rsidRPr="00BF7B27">
        <w:rPr>
          <w:rFonts w:asciiTheme="minorHAnsi" w:hAnsiTheme="minorHAnsi"/>
          <w:b/>
          <w:color w:val="FF0000"/>
          <w:lang w:val="en-AU"/>
        </w:rPr>
        <w:t>(</w:t>
      </w:r>
      <w:proofErr w:type="gramEnd"/>
      <w:r w:rsidR="00BF7B27" w:rsidRPr="00BF7B27">
        <w:rPr>
          <w:rFonts w:asciiTheme="minorHAnsi" w:hAnsiTheme="minorHAnsi"/>
          <w:b/>
          <w:color w:val="FF0000"/>
          <w:lang w:val="en-AU"/>
        </w:rPr>
        <w:t>must have an odd number of grid points)</w:t>
      </w:r>
      <w:r w:rsidR="00917CF6">
        <w:rPr>
          <w:rFonts w:asciiTheme="minorHAnsi" w:hAnsiTheme="minorHAnsi"/>
          <w:b/>
          <w:color w:val="FF0000"/>
          <w:lang w:val="en-AU"/>
        </w:rPr>
        <w:t xml:space="preserve">   </w:t>
      </w:r>
      <w:r w:rsidR="00917CF6" w:rsidRPr="00917CF6">
        <w:rPr>
          <w:rFonts w:asciiTheme="minorHAnsi" w:hAnsiTheme="minorHAnsi"/>
          <w:color w:val="984806" w:themeColor="accent6" w:themeShade="80"/>
          <w:lang w:val="en-AU"/>
        </w:rPr>
        <w:t xml:space="preserve">included within </w:t>
      </w:r>
      <w:proofErr w:type="spellStart"/>
      <w:r w:rsidR="00917CF6" w:rsidRPr="00917CF6">
        <w:rPr>
          <w:rFonts w:asciiTheme="minorHAnsi" w:hAnsiTheme="minorHAnsi"/>
          <w:color w:val="984806" w:themeColor="accent6" w:themeShade="80"/>
          <w:lang w:val="en-AU"/>
        </w:rPr>
        <w:t>qp_rules.m</w:t>
      </w:r>
      <w:proofErr w:type="spellEnd"/>
    </w:p>
    <w:p w:rsidR="00B90418" w:rsidRDefault="00BF6D12">
      <w:pPr>
        <w:rPr>
          <w:lang w:val="en-AU"/>
        </w:rPr>
      </w:pPr>
      <w:r>
        <w:rPr>
          <w:lang w:val="en-AU"/>
        </w:rPr>
        <w:t>Function for doing i</w:t>
      </w:r>
      <w:r w:rsidR="00B90418">
        <w:rPr>
          <w:lang w:val="en-AU"/>
        </w:rPr>
        <w:t>ntegration</w:t>
      </w:r>
      <w:r>
        <w:rPr>
          <w:lang w:val="en-AU"/>
        </w:rPr>
        <w:t>s u</w:t>
      </w:r>
      <w:r w:rsidR="00B90418">
        <w:rPr>
          <w:lang w:val="en-AU"/>
        </w:rPr>
        <w:t>sing Simpson’s rule, for example</w:t>
      </w:r>
    </w:p>
    <w:p w:rsidR="00B90418" w:rsidRPr="00B90418" w:rsidRDefault="00B90418" w:rsidP="00B90418">
      <w:pPr>
        <w:autoSpaceDE w:val="0"/>
        <w:autoSpaceDN w:val="0"/>
        <w:adjustRightInd w:val="0"/>
        <w:spacing w:line="360" w:lineRule="auto"/>
        <w:rPr>
          <w:rFonts w:asciiTheme="minorHAnsi" w:eastAsiaTheme="minorEastAsia" w:hAnsiTheme="minorHAnsi" w:cs="Courier New"/>
          <w:color w:val="984806" w:themeColor="accent6" w:themeShade="80"/>
          <w:lang w:val="en-AU"/>
        </w:rPr>
      </w:pPr>
      <w:r>
        <w:rPr>
          <w:lang w:val="en-AU"/>
        </w:rPr>
        <w:tab/>
      </w:r>
      <w:r w:rsidRPr="00B90418">
        <w:rPr>
          <w:rFonts w:asciiTheme="minorHAnsi" w:eastAsiaTheme="minorEastAsia" w:hAnsiTheme="minorHAnsi" w:cs="Courier New"/>
          <w:color w:val="984806" w:themeColor="accent6" w:themeShade="80"/>
          <w:sz w:val="20"/>
          <w:szCs w:val="20"/>
          <w:lang w:val="en-AU"/>
        </w:rPr>
        <w:t>% Normalize radial wavefunctions</w:t>
      </w:r>
    </w:p>
    <w:p w:rsidR="00B90418" w:rsidRPr="00B90418" w:rsidRDefault="00B90418" w:rsidP="00B90418">
      <w:pPr>
        <w:autoSpaceDE w:val="0"/>
        <w:autoSpaceDN w:val="0"/>
        <w:adjustRightInd w:val="0"/>
        <w:spacing w:line="360" w:lineRule="auto"/>
        <w:ind w:left="720"/>
        <w:rPr>
          <w:rFonts w:asciiTheme="minorHAnsi" w:eastAsiaTheme="minorEastAsia" w:hAnsiTheme="minorHAnsi" w:cs="Courier New"/>
          <w:color w:val="984806" w:themeColor="accent6" w:themeShade="80"/>
          <w:lang w:val="en-AU"/>
        </w:rPr>
      </w:pPr>
      <w:proofErr w:type="gramStart"/>
      <w:r w:rsidRPr="00B90418">
        <w:rPr>
          <w:rFonts w:asciiTheme="minorHAnsi" w:eastAsiaTheme="minorEastAsia" w:hAnsiTheme="minorHAnsi" w:cs="Courier New"/>
          <w:color w:val="984806" w:themeColor="accent6" w:themeShade="80"/>
          <w:sz w:val="20"/>
          <w:szCs w:val="20"/>
          <w:lang w:val="en-AU"/>
        </w:rPr>
        <w:t>N(</w:t>
      </w:r>
      <w:proofErr w:type="gramEnd"/>
      <w:r w:rsidRPr="00B90418">
        <w:rPr>
          <w:rFonts w:asciiTheme="minorHAnsi" w:eastAsiaTheme="minorEastAsia" w:hAnsiTheme="minorHAnsi" w:cs="Courier New"/>
          <w:color w:val="984806" w:themeColor="accent6" w:themeShade="80"/>
          <w:sz w:val="20"/>
          <w:szCs w:val="20"/>
          <w:lang w:val="en-AU"/>
        </w:rPr>
        <w:t>1) = simpson1d((R1 .* R1),0,max(r));</w:t>
      </w:r>
    </w:p>
    <w:p w:rsidR="00B90418" w:rsidRPr="00B90418" w:rsidRDefault="00B90418" w:rsidP="00B90418">
      <w:pPr>
        <w:autoSpaceDE w:val="0"/>
        <w:autoSpaceDN w:val="0"/>
        <w:adjustRightInd w:val="0"/>
        <w:spacing w:line="360" w:lineRule="auto"/>
        <w:ind w:left="720"/>
        <w:rPr>
          <w:rFonts w:asciiTheme="minorHAnsi" w:eastAsiaTheme="minorEastAsia" w:hAnsiTheme="minorHAnsi" w:cs="Courier New"/>
          <w:color w:val="984806" w:themeColor="accent6" w:themeShade="80"/>
          <w:lang w:val="en-AU"/>
        </w:rPr>
      </w:pPr>
      <w:proofErr w:type="gramStart"/>
      <w:r w:rsidRPr="00B90418">
        <w:rPr>
          <w:rFonts w:asciiTheme="minorHAnsi" w:eastAsiaTheme="minorEastAsia" w:hAnsiTheme="minorHAnsi" w:cs="Courier New"/>
          <w:color w:val="984806" w:themeColor="accent6" w:themeShade="80"/>
          <w:sz w:val="20"/>
          <w:szCs w:val="20"/>
          <w:lang w:val="en-AU"/>
        </w:rPr>
        <w:t>N(</w:t>
      </w:r>
      <w:proofErr w:type="gramEnd"/>
      <w:r w:rsidRPr="00B90418">
        <w:rPr>
          <w:rFonts w:asciiTheme="minorHAnsi" w:eastAsiaTheme="minorEastAsia" w:hAnsiTheme="minorHAnsi" w:cs="Courier New"/>
          <w:color w:val="984806" w:themeColor="accent6" w:themeShade="80"/>
          <w:sz w:val="20"/>
          <w:szCs w:val="20"/>
          <w:lang w:val="en-AU"/>
        </w:rPr>
        <w:t>2) = simpson1d((R2 .* R2),0,max(r));</w:t>
      </w:r>
    </w:p>
    <w:p w:rsidR="00B90418" w:rsidRPr="00B90418" w:rsidRDefault="00B90418" w:rsidP="00B90418">
      <w:pPr>
        <w:autoSpaceDE w:val="0"/>
        <w:autoSpaceDN w:val="0"/>
        <w:adjustRightInd w:val="0"/>
        <w:spacing w:line="360" w:lineRule="auto"/>
        <w:ind w:left="720"/>
        <w:rPr>
          <w:rFonts w:asciiTheme="minorHAnsi" w:eastAsiaTheme="minorEastAsia" w:hAnsiTheme="minorHAnsi" w:cs="Courier New"/>
          <w:color w:val="984806" w:themeColor="accent6" w:themeShade="80"/>
          <w:lang w:val="en-AU"/>
        </w:rPr>
      </w:pPr>
      <w:r w:rsidRPr="00B90418">
        <w:rPr>
          <w:rFonts w:asciiTheme="minorHAnsi" w:eastAsiaTheme="minorEastAsia" w:hAnsiTheme="minorHAnsi" w:cs="Courier New"/>
          <w:color w:val="984806" w:themeColor="accent6" w:themeShade="80"/>
          <w:sz w:val="20"/>
          <w:szCs w:val="20"/>
          <w:lang w:val="en-AU"/>
        </w:rPr>
        <w:t>R1 = R</w:t>
      </w:r>
      <w:proofErr w:type="gramStart"/>
      <w:r w:rsidRPr="00B90418">
        <w:rPr>
          <w:rFonts w:asciiTheme="minorHAnsi" w:eastAsiaTheme="minorEastAsia" w:hAnsiTheme="minorHAnsi" w:cs="Courier New"/>
          <w:color w:val="984806" w:themeColor="accent6" w:themeShade="80"/>
          <w:sz w:val="20"/>
          <w:szCs w:val="20"/>
          <w:lang w:val="en-AU"/>
        </w:rPr>
        <w:t>1 .</w:t>
      </w:r>
      <w:proofErr w:type="gramEnd"/>
      <w:r w:rsidRPr="00B90418">
        <w:rPr>
          <w:rFonts w:asciiTheme="minorHAnsi" w:eastAsiaTheme="minorEastAsia" w:hAnsiTheme="minorHAnsi" w:cs="Courier New"/>
          <w:color w:val="984806" w:themeColor="accent6" w:themeShade="80"/>
          <w:sz w:val="20"/>
          <w:szCs w:val="20"/>
          <w:lang w:val="en-AU"/>
        </w:rPr>
        <w:t>/ sqrt(N(1));</w:t>
      </w:r>
    </w:p>
    <w:p w:rsidR="00B90418" w:rsidRPr="00B90418" w:rsidRDefault="00B90418" w:rsidP="00B90418">
      <w:pPr>
        <w:autoSpaceDE w:val="0"/>
        <w:autoSpaceDN w:val="0"/>
        <w:adjustRightInd w:val="0"/>
        <w:spacing w:line="360" w:lineRule="auto"/>
        <w:ind w:left="720"/>
        <w:rPr>
          <w:rFonts w:asciiTheme="minorHAnsi" w:eastAsiaTheme="minorEastAsia" w:hAnsiTheme="minorHAnsi" w:cs="Courier New"/>
          <w:color w:val="984806" w:themeColor="accent6" w:themeShade="80"/>
          <w:lang w:val="en-AU"/>
        </w:rPr>
      </w:pPr>
      <w:r w:rsidRPr="00B90418">
        <w:rPr>
          <w:rFonts w:asciiTheme="minorHAnsi" w:eastAsiaTheme="minorEastAsia" w:hAnsiTheme="minorHAnsi" w:cs="Courier New"/>
          <w:color w:val="984806" w:themeColor="accent6" w:themeShade="80"/>
          <w:sz w:val="20"/>
          <w:szCs w:val="20"/>
          <w:lang w:val="en-AU"/>
        </w:rPr>
        <w:t>R2 = R</w:t>
      </w:r>
      <w:proofErr w:type="gramStart"/>
      <w:r w:rsidRPr="00B90418">
        <w:rPr>
          <w:rFonts w:asciiTheme="minorHAnsi" w:eastAsiaTheme="minorEastAsia" w:hAnsiTheme="minorHAnsi" w:cs="Courier New"/>
          <w:color w:val="984806" w:themeColor="accent6" w:themeShade="80"/>
          <w:sz w:val="20"/>
          <w:szCs w:val="20"/>
          <w:lang w:val="en-AU"/>
        </w:rPr>
        <w:t>2 .</w:t>
      </w:r>
      <w:proofErr w:type="gramEnd"/>
      <w:r w:rsidRPr="00B90418">
        <w:rPr>
          <w:rFonts w:asciiTheme="minorHAnsi" w:eastAsiaTheme="minorEastAsia" w:hAnsiTheme="minorHAnsi" w:cs="Courier New"/>
          <w:color w:val="984806" w:themeColor="accent6" w:themeShade="80"/>
          <w:sz w:val="20"/>
          <w:szCs w:val="20"/>
          <w:lang w:val="en-AU"/>
        </w:rPr>
        <w:t>/ sqrt(N(2));</w:t>
      </w:r>
    </w:p>
    <w:p w:rsidR="00A05329" w:rsidRDefault="00A05329" w:rsidP="00BF7B27">
      <w:pPr>
        <w:spacing w:line="360" w:lineRule="auto"/>
        <w:rPr>
          <w:sz w:val="28"/>
          <w:szCs w:val="28"/>
        </w:rPr>
      </w:pPr>
    </w:p>
    <w:p w:rsidR="00476DF3" w:rsidRDefault="00476DF3" w:rsidP="00460BEB">
      <w:pPr>
        <w:spacing w:line="360" w:lineRule="auto"/>
        <w:rPr>
          <w:sz w:val="28"/>
          <w:szCs w:val="28"/>
        </w:rPr>
      </w:pPr>
      <w:r>
        <w:rPr>
          <w:sz w:val="28"/>
          <w:szCs w:val="28"/>
        </w:rPr>
        <w:lastRenderedPageBreak/>
        <w:t xml:space="preserve">In the input section of the script </w:t>
      </w:r>
      <w:proofErr w:type="spellStart"/>
      <w:r w:rsidRPr="008E3515">
        <w:rPr>
          <w:b/>
          <w:color w:val="984806" w:themeColor="accent6" w:themeShade="80"/>
          <w:sz w:val="28"/>
          <w:szCs w:val="28"/>
        </w:rPr>
        <w:t>qp_rules.m</w:t>
      </w:r>
      <w:proofErr w:type="spellEnd"/>
      <w:r>
        <w:rPr>
          <w:sz w:val="28"/>
          <w:szCs w:val="28"/>
        </w:rPr>
        <w:t xml:space="preserve"> you specify: </w:t>
      </w:r>
    </w:p>
    <w:p w:rsidR="00460BEB" w:rsidRDefault="00460BEB" w:rsidP="00460BEB">
      <w:pPr>
        <w:spacing w:line="360" w:lineRule="auto"/>
        <w:rPr>
          <w:sz w:val="28"/>
          <w:szCs w:val="28"/>
        </w:rPr>
      </w:pPr>
    </w:p>
    <w:p w:rsidR="00476DF3" w:rsidRDefault="00476DF3" w:rsidP="00460BEB">
      <w:pPr>
        <w:pStyle w:val="ListParagraph"/>
        <w:numPr>
          <w:ilvl w:val="0"/>
          <w:numId w:val="1"/>
        </w:numPr>
        <w:spacing w:line="360" w:lineRule="auto"/>
        <w:rPr>
          <w:sz w:val="28"/>
          <w:szCs w:val="28"/>
        </w:rPr>
      </w:pPr>
      <w:r>
        <w:rPr>
          <w:sz w:val="28"/>
          <w:szCs w:val="28"/>
        </w:rPr>
        <w:t>T</w:t>
      </w:r>
      <w:r w:rsidRPr="00476DF3">
        <w:rPr>
          <w:sz w:val="28"/>
          <w:szCs w:val="28"/>
        </w:rPr>
        <w:t>he initial and final states</w:t>
      </w:r>
      <w:r w:rsidR="008E3515">
        <w:rPr>
          <w:sz w:val="28"/>
          <w:szCs w:val="28"/>
        </w:rPr>
        <w:t>.</w:t>
      </w:r>
    </w:p>
    <w:p w:rsidR="00A05329" w:rsidRDefault="008E3515" w:rsidP="00460BEB">
      <w:pPr>
        <w:pStyle w:val="ListParagraph"/>
        <w:numPr>
          <w:ilvl w:val="0"/>
          <w:numId w:val="1"/>
        </w:numPr>
        <w:spacing w:line="360" w:lineRule="auto"/>
        <w:rPr>
          <w:sz w:val="28"/>
          <w:szCs w:val="28"/>
        </w:rPr>
      </w:pPr>
      <w:r>
        <w:rPr>
          <w:sz w:val="28"/>
          <w:szCs w:val="28"/>
        </w:rPr>
        <w:t>The saving of an animated gif of the probability cloud</w:t>
      </w:r>
      <w:r w:rsidR="00460BEB">
        <w:rPr>
          <w:sz w:val="28"/>
          <w:szCs w:val="28"/>
        </w:rPr>
        <w:t>.</w:t>
      </w:r>
    </w:p>
    <w:p w:rsidR="008E3515" w:rsidRDefault="008E3515" w:rsidP="00460BEB">
      <w:pPr>
        <w:pStyle w:val="ListParagraph"/>
        <w:numPr>
          <w:ilvl w:val="0"/>
          <w:numId w:val="1"/>
        </w:numPr>
        <w:spacing w:line="360" w:lineRule="auto"/>
        <w:rPr>
          <w:sz w:val="28"/>
          <w:szCs w:val="28"/>
        </w:rPr>
      </w:pPr>
      <w:r>
        <w:rPr>
          <w:sz w:val="28"/>
          <w:szCs w:val="28"/>
        </w:rPr>
        <w:t>The display of the animation of the probability cloud.</w:t>
      </w:r>
      <w:r w:rsidR="003F3407">
        <w:rPr>
          <w:sz w:val="28"/>
          <w:szCs w:val="28"/>
        </w:rPr>
        <w:t xml:space="preserve"> Can select a contour plot or a surf plot.</w:t>
      </w:r>
      <w:bookmarkStart w:id="0" w:name="_GoBack"/>
      <w:bookmarkEnd w:id="0"/>
    </w:p>
    <w:p w:rsidR="00460BEB" w:rsidRPr="00460BEB" w:rsidRDefault="008E3515" w:rsidP="00460BEB">
      <w:pPr>
        <w:pStyle w:val="ListParagraph"/>
        <w:numPr>
          <w:ilvl w:val="0"/>
          <w:numId w:val="1"/>
        </w:numPr>
        <w:spacing w:after="200" w:line="360" w:lineRule="auto"/>
        <w:rPr>
          <w:sz w:val="28"/>
          <w:szCs w:val="28"/>
        </w:rPr>
      </w:pPr>
      <w:r w:rsidRPr="00460BEB">
        <w:rPr>
          <w:sz w:val="28"/>
          <w:szCs w:val="28"/>
        </w:rPr>
        <w:t xml:space="preserve">The maximum radial distance for the radial wavefunction </w:t>
      </w:r>
      <w:proofErr w:type="spellStart"/>
      <w:r w:rsidRPr="00460BEB">
        <w:rPr>
          <w:sz w:val="28"/>
          <w:szCs w:val="28"/>
        </w:rPr>
        <w:t>r_max</w:t>
      </w:r>
      <w:proofErr w:type="spellEnd"/>
      <w:r w:rsidRPr="00460BEB">
        <w:rPr>
          <w:sz w:val="28"/>
          <w:szCs w:val="28"/>
        </w:rPr>
        <w:t>. This is an important</w:t>
      </w:r>
      <w:r w:rsidR="00460BEB" w:rsidRPr="00460BEB">
        <w:rPr>
          <w:sz w:val="28"/>
          <w:szCs w:val="28"/>
        </w:rPr>
        <w:t xml:space="preserve"> variable</w:t>
      </w:r>
      <w:r w:rsidRPr="00460BEB">
        <w:rPr>
          <w:sz w:val="28"/>
          <w:szCs w:val="28"/>
        </w:rPr>
        <w:t xml:space="preserve"> for accurate predicts of the lifetime of the excited state. The value of </w:t>
      </w:r>
      <w:proofErr w:type="spellStart"/>
      <w:r w:rsidRPr="00460BEB">
        <w:rPr>
          <w:sz w:val="28"/>
          <w:szCs w:val="28"/>
        </w:rPr>
        <w:t>r_max</w:t>
      </w:r>
      <w:proofErr w:type="spellEnd"/>
      <w:r w:rsidRPr="00460BEB">
        <w:rPr>
          <w:sz w:val="28"/>
          <w:szCs w:val="28"/>
        </w:rPr>
        <w:t xml:space="preserve"> cannot be too small or too large when implementing the numerical procedure to solve the radial wave equation. Figure 1 shows the plot of the radial function functions for the in</w:t>
      </w:r>
      <w:r w:rsidR="003B59EA" w:rsidRPr="00460BEB">
        <w:rPr>
          <w:sz w:val="28"/>
          <w:szCs w:val="28"/>
        </w:rPr>
        <w:t>i</w:t>
      </w:r>
      <w:r w:rsidRPr="00460BEB">
        <w:rPr>
          <w:sz w:val="28"/>
          <w:szCs w:val="28"/>
        </w:rPr>
        <w:t>tial</w:t>
      </w:r>
      <w:r w:rsidR="003B59EA" w:rsidRPr="00460BEB">
        <w:rPr>
          <w:sz w:val="28"/>
          <w:szCs w:val="28"/>
        </w:rPr>
        <w:t xml:space="preserve"> and final states for one simulation with </w:t>
      </w:r>
      <w:proofErr w:type="spellStart"/>
      <w:r w:rsidR="003B59EA" w:rsidRPr="00460BEB">
        <w:rPr>
          <w:sz w:val="28"/>
          <w:szCs w:val="28"/>
        </w:rPr>
        <w:t>r_max</w:t>
      </w:r>
      <w:proofErr w:type="spellEnd"/>
      <w:r w:rsidR="003B59EA" w:rsidRPr="00460BEB">
        <w:rPr>
          <w:sz w:val="28"/>
          <w:szCs w:val="28"/>
        </w:rPr>
        <w:t xml:space="preserve"> = 30</w:t>
      </w:r>
      <w:r w:rsidR="003B59EA" w:rsidRPr="00460BEB">
        <w:rPr>
          <w:rFonts w:asciiTheme="minorHAnsi" w:hAnsiTheme="minorHAnsi" w:cstheme="minorHAnsi"/>
          <w:sz w:val="28"/>
          <w:szCs w:val="28"/>
        </w:rPr>
        <w:t>x</w:t>
      </w:r>
      <w:r w:rsidR="003B59EA" w:rsidRPr="00460BEB">
        <w:rPr>
          <w:sz w:val="28"/>
          <w:szCs w:val="28"/>
        </w:rPr>
        <w:t>10</w:t>
      </w:r>
      <w:r w:rsidR="003B59EA" w:rsidRPr="00460BEB">
        <w:rPr>
          <w:sz w:val="28"/>
          <w:szCs w:val="28"/>
          <w:vertAlign w:val="superscript"/>
        </w:rPr>
        <w:t>-9</w:t>
      </w:r>
      <w:r w:rsidR="003B59EA" w:rsidRPr="00460BEB">
        <w:rPr>
          <w:sz w:val="28"/>
          <w:szCs w:val="28"/>
        </w:rPr>
        <w:t xml:space="preserve"> m. The plots show that the wavefunctions approach</w:t>
      </w:r>
      <w:r w:rsidR="00460BEB" w:rsidRPr="00460BEB">
        <w:rPr>
          <w:sz w:val="28"/>
          <w:szCs w:val="28"/>
        </w:rPr>
        <w:t>es</w:t>
      </w:r>
      <w:r w:rsidR="003B59EA" w:rsidRPr="00460BEB">
        <w:rPr>
          <w:sz w:val="28"/>
          <w:szCs w:val="28"/>
        </w:rPr>
        <w:t xml:space="preserve"> zero in an appropriate fashion.</w:t>
      </w:r>
      <w:r w:rsidR="00460BEB" w:rsidRPr="00460BEB">
        <w:rPr>
          <w:sz w:val="28"/>
          <w:szCs w:val="28"/>
        </w:rPr>
        <w:t xml:space="preserve"> The calculated lifetime is 1168 ns. </w:t>
      </w:r>
      <w:r w:rsidR="003B59EA" w:rsidRPr="00460BEB">
        <w:rPr>
          <w:sz w:val="28"/>
          <w:szCs w:val="28"/>
        </w:rPr>
        <w:t xml:space="preserve"> Figure 2 shows the wavefunction plots for </w:t>
      </w:r>
      <w:proofErr w:type="spellStart"/>
      <w:r w:rsidR="003B59EA" w:rsidRPr="00460BEB">
        <w:rPr>
          <w:sz w:val="28"/>
          <w:szCs w:val="28"/>
        </w:rPr>
        <w:t>r_max</w:t>
      </w:r>
      <w:proofErr w:type="spellEnd"/>
      <w:r w:rsidR="003B59EA" w:rsidRPr="00460BEB">
        <w:rPr>
          <w:sz w:val="28"/>
          <w:szCs w:val="28"/>
        </w:rPr>
        <w:t>=10</w:t>
      </w:r>
      <w:r w:rsidR="003B59EA" w:rsidRPr="00460BEB">
        <w:rPr>
          <w:rFonts w:asciiTheme="minorHAnsi" w:hAnsiTheme="minorHAnsi" w:cstheme="minorHAnsi"/>
          <w:sz w:val="28"/>
          <w:szCs w:val="28"/>
        </w:rPr>
        <w:t>x</w:t>
      </w:r>
      <w:r w:rsidR="003B59EA" w:rsidRPr="00460BEB">
        <w:rPr>
          <w:sz w:val="28"/>
          <w:szCs w:val="28"/>
        </w:rPr>
        <w:t>10</w:t>
      </w:r>
      <w:r w:rsidR="003B59EA" w:rsidRPr="003F3407">
        <w:rPr>
          <w:sz w:val="28"/>
          <w:szCs w:val="28"/>
          <w:vertAlign w:val="superscript"/>
        </w:rPr>
        <w:t>-9</w:t>
      </w:r>
      <w:r w:rsidR="003B59EA" w:rsidRPr="00460BEB">
        <w:rPr>
          <w:sz w:val="28"/>
          <w:szCs w:val="28"/>
        </w:rPr>
        <w:t xml:space="preserve"> m.</w:t>
      </w:r>
      <w:r w:rsidR="00460BEB" w:rsidRPr="00460BEB">
        <w:rPr>
          <w:sz w:val="28"/>
          <w:szCs w:val="28"/>
        </w:rPr>
        <w:t xml:space="preserve"> The tail is not a good representation of the wavefunction and the </w:t>
      </w:r>
      <w:r w:rsidR="003B59EA" w:rsidRPr="00460BEB">
        <w:rPr>
          <w:sz w:val="28"/>
          <w:szCs w:val="28"/>
        </w:rPr>
        <w:t>calculat</w:t>
      </w:r>
      <w:r w:rsidR="00460BEB" w:rsidRPr="00460BEB">
        <w:rPr>
          <w:sz w:val="28"/>
          <w:szCs w:val="28"/>
        </w:rPr>
        <w:t>ed</w:t>
      </w:r>
      <w:r w:rsidR="003B59EA" w:rsidRPr="00460BEB">
        <w:rPr>
          <w:sz w:val="28"/>
          <w:szCs w:val="28"/>
        </w:rPr>
        <w:t xml:space="preserve"> of the lifetime is </w:t>
      </w:r>
      <w:r w:rsidR="00460BEB" w:rsidRPr="00460BEB">
        <w:rPr>
          <w:sz w:val="28"/>
          <w:szCs w:val="28"/>
        </w:rPr>
        <w:t>2</w:t>
      </w:r>
      <w:r w:rsidR="003F3407">
        <w:rPr>
          <w:sz w:val="28"/>
          <w:szCs w:val="28"/>
        </w:rPr>
        <w:t>4</w:t>
      </w:r>
      <w:r w:rsidR="00460BEB" w:rsidRPr="00460BEB">
        <w:rPr>
          <w:sz w:val="28"/>
          <w:szCs w:val="28"/>
        </w:rPr>
        <w:t>6 ns and is not an accurate result.</w:t>
      </w:r>
      <w:r w:rsidR="00460BEB" w:rsidRPr="00460BEB">
        <w:rPr>
          <w:sz w:val="28"/>
          <w:szCs w:val="28"/>
        </w:rPr>
        <w:br w:type="page"/>
      </w:r>
    </w:p>
    <w:p w:rsidR="008E3515" w:rsidRDefault="00460BEB" w:rsidP="00460BEB">
      <w:pPr>
        <w:spacing w:line="360" w:lineRule="auto"/>
        <w:jc w:val="center"/>
        <w:rPr>
          <w:sz w:val="28"/>
          <w:szCs w:val="28"/>
        </w:rPr>
      </w:pPr>
      <w:r w:rsidRPr="00460BEB">
        <w:rPr>
          <w:sz w:val="28"/>
          <w:szCs w:val="28"/>
        </w:rPr>
        <w:lastRenderedPageBreak/>
        <w:t xml:space="preserve"> </w:t>
      </w:r>
      <w:r w:rsidRPr="00460BEB">
        <w:rPr>
          <w:sz w:val="28"/>
          <w:szCs w:val="28"/>
        </w:rPr>
        <w:drawing>
          <wp:inline distT="0" distB="0" distL="0" distR="0" wp14:anchorId="4085077A" wp14:editId="28DE542B">
            <wp:extent cx="3412800" cy="396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2800" cy="3960000"/>
                    </a:xfrm>
                    <a:prstGeom prst="rect">
                      <a:avLst/>
                    </a:prstGeom>
                  </pic:spPr>
                </pic:pic>
              </a:graphicData>
            </a:graphic>
          </wp:inline>
        </w:drawing>
      </w:r>
    </w:p>
    <w:p w:rsidR="00460BEB" w:rsidRDefault="00460BEB" w:rsidP="008E3515">
      <w:pPr>
        <w:spacing w:line="360" w:lineRule="auto"/>
        <w:rPr>
          <w:sz w:val="28"/>
          <w:szCs w:val="28"/>
        </w:rPr>
      </w:pPr>
      <w:r>
        <w:rPr>
          <w:sz w:val="28"/>
          <w:szCs w:val="28"/>
        </w:rPr>
        <w:t xml:space="preserve"> Fig. 1.   Accurate plots of the wavefunctions when </w:t>
      </w:r>
      <w:proofErr w:type="spellStart"/>
      <w:r>
        <w:rPr>
          <w:sz w:val="28"/>
          <w:szCs w:val="28"/>
        </w:rPr>
        <w:t>r_max</w:t>
      </w:r>
      <w:proofErr w:type="spellEnd"/>
      <w:r>
        <w:rPr>
          <w:sz w:val="28"/>
          <w:szCs w:val="28"/>
        </w:rPr>
        <w:t xml:space="preserve"> = 30</w:t>
      </w:r>
      <w:r w:rsidRPr="00460BEB">
        <w:rPr>
          <w:rFonts w:asciiTheme="minorHAnsi" w:hAnsiTheme="minorHAnsi" w:cstheme="minorHAnsi"/>
          <w:sz w:val="28"/>
          <w:szCs w:val="28"/>
        </w:rPr>
        <w:t>x</w:t>
      </w:r>
      <w:r>
        <w:rPr>
          <w:sz w:val="28"/>
          <w:szCs w:val="28"/>
        </w:rPr>
        <w:t>10</w:t>
      </w:r>
      <w:r w:rsidRPr="00460BEB">
        <w:rPr>
          <w:sz w:val="28"/>
          <w:szCs w:val="28"/>
          <w:vertAlign w:val="superscript"/>
        </w:rPr>
        <w:t>-9</w:t>
      </w:r>
      <w:r>
        <w:rPr>
          <w:sz w:val="28"/>
          <w:szCs w:val="28"/>
        </w:rPr>
        <w:t xml:space="preserve"> m.</w:t>
      </w:r>
    </w:p>
    <w:p w:rsidR="008E3515" w:rsidRPr="008E3515" w:rsidRDefault="00460BEB" w:rsidP="00460BEB">
      <w:pPr>
        <w:spacing w:line="360" w:lineRule="auto"/>
        <w:jc w:val="center"/>
        <w:rPr>
          <w:sz w:val="28"/>
          <w:szCs w:val="28"/>
        </w:rPr>
      </w:pPr>
      <w:r w:rsidRPr="00460BEB">
        <w:rPr>
          <w:sz w:val="28"/>
          <w:szCs w:val="28"/>
        </w:rPr>
        <w:drawing>
          <wp:inline distT="0" distB="0" distL="0" distR="0" wp14:anchorId="1ECA34C9" wp14:editId="168811BC">
            <wp:extent cx="3412800" cy="3960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800" cy="3960000"/>
                    </a:xfrm>
                    <a:prstGeom prst="rect">
                      <a:avLst/>
                    </a:prstGeom>
                  </pic:spPr>
                </pic:pic>
              </a:graphicData>
            </a:graphic>
          </wp:inline>
        </w:drawing>
      </w:r>
    </w:p>
    <w:p w:rsidR="00460BEB" w:rsidRDefault="00460BEB">
      <w:pPr>
        <w:spacing w:after="200" w:line="276" w:lineRule="auto"/>
        <w:rPr>
          <w:sz w:val="28"/>
          <w:szCs w:val="28"/>
        </w:rPr>
      </w:pPr>
      <w:r>
        <w:rPr>
          <w:sz w:val="28"/>
          <w:szCs w:val="28"/>
        </w:rPr>
        <w:t xml:space="preserve">Fig. 2.   Incorrect plots of the wavefunctions when </w:t>
      </w:r>
      <w:proofErr w:type="spellStart"/>
      <w:r>
        <w:rPr>
          <w:sz w:val="28"/>
          <w:szCs w:val="28"/>
        </w:rPr>
        <w:t>r_max</w:t>
      </w:r>
      <w:proofErr w:type="spellEnd"/>
      <w:r>
        <w:rPr>
          <w:sz w:val="28"/>
          <w:szCs w:val="28"/>
        </w:rPr>
        <w:t xml:space="preserve"> = 10</w:t>
      </w:r>
      <w:r w:rsidRPr="00460BEB">
        <w:rPr>
          <w:rFonts w:asciiTheme="minorHAnsi" w:hAnsiTheme="minorHAnsi" w:cstheme="minorHAnsi"/>
          <w:sz w:val="28"/>
          <w:szCs w:val="28"/>
        </w:rPr>
        <w:t>x</w:t>
      </w:r>
      <w:r>
        <w:rPr>
          <w:sz w:val="28"/>
          <w:szCs w:val="28"/>
        </w:rPr>
        <w:t>10</w:t>
      </w:r>
      <w:r w:rsidRPr="00460BEB">
        <w:rPr>
          <w:sz w:val="28"/>
          <w:szCs w:val="28"/>
          <w:vertAlign w:val="superscript"/>
        </w:rPr>
        <w:t>-9</w:t>
      </w:r>
      <w:r>
        <w:rPr>
          <w:sz w:val="28"/>
          <w:szCs w:val="28"/>
        </w:rPr>
        <w:t xml:space="preserve"> m.</w:t>
      </w:r>
      <w:r>
        <w:rPr>
          <w:sz w:val="28"/>
          <w:szCs w:val="28"/>
        </w:rPr>
        <w:br w:type="page"/>
      </w:r>
    </w:p>
    <w:p w:rsidR="00460BEB" w:rsidRPr="00460BEB" w:rsidRDefault="00460BEB" w:rsidP="00BF7B27">
      <w:pPr>
        <w:spacing w:line="360" w:lineRule="auto"/>
        <w:rPr>
          <w:rFonts w:asciiTheme="minorHAnsi" w:hAnsiTheme="minorHAnsi" w:cstheme="minorHAnsi"/>
          <w:b/>
          <w:sz w:val="28"/>
          <w:szCs w:val="28"/>
        </w:rPr>
      </w:pPr>
      <w:r w:rsidRPr="00460BEB">
        <w:rPr>
          <w:rFonts w:asciiTheme="minorHAnsi" w:hAnsiTheme="minorHAnsi" w:cstheme="minorHAnsi"/>
          <w:b/>
          <w:color w:val="7030A0"/>
          <w:sz w:val="32"/>
          <w:szCs w:val="28"/>
        </w:rPr>
        <w:lastRenderedPageBreak/>
        <w:t>Excited states and transition rates in a hydrogen atom</w:t>
      </w:r>
    </w:p>
    <w:p w:rsidR="00460BEB" w:rsidRDefault="00460BEB" w:rsidP="00BF7B27">
      <w:pPr>
        <w:spacing w:line="360" w:lineRule="auto"/>
        <w:rPr>
          <w:sz w:val="28"/>
          <w:szCs w:val="28"/>
        </w:rPr>
      </w:pPr>
    </w:p>
    <w:p w:rsidR="00333C79" w:rsidRPr="00BF7B27" w:rsidRDefault="00333C79" w:rsidP="00BF7B27">
      <w:pPr>
        <w:spacing w:line="360" w:lineRule="auto"/>
        <w:rPr>
          <w:sz w:val="28"/>
          <w:szCs w:val="28"/>
        </w:rPr>
      </w:pPr>
      <w:r w:rsidRPr="00BF7B27">
        <w:rPr>
          <w:sz w:val="28"/>
          <w:szCs w:val="28"/>
        </w:rPr>
        <w:t>If a hydrogen atom is excited to a higher energy level, it will at some later time spontaneously make transition</w:t>
      </w:r>
      <w:r w:rsidR="00B90418" w:rsidRPr="00BF7B27">
        <w:rPr>
          <w:sz w:val="28"/>
          <w:szCs w:val="28"/>
        </w:rPr>
        <w:t>s</w:t>
      </w:r>
      <w:r w:rsidRPr="00BF7B27">
        <w:rPr>
          <w:sz w:val="28"/>
          <w:szCs w:val="28"/>
        </w:rPr>
        <w:t xml:space="preserve"> to successively lower energy levels. In a transition from a higher energy state </w:t>
      </w:r>
      <w:r w:rsidR="00B90418" w:rsidRPr="00BF7B27">
        <w:rPr>
          <w:sz w:val="28"/>
          <w:szCs w:val="28"/>
        </w:rPr>
        <w:t>(1) to a lower energy state (2)</w:t>
      </w:r>
      <w:r w:rsidRPr="00BF7B27">
        <w:rPr>
          <w:sz w:val="28"/>
          <w:szCs w:val="28"/>
        </w:rPr>
        <w:t xml:space="preserve">, the frequency </w:t>
      </w:r>
      <w:r w:rsidR="00582331" w:rsidRPr="00BF7B27">
        <w:rPr>
          <w:sz w:val="28"/>
          <w:szCs w:val="28"/>
        </w:rPr>
        <w:t xml:space="preserve">and wavelength </w:t>
      </w:r>
      <w:r w:rsidRPr="00BF7B27">
        <w:rPr>
          <w:sz w:val="28"/>
          <w:szCs w:val="28"/>
        </w:rPr>
        <w:t>of the emitted photon is</w:t>
      </w:r>
    </w:p>
    <w:p w:rsidR="00333C79" w:rsidRPr="00BF7B27" w:rsidRDefault="00333C79" w:rsidP="00BF7B27">
      <w:pPr>
        <w:spacing w:line="360" w:lineRule="auto"/>
        <w:rPr>
          <w:sz w:val="28"/>
          <w:szCs w:val="28"/>
        </w:rPr>
      </w:pPr>
    </w:p>
    <w:p w:rsidR="00582331" w:rsidRPr="00BF7B27" w:rsidRDefault="00333C79" w:rsidP="00BF7B27">
      <w:pPr>
        <w:tabs>
          <w:tab w:val="left" w:pos="567"/>
          <w:tab w:val="left" w:pos="1134"/>
        </w:tabs>
        <w:spacing w:line="360" w:lineRule="auto"/>
        <w:rPr>
          <w:sz w:val="28"/>
          <w:szCs w:val="28"/>
        </w:rPr>
      </w:pPr>
      <w:r w:rsidRPr="00BF7B27">
        <w:rPr>
          <w:sz w:val="28"/>
          <w:szCs w:val="28"/>
        </w:rPr>
        <w:tab/>
        <w:t>(1)</w:t>
      </w:r>
      <w:r w:rsidRPr="00BF7B27">
        <w:rPr>
          <w:sz w:val="28"/>
          <w:szCs w:val="28"/>
        </w:rPr>
        <w:tab/>
      </w:r>
      <w:r w:rsidR="00B90418" w:rsidRPr="00BF7B27">
        <w:rPr>
          <w:position w:val="-28"/>
          <w:sz w:val="28"/>
          <w:szCs w:val="28"/>
        </w:rPr>
        <w:object w:dxaOrig="13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3.75pt" o:ole="">
            <v:imagedata r:id="rId12" o:title=""/>
          </v:shape>
          <o:OLEObject Type="Embed" ProgID="Equation.DSMT4" ShapeID="_x0000_i1025" DrawAspect="Content" ObjectID="_1582733235" r:id="rId13"/>
        </w:object>
      </w:r>
      <w:r w:rsidR="00582331" w:rsidRPr="00BF7B27">
        <w:rPr>
          <w:sz w:val="28"/>
          <w:szCs w:val="28"/>
        </w:rPr>
        <w:t xml:space="preserve">     </w:t>
      </w:r>
      <w:r w:rsidR="00582331" w:rsidRPr="00BF7B27">
        <w:rPr>
          <w:position w:val="-28"/>
          <w:sz w:val="28"/>
          <w:szCs w:val="28"/>
        </w:rPr>
        <w:object w:dxaOrig="680" w:dyaOrig="660">
          <v:shape id="_x0000_i1026" type="#_x0000_t75" style="width:33.75pt;height:33pt" o:ole="">
            <v:imagedata r:id="rId14" o:title=""/>
          </v:shape>
          <o:OLEObject Type="Embed" ProgID="Equation.DSMT4" ShapeID="_x0000_i1026" DrawAspect="Content" ObjectID="_1582733236" r:id="rId15"/>
        </w:object>
      </w:r>
    </w:p>
    <w:p w:rsidR="00582331" w:rsidRPr="00BF7B27" w:rsidRDefault="00582331" w:rsidP="00BF7B27">
      <w:pPr>
        <w:tabs>
          <w:tab w:val="left" w:pos="567"/>
          <w:tab w:val="left" w:pos="1134"/>
        </w:tabs>
        <w:spacing w:line="360" w:lineRule="auto"/>
        <w:rPr>
          <w:sz w:val="28"/>
          <w:szCs w:val="28"/>
        </w:rPr>
      </w:pPr>
    </w:p>
    <w:p w:rsidR="00582331" w:rsidRPr="00BF7B27" w:rsidRDefault="00582331" w:rsidP="00BF7B27">
      <w:pPr>
        <w:tabs>
          <w:tab w:val="left" w:pos="567"/>
          <w:tab w:val="left" w:pos="1134"/>
        </w:tabs>
        <w:spacing w:line="360" w:lineRule="auto"/>
        <w:rPr>
          <w:sz w:val="28"/>
          <w:szCs w:val="28"/>
        </w:rPr>
      </w:pPr>
      <w:r w:rsidRPr="00BF7B27">
        <w:rPr>
          <w:sz w:val="28"/>
          <w:szCs w:val="28"/>
        </w:rPr>
        <w:t xml:space="preserve">The discrete wavelengths emitted in all transitions that take place constitute the lines in the emission spectrum. But, </w:t>
      </w:r>
      <w:r w:rsidR="00C50091" w:rsidRPr="00BF7B27">
        <w:rPr>
          <w:b/>
          <w:color w:val="7030A0"/>
          <w:sz w:val="28"/>
          <w:szCs w:val="28"/>
        </w:rPr>
        <w:t>not</w:t>
      </w:r>
      <w:r w:rsidR="00C50091" w:rsidRPr="00BF7B27">
        <w:rPr>
          <w:sz w:val="28"/>
          <w:szCs w:val="28"/>
        </w:rPr>
        <w:t xml:space="preserve"> </w:t>
      </w:r>
      <w:r w:rsidRPr="00BF7B27">
        <w:rPr>
          <w:sz w:val="28"/>
          <w:szCs w:val="28"/>
        </w:rPr>
        <w:t xml:space="preserve">all possible transitions take place. Photons are observed only with frequencies corresponding to transitions between states whose quantum numbers satisfy the </w:t>
      </w:r>
      <w:r w:rsidRPr="00BF7B27">
        <w:rPr>
          <w:rFonts w:ascii="Bookman Old Style" w:hAnsi="Bookman Old Style"/>
          <w:b/>
          <w:color w:val="FF0000"/>
          <w:sz w:val="28"/>
          <w:szCs w:val="28"/>
        </w:rPr>
        <w:t>selection rules</w:t>
      </w:r>
    </w:p>
    <w:p w:rsidR="00582331" w:rsidRPr="00BF7B27" w:rsidRDefault="00582331" w:rsidP="00BF7B27">
      <w:pPr>
        <w:tabs>
          <w:tab w:val="left" w:pos="567"/>
          <w:tab w:val="left" w:pos="1134"/>
        </w:tabs>
        <w:spacing w:line="360" w:lineRule="auto"/>
        <w:rPr>
          <w:sz w:val="28"/>
          <w:szCs w:val="28"/>
        </w:rPr>
      </w:pPr>
    </w:p>
    <w:p w:rsidR="00582331" w:rsidRPr="00BF7B27" w:rsidRDefault="00582331" w:rsidP="00BF7B27">
      <w:pPr>
        <w:tabs>
          <w:tab w:val="left" w:pos="567"/>
          <w:tab w:val="left" w:pos="1134"/>
        </w:tabs>
        <w:spacing w:line="360" w:lineRule="auto"/>
        <w:rPr>
          <w:sz w:val="28"/>
          <w:szCs w:val="28"/>
        </w:rPr>
      </w:pPr>
      <w:r w:rsidRPr="00BF7B27">
        <w:rPr>
          <w:sz w:val="28"/>
          <w:szCs w:val="28"/>
        </w:rPr>
        <w:tab/>
        <w:t>(2)</w:t>
      </w:r>
      <w:r w:rsidRPr="00BF7B27">
        <w:rPr>
          <w:sz w:val="28"/>
          <w:szCs w:val="28"/>
        </w:rPr>
        <w:tab/>
      </w:r>
      <w:r w:rsidRPr="00BF7B27">
        <w:rPr>
          <w:position w:val="-12"/>
          <w:sz w:val="28"/>
          <w:szCs w:val="28"/>
        </w:rPr>
        <w:object w:dxaOrig="2580" w:dyaOrig="360">
          <v:shape id="_x0000_i1027" type="#_x0000_t75" style="width:129pt;height:18pt" o:ole="">
            <v:imagedata r:id="rId16" o:title=""/>
          </v:shape>
          <o:OLEObject Type="Embed" ProgID="Equation.DSMT4" ShapeID="_x0000_i1027" DrawAspect="Content" ObjectID="_1582733237" r:id="rId17"/>
        </w:object>
      </w:r>
    </w:p>
    <w:p w:rsidR="00582331" w:rsidRPr="00BF7B27" w:rsidRDefault="00582331" w:rsidP="00BF7B27">
      <w:pPr>
        <w:tabs>
          <w:tab w:val="left" w:pos="567"/>
          <w:tab w:val="left" w:pos="1134"/>
        </w:tabs>
        <w:spacing w:line="360" w:lineRule="auto"/>
        <w:rPr>
          <w:sz w:val="28"/>
          <w:szCs w:val="28"/>
        </w:rPr>
      </w:pPr>
    </w:p>
    <w:p w:rsidR="00582331" w:rsidRPr="00BF7B27" w:rsidRDefault="00582331" w:rsidP="00BF7B27">
      <w:pPr>
        <w:tabs>
          <w:tab w:val="left" w:pos="567"/>
          <w:tab w:val="left" w:pos="1134"/>
        </w:tabs>
        <w:spacing w:line="360" w:lineRule="auto"/>
        <w:rPr>
          <w:sz w:val="28"/>
          <w:szCs w:val="28"/>
        </w:rPr>
      </w:pPr>
      <w:r w:rsidRPr="00BF7B27">
        <w:rPr>
          <w:sz w:val="28"/>
          <w:szCs w:val="28"/>
        </w:rPr>
        <w:t xml:space="preserve">These selection rules are found to apply to </w:t>
      </w:r>
      <w:r w:rsidR="00C50091" w:rsidRPr="00BF7B27">
        <w:rPr>
          <w:sz w:val="28"/>
          <w:szCs w:val="28"/>
        </w:rPr>
        <w:t xml:space="preserve">all </w:t>
      </w:r>
      <w:r w:rsidRPr="00BF7B27">
        <w:rPr>
          <w:sz w:val="28"/>
          <w:szCs w:val="28"/>
        </w:rPr>
        <w:t>one-electron atoms.</w:t>
      </w:r>
    </w:p>
    <w:p w:rsidR="00582331" w:rsidRPr="00BF7B27" w:rsidRDefault="00582331" w:rsidP="00BF7B27">
      <w:pPr>
        <w:tabs>
          <w:tab w:val="left" w:pos="567"/>
          <w:tab w:val="left" w:pos="1134"/>
        </w:tabs>
        <w:spacing w:line="360" w:lineRule="auto"/>
        <w:rPr>
          <w:sz w:val="28"/>
          <w:szCs w:val="28"/>
        </w:rPr>
      </w:pPr>
    </w:p>
    <w:p w:rsidR="00582331" w:rsidRPr="00BF7B27" w:rsidRDefault="00582331" w:rsidP="00BF7B27">
      <w:pPr>
        <w:tabs>
          <w:tab w:val="left" w:pos="567"/>
          <w:tab w:val="left" w:pos="1134"/>
        </w:tabs>
        <w:spacing w:line="360" w:lineRule="auto"/>
        <w:rPr>
          <w:b/>
          <w:i/>
          <w:color w:val="984806" w:themeColor="accent6" w:themeShade="80"/>
          <w:sz w:val="28"/>
          <w:szCs w:val="28"/>
        </w:rPr>
      </w:pPr>
      <w:r w:rsidRPr="00BF7B27">
        <w:rPr>
          <w:b/>
          <w:i/>
          <w:color w:val="984806" w:themeColor="accent6" w:themeShade="80"/>
          <w:sz w:val="28"/>
          <w:szCs w:val="28"/>
        </w:rPr>
        <w:t>Why are some transitions forbidden?</w:t>
      </w:r>
    </w:p>
    <w:p w:rsidR="00582331" w:rsidRPr="00BF7B27" w:rsidRDefault="00582331" w:rsidP="00BF7B27">
      <w:pPr>
        <w:tabs>
          <w:tab w:val="left" w:pos="567"/>
          <w:tab w:val="left" w:pos="1134"/>
        </w:tabs>
        <w:spacing w:line="360" w:lineRule="auto"/>
        <w:rPr>
          <w:sz w:val="28"/>
          <w:szCs w:val="28"/>
        </w:rPr>
      </w:pPr>
    </w:p>
    <w:p w:rsidR="00333C79" w:rsidRPr="00BF7B27" w:rsidRDefault="00582331" w:rsidP="00BF7B27">
      <w:pPr>
        <w:tabs>
          <w:tab w:val="left" w:pos="567"/>
          <w:tab w:val="left" w:pos="1134"/>
        </w:tabs>
        <w:spacing w:line="360" w:lineRule="auto"/>
        <w:rPr>
          <w:sz w:val="28"/>
          <w:szCs w:val="28"/>
        </w:rPr>
      </w:pPr>
      <w:r w:rsidRPr="00BF7B27">
        <w:rPr>
          <w:sz w:val="28"/>
          <w:szCs w:val="28"/>
        </w:rPr>
        <w:t>We can answer this question by using a mix of classical and quantum physics.</w:t>
      </w:r>
    </w:p>
    <w:p w:rsidR="00582331" w:rsidRPr="00BF7B27" w:rsidRDefault="00582331" w:rsidP="00BF7B27">
      <w:pPr>
        <w:tabs>
          <w:tab w:val="left" w:pos="567"/>
          <w:tab w:val="left" w:pos="1134"/>
        </w:tabs>
        <w:spacing w:line="360" w:lineRule="auto"/>
        <w:rPr>
          <w:sz w:val="28"/>
          <w:szCs w:val="28"/>
        </w:rPr>
      </w:pPr>
    </w:p>
    <w:p w:rsidR="00FA4092" w:rsidRPr="00BF7B27" w:rsidRDefault="00FA4092" w:rsidP="00BF7B27">
      <w:pPr>
        <w:tabs>
          <w:tab w:val="left" w:pos="567"/>
          <w:tab w:val="left" w:pos="1134"/>
        </w:tabs>
        <w:spacing w:line="360" w:lineRule="auto"/>
        <w:rPr>
          <w:sz w:val="28"/>
          <w:szCs w:val="28"/>
        </w:rPr>
      </w:pPr>
      <w:r w:rsidRPr="00BF7B27">
        <w:rPr>
          <w:sz w:val="28"/>
          <w:szCs w:val="28"/>
        </w:rPr>
        <w:t xml:space="preserve">A </w:t>
      </w:r>
      <w:r w:rsidRPr="00BF7B27">
        <w:rPr>
          <w:b/>
          <w:color w:val="7030A0"/>
          <w:sz w:val="28"/>
          <w:szCs w:val="28"/>
        </w:rPr>
        <w:t>transmission rate</w:t>
      </w:r>
      <w:r w:rsidRPr="00BF7B27">
        <w:rPr>
          <w:color w:val="7030A0"/>
          <w:sz w:val="28"/>
          <w:szCs w:val="28"/>
        </w:rPr>
        <w:t xml:space="preserve"> </w:t>
      </w:r>
      <w:proofErr w:type="spellStart"/>
      <w:r w:rsidRPr="00BF7B27">
        <w:rPr>
          <w:i/>
          <w:sz w:val="28"/>
          <w:szCs w:val="28"/>
        </w:rPr>
        <w:t>R</w:t>
      </w:r>
      <w:r w:rsidRPr="00BF7B27">
        <w:rPr>
          <w:i/>
          <w:sz w:val="28"/>
          <w:szCs w:val="28"/>
          <w:vertAlign w:val="subscript"/>
        </w:rPr>
        <w:t>t</w:t>
      </w:r>
      <w:proofErr w:type="spellEnd"/>
      <w:r w:rsidRPr="00BF7B27">
        <w:rPr>
          <w:sz w:val="28"/>
          <w:szCs w:val="28"/>
        </w:rPr>
        <w:t xml:space="preserve"> is the probability per second that an atom in a certain energy level will make a transition to some other lower energy level.</w:t>
      </w:r>
    </w:p>
    <w:p w:rsidR="00302772" w:rsidRPr="00BF7B27" w:rsidRDefault="00302772" w:rsidP="00BF7B27">
      <w:pPr>
        <w:tabs>
          <w:tab w:val="left" w:pos="567"/>
          <w:tab w:val="left" w:pos="1134"/>
        </w:tabs>
        <w:spacing w:line="360" w:lineRule="auto"/>
        <w:rPr>
          <w:sz w:val="28"/>
          <w:szCs w:val="28"/>
        </w:rPr>
      </w:pPr>
    </w:p>
    <w:p w:rsidR="00460BEB" w:rsidRDefault="00460BEB">
      <w:pPr>
        <w:spacing w:after="200" w:line="276" w:lineRule="auto"/>
        <w:rPr>
          <w:sz w:val="28"/>
          <w:szCs w:val="28"/>
        </w:rPr>
      </w:pPr>
      <w:r>
        <w:rPr>
          <w:sz w:val="28"/>
          <w:szCs w:val="28"/>
        </w:rPr>
        <w:br w:type="page"/>
      </w:r>
    </w:p>
    <w:p w:rsidR="00582331" w:rsidRPr="00BF7B27" w:rsidRDefault="00FA4092" w:rsidP="00BF7B27">
      <w:pPr>
        <w:tabs>
          <w:tab w:val="left" w:pos="567"/>
          <w:tab w:val="left" w:pos="1134"/>
        </w:tabs>
        <w:spacing w:line="360" w:lineRule="auto"/>
        <w:rPr>
          <w:sz w:val="28"/>
          <w:szCs w:val="28"/>
        </w:rPr>
      </w:pPr>
      <w:r w:rsidRPr="00BF7B27">
        <w:rPr>
          <w:sz w:val="28"/>
          <w:szCs w:val="28"/>
        </w:rPr>
        <w:lastRenderedPageBreak/>
        <w:t>Typical allowed transition rates are ~10</w:t>
      </w:r>
      <w:r w:rsidRPr="00BF7B27">
        <w:rPr>
          <w:sz w:val="28"/>
          <w:szCs w:val="28"/>
          <w:vertAlign w:val="superscript"/>
        </w:rPr>
        <w:t>8</w:t>
      </w:r>
      <w:r w:rsidRPr="00BF7B27">
        <w:rPr>
          <w:sz w:val="28"/>
          <w:szCs w:val="28"/>
        </w:rPr>
        <w:t xml:space="preserve"> s</w:t>
      </w:r>
      <w:r w:rsidRPr="00BF7B27">
        <w:rPr>
          <w:sz w:val="28"/>
          <w:szCs w:val="28"/>
          <w:vertAlign w:val="superscript"/>
        </w:rPr>
        <w:t>-1</w:t>
      </w:r>
      <w:r w:rsidRPr="00BF7B27">
        <w:rPr>
          <w:sz w:val="28"/>
          <w:szCs w:val="28"/>
        </w:rPr>
        <w:t>.</w:t>
      </w:r>
      <w:r w:rsidR="00BF7B27">
        <w:rPr>
          <w:sz w:val="28"/>
          <w:szCs w:val="28"/>
        </w:rPr>
        <w:t xml:space="preserve"> </w:t>
      </w:r>
      <w:r w:rsidRPr="00BF7B27">
        <w:rPr>
          <w:sz w:val="28"/>
          <w:szCs w:val="28"/>
        </w:rPr>
        <w:t>This means that in about 10</w:t>
      </w:r>
      <w:r w:rsidRPr="00BF7B27">
        <w:rPr>
          <w:sz w:val="28"/>
          <w:szCs w:val="28"/>
          <w:vertAlign w:val="superscript"/>
        </w:rPr>
        <w:t>-8</w:t>
      </w:r>
      <w:r w:rsidRPr="00BF7B27">
        <w:rPr>
          <w:sz w:val="28"/>
          <w:szCs w:val="28"/>
        </w:rPr>
        <w:t xml:space="preserve"> s, the probability that</w:t>
      </w:r>
      <w:r w:rsidR="00302772" w:rsidRPr="00BF7B27">
        <w:rPr>
          <w:sz w:val="28"/>
          <w:szCs w:val="28"/>
        </w:rPr>
        <w:t xml:space="preserve"> the transition has occurred is</w:t>
      </w:r>
      <w:r w:rsidRPr="00BF7B27">
        <w:rPr>
          <w:sz w:val="28"/>
          <w:szCs w:val="28"/>
        </w:rPr>
        <w:t xml:space="preserve"> about one. This time interval is called the </w:t>
      </w:r>
      <w:r w:rsidRPr="00BF7B27">
        <w:rPr>
          <w:b/>
          <w:color w:val="7030A0"/>
          <w:sz w:val="28"/>
          <w:szCs w:val="28"/>
        </w:rPr>
        <w:t>lifetime</w:t>
      </w:r>
      <w:r w:rsidRPr="00BF7B27">
        <w:rPr>
          <w:sz w:val="28"/>
          <w:szCs w:val="28"/>
        </w:rPr>
        <w:t xml:space="preserve"> </w:t>
      </w:r>
      <w:proofErr w:type="spellStart"/>
      <w:r w:rsidRPr="00BF7B27">
        <w:rPr>
          <w:i/>
          <w:sz w:val="28"/>
          <w:szCs w:val="28"/>
        </w:rPr>
        <w:t>t</w:t>
      </w:r>
      <w:r w:rsidRPr="00BF7B27">
        <w:rPr>
          <w:i/>
          <w:sz w:val="28"/>
          <w:szCs w:val="28"/>
          <w:vertAlign w:val="subscript"/>
        </w:rPr>
        <w:t>L</w:t>
      </w:r>
      <w:proofErr w:type="spellEnd"/>
      <w:r w:rsidRPr="00BF7B27">
        <w:rPr>
          <w:sz w:val="28"/>
          <w:szCs w:val="28"/>
        </w:rPr>
        <w:t>.</w:t>
      </w:r>
    </w:p>
    <w:p w:rsidR="00FA4092" w:rsidRPr="00BF7B27" w:rsidRDefault="00FA4092" w:rsidP="00BF7B27">
      <w:pPr>
        <w:tabs>
          <w:tab w:val="left" w:pos="567"/>
          <w:tab w:val="left" w:pos="1134"/>
        </w:tabs>
        <w:spacing w:line="360" w:lineRule="auto"/>
        <w:rPr>
          <w:sz w:val="28"/>
          <w:szCs w:val="28"/>
        </w:rPr>
      </w:pPr>
      <w:r w:rsidRPr="00BF7B27">
        <w:rPr>
          <w:sz w:val="28"/>
          <w:szCs w:val="28"/>
        </w:rPr>
        <w:tab/>
        <w:t>(3)</w:t>
      </w:r>
      <w:r w:rsidRPr="00BF7B27">
        <w:rPr>
          <w:sz w:val="28"/>
          <w:szCs w:val="28"/>
        </w:rPr>
        <w:tab/>
      </w:r>
      <w:r w:rsidRPr="00BF7B27">
        <w:rPr>
          <w:position w:val="-30"/>
          <w:sz w:val="28"/>
          <w:szCs w:val="28"/>
        </w:rPr>
        <w:object w:dxaOrig="740" w:dyaOrig="680">
          <v:shape id="_x0000_i1028" type="#_x0000_t75" style="width:36.75pt;height:33.75pt" o:ole="">
            <v:imagedata r:id="rId18" o:title=""/>
          </v:shape>
          <o:OLEObject Type="Embed" ProgID="Equation.DSMT4" ShapeID="_x0000_i1028" DrawAspect="Content" ObjectID="_1582733238" r:id="rId19"/>
        </w:object>
      </w:r>
    </w:p>
    <w:p w:rsidR="00AB70EF" w:rsidRPr="00BF7B27" w:rsidRDefault="00302772" w:rsidP="00BF7B27">
      <w:pPr>
        <w:tabs>
          <w:tab w:val="left" w:pos="567"/>
          <w:tab w:val="left" w:pos="1134"/>
        </w:tabs>
        <w:spacing w:line="360" w:lineRule="auto"/>
        <w:rPr>
          <w:sz w:val="28"/>
          <w:szCs w:val="28"/>
        </w:rPr>
      </w:pPr>
      <w:r w:rsidRPr="00BF7B27">
        <w:rPr>
          <w:sz w:val="28"/>
          <w:szCs w:val="28"/>
        </w:rPr>
        <w:t xml:space="preserve">The </w:t>
      </w:r>
      <w:r w:rsidR="00BF6D12" w:rsidRPr="00BF7B27">
        <w:rPr>
          <w:sz w:val="28"/>
          <w:szCs w:val="28"/>
        </w:rPr>
        <w:t>eigenfunctions represent</w:t>
      </w:r>
      <w:r w:rsidR="000B44F9" w:rsidRPr="00BF7B27">
        <w:rPr>
          <w:sz w:val="28"/>
          <w:szCs w:val="28"/>
        </w:rPr>
        <w:t xml:space="preserve"> s</w:t>
      </w:r>
      <w:r w:rsidRPr="00BF7B27">
        <w:rPr>
          <w:sz w:val="28"/>
          <w:szCs w:val="28"/>
        </w:rPr>
        <w:t>tationary</w:t>
      </w:r>
      <w:r w:rsidR="000B44F9" w:rsidRPr="00BF7B27">
        <w:rPr>
          <w:sz w:val="28"/>
          <w:szCs w:val="28"/>
        </w:rPr>
        <w:t xml:space="preserve"> states</w:t>
      </w:r>
      <w:r w:rsidR="00C50091" w:rsidRPr="00BF7B27">
        <w:rPr>
          <w:sz w:val="28"/>
          <w:szCs w:val="28"/>
        </w:rPr>
        <w:t>,</w:t>
      </w:r>
      <w:r w:rsidR="00BF6D12" w:rsidRPr="00BF7B27">
        <w:rPr>
          <w:sz w:val="28"/>
          <w:szCs w:val="28"/>
        </w:rPr>
        <w:t xml:space="preserve"> that is,</w:t>
      </w:r>
      <w:r w:rsidRPr="00BF7B27">
        <w:rPr>
          <w:sz w:val="28"/>
          <w:szCs w:val="28"/>
        </w:rPr>
        <w:t xml:space="preserve"> </w:t>
      </w:r>
      <w:r w:rsidR="00BF6D12" w:rsidRPr="00BF7B27">
        <w:rPr>
          <w:sz w:val="28"/>
          <w:szCs w:val="28"/>
        </w:rPr>
        <w:t>they</w:t>
      </w:r>
      <w:r w:rsidRPr="00BF7B27">
        <w:rPr>
          <w:sz w:val="28"/>
          <w:szCs w:val="28"/>
        </w:rPr>
        <w:t xml:space="preserve"> do not vary with time. However, </w:t>
      </w:r>
      <w:r w:rsidR="00AB70EF" w:rsidRPr="00BF7B27">
        <w:rPr>
          <w:sz w:val="28"/>
          <w:szCs w:val="28"/>
        </w:rPr>
        <w:t xml:space="preserve">for compound states where the wavefunction is a combination of two stationary states of energies </w:t>
      </w:r>
      <w:r w:rsidR="00AB70EF" w:rsidRPr="00BF7B27">
        <w:rPr>
          <w:i/>
          <w:sz w:val="28"/>
          <w:szCs w:val="28"/>
        </w:rPr>
        <w:t>E</w:t>
      </w:r>
      <w:r w:rsidR="00AB70EF" w:rsidRPr="00BF7B27">
        <w:rPr>
          <w:sz w:val="28"/>
          <w:szCs w:val="28"/>
          <w:vertAlign w:val="subscript"/>
        </w:rPr>
        <w:t>1</w:t>
      </w:r>
      <w:r w:rsidR="00AB70EF" w:rsidRPr="00BF7B27">
        <w:rPr>
          <w:sz w:val="28"/>
          <w:szCs w:val="28"/>
        </w:rPr>
        <w:t xml:space="preserve"> and </w:t>
      </w:r>
      <w:r w:rsidR="00AB70EF" w:rsidRPr="00BF7B27">
        <w:rPr>
          <w:i/>
          <w:sz w:val="28"/>
          <w:szCs w:val="28"/>
        </w:rPr>
        <w:t>E</w:t>
      </w:r>
      <w:r w:rsidR="00AB70EF" w:rsidRPr="00BF7B27">
        <w:rPr>
          <w:sz w:val="28"/>
          <w:szCs w:val="28"/>
          <w:vertAlign w:val="subscript"/>
        </w:rPr>
        <w:t>2</w:t>
      </w:r>
      <w:r w:rsidR="00AB70EF" w:rsidRPr="00BF7B27">
        <w:rPr>
          <w:sz w:val="28"/>
          <w:szCs w:val="28"/>
        </w:rPr>
        <w:t xml:space="preserve">, then, the probability density </w:t>
      </w:r>
      <w:r w:rsidR="00BF6D12" w:rsidRPr="00BF7B27">
        <w:rPr>
          <w:sz w:val="28"/>
          <w:szCs w:val="28"/>
        </w:rPr>
        <w:t xml:space="preserve">function </w:t>
      </w:r>
      <w:r w:rsidR="00AB70EF" w:rsidRPr="00BF7B27">
        <w:rPr>
          <w:sz w:val="28"/>
          <w:szCs w:val="28"/>
        </w:rPr>
        <w:t>contain</w:t>
      </w:r>
      <w:r w:rsidR="00BF6D12" w:rsidRPr="00BF7B27">
        <w:rPr>
          <w:sz w:val="28"/>
          <w:szCs w:val="28"/>
        </w:rPr>
        <w:t xml:space="preserve">s a </w:t>
      </w:r>
      <w:r w:rsidR="00AB70EF" w:rsidRPr="00BF7B27">
        <w:rPr>
          <w:sz w:val="28"/>
          <w:szCs w:val="28"/>
        </w:rPr>
        <w:t>term that oscillate</w:t>
      </w:r>
      <w:r w:rsidR="00BF6D12" w:rsidRPr="00BF7B27">
        <w:rPr>
          <w:sz w:val="28"/>
          <w:szCs w:val="28"/>
        </w:rPr>
        <w:t>s</w:t>
      </w:r>
      <w:r w:rsidR="00AB70EF" w:rsidRPr="00BF7B27">
        <w:rPr>
          <w:sz w:val="28"/>
          <w:szCs w:val="28"/>
        </w:rPr>
        <w:t xml:space="preserve"> in time at frequency</w:t>
      </w:r>
    </w:p>
    <w:p w:rsidR="00AB70EF" w:rsidRPr="00BF7B27" w:rsidRDefault="00AB70EF" w:rsidP="00BF7B27">
      <w:pPr>
        <w:tabs>
          <w:tab w:val="left" w:pos="567"/>
          <w:tab w:val="left" w:pos="1134"/>
        </w:tabs>
        <w:spacing w:line="360" w:lineRule="auto"/>
        <w:rPr>
          <w:sz w:val="28"/>
          <w:szCs w:val="28"/>
        </w:rPr>
      </w:pPr>
    </w:p>
    <w:p w:rsidR="00AB70EF" w:rsidRPr="00BF7B27" w:rsidRDefault="00AB70EF"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C50091" w:rsidRPr="00BF7B27">
        <w:rPr>
          <w:position w:val="-28"/>
          <w:sz w:val="28"/>
          <w:szCs w:val="28"/>
        </w:rPr>
        <w:object w:dxaOrig="1400" w:dyaOrig="680">
          <v:shape id="_x0000_i1029" type="#_x0000_t75" style="width:70.5pt;height:33.75pt" o:ole="">
            <v:imagedata r:id="rId20" o:title=""/>
          </v:shape>
          <o:OLEObject Type="Embed" ProgID="Equation.DSMT4" ShapeID="_x0000_i1029" DrawAspect="Content" ObjectID="_1582733239" r:id="rId21"/>
        </w:object>
      </w:r>
    </w:p>
    <w:p w:rsidR="00AB70EF" w:rsidRPr="00BF7B27" w:rsidRDefault="00AB70EF" w:rsidP="00BF7B27">
      <w:pPr>
        <w:tabs>
          <w:tab w:val="left" w:pos="567"/>
          <w:tab w:val="left" w:pos="1134"/>
        </w:tabs>
        <w:spacing w:line="360" w:lineRule="auto"/>
        <w:rPr>
          <w:sz w:val="28"/>
          <w:szCs w:val="28"/>
        </w:rPr>
      </w:pPr>
    </w:p>
    <w:p w:rsidR="00AB70EF" w:rsidRPr="00BF7B27" w:rsidRDefault="00AB70EF" w:rsidP="00BF7B27">
      <w:pPr>
        <w:tabs>
          <w:tab w:val="left" w:pos="567"/>
          <w:tab w:val="left" w:pos="1134"/>
        </w:tabs>
        <w:spacing w:line="360" w:lineRule="auto"/>
        <w:rPr>
          <w:sz w:val="28"/>
          <w:szCs w:val="28"/>
        </w:rPr>
      </w:pPr>
      <w:r w:rsidRPr="00BF7B27">
        <w:rPr>
          <w:sz w:val="28"/>
          <w:szCs w:val="28"/>
        </w:rPr>
        <w:t xml:space="preserve">Hence, the electron charge distribution must also oscillate at a frequency </w:t>
      </w:r>
      <w:r w:rsidRPr="00BF7B27">
        <w:rPr>
          <w:i/>
          <w:sz w:val="28"/>
          <w:szCs w:val="28"/>
        </w:rPr>
        <w:t>f</w:t>
      </w:r>
      <w:r w:rsidRPr="00BF7B27">
        <w:rPr>
          <w:i/>
          <w:sz w:val="28"/>
          <w:szCs w:val="28"/>
          <w:vertAlign w:val="subscript"/>
        </w:rPr>
        <w:t>12</w:t>
      </w:r>
      <w:r w:rsidRPr="00BF7B27">
        <w:rPr>
          <w:sz w:val="28"/>
          <w:szCs w:val="28"/>
        </w:rPr>
        <w:t xml:space="preserve"> and this is precisely the frequency of the emitted photon in the transition between the states.</w:t>
      </w:r>
    </w:p>
    <w:p w:rsidR="00AB70EF" w:rsidRPr="00BF7B27" w:rsidRDefault="00AB70EF" w:rsidP="00BF7B27">
      <w:pPr>
        <w:tabs>
          <w:tab w:val="left" w:pos="567"/>
          <w:tab w:val="left" w:pos="1134"/>
        </w:tabs>
        <w:spacing w:line="360" w:lineRule="auto"/>
        <w:rPr>
          <w:sz w:val="28"/>
          <w:szCs w:val="28"/>
        </w:rPr>
      </w:pPr>
    </w:p>
    <w:p w:rsidR="00B90418" w:rsidRPr="00BF7B27" w:rsidRDefault="00C50091" w:rsidP="00BF7B27">
      <w:pPr>
        <w:tabs>
          <w:tab w:val="left" w:pos="567"/>
          <w:tab w:val="left" w:pos="1134"/>
        </w:tabs>
        <w:spacing w:line="360" w:lineRule="auto"/>
        <w:rPr>
          <w:sz w:val="28"/>
          <w:szCs w:val="28"/>
        </w:rPr>
      </w:pPr>
      <w:r w:rsidRPr="00BF7B27">
        <w:rPr>
          <w:sz w:val="28"/>
          <w:szCs w:val="28"/>
        </w:rPr>
        <w:t xml:space="preserve">View animations of compound states at </w:t>
      </w:r>
    </w:p>
    <w:p w:rsidR="00B90418" w:rsidRPr="00BF7B27" w:rsidRDefault="00B90418" w:rsidP="00BF7B27">
      <w:pPr>
        <w:tabs>
          <w:tab w:val="left" w:pos="567"/>
          <w:tab w:val="left" w:pos="1134"/>
        </w:tabs>
        <w:spacing w:line="360" w:lineRule="auto"/>
        <w:rPr>
          <w:sz w:val="28"/>
          <w:szCs w:val="28"/>
        </w:rPr>
      </w:pPr>
    </w:p>
    <w:p w:rsidR="00C50091" w:rsidRPr="00BF7B27" w:rsidRDefault="00B90418" w:rsidP="00BF7B27">
      <w:pPr>
        <w:tabs>
          <w:tab w:val="left" w:pos="567"/>
          <w:tab w:val="left" w:pos="1134"/>
        </w:tabs>
        <w:spacing w:line="360" w:lineRule="auto"/>
        <w:rPr>
          <w:sz w:val="28"/>
          <w:szCs w:val="28"/>
        </w:rPr>
      </w:pPr>
      <w:r w:rsidRPr="00BF7B27">
        <w:rPr>
          <w:sz w:val="28"/>
          <w:szCs w:val="28"/>
        </w:rPr>
        <w:tab/>
      </w:r>
      <w:r w:rsidR="00C50091" w:rsidRPr="00BF7B27">
        <w:rPr>
          <w:sz w:val="28"/>
          <w:szCs w:val="28"/>
        </w:rPr>
        <w:t xml:space="preserve"> </w:t>
      </w:r>
      <w:hyperlink r:id="rId22" w:history="1">
        <w:r w:rsidR="00C50091" w:rsidRPr="00BF7B27">
          <w:rPr>
            <w:rStyle w:val="Hyperlink"/>
            <w:sz w:val="28"/>
            <w:szCs w:val="28"/>
          </w:rPr>
          <w:t>http://www.physics.usyd.edu.au/teach_res/mp/doc/qp_se_time.htm</w:t>
        </w:r>
      </w:hyperlink>
    </w:p>
    <w:p w:rsidR="00C50091" w:rsidRPr="00BF7B27" w:rsidRDefault="00C50091" w:rsidP="00BF7B27">
      <w:pPr>
        <w:tabs>
          <w:tab w:val="left" w:pos="567"/>
          <w:tab w:val="left" w:pos="1134"/>
        </w:tabs>
        <w:spacing w:line="360" w:lineRule="auto"/>
        <w:rPr>
          <w:sz w:val="28"/>
          <w:szCs w:val="28"/>
        </w:rPr>
      </w:pPr>
    </w:p>
    <w:p w:rsidR="00C50091" w:rsidRPr="00BF7B27" w:rsidRDefault="00C50091" w:rsidP="00BF7B27">
      <w:pPr>
        <w:tabs>
          <w:tab w:val="left" w:pos="567"/>
          <w:tab w:val="left" w:pos="1134"/>
        </w:tabs>
        <w:spacing w:line="360" w:lineRule="auto"/>
        <w:rPr>
          <w:sz w:val="28"/>
          <w:szCs w:val="28"/>
        </w:rPr>
      </w:pPr>
      <w:r w:rsidRPr="00BF7B27">
        <w:rPr>
          <w:sz w:val="28"/>
          <w:szCs w:val="28"/>
        </w:rPr>
        <w:t xml:space="preserve">The atom’s evolving charge distribution can be modeled as an </w:t>
      </w:r>
      <w:r w:rsidRPr="00BF7B27">
        <w:rPr>
          <w:b/>
          <w:color w:val="7030A0"/>
          <w:sz w:val="28"/>
          <w:szCs w:val="28"/>
        </w:rPr>
        <w:t>oscillating electric dipole</w:t>
      </w:r>
      <w:r w:rsidRPr="00BF7B27">
        <w:rPr>
          <w:sz w:val="28"/>
          <w:szCs w:val="28"/>
        </w:rPr>
        <w:t>.</w:t>
      </w:r>
    </w:p>
    <w:p w:rsidR="00C50091" w:rsidRPr="00BF7B27" w:rsidRDefault="00C50091" w:rsidP="00BF7B27">
      <w:pPr>
        <w:tabs>
          <w:tab w:val="left" w:pos="567"/>
          <w:tab w:val="left" w:pos="1134"/>
        </w:tabs>
        <w:spacing w:line="360" w:lineRule="auto"/>
        <w:rPr>
          <w:sz w:val="28"/>
          <w:szCs w:val="28"/>
        </w:rPr>
      </w:pPr>
    </w:p>
    <w:p w:rsidR="00AB70EF" w:rsidRPr="00BF7B27" w:rsidRDefault="002C7C32" w:rsidP="00BF7B27">
      <w:pPr>
        <w:tabs>
          <w:tab w:val="left" w:pos="567"/>
          <w:tab w:val="left" w:pos="1134"/>
        </w:tabs>
        <w:spacing w:line="360" w:lineRule="auto"/>
        <w:jc w:val="center"/>
        <w:rPr>
          <w:sz w:val="28"/>
          <w:szCs w:val="28"/>
        </w:rPr>
      </w:pPr>
      <w:r w:rsidRPr="00BF7B27">
        <w:rPr>
          <w:noProof/>
          <w:sz w:val="28"/>
          <w:szCs w:val="28"/>
          <w:lang w:val="en-AU"/>
        </w:rPr>
        <w:drawing>
          <wp:inline distT="0" distB="0" distL="0" distR="0">
            <wp:extent cx="1725295" cy="7620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25295" cy="762000"/>
                    </a:xfrm>
                    <a:prstGeom prst="rect">
                      <a:avLst/>
                    </a:prstGeom>
                    <a:noFill/>
                    <a:ln>
                      <a:noFill/>
                    </a:ln>
                  </pic:spPr>
                </pic:pic>
              </a:graphicData>
            </a:graphic>
          </wp:inline>
        </w:drawing>
      </w:r>
    </w:p>
    <w:p w:rsidR="002C7C32" w:rsidRPr="00BF7B27" w:rsidRDefault="002C7C32" w:rsidP="00BF7B27">
      <w:pPr>
        <w:tabs>
          <w:tab w:val="left" w:pos="567"/>
          <w:tab w:val="left" w:pos="1134"/>
        </w:tabs>
        <w:spacing w:line="360" w:lineRule="auto"/>
        <w:jc w:val="center"/>
        <w:rPr>
          <w:sz w:val="28"/>
          <w:szCs w:val="28"/>
        </w:rPr>
      </w:pPr>
    </w:p>
    <w:p w:rsidR="002C7C32" w:rsidRPr="00BF7B27" w:rsidRDefault="002C7C32" w:rsidP="00BF7B27">
      <w:pPr>
        <w:tabs>
          <w:tab w:val="left" w:pos="567"/>
          <w:tab w:val="left" w:pos="1134"/>
        </w:tabs>
        <w:spacing w:line="360" w:lineRule="auto"/>
        <w:rPr>
          <w:sz w:val="28"/>
          <w:szCs w:val="28"/>
        </w:rPr>
      </w:pPr>
      <w:r w:rsidRPr="00BF7B27">
        <w:rPr>
          <w:sz w:val="28"/>
          <w:szCs w:val="28"/>
        </w:rPr>
        <w:lastRenderedPageBreak/>
        <w:t xml:space="preserve">The </w:t>
      </w:r>
      <w:r w:rsidRPr="00BF7B27">
        <w:rPr>
          <w:b/>
          <w:color w:val="7030A0"/>
          <w:sz w:val="28"/>
          <w:szCs w:val="28"/>
        </w:rPr>
        <w:t>electric dipole moment</w:t>
      </w:r>
      <w:r w:rsidRPr="00BF7B27">
        <w:rPr>
          <w:color w:val="7030A0"/>
          <w:sz w:val="28"/>
          <w:szCs w:val="28"/>
        </w:rPr>
        <w:t xml:space="preserve"> </w:t>
      </w:r>
      <w:r w:rsidRPr="00BF7B27">
        <w:rPr>
          <w:position w:val="-10"/>
          <w:sz w:val="28"/>
          <w:szCs w:val="28"/>
        </w:rPr>
        <w:object w:dxaOrig="240" w:dyaOrig="320">
          <v:shape id="_x0000_i1030" type="#_x0000_t75" style="width:12pt;height:15.75pt" o:ole="">
            <v:imagedata r:id="rId24" o:title=""/>
          </v:shape>
          <o:OLEObject Type="Embed" ProgID="Equation.DSMT4" ShapeID="_x0000_i1030" DrawAspect="Content" ObjectID="_1582733240" r:id="rId25"/>
        </w:object>
      </w:r>
      <w:r w:rsidRPr="00BF7B27">
        <w:rPr>
          <w:sz w:val="28"/>
          <w:szCs w:val="28"/>
        </w:rPr>
        <w:t xml:space="preserve">for the oscillating charge distribution is the product of the electron charge </w:t>
      </w:r>
      <w:r w:rsidRPr="00BF7B27">
        <w:rPr>
          <w:i/>
          <w:sz w:val="28"/>
          <w:szCs w:val="28"/>
        </w:rPr>
        <w:t>e</w:t>
      </w:r>
      <w:r w:rsidRPr="00BF7B27">
        <w:rPr>
          <w:sz w:val="28"/>
          <w:szCs w:val="28"/>
        </w:rPr>
        <w:t xml:space="preserve"> and the expectation value of its displacement </w:t>
      </w:r>
      <w:r w:rsidRPr="00BF7B27">
        <w:rPr>
          <w:position w:val="-14"/>
          <w:sz w:val="28"/>
          <w:szCs w:val="28"/>
        </w:rPr>
        <w:object w:dxaOrig="380" w:dyaOrig="400">
          <v:shape id="_x0000_i1031" type="#_x0000_t75" style="width:19.5pt;height:20.25pt" o:ole="">
            <v:imagedata r:id="rId26" o:title=""/>
          </v:shape>
          <o:OLEObject Type="Embed" ProgID="Equation.DSMT4" ShapeID="_x0000_i1031" DrawAspect="Content" ObjectID="_1582733241" r:id="rId27"/>
        </w:object>
      </w:r>
      <w:r w:rsidRPr="00BF7B27">
        <w:rPr>
          <w:sz w:val="28"/>
          <w:szCs w:val="28"/>
        </w:rPr>
        <w:t>value from the nucleus.</w:t>
      </w:r>
    </w:p>
    <w:p w:rsidR="008579DC" w:rsidRDefault="008579DC">
      <w:pPr>
        <w:spacing w:after="200" w:line="276" w:lineRule="auto"/>
        <w:rPr>
          <w:sz w:val="28"/>
          <w:szCs w:val="28"/>
        </w:rPr>
      </w:pPr>
    </w:p>
    <w:p w:rsidR="002C7C32" w:rsidRPr="00BF7B27" w:rsidRDefault="002C7C32" w:rsidP="00BF7B27">
      <w:pPr>
        <w:tabs>
          <w:tab w:val="left" w:pos="567"/>
          <w:tab w:val="left" w:pos="1134"/>
        </w:tabs>
        <w:spacing w:line="360" w:lineRule="auto"/>
        <w:rPr>
          <w:sz w:val="28"/>
          <w:szCs w:val="28"/>
        </w:rPr>
      </w:pPr>
      <w:r w:rsidRPr="00BF7B27">
        <w:rPr>
          <w:sz w:val="28"/>
          <w:szCs w:val="28"/>
        </w:rPr>
        <w:t>A charge distribution that is constant in time will not emit electromagnetic radiation, while a charge distribution with an oscillating electric dipole moment emits radiation at the frequency of the oscillator. The oscillating electric dipole is the most efficient radiator of electromagnetic radiation.</w:t>
      </w:r>
    </w:p>
    <w:p w:rsidR="002C7C32" w:rsidRPr="00BF7B27" w:rsidRDefault="002C7C32" w:rsidP="00BF7B27">
      <w:pPr>
        <w:tabs>
          <w:tab w:val="left" w:pos="567"/>
          <w:tab w:val="left" w:pos="1134"/>
        </w:tabs>
        <w:spacing w:line="360" w:lineRule="auto"/>
        <w:rPr>
          <w:sz w:val="28"/>
          <w:szCs w:val="28"/>
        </w:rPr>
      </w:pPr>
    </w:p>
    <w:p w:rsidR="002C7C32" w:rsidRPr="00BF7B27" w:rsidRDefault="002C7C32" w:rsidP="00BF7B27">
      <w:pPr>
        <w:tabs>
          <w:tab w:val="left" w:pos="567"/>
          <w:tab w:val="left" w:pos="1134"/>
        </w:tabs>
        <w:spacing w:line="360" w:lineRule="auto"/>
        <w:rPr>
          <w:sz w:val="28"/>
          <w:szCs w:val="28"/>
        </w:rPr>
      </w:pPr>
      <w:r w:rsidRPr="00BF7B27">
        <w:rPr>
          <w:sz w:val="28"/>
          <w:szCs w:val="28"/>
        </w:rPr>
        <w:t>We can use a classical formula for the rate of emission of energy by an oscillating electric dipole</w:t>
      </w:r>
    </w:p>
    <w:p w:rsidR="002C7C32" w:rsidRPr="00BF7B27" w:rsidRDefault="002C7C32" w:rsidP="00BF7B27">
      <w:pPr>
        <w:tabs>
          <w:tab w:val="left" w:pos="567"/>
          <w:tab w:val="left" w:pos="1134"/>
        </w:tabs>
        <w:spacing w:line="360" w:lineRule="auto"/>
        <w:rPr>
          <w:sz w:val="28"/>
          <w:szCs w:val="28"/>
        </w:rPr>
      </w:pPr>
    </w:p>
    <w:p w:rsidR="002C7C32" w:rsidRPr="00BF7B27" w:rsidRDefault="002C7C32" w:rsidP="00BF7B27">
      <w:pPr>
        <w:tabs>
          <w:tab w:val="left" w:pos="567"/>
          <w:tab w:val="left" w:pos="1134"/>
        </w:tabs>
        <w:spacing w:line="360" w:lineRule="auto"/>
        <w:rPr>
          <w:sz w:val="28"/>
          <w:szCs w:val="28"/>
        </w:rPr>
      </w:pPr>
      <w:r w:rsidRPr="00BF7B27">
        <w:rPr>
          <w:sz w:val="28"/>
          <w:szCs w:val="28"/>
        </w:rPr>
        <w:tab/>
        <w:t>(4)</w:t>
      </w:r>
      <w:r w:rsidRPr="00BF7B27">
        <w:rPr>
          <w:sz w:val="28"/>
          <w:szCs w:val="28"/>
        </w:rPr>
        <w:tab/>
      </w:r>
      <w:r w:rsidRPr="00BF7B27">
        <w:rPr>
          <w:position w:val="-30"/>
          <w:sz w:val="28"/>
          <w:szCs w:val="28"/>
        </w:rPr>
        <w:object w:dxaOrig="1579" w:dyaOrig="720">
          <v:shape id="_x0000_i1032" type="#_x0000_t75" style="width:78.75pt;height:36pt" o:ole="">
            <v:imagedata r:id="rId28" o:title=""/>
          </v:shape>
          <o:OLEObject Type="Embed" ProgID="Equation.DSMT4" ShapeID="_x0000_i1032" DrawAspect="Content" ObjectID="_1582733242" r:id="rId29"/>
        </w:object>
      </w:r>
    </w:p>
    <w:p w:rsidR="0047501B" w:rsidRPr="00BF7B27" w:rsidRDefault="0047501B" w:rsidP="00BF7B27">
      <w:pPr>
        <w:tabs>
          <w:tab w:val="left" w:pos="567"/>
          <w:tab w:val="left" w:pos="1134"/>
        </w:tabs>
        <w:spacing w:line="360" w:lineRule="auto"/>
        <w:rPr>
          <w:sz w:val="28"/>
          <w:szCs w:val="28"/>
        </w:rPr>
      </w:pPr>
    </w:p>
    <w:p w:rsidR="002C7C32" w:rsidRPr="00BF7B27" w:rsidRDefault="002C7C32" w:rsidP="00BF7B27">
      <w:pPr>
        <w:tabs>
          <w:tab w:val="left" w:pos="567"/>
          <w:tab w:val="left" w:pos="1134"/>
        </w:tabs>
        <w:spacing w:line="360" w:lineRule="auto"/>
        <w:rPr>
          <w:sz w:val="28"/>
          <w:szCs w:val="28"/>
        </w:rPr>
      </w:pPr>
      <w:r w:rsidRPr="00BF7B27">
        <w:rPr>
          <w:sz w:val="28"/>
          <w:szCs w:val="28"/>
        </w:rPr>
        <w:t xml:space="preserve">where </w:t>
      </w:r>
      <w:r w:rsidRPr="00BF7B27">
        <w:rPr>
          <w:i/>
          <w:sz w:val="28"/>
          <w:szCs w:val="28"/>
        </w:rPr>
        <w:t>p</w:t>
      </w:r>
      <w:r w:rsidRPr="00BF7B27">
        <w:rPr>
          <w:sz w:val="28"/>
          <w:szCs w:val="28"/>
        </w:rPr>
        <w:t xml:space="preserve"> is the amplitude of its oscillating electric dipole moment and </w:t>
      </w:r>
      <w:r w:rsidRPr="00BF7B27">
        <w:rPr>
          <w:i/>
          <w:sz w:val="28"/>
          <w:szCs w:val="28"/>
        </w:rPr>
        <w:t xml:space="preserve">f </w:t>
      </w:r>
      <w:r w:rsidRPr="00BF7B27">
        <w:rPr>
          <w:sz w:val="28"/>
          <w:szCs w:val="28"/>
        </w:rPr>
        <w:t xml:space="preserve">is the frequency of the oscillation. </w:t>
      </w:r>
      <w:proofErr w:type="spellStart"/>
      <w:r w:rsidR="0047501B" w:rsidRPr="00BF7B27">
        <w:rPr>
          <w:i/>
          <w:sz w:val="28"/>
          <w:szCs w:val="28"/>
        </w:rPr>
        <w:t>R</w:t>
      </w:r>
      <w:r w:rsidR="0047501B" w:rsidRPr="00BF7B27">
        <w:rPr>
          <w:i/>
          <w:sz w:val="28"/>
          <w:szCs w:val="28"/>
          <w:vertAlign w:val="subscript"/>
        </w:rPr>
        <w:t>t</w:t>
      </w:r>
      <w:proofErr w:type="spellEnd"/>
      <w:r w:rsidR="0047501B" w:rsidRPr="00BF7B27">
        <w:rPr>
          <w:sz w:val="28"/>
          <w:szCs w:val="28"/>
        </w:rPr>
        <w:t xml:space="preserve"> is the </w:t>
      </w:r>
      <w:r w:rsidR="0047501B" w:rsidRPr="00BF7B27">
        <w:rPr>
          <w:b/>
          <w:color w:val="7030A0"/>
          <w:sz w:val="28"/>
          <w:szCs w:val="28"/>
        </w:rPr>
        <w:t>atomic transition rate</w:t>
      </w:r>
      <w:r w:rsidR="0047501B" w:rsidRPr="00BF7B27">
        <w:rPr>
          <w:sz w:val="28"/>
          <w:szCs w:val="28"/>
        </w:rPr>
        <w:t>, it gives the probability per second that a photon is emitted and thus it is equal to the probability per second that the atom has undergone the transition.</w:t>
      </w:r>
    </w:p>
    <w:p w:rsidR="0047501B" w:rsidRDefault="0047501B" w:rsidP="00BF7B27">
      <w:pPr>
        <w:tabs>
          <w:tab w:val="left" w:pos="567"/>
          <w:tab w:val="left" w:pos="1134"/>
        </w:tabs>
        <w:spacing w:line="360" w:lineRule="auto"/>
        <w:rPr>
          <w:sz w:val="28"/>
          <w:szCs w:val="28"/>
        </w:rPr>
      </w:pPr>
    </w:p>
    <w:p w:rsidR="0047501B" w:rsidRPr="00BF7B27" w:rsidRDefault="003F3407" w:rsidP="00BF7B27">
      <w:pPr>
        <w:tabs>
          <w:tab w:val="left" w:pos="567"/>
          <w:tab w:val="left" w:pos="1134"/>
        </w:tabs>
        <w:spacing w:line="360" w:lineRule="auto"/>
        <w:rPr>
          <w:sz w:val="28"/>
          <w:szCs w:val="28"/>
        </w:rPr>
      </w:pPr>
      <w:r>
        <w:rPr>
          <w:sz w:val="28"/>
          <w:szCs w:val="28"/>
        </w:rPr>
        <w:t>Relative to the O</w:t>
      </w:r>
      <w:r w:rsidR="0047501B" w:rsidRPr="00BF7B27">
        <w:rPr>
          <w:sz w:val="28"/>
          <w:szCs w:val="28"/>
        </w:rPr>
        <w:t xml:space="preserve">rigin at the nucleus, the atomic electric dipole moment of </w:t>
      </w:r>
      <w:r w:rsidR="00BF6D12" w:rsidRPr="00BF7B27">
        <w:rPr>
          <w:sz w:val="28"/>
          <w:szCs w:val="28"/>
        </w:rPr>
        <w:t>a</w:t>
      </w:r>
      <w:r w:rsidR="0047501B" w:rsidRPr="00BF7B27">
        <w:rPr>
          <w:sz w:val="28"/>
          <w:szCs w:val="28"/>
        </w:rPr>
        <w:t xml:space="preserve"> one electron atom is</w:t>
      </w:r>
    </w:p>
    <w:p w:rsidR="0047501B" w:rsidRPr="00BF7B27" w:rsidRDefault="0047501B" w:rsidP="00BF7B27">
      <w:pPr>
        <w:tabs>
          <w:tab w:val="left" w:pos="567"/>
          <w:tab w:val="left" w:pos="1134"/>
        </w:tabs>
        <w:spacing w:line="360" w:lineRule="auto"/>
        <w:rPr>
          <w:sz w:val="28"/>
          <w:szCs w:val="28"/>
        </w:rPr>
      </w:pPr>
    </w:p>
    <w:p w:rsidR="0047501B" w:rsidRPr="00BF7B27" w:rsidRDefault="0047501B" w:rsidP="00BF7B27">
      <w:pPr>
        <w:tabs>
          <w:tab w:val="left" w:pos="567"/>
          <w:tab w:val="left" w:pos="1134"/>
        </w:tabs>
        <w:spacing w:line="360" w:lineRule="auto"/>
        <w:rPr>
          <w:sz w:val="28"/>
          <w:szCs w:val="28"/>
        </w:rPr>
      </w:pPr>
      <w:r w:rsidRPr="00BF7B27">
        <w:rPr>
          <w:sz w:val="28"/>
          <w:szCs w:val="28"/>
        </w:rPr>
        <w:tab/>
        <w:t>(5)</w:t>
      </w:r>
      <w:r w:rsidRPr="00BF7B27">
        <w:rPr>
          <w:sz w:val="28"/>
          <w:szCs w:val="28"/>
        </w:rPr>
        <w:tab/>
      </w:r>
      <w:r w:rsidRPr="00BF7B27">
        <w:rPr>
          <w:position w:val="-10"/>
          <w:sz w:val="28"/>
          <w:szCs w:val="28"/>
        </w:rPr>
        <w:object w:dxaOrig="900" w:dyaOrig="320">
          <v:shape id="_x0000_i1033" type="#_x0000_t75" style="width:45.75pt;height:15.75pt" o:ole="">
            <v:imagedata r:id="rId30" o:title=""/>
          </v:shape>
          <o:OLEObject Type="Embed" ProgID="Equation.DSMT4" ShapeID="_x0000_i1033" DrawAspect="Content" ObjectID="_1582733243" r:id="rId31"/>
        </w:object>
      </w:r>
    </w:p>
    <w:p w:rsidR="00B90418" w:rsidRPr="00BF7B27" w:rsidRDefault="00B90418" w:rsidP="00BF7B27">
      <w:pPr>
        <w:tabs>
          <w:tab w:val="left" w:pos="567"/>
          <w:tab w:val="left" w:pos="1134"/>
        </w:tabs>
        <w:spacing w:line="360" w:lineRule="auto"/>
        <w:rPr>
          <w:sz w:val="28"/>
          <w:szCs w:val="28"/>
        </w:rPr>
      </w:pPr>
    </w:p>
    <w:p w:rsidR="0047501B" w:rsidRPr="00BF7B27" w:rsidRDefault="0047501B" w:rsidP="00BF7B27">
      <w:pPr>
        <w:tabs>
          <w:tab w:val="left" w:pos="567"/>
          <w:tab w:val="left" w:pos="1134"/>
        </w:tabs>
        <w:spacing w:line="360" w:lineRule="auto"/>
        <w:rPr>
          <w:sz w:val="28"/>
          <w:szCs w:val="28"/>
        </w:rPr>
      </w:pPr>
      <w:r w:rsidRPr="00BF7B27">
        <w:rPr>
          <w:sz w:val="28"/>
          <w:szCs w:val="28"/>
        </w:rPr>
        <w:t xml:space="preserve">where </w:t>
      </w:r>
      <w:r w:rsidRPr="00BF7B27">
        <w:rPr>
          <w:position w:val="-4"/>
          <w:sz w:val="28"/>
          <w:szCs w:val="28"/>
        </w:rPr>
        <w:object w:dxaOrig="200" w:dyaOrig="260">
          <v:shape id="_x0000_i1034" type="#_x0000_t75" style="width:10.5pt;height:12.75pt" o:ole="">
            <v:imagedata r:id="rId32" o:title=""/>
          </v:shape>
          <o:OLEObject Type="Embed" ProgID="Equation.DSMT4" ShapeID="_x0000_i1034" DrawAspect="Content" ObjectID="_1582733244" r:id="rId33"/>
        </w:object>
      </w:r>
      <w:r w:rsidRPr="00BF7B27">
        <w:rPr>
          <w:sz w:val="28"/>
          <w:szCs w:val="28"/>
        </w:rPr>
        <w:t xml:space="preserve"> is the position vector from the nucleus at the </w:t>
      </w:r>
      <w:proofErr w:type="gramStart"/>
      <w:r w:rsidR="00BF7B27">
        <w:rPr>
          <w:sz w:val="28"/>
          <w:szCs w:val="28"/>
        </w:rPr>
        <w:t>O</w:t>
      </w:r>
      <w:r w:rsidRPr="00BF7B27">
        <w:rPr>
          <w:sz w:val="28"/>
          <w:szCs w:val="28"/>
        </w:rPr>
        <w:t>rigin.</w:t>
      </w:r>
      <w:proofErr w:type="gramEnd"/>
    </w:p>
    <w:p w:rsidR="0047501B" w:rsidRPr="00BF7B27" w:rsidRDefault="0047501B" w:rsidP="00BF7B27">
      <w:pPr>
        <w:tabs>
          <w:tab w:val="left" w:pos="567"/>
          <w:tab w:val="left" w:pos="1134"/>
        </w:tabs>
        <w:spacing w:line="360" w:lineRule="auto"/>
        <w:rPr>
          <w:sz w:val="28"/>
          <w:szCs w:val="28"/>
        </w:rPr>
      </w:pPr>
    </w:p>
    <w:p w:rsidR="0047501B" w:rsidRPr="00BF7B27" w:rsidRDefault="0047501B" w:rsidP="00BF7B27">
      <w:pPr>
        <w:tabs>
          <w:tab w:val="left" w:pos="567"/>
          <w:tab w:val="left" w:pos="1134"/>
        </w:tabs>
        <w:spacing w:line="360" w:lineRule="auto"/>
        <w:rPr>
          <w:sz w:val="28"/>
          <w:szCs w:val="28"/>
        </w:rPr>
      </w:pPr>
      <w:r w:rsidRPr="00BF7B27">
        <w:rPr>
          <w:sz w:val="28"/>
          <w:szCs w:val="28"/>
        </w:rPr>
        <w:lastRenderedPageBreak/>
        <w:t xml:space="preserve">We can calculate the expectation value of </w:t>
      </w:r>
      <w:r w:rsidRPr="00BF7B27">
        <w:rPr>
          <w:position w:val="-10"/>
          <w:sz w:val="28"/>
          <w:szCs w:val="28"/>
        </w:rPr>
        <w:object w:dxaOrig="240" w:dyaOrig="320">
          <v:shape id="_x0000_i1035" type="#_x0000_t75" style="width:12pt;height:15.75pt" o:ole="">
            <v:imagedata r:id="rId34" o:title=""/>
          </v:shape>
          <o:OLEObject Type="Embed" ProgID="Equation.DSMT4" ShapeID="_x0000_i1035" DrawAspect="Content" ObjectID="_1582733245" r:id="rId35"/>
        </w:object>
      </w:r>
      <w:r w:rsidRPr="00BF7B27">
        <w:rPr>
          <w:sz w:val="28"/>
          <w:szCs w:val="28"/>
        </w:rPr>
        <w:t xml:space="preserve">to obtain an expression for the amplitude </w:t>
      </w:r>
      <w:r w:rsidRPr="00BF7B27">
        <w:rPr>
          <w:i/>
          <w:sz w:val="28"/>
          <w:szCs w:val="28"/>
        </w:rPr>
        <w:t>p</w:t>
      </w:r>
      <w:r w:rsidRPr="00BF7B27">
        <w:rPr>
          <w:sz w:val="28"/>
          <w:szCs w:val="28"/>
        </w:rPr>
        <w:t xml:space="preserve"> of the oscillating electric dipole moment of the atom in a compound state as shown in the following arguments</w:t>
      </w:r>
      <w:r w:rsidR="00B90418" w:rsidRPr="00BF7B27">
        <w:rPr>
          <w:sz w:val="28"/>
          <w:szCs w:val="28"/>
        </w:rPr>
        <w:t>:</w:t>
      </w:r>
    </w:p>
    <w:p w:rsidR="00B90418" w:rsidRPr="00BF7B27" w:rsidRDefault="00B90418" w:rsidP="00BF7B27">
      <w:pPr>
        <w:tabs>
          <w:tab w:val="left" w:pos="567"/>
          <w:tab w:val="left" w:pos="1134"/>
        </w:tabs>
        <w:spacing w:line="360" w:lineRule="auto"/>
        <w:rPr>
          <w:sz w:val="28"/>
          <w:szCs w:val="28"/>
        </w:rPr>
      </w:pPr>
    </w:p>
    <w:p w:rsidR="0047501B" w:rsidRPr="00BF7B27" w:rsidRDefault="004A712D"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(6)</w:t>
      </w:r>
      <w:r w:rsidRPr="00BF7B27">
        <w:rPr>
          <w:sz w:val="28"/>
          <w:szCs w:val="28"/>
        </w:rPr>
        <w:tab/>
      </w:r>
      <w:r w:rsidRPr="00BF7B27">
        <w:rPr>
          <w:position w:val="-14"/>
          <w:sz w:val="28"/>
          <w:szCs w:val="28"/>
        </w:rPr>
        <w:object w:dxaOrig="4480" w:dyaOrig="400">
          <v:shape id="_x0000_i1036" type="#_x0000_t75" style="width:224.25pt;height:20.25pt" o:ole="">
            <v:imagedata r:id="rId36" o:title=""/>
          </v:shape>
          <o:OLEObject Type="Embed" ProgID="Equation.DSMT4" ShapeID="_x0000_i1036" DrawAspect="Content" ObjectID="_1582733246" r:id="rId37"/>
        </w:object>
      </w:r>
    </w:p>
    <w:p w:rsidR="004A712D" w:rsidRPr="00BF7B27" w:rsidRDefault="004A712D" w:rsidP="00BF7B27">
      <w:pPr>
        <w:tabs>
          <w:tab w:val="left" w:pos="567"/>
          <w:tab w:val="left" w:pos="1134"/>
        </w:tabs>
        <w:spacing w:line="360" w:lineRule="auto"/>
        <w:rPr>
          <w:sz w:val="28"/>
          <w:szCs w:val="28"/>
        </w:rPr>
      </w:pPr>
    </w:p>
    <w:p w:rsidR="004A712D" w:rsidRPr="00BF7B27" w:rsidRDefault="00825EC2"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(7)</w:t>
      </w:r>
      <w:r w:rsidRPr="00BF7B27">
        <w:rPr>
          <w:sz w:val="28"/>
          <w:szCs w:val="28"/>
        </w:rPr>
        <w:tab/>
      </w:r>
      <w:r w:rsidR="00A15B90" w:rsidRPr="00BF7B27">
        <w:rPr>
          <w:position w:val="-12"/>
          <w:sz w:val="28"/>
          <w:szCs w:val="28"/>
        </w:rPr>
        <w:object w:dxaOrig="1300" w:dyaOrig="360">
          <v:shape id="_x0000_i1037" type="#_x0000_t75" style="width:65.25pt;height:17.25pt" o:ole="">
            <v:imagedata r:id="rId38" o:title=""/>
          </v:shape>
          <o:OLEObject Type="Embed" ProgID="Equation.DSMT4" ShapeID="_x0000_i1037" DrawAspect="Content" ObjectID="_1582733247" r:id="rId39"/>
        </w:object>
      </w:r>
      <w:r w:rsidR="004A712D" w:rsidRPr="00BF7B27">
        <w:rPr>
          <w:sz w:val="28"/>
          <w:szCs w:val="28"/>
        </w:rPr>
        <w:t xml:space="preserve"> </w:t>
      </w:r>
    </w:p>
    <w:p w:rsidR="00B90418" w:rsidRPr="00BF7B27" w:rsidRDefault="00B90418" w:rsidP="00BF7B27">
      <w:pPr>
        <w:tabs>
          <w:tab w:val="left" w:pos="567"/>
          <w:tab w:val="left" w:pos="1134"/>
        </w:tabs>
        <w:spacing w:line="360" w:lineRule="auto"/>
        <w:rPr>
          <w:sz w:val="28"/>
          <w:szCs w:val="28"/>
        </w:rPr>
      </w:pPr>
    </w:p>
    <w:p w:rsidR="00A15B90" w:rsidRPr="00BF7B27" w:rsidRDefault="00A15B90" w:rsidP="00BF7B27">
      <w:pPr>
        <w:tabs>
          <w:tab w:val="left" w:pos="567"/>
          <w:tab w:val="left" w:pos="1134"/>
        </w:tabs>
        <w:spacing w:line="360" w:lineRule="auto"/>
        <w:rPr>
          <w:sz w:val="28"/>
          <w:szCs w:val="28"/>
        </w:rPr>
      </w:pPr>
      <w:r w:rsidRPr="00BF7B27">
        <w:rPr>
          <w:sz w:val="28"/>
          <w:szCs w:val="28"/>
        </w:rPr>
        <w:t xml:space="preserve">where </w:t>
      </w:r>
      <w:r w:rsidR="004A712D" w:rsidRPr="00BF7B27">
        <w:rPr>
          <w:position w:val="-12"/>
          <w:sz w:val="28"/>
          <w:szCs w:val="28"/>
        </w:rPr>
        <w:object w:dxaOrig="340" w:dyaOrig="360">
          <v:shape id="_x0000_i1038" type="#_x0000_t75" style="width:17.25pt;height:18pt" o:ole="">
            <v:imagedata r:id="rId40" o:title=""/>
          </v:shape>
          <o:OLEObject Type="Embed" ProgID="Equation.DSMT4" ShapeID="_x0000_i1038" DrawAspect="Content" ObjectID="_1582733248" r:id="rId41"/>
        </w:object>
      </w:r>
      <w:r w:rsidR="004A712D" w:rsidRPr="00BF7B27">
        <w:rPr>
          <w:sz w:val="28"/>
          <w:szCs w:val="28"/>
        </w:rPr>
        <w:t xml:space="preserve">and </w:t>
      </w:r>
      <w:r w:rsidR="004A712D" w:rsidRPr="00BF7B27">
        <w:rPr>
          <w:position w:val="-12"/>
          <w:sz w:val="28"/>
          <w:szCs w:val="28"/>
        </w:rPr>
        <w:object w:dxaOrig="360" w:dyaOrig="360">
          <v:shape id="_x0000_i1039" type="#_x0000_t75" style="width:18pt;height:18pt" o:ole="">
            <v:imagedata r:id="rId42" o:title=""/>
          </v:shape>
          <o:OLEObject Type="Embed" ProgID="Equation.DSMT4" ShapeID="_x0000_i1039" DrawAspect="Content" ObjectID="_1582733249" r:id="rId43"/>
        </w:object>
      </w:r>
      <w:r w:rsidR="004A712D" w:rsidRPr="00BF7B27">
        <w:rPr>
          <w:sz w:val="28"/>
          <w:szCs w:val="28"/>
        </w:rPr>
        <w:t xml:space="preserve">are both normalized </w:t>
      </w:r>
      <w:r w:rsidRPr="00BF7B27">
        <w:rPr>
          <w:sz w:val="28"/>
          <w:szCs w:val="28"/>
        </w:rPr>
        <w:t>wavefunctions.</w:t>
      </w:r>
    </w:p>
    <w:p w:rsidR="00A15B90" w:rsidRPr="00BF7B27" w:rsidRDefault="00A15B90" w:rsidP="00BF7B27">
      <w:pPr>
        <w:tabs>
          <w:tab w:val="left" w:pos="567"/>
          <w:tab w:val="left" w:pos="1134"/>
        </w:tabs>
        <w:spacing w:line="360" w:lineRule="auto"/>
        <w:rPr>
          <w:sz w:val="28"/>
          <w:szCs w:val="28"/>
        </w:rPr>
      </w:pPr>
    </w:p>
    <w:p w:rsidR="002C38D5" w:rsidRPr="00BF7B27" w:rsidRDefault="00A15B90" w:rsidP="00BF7B27">
      <w:pPr>
        <w:tabs>
          <w:tab w:val="left" w:pos="567"/>
          <w:tab w:val="left" w:pos="1134"/>
        </w:tabs>
        <w:spacing w:line="360" w:lineRule="auto"/>
        <w:rPr>
          <w:sz w:val="28"/>
          <w:szCs w:val="28"/>
        </w:rPr>
      </w:pPr>
      <w:r w:rsidRPr="00BF7B27">
        <w:rPr>
          <w:sz w:val="28"/>
          <w:szCs w:val="28"/>
        </w:rPr>
        <w:t>The time</w:t>
      </w:r>
      <w:r w:rsidR="002C38D5" w:rsidRPr="00BF7B27">
        <w:rPr>
          <w:sz w:val="28"/>
          <w:szCs w:val="28"/>
        </w:rPr>
        <w:t xml:space="preserve"> independent part</w:t>
      </w:r>
      <w:r w:rsidR="00B90418" w:rsidRPr="00BF7B27">
        <w:rPr>
          <w:sz w:val="28"/>
          <w:szCs w:val="28"/>
        </w:rPr>
        <w:t>s</w:t>
      </w:r>
      <w:r w:rsidR="002C38D5" w:rsidRPr="00BF7B27">
        <w:rPr>
          <w:sz w:val="28"/>
          <w:szCs w:val="28"/>
        </w:rPr>
        <w:t xml:space="preserve"> of the wavefunctions are of the form</w:t>
      </w:r>
    </w:p>
    <w:p w:rsidR="002C38D5" w:rsidRPr="00BF7B27" w:rsidRDefault="002C38D5" w:rsidP="00BF7B27">
      <w:pPr>
        <w:tabs>
          <w:tab w:val="left" w:pos="567"/>
          <w:tab w:val="left" w:pos="1134"/>
        </w:tabs>
        <w:spacing w:line="360" w:lineRule="auto"/>
        <w:rPr>
          <w:sz w:val="28"/>
          <w:szCs w:val="28"/>
        </w:rPr>
      </w:pPr>
      <w:r w:rsidRPr="00BF7B27">
        <w:rPr>
          <w:sz w:val="28"/>
          <w:szCs w:val="28"/>
        </w:rPr>
        <w:tab/>
      </w:r>
    </w:p>
    <w:p w:rsidR="002C38D5" w:rsidRPr="00BF7B27" w:rsidRDefault="002C38D5"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(8)</w:t>
      </w:r>
      <w:r w:rsidRPr="00BF7B27">
        <w:rPr>
          <w:sz w:val="28"/>
          <w:szCs w:val="28"/>
        </w:rPr>
        <w:tab/>
      </w:r>
      <w:r w:rsidR="001D7589" w:rsidRPr="00BF7B27">
        <w:rPr>
          <w:position w:val="-14"/>
          <w:sz w:val="28"/>
          <w:szCs w:val="28"/>
        </w:rPr>
        <w:object w:dxaOrig="6660" w:dyaOrig="400">
          <v:shape id="_x0000_i1040" type="#_x0000_t75" style="width:333pt;height:20.25pt" o:ole="">
            <v:imagedata r:id="rId44" o:title=""/>
          </v:shape>
          <o:OLEObject Type="Embed" ProgID="Equation.DSMT4" ShapeID="_x0000_i1040" DrawAspect="Content" ObjectID="_1582733250" r:id="rId45"/>
        </w:object>
      </w:r>
    </w:p>
    <w:p w:rsidR="002C38D5" w:rsidRPr="00BF7B27" w:rsidRDefault="002C38D5" w:rsidP="00BF7B27">
      <w:pPr>
        <w:tabs>
          <w:tab w:val="left" w:pos="567"/>
          <w:tab w:val="left" w:pos="1134"/>
        </w:tabs>
        <w:spacing w:line="360" w:lineRule="auto"/>
        <w:rPr>
          <w:sz w:val="28"/>
          <w:szCs w:val="28"/>
        </w:rPr>
      </w:pPr>
    </w:p>
    <w:p w:rsidR="002C38D5" w:rsidRPr="00BF7B27" w:rsidRDefault="002C38D5" w:rsidP="00BF7B27">
      <w:pPr>
        <w:tabs>
          <w:tab w:val="left" w:pos="567"/>
          <w:tab w:val="left" w:pos="1134"/>
        </w:tabs>
        <w:spacing w:line="360" w:lineRule="auto"/>
        <w:rPr>
          <w:sz w:val="28"/>
          <w:szCs w:val="28"/>
        </w:rPr>
      </w:pPr>
      <w:r w:rsidRPr="00BF7B27">
        <w:rPr>
          <w:sz w:val="28"/>
          <w:szCs w:val="28"/>
        </w:rPr>
        <w:t xml:space="preserve">where </w:t>
      </w:r>
      <w:r w:rsidRPr="00BF7B27">
        <w:rPr>
          <w:position w:val="-10"/>
          <w:sz w:val="28"/>
          <w:szCs w:val="28"/>
        </w:rPr>
        <w:object w:dxaOrig="499" w:dyaOrig="320">
          <v:shape id="_x0000_i1041" type="#_x0000_t75" style="width:24.75pt;height:15.75pt" o:ole="">
            <v:imagedata r:id="rId46" o:title=""/>
          </v:shape>
          <o:OLEObject Type="Embed" ProgID="Equation.DSMT4" ShapeID="_x0000_i1041" DrawAspect="Content" ObjectID="_1582733251" r:id="rId47"/>
        </w:object>
      </w:r>
      <w:r w:rsidRPr="00BF7B27">
        <w:rPr>
          <w:sz w:val="28"/>
          <w:szCs w:val="28"/>
        </w:rPr>
        <w:t xml:space="preserve">is the solution of the radial </w:t>
      </w:r>
      <w:r w:rsidRPr="00BF7B27">
        <w:rPr>
          <w:b/>
          <w:color w:val="7030A0"/>
          <w:sz w:val="28"/>
          <w:szCs w:val="28"/>
        </w:rPr>
        <w:t xml:space="preserve">Schrodinger </w:t>
      </w:r>
      <w:proofErr w:type="gramStart"/>
      <w:r w:rsidRPr="00BF7B27">
        <w:rPr>
          <w:b/>
          <w:color w:val="7030A0"/>
          <w:sz w:val="28"/>
          <w:szCs w:val="28"/>
        </w:rPr>
        <w:t>Equation</w:t>
      </w:r>
      <w:proofErr w:type="gramEnd"/>
    </w:p>
    <w:p w:rsidR="002C38D5" w:rsidRPr="00BF7B27" w:rsidRDefault="002C38D5" w:rsidP="00BF7B27">
      <w:pPr>
        <w:tabs>
          <w:tab w:val="left" w:pos="567"/>
          <w:tab w:val="left" w:pos="1134"/>
        </w:tabs>
        <w:spacing w:line="360" w:lineRule="auto"/>
        <w:rPr>
          <w:sz w:val="28"/>
          <w:szCs w:val="28"/>
        </w:rPr>
      </w:pPr>
    </w:p>
    <w:p w:rsidR="002C38D5" w:rsidRPr="00BF7B27" w:rsidRDefault="002C38D5"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(9)</w:t>
      </w:r>
      <w:r w:rsidRPr="00BF7B27">
        <w:rPr>
          <w:sz w:val="28"/>
          <w:szCs w:val="28"/>
        </w:rPr>
        <w:tab/>
      </w:r>
      <w:r w:rsidRPr="00BF7B27">
        <w:rPr>
          <w:position w:val="-32"/>
          <w:sz w:val="28"/>
          <w:szCs w:val="28"/>
        </w:rPr>
        <w:object w:dxaOrig="3700" w:dyaOrig="760">
          <v:shape id="_x0000_i1042" type="#_x0000_t75" style="width:184.5pt;height:38.25pt" o:ole="">
            <v:imagedata r:id="rId48" o:title=""/>
          </v:shape>
          <o:OLEObject Type="Embed" ProgID="Equation.DSMT4" ShapeID="_x0000_i1042" DrawAspect="Content" ObjectID="_1582733252" r:id="rId49"/>
        </w:object>
      </w:r>
      <w:r w:rsidR="00825EC2" w:rsidRPr="00BF7B27">
        <w:rPr>
          <w:sz w:val="28"/>
          <w:szCs w:val="28"/>
        </w:rPr>
        <w:tab/>
      </w:r>
    </w:p>
    <w:p w:rsidR="002C38D5" w:rsidRPr="00BF7B27" w:rsidRDefault="002C38D5" w:rsidP="00BF7B27">
      <w:pPr>
        <w:tabs>
          <w:tab w:val="left" w:pos="567"/>
          <w:tab w:val="left" w:pos="1134"/>
        </w:tabs>
        <w:spacing w:line="360" w:lineRule="auto"/>
        <w:rPr>
          <w:sz w:val="28"/>
          <w:szCs w:val="28"/>
        </w:rPr>
      </w:pPr>
    </w:p>
    <w:p w:rsidR="00BF7B27" w:rsidRDefault="00BF7B27">
      <w:pPr>
        <w:spacing w:after="200" w:line="276" w:lineRule="auto"/>
        <w:rPr>
          <w:sz w:val="28"/>
          <w:szCs w:val="28"/>
        </w:rPr>
      </w:pPr>
    </w:p>
    <w:p w:rsidR="002C38D5" w:rsidRPr="00BF7B27" w:rsidRDefault="002C38D5" w:rsidP="00BF7B27">
      <w:pPr>
        <w:tabs>
          <w:tab w:val="left" w:pos="540"/>
          <w:tab w:val="left" w:pos="1080"/>
        </w:tabs>
        <w:spacing w:line="360" w:lineRule="auto"/>
        <w:rPr>
          <w:sz w:val="28"/>
          <w:szCs w:val="28"/>
        </w:rPr>
      </w:pPr>
      <w:r w:rsidRPr="00BF7B27">
        <w:rPr>
          <w:sz w:val="28"/>
          <w:szCs w:val="28"/>
        </w:rPr>
        <w:t xml:space="preserve">The solutions </w:t>
      </w:r>
      <w:r w:rsidRPr="00BF7B27">
        <w:rPr>
          <w:position w:val="-10"/>
          <w:sz w:val="28"/>
          <w:szCs w:val="28"/>
        </w:rPr>
        <w:object w:dxaOrig="560" w:dyaOrig="320">
          <v:shape id="_x0000_i1043" type="#_x0000_t75" style="width:28.5pt;height:16.5pt" o:ole="">
            <v:imagedata r:id="rId50" o:title=""/>
          </v:shape>
          <o:OLEObject Type="Embed" ProgID="Equation.DSMT4" ShapeID="_x0000_i1043" DrawAspect="Content" ObjectID="_1582733253" r:id="rId51"/>
        </w:object>
      </w:r>
      <w:r w:rsidRPr="00BF7B27">
        <w:rPr>
          <w:sz w:val="28"/>
          <w:szCs w:val="28"/>
        </w:rPr>
        <w:t xml:space="preserve">for the </w:t>
      </w:r>
      <w:r w:rsidRPr="00BF7B27">
        <w:rPr>
          <w:b/>
          <w:color w:val="7030A0"/>
          <w:sz w:val="28"/>
          <w:szCs w:val="28"/>
        </w:rPr>
        <w:t>angular equation</w:t>
      </w:r>
      <w:r w:rsidRPr="00BF7B27">
        <w:rPr>
          <w:color w:val="7030A0"/>
          <w:sz w:val="28"/>
          <w:szCs w:val="28"/>
        </w:rPr>
        <w:t xml:space="preserve"> </w:t>
      </w:r>
      <w:r w:rsidRPr="00BF7B27">
        <w:rPr>
          <w:sz w:val="28"/>
          <w:szCs w:val="28"/>
        </w:rPr>
        <w:t>are polynomials in cos</w:t>
      </w:r>
      <w:r w:rsidRPr="00BF7B27">
        <w:rPr>
          <w:i/>
          <w:sz w:val="28"/>
          <w:szCs w:val="28"/>
        </w:rPr>
        <w:sym w:font="Symbol" w:char="F071"/>
      </w:r>
      <w:r w:rsidRPr="00BF7B27">
        <w:rPr>
          <w:sz w:val="28"/>
          <w:szCs w:val="28"/>
        </w:rPr>
        <w:t xml:space="preserve">  known as the </w:t>
      </w:r>
      <w:r w:rsidRPr="00BF7B27">
        <w:rPr>
          <w:b/>
          <w:i/>
          <w:color w:val="7030A0"/>
          <w:sz w:val="28"/>
          <w:szCs w:val="28"/>
        </w:rPr>
        <w:t>associated Legendre polynomials</w:t>
      </w:r>
      <w:r w:rsidRPr="00BF7B27">
        <w:rPr>
          <w:color w:val="7030A0"/>
          <w:sz w:val="28"/>
          <w:szCs w:val="28"/>
        </w:rPr>
        <w:t xml:space="preserve"> </w:t>
      </w:r>
      <w:r w:rsidRPr="00BF7B27">
        <w:rPr>
          <w:position w:val="-12"/>
          <w:sz w:val="28"/>
          <w:szCs w:val="28"/>
        </w:rPr>
        <w:object w:dxaOrig="1100" w:dyaOrig="400">
          <v:shape id="_x0000_i1044" type="#_x0000_t75" style="width:54.75pt;height:20.25pt" o:ole="">
            <v:imagedata r:id="rId52" o:title=""/>
          </v:shape>
          <o:OLEObject Type="Embed" ProgID="Equation.DSMT4" ShapeID="_x0000_i1044" DrawAspect="Content" ObjectID="_1582733254" r:id="rId53"/>
        </w:object>
      </w:r>
      <w:r w:rsidRPr="00BF7B27">
        <w:rPr>
          <w:sz w:val="28"/>
          <w:szCs w:val="28"/>
        </w:rPr>
        <w:t xml:space="preserve"> </w:t>
      </w:r>
    </w:p>
    <w:p w:rsidR="002C38D5" w:rsidRPr="00BF7B27" w:rsidRDefault="002C38D5" w:rsidP="00BF7B27">
      <w:pPr>
        <w:tabs>
          <w:tab w:val="left" w:pos="540"/>
          <w:tab w:val="left" w:pos="1080"/>
        </w:tabs>
        <w:spacing w:line="360" w:lineRule="auto"/>
        <w:rPr>
          <w:sz w:val="28"/>
          <w:szCs w:val="28"/>
        </w:rPr>
      </w:pPr>
      <w:r w:rsidRPr="00BF7B27">
        <w:rPr>
          <w:sz w:val="28"/>
          <w:szCs w:val="28"/>
        </w:rPr>
        <w:t xml:space="preserve">where </w:t>
      </w:r>
      <w:r w:rsidRPr="00BF7B27">
        <w:rPr>
          <w:i/>
          <w:sz w:val="28"/>
          <w:szCs w:val="28"/>
        </w:rPr>
        <w:t>l</w:t>
      </w:r>
      <w:r w:rsidRPr="00BF7B27">
        <w:rPr>
          <w:sz w:val="28"/>
          <w:szCs w:val="28"/>
        </w:rPr>
        <w:t xml:space="preserve"> = 0, 1, 2, … and </w:t>
      </w:r>
      <w:r w:rsidRPr="00BF7B27">
        <w:rPr>
          <w:i/>
          <w:sz w:val="28"/>
          <w:szCs w:val="28"/>
        </w:rPr>
        <w:t>m</w:t>
      </w:r>
      <w:r w:rsidRPr="00BF7B27">
        <w:rPr>
          <w:i/>
          <w:sz w:val="28"/>
          <w:szCs w:val="28"/>
          <w:vertAlign w:val="subscript"/>
        </w:rPr>
        <w:t>l</w:t>
      </w:r>
      <w:r w:rsidRPr="00BF7B27">
        <w:rPr>
          <w:sz w:val="28"/>
          <w:szCs w:val="28"/>
        </w:rPr>
        <w:t xml:space="preserve"> = 0, </w:t>
      </w:r>
      <w:r w:rsidRPr="00BF7B27">
        <w:rPr>
          <w:sz w:val="28"/>
          <w:szCs w:val="28"/>
        </w:rPr>
        <w:sym w:font="Symbol" w:char="F0B1"/>
      </w:r>
      <w:r w:rsidRPr="00BF7B27">
        <w:rPr>
          <w:sz w:val="28"/>
          <w:szCs w:val="28"/>
        </w:rPr>
        <w:t xml:space="preserve">1, </w:t>
      </w:r>
      <w:r w:rsidRPr="00BF7B27">
        <w:rPr>
          <w:sz w:val="28"/>
          <w:szCs w:val="28"/>
        </w:rPr>
        <w:sym w:font="Symbol" w:char="F0B1"/>
      </w:r>
      <w:r w:rsidRPr="00BF7B27">
        <w:rPr>
          <w:sz w:val="28"/>
          <w:szCs w:val="28"/>
        </w:rPr>
        <w:t xml:space="preserve">2, </w:t>
      </w:r>
      <w:r w:rsidRPr="00BF7B27">
        <w:rPr>
          <w:sz w:val="28"/>
          <w:szCs w:val="28"/>
        </w:rPr>
        <w:sym w:font="Symbol" w:char="F0B1"/>
      </w:r>
      <w:r w:rsidRPr="00BF7B27">
        <w:rPr>
          <w:sz w:val="28"/>
          <w:szCs w:val="28"/>
        </w:rPr>
        <w:t xml:space="preserve">3, </w:t>
      </w:r>
      <w:proofErr w:type="gramStart"/>
      <w:r w:rsidRPr="00BF7B27">
        <w:rPr>
          <w:sz w:val="28"/>
          <w:szCs w:val="28"/>
        </w:rPr>
        <w:t>… .</w:t>
      </w:r>
      <w:proofErr w:type="gramEnd"/>
      <w:r w:rsidRPr="00BF7B27">
        <w:rPr>
          <w:sz w:val="28"/>
          <w:szCs w:val="28"/>
        </w:rPr>
        <w:t xml:space="preserve">      </w:t>
      </w:r>
      <w:r w:rsidRPr="00BF7B27">
        <w:rPr>
          <w:position w:val="-14"/>
          <w:sz w:val="28"/>
          <w:szCs w:val="28"/>
        </w:rPr>
        <w:object w:dxaOrig="700" w:dyaOrig="400">
          <v:shape id="_x0000_i1045" type="#_x0000_t75" style="width:34.5pt;height:20.25pt" o:ole="">
            <v:imagedata r:id="rId54" o:title=""/>
          </v:shape>
          <o:OLEObject Type="Embed" ProgID="Equation.DSMT4" ShapeID="_x0000_i1045" DrawAspect="Content" ObjectID="_1582733255" r:id="rId55"/>
        </w:object>
      </w:r>
    </w:p>
    <w:p w:rsidR="002C38D5" w:rsidRPr="00BF7B27" w:rsidRDefault="002C38D5" w:rsidP="00BF7B27">
      <w:pPr>
        <w:tabs>
          <w:tab w:val="left" w:pos="540"/>
          <w:tab w:val="left" w:pos="1080"/>
        </w:tabs>
        <w:spacing w:line="360" w:lineRule="auto"/>
        <w:rPr>
          <w:sz w:val="28"/>
          <w:szCs w:val="28"/>
        </w:rPr>
      </w:pPr>
    </w:p>
    <w:p w:rsidR="00460BEB" w:rsidRDefault="00460BEB">
      <w:pPr>
        <w:spacing w:after="200" w:line="276" w:lineRule="auto"/>
        <w:rPr>
          <w:sz w:val="28"/>
          <w:szCs w:val="28"/>
        </w:rPr>
      </w:pPr>
      <w:r>
        <w:rPr>
          <w:sz w:val="28"/>
          <w:szCs w:val="28"/>
        </w:rPr>
        <w:br w:type="page"/>
      </w:r>
    </w:p>
    <w:p w:rsidR="002C38D5" w:rsidRPr="00BF7B27" w:rsidRDefault="002C38D5" w:rsidP="00BF7B27">
      <w:pPr>
        <w:tabs>
          <w:tab w:val="left" w:pos="540"/>
          <w:tab w:val="left" w:pos="1080"/>
        </w:tabs>
        <w:spacing w:line="360" w:lineRule="auto"/>
        <w:rPr>
          <w:sz w:val="28"/>
          <w:szCs w:val="28"/>
        </w:rPr>
      </w:pPr>
      <w:r w:rsidRPr="00BF7B27">
        <w:rPr>
          <w:sz w:val="28"/>
          <w:szCs w:val="28"/>
        </w:rPr>
        <w:lastRenderedPageBreak/>
        <w:t>The normalized solution to equation (6) can be written as</w:t>
      </w:r>
    </w:p>
    <w:p w:rsidR="002C38D5" w:rsidRPr="00BF7B27" w:rsidRDefault="002C38D5" w:rsidP="00BF7B27">
      <w:pPr>
        <w:tabs>
          <w:tab w:val="left" w:pos="540"/>
          <w:tab w:val="left" w:pos="1080"/>
        </w:tabs>
        <w:spacing w:line="360" w:lineRule="auto"/>
        <w:rPr>
          <w:sz w:val="28"/>
          <w:szCs w:val="28"/>
        </w:rPr>
      </w:pPr>
    </w:p>
    <w:p w:rsidR="002C38D5" w:rsidRPr="00BF7B27" w:rsidRDefault="002C38D5" w:rsidP="00BF7B27">
      <w:pPr>
        <w:tabs>
          <w:tab w:val="left" w:pos="540"/>
          <w:tab w:val="left" w:pos="1080"/>
        </w:tabs>
        <w:spacing w:line="360" w:lineRule="auto"/>
        <w:rPr>
          <w:sz w:val="28"/>
          <w:szCs w:val="28"/>
        </w:rPr>
      </w:pPr>
      <w:r w:rsidRPr="00BF7B27">
        <w:rPr>
          <w:sz w:val="28"/>
          <w:szCs w:val="28"/>
        </w:rPr>
        <w:tab/>
        <w:t xml:space="preserve"> </w:t>
      </w:r>
      <w:r w:rsidR="00B50D93" w:rsidRPr="00BF7B27">
        <w:rPr>
          <w:sz w:val="28"/>
          <w:szCs w:val="28"/>
        </w:rPr>
        <w:t>(10)</w:t>
      </w:r>
      <w:r w:rsidRPr="00BF7B27">
        <w:rPr>
          <w:sz w:val="28"/>
          <w:szCs w:val="28"/>
        </w:rPr>
        <w:tab/>
      </w:r>
      <w:r w:rsidR="00B50D93" w:rsidRPr="00BF7B27">
        <w:rPr>
          <w:sz w:val="28"/>
          <w:szCs w:val="28"/>
        </w:rPr>
        <w:tab/>
      </w:r>
      <w:r w:rsidRPr="00BF7B27">
        <w:rPr>
          <w:position w:val="-14"/>
          <w:sz w:val="28"/>
          <w:szCs w:val="28"/>
        </w:rPr>
        <w:object w:dxaOrig="2299" w:dyaOrig="400">
          <v:shape id="_x0000_i1046" type="#_x0000_t75" style="width:114.75pt;height:20.25pt" o:ole="">
            <v:imagedata r:id="rId56" o:title=""/>
          </v:shape>
          <o:OLEObject Type="Embed" ProgID="Equation.DSMT4" ShapeID="_x0000_i1046" DrawAspect="Content" ObjectID="_1582733256" r:id="rId57"/>
        </w:object>
      </w:r>
    </w:p>
    <w:p w:rsidR="00BF7B27" w:rsidRDefault="00BF7B27" w:rsidP="00BF7B27">
      <w:pPr>
        <w:tabs>
          <w:tab w:val="left" w:pos="540"/>
          <w:tab w:val="left" w:pos="1080"/>
        </w:tabs>
        <w:spacing w:line="360" w:lineRule="auto"/>
        <w:rPr>
          <w:sz w:val="28"/>
          <w:szCs w:val="28"/>
        </w:rPr>
      </w:pPr>
    </w:p>
    <w:p w:rsidR="002C38D5" w:rsidRPr="00BF7B27" w:rsidRDefault="002C38D5" w:rsidP="00BF7B27">
      <w:pPr>
        <w:tabs>
          <w:tab w:val="left" w:pos="540"/>
          <w:tab w:val="left" w:pos="1080"/>
        </w:tabs>
        <w:spacing w:line="360" w:lineRule="auto"/>
        <w:rPr>
          <w:sz w:val="28"/>
          <w:szCs w:val="28"/>
        </w:rPr>
      </w:pPr>
      <w:r w:rsidRPr="00BF7B27">
        <w:rPr>
          <w:sz w:val="28"/>
          <w:szCs w:val="28"/>
        </w:rPr>
        <w:t xml:space="preserve">where </w:t>
      </w:r>
      <w:r w:rsidRPr="00BF7B27">
        <w:rPr>
          <w:position w:val="-14"/>
          <w:sz w:val="28"/>
          <w:szCs w:val="28"/>
        </w:rPr>
        <w:object w:dxaOrig="480" w:dyaOrig="380">
          <v:shape id="_x0000_i1047" type="#_x0000_t75" style="width:24pt;height:19.5pt" o:ole="">
            <v:imagedata r:id="rId58" o:title=""/>
          </v:shape>
          <o:OLEObject Type="Embed" ProgID="Equation.DSMT4" ShapeID="_x0000_i1047" DrawAspect="Content" ObjectID="_1582733257" r:id="rId59"/>
        </w:object>
      </w:r>
      <w:r w:rsidRPr="00BF7B27">
        <w:rPr>
          <w:sz w:val="28"/>
          <w:szCs w:val="28"/>
        </w:rPr>
        <w:t>is a</w:t>
      </w:r>
      <w:r w:rsidR="00B90418" w:rsidRPr="00BF7B27">
        <w:rPr>
          <w:sz w:val="28"/>
          <w:szCs w:val="28"/>
        </w:rPr>
        <w:t>n</w:t>
      </w:r>
      <w:r w:rsidRPr="00BF7B27">
        <w:rPr>
          <w:sz w:val="28"/>
          <w:szCs w:val="28"/>
        </w:rPr>
        <w:t xml:space="preserve"> appropriate normalization constant such </w:t>
      </w:r>
      <w:proofErr w:type="gramStart"/>
      <w:r w:rsidRPr="00BF7B27">
        <w:rPr>
          <w:sz w:val="28"/>
          <w:szCs w:val="28"/>
        </w:rPr>
        <w:t>that</w:t>
      </w:r>
      <w:proofErr w:type="gramEnd"/>
    </w:p>
    <w:p w:rsidR="002C38D5" w:rsidRPr="00BF7B27" w:rsidRDefault="002C38D5" w:rsidP="00BF7B27">
      <w:pPr>
        <w:tabs>
          <w:tab w:val="left" w:pos="540"/>
          <w:tab w:val="left" w:pos="1080"/>
        </w:tabs>
        <w:spacing w:line="360" w:lineRule="auto"/>
        <w:rPr>
          <w:sz w:val="28"/>
          <w:szCs w:val="28"/>
        </w:rPr>
      </w:pPr>
    </w:p>
    <w:p w:rsidR="002C38D5" w:rsidRPr="00BF7B27" w:rsidRDefault="002C38D5" w:rsidP="00BF7B27">
      <w:pPr>
        <w:tabs>
          <w:tab w:val="left" w:pos="540"/>
          <w:tab w:val="left" w:pos="1080"/>
        </w:tabs>
        <w:spacing w:line="360" w:lineRule="auto"/>
        <w:rPr>
          <w:sz w:val="28"/>
          <w:szCs w:val="28"/>
        </w:rPr>
      </w:pPr>
      <w:r w:rsidRPr="00BF7B27">
        <w:rPr>
          <w:sz w:val="28"/>
          <w:szCs w:val="28"/>
        </w:rPr>
        <w:tab/>
      </w:r>
      <w:r w:rsidR="00B50D93" w:rsidRPr="00BF7B27">
        <w:rPr>
          <w:sz w:val="28"/>
          <w:szCs w:val="28"/>
        </w:rPr>
        <w:t>(11)</w:t>
      </w:r>
      <w:r w:rsidRPr="00BF7B27">
        <w:rPr>
          <w:sz w:val="28"/>
          <w:szCs w:val="28"/>
        </w:rPr>
        <w:tab/>
      </w:r>
      <w:r w:rsidR="00B50D93" w:rsidRPr="00BF7B27">
        <w:rPr>
          <w:sz w:val="28"/>
          <w:szCs w:val="28"/>
        </w:rPr>
        <w:tab/>
      </w:r>
      <w:r w:rsidRPr="00BF7B27">
        <w:rPr>
          <w:position w:val="-18"/>
          <w:sz w:val="28"/>
          <w:szCs w:val="28"/>
        </w:rPr>
        <w:object w:dxaOrig="3100" w:dyaOrig="520">
          <v:shape id="_x0000_i1048" type="#_x0000_t75" style="width:154.5pt;height:26.25pt" o:ole="">
            <v:imagedata r:id="rId60" o:title=""/>
          </v:shape>
          <o:OLEObject Type="Embed" ProgID="Equation.DSMT4" ShapeID="_x0000_i1048" DrawAspect="Content" ObjectID="_1582733258" r:id="rId61"/>
        </w:object>
      </w:r>
      <w:r w:rsidRPr="00BF7B27">
        <w:rPr>
          <w:sz w:val="28"/>
          <w:szCs w:val="28"/>
        </w:rPr>
        <w:tab/>
      </w:r>
    </w:p>
    <w:p w:rsidR="002C38D5" w:rsidRPr="00BF7B27" w:rsidRDefault="002C38D5" w:rsidP="00BF7B27">
      <w:pPr>
        <w:tabs>
          <w:tab w:val="left" w:pos="567"/>
          <w:tab w:val="left" w:pos="1134"/>
        </w:tabs>
        <w:spacing w:line="360" w:lineRule="auto"/>
        <w:rPr>
          <w:sz w:val="28"/>
          <w:szCs w:val="28"/>
        </w:rPr>
      </w:pPr>
    </w:p>
    <w:p w:rsidR="00460BEB" w:rsidRDefault="00460BEB" w:rsidP="00BF7B27">
      <w:pPr>
        <w:tabs>
          <w:tab w:val="left" w:pos="540"/>
          <w:tab w:val="left" w:pos="1080"/>
        </w:tabs>
        <w:spacing w:line="360" w:lineRule="auto"/>
        <w:rPr>
          <w:sz w:val="28"/>
          <w:szCs w:val="28"/>
        </w:rPr>
      </w:pPr>
    </w:p>
    <w:p w:rsidR="004A712D" w:rsidRPr="00BF7B27" w:rsidRDefault="004A712D" w:rsidP="00BF7B27">
      <w:pPr>
        <w:tabs>
          <w:tab w:val="left" w:pos="540"/>
          <w:tab w:val="left" w:pos="1080"/>
        </w:tabs>
        <w:spacing w:line="360" w:lineRule="auto"/>
        <w:rPr>
          <w:sz w:val="28"/>
          <w:szCs w:val="28"/>
        </w:rPr>
      </w:pPr>
      <w:r w:rsidRPr="00BF7B27">
        <w:rPr>
          <w:sz w:val="28"/>
          <w:szCs w:val="28"/>
        </w:rPr>
        <w:t xml:space="preserve">The </w:t>
      </w:r>
      <w:r w:rsidR="004D410B" w:rsidRPr="00BF7B27">
        <w:rPr>
          <w:sz w:val="28"/>
          <w:szCs w:val="28"/>
        </w:rPr>
        <w:t xml:space="preserve">normalized </w:t>
      </w:r>
      <w:r w:rsidRPr="00BF7B27">
        <w:rPr>
          <w:sz w:val="28"/>
          <w:szCs w:val="28"/>
        </w:rPr>
        <w:t xml:space="preserve">solution of the </w:t>
      </w:r>
      <w:r w:rsidRPr="00BF7B27">
        <w:rPr>
          <w:b/>
          <w:color w:val="7030A0"/>
          <w:sz w:val="28"/>
          <w:szCs w:val="28"/>
        </w:rPr>
        <w:t>azimuthal equation</w:t>
      </w:r>
      <w:r w:rsidRPr="00BF7B27">
        <w:rPr>
          <w:color w:val="7030A0"/>
          <w:sz w:val="28"/>
          <w:szCs w:val="28"/>
        </w:rPr>
        <w:t xml:space="preserve"> </w:t>
      </w:r>
      <w:r w:rsidRPr="00BF7B27">
        <w:rPr>
          <w:sz w:val="28"/>
          <w:szCs w:val="28"/>
        </w:rPr>
        <w:t>is</w:t>
      </w:r>
    </w:p>
    <w:p w:rsidR="004A712D" w:rsidRPr="00BF7B27" w:rsidRDefault="004A712D" w:rsidP="00BF7B27">
      <w:pPr>
        <w:tabs>
          <w:tab w:val="left" w:pos="540"/>
          <w:tab w:val="left" w:pos="1080"/>
        </w:tabs>
        <w:spacing w:line="360" w:lineRule="auto"/>
        <w:rPr>
          <w:sz w:val="28"/>
          <w:szCs w:val="28"/>
        </w:rPr>
      </w:pPr>
    </w:p>
    <w:p w:rsidR="002C38D5" w:rsidRPr="00BF7B27" w:rsidRDefault="004A712D" w:rsidP="00BF7B27">
      <w:pPr>
        <w:tabs>
          <w:tab w:val="left" w:pos="567"/>
          <w:tab w:val="left" w:pos="1134"/>
        </w:tabs>
        <w:spacing w:line="360" w:lineRule="auto"/>
        <w:rPr>
          <w:sz w:val="28"/>
          <w:szCs w:val="28"/>
        </w:rPr>
      </w:pPr>
      <w:r w:rsidRPr="00BF7B27">
        <w:rPr>
          <w:sz w:val="28"/>
          <w:szCs w:val="28"/>
        </w:rPr>
        <w:tab/>
      </w:r>
      <w:r w:rsidR="00B50D93" w:rsidRPr="00BF7B27">
        <w:rPr>
          <w:sz w:val="28"/>
          <w:szCs w:val="28"/>
        </w:rPr>
        <w:t>(12)</w:t>
      </w:r>
      <w:r w:rsidR="004D410B" w:rsidRPr="00BF7B27">
        <w:rPr>
          <w:sz w:val="28"/>
          <w:szCs w:val="28"/>
        </w:rPr>
        <w:tab/>
      </w:r>
      <w:r w:rsidR="00B50D93" w:rsidRPr="00BF7B27">
        <w:rPr>
          <w:sz w:val="28"/>
          <w:szCs w:val="28"/>
        </w:rPr>
        <w:tab/>
      </w:r>
      <w:r w:rsidRPr="00BF7B27">
        <w:rPr>
          <w:position w:val="-28"/>
          <w:sz w:val="28"/>
          <w:szCs w:val="28"/>
        </w:rPr>
        <w:object w:dxaOrig="2560" w:dyaOrig="660">
          <v:shape id="_x0000_i1049" type="#_x0000_t75" style="width:129pt;height:33.75pt" o:ole="">
            <v:imagedata r:id="rId62" o:title=""/>
          </v:shape>
          <o:OLEObject Type="Embed" ProgID="Equation.DSMT4" ShapeID="_x0000_i1049" DrawAspect="Content" ObjectID="_1582733259" r:id="rId63"/>
        </w:object>
      </w:r>
      <w:r w:rsidRPr="00BF7B27">
        <w:rPr>
          <w:sz w:val="28"/>
          <w:szCs w:val="28"/>
        </w:rPr>
        <w:t xml:space="preserve">                      </w:t>
      </w:r>
    </w:p>
    <w:p w:rsidR="0030221C" w:rsidRPr="00BF7B27" w:rsidRDefault="0030221C" w:rsidP="00BF7B27">
      <w:pPr>
        <w:tabs>
          <w:tab w:val="left" w:pos="567"/>
          <w:tab w:val="left" w:pos="1134"/>
        </w:tabs>
        <w:spacing w:line="360" w:lineRule="auto"/>
        <w:rPr>
          <w:sz w:val="28"/>
          <w:szCs w:val="28"/>
        </w:rPr>
      </w:pPr>
    </w:p>
    <w:p w:rsidR="00A15B90" w:rsidRPr="00BF7B27" w:rsidRDefault="0030221C" w:rsidP="00BF7B27">
      <w:pPr>
        <w:tabs>
          <w:tab w:val="left" w:pos="567"/>
          <w:tab w:val="left" w:pos="1134"/>
        </w:tabs>
        <w:spacing w:line="360" w:lineRule="auto"/>
        <w:rPr>
          <w:sz w:val="28"/>
          <w:szCs w:val="28"/>
        </w:rPr>
      </w:pPr>
      <w:r w:rsidRPr="00BF7B27">
        <w:rPr>
          <w:sz w:val="28"/>
          <w:szCs w:val="28"/>
        </w:rPr>
        <w:t xml:space="preserve">The time independent part of the </w:t>
      </w:r>
      <w:r w:rsidR="00A15B90" w:rsidRPr="00BF7B27">
        <w:rPr>
          <w:sz w:val="28"/>
          <w:szCs w:val="28"/>
        </w:rPr>
        <w:t xml:space="preserve">normalized </w:t>
      </w:r>
      <w:r w:rsidRPr="00BF7B27">
        <w:rPr>
          <w:sz w:val="28"/>
          <w:szCs w:val="28"/>
        </w:rPr>
        <w:t>wavefunctions that</w:t>
      </w:r>
      <w:r w:rsidR="00A15B90" w:rsidRPr="00BF7B27">
        <w:rPr>
          <w:sz w:val="28"/>
          <w:szCs w:val="28"/>
        </w:rPr>
        <w:t xml:space="preserve"> can be expressed as</w:t>
      </w:r>
    </w:p>
    <w:p w:rsidR="0030221C" w:rsidRPr="00BF7B27" w:rsidRDefault="0030221C" w:rsidP="00BF7B27">
      <w:pPr>
        <w:tabs>
          <w:tab w:val="left" w:pos="567"/>
          <w:tab w:val="left" w:pos="1134"/>
        </w:tabs>
        <w:spacing w:line="360" w:lineRule="auto"/>
        <w:rPr>
          <w:sz w:val="28"/>
          <w:szCs w:val="28"/>
        </w:rPr>
      </w:pPr>
      <w:r w:rsidRPr="00BF7B27">
        <w:rPr>
          <w:sz w:val="28"/>
          <w:szCs w:val="28"/>
        </w:rPr>
        <w:tab/>
      </w:r>
    </w:p>
    <w:p w:rsidR="004A712D" w:rsidRPr="00BF7B27" w:rsidRDefault="0030221C"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(1</w:t>
      </w:r>
      <w:r w:rsidR="00B50D93" w:rsidRPr="00BF7B27">
        <w:rPr>
          <w:sz w:val="28"/>
          <w:szCs w:val="28"/>
        </w:rPr>
        <w:t>3</w:t>
      </w:r>
      <w:r w:rsidR="00E25C42" w:rsidRPr="00BF7B27">
        <w:rPr>
          <w:sz w:val="28"/>
          <w:szCs w:val="28"/>
        </w:rPr>
        <w:t>)</w:t>
      </w:r>
      <w:r w:rsidR="008B2B52" w:rsidRPr="00BF7B27">
        <w:rPr>
          <w:sz w:val="28"/>
          <w:szCs w:val="28"/>
        </w:rPr>
        <w:tab/>
      </w:r>
      <w:r w:rsidR="00B50D93" w:rsidRPr="00BF7B27">
        <w:rPr>
          <w:sz w:val="28"/>
          <w:szCs w:val="28"/>
        </w:rPr>
        <w:tab/>
      </w:r>
      <w:r w:rsidR="00A15B90" w:rsidRPr="00BF7B27">
        <w:rPr>
          <w:position w:val="-14"/>
          <w:sz w:val="28"/>
          <w:szCs w:val="28"/>
        </w:rPr>
        <w:object w:dxaOrig="5440" w:dyaOrig="420">
          <v:shape id="_x0000_i1050" type="#_x0000_t75" style="width:272.25pt;height:21pt" o:ole="">
            <v:imagedata r:id="rId64" o:title=""/>
          </v:shape>
          <o:OLEObject Type="Embed" ProgID="Equation.DSMT4" ShapeID="_x0000_i1050" DrawAspect="Content" ObjectID="_1582733260" r:id="rId65"/>
        </w:object>
      </w:r>
    </w:p>
    <w:p w:rsidR="008B2B52" w:rsidRPr="00BF7B27" w:rsidRDefault="008B2B52" w:rsidP="00BF7B27">
      <w:pPr>
        <w:tabs>
          <w:tab w:val="left" w:pos="567"/>
          <w:tab w:val="left" w:pos="1134"/>
        </w:tabs>
        <w:spacing w:line="360" w:lineRule="auto"/>
        <w:rPr>
          <w:sz w:val="28"/>
          <w:szCs w:val="28"/>
        </w:rPr>
      </w:pPr>
    </w:p>
    <w:p w:rsidR="00BF7B27" w:rsidRDefault="00A15B90" w:rsidP="00BF7B27">
      <w:pPr>
        <w:tabs>
          <w:tab w:val="left" w:pos="567"/>
          <w:tab w:val="left" w:pos="1134"/>
        </w:tabs>
        <w:spacing w:line="360" w:lineRule="auto"/>
        <w:rPr>
          <w:sz w:val="28"/>
          <w:szCs w:val="28"/>
        </w:rPr>
      </w:pPr>
      <w:r w:rsidRPr="00BF7B27">
        <w:rPr>
          <w:sz w:val="28"/>
          <w:szCs w:val="28"/>
        </w:rPr>
        <w:t xml:space="preserve">where </w:t>
      </w:r>
      <w:r w:rsidR="008B2B52" w:rsidRPr="00BF7B27">
        <w:rPr>
          <w:position w:val="-10"/>
          <w:sz w:val="28"/>
          <w:szCs w:val="28"/>
        </w:rPr>
        <w:object w:dxaOrig="499" w:dyaOrig="320">
          <v:shape id="_x0000_i1051" type="#_x0000_t75" style="width:24.75pt;height:15.75pt" o:ole="">
            <v:imagedata r:id="rId66" o:title=""/>
          </v:shape>
          <o:OLEObject Type="Embed" ProgID="Equation.DSMT4" ShapeID="_x0000_i1051" DrawAspect="Content" ObjectID="_1582733261" r:id="rId67"/>
        </w:object>
      </w:r>
      <w:r w:rsidRPr="00BF7B27">
        <w:rPr>
          <w:sz w:val="28"/>
          <w:szCs w:val="28"/>
        </w:rPr>
        <w:t xml:space="preserve">is also normalized </w:t>
      </w:r>
      <w:r w:rsidR="008B2B52" w:rsidRPr="00BF7B27">
        <w:rPr>
          <w:sz w:val="28"/>
          <w:szCs w:val="28"/>
        </w:rPr>
        <w:t>and</w:t>
      </w:r>
      <w:r w:rsidRPr="00BF7B27">
        <w:rPr>
          <w:sz w:val="28"/>
          <w:szCs w:val="28"/>
        </w:rPr>
        <w:t xml:space="preserve"> both </w:t>
      </w:r>
      <w:r w:rsidRPr="00BF7B27">
        <w:rPr>
          <w:i/>
          <w:sz w:val="28"/>
          <w:szCs w:val="28"/>
        </w:rPr>
        <w:t>g</w:t>
      </w:r>
      <w:r w:rsidRPr="00BF7B27">
        <w:rPr>
          <w:sz w:val="28"/>
          <w:szCs w:val="28"/>
        </w:rPr>
        <w:t>(</w:t>
      </w:r>
      <w:r w:rsidRPr="00BF7B27">
        <w:rPr>
          <w:sz w:val="28"/>
          <w:szCs w:val="28"/>
        </w:rPr>
        <w:softHyphen/>
      </w:r>
      <w:r w:rsidRPr="00BF7B27">
        <w:rPr>
          <w:i/>
          <w:sz w:val="28"/>
          <w:szCs w:val="28"/>
        </w:rPr>
        <w:t>r</w:t>
      </w:r>
      <w:r w:rsidRPr="00BF7B27">
        <w:rPr>
          <w:sz w:val="28"/>
          <w:szCs w:val="28"/>
        </w:rPr>
        <w:t>)</w:t>
      </w:r>
      <w:r w:rsidR="00B90418" w:rsidRPr="00BF7B27">
        <w:rPr>
          <w:sz w:val="28"/>
          <w:szCs w:val="28"/>
        </w:rPr>
        <w:t xml:space="preserve"> and</w:t>
      </w:r>
      <w:r w:rsidR="008B2B52" w:rsidRPr="00BF7B27">
        <w:rPr>
          <w:sz w:val="28"/>
          <w:szCs w:val="28"/>
        </w:rPr>
        <w:t xml:space="preserve"> </w:t>
      </w:r>
      <w:r w:rsidR="008B2B52" w:rsidRPr="00BF7B27">
        <w:rPr>
          <w:position w:val="-14"/>
          <w:sz w:val="28"/>
          <w:szCs w:val="28"/>
        </w:rPr>
        <w:object w:dxaOrig="1100" w:dyaOrig="400">
          <v:shape id="_x0000_i1052" type="#_x0000_t75" style="width:54.75pt;height:20.25pt" o:ole="">
            <v:imagedata r:id="rId68" o:title=""/>
          </v:shape>
          <o:OLEObject Type="Embed" ProgID="Equation.DSMT4" ShapeID="_x0000_i1052" DrawAspect="Content" ObjectID="_1582733262" r:id="rId69"/>
        </w:object>
      </w:r>
      <w:r w:rsidR="008B2B52" w:rsidRPr="00BF7B27">
        <w:rPr>
          <w:sz w:val="28"/>
          <w:szCs w:val="28"/>
        </w:rPr>
        <w:t xml:space="preserve">are real quantities. </w:t>
      </w:r>
    </w:p>
    <w:p w:rsidR="00BF7B27" w:rsidRDefault="00BF7B27">
      <w:pPr>
        <w:spacing w:after="200" w:line="276" w:lineRule="auto"/>
        <w:rPr>
          <w:sz w:val="28"/>
          <w:szCs w:val="28"/>
        </w:rPr>
      </w:pPr>
    </w:p>
    <w:p w:rsidR="0030221C" w:rsidRPr="00BF7B27" w:rsidRDefault="008B2B52" w:rsidP="00BF7B27">
      <w:pPr>
        <w:tabs>
          <w:tab w:val="left" w:pos="567"/>
          <w:tab w:val="left" w:pos="1134"/>
        </w:tabs>
        <w:spacing w:line="360" w:lineRule="auto"/>
        <w:rPr>
          <w:sz w:val="28"/>
          <w:szCs w:val="28"/>
        </w:rPr>
      </w:pPr>
      <w:r w:rsidRPr="00BF7B27">
        <w:rPr>
          <w:sz w:val="28"/>
          <w:szCs w:val="28"/>
        </w:rPr>
        <w:t>Since the probability of finding the electron is 1, then</w:t>
      </w:r>
    </w:p>
    <w:p w:rsidR="0030221C" w:rsidRPr="00BF7B27" w:rsidRDefault="0030221C" w:rsidP="00BF7B27">
      <w:pPr>
        <w:tabs>
          <w:tab w:val="left" w:pos="567"/>
          <w:tab w:val="left" w:pos="1134"/>
        </w:tabs>
        <w:spacing w:line="360" w:lineRule="auto"/>
        <w:rPr>
          <w:sz w:val="28"/>
          <w:szCs w:val="28"/>
        </w:rPr>
      </w:pPr>
    </w:p>
    <w:p w:rsidR="00E25C42" w:rsidRPr="00BF7B27" w:rsidRDefault="00B90418" w:rsidP="00BF7B27">
      <w:pPr>
        <w:tabs>
          <w:tab w:val="left" w:pos="567"/>
          <w:tab w:val="left" w:pos="1134"/>
        </w:tabs>
        <w:spacing w:line="360" w:lineRule="auto"/>
        <w:rPr>
          <w:sz w:val="28"/>
          <w:szCs w:val="28"/>
        </w:rPr>
      </w:pPr>
      <w:r w:rsidRPr="00BF7B27">
        <w:rPr>
          <w:sz w:val="28"/>
          <w:szCs w:val="28"/>
        </w:rPr>
        <w:tab/>
      </w:r>
      <w:r w:rsidR="00A15B90" w:rsidRPr="00BF7B27">
        <w:rPr>
          <w:sz w:val="28"/>
          <w:szCs w:val="28"/>
        </w:rPr>
        <w:t>integrati</w:t>
      </w:r>
      <w:r w:rsidRPr="00BF7B27">
        <w:rPr>
          <w:sz w:val="28"/>
          <w:szCs w:val="28"/>
        </w:rPr>
        <w:t>ng</w:t>
      </w:r>
      <w:r w:rsidR="00A15B90" w:rsidRPr="00BF7B27">
        <w:rPr>
          <w:sz w:val="28"/>
          <w:szCs w:val="28"/>
        </w:rPr>
        <w:t xml:space="preserve"> over a volume element </w:t>
      </w:r>
      <w:r w:rsidR="00E25C42" w:rsidRPr="00BF7B27">
        <w:rPr>
          <w:position w:val="-10"/>
          <w:sz w:val="28"/>
          <w:szCs w:val="28"/>
        </w:rPr>
        <w:object w:dxaOrig="1680" w:dyaOrig="360">
          <v:shape id="_x0000_i1053" type="#_x0000_t75" style="width:84pt;height:18pt" o:ole="">
            <v:imagedata r:id="rId70" o:title=""/>
          </v:shape>
          <o:OLEObject Type="Embed" ProgID="Equation.DSMT4" ShapeID="_x0000_i1053" DrawAspect="Content" ObjectID="_1582733263" r:id="rId71"/>
        </w:object>
      </w:r>
    </w:p>
    <w:p w:rsidR="00E25C42" w:rsidRPr="00BF7B27" w:rsidRDefault="00E25C42" w:rsidP="00BF7B27">
      <w:pPr>
        <w:tabs>
          <w:tab w:val="left" w:pos="567"/>
          <w:tab w:val="left" w:pos="1134"/>
        </w:tabs>
        <w:spacing w:line="360" w:lineRule="auto"/>
        <w:rPr>
          <w:sz w:val="28"/>
          <w:szCs w:val="28"/>
        </w:rPr>
      </w:pPr>
    </w:p>
    <w:p w:rsidR="00460BEB" w:rsidRDefault="00460BEB">
      <w:pPr>
        <w:spacing w:after="200" w:line="276" w:lineRule="auto"/>
        <w:rPr>
          <w:sz w:val="28"/>
          <w:szCs w:val="28"/>
        </w:rPr>
      </w:pPr>
      <w:r>
        <w:rPr>
          <w:sz w:val="28"/>
          <w:szCs w:val="28"/>
        </w:rPr>
        <w:br w:type="page"/>
      </w:r>
    </w:p>
    <w:p w:rsidR="00563FD3" w:rsidRPr="00BF7B27" w:rsidRDefault="00563FD3" w:rsidP="00BF7B27">
      <w:pPr>
        <w:tabs>
          <w:tab w:val="left" w:pos="567"/>
          <w:tab w:val="left" w:pos="1134"/>
        </w:tabs>
        <w:spacing w:line="360" w:lineRule="auto"/>
        <w:rPr>
          <w:sz w:val="28"/>
          <w:szCs w:val="28"/>
        </w:rPr>
      </w:pPr>
      <w:r w:rsidRPr="00BF7B27">
        <w:rPr>
          <w:sz w:val="28"/>
          <w:szCs w:val="28"/>
        </w:rPr>
        <w:lastRenderedPageBreak/>
        <w:t>The electric dipole moment can be expressed as</w:t>
      </w:r>
    </w:p>
    <w:p w:rsidR="00E25C42" w:rsidRPr="00BF7B27" w:rsidRDefault="00E25C42" w:rsidP="00BF7B27">
      <w:pPr>
        <w:tabs>
          <w:tab w:val="left" w:pos="567"/>
          <w:tab w:val="left" w:pos="1134"/>
        </w:tabs>
        <w:spacing w:line="360" w:lineRule="auto"/>
        <w:rPr>
          <w:sz w:val="28"/>
          <w:szCs w:val="28"/>
        </w:rPr>
      </w:pPr>
    </w:p>
    <w:p w:rsidR="00563FD3" w:rsidRPr="00BF7B27" w:rsidRDefault="00563FD3" w:rsidP="00BF7B27">
      <w:pPr>
        <w:tabs>
          <w:tab w:val="left" w:pos="567"/>
          <w:tab w:val="left" w:pos="1134"/>
        </w:tabs>
        <w:spacing w:line="360" w:lineRule="auto"/>
        <w:rPr>
          <w:sz w:val="28"/>
          <w:szCs w:val="28"/>
        </w:rPr>
      </w:pPr>
      <w:r w:rsidRPr="00BF7B27">
        <w:rPr>
          <w:sz w:val="28"/>
          <w:szCs w:val="28"/>
        </w:rPr>
        <w:tab/>
      </w:r>
      <w:r w:rsidR="00E25C42" w:rsidRPr="00BF7B27">
        <w:rPr>
          <w:sz w:val="28"/>
          <w:szCs w:val="28"/>
        </w:rPr>
        <w:t>(1</w:t>
      </w:r>
      <w:r w:rsidR="00B50D93" w:rsidRPr="00BF7B27">
        <w:rPr>
          <w:sz w:val="28"/>
          <w:szCs w:val="28"/>
        </w:rPr>
        <w:t>4</w:t>
      </w:r>
      <w:r w:rsidR="00E25C42" w:rsidRPr="00BF7B27">
        <w:rPr>
          <w:sz w:val="28"/>
          <w:szCs w:val="28"/>
        </w:rPr>
        <w:t>)</w:t>
      </w:r>
      <w:r w:rsidR="00E25C42" w:rsidRPr="00BF7B27">
        <w:rPr>
          <w:sz w:val="28"/>
          <w:szCs w:val="28"/>
        </w:rPr>
        <w:tab/>
      </w:r>
      <w:r w:rsidR="00B50D93" w:rsidRPr="00BF7B27">
        <w:rPr>
          <w:sz w:val="28"/>
          <w:szCs w:val="28"/>
        </w:rPr>
        <w:tab/>
      </w:r>
      <w:r w:rsidRPr="00BF7B27">
        <w:rPr>
          <w:position w:val="-18"/>
          <w:sz w:val="28"/>
          <w:szCs w:val="28"/>
        </w:rPr>
        <w:object w:dxaOrig="6080" w:dyaOrig="520">
          <v:shape id="_x0000_i1054" type="#_x0000_t75" style="width:304.5pt;height:26.25pt" o:ole="">
            <v:imagedata r:id="rId72" o:title=""/>
          </v:shape>
          <o:OLEObject Type="Embed" ProgID="Equation.DSMT4" ShapeID="_x0000_i1054" DrawAspect="Content" ObjectID="_1582733264" r:id="rId73"/>
        </w:object>
      </w:r>
    </w:p>
    <w:p w:rsidR="001D7589" w:rsidRPr="00BF7B27" w:rsidRDefault="001D7589" w:rsidP="00BF7B27">
      <w:pPr>
        <w:tabs>
          <w:tab w:val="left" w:pos="567"/>
          <w:tab w:val="left" w:pos="1134"/>
        </w:tabs>
        <w:spacing w:line="360" w:lineRule="auto"/>
        <w:rPr>
          <w:sz w:val="28"/>
          <w:szCs w:val="28"/>
        </w:rPr>
      </w:pPr>
    </w:p>
    <w:p w:rsidR="00825EC2" w:rsidRPr="00BF7B27" w:rsidRDefault="004A712D" w:rsidP="00BF7B27">
      <w:pPr>
        <w:tabs>
          <w:tab w:val="left" w:pos="567"/>
          <w:tab w:val="left" w:pos="1134"/>
        </w:tabs>
        <w:spacing w:line="360" w:lineRule="auto"/>
        <w:rPr>
          <w:sz w:val="28"/>
          <w:szCs w:val="28"/>
        </w:rPr>
      </w:pPr>
      <w:r w:rsidRPr="00BF7B27">
        <w:rPr>
          <w:sz w:val="28"/>
          <w:szCs w:val="28"/>
        </w:rPr>
        <w:t xml:space="preserve">This is a vector quantity and has </w:t>
      </w:r>
      <w:r w:rsidR="00B50D93" w:rsidRPr="00BF7B27">
        <w:rPr>
          <w:sz w:val="28"/>
          <w:szCs w:val="28"/>
        </w:rPr>
        <w:t>compo</w:t>
      </w:r>
      <w:r w:rsidR="00D9101D" w:rsidRPr="00BF7B27">
        <w:rPr>
          <w:sz w:val="28"/>
          <w:szCs w:val="28"/>
        </w:rPr>
        <w:t>n</w:t>
      </w:r>
      <w:r w:rsidR="00B50D93" w:rsidRPr="00BF7B27">
        <w:rPr>
          <w:sz w:val="28"/>
          <w:szCs w:val="28"/>
        </w:rPr>
        <w:t xml:space="preserve">ents </w:t>
      </w:r>
      <w:r w:rsidR="0030221C" w:rsidRPr="00BF7B27">
        <w:rPr>
          <w:sz w:val="28"/>
          <w:szCs w:val="28"/>
        </w:rPr>
        <w:t>(</w:t>
      </w:r>
      <w:proofErr w:type="spellStart"/>
      <w:r w:rsidR="00B50D93" w:rsidRPr="00BF7B27">
        <w:rPr>
          <w:i/>
          <w:sz w:val="28"/>
          <w:szCs w:val="28"/>
        </w:rPr>
        <w:t>p</w:t>
      </w:r>
      <w:r w:rsidRPr="00BF7B27">
        <w:rPr>
          <w:i/>
          <w:sz w:val="28"/>
          <w:szCs w:val="28"/>
          <w:vertAlign w:val="subscript"/>
        </w:rPr>
        <w:t>x</w:t>
      </w:r>
      <w:proofErr w:type="spellEnd"/>
      <w:r w:rsidRPr="00BF7B27">
        <w:rPr>
          <w:sz w:val="28"/>
          <w:szCs w:val="28"/>
        </w:rPr>
        <w:t xml:space="preserve">, </w:t>
      </w:r>
      <w:proofErr w:type="spellStart"/>
      <w:proofErr w:type="gramStart"/>
      <w:r w:rsidR="00B50D93" w:rsidRPr="00BF7B27">
        <w:rPr>
          <w:i/>
          <w:sz w:val="28"/>
          <w:szCs w:val="28"/>
        </w:rPr>
        <w:t>p</w:t>
      </w:r>
      <w:r w:rsidRPr="00BF7B27">
        <w:rPr>
          <w:i/>
          <w:sz w:val="28"/>
          <w:szCs w:val="28"/>
          <w:vertAlign w:val="subscript"/>
        </w:rPr>
        <w:t>y</w:t>
      </w:r>
      <w:proofErr w:type="spellEnd"/>
      <w:r w:rsidR="00B50D93" w:rsidRPr="00BF7B27">
        <w:rPr>
          <w:sz w:val="28"/>
          <w:szCs w:val="28"/>
        </w:rPr>
        <w:t xml:space="preserve">, </w:t>
      </w:r>
      <w:r w:rsidR="0030221C" w:rsidRPr="00BF7B27">
        <w:rPr>
          <w:sz w:val="28"/>
          <w:szCs w:val="28"/>
        </w:rPr>
        <w:t xml:space="preserve"> </w:t>
      </w:r>
      <w:proofErr w:type="spellStart"/>
      <w:r w:rsidR="00B50D93" w:rsidRPr="00BF7B27">
        <w:rPr>
          <w:i/>
          <w:sz w:val="28"/>
          <w:szCs w:val="28"/>
        </w:rPr>
        <w:t>p</w:t>
      </w:r>
      <w:r w:rsidRPr="00BF7B27">
        <w:rPr>
          <w:i/>
          <w:sz w:val="28"/>
          <w:szCs w:val="28"/>
          <w:vertAlign w:val="subscript"/>
        </w:rPr>
        <w:t>z</w:t>
      </w:r>
      <w:proofErr w:type="spellEnd"/>
      <w:proofErr w:type="gramEnd"/>
      <w:r w:rsidR="0030221C" w:rsidRPr="00BF7B27">
        <w:rPr>
          <w:sz w:val="28"/>
          <w:szCs w:val="28"/>
        </w:rPr>
        <w:t>)</w:t>
      </w:r>
      <w:r w:rsidR="00B50D93" w:rsidRPr="00BF7B27">
        <w:rPr>
          <w:sz w:val="28"/>
          <w:szCs w:val="28"/>
        </w:rPr>
        <w:t xml:space="preserve"> </w:t>
      </w:r>
      <w:r w:rsidR="0030221C" w:rsidRPr="00BF7B27">
        <w:rPr>
          <w:sz w:val="28"/>
          <w:szCs w:val="28"/>
        </w:rPr>
        <w:t>where</w:t>
      </w:r>
    </w:p>
    <w:p w:rsidR="0030221C" w:rsidRPr="00BF7B27" w:rsidRDefault="0030221C" w:rsidP="00BF7B27">
      <w:pPr>
        <w:tabs>
          <w:tab w:val="left" w:pos="567"/>
          <w:tab w:val="left" w:pos="1134"/>
        </w:tabs>
        <w:spacing w:line="360" w:lineRule="auto"/>
        <w:rPr>
          <w:sz w:val="28"/>
          <w:szCs w:val="28"/>
        </w:rPr>
      </w:pPr>
      <w:r w:rsidRPr="00BF7B27">
        <w:rPr>
          <w:sz w:val="28"/>
          <w:szCs w:val="28"/>
        </w:rPr>
        <w:tab/>
      </w:r>
      <w:r w:rsidRPr="00BF7B27">
        <w:rPr>
          <w:sz w:val="28"/>
          <w:szCs w:val="28"/>
        </w:rPr>
        <w:tab/>
      </w:r>
    </w:p>
    <w:p w:rsidR="00B50D93" w:rsidRPr="00BF7B27" w:rsidRDefault="0030221C" w:rsidP="00BF7B27">
      <w:pPr>
        <w:tabs>
          <w:tab w:val="left" w:pos="567"/>
          <w:tab w:val="left" w:pos="1134"/>
        </w:tabs>
        <w:spacing w:line="360" w:lineRule="auto"/>
        <w:rPr>
          <w:sz w:val="28"/>
          <w:szCs w:val="28"/>
        </w:rPr>
      </w:pPr>
      <w:r w:rsidRPr="00BF7B27">
        <w:rPr>
          <w:sz w:val="28"/>
          <w:szCs w:val="28"/>
        </w:rPr>
        <w:tab/>
      </w:r>
      <w:r w:rsidR="00B50D93" w:rsidRPr="00BF7B27">
        <w:rPr>
          <w:sz w:val="28"/>
          <w:szCs w:val="28"/>
        </w:rPr>
        <w:t>(15)</w:t>
      </w:r>
      <w:r w:rsidR="00B50D93" w:rsidRPr="00BF7B27">
        <w:rPr>
          <w:sz w:val="28"/>
          <w:szCs w:val="28"/>
        </w:rPr>
        <w:tab/>
      </w:r>
      <w:r w:rsidR="00E25C42" w:rsidRPr="00BF7B27">
        <w:rPr>
          <w:sz w:val="28"/>
          <w:szCs w:val="28"/>
        </w:rPr>
        <w:tab/>
      </w:r>
      <w:r w:rsidRPr="00BF7B27">
        <w:rPr>
          <w:position w:val="-10"/>
          <w:sz w:val="28"/>
          <w:szCs w:val="28"/>
        </w:rPr>
        <w:object w:dxaOrig="4440" w:dyaOrig="320">
          <v:shape id="_x0000_i1055" type="#_x0000_t75" style="width:222pt;height:15.75pt" o:ole="">
            <v:imagedata r:id="rId74" o:title=""/>
          </v:shape>
          <o:OLEObject Type="Embed" ProgID="Equation.DSMT4" ShapeID="_x0000_i1055" DrawAspect="Content" ObjectID="_1582733265" r:id="rId75"/>
        </w:object>
      </w:r>
    </w:p>
    <w:p w:rsidR="00460BEB" w:rsidRDefault="00460BEB">
      <w:pPr>
        <w:spacing w:after="200" w:line="276" w:lineRule="auto"/>
        <w:rPr>
          <w:sz w:val="28"/>
          <w:szCs w:val="28"/>
        </w:rPr>
      </w:pPr>
    </w:p>
    <w:p w:rsidR="00B50D93" w:rsidRPr="00BF7B27" w:rsidRDefault="00460BEB" w:rsidP="00BF7B27">
      <w:pPr>
        <w:spacing w:after="200" w:line="360" w:lineRule="auto"/>
        <w:rPr>
          <w:sz w:val="28"/>
          <w:szCs w:val="28"/>
        </w:rPr>
      </w:pPr>
      <w:r>
        <w:rPr>
          <w:sz w:val="28"/>
          <w:szCs w:val="28"/>
        </w:rPr>
        <w:t xml:space="preserve">       </w:t>
      </w:r>
      <w:r w:rsidR="00B50D93" w:rsidRPr="00BF7B27">
        <w:rPr>
          <w:sz w:val="28"/>
          <w:szCs w:val="28"/>
        </w:rPr>
        <w:t>(16)</w:t>
      </w:r>
    </w:p>
    <w:p w:rsidR="00563FD3" w:rsidRPr="00BF7B27" w:rsidRDefault="00A15B90" w:rsidP="00BF7B27">
      <w:pPr>
        <w:tabs>
          <w:tab w:val="left" w:pos="567"/>
          <w:tab w:val="left" w:pos="1134"/>
        </w:tabs>
        <w:spacing w:line="360" w:lineRule="auto"/>
        <w:rPr>
          <w:sz w:val="28"/>
          <w:szCs w:val="28"/>
        </w:rPr>
      </w:pPr>
      <w:r w:rsidRPr="00BF7B27">
        <w:rPr>
          <w:position w:val="-24"/>
          <w:sz w:val="28"/>
          <w:szCs w:val="28"/>
        </w:rPr>
        <w:object w:dxaOrig="9700" w:dyaOrig="600">
          <v:shape id="_x0000_i1056" type="#_x0000_t75" style="width:429.75pt;height:26.25pt" o:ole="">
            <v:imagedata r:id="rId76" o:title=""/>
          </v:shape>
          <o:OLEObject Type="Embed" ProgID="Equation.DSMT4" ShapeID="_x0000_i1056" DrawAspect="Content" ObjectID="_1582733266" r:id="rId77"/>
        </w:object>
      </w:r>
    </w:p>
    <w:p w:rsidR="00563FD3" w:rsidRPr="00BF7B27" w:rsidRDefault="00A15B90" w:rsidP="00BF7B27">
      <w:pPr>
        <w:tabs>
          <w:tab w:val="left" w:pos="567"/>
          <w:tab w:val="left" w:pos="1134"/>
        </w:tabs>
        <w:spacing w:line="360" w:lineRule="auto"/>
        <w:rPr>
          <w:sz w:val="28"/>
          <w:szCs w:val="28"/>
        </w:rPr>
      </w:pPr>
      <w:r w:rsidRPr="00BF7B27">
        <w:rPr>
          <w:position w:val="-24"/>
          <w:sz w:val="28"/>
          <w:szCs w:val="28"/>
        </w:rPr>
        <w:object w:dxaOrig="9639" w:dyaOrig="600">
          <v:shape id="_x0000_i1057" type="#_x0000_t75" style="width:426.75pt;height:26.25pt" o:ole="">
            <v:imagedata r:id="rId78" o:title=""/>
          </v:shape>
          <o:OLEObject Type="Embed" ProgID="Equation.DSMT4" ShapeID="_x0000_i1057" DrawAspect="Content" ObjectID="_1582733267" r:id="rId79"/>
        </w:object>
      </w:r>
    </w:p>
    <w:p w:rsidR="008B2B52" w:rsidRPr="00BF7B27" w:rsidRDefault="00A15B90" w:rsidP="00BF7B27">
      <w:pPr>
        <w:tabs>
          <w:tab w:val="left" w:pos="567"/>
          <w:tab w:val="left" w:pos="1134"/>
        </w:tabs>
        <w:spacing w:line="360" w:lineRule="auto"/>
        <w:rPr>
          <w:sz w:val="28"/>
          <w:szCs w:val="28"/>
        </w:rPr>
      </w:pPr>
      <w:r w:rsidRPr="00BF7B27">
        <w:rPr>
          <w:position w:val="-24"/>
          <w:sz w:val="28"/>
          <w:szCs w:val="28"/>
        </w:rPr>
        <w:object w:dxaOrig="10120" w:dyaOrig="600">
          <v:shape id="_x0000_i1058" type="#_x0000_t75" style="width:448.5pt;height:26.25pt" o:ole="">
            <v:imagedata r:id="rId80" o:title=""/>
          </v:shape>
          <o:OLEObject Type="Embed" ProgID="Equation.DSMT4" ShapeID="_x0000_i1058" DrawAspect="Content" ObjectID="_1582733268" r:id="rId81"/>
        </w:object>
      </w:r>
    </w:p>
    <w:p w:rsidR="0030221C" w:rsidRPr="00BF7B27" w:rsidRDefault="0030221C" w:rsidP="00BF7B27">
      <w:pPr>
        <w:tabs>
          <w:tab w:val="left" w:pos="567"/>
          <w:tab w:val="left" w:pos="1134"/>
        </w:tabs>
        <w:spacing w:line="360" w:lineRule="auto"/>
        <w:rPr>
          <w:sz w:val="28"/>
          <w:szCs w:val="28"/>
        </w:rPr>
      </w:pPr>
    </w:p>
    <w:p w:rsidR="004A712D" w:rsidRPr="00BF7B27" w:rsidRDefault="00F237D7" w:rsidP="00BF7B27">
      <w:pPr>
        <w:tabs>
          <w:tab w:val="left" w:pos="567"/>
          <w:tab w:val="left" w:pos="1134"/>
        </w:tabs>
        <w:spacing w:line="360" w:lineRule="auto"/>
        <w:rPr>
          <w:sz w:val="28"/>
          <w:szCs w:val="28"/>
        </w:rPr>
      </w:pPr>
      <w:r w:rsidRPr="00BF7B27">
        <w:rPr>
          <w:sz w:val="28"/>
          <w:szCs w:val="28"/>
        </w:rPr>
        <w:t>Let</w:t>
      </w:r>
    </w:p>
    <w:p w:rsidR="00F237D7" w:rsidRPr="00BF7B27" w:rsidRDefault="00F237D7"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Pr="00BF7B27">
        <w:rPr>
          <w:position w:val="-18"/>
          <w:sz w:val="28"/>
          <w:szCs w:val="28"/>
        </w:rPr>
        <w:object w:dxaOrig="3340" w:dyaOrig="520">
          <v:shape id="_x0000_i1059" type="#_x0000_t75" style="width:167.25pt;height:26.25pt" o:ole="">
            <v:imagedata r:id="rId82" o:title=""/>
          </v:shape>
          <o:OLEObject Type="Embed" ProgID="Equation.DSMT4" ShapeID="_x0000_i1059" DrawAspect="Content" ObjectID="_1582733269" r:id="rId83"/>
        </w:object>
      </w:r>
    </w:p>
    <w:p w:rsidR="00F237D7" w:rsidRPr="00BF7B27" w:rsidRDefault="00F237D7"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Pr="00BF7B27">
        <w:rPr>
          <w:position w:val="-18"/>
          <w:sz w:val="28"/>
          <w:szCs w:val="28"/>
        </w:rPr>
        <w:object w:dxaOrig="4540" w:dyaOrig="520">
          <v:shape id="_x0000_i1060" type="#_x0000_t75" style="width:227.25pt;height:26.25pt" o:ole="">
            <v:imagedata r:id="rId84" o:title=""/>
          </v:shape>
          <o:OLEObject Type="Embed" ProgID="Equation.DSMT4" ShapeID="_x0000_i1060" DrawAspect="Content" ObjectID="_1582733270" r:id="rId85"/>
        </w:object>
      </w:r>
    </w:p>
    <w:p w:rsidR="00F237D7" w:rsidRPr="00BF7B27" w:rsidRDefault="00E25C42" w:rsidP="00BF7B27">
      <w:pPr>
        <w:tabs>
          <w:tab w:val="left" w:pos="567"/>
          <w:tab w:val="left" w:pos="1134"/>
        </w:tabs>
        <w:spacing w:line="360" w:lineRule="auto"/>
        <w:rPr>
          <w:sz w:val="28"/>
          <w:szCs w:val="28"/>
        </w:rPr>
      </w:pPr>
      <w:r w:rsidRPr="00BF7B27">
        <w:rPr>
          <w:sz w:val="28"/>
          <w:szCs w:val="28"/>
        </w:rPr>
        <w:t xml:space="preserve">  </w:t>
      </w:r>
      <w:r w:rsidR="00B50D93" w:rsidRPr="00BF7B27">
        <w:rPr>
          <w:sz w:val="28"/>
          <w:szCs w:val="28"/>
        </w:rPr>
        <w:tab/>
      </w:r>
      <w:r w:rsidRPr="00BF7B27">
        <w:rPr>
          <w:sz w:val="28"/>
          <w:szCs w:val="28"/>
        </w:rPr>
        <w:t>(1</w:t>
      </w:r>
      <w:r w:rsidR="00B50D93" w:rsidRPr="00BF7B27">
        <w:rPr>
          <w:sz w:val="28"/>
          <w:szCs w:val="28"/>
        </w:rPr>
        <w:t>7</w:t>
      </w:r>
      <w:r w:rsidRPr="00BF7B27">
        <w:rPr>
          <w:sz w:val="28"/>
          <w:szCs w:val="28"/>
        </w:rPr>
        <w:t>)</w:t>
      </w:r>
      <w:r w:rsidR="00F237D7" w:rsidRPr="00BF7B27">
        <w:rPr>
          <w:sz w:val="28"/>
          <w:szCs w:val="28"/>
        </w:rPr>
        <w:tab/>
      </w:r>
      <w:r w:rsidRPr="00BF7B27">
        <w:rPr>
          <w:sz w:val="28"/>
          <w:szCs w:val="28"/>
        </w:rPr>
        <w:tab/>
      </w:r>
      <w:r w:rsidR="00F237D7" w:rsidRPr="00BF7B27">
        <w:rPr>
          <w:position w:val="-18"/>
          <w:sz w:val="28"/>
          <w:szCs w:val="28"/>
        </w:rPr>
        <w:object w:dxaOrig="4420" w:dyaOrig="520">
          <v:shape id="_x0000_i1061" type="#_x0000_t75" style="width:220.5pt;height:26.25pt" o:ole="">
            <v:imagedata r:id="rId86" o:title=""/>
          </v:shape>
          <o:OLEObject Type="Embed" ProgID="Equation.DSMT4" ShapeID="_x0000_i1061" DrawAspect="Content" ObjectID="_1582733271" r:id="rId87"/>
        </w:object>
      </w:r>
    </w:p>
    <w:p w:rsidR="002C7C32" w:rsidRPr="00BF7B27" w:rsidRDefault="00F237D7"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00E25C42" w:rsidRPr="00BF7B27">
        <w:rPr>
          <w:position w:val="-18"/>
          <w:sz w:val="28"/>
          <w:szCs w:val="28"/>
        </w:rPr>
        <w:object w:dxaOrig="3620" w:dyaOrig="520">
          <v:shape id="_x0000_i1062" type="#_x0000_t75" style="width:180.75pt;height:26.25pt" o:ole="">
            <v:imagedata r:id="rId88" o:title=""/>
          </v:shape>
          <o:OLEObject Type="Embed" ProgID="Equation.DSMT4" ShapeID="_x0000_i1062" DrawAspect="Content" ObjectID="_1582733272" r:id="rId89"/>
        </w:object>
      </w:r>
    </w:p>
    <w:p w:rsidR="004D410B" w:rsidRPr="00BF7B27" w:rsidRDefault="004D410B"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00E25C42" w:rsidRPr="00BF7B27">
        <w:rPr>
          <w:position w:val="-18"/>
          <w:sz w:val="28"/>
          <w:szCs w:val="28"/>
        </w:rPr>
        <w:object w:dxaOrig="3620" w:dyaOrig="520">
          <v:shape id="_x0000_i1063" type="#_x0000_t75" style="width:180.75pt;height:26.25pt" o:ole="">
            <v:imagedata r:id="rId90" o:title=""/>
          </v:shape>
          <o:OLEObject Type="Embed" ProgID="Equation.DSMT4" ShapeID="_x0000_i1063" DrawAspect="Content" ObjectID="_1582733273" r:id="rId91"/>
        </w:object>
      </w:r>
    </w:p>
    <w:p w:rsidR="004D410B" w:rsidRPr="00BF7B27" w:rsidRDefault="004D410B"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00E25C42" w:rsidRPr="00BF7B27">
        <w:rPr>
          <w:position w:val="-18"/>
          <w:sz w:val="28"/>
          <w:szCs w:val="28"/>
        </w:rPr>
        <w:object w:dxaOrig="3140" w:dyaOrig="520">
          <v:shape id="_x0000_i1064" type="#_x0000_t75" style="width:156.75pt;height:26.25pt" o:ole="">
            <v:imagedata r:id="rId92" o:title=""/>
          </v:shape>
          <o:OLEObject Type="Embed" ProgID="Equation.DSMT4" ShapeID="_x0000_i1064" DrawAspect="Content" ObjectID="_1582733274" r:id="rId93"/>
        </w:object>
      </w:r>
    </w:p>
    <w:p w:rsidR="0030221C" w:rsidRPr="00BF7B27" w:rsidRDefault="0030221C" w:rsidP="00BF7B27">
      <w:pPr>
        <w:tabs>
          <w:tab w:val="left" w:pos="567"/>
          <w:tab w:val="left" w:pos="1134"/>
        </w:tabs>
        <w:spacing w:line="360" w:lineRule="auto"/>
        <w:rPr>
          <w:sz w:val="28"/>
          <w:szCs w:val="28"/>
        </w:rPr>
      </w:pPr>
    </w:p>
    <w:p w:rsidR="00460BEB" w:rsidRDefault="00AB70EF" w:rsidP="00BF7B27">
      <w:pPr>
        <w:tabs>
          <w:tab w:val="left" w:pos="567"/>
          <w:tab w:val="left" w:pos="1134"/>
        </w:tabs>
        <w:spacing w:line="360" w:lineRule="auto"/>
        <w:rPr>
          <w:sz w:val="28"/>
          <w:szCs w:val="28"/>
        </w:rPr>
      </w:pPr>
      <w:r w:rsidRPr="00BF7B27">
        <w:rPr>
          <w:sz w:val="28"/>
          <w:szCs w:val="28"/>
        </w:rPr>
        <w:t xml:space="preserve"> </w:t>
      </w:r>
    </w:p>
    <w:p w:rsidR="00460BEB" w:rsidRDefault="00460BEB">
      <w:pPr>
        <w:spacing w:after="200" w:line="276" w:lineRule="auto"/>
        <w:rPr>
          <w:sz w:val="28"/>
          <w:szCs w:val="28"/>
        </w:rPr>
      </w:pPr>
      <w:r>
        <w:rPr>
          <w:sz w:val="28"/>
          <w:szCs w:val="28"/>
        </w:rPr>
        <w:br w:type="page"/>
      </w:r>
    </w:p>
    <w:p w:rsidR="00FA4092" w:rsidRPr="00BF7B27" w:rsidRDefault="00302772" w:rsidP="00BF7B27">
      <w:pPr>
        <w:tabs>
          <w:tab w:val="left" w:pos="567"/>
          <w:tab w:val="left" w:pos="1134"/>
        </w:tabs>
        <w:spacing w:line="360" w:lineRule="auto"/>
        <w:rPr>
          <w:sz w:val="28"/>
          <w:szCs w:val="28"/>
        </w:rPr>
      </w:pPr>
      <w:r w:rsidRPr="00BF7B27">
        <w:rPr>
          <w:sz w:val="28"/>
          <w:szCs w:val="28"/>
        </w:rPr>
        <w:lastRenderedPageBreak/>
        <w:t xml:space="preserve">  </w:t>
      </w:r>
      <w:r w:rsidR="004D410B" w:rsidRPr="00BF7B27">
        <w:rPr>
          <w:sz w:val="28"/>
          <w:szCs w:val="28"/>
        </w:rPr>
        <w:t>Therefore</w:t>
      </w:r>
    </w:p>
    <w:p w:rsidR="004D410B" w:rsidRPr="00BF7B27" w:rsidRDefault="004D410B"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00A15B90" w:rsidRPr="00BF7B27">
        <w:rPr>
          <w:position w:val="-14"/>
          <w:sz w:val="28"/>
          <w:szCs w:val="28"/>
        </w:rPr>
        <w:object w:dxaOrig="1880" w:dyaOrig="400">
          <v:shape id="_x0000_i1065" type="#_x0000_t75" style="width:94.5pt;height:20.25pt" o:ole="">
            <v:imagedata r:id="rId94" o:title=""/>
          </v:shape>
          <o:OLEObject Type="Embed" ProgID="Equation.DSMT4" ShapeID="_x0000_i1065" DrawAspect="Content" ObjectID="_1582733275" r:id="rId95"/>
        </w:object>
      </w:r>
    </w:p>
    <w:p w:rsidR="004D410B" w:rsidRPr="00BF7B27" w:rsidRDefault="00E25C42" w:rsidP="00BF7B27">
      <w:pPr>
        <w:tabs>
          <w:tab w:val="left" w:pos="567"/>
          <w:tab w:val="left" w:pos="1134"/>
        </w:tabs>
        <w:spacing w:line="360" w:lineRule="auto"/>
        <w:rPr>
          <w:sz w:val="28"/>
          <w:szCs w:val="28"/>
        </w:rPr>
      </w:pPr>
      <w:r w:rsidRPr="00BF7B27">
        <w:rPr>
          <w:sz w:val="28"/>
          <w:szCs w:val="28"/>
        </w:rPr>
        <w:t xml:space="preserve">   </w:t>
      </w:r>
      <w:r w:rsidR="00B50D93" w:rsidRPr="00BF7B27">
        <w:rPr>
          <w:sz w:val="28"/>
          <w:szCs w:val="28"/>
        </w:rPr>
        <w:tab/>
      </w:r>
      <w:r w:rsidRPr="00BF7B27">
        <w:rPr>
          <w:sz w:val="28"/>
          <w:szCs w:val="28"/>
        </w:rPr>
        <w:t>(1</w:t>
      </w:r>
      <w:r w:rsidR="00B50D93" w:rsidRPr="00BF7B27">
        <w:rPr>
          <w:sz w:val="28"/>
          <w:szCs w:val="28"/>
        </w:rPr>
        <w:t>8</w:t>
      </w:r>
      <w:r w:rsidRPr="00BF7B27">
        <w:rPr>
          <w:sz w:val="28"/>
          <w:szCs w:val="28"/>
        </w:rPr>
        <w:t>)</w:t>
      </w:r>
      <w:r w:rsidR="004D410B" w:rsidRPr="00BF7B27">
        <w:rPr>
          <w:sz w:val="28"/>
          <w:szCs w:val="28"/>
        </w:rPr>
        <w:tab/>
      </w:r>
      <w:r w:rsidR="00B50D93" w:rsidRPr="00BF7B27">
        <w:rPr>
          <w:sz w:val="28"/>
          <w:szCs w:val="28"/>
        </w:rPr>
        <w:tab/>
      </w:r>
      <w:r w:rsidR="00A15B90" w:rsidRPr="00BF7B27">
        <w:rPr>
          <w:position w:val="-16"/>
          <w:sz w:val="28"/>
          <w:szCs w:val="28"/>
        </w:rPr>
        <w:object w:dxaOrig="1880" w:dyaOrig="440">
          <v:shape id="_x0000_i1066" type="#_x0000_t75" style="width:94.5pt;height:22.5pt" o:ole="">
            <v:imagedata r:id="rId96" o:title=""/>
          </v:shape>
          <o:OLEObject Type="Embed" ProgID="Equation.DSMT4" ShapeID="_x0000_i1066" DrawAspect="Content" ObjectID="_1582733276" r:id="rId97"/>
        </w:object>
      </w:r>
    </w:p>
    <w:p w:rsidR="004D410B" w:rsidRPr="00BF7B27" w:rsidRDefault="004D410B" w:rsidP="00BF7B27">
      <w:pPr>
        <w:tabs>
          <w:tab w:val="left" w:pos="567"/>
          <w:tab w:val="left" w:pos="1134"/>
        </w:tabs>
        <w:spacing w:line="360" w:lineRule="auto"/>
        <w:rPr>
          <w:sz w:val="28"/>
          <w:szCs w:val="28"/>
        </w:rPr>
      </w:pPr>
      <w:r w:rsidRPr="00BF7B27">
        <w:rPr>
          <w:sz w:val="28"/>
          <w:szCs w:val="28"/>
        </w:rPr>
        <w:tab/>
      </w:r>
      <w:r w:rsidRPr="00BF7B27">
        <w:rPr>
          <w:sz w:val="28"/>
          <w:szCs w:val="28"/>
        </w:rPr>
        <w:tab/>
      </w:r>
      <w:r w:rsidR="00B50D93" w:rsidRPr="00BF7B27">
        <w:rPr>
          <w:sz w:val="28"/>
          <w:szCs w:val="28"/>
        </w:rPr>
        <w:tab/>
      </w:r>
      <w:r w:rsidR="00A15B90" w:rsidRPr="00BF7B27">
        <w:rPr>
          <w:position w:val="-14"/>
          <w:sz w:val="28"/>
          <w:szCs w:val="28"/>
        </w:rPr>
        <w:object w:dxaOrig="1840" w:dyaOrig="400">
          <v:shape id="_x0000_i1067" type="#_x0000_t75" style="width:92.25pt;height:20.25pt" o:ole="">
            <v:imagedata r:id="rId98" o:title=""/>
          </v:shape>
          <o:OLEObject Type="Embed" ProgID="Equation.DSMT4" ShapeID="_x0000_i1067" DrawAspect="Content" ObjectID="_1582733277" r:id="rId99"/>
        </w:object>
      </w:r>
    </w:p>
    <w:p w:rsidR="00302772" w:rsidRPr="00BF7B27" w:rsidRDefault="00302772" w:rsidP="00BF7B27">
      <w:pPr>
        <w:tabs>
          <w:tab w:val="left" w:pos="567"/>
          <w:tab w:val="left" w:pos="1134"/>
        </w:tabs>
        <w:spacing w:line="360" w:lineRule="auto"/>
        <w:rPr>
          <w:sz w:val="28"/>
          <w:szCs w:val="28"/>
        </w:rPr>
      </w:pPr>
    </w:p>
    <w:p w:rsidR="00582331" w:rsidRPr="00BF7B27" w:rsidRDefault="00E25C42" w:rsidP="00BF7B27">
      <w:pPr>
        <w:tabs>
          <w:tab w:val="left" w:pos="567"/>
          <w:tab w:val="left" w:pos="1134"/>
        </w:tabs>
        <w:spacing w:line="360" w:lineRule="auto"/>
        <w:rPr>
          <w:sz w:val="28"/>
          <w:szCs w:val="28"/>
        </w:rPr>
      </w:pPr>
      <w:r w:rsidRPr="00BF7B27">
        <w:rPr>
          <w:sz w:val="28"/>
          <w:szCs w:val="28"/>
        </w:rPr>
        <w:tab/>
        <w:t>(1</w:t>
      </w:r>
      <w:r w:rsidR="00B50D93" w:rsidRPr="00BF7B27">
        <w:rPr>
          <w:sz w:val="28"/>
          <w:szCs w:val="28"/>
        </w:rPr>
        <w:t>9</w:t>
      </w:r>
      <w:r w:rsidRPr="00BF7B27">
        <w:rPr>
          <w:sz w:val="28"/>
          <w:szCs w:val="28"/>
        </w:rPr>
        <w:t>)</w:t>
      </w:r>
      <w:r w:rsidR="004D410B" w:rsidRPr="00BF7B27">
        <w:rPr>
          <w:sz w:val="28"/>
          <w:szCs w:val="28"/>
        </w:rPr>
        <w:tab/>
      </w:r>
      <w:r w:rsidR="004D410B" w:rsidRPr="00BF7B27">
        <w:rPr>
          <w:sz w:val="28"/>
          <w:szCs w:val="28"/>
        </w:rPr>
        <w:tab/>
      </w:r>
      <w:r w:rsidR="004D410B" w:rsidRPr="00BF7B27">
        <w:rPr>
          <w:position w:val="-14"/>
          <w:sz w:val="28"/>
          <w:szCs w:val="28"/>
        </w:rPr>
        <w:object w:dxaOrig="1980" w:dyaOrig="400">
          <v:shape id="_x0000_i1068" type="#_x0000_t75" style="width:98.25pt;height:20.25pt" o:ole="">
            <v:imagedata r:id="rId100" o:title=""/>
          </v:shape>
          <o:OLEObject Type="Embed" ProgID="Equation.DSMT4" ShapeID="_x0000_i1068" DrawAspect="Content" ObjectID="_1582733278" r:id="rId101"/>
        </w:object>
      </w:r>
    </w:p>
    <w:p w:rsidR="004D410B" w:rsidRPr="00BF7B27" w:rsidRDefault="004D410B" w:rsidP="00BF7B27">
      <w:pPr>
        <w:tabs>
          <w:tab w:val="left" w:pos="567"/>
          <w:tab w:val="left" w:pos="1134"/>
        </w:tabs>
        <w:spacing w:line="360" w:lineRule="auto"/>
        <w:rPr>
          <w:sz w:val="28"/>
          <w:szCs w:val="28"/>
        </w:rPr>
      </w:pPr>
    </w:p>
    <w:p w:rsidR="004D410B" w:rsidRPr="00BF7B27" w:rsidRDefault="00E25C42" w:rsidP="00BF7B27">
      <w:pPr>
        <w:tabs>
          <w:tab w:val="left" w:pos="567"/>
          <w:tab w:val="left" w:pos="1134"/>
        </w:tabs>
        <w:spacing w:line="360" w:lineRule="auto"/>
        <w:rPr>
          <w:sz w:val="28"/>
          <w:szCs w:val="28"/>
        </w:rPr>
      </w:pPr>
      <w:r w:rsidRPr="00BF7B27">
        <w:rPr>
          <w:sz w:val="28"/>
          <w:szCs w:val="28"/>
        </w:rPr>
        <w:tab/>
        <w:t>(</w:t>
      </w:r>
      <w:r w:rsidR="00B50D93" w:rsidRPr="00BF7B27">
        <w:rPr>
          <w:sz w:val="28"/>
          <w:szCs w:val="28"/>
        </w:rPr>
        <w:t>20</w:t>
      </w:r>
      <w:r w:rsidRPr="00BF7B27">
        <w:rPr>
          <w:sz w:val="28"/>
          <w:szCs w:val="28"/>
        </w:rPr>
        <w:t>)</w:t>
      </w:r>
      <w:r w:rsidRPr="00BF7B27">
        <w:rPr>
          <w:sz w:val="28"/>
          <w:szCs w:val="28"/>
        </w:rPr>
        <w:tab/>
      </w:r>
      <w:r w:rsidRPr="00BF7B27">
        <w:rPr>
          <w:sz w:val="28"/>
          <w:szCs w:val="28"/>
        </w:rPr>
        <w:tab/>
      </w:r>
      <w:r w:rsidR="004D410B" w:rsidRPr="00BF7B27">
        <w:rPr>
          <w:position w:val="-16"/>
          <w:sz w:val="28"/>
          <w:szCs w:val="28"/>
        </w:rPr>
        <w:object w:dxaOrig="2079" w:dyaOrig="480">
          <v:shape id="_x0000_i1069" type="#_x0000_t75" style="width:104.25pt;height:24pt" o:ole="">
            <v:imagedata r:id="rId102" o:title=""/>
          </v:shape>
          <o:OLEObject Type="Embed" ProgID="Equation.DSMT4" ShapeID="_x0000_i1069" DrawAspect="Content" ObjectID="_1582733279" r:id="rId103"/>
        </w:object>
      </w:r>
    </w:p>
    <w:p w:rsidR="00E25C42" w:rsidRPr="00BF7B27" w:rsidRDefault="00E25C42" w:rsidP="00BF7B27">
      <w:pPr>
        <w:tabs>
          <w:tab w:val="left" w:pos="567"/>
          <w:tab w:val="left" w:pos="1134"/>
        </w:tabs>
        <w:spacing w:line="360" w:lineRule="auto"/>
        <w:rPr>
          <w:sz w:val="28"/>
          <w:szCs w:val="28"/>
        </w:rPr>
      </w:pPr>
    </w:p>
    <w:p w:rsidR="00B50D93" w:rsidRPr="00BF7B27" w:rsidRDefault="00E25C42" w:rsidP="00BF7B27">
      <w:pPr>
        <w:tabs>
          <w:tab w:val="left" w:pos="567"/>
          <w:tab w:val="left" w:pos="1134"/>
        </w:tabs>
        <w:spacing w:line="360" w:lineRule="auto"/>
        <w:rPr>
          <w:sz w:val="28"/>
          <w:szCs w:val="28"/>
        </w:rPr>
      </w:pPr>
      <w:r w:rsidRPr="00BF7B27">
        <w:rPr>
          <w:sz w:val="28"/>
          <w:szCs w:val="28"/>
        </w:rPr>
        <w:t xml:space="preserve">The radial wavefunction </w:t>
      </w:r>
      <w:r w:rsidRPr="00BF7B27">
        <w:rPr>
          <w:i/>
          <w:sz w:val="28"/>
          <w:szCs w:val="28"/>
        </w:rPr>
        <w:t>g</w:t>
      </w:r>
      <w:r w:rsidRPr="00BF7B27">
        <w:rPr>
          <w:sz w:val="28"/>
          <w:szCs w:val="28"/>
        </w:rPr>
        <w:t>(</w:t>
      </w:r>
      <w:r w:rsidRPr="00BF7B27">
        <w:rPr>
          <w:i/>
          <w:sz w:val="28"/>
          <w:szCs w:val="28"/>
        </w:rPr>
        <w:t>r</w:t>
      </w:r>
      <w:r w:rsidRPr="00BF7B27">
        <w:rPr>
          <w:sz w:val="28"/>
          <w:szCs w:val="28"/>
        </w:rPr>
        <w:t xml:space="preserve">) can be found numerically by solving the radial equation (equation 9) by the </w:t>
      </w:r>
      <w:hyperlink r:id="rId104" w:history="1">
        <w:r w:rsidRPr="00BF7B27">
          <w:rPr>
            <w:rStyle w:val="Hyperlink"/>
            <w:sz w:val="28"/>
            <w:szCs w:val="28"/>
          </w:rPr>
          <w:t>Matrix Method</w:t>
        </w:r>
      </w:hyperlink>
      <w:r w:rsidRPr="00BF7B27">
        <w:rPr>
          <w:sz w:val="28"/>
          <w:szCs w:val="28"/>
        </w:rPr>
        <w:t xml:space="preserve"> and the associated Legendre functions </w:t>
      </w:r>
      <w:r w:rsidR="0008109D" w:rsidRPr="00BF7B27">
        <w:rPr>
          <w:position w:val="-12"/>
          <w:sz w:val="28"/>
          <w:szCs w:val="28"/>
        </w:rPr>
        <w:object w:dxaOrig="1060" w:dyaOrig="380">
          <v:shape id="_x0000_i1070" type="#_x0000_t75" style="width:52.5pt;height:19.5pt" o:ole="">
            <v:imagedata r:id="rId105" o:title=""/>
          </v:shape>
          <o:OLEObject Type="Embed" ProgID="Equation.DSMT4" ShapeID="_x0000_i1070" DrawAspect="Content" ObjectID="_1582733280" r:id="rId106"/>
        </w:object>
      </w:r>
      <w:r w:rsidR="0008109D" w:rsidRPr="00BF7B27">
        <w:rPr>
          <w:sz w:val="28"/>
          <w:szCs w:val="28"/>
        </w:rPr>
        <w:t xml:space="preserve"> </w:t>
      </w:r>
      <w:r w:rsidRPr="00BF7B27">
        <w:rPr>
          <w:sz w:val="28"/>
          <w:szCs w:val="28"/>
        </w:rPr>
        <w:t xml:space="preserve">can be evaluated using the Matlab command </w:t>
      </w:r>
      <w:proofErr w:type="spellStart"/>
      <w:r w:rsidRPr="00BF7B27">
        <w:rPr>
          <w:rFonts w:asciiTheme="minorHAnsi" w:hAnsiTheme="minorHAnsi"/>
          <w:b/>
          <w:color w:val="984806" w:themeColor="accent6" w:themeShade="80"/>
          <w:sz w:val="28"/>
          <w:szCs w:val="28"/>
        </w:rPr>
        <w:t>legendre</w:t>
      </w:r>
      <w:proofErr w:type="spellEnd"/>
      <w:r w:rsidR="0008109D" w:rsidRPr="00BF7B27">
        <w:rPr>
          <w:sz w:val="28"/>
          <w:szCs w:val="28"/>
        </w:rPr>
        <w:t xml:space="preserve">. </w:t>
      </w:r>
      <w:r w:rsidRPr="00BF7B27">
        <w:rPr>
          <w:sz w:val="28"/>
          <w:szCs w:val="28"/>
        </w:rPr>
        <w:t xml:space="preserve"> </w:t>
      </w:r>
      <w:r w:rsidR="0008109D" w:rsidRPr="00BF7B27">
        <w:rPr>
          <w:sz w:val="28"/>
          <w:szCs w:val="28"/>
        </w:rPr>
        <w:t xml:space="preserve">The normalization constants can be found by numerical integration </w:t>
      </w:r>
      <w:r w:rsidR="00B50D93" w:rsidRPr="00BF7B27">
        <w:rPr>
          <w:sz w:val="28"/>
          <w:szCs w:val="28"/>
        </w:rPr>
        <w:t>using Simpson’s rule. The</w:t>
      </w:r>
      <w:r w:rsidR="0008109D" w:rsidRPr="00BF7B27">
        <w:rPr>
          <w:sz w:val="28"/>
          <w:szCs w:val="28"/>
        </w:rPr>
        <w:t xml:space="preserve"> integrals in the set of equations (1</w:t>
      </w:r>
      <w:r w:rsidR="00B50D93" w:rsidRPr="00BF7B27">
        <w:rPr>
          <w:sz w:val="28"/>
          <w:szCs w:val="28"/>
        </w:rPr>
        <w:t>7</w:t>
      </w:r>
      <w:r w:rsidR="0008109D" w:rsidRPr="00BF7B27">
        <w:rPr>
          <w:sz w:val="28"/>
          <w:szCs w:val="28"/>
        </w:rPr>
        <w:t xml:space="preserve">) are computed numerically to find the numerical value of the amplitude of the oscillating electric dipole moment </w:t>
      </w:r>
      <w:r w:rsidR="0008109D" w:rsidRPr="00BF7B27">
        <w:rPr>
          <w:i/>
          <w:sz w:val="28"/>
          <w:szCs w:val="28"/>
        </w:rPr>
        <w:t>p</w:t>
      </w:r>
      <w:r w:rsidR="0008109D" w:rsidRPr="00BF7B27">
        <w:rPr>
          <w:sz w:val="28"/>
          <w:szCs w:val="28"/>
        </w:rPr>
        <w:t>. Then from equation (</w:t>
      </w:r>
      <w:r w:rsidR="00B50D93" w:rsidRPr="00BF7B27">
        <w:rPr>
          <w:sz w:val="28"/>
          <w:szCs w:val="28"/>
        </w:rPr>
        <w:t>3</w:t>
      </w:r>
      <w:r w:rsidR="0008109D" w:rsidRPr="00BF7B27">
        <w:rPr>
          <w:sz w:val="28"/>
          <w:szCs w:val="28"/>
        </w:rPr>
        <w:t>) and equation (</w:t>
      </w:r>
      <w:r w:rsidR="00B50D93" w:rsidRPr="00BF7B27">
        <w:rPr>
          <w:sz w:val="28"/>
          <w:szCs w:val="28"/>
        </w:rPr>
        <w:t>4</w:t>
      </w:r>
      <w:r w:rsidR="0008109D" w:rsidRPr="00BF7B27">
        <w:rPr>
          <w:sz w:val="28"/>
          <w:szCs w:val="28"/>
        </w:rPr>
        <w:t xml:space="preserve">) the transition rate </w:t>
      </w:r>
      <w:proofErr w:type="spellStart"/>
      <w:r w:rsidR="0008109D" w:rsidRPr="00BF7B27">
        <w:rPr>
          <w:i/>
          <w:sz w:val="28"/>
          <w:szCs w:val="28"/>
        </w:rPr>
        <w:t>R</w:t>
      </w:r>
      <w:r w:rsidR="0008109D" w:rsidRPr="00BF7B27">
        <w:rPr>
          <w:i/>
          <w:sz w:val="28"/>
          <w:szCs w:val="28"/>
          <w:vertAlign w:val="subscript"/>
        </w:rPr>
        <w:t>t</w:t>
      </w:r>
      <w:proofErr w:type="spellEnd"/>
      <w:r w:rsidR="0008109D" w:rsidRPr="00BF7B27">
        <w:rPr>
          <w:sz w:val="28"/>
          <w:szCs w:val="28"/>
        </w:rPr>
        <w:t xml:space="preserve"> and </w:t>
      </w:r>
      <w:proofErr w:type="spellStart"/>
      <w:r w:rsidR="0008109D" w:rsidRPr="00BF7B27">
        <w:rPr>
          <w:i/>
          <w:sz w:val="28"/>
          <w:szCs w:val="28"/>
        </w:rPr>
        <w:t>t</w:t>
      </w:r>
      <w:r w:rsidR="0008109D" w:rsidRPr="00BF7B27">
        <w:rPr>
          <w:i/>
          <w:sz w:val="28"/>
          <w:szCs w:val="28"/>
          <w:vertAlign w:val="subscript"/>
        </w:rPr>
        <w:t>L</w:t>
      </w:r>
      <w:proofErr w:type="spellEnd"/>
      <w:r w:rsidR="0008109D" w:rsidRPr="00BF7B27">
        <w:rPr>
          <w:sz w:val="28"/>
          <w:szCs w:val="28"/>
        </w:rPr>
        <w:t xml:space="preserve"> can be calculated respectively.</w:t>
      </w:r>
      <w:r w:rsidR="00B50D93" w:rsidRPr="00BF7B27">
        <w:rPr>
          <w:sz w:val="28"/>
          <w:szCs w:val="28"/>
        </w:rPr>
        <w:t xml:space="preserve"> A summary of the calculations </w:t>
      </w:r>
      <w:r w:rsidR="008579DC">
        <w:rPr>
          <w:sz w:val="28"/>
          <w:szCs w:val="28"/>
        </w:rPr>
        <w:t>is</w:t>
      </w:r>
      <w:r w:rsidR="00B50D93" w:rsidRPr="00BF7B27">
        <w:rPr>
          <w:sz w:val="28"/>
          <w:szCs w:val="28"/>
        </w:rPr>
        <w:t xml:space="preserve"> given in Table 1.</w:t>
      </w:r>
    </w:p>
    <w:p w:rsidR="006F15F9" w:rsidRPr="00BF7B27" w:rsidRDefault="006F15F9" w:rsidP="00BF7B27">
      <w:pPr>
        <w:tabs>
          <w:tab w:val="left" w:pos="567"/>
          <w:tab w:val="left" w:pos="1134"/>
        </w:tabs>
        <w:spacing w:line="360" w:lineRule="auto"/>
        <w:rPr>
          <w:sz w:val="28"/>
          <w:szCs w:val="28"/>
        </w:rPr>
      </w:pPr>
    </w:p>
    <w:p w:rsidR="006F15F9" w:rsidRPr="00BF7B27" w:rsidRDefault="006F15F9" w:rsidP="00BF7B27">
      <w:pPr>
        <w:tabs>
          <w:tab w:val="left" w:pos="567"/>
          <w:tab w:val="left" w:pos="1134"/>
        </w:tabs>
        <w:spacing w:line="360" w:lineRule="auto"/>
        <w:rPr>
          <w:sz w:val="28"/>
          <w:szCs w:val="28"/>
        </w:rPr>
      </w:pPr>
      <w:r w:rsidRPr="00BF7B27">
        <w:rPr>
          <w:sz w:val="28"/>
          <w:szCs w:val="28"/>
        </w:rPr>
        <w:t xml:space="preserve">The mscript </w:t>
      </w:r>
      <w:proofErr w:type="spellStart"/>
      <w:r w:rsidRPr="00BF7B27">
        <w:rPr>
          <w:rFonts w:asciiTheme="minorHAnsi" w:hAnsiTheme="minorHAnsi"/>
          <w:b/>
          <w:color w:val="984806" w:themeColor="accent6" w:themeShade="80"/>
          <w:sz w:val="28"/>
          <w:szCs w:val="28"/>
        </w:rPr>
        <w:t>qp_rules.m</w:t>
      </w:r>
      <w:proofErr w:type="spellEnd"/>
      <w:r w:rsidRPr="00BF7B27">
        <w:rPr>
          <w:sz w:val="28"/>
          <w:szCs w:val="28"/>
        </w:rPr>
        <w:t xml:space="preserve"> is used for the electric dipole calculations.</w:t>
      </w:r>
    </w:p>
    <w:p w:rsidR="00B50D93" w:rsidRPr="00BF7B27" w:rsidRDefault="00B50D93" w:rsidP="00BF7B27">
      <w:pPr>
        <w:spacing w:after="200" w:line="360" w:lineRule="auto"/>
        <w:rPr>
          <w:sz w:val="28"/>
          <w:szCs w:val="28"/>
        </w:rPr>
      </w:pPr>
      <w:r w:rsidRPr="00BF7B27">
        <w:rPr>
          <w:sz w:val="28"/>
          <w:szCs w:val="28"/>
        </w:rPr>
        <w:br w:type="page"/>
      </w:r>
    </w:p>
    <w:p w:rsidR="00E25C42" w:rsidRDefault="00B50D93" w:rsidP="00A363D8">
      <w:pPr>
        <w:tabs>
          <w:tab w:val="left" w:pos="567"/>
          <w:tab w:val="left" w:pos="1134"/>
        </w:tabs>
        <w:ind w:left="567" w:right="521"/>
      </w:pPr>
      <w:r>
        <w:lastRenderedPageBreak/>
        <w:t>Table 1.  Data for the transition from a higher energy level to a lower level. The in</w:t>
      </w:r>
      <w:r w:rsidR="00A363D8">
        <w:t>i</w:t>
      </w:r>
      <w:r>
        <w:t>tial and final states are given by the set of quantum numbers (</w:t>
      </w:r>
      <w:r w:rsidRPr="00B50D93">
        <w:rPr>
          <w:i/>
        </w:rPr>
        <w:t>n l m</w:t>
      </w:r>
      <w:r w:rsidRPr="00B50D93">
        <w:rPr>
          <w:i/>
          <w:vertAlign w:val="subscript"/>
        </w:rPr>
        <w:t>l</w:t>
      </w:r>
      <w:r>
        <w:t xml:space="preserve">). The </w:t>
      </w:r>
      <w:proofErr w:type="gramStart"/>
      <w:r w:rsidRPr="006F15F9">
        <w:t>mscript</w:t>
      </w:r>
      <w:r w:rsidRPr="00A363D8">
        <w:rPr>
          <w:rFonts w:asciiTheme="minorHAnsi" w:hAnsiTheme="minorHAnsi"/>
          <w:b/>
          <w:color w:val="984806" w:themeColor="accent6" w:themeShade="80"/>
        </w:rPr>
        <w:t xml:space="preserve"> </w:t>
      </w:r>
      <w:r w:rsidR="006F15F9">
        <w:rPr>
          <w:rFonts w:asciiTheme="minorHAnsi" w:hAnsiTheme="minorHAnsi"/>
          <w:b/>
          <w:color w:val="984806" w:themeColor="accent6" w:themeShade="80"/>
        </w:rPr>
        <w:t xml:space="preserve"> </w:t>
      </w:r>
      <w:proofErr w:type="spellStart"/>
      <w:r w:rsidRPr="00A363D8">
        <w:rPr>
          <w:rFonts w:asciiTheme="minorHAnsi" w:hAnsiTheme="minorHAnsi"/>
          <w:b/>
          <w:color w:val="984806" w:themeColor="accent6" w:themeShade="80"/>
        </w:rPr>
        <w:t>qp</w:t>
      </w:r>
      <w:proofErr w:type="gramEnd"/>
      <w:r w:rsidRPr="00A363D8">
        <w:rPr>
          <w:rFonts w:asciiTheme="minorHAnsi" w:hAnsiTheme="minorHAnsi"/>
          <w:b/>
          <w:color w:val="984806" w:themeColor="accent6" w:themeShade="80"/>
        </w:rPr>
        <w:t>_rules.m</w:t>
      </w:r>
      <w:proofErr w:type="spellEnd"/>
      <w:r>
        <w:t xml:space="preserve"> </w:t>
      </w:r>
      <w:r w:rsidR="006F15F9">
        <w:t xml:space="preserve"> </w:t>
      </w:r>
      <w:r>
        <w:t>is u</w:t>
      </w:r>
      <w:r w:rsidR="00A363D8">
        <w:t>s</w:t>
      </w:r>
      <w:r>
        <w:t>ed to calculate the binding energies of the two states (</w:t>
      </w:r>
      <w:r w:rsidRPr="00A363D8">
        <w:rPr>
          <w:i/>
        </w:rPr>
        <w:t>E</w:t>
      </w:r>
      <w:r w:rsidRPr="00A363D8">
        <w:rPr>
          <w:i/>
          <w:vertAlign w:val="subscript"/>
        </w:rPr>
        <w:t>B</w:t>
      </w:r>
      <w:r>
        <w:t xml:space="preserve"> = -</w:t>
      </w:r>
      <w:r w:rsidR="00A363D8">
        <w:t xml:space="preserve"> </w:t>
      </w:r>
      <w:r w:rsidRPr="00A363D8">
        <w:rPr>
          <w:i/>
        </w:rPr>
        <w:t>E</w:t>
      </w:r>
      <w:r>
        <w:t>), the integrals given by equation</w:t>
      </w:r>
      <w:r w:rsidR="00A363D8">
        <w:t xml:space="preserve"> (17),</w:t>
      </w:r>
      <w:r w:rsidR="00EB4A2E">
        <w:t xml:space="preserve"> </w:t>
      </w:r>
      <w:r w:rsidR="00A363D8">
        <w:t xml:space="preserve">the lifetime </w:t>
      </w:r>
      <w:proofErr w:type="spellStart"/>
      <w:r w:rsidR="00A363D8" w:rsidRPr="00A363D8">
        <w:rPr>
          <w:i/>
        </w:rPr>
        <w:t>t</w:t>
      </w:r>
      <w:r w:rsidR="00A363D8" w:rsidRPr="00A363D8">
        <w:rPr>
          <w:i/>
          <w:vertAlign w:val="subscript"/>
        </w:rPr>
        <w:t>L</w:t>
      </w:r>
      <w:proofErr w:type="spellEnd"/>
      <w:r w:rsidR="00A363D8">
        <w:t xml:space="preserve"> of the higher energy state and the wavelength </w:t>
      </w:r>
      <w:r w:rsidR="00A363D8" w:rsidRPr="00A363D8">
        <w:rPr>
          <w:i/>
        </w:rPr>
        <w:sym w:font="Symbol" w:char="F06C"/>
      </w:r>
      <w:r w:rsidR="00A363D8">
        <w:t xml:space="preserve"> of the photon emitted in the transition. </w:t>
      </w:r>
      <w:r w:rsidR="00385767">
        <w:t xml:space="preserve">Only the integral </w:t>
      </w:r>
      <w:r w:rsidR="00385767" w:rsidRPr="006F15F9">
        <w:rPr>
          <w:i/>
        </w:rPr>
        <w:t>I</w:t>
      </w:r>
      <w:r w:rsidR="00385767" w:rsidRPr="006F15F9">
        <w:rPr>
          <w:i/>
          <w:vertAlign w:val="subscript"/>
        </w:rPr>
        <w:t>P</w:t>
      </w:r>
      <w:r w:rsidR="00385767">
        <w:t xml:space="preserve"> components for the azimuthal coordinate are shown in</w:t>
      </w:r>
      <w:r w:rsidR="006F15F9">
        <w:t xml:space="preserve"> the t</w:t>
      </w:r>
      <w:r w:rsidR="00385767">
        <w:t xml:space="preserve">able. </w:t>
      </w:r>
      <w:r w:rsidR="00A363D8">
        <w:t>Published values are given for the lifetime so that the model results can be compared to accepted values. Reference</w:t>
      </w:r>
      <w:r w:rsidR="00E42ED1" w:rsidRPr="00E42ED1">
        <w:rPr>
          <w:vertAlign w:val="superscript"/>
        </w:rPr>
        <w:t>*</w:t>
      </w:r>
      <w:r w:rsidR="00A363D8">
        <w:t>:</w:t>
      </w:r>
    </w:p>
    <w:p w:rsidR="00A363D8" w:rsidRDefault="00A363D8" w:rsidP="00333C79">
      <w:pPr>
        <w:tabs>
          <w:tab w:val="left" w:pos="567"/>
          <w:tab w:val="left" w:pos="1134"/>
        </w:tabs>
      </w:pPr>
    </w:p>
    <w:p w:rsidR="00A363D8" w:rsidRDefault="00A363D8" w:rsidP="00333C79">
      <w:pPr>
        <w:tabs>
          <w:tab w:val="left" w:pos="567"/>
          <w:tab w:val="left" w:pos="1134"/>
        </w:tabs>
      </w:pPr>
      <w:r>
        <w:tab/>
      </w:r>
      <w:hyperlink r:id="rId107" w:history="1">
        <w:r w:rsidRPr="00BE795D">
          <w:rPr>
            <w:rStyle w:val="Hyperlink"/>
          </w:rPr>
          <w:t>http://www.nist.gov/srd/upload/jpcrd382009565p.pdf</w:t>
        </w:r>
      </w:hyperlink>
    </w:p>
    <w:p w:rsidR="00A363D8" w:rsidRDefault="00A363D8" w:rsidP="00333C79">
      <w:pPr>
        <w:tabs>
          <w:tab w:val="left" w:pos="567"/>
          <w:tab w:val="left" w:pos="1134"/>
        </w:tabs>
      </w:pPr>
    </w:p>
    <w:p w:rsidR="0008109D" w:rsidRDefault="0008109D" w:rsidP="00333C79">
      <w:pPr>
        <w:tabs>
          <w:tab w:val="left" w:pos="567"/>
          <w:tab w:val="left" w:pos="1134"/>
        </w:tabs>
      </w:pPr>
    </w:p>
    <w:tbl>
      <w:tblPr>
        <w:tblStyle w:val="TableGrid"/>
        <w:tblW w:w="0" w:type="auto"/>
        <w:tblLayout w:type="fixed"/>
        <w:tblLook w:val="04A0" w:firstRow="1" w:lastRow="0" w:firstColumn="1" w:lastColumn="0" w:noHBand="0" w:noVBand="1"/>
      </w:tblPr>
      <w:tblGrid>
        <w:gridCol w:w="1384"/>
        <w:gridCol w:w="1276"/>
        <w:gridCol w:w="992"/>
        <w:gridCol w:w="992"/>
        <w:gridCol w:w="709"/>
        <w:gridCol w:w="567"/>
        <w:gridCol w:w="567"/>
        <w:gridCol w:w="851"/>
        <w:gridCol w:w="708"/>
        <w:gridCol w:w="709"/>
      </w:tblGrid>
      <w:tr w:rsidR="00A542F9" w:rsidTr="00F50074">
        <w:tc>
          <w:tcPr>
            <w:tcW w:w="1384" w:type="dxa"/>
          </w:tcPr>
          <w:p w:rsidR="00A542F9" w:rsidRDefault="00A542F9" w:rsidP="00A542F9">
            <w:pPr>
              <w:tabs>
                <w:tab w:val="left" w:pos="567"/>
                <w:tab w:val="left" w:pos="1134"/>
              </w:tabs>
              <w:jc w:val="center"/>
            </w:pPr>
            <w:r>
              <w:t>final</w:t>
            </w:r>
          </w:p>
          <w:p w:rsidR="00A542F9" w:rsidRDefault="00A542F9" w:rsidP="00A542F9">
            <w:pPr>
              <w:tabs>
                <w:tab w:val="left" w:pos="567"/>
                <w:tab w:val="left" w:pos="1134"/>
              </w:tabs>
              <w:jc w:val="center"/>
            </w:pPr>
            <w:r>
              <w:t>state</w:t>
            </w:r>
          </w:p>
          <w:p w:rsidR="00A542F9" w:rsidRDefault="00A542F9" w:rsidP="00A542F9">
            <w:pPr>
              <w:tabs>
                <w:tab w:val="left" w:pos="567"/>
                <w:tab w:val="left" w:pos="1134"/>
              </w:tabs>
              <w:jc w:val="center"/>
            </w:pPr>
            <w:r w:rsidRPr="00F64A8C">
              <w:rPr>
                <w:i/>
              </w:rPr>
              <w:t>n</w:t>
            </w:r>
            <w:r w:rsidRPr="00F64A8C">
              <w:rPr>
                <w:vertAlign w:val="subscript"/>
              </w:rPr>
              <w:t>2</w:t>
            </w:r>
            <w:r>
              <w:t xml:space="preserve"> </w:t>
            </w:r>
            <w:r w:rsidRPr="00F64A8C">
              <w:rPr>
                <w:i/>
              </w:rPr>
              <w:t>l</w:t>
            </w:r>
            <w:r w:rsidRPr="00F64A8C">
              <w:rPr>
                <w:vertAlign w:val="subscript"/>
              </w:rPr>
              <w:t>2</w:t>
            </w:r>
            <w:r>
              <w:t xml:space="preserve"> </w:t>
            </w:r>
            <w:r w:rsidRPr="00F64A8C">
              <w:rPr>
                <w:i/>
              </w:rPr>
              <w:t>m</w:t>
            </w:r>
            <w:r w:rsidRPr="00A542F9">
              <w:rPr>
                <w:i/>
                <w:vertAlign w:val="subscript"/>
              </w:rPr>
              <w:t>l</w:t>
            </w:r>
            <w:r w:rsidRPr="00F64A8C">
              <w:rPr>
                <w:vertAlign w:val="subscript"/>
              </w:rPr>
              <w:t>2</w:t>
            </w:r>
          </w:p>
        </w:tc>
        <w:tc>
          <w:tcPr>
            <w:tcW w:w="1276" w:type="dxa"/>
          </w:tcPr>
          <w:p w:rsidR="00A542F9" w:rsidRDefault="00A542F9" w:rsidP="00A542F9">
            <w:pPr>
              <w:tabs>
                <w:tab w:val="left" w:pos="567"/>
                <w:tab w:val="left" w:pos="1134"/>
              </w:tabs>
              <w:jc w:val="center"/>
            </w:pPr>
            <w:r>
              <w:t>initial</w:t>
            </w:r>
          </w:p>
          <w:p w:rsidR="00A542F9" w:rsidRDefault="00A542F9" w:rsidP="00A542F9">
            <w:pPr>
              <w:tabs>
                <w:tab w:val="left" w:pos="567"/>
                <w:tab w:val="left" w:pos="1134"/>
              </w:tabs>
              <w:jc w:val="center"/>
            </w:pPr>
            <w:r>
              <w:t>state</w:t>
            </w:r>
          </w:p>
          <w:p w:rsidR="00A542F9" w:rsidRDefault="00A542F9" w:rsidP="00A542F9">
            <w:pPr>
              <w:tabs>
                <w:tab w:val="left" w:pos="567"/>
                <w:tab w:val="left" w:pos="1134"/>
              </w:tabs>
              <w:jc w:val="center"/>
            </w:pPr>
            <w:r w:rsidRPr="00F64A8C">
              <w:rPr>
                <w:i/>
              </w:rPr>
              <w:t>n</w:t>
            </w:r>
            <w:r w:rsidRPr="00F64A8C">
              <w:rPr>
                <w:vertAlign w:val="subscript"/>
              </w:rPr>
              <w:t>1</w:t>
            </w:r>
            <w:r>
              <w:t xml:space="preserve"> </w:t>
            </w:r>
            <w:r w:rsidRPr="00F64A8C">
              <w:rPr>
                <w:i/>
              </w:rPr>
              <w:t>l</w:t>
            </w:r>
            <w:r w:rsidRPr="00F64A8C">
              <w:rPr>
                <w:vertAlign w:val="subscript"/>
              </w:rPr>
              <w:t>1</w:t>
            </w:r>
            <w:r>
              <w:t xml:space="preserve"> </w:t>
            </w:r>
            <w:r w:rsidRPr="00F64A8C">
              <w:rPr>
                <w:i/>
              </w:rPr>
              <w:t>ml</w:t>
            </w:r>
            <w:r w:rsidRPr="00F64A8C">
              <w:rPr>
                <w:vertAlign w:val="subscript"/>
              </w:rPr>
              <w:t>1</w:t>
            </w:r>
          </w:p>
        </w:tc>
        <w:tc>
          <w:tcPr>
            <w:tcW w:w="992" w:type="dxa"/>
          </w:tcPr>
          <w:p w:rsidR="00A542F9" w:rsidRDefault="00A542F9" w:rsidP="00447D90">
            <w:pPr>
              <w:tabs>
                <w:tab w:val="left" w:pos="567"/>
                <w:tab w:val="left" w:pos="1134"/>
              </w:tabs>
              <w:jc w:val="center"/>
            </w:pPr>
            <w:r>
              <w:t>lifetime</w:t>
            </w:r>
          </w:p>
          <w:p w:rsidR="00A542F9" w:rsidRDefault="00A542F9" w:rsidP="00447D90">
            <w:pPr>
              <w:tabs>
                <w:tab w:val="left" w:pos="567"/>
                <w:tab w:val="left" w:pos="1134"/>
              </w:tabs>
              <w:jc w:val="center"/>
            </w:pPr>
            <w:proofErr w:type="spellStart"/>
            <w:r>
              <w:rPr>
                <w:i/>
              </w:rPr>
              <w:t>t</w:t>
            </w:r>
            <w:r w:rsidRPr="00F64A8C">
              <w:rPr>
                <w:i/>
                <w:vertAlign w:val="subscript"/>
              </w:rPr>
              <w:t>L</w:t>
            </w:r>
            <w:proofErr w:type="spellEnd"/>
            <w:r w:rsidRPr="00F64A8C">
              <w:rPr>
                <w:i/>
              </w:rPr>
              <w:t xml:space="preserve"> </w:t>
            </w:r>
            <w:r>
              <w:t>(ns)</w:t>
            </w:r>
          </w:p>
          <w:p w:rsidR="00A542F9" w:rsidRDefault="00A542F9" w:rsidP="00A542F9">
            <w:pPr>
              <w:tabs>
                <w:tab w:val="left" w:pos="567"/>
                <w:tab w:val="left" w:pos="1134"/>
              </w:tabs>
              <w:jc w:val="center"/>
            </w:pPr>
            <w:r>
              <w:t>web</w:t>
            </w:r>
            <w:r w:rsidR="00E42ED1" w:rsidRPr="00E42ED1">
              <w:rPr>
                <w:vertAlign w:val="superscript"/>
              </w:rPr>
              <w:t>*</w:t>
            </w:r>
          </w:p>
        </w:tc>
        <w:tc>
          <w:tcPr>
            <w:tcW w:w="992" w:type="dxa"/>
          </w:tcPr>
          <w:p w:rsidR="00A542F9" w:rsidRPr="00010D8D" w:rsidRDefault="00A542F9" w:rsidP="00A542F9">
            <w:pPr>
              <w:tabs>
                <w:tab w:val="left" w:pos="567"/>
                <w:tab w:val="left" w:pos="1134"/>
              </w:tabs>
              <w:jc w:val="center"/>
              <w:rPr>
                <w:color w:val="984806" w:themeColor="accent6" w:themeShade="80"/>
              </w:rPr>
            </w:pPr>
            <w:r w:rsidRPr="00010D8D">
              <w:rPr>
                <w:color w:val="984806" w:themeColor="accent6" w:themeShade="80"/>
              </w:rPr>
              <w:t>lifetime</w:t>
            </w:r>
          </w:p>
          <w:p w:rsidR="00A542F9" w:rsidRPr="00010D8D" w:rsidRDefault="00A542F9" w:rsidP="00A542F9">
            <w:pPr>
              <w:tabs>
                <w:tab w:val="left" w:pos="567"/>
                <w:tab w:val="left" w:pos="1134"/>
              </w:tabs>
              <w:jc w:val="center"/>
              <w:rPr>
                <w:color w:val="984806" w:themeColor="accent6" w:themeShade="80"/>
              </w:rPr>
            </w:pPr>
            <w:proofErr w:type="spellStart"/>
            <w:r w:rsidRPr="00010D8D">
              <w:rPr>
                <w:i/>
                <w:color w:val="984806" w:themeColor="accent6" w:themeShade="80"/>
              </w:rPr>
              <w:t>t</w:t>
            </w:r>
            <w:r w:rsidRPr="00010D8D">
              <w:rPr>
                <w:i/>
                <w:color w:val="984806" w:themeColor="accent6" w:themeShade="80"/>
                <w:vertAlign w:val="subscript"/>
              </w:rPr>
              <w:t>L</w:t>
            </w:r>
            <w:proofErr w:type="spellEnd"/>
            <w:r w:rsidRPr="00010D8D">
              <w:rPr>
                <w:i/>
                <w:color w:val="984806" w:themeColor="accent6" w:themeShade="80"/>
              </w:rPr>
              <w:t xml:space="preserve"> </w:t>
            </w:r>
            <w:r w:rsidRPr="00010D8D">
              <w:rPr>
                <w:color w:val="984806" w:themeColor="accent6" w:themeShade="80"/>
              </w:rPr>
              <w:t>(ns)</w:t>
            </w:r>
          </w:p>
          <w:p w:rsidR="00A542F9" w:rsidRPr="0056354C" w:rsidRDefault="00A542F9" w:rsidP="00A542F9">
            <w:pPr>
              <w:tabs>
                <w:tab w:val="left" w:pos="567"/>
                <w:tab w:val="left" w:pos="1134"/>
              </w:tabs>
              <w:jc w:val="center"/>
              <w:rPr>
                <w:sz w:val="18"/>
                <w:szCs w:val="18"/>
              </w:rPr>
            </w:pPr>
            <w:r w:rsidRPr="00010D8D">
              <w:rPr>
                <w:color w:val="984806" w:themeColor="accent6" w:themeShade="80"/>
                <w:sz w:val="18"/>
                <w:szCs w:val="18"/>
              </w:rPr>
              <w:t>simulation</w:t>
            </w:r>
          </w:p>
        </w:tc>
        <w:tc>
          <w:tcPr>
            <w:tcW w:w="709" w:type="dxa"/>
          </w:tcPr>
          <w:p w:rsidR="00A542F9" w:rsidRPr="00F64A8C" w:rsidRDefault="00A542F9" w:rsidP="0056354C">
            <w:pPr>
              <w:tabs>
                <w:tab w:val="left" w:pos="567"/>
                <w:tab w:val="left" w:pos="1134"/>
              </w:tabs>
              <w:jc w:val="center"/>
              <w:rPr>
                <w:i/>
              </w:rPr>
            </w:pPr>
            <w:proofErr w:type="spellStart"/>
            <w:r>
              <w:rPr>
                <w:i/>
              </w:rPr>
              <w:t>I</w:t>
            </w:r>
            <w:r w:rsidR="0056354C" w:rsidRPr="0056354C">
              <w:rPr>
                <w:i/>
                <w:vertAlign w:val="subscript"/>
              </w:rPr>
              <w:t>P</w:t>
            </w:r>
            <w:r w:rsidRPr="0056354C">
              <w:rPr>
                <w:i/>
                <w:vertAlign w:val="subscript"/>
              </w:rPr>
              <w:t>x</w:t>
            </w:r>
            <w:proofErr w:type="spellEnd"/>
          </w:p>
        </w:tc>
        <w:tc>
          <w:tcPr>
            <w:tcW w:w="567" w:type="dxa"/>
          </w:tcPr>
          <w:p w:rsidR="00A542F9" w:rsidRDefault="00A542F9" w:rsidP="0056354C">
            <w:pPr>
              <w:tabs>
                <w:tab w:val="left" w:pos="567"/>
                <w:tab w:val="left" w:pos="1134"/>
              </w:tabs>
              <w:jc w:val="center"/>
              <w:rPr>
                <w:i/>
              </w:rPr>
            </w:pPr>
            <w:proofErr w:type="spellStart"/>
            <w:r>
              <w:rPr>
                <w:i/>
              </w:rPr>
              <w:t>I</w:t>
            </w:r>
            <w:r w:rsidR="0056354C" w:rsidRPr="0056354C">
              <w:rPr>
                <w:i/>
                <w:vertAlign w:val="subscript"/>
              </w:rPr>
              <w:t>P</w:t>
            </w:r>
            <w:r w:rsidRPr="0056354C">
              <w:rPr>
                <w:i/>
                <w:vertAlign w:val="subscript"/>
              </w:rPr>
              <w:t>y</w:t>
            </w:r>
            <w:proofErr w:type="spellEnd"/>
          </w:p>
        </w:tc>
        <w:tc>
          <w:tcPr>
            <w:tcW w:w="567" w:type="dxa"/>
          </w:tcPr>
          <w:p w:rsidR="00A542F9" w:rsidRDefault="00A542F9" w:rsidP="0056354C">
            <w:pPr>
              <w:tabs>
                <w:tab w:val="left" w:pos="567"/>
                <w:tab w:val="left" w:pos="1134"/>
              </w:tabs>
              <w:jc w:val="center"/>
              <w:rPr>
                <w:i/>
              </w:rPr>
            </w:pPr>
            <w:proofErr w:type="spellStart"/>
            <w:r>
              <w:rPr>
                <w:i/>
              </w:rPr>
              <w:t>I</w:t>
            </w:r>
            <w:r w:rsidR="0056354C" w:rsidRPr="0056354C">
              <w:rPr>
                <w:i/>
                <w:vertAlign w:val="subscript"/>
              </w:rPr>
              <w:t>P</w:t>
            </w:r>
            <w:r w:rsidRPr="0056354C">
              <w:rPr>
                <w:i/>
                <w:vertAlign w:val="subscript"/>
              </w:rPr>
              <w:t>z</w:t>
            </w:r>
            <w:proofErr w:type="spellEnd"/>
          </w:p>
        </w:tc>
        <w:tc>
          <w:tcPr>
            <w:tcW w:w="851" w:type="dxa"/>
          </w:tcPr>
          <w:p w:rsidR="00A542F9" w:rsidRDefault="00A542F9" w:rsidP="00A542F9">
            <w:pPr>
              <w:tabs>
                <w:tab w:val="left" w:pos="567"/>
                <w:tab w:val="left" w:pos="1134"/>
              </w:tabs>
              <w:jc w:val="center"/>
              <w:rPr>
                <w:i/>
              </w:rPr>
            </w:pPr>
            <w:r>
              <w:rPr>
                <w:i/>
              </w:rPr>
              <w:t>E</w:t>
            </w:r>
            <w:r w:rsidRPr="0056354C">
              <w:rPr>
                <w:i/>
                <w:vertAlign w:val="subscript"/>
              </w:rPr>
              <w:t>B</w:t>
            </w:r>
            <w:r w:rsidR="0056354C">
              <w:rPr>
                <w:i/>
                <w:vertAlign w:val="subscript"/>
              </w:rPr>
              <w:t>2</w:t>
            </w:r>
          </w:p>
          <w:p w:rsidR="00A542F9" w:rsidRPr="00F64A8C" w:rsidRDefault="00A542F9" w:rsidP="00A542F9">
            <w:pPr>
              <w:tabs>
                <w:tab w:val="left" w:pos="567"/>
                <w:tab w:val="left" w:pos="1134"/>
              </w:tabs>
              <w:jc w:val="center"/>
            </w:pPr>
            <w:r w:rsidRPr="00F64A8C">
              <w:t>(eV)</w:t>
            </w:r>
          </w:p>
        </w:tc>
        <w:tc>
          <w:tcPr>
            <w:tcW w:w="708" w:type="dxa"/>
          </w:tcPr>
          <w:p w:rsidR="00A542F9" w:rsidRDefault="00A542F9" w:rsidP="00A542F9">
            <w:pPr>
              <w:tabs>
                <w:tab w:val="left" w:pos="567"/>
                <w:tab w:val="left" w:pos="1134"/>
              </w:tabs>
              <w:jc w:val="center"/>
              <w:rPr>
                <w:i/>
              </w:rPr>
            </w:pPr>
            <w:r>
              <w:rPr>
                <w:i/>
              </w:rPr>
              <w:t>EB</w:t>
            </w:r>
            <w:r w:rsidRPr="00F64A8C">
              <w:rPr>
                <w:vertAlign w:val="subscript"/>
              </w:rPr>
              <w:t>1</w:t>
            </w:r>
          </w:p>
          <w:p w:rsidR="00A542F9" w:rsidRDefault="00A542F9" w:rsidP="00A542F9">
            <w:pPr>
              <w:tabs>
                <w:tab w:val="left" w:pos="567"/>
                <w:tab w:val="left" w:pos="1134"/>
              </w:tabs>
              <w:jc w:val="center"/>
              <w:rPr>
                <w:i/>
              </w:rPr>
            </w:pPr>
            <w:r w:rsidRPr="00F64A8C">
              <w:t>(eV)</w:t>
            </w:r>
          </w:p>
        </w:tc>
        <w:tc>
          <w:tcPr>
            <w:tcW w:w="709" w:type="dxa"/>
          </w:tcPr>
          <w:p w:rsidR="00A542F9" w:rsidRDefault="00A542F9" w:rsidP="00A542F9">
            <w:pPr>
              <w:tabs>
                <w:tab w:val="left" w:pos="567"/>
                <w:tab w:val="left" w:pos="1134"/>
              </w:tabs>
              <w:jc w:val="center"/>
              <w:rPr>
                <w:i/>
              </w:rPr>
            </w:pPr>
            <w:r>
              <w:rPr>
                <w:i/>
              </w:rPr>
              <w:sym w:font="Symbol" w:char="F06C"/>
            </w:r>
          </w:p>
          <w:p w:rsidR="00A542F9" w:rsidRPr="00F64A8C" w:rsidRDefault="00A542F9" w:rsidP="00A542F9">
            <w:pPr>
              <w:tabs>
                <w:tab w:val="left" w:pos="567"/>
                <w:tab w:val="left" w:pos="1134"/>
              </w:tabs>
              <w:jc w:val="center"/>
            </w:pPr>
            <w:r w:rsidRPr="00F64A8C">
              <w:t>(nm)</w:t>
            </w:r>
          </w:p>
        </w:tc>
      </w:tr>
      <w:tr w:rsidR="00695B66" w:rsidTr="00695B66">
        <w:tc>
          <w:tcPr>
            <w:tcW w:w="8755" w:type="dxa"/>
            <w:gridSpan w:val="10"/>
          </w:tcPr>
          <w:p w:rsidR="00BA3731" w:rsidRDefault="00BA3731" w:rsidP="00695B66">
            <w:pPr>
              <w:tabs>
                <w:tab w:val="left" w:pos="567"/>
                <w:tab w:val="left" w:pos="1134"/>
              </w:tabs>
              <w:jc w:val="center"/>
              <w:rPr>
                <w:b/>
                <w:color w:val="7030A0"/>
              </w:rPr>
            </w:pPr>
          </w:p>
          <w:p w:rsidR="00695B66" w:rsidRPr="00695B66" w:rsidRDefault="00695B66" w:rsidP="00695B66">
            <w:pPr>
              <w:tabs>
                <w:tab w:val="left" w:pos="567"/>
                <w:tab w:val="left" w:pos="1134"/>
              </w:tabs>
              <w:jc w:val="center"/>
              <w:rPr>
                <w:b/>
              </w:rPr>
            </w:pPr>
            <w:r w:rsidRPr="00695B66">
              <w:rPr>
                <w:b/>
                <w:color w:val="7030A0"/>
              </w:rPr>
              <w:t xml:space="preserve">Forbidden transitions   | </w:t>
            </w:r>
            <w:r w:rsidRPr="00695B66">
              <w:rPr>
                <w:b/>
                <w:color w:val="7030A0"/>
              </w:rPr>
              <w:sym w:font="Symbol" w:char="F044"/>
            </w:r>
            <w:r w:rsidRPr="00695B66">
              <w:rPr>
                <w:b/>
                <w:i/>
                <w:color w:val="7030A0"/>
              </w:rPr>
              <w:t xml:space="preserve">l | </w:t>
            </w:r>
            <w:r>
              <w:rPr>
                <w:b/>
                <w:color w:val="7030A0"/>
              </w:rPr>
              <w:sym w:font="Symbol" w:char="F0B9"/>
            </w:r>
            <w:r w:rsidRPr="00695B66">
              <w:rPr>
                <w:b/>
                <w:color w:val="7030A0"/>
              </w:rPr>
              <w:t xml:space="preserve"> 1 </w:t>
            </w:r>
          </w:p>
        </w:tc>
      </w:tr>
      <w:tr w:rsidR="00695B66" w:rsidTr="00F50074">
        <w:tc>
          <w:tcPr>
            <w:tcW w:w="1384" w:type="dxa"/>
          </w:tcPr>
          <w:p w:rsidR="00695B66" w:rsidRDefault="00695B66" w:rsidP="00695B66">
            <w:pPr>
              <w:tabs>
                <w:tab w:val="left" w:pos="567"/>
                <w:tab w:val="left" w:pos="1134"/>
              </w:tabs>
            </w:pPr>
            <w:r>
              <w:t>1s  (1 0 0)</w:t>
            </w:r>
          </w:p>
        </w:tc>
        <w:tc>
          <w:tcPr>
            <w:tcW w:w="1276" w:type="dxa"/>
          </w:tcPr>
          <w:p w:rsidR="00695B66" w:rsidRDefault="00695B66" w:rsidP="00695B66">
            <w:pPr>
              <w:tabs>
                <w:tab w:val="left" w:pos="567"/>
                <w:tab w:val="left" w:pos="1134"/>
              </w:tabs>
            </w:pPr>
            <w:r>
              <w:t>2s  (2 0 0)</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851" w:type="dxa"/>
          </w:tcPr>
          <w:p w:rsidR="00695B66" w:rsidRDefault="00695B66" w:rsidP="00695B66">
            <w:pPr>
              <w:tabs>
                <w:tab w:val="left" w:pos="567"/>
                <w:tab w:val="left" w:pos="1134"/>
              </w:tabs>
              <w:jc w:val="center"/>
            </w:pPr>
            <w:r>
              <w:t>13.58</w:t>
            </w:r>
          </w:p>
        </w:tc>
        <w:tc>
          <w:tcPr>
            <w:tcW w:w="708" w:type="dxa"/>
          </w:tcPr>
          <w:p w:rsidR="00695B66" w:rsidRDefault="00695B66" w:rsidP="00695B66">
            <w:pPr>
              <w:tabs>
                <w:tab w:val="left" w:pos="567"/>
                <w:tab w:val="left" w:pos="1134"/>
              </w:tabs>
              <w:jc w:val="center"/>
            </w:pPr>
            <w:r>
              <w:t>3.40</w:t>
            </w:r>
          </w:p>
        </w:tc>
        <w:tc>
          <w:tcPr>
            <w:tcW w:w="709" w:type="dxa"/>
          </w:tcPr>
          <w:p w:rsidR="00695B66" w:rsidRDefault="00695B66" w:rsidP="00695B66">
            <w:pPr>
              <w:tabs>
                <w:tab w:val="left" w:pos="567"/>
                <w:tab w:val="left" w:pos="1134"/>
              </w:tabs>
              <w:jc w:val="center"/>
            </w:pPr>
          </w:p>
        </w:tc>
      </w:tr>
      <w:tr w:rsidR="00695B66" w:rsidTr="00F50074">
        <w:tc>
          <w:tcPr>
            <w:tcW w:w="1384" w:type="dxa"/>
          </w:tcPr>
          <w:p w:rsidR="00695B66" w:rsidRDefault="00695B66" w:rsidP="00695B66">
            <w:pPr>
              <w:tabs>
                <w:tab w:val="left" w:pos="567"/>
                <w:tab w:val="left" w:pos="1134"/>
              </w:tabs>
            </w:pPr>
            <w:r>
              <w:t>1s  (1 0 0)</w:t>
            </w:r>
          </w:p>
        </w:tc>
        <w:tc>
          <w:tcPr>
            <w:tcW w:w="1276" w:type="dxa"/>
          </w:tcPr>
          <w:p w:rsidR="00695B66" w:rsidRDefault="00695B66" w:rsidP="00695B66">
            <w:pPr>
              <w:tabs>
                <w:tab w:val="left" w:pos="567"/>
                <w:tab w:val="left" w:pos="1134"/>
              </w:tabs>
            </w:pPr>
            <w:r>
              <w:t>3s  (3 0 0)</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1</w:t>
            </w:r>
          </w:p>
        </w:tc>
        <w:tc>
          <w:tcPr>
            <w:tcW w:w="851" w:type="dxa"/>
          </w:tcPr>
          <w:p w:rsidR="00695B66" w:rsidRDefault="00695B66" w:rsidP="00695B66">
            <w:pPr>
              <w:tabs>
                <w:tab w:val="left" w:pos="567"/>
                <w:tab w:val="left" w:pos="1134"/>
              </w:tabs>
              <w:jc w:val="center"/>
            </w:pPr>
            <w:r>
              <w:t>13.58</w:t>
            </w:r>
          </w:p>
        </w:tc>
        <w:tc>
          <w:tcPr>
            <w:tcW w:w="708" w:type="dxa"/>
          </w:tcPr>
          <w:p w:rsidR="00695B66" w:rsidRDefault="00695B66" w:rsidP="00695B66">
            <w:pPr>
              <w:tabs>
                <w:tab w:val="left" w:pos="567"/>
                <w:tab w:val="left" w:pos="1134"/>
              </w:tabs>
              <w:jc w:val="center"/>
            </w:pPr>
            <w:r>
              <w:t>1.51</w:t>
            </w:r>
          </w:p>
        </w:tc>
        <w:tc>
          <w:tcPr>
            <w:tcW w:w="709" w:type="dxa"/>
          </w:tcPr>
          <w:p w:rsidR="00695B66" w:rsidRDefault="00695B66" w:rsidP="00695B66">
            <w:pPr>
              <w:tabs>
                <w:tab w:val="left" w:pos="567"/>
                <w:tab w:val="left" w:pos="1134"/>
              </w:tabs>
              <w:jc w:val="center"/>
            </w:pPr>
          </w:p>
        </w:tc>
      </w:tr>
      <w:tr w:rsidR="00695B66" w:rsidTr="00F50074">
        <w:tc>
          <w:tcPr>
            <w:tcW w:w="1384" w:type="dxa"/>
          </w:tcPr>
          <w:p w:rsidR="00695B66" w:rsidRDefault="00695B66" w:rsidP="00695B66">
            <w:pPr>
              <w:tabs>
                <w:tab w:val="left" w:pos="567"/>
                <w:tab w:val="left" w:pos="1134"/>
              </w:tabs>
            </w:pPr>
            <w:r>
              <w:t>1s  (1 0 0)</w:t>
            </w:r>
          </w:p>
        </w:tc>
        <w:tc>
          <w:tcPr>
            <w:tcW w:w="1276" w:type="dxa"/>
          </w:tcPr>
          <w:p w:rsidR="00695B66" w:rsidRDefault="00695B66" w:rsidP="00695B66">
            <w:pPr>
              <w:tabs>
                <w:tab w:val="left" w:pos="567"/>
                <w:tab w:val="left" w:pos="1134"/>
              </w:tabs>
            </w:pPr>
            <w:r>
              <w:t>3d  (3 2 0)</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851" w:type="dxa"/>
          </w:tcPr>
          <w:p w:rsidR="00695B66" w:rsidRDefault="00695B66" w:rsidP="00695B66">
            <w:pPr>
              <w:tabs>
                <w:tab w:val="left" w:pos="567"/>
                <w:tab w:val="left" w:pos="1134"/>
              </w:tabs>
              <w:jc w:val="center"/>
            </w:pPr>
            <w:r>
              <w:t>13.58</w:t>
            </w:r>
          </w:p>
        </w:tc>
        <w:tc>
          <w:tcPr>
            <w:tcW w:w="708" w:type="dxa"/>
          </w:tcPr>
          <w:p w:rsidR="00695B66" w:rsidRDefault="00695B66" w:rsidP="00695B66">
            <w:pPr>
              <w:tabs>
                <w:tab w:val="left" w:pos="567"/>
                <w:tab w:val="left" w:pos="1134"/>
              </w:tabs>
              <w:jc w:val="center"/>
            </w:pPr>
            <w:r>
              <w:t>1.51</w:t>
            </w:r>
          </w:p>
        </w:tc>
        <w:tc>
          <w:tcPr>
            <w:tcW w:w="709" w:type="dxa"/>
          </w:tcPr>
          <w:p w:rsidR="00695B66" w:rsidRDefault="00695B66" w:rsidP="00695B66">
            <w:pPr>
              <w:tabs>
                <w:tab w:val="left" w:pos="567"/>
                <w:tab w:val="left" w:pos="1134"/>
              </w:tabs>
              <w:jc w:val="center"/>
            </w:pPr>
          </w:p>
        </w:tc>
      </w:tr>
      <w:tr w:rsidR="00695B66" w:rsidTr="00F50074">
        <w:tc>
          <w:tcPr>
            <w:tcW w:w="1384" w:type="dxa"/>
          </w:tcPr>
          <w:p w:rsidR="00695B66" w:rsidRDefault="00695B66" w:rsidP="00695B66">
            <w:pPr>
              <w:tabs>
                <w:tab w:val="left" w:pos="567"/>
                <w:tab w:val="left" w:pos="1134"/>
              </w:tabs>
            </w:pPr>
            <w:r>
              <w:t>1s  (1 0 0)</w:t>
            </w:r>
          </w:p>
        </w:tc>
        <w:tc>
          <w:tcPr>
            <w:tcW w:w="1276" w:type="dxa"/>
          </w:tcPr>
          <w:p w:rsidR="00695B66" w:rsidRDefault="00695B66" w:rsidP="00695B66">
            <w:pPr>
              <w:tabs>
                <w:tab w:val="left" w:pos="567"/>
                <w:tab w:val="left" w:pos="1134"/>
              </w:tabs>
            </w:pPr>
            <w:r>
              <w:t>3d  (3 2 1)</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0.5</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851" w:type="dxa"/>
          </w:tcPr>
          <w:p w:rsidR="00695B66" w:rsidRDefault="00695B66" w:rsidP="00695B66">
            <w:pPr>
              <w:tabs>
                <w:tab w:val="left" w:pos="567"/>
                <w:tab w:val="left" w:pos="1134"/>
              </w:tabs>
              <w:jc w:val="center"/>
            </w:pPr>
            <w:r>
              <w:t>13.58</w:t>
            </w:r>
          </w:p>
        </w:tc>
        <w:tc>
          <w:tcPr>
            <w:tcW w:w="708" w:type="dxa"/>
          </w:tcPr>
          <w:p w:rsidR="00695B66" w:rsidRDefault="00695B66" w:rsidP="00695B66">
            <w:pPr>
              <w:tabs>
                <w:tab w:val="left" w:pos="567"/>
                <w:tab w:val="left" w:pos="1134"/>
              </w:tabs>
              <w:jc w:val="center"/>
            </w:pPr>
            <w:r>
              <w:t>1.51</w:t>
            </w:r>
          </w:p>
        </w:tc>
        <w:tc>
          <w:tcPr>
            <w:tcW w:w="709" w:type="dxa"/>
          </w:tcPr>
          <w:p w:rsidR="00695B66" w:rsidRDefault="00695B66" w:rsidP="00695B66">
            <w:pPr>
              <w:tabs>
                <w:tab w:val="left" w:pos="567"/>
                <w:tab w:val="left" w:pos="1134"/>
              </w:tabs>
              <w:jc w:val="center"/>
            </w:pPr>
          </w:p>
        </w:tc>
      </w:tr>
      <w:tr w:rsidR="00695B66" w:rsidTr="00F50074">
        <w:tc>
          <w:tcPr>
            <w:tcW w:w="1384" w:type="dxa"/>
          </w:tcPr>
          <w:p w:rsidR="00695B66" w:rsidRDefault="00695B66" w:rsidP="00695B66">
            <w:pPr>
              <w:tabs>
                <w:tab w:val="left" w:pos="567"/>
                <w:tab w:val="left" w:pos="1134"/>
              </w:tabs>
            </w:pPr>
            <w:r>
              <w:t>1s  (1 0 0)</w:t>
            </w:r>
          </w:p>
        </w:tc>
        <w:tc>
          <w:tcPr>
            <w:tcW w:w="1276" w:type="dxa"/>
          </w:tcPr>
          <w:p w:rsidR="00695B66" w:rsidRDefault="00695B66" w:rsidP="00695B66">
            <w:pPr>
              <w:tabs>
                <w:tab w:val="left" w:pos="567"/>
                <w:tab w:val="left" w:pos="1134"/>
              </w:tabs>
            </w:pPr>
            <w:r>
              <w:t>3d  (3 2 2)</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851" w:type="dxa"/>
          </w:tcPr>
          <w:p w:rsidR="00695B66" w:rsidRDefault="00695B66" w:rsidP="00695B66">
            <w:pPr>
              <w:tabs>
                <w:tab w:val="left" w:pos="567"/>
                <w:tab w:val="left" w:pos="1134"/>
              </w:tabs>
              <w:jc w:val="center"/>
            </w:pPr>
            <w:r>
              <w:t>13.58</w:t>
            </w:r>
          </w:p>
        </w:tc>
        <w:tc>
          <w:tcPr>
            <w:tcW w:w="708" w:type="dxa"/>
          </w:tcPr>
          <w:p w:rsidR="00695B66" w:rsidRDefault="00695B66" w:rsidP="00695B66">
            <w:pPr>
              <w:tabs>
                <w:tab w:val="left" w:pos="567"/>
                <w:tab w:val="left" w:pos="1134"/>
              </w:tabs>
              <w:jc w:val="center"/>
            </w:pPr>
            <w:r>
              <w:t>1.51</w:t>
            </w:r>
          </w:p>
        </w:tc>
        <w:tc>
          <w:tcPr>
            <w:tcW w:w="709" w:type="dxa"/>
          </w:tcPr>
          <w:p w:rsidR="00695B66" w:rsidRDefault="00695B66" w:rsidP="00695B66">
            <w:pPr>
              <w:tabs>
                <w:tab w:val="left" w:pos="567"/>
                <w:tab w:val="left" w:pos="1134"/>
              </w:tabs>
              <w:jc w:val="center"/>
            </w:pPr>
          </w:p>
        </w:tc>
      </w:tr>
      <w:tr w:rsidR="00695B66" w:rsidTr="00F50074">
        <w:tc>
          <w:tcPr>
            <w:tcW w:w="1384" w:type="dxa"/>
          </w:tcPr>
          <w:p w:rsidR="00695B66" w:rsidRDefault="00695B66" w:rsidP="00695B66">
            <w:pPr>
              <w:tabs>
                <w:tab w:val="left" w:pos="567"/>
                <w:tab w:val="left" w:pos="1134"/>
              </w:tabs>
            </w:pPr>
            <w:r>
              <w:t xml:space="preserve">3p </w:t>
            </w:r>
            <w:r w:rsidR="00BA3731">
              <w:t xml:space="preserve"> </w:t>
            </w:r>
            <w:r>
              <w:t>(3 1 1)</w:t>
            </w:r>
          </w:p>
        </w:tc>
        <w:tc>
          <w:tcPr>
            <w:tcW w:w="1276" w:type="dxa"/>
          </w:tcPr>
          <w:p w:rsidR="00695B66" w:rsidRDefault="00695B66" w:rsidP="00333C79">
            <w:pPr>
              <w:tabs>
                <w:tab w:val="left" w:pos="567"/>
                <w:tab w:val="left" w:pos="1134"/>
              </w:tabs>
            </w:pPr>
            <w:r>
              <w:t xml:space="preserve"> 4f </w:t>
            </w:r>
            <w:r w:rsidR="00BA3731">
              <w:t xml:space="preserve"> </w:t>
            </w:r>
            <w:r>
              <w:t>(4 3 0)</w:t>
            </w:r>
          </w:p>
        </w:tc>
        <w:tc>
          <w:tcPr>
            <w:tcW w:w="992" w:type="dxa"/>
          </w:tcPr>
          <w:p w:rsidR="00695B66" w:rsidRDefault="00695B66" w:rsidP="00695B66">
            <w:pPr>
              <w:tabs>
                <w:tab w:val="left" w:pos="567"/>
                <w:tab w:val="left" w:pos="1134"/>
              </w:tabs>
              <w:jc w:val="center"/>
            </w:pPr>
            <w:r>
              <w:t xml:space="preserve">~ </w:t>
            </w:r>
            <w:r>
              <w:sym w:font="Symbol" w:char="F0A5"/>
            </w:r>
          </w:p>
        </w:tc>
        <w:tc>
          <w:tcPr>
            <w:tcW w:w="992" w:type="dxa"/>
          </w:tcPr>
          <w:p w:rsidR="00695B66" w:rsidRPr="00010D8D" w:rsidRDefault="00695B66" w:rsidP="00695B66">
            <w:pPr>
              <w:tabs>
                <w:tab w:val="left" w:pos="567"/>
                <w:tab w:val="left" w:pos="1134"/>
              </w:tabs>
              <w:jc w:val="center"/>
              <w:rPr>
                <w:color w:val="984806" w:themeColor="accent6" w:themeShade="80"/>
              </w:rPr>
            </w:pPr>
            <w:r w:rsidRPr="00010D8D">
              <w:rPr>
                <w:color w:val="984806" w:themeColor="accent6" w:themeShade="80"/>
              </w:rPr>
              <w:t xml:space="preserve">~ </w:t>
            </w:r>
            <w:r w:rsidRPr="00010D8D">
              <w:rPr>
                <w:color w:val="984806" w:themeColor="accent6" w:themeShade="80"/>
              </w:rPr>
              <w:sym w:font="Symbol" w:char="F0A5"/>
            </w:r>
          </w:p>
        </w:tc>
        <w:tc>
          <w:tcPr>
            <w:tcW w:w="709" w:type="dxa"/>
          </w:tcPr>
          <w:p w:rsidR="00695B66" w:rsidRDefault="00695B66" w:rsidP="00695B66">
            <w:pPr>
              <w:tabs>
                <w:tab w:val="left" w:pos="567"/>
                <w:tab w:val="left" w:pos="1134"/>
              </w:tabs>
              <w:jc w:val="center"/>
            </w:pPr>
            <w:r>
              <w:t>0.5</w:t>
            </w:r>
          </w:p>
        </w:tc>
        <w:tc>
          <w:tcPr>
            <w:tcW w:w="567" w:type="dxa"/>
          </w:tcPr>
          <w:p w:rsidR="00695B66" w:rsidRDefault="00695B66" w:rsidP="00695B66">
            <w:pPr>
              <w:tabs>
                <w:tab w:val="left" w:pos="567"/>
                <w:tab w:val="left" w:pos="1134"/>
              </w:tabs>
              <w:jc w:val="center"/>
            </w:pPr>
            <w:r>
              <w:t>0</w:t>
            </w:r>
          </w:p>
        </w:tc>
        <w:tc>
          <w:tcPr>
            <w:tcW w:w="567" w:type="dxa"/>
          </w:tcPr>
          <w:p w:rsidR="00695B66" w:rsidRDefault="00695B66" w:rsidP="00695B66">
            <w:pPr>
              <w:tabs>
                <w:tab w:val="left" w:pos="567"/>
                <w:tab w:val="left" w:pos="1134"/>
              </w:tabs>
              <w:jc w:val="center"/>
            </w:pPr>
            <w:r>
              <w:t>0</w:t>
            </w:r>
          </w:p>
        </w:tc>
        <w:tc>
          <w:tcPr>
            <w:tcW w:w="851" w:type="dxa"/>
          </w:tcPr>
          <w:p w:rsidR="00695B66" w:rsidRDefault="00695B66" w:rsidP="0056354C">
            <w:pPr>
              <w:tabs>
                <w:tab w:val="left" w:pos="567"/>
                <w:tab w:val="left" w:pos="1134"/>
              </w:tabs>
              <w:jc w:val="center"/>
            </w:pPr>
            <w:r>
              <w:t>1.51</w:t>
            </w:r>
          </w:p>
        </w:tc>
        <w:tc>
          <w:tcPr>
            <w:tcW w:w="708" w:type="dxa"/>
          </w:tcPr>
          <w:p w:rsidR="00695B66" w:rsidRDefault="00695B66" w:rsidP="0056354C">
            <w:pPr>
              <w:tabs>
                <w:tab w:val="left" w:pos="567"/>
                <w:tab w:val="left" w:pos="1134"/>
              </w:tabs>
              <w:jc w:val="center"/>
            </w:pPr>
            <w:r>
              <w:t>0.85</w:t>
            </w:r>
          </w:p>
        </w:tc>
        <w:tc>
          <w:tcPr>
            <w:tcW w:w="709" w:type="dxa"/>
          </w:tcPr>
          <w:p w:rsidR="00695B66" w:rsidRDefault="00695B66" w:rsidP="0056354C">
            <w:pPr>
              <w:tabs>
                <w:tab w:val="left" w:pos="567"/>
                <w:tab w:val="left" w:pos="1134"/>
              </w:tabs>
              <w:jc w:val="center"/>
            </w:pPr>
          </w:p>
        </w:tc>
      </w:tr>
      <w:tr w:rsidR="00BA3731" w:rsidTr="0011472A">
        <w:tc>
          <w:tcPr>
            <w:tcW w:w="8755" w:type="dxa"/>
            <w:gridSpan w:val="10"/>
          </w:tcPr>
          <w:p w:rsidR="00BA3731" w:rsidRDefault="00BA3731" w:rsidP="0056354C">
            <w:pPr>
              <w:tabs>
                <w:tab w:val="left" w:pos="567"/>
                <w:tab w:val="left" w:pos="1134"/>
              </w:tabs>
              <w:jc w:val="center"/>
              <w:rPr>
                <w:b/>
                <w:color w:val="7030A0"/>
              </w:rPr>
            </w:pPr>
          </w:p>
          <w:p w:rsidR="00BA3731" w:rsidRDefault="00BA3731" w:rsidP="0056354C">
            <w:pPr>
              <w:tabs>
                <w:tab w:val="left" w:pos="567"/>
                <w:tab w:val="left" w:pos="1134"/>
              </w:tabs>
              <w:jc w:val="center"/>
            </w:pPr>
            <w:r w:rsidRPr="00695B66">
              <w:rPr>
                <w:b/>
                <w:color w:val="7030A0"/>
              </w:rPr>
              <w:t xml:space="preserve">Forbidden transitions   | </w:t>
            </w:r>
            <w:r w:rsidRPr="00695B66">
              <w:rPr>
                <w:b/>
                <w:color w:val="7030A0"/>
              </w:rPr>
              <w:sym w:font="Symbol" w:char="F044"/>
            </w:r>
            <w:r>
              <w:rPr>
                <w:b/>
                <w:color w:val="7030A0"/>
              </w:rPr>
              <w:t>m</w:t>
            </w:r>
            <w:r w:rsidRPr="00BA3731">
              <w:rPr>
                <w:b/>
                <w:i/>
                <w:color w:val="7030A0"/>
                <w:vertAlign w:val="subscript"/>
              </w:rPr>
              <w:t>l</w:t>
            </w:r>
            <w:r w:rsidRPr="00695B66">
              <w:rPr>
                <w:b/>
                <w:i/>
                <w:color w:val="7030A0"/>
              </w:rPr>
              <w:t xml:space="preserve"> | </w:t>
            </w:r>
            <w:r>
              <w:rPr>
                <w:b/>
                <w:color w:val="7030A0"/>
              </w:rPr>
              <w:sym w:font="Symbol" w:char="F0B9"/>
            </w:r>
            <w:r w:rsidRPr="00695B66">
              <w:rPr>
                <w:b/>
                <w:color w:val="7030A0"/>
              </w:rPr>
              <w:t xml:space="preserve"> </w:t>
            </w:r>
            <w:r>
              <w:rPr>
                <w:b/>
                <w:color w:val="7030A0"/>
              </w:rPr>
              <w:t xml:space="preserve">0 or </w:t>
            </w:r>
            <w:r w:rsidRPr="00695B66">
              <w:rPr>
                <w:b/>
                <w:color w:val="7030A0"/>
              </w:rPr>
              <w:t>1</w:t>
            </w:r>
          </w:p>
        </w:tc>
      </w:tr>
      <w:tr w:rsidR="00BA3731" w:rsidTr="00F50074">
        <w:tc>
          <w:tcPr>
            <w:tcW w:w="1384" w:type="dxa"/>
          </w:tcPr>
          <w:p w:rsidR="00BA3731" w:rsidRDefault="00BA3731" w:rsidP="00BA3731">
            <w:pPr>
              <w:tabs>
                <w:tab w:val="left" w:pos="567"/>
                <w:tab w:val="left" w:pos="1134"/>
              </w:tabs>
            </w:pPr>
            <w:r>
              <w:t>3d  (3 2 0)</w:t>
            </w:r>
          </w:p>
        </w:tc>
        <w:tc>
          <w:tcPr>
            <w:tcW w:w="1276" w:type="dxa"/>
          </w:tcPr>
          <w:p w:rsidR="00BA3731" w:rsidRDefault="00BA3731" w:rsidP="00BA3731">
            <w:pPr>
              <w:tabs>
                <w:tab w:val="left" w:pos="567"/>
                <w:tab w:val="left" w:pos="1134"/>
              </w:tabs>
            </w:pPr>
            <w:r>
              <w:t>4d  (4 3 2)</w:t>
            </w:r>
          </w:p>
        </w:tc>
        <w:tc>
          <w:tcPr>
            <w:tcW w:w="992" w:type="dxa"/>
          </w:tcPr>
          <w:p w:rsidR="00BA3731" w:rsidRDefault="00BA3731" w:rsidP="0011472A">
            <w:pPr>
              <w:tabs>
                <w:tab w:val="left" w:pos="567"/>
                <w:tab w:val="left" w:pos="1134"/>
              </w:tabs>
              <w:jc w:val="center"/>
            </w:pPr>
            <w:r>
              <w:t xml:space="preserve">~ </w:t>
            </w:r>
            <w:r>
              <w:sym w:font="Symbol" w:char="F0A5"/>
            </w:r>
          </w:p>
        </w:tc>
        <w:tc>
          <w:tcPr>
            <w:tcW w:w="992" w:type="dxa"/>
          </w:tcPr>
          <w:p w:rsidR="00BA3731" w:rsidRDefault="00BA3731" w:rsidP="0011472A">
            <w:pPr>
              <w:tabs>
                <w:tab w:val="left" w:pos="567"/>
                <w:tab w:val="left" w:pos="1134"/>
              </w:tabs>
              <w:jc w:val="center"/>
            </w:pPr>
            <w:r>
              <w:t xml:space="preserve">~ </w:t>
            </w:r>
            <w:r>
              <w:sym w:font="Symbol" w:char="F0A5"/>
            </w:r>
          </w:p>
        </w:tc>
        <w:tc>
          <w:tcPr>
            <w:tcW w:w="709" w:type="dxa"/>
          </w:tcPr>
          <w:p w:rsidR="00BA3731" w:rsidRDefault="00BA3731" w:rsidP="0011472A">
            <w:pPr>
              <w:tabs>
                <w:tab w:val="left" w:pos="567"/>
                <w:tab w:val="left" w:pos="1134"/>
              </w:tabs>
              <w:jc w:val="center"/>
            </w:pPr>
            <w:r>
              <w:t>0</w:t>
            </w:r>
          </w:p>
        </w:tc>
        <w:tc>
          <w:tcPr>
            <w:tcW w:w="567" w:type="dxa"/>
          </w:tcPr>
          <w:p w:rsidR="00BA3731" w:rsidRDefault="00BA3731" w:rsidP="0011472A">
            <w:pPr>
              <w:tabs>
                <w:tab w:val="left" w:pos="567"/>
                <w:tab w:val="left" w:pos="1134"/>
              </w:tabs>
              <w:jc w:val="center"/>
            </w:pPr>
            <w:r>
              <w:t>0</w:t>
            </w:r>
          </w:p>
        </w:tc>
        <w:tc>
          <w:tcPr>
            <w:tcW w:w="567" w:type="dxa"/>
          </w:tcPr>
          <w:p w:rsidR="00BA3731" w:rsidRDefault="00BA3731" w:rsidP="0011472A">
            <w:pPr>
              <w:tabs>
                <w:tab w:val="left" w:pos="567"/>
                <w:tab w:val="left" w:pos="1134"/>
              </w:tabs>
              <w:jc w:val="center"/>
            </w:pPr>
            <w:r>
              <w:t>0</w:t>
            </w:r>
          </w:p>
        </w:tc>
        <w:tc>
          <w:tcPr>
            <w:tcW w:w="851" w:type="dxa"/>
          </w:tcPr>
          <w:p w:rsidR="00BA3731" w:rsidRDefault="00BA3731" w:rsidP="0011472A">
            <w:pPr>
              <w:tabs>
                <w:tab w:val="left" w:pos="567"/>
                <w:tab w:val="left" w:pos="1134"/>
              </w:tabs>
              <w:jc w:val="center"/>
            </w:pPr>
            <w:r>
              <w:t>1.51</w:t>
            </w:r>
          </w:p>
        </w:tc>
        <w:tc>
          <w:tcPr>
            <w:tcW w:w="708" w:type="dxa"/>
          </w:tcPr>
          <w:p w:rsidR="00BA3731" w:rsidRDefault="00BA3731" w:rsidP="0011472A">
            <w:pPr>
              <w:tabs>
                <w:tab w:val="left" w:pos="567"/>
                <w:tab w:val="left" w:pos="1134"/>
              </w:tabs>
              <w:jc w:val="center"/>
            </w:pPr>
            <w:r>
              <w:t>0.85</w:t>
            </w:r>
          </w:p>
        </w:tc>
        <w:tc>
          <w:tcPr>
            <w:tcW w:w="709" w:type="dxa"/>
          </w:tcPr>
          <w:p w:rsidR="00BA3731" w:rsidRDefault="00BA3731" w:rsidP="0011472A">
            <w:pPr>
              <w:tabs>
                <w:tab w:val="left" w:pos="567"/>
                <w:tab w:val="left" w:pos="1134"/>
              </w:tabs>
              <w:jc w:val="center"/>
            </w:pPr>
            <w:r>
              <w:t>1877</w:t>
            </w:r>
          </w:p>
        </w:tc>
      </w:tr>
      <w:tr w:rsidR="00BA3731" w:rsidTr="0011472A">
        <w:tc>
          <w:tcPr>
            <w:tcW w:w="8755" w:type="dxa"/>
            <w:gridSpan w:val="10"/>
          </w:tcPr>
          <w:p w:rsidR="00BA3731" w:rsidRDefault="00BA3731" w:rsidP="00BA3731">
            <w:pPr>
              <w:tabs>
                <w:tab w:val="left" w:pos="567"/>
                <w:tab w:val="left" w:pos="1134"/>
              </w:tabs>
              <w:jc w:val="center"/>
              <w:rPr>
                <w:b/>
                <w:color w:val="7030A0"/>
              </w:rPr>
            </w:pPr>
          </w:p>
          <w:p w:rsidR="00BA3731" w:rsidRDefault="00BA3731" w:rsidP="00BA3731">
            <w:pPr>
              <w:tabs>
                <w:tab w:val="left" w:pos="567"/>
                <w:tab w:val="left" w:pos="1134"/>
              </w:tabs>
              <w:jc w:val="center"/>
            </w:pPr>
            <w:r>
              <w:rPr>
                <w:b/>
                <w:color w:val="7030A0"/>
              </w:rPr>
              <w:t>Allowed</w:t>
            </w:r>
            <w:r w:rsidRPr="00695B66">
              <w:rPr>
                <w:b/>
                <w:color w:val="7030A0"/>
              </w:rPr>
              <w:t xml:space="preserve"> transitions</w:t>
            </w:r>
            <w:r>
              <w:rPr>
                <w:b/>
                <w:color w:val="7030A0"/>
              </w:rPr>
              <w:t xml:space="preserve">   </w:t>
            </w:r>
            <w:r w:rsidRPr="00695B66">
              <w:rPr>
                <w:b/>
                <w:color w:val="7030A0"/>
              </w:rPr>
              <w:t xml:space="preserve">| </w:t>
            </w:r>
            <w:r w:rsidRPr="00695B66">
              <w:rPr>
                <w:b/>
                <w:color w:val="7030A0"/>
              </w:rPr>
              <w:sym w:font="Symbol" w:char="F044"/>
            </w:r>
            <w:r w:rsidRPr="00695B66">
              <w:rPr>
                <w:b/>
                <w:i/>
                <w:color w:val="7030A0"/>
              </w:rPr>
              <w:t xml:space="preserve">l | </w:t>
            </w:r>
            <w:r>
              <w:rPr>
                <w:b/>
                <w:color w:val="7030A0"/>
              </w:rPr>
              <w:t>=</w:t>
            </w:r>
            <w:r w:rsidRPr="00695B66">
              <w:rPr>
                <w:b/>
                <w:color w:val="7030A0"/>
              </w:rPr>
              <w:t xml:space="preserve"> 1 </w:t>
            </w:r>
            <w:r>
              <w:rPr>
                <w:b/>
                <w:color w:val="7030A0"/>
              </w:rPr>
              <w:t xml:space="preserve">  and</w:t>
            </w:r>
            <w:r w:rsidRPr="00695B66">
              <w:rPr>
                <w:b/>
                <w:color w:val="7030A0"/>
              </w:rPr>
              <w:t xml:space="preserve"> </w:t>
            </w:r>
            <w:r>
              <w:rPr>
                <w:b/>
                <w:color w:val="7030A0"/>
              </w:rPr>
              <w:t xml:space="preserve"> </w:t>
            </w:r>
            <w:r w:rsidRPr="00695B66">
              <w:rPr>
                <w:b/>
                <w:color w:val="7030A0"/>
              </w:rPr>
              <w:t xml:space="preserve">  | </w:t>
            </w:r>
            <w:r w:rsidRPr="00695B66">
              <w:rPr>
                <w:b/>
                <w:color w:val="7030A0"/>
              </w:rPr>
              <w:sym w:font="Symbol" w:char="F044"/>
            </w:r>
            <w:r>
              <w:rPr>
                <w:b/>
                <w:color w:val="7030A0"/>
              </w:rPr>
              <w:t>m</w:t>
            </w:r>
            <w:r w:rsidRPr="00BA3731">
              <w:rPr>
                <w:b/>
                <w:i/>
                <w:color w:val="7030A0"/>
                <w:vertAlign w:val="subscript"/>
              </w:rPr>
              <w:t>l</w:t>
            </w:r>
            <w:r w:rsidRPr="00695B66">
              <w:rPr>
                <w:b/>
                <w:i/>
                <w:color w:val="7030A0"/>
              </w:rPr>
              <w:t xml:space="preserve"> | </w:t>
            </w:r>
            <w:r>
              <w:rPr>
                <w:b/>
                <w:color w:val="7030A0"/>
              </w:rPr>
              <w:t>=</w:t>
            </w:r>
            <w:r w:rsidRPr="00695B66">
              <w:rPr>
                <w:b/>
                <w:color w:val="7030A0"/>
              </w:rPr>
              <w:t xml:space="preserve"> </w:t>
            </w:r>
            <w:r>
              <w:rPr>
                <w:b/>
                <w:color w:val="7030A0"/>
              </w:rPr>
              <w:t xml:space="preserve">0 or </w:t>
            </w:r>
            <w:r w:rsidRPr="00695B66">
              <w:rPr>
                <w:b/>
                <w:color w:val="7030A0"/>
              </w:rPr>
              <w:t>1</w:t>
            </w:r>
          </w:p>
        </w:tc>
      </w:tr>
      <w:tr w:rsidR="00BA3731" w:rsidTr="00F50074">
        <w:tc>
          <w:tcPr>
            <w:tcW w:w="1384" w:type="dxa"/>
          </w:tcPr>
          <w:p w:rsidR="00BA3731" w:rsidRDefault="00BA3731" w:rsidP="0011472A">
            <w:pPr>
              <w:tabs>
                <w:tab w:val="left" w:pos="567"/>
                <w:tab w:val="left" w:pos="1134"/>
              </w:tabs>
            </w:pPr>
            <w:r>
              <w:t>1s  (1 0 0)</w:t>
            </w:r>
          </w:p>
        </w:tc>
        <w:tc>
          <w:tcPr>
            <w:tcW w:w="1276" w:type="dxa"/>
          </w:tcPr>
          <w:p w:rsidR="00BA3731" w:rsidRDefault="00906A31" w:rsidP="00906A31">
            <w:pPr>
              <w:tabs>
                <w:tab w:val="left" w:pos="567"/>
                <w:tab w:val="left" w:pos="1134"/>
              </w:tabs>
            </w:pPr>
            <w:r>
              <w:t>2</w:t>
            </w:r>
            <w:r w:rsidR="00BA3731">
              <w:t>p  (</w:t>
            </w:r>
            <w:r>
              <w:t>2</w:t>
            </w:r>
            <w:r w:rsidR="00BA3731">
              <w:t xml:space="preserve"> 1 0)</w:t>
            </w:r>
          </w:p>
        </w:tc>
        <w:tc>
          <w:tcPr>
            <w:tcW w:w="992" w:type="dxa"/>
          </w:tcPr>
          <w:p w:rsidR="00BA3731" w:rsidRDefault="00BA3731" w:rsidP="0011472A">
            <w:pPr>
              <w:tabs>
                <w:tab w:val="left" w:pos="567"/>
                <w:tab w:val="left" w:pos="1134"/>
              </w:tabs>
              <w:jc w:val="center"/>
            </w:pPr>
            <w:r>
              <w:t>1.60</w:t>
            </w:r>
          </w:p>
        </w:tc>
        <w:tc>
          <w:tcPr>
            <w:tcW w:w="992" w:type="dxa"/>
          </w:tcPr>
          <w:p w:rsidR="00BA3731" w:rsidRPr="00010D8D" w:rsidRDefault="00BA3731" w:rsidP="0011472A">
            <w:pPr>
              <w:tabs>
                <w:tab w:val="left" w:pos="567"/>
                <w:tab w:val="left" w:pos="1134"/>
              </w:tabs>
              <w:jc w:val="center"/>
              <w:rPr>
                <w:color w:val="984806" w:themeColor="accent6" w:themeShade="80"/>
              </w:rPr>
            </w:pPr>
            <w:r w:rsidRPr="00010D8D">
              <w:rPr>
                <w:color w:val="984806" w:themeColor="accent6" w:themeShade="80"/>
              </w:rPr>
              <w:t>1.60</w:t>
            </w:r>
          </w:p>
        </w:tc>
        <w:tc>
          <w:tcPr>
            <w:tcW w:w="709" w:type="dxa"/>
          </w:tcPr>
          <w:p w:rsidR="00BA3731" w:rsidRDefault="00BA3731" w:rsidP="0011472A">
            <w:pPr>
              <w:tabs>
                <w:tab w:val="left" w:pos="567"/>
                <w:tab w:val="left" w:pos="1134"/>
              </w:tabs>
              <w:jc w:val="center"/>
            </w:pPr>
            <w:r>
              <w:t>0</w:t>
            </w:r>
          </w:p>
        </w:tc>
        <w:tc>
          <w:tcPr>
            <w:tcW w:w="567" w:type="dxa"/>
          </w:tcPr>
          <w:p w:rsidR="00BA3731" w:rsidRDefault="00BA3731" w:rsidP="0011472A">
            <w:pPr>
              <w:tabs>
                <w:tab w:val="left" w:pos="567"/>
                <w:tab w:val="left" w:pos="1134"/>
              </w:tabs>
              <w:jc w:val="center"/>
            </w:pPr>
            <w:r>
              <w:t>0</w:t>
            </w:r>
          </w:p>
        </w:tc>
        <w:tc>
          <w:tcPr>
            <w:tcW w:w="567" w:type="dxa"/>
          </w:tcPr>
          <w:p w:rsidR="00BA3731" w:rsidRDefault="00BA3731" w:rsidP="0011472A">
            <w:pPr>
              <w:tabs>
                <w:tab w:val="left" w:pos="567"/>
                <w:tab w:val="left" w:pos="1134"/>
              </w:tabs>
              <w:jc w:val="center"/>
            </w:pPr>
            <w:r>
              <w:t>1</w:t>
            </w:r>
          </w:p>
        </w:tc>
        <w:tc>
          <w:tcPr>
            <w:tcW w:w="851" w:type="dxa"/>
          </w:tcPr>
          <w:p w:rsidR="00BA3731" w:rsidRDefault="00BA3731" w:rsidP="0011472A">
            <w:pPr>
              <w:tabs>
                <w:tab w:val="left" w:pos="567"/>
                <w:tab w:val="left" w:pos="1134"/>
              </w:tabs>
              <w:jc w:val="center"/>
            </w:pPr>
            <w:r>
              <w:t>13.58</w:t>
            </w:r>
          </w:p>
        </w:tc>
        <w:tc>
          <w:tcPr>
            <w:tcW w:w="708" w:type="dxa"/>
          </w:tcPr>
          <w:p w:rsidR="00BA3731" w:rsidRDefault="00BA3731" w:rsidP="0011472A">
            <w:pPr>
              <w:tabs>
                <w:tab w:val="left" w:pos="567"/>
                <w:tab w:val="left" w:pos="1134"/>
              </w:tabs>
              <w:jc w:val="center"/>
            </w:pPr>
            <w:r>
              <w:t>3.40</w:t>
            </w:r>
          </w:p>
        </w:tc>
        <w:tc>
          <w:tcPr>
            <w:tcW w:w="709" w:type="dxa"/>
          </w:tcPr>
          <w:p w:rsidR="00BA3731" w:rsidRDefault="00BA3731" w:rsidP="0011472A">
            <w:pPr>
              <w:tabs>
                <w:tab w:val="left" w:pos="567"/>
                <w:tab w:val="left" w:pos="1134"/>
              </w:tabs>
              <w:jc w:val="center"/>
            </w:pPr>
            <w:r>
              <w:t>122</w:t>
            </w:r>
          </w:p>
        </w:tc>
      </w:tr>
      <w:tr w:rsidR="00BA3731" w:rsidTr="00F50074">
        <w:tc>
          <w:tcPr>
            <w:tcW w:w="1384" w:type="dxa"/>
          </w:tcPr>
          <w:p w:rsidR="00BA3731" w:rsidRDefault="00BA3731" w:rsidP="00783EC4">
            <w:pPr>
              <w:tabs>
                <w:tab w:val="left" w:pos="567"/>
                <w:tab w:val="left" w:pos="1134"/>
              </w:tabs>
            </w:pPr>
            <w:r>
              <w:t>1s  (1 0 0)</w:t>
            </w:r>
          </w:p>
        </w:tc>
        <w:tc>
          <w:tcPr>
            <w:tcW w:w="1276" w:type="dxa"/>
          </w:tcPr>
          <w:p w:rsidR="00BA3731" w:rsidRDefault="00BA3731" w:rsidP="0056354C">
            <w:pPr>
              <w:tabs>
                <w:tab w:val="left" w:pos="567"/>
                <w:tab w:val="left" w:pos="1134"/>
              </w:tabs>
            </w:pPr>
            <w:r>
              <w:t>2p  (2 1 1)</w:t>
            </w:r>
          </w:p>
        </w:tc>
        <w:tc>
          <w:tcPr>
            <w:tcW w:w="992" w:type="dxa"/>
          </w:tcPr>
          <w:p w:rsidR="00BA3731" w:rsidRDefault="00BA3731" w:rsidP="0056354C">
            <w:pPr>
              <w:tabs>
                <w:tab w:val="left" w:pos="567"/>
                <w:tab w:val="left" w:pos="1134"/>
              </w:tabs>
              <w:jc w:val="center"/>
            </w:pPr>
          </w:p>
        </w:tc>
        <w:tc>
          <w:tcPr>
            <w:tcW w:w="992" w:type="dxa"/>
          </w:tcPr>
          <w:p w:rsidR="00BA3731" w:rsidRPr="00010D8D" w:rsidRDefault="00CE3615" w:rsidP="0056354C">
            <w:pPr>
              <w:tabs>
                <w:tab w:val="left" w:pos="567"/>
                <w:tab w:val="left" w:pos="1134"/>
              </w:tabs>
              <w:jc w:val="center"/>
              <w:rPr>
                <w:color w:val="984806" w:themeColor="accent6" w:themeShade="80"/>
              </w:rPr>
            </w:pPr>
            <w:r w:rsidRPr="00010D8D">
              <w:rPr>
                <w:color w:val="984806" w:themeColor="accent6" w:themeShade="80"/>
              </w:rPr>
              <w:t>1.6</w:t>
            </w:r>
            <w:r w:rsidR="00010D8D">
              <w:rPr>
                <w:color w:val="984806" w:themeColor="accent6" w:themeShade="80"/>
              </w:rPr>
              <w:t>0</w:t>
            </w:r>
          </w:p>
        </w:tc>
        <w:tc>
          <w:tcPr>
            <w:tcW w:w="709" w:type="dxa"/>
          </w:tcPr>
          <w:p w:rsidR="00BA3731" w:rsidRDefault="00BA3731" w:rsidP="0056354C">
            <w:pPr>
              <w:tabs>
                <w:tab w:val="left" w:pos="567"/>
                <w:tab w:val="left" w:pos="1134"/>
              </w:tabs>
              <w:jc w:val="center"/>
            </w:pPr>
            <w:r>
              <w:t>0.5</w:t>
            </w:r>
          </w:p>
        </w:tc>
        <w:tc>
          <w:tcPr>
            <w:tcW w:w="567" w:type="dxa"/>
          </w:tcPr>
          <w:p w:rsidR="00BA3731" w:rsidRDefault="00BA3731" w:rsidP="0056354C">
            <w:pPr>
              <w:tabs>
                <w:tab w:val="left" w:pos="567"/>
                <w:tab w:val="left" w:pos="1134"/>
              </w:tabs>
              <w:jc w:val="center"/>
            </w:pPr>
            <w:r>
              <w:t>0</w:t>
            </w:r>
          </w:p>
        </w:tc>
        <w:tc>
          <w:tcPr>
            <w:tcW w:w="567" w:type="dxa"/>
          </w:tcPr>
          <w:p w:rsidR="00BA3731" w:rsidRDefault="00BA3731" w:rsidP="0056354C">
            <w:pPr>
              <w:tabs>
                <w:tab w:val="left" w:pos="567"/>
                <w:tab w:val="left" w:pos="1134"/>
              </w:tabs>
              <w:jc w:val="center"/>
            </w:pPr>
            <w:r>
              <w:t>0</w:t>
            </w:r>
          </w:p>
        </w:tc>
        <w:tc>
          <w:tcPr>
            <w:tcW w:w="851" w:type="dxa"/>
          </w:tcPr>
          <w:p w:rsidR="00BA3731" w:rsidRDefault="00BA3731" w:rsidP="00447D90">
            <w:pPr>
              <w:tabs>
                <w:tab w:val="left" w:pos="567"/>
                <w:tab w:val="left" w:pos="1134"/>
              </w:tabs>
              <w:jc w:val="center"/>
            </w:pPr>
            <w:r>
              <w:t>13.58</w:t>
            </w:r>
          </w:p>
        </w:tc>
        <w:tc>
          <w:tcPr>
            <w:tcW w:w="708" w:type="dxa"/>
          </w:tcPr>
          <w:p w:rsidR="00BA3731" w:rsidRDefault="00BA3731" w:rsidP="00447D90">
            <w:pPr>
              <w:tabs>
                <w:tab w:val="left" w:pos="567"/>
                <w:tab w:val="left" w:pos="1134"/>
              </w:tabs>
              <w:jc w:val="center"/>
            </w:pPr>
            <w:r>
              <w:t>3.40</w:t>
            </w:r>
          </w:p>
        </w:tc>
        <w:tc>
          <w:tcPr>
            <w:tcW w:w="709" w:type="dxa"/>
          </w:tcPr>
          <w:p w:rsidR="00BA3731" w:rsidRDefault="00BA3731" w:rsidP="0056354C">
            <w:pPr>
              <w:tabs>
                <w:tab w:val="left" w:pos="567"/>
                <w:tab w:val="left" w:pos="1134"/>
              </w:tabs>
              <w:jc w:val="center"/>
            </w:pPr>
            <w:r>
              <w:t>122</w:t>
            </w:r>
          </w:p>
        </w:tc>
      </w:tr>
      <w:tr w:rsidR="00BA3731" w:rsidTr="00F50074">
        <w:tc>
          <w:tcPr>
            <w:tcW w:w="1384" w:type="dxa"/>
          </w:tcPr>
          <w:p w:rsidR="00BA3731" w:rsidRDefault="00BA3731" w:rsidP="00783EC4">
            <w:pPr>
              <w:tabs>
                <w:tab w:val="left" w:pos="567"/>
                <w:tab w:val="left" w:pos="1134"/>
              </w:tabs>
            </w:pPr>
            <w:r>
              <w:t>1s  (1 0 0)</w:t>
            </w:r>
          </w:p>
        </w:tc>
        <w:tc>
          <w:tcPr>
            <w:tcW w:w="1276" w:type="dxa"/>
          </w:tcPr>
          <w:p w:rsidR="00BA3731" w:rsidRDefault="00BA3731" w:rsidP="00783EC4">
            <w:pPr>
              <w:tabs>
                <w:tab w:val="left" w:pos="567"/>
                <w:tab w:val="left" w:pos="1134"/>
              </w:tabs>
            </w:pPr>
            <w:r>
              <w:t>3p  (3 1 0)</w:t>
            </w:r>
          </w:p>
        </w:tc>
        <w:tc>
          <w:tcPr>
            <w:tcW w:w="992" w:type="dxa"/>
          </w:tcPr>
          <w:p w:rsidR="00BA3731" w:rsidRDefault="00BA3731" w:rsidP="00447D90">
            <w:pPr>
              <w:tabs>
                <w:tab w:val="left" w:pos="567"/>
                <w:tab w:val="left" w:pos="1134"/>
              </w:tabs>
              <w:jc w:val="center"/>
            </w:pPr>
            <w:r>
              <w:t>5.98</w:t>
            </w:r>
          </w:p>
        </w:tc>
        <w:tc>
          <w:tcPr>
            <w:tcW w:w="992" w:type="dxa"/>
          </w:tcPr>
          <w:p w:rsidR="00BA3731" w:rsidRPr="00010D8D" w:rsidRDefault="00BA3731" w:rsidP="00447D90">
            <w:pPr>
              <w:tabs>
                <w:tab w:val="left" w:pos="567"/>
                <w:tab w:val="left" w:pos="1134"/>
              </w:tabs>
              <w:jc w:val="center"/>
              <w:rPr>
                <w:color w:val="984806" w:themeColor="accent6" w:themeShade="80"/>
              </w:rPr>
            </w:pPr>
            <w:r w:rsidRPr="00010D8D">
              <w:rPr>
                <w:color w:val="984806" w:themeColor="accent6" w:themeShade="80"/>
              </w:rPr>
              <w:t>6.</w:t>
            </w:r>
            <w:r w:rsidR="00010D8D">
              <w:rPr>
                <w:color w:val="984806" w:themeColor="accent6" w:themeShade="80"/>
              </w:rPr>
              <w:t>00</w:t>
            </w:r>
          </w:p>
        </w:tc>
        <w:tc>
          <w:tcPr>
            <w:tcW w:w="709" w:type="dxa"/>
          </w:tcPr>
          <w:p w:rsidR="00BA3731" w:rsidRDefault="00BA3731" w:rsidP="00447D90">
            <w:pPr>
              <w:tabs>
                <w:tab w:val="left" w:pos="567"/>
                <w:tab w:val="left" w:pos="1134"/>
              </w:tabs>
              <w:jc w:val="center"/>
            </w:pPr>
            <w:r>
              <w:t>0</w:t>
            </w:r>
          </w:p>
        </w:tc>
        <w:tc>
          <w:tcPr>
            <w:tcW w:w="567" w:type="dxa"/>
          </w:tcPr>
          <w:p w:rsidR="00BA3731" w:rsidRDefault="00BA3731" w:rsidP="00447D90">
            <w:pPr>
              <w:tabs>
                <w:tab w:val="left" w:pos="567"/>
                <w:tab w:val="left" w:pos="1134"/>
              </w:tabs>
              <w:jc w:val="center"/>
            </w:pPr>
            <w:r>
              <w:t>0</w:t>
            </w:r>
          </w:p>
        </w:tc>
        <w:tc>
          <w:tcPr>
            <w:tcW w:w="567" w:type="dxa"/>
          </w:tcPr>
          <w:p w:rsidR="00BA3731" w:rsidRDefault="00BA3731" w:rsidP="00447D90">
            <w:pPr>
              <w:tabs>
                <w:tab w:val="left" w:pos="567"/>
                <w:tab w:val="left" w:pos="1134"/>
              </w:tabs>
              <w:jc w:val="center"/>
            </w:pPr>
            <w:r>
              <w:t>1</w:t>
            </w:r>
          </w:p>
        </w:tc>
        <w:tc>
          <w:tcPr>
            <w:tcW w:w="851" w:type="dxa"/>
          </w:tcPr>
          <w:p w:rsidR="00BA3731" w:rsidRDefault="00BA3731" w:rsidP="00447D90">
            <w:pPr>
              <w:tabs>
                <w:tab w:val="left" w:pos="567"/>
                <w:tab w:val="left" w:pos="1134"/>
              </w:tabs>
              <w:jc w:val="center"/>
            </w:pPr>
            <w:r>
              <w:t>13.58</w:t>
            </w:r>
          </w:p>
        </w:tc>
        <w:tc>
          <w:tcPr>
            <w:tcW w:w="708" w:type="dxa"/>
          </w:tcPr>
          <w:p w:rsidR="00BA3731" w:rsidRDefault="00BA3731" w:rsidP="00447D90">
            <w:pPr>
              <w:tabs>
                <w:tab w:val="left" w:pos="567"/>
                <w:tab w:val="left" w:pos="1134"/>
              </w:tabs>
              <w:jc w:val="center"/>
            </w:pPr>
            <w:r>
              <w:t>1.51</w:t>
            </w:r>
          </w:p>
        </w:tc>
        <w:tc>
          <w:tcPr>
            <w:tcW w:w="709" w:type="dxa"/>
          </w:tcPr>
          <w:p w:rsidR="00BA3731" w:rsidRDefault="00BA3731" w:rsidP="00447D90">
            <w:pPr>
              <w:tabs>
                <w:tab w:val="left" w:pos="567"/>
                <w:tab w:val="left" w:pos="1134"/>
              </w:tabs>
              <w:jc w:val="center"/>
            </w:pPr>
            <w:r>
              <w:t>102</w:t>
            </w:r>
          </w:p>
        </w:tc>
      </w:tr>
      <w:tr w:rsidR="00BA3731" w:rsidTr="00F50074">
        <w:tc>
          <w:tcPr>
            <w:tcW w:w="1384" w:type="dxa"/>
          </w:tcPr>
          <w:p w:rsidR="00BA3731" w:rsidRDefault="00BA3731" w:rsidP="00783EC4">
            <w:pPr>
              <w:tabs>
                <w:tab w:val="left" w:pos="567"/>
                <w:tab w:val="left" w:pos="1134"/>
              </w:tabs>
            </w:pPr>
            <w:r>
              <w:t>1s  (1 0 0)</w:t>
            </w:r>
          </w:p>
        </w:tc>
        <w:tc>
          <w:tcPr>
            <w:tcW w:w="1276" w:type="dxa"/>
          </w:tcPr>
          <w:p w:rsidR="00BA3731" w:rsidRDefault="00BA3731" w:rsidP="00783EC4">
            <w:pPr>
              <w:tabs>
                <w:tab w:val="left" w:pos="567"/>
                <w:tab w:val="left" w:pos="1134"/>
              </w:tabs>
            </w:pPr>
            <w:r>
              <w:t>3p  (3 1 1)</w:t>
            </w:r>
          </w:p>
        </w:tc>
        <w:tc>
          <w:tcPr>
            <w:tcW w:w="992" w:type="dxa"/>
          </w:tcPr>
          <w:p w:rsidR="00BA3731" w:rsidRDefault="00BA3731" w:rsidP="00447D90">
            <w:pPr>
              <w:tabs>
                <w:tab w:val="left" w:pos="567"/>
                <w:tab w:val="left" w:pos="1134"/>
              </w:tabs>
              <w:jc w:val="center"/>
            </w:pPr>
          </w:p>
        </w:tc>
        <w:tc>
          <w:tcPr>
            <w:tcW w:w="992" w:type="dxa"/>
          </w:tcPr>
          <w:p w:rsidR="00BA3731" w:rsidRPr="00010D8D" w:rsidRDefault="00010D8D" w:rsidP="00447D90">
            <w:pPr>
              <w:tabs>
                <w:tab w:val="left" w:pos="567"/>
                <w:tab w:val="left" w:pos="1134"/>
              </w:tabs>
              <w:jc w:val="center"/>
              <w:rPr>
                <w:color w:val="984806" w:themeColor="accent6" w:themeShade="80"/>
              </w:rPr>
            </w:pPr>
            <w:r>
              <w:rPr>
                <w:color w:val="984806" w:themeColor="accent6" w:themeShade="80"/>
              </w:rPr>
              <w:t>6.00</w:t>
            </w:r>
          </w:p>
        </w:tc>
        <w:tc>
          <w:tcPr>
            <w:tcW w:w="709" w:type="dxa"/>
          </w:tcPr>
          <w:p w:rsidR="00BA3731" w:rsidRDefault="00BA3731" w:rsidP="00447D90">
            <w:pPr>
              <w:tabs>
                <w:tab w:val="left" w:pos="567"/>
                <w:tab w:val="left" w:pos="1134"/>
              </w:tabs>
              <w:jc w:val="center"/>
            </w:pPr>
            <w:r>
              <w:t>0.5</w:t>
            </w:r>
          </w:p>
        </w:tc>
        <w:tc>
          <w:tcPr>
            <w:tcW w:w="567" w:type="dxa"/>
          </w:tcPr>
          <w:p w:rsidR="00BA3731" w:rsidRDefault="00BA3731" w:rsidP="00447D90">
            <w:pPr>
              <w:tabs>
                <w:tab w:val="left" w:pos="567"/>
                <w:tab w:val="left" w:pos="1134"/>
              </w:tabs>
              <w:jc w:val="center"/>
            </w:pPr>
            <w:r>
              <w:t>0</w:t>
            </w:r>
          </w:p>
        </w:tc>
        <w:tc>
          <w:tcPr>
            <w:tcW w:w="567" w:type="dxa"/>
          </w:tcPr>
          <w:p w:rsidR="00BA3731" w:rsidRDefault="00BA3731" w:rsidP="00447D90">
            <w:pPr>
              <w:tabs>
                <w:tab w:val="left" w:pos="567"/>
                <w:tab w:val="left" w:pos="1134"/>
              </w:tabs>
              <w:jc w:val="center"/>
            </w:pPr>
            <w:r>
              <w:t>0</w:t>
            </w:r>
          </w:p>
        </w:tc>
        <w:tc>
          <w:tcPr>
            <w:tcW w:w="851" w:type="dxa"/>
          </w:tcPr>
          <w:p w:rsidR="00BA3731" w:rsidRDefault="00BA3731" w:rsidP="00447D90">
            <w:pPr>
              <w:tabs>
                <w:tab w:val="left" w:pos="567"/>
                <w:tab w:val="left" w:pos="1134"/>
              </w:tabs>
              <w:jc w:val="center"/>
            </w:pPr>
            <w:r>
              <w:t>13.58</w:t>
            </w:r>
          </w:p>
        </w:tc>
        <w:tc>
          <w:tcPr>
            <w:tcW w:w="708" w:type="dxa"/>
          </w:tcPr>
          <w:p w:rsidR="00BA3731" w:rsidRDefault="00BA3731" w:rsidP="00447D90">
            <w:pPr>
              <w:tabs>
                <w:tab w:val="left" w:pos="567"/>
                <w:tab w:val="left" w:pos="1134"/>
              </w:tabs>
              <w:jc w:val="center"/>
            </w:pPr>
            <w:r>
              <w:t>1.51</w:t>
            </w:r>
          </w:p>
        </w:tc>
        <w:tc>
          <w:tcPr>
            <w:tcW w:w="709" w:type="dxa"/>
          </w:tcPr>
          <w:p w:rsidR="00BA3731" w:rsidRDefault="00BA3731" w:rsidP="00447D90">
            <w:pPr>
              <w:tabs>
                <w:tab w:val="left" w:pos="567"/>
                <w:tab w:val="left" w:pos="1134"/>
              </w:tabs>
              <w:jc w:val="center"/>
            </w:pPr>
            <w:r>
              <w:t>102</w:t>
            </w:r>
          </w:p>
        </w:tc>
      </w:tr>
      <w:tr w:rsidR="00BA3731" w:rsidTr="00F50074">
        <w:tc>
          <w:tcPr>
            <w:tcW w:w="1384" w:type="dxa"/>
          </w:tcPr>
          <w:p w:rsidR="00BA3731" w:rsidRDefault="00BA3731" w:rsidP="00B50D93">
            <w:pPr>
              <w:tabs>
                <w:tab w:val="left" w:pos="567"/>
                <w:tab w:val="left" w:pos="1134"/>
              </w:tabs>
            </w:pPr>
            <w:r>
              <w:t>1s  (1 0 0)</w:t>
            </w:r>
          </w:p>
        </w:tc>
        <w:tc>
          <w:tcPr>
            <w:tcW w:w="1276" w:type="dxa"/>
          </w:tcPr>
          <w:p w:rsidR="00BA3731" w:rsidRDefault="00BA3731" w:rsidP="00783EC4">
            <w:pPr>
              <w:tabs>
                <w:tab w:val="left" w:pos="567"/>
                <w:tab w:val="left" w:pos="1134"/>
              </w:tabs>
            </w:pPr>
            <w:r>
              <w:t>4p  (4 1 0)</w:t>
            </w:r>
          </w:p>
        </w:tc>
        <w:tc>
          <w:tcPr>
            <w:tcW w:w="992" w:type="dxa"/>
          </w:tcPr>
          <w:p w:rsidR="00BA3731" w:rsidRDefault="00BA3731" w:rsidP="00B50D93">
            <w:pPr>
              <w:tabs>
                <w:tab w:val="left" w:pos="567"/>
                <w:tab w:val="left" w:pos="1134"/>
              </w:tabs>
              <w:jc w:val="center"/>
            </w:pPr>
            <w:r>
              <w:t>14.5</w:t>
            </w:r>
          </w:p>
        </w:tc>
        <w:tc>
          <w:tcPr>
            <w:tcW w:w="992" w:type="dxa"/>
          </w:tcPr>
          <w:p w:rsidR="00BA3731" w:rsidRPr="00010D8D" w:rsidRDefault="00010D8D" w:rsidP="00B50D93">
            <w:pPr>
              <w:tabs>
                <w:tab w:val="left" w:pos="567"/>
                <w:tab w:val="left" w:pos="1134"/>
              </w:tabs>
              <w:jc w:val="center"/>
              <w:rPr>
                <w:color w:val="984806" w:themeColor="accent6" w:themeShade="80"/>
              </w:rPr>
            </w:pPr>
            <w:r>
              <w:rPr>
                <w:color w:val="984806" w:themeColor="accent6" w:themeShade="80"/>
              </w:rPr>
              <w:t>12.1</w:t>
            </w:r>
          </w:p>
        </w:tc>
        <w:tc>
          <w:tcPr>
            <w:tcW w:w="709" w:type="dxa"/>
          </w:tcPr>
          <w:p w:rsidR="00BA3731" w:rsidRDefault="00BA3731" w:rsidP="00B50D93">
            <w:pPr>
              <w:tabs>
                <w:tab w:val="left" w:pos="567"/>
                <w:tab w:val="left" w:pos="1134"/>
              </w:tabs>
              <w:jc w:val="center"/>
            </w:pPr>
            <w:r>
              <w:t>0</w:t>
            </w:r>
          </w:p>
        </w:tc>
        <w:tc>
          <w:tcPr>
            <w:tcW w:w="567" w:type="dxa"/>
          </w:tcPr>
          <w:p w:rsidR="00BA3731" w:rsidRDefault="00BA3731" w:rsidP="00B50D93">
            <w:pPr>
              <w:tabs>
                <w:tab w:val="left" w:pos="567"/>
                <w:tab w:val="left" w:pos="1134"/>
              </w:tabs>
              <w:jc w:val="center"/>
            </w:pPr>
            <w:r>
              <w:t>0</w:t>
            </w:r>
          </w:p>
        </w:tc>
        <w:tc>
          <w:tcPr>
            <w:tcW w:w="567" w:type="dxa"/>
          </w:tcPr>
          <w:p w:rsidR="00BA3731" w:rsidRDefault="00BA3731" w:rsidP="00B50D93">
            <w:pPr>
              <w:tabs>
                <w:tab w:val="left" w:pos="567"/>
                <w:tab w:val="left" w:pos="1134"/>
              </w:tabs>
              <w:jc w:val="center"/>
            </w:pPr>
            <w:r>
              <w:t>1</w:t>
            </w:r>
          </w:p>
        </w:tc>
        <w:tc>
          <w:tcPr>
            <w:tcW w:w="851" w:type="dxa"/>
          </w:tcPr>
          <w:p w:rsidR="00BA3731" w:rsidRDefault="00BA3731" w:rsidP="00B50D93">
            <w:pPr>
              <w:tabs>
                <w:tab w:val="left" w:pos="567"/>
                <w:tab w:val="left" w:pos="1134"/>
              </w:tabs>
              <w:jc w:val="center"/>
            </w:pPr>
            <w:r>
              <w:t>13.58</w:t>
            </w:r>
          </w:p>
        </w:tc>
        <w:tc>
          <w:tcPr>
            <w:tcW w:w="708" w:type="dxa"/>
          </w:tcPr>
          <w:p w:rsidR="00BA3731" w:rsidRDefault="00BA3731" w:rsidP="00B50D93">
            <w:pPr>
              <w:tabs>
                <w:tab w:val="left" w:pos="567"/>
                <w:tab w:val="left" w:pos="1134"/>
              </w:tabs>
              <w:jc w:val="center"/>
            </w:pPr>
            <w:r>
              <w:t>0.85</w:t>
            </w:r>
          </w:p>
        </w:tc>
        <w:tc>
          <w:tcPr>
            <w:tcW w:w="709" w:type="dxa"/>
          </w:tcPr>
          <w:p w:rsidR="00BA3731" w:rsidRDefault="00BA3731" w:rsidP="00B50D93">
            <w:pPr>
              <w:tabs>
                <w:tab w:val="left" w:pos="567"/>
                <w:tab w:val="left" w:pos="1134"/>
              </w:tabs>
              <w:jc w:val="center"/>
            </w:pPr>
            <w:r>
              <w:t>97</w:t>
            </w:r>
          </w:p>
        </w:tc>
      </w:tr>
      <w:tr w:rsidR="00BA3731" w:rsidTr="00F50074">
        <w:tc>
          <w:tcPr>
            <w:tcW w:w="1384" w:type="dxa"/>
          </w:tcPr>
          <w:p w:rsidR="00BA3731" w:rsidRDefault="00BA3731" w:rsidP="00B50D93">
            <w:pPr>
              <w:tabs>
                <w:tab w:val="left" w:pos="567"/>
                <w:tab w:val="left" w:pos="1134"/>
              </w:tabs>
            </w:pPr>
            <w:r>
              <w:t>2s  (2 0 0)</w:t>
            </w:r>
          </w:p>
        </w:tc>
        <w:tc>
          <w:tcPr>
            <w:tcW w:w="1276" w:type="dxa"/>
          </w:tcPr>
          <w:p w:rsidR="00BA3731" w:rsidRDefault="00BA3731" w:rsidP="009A1D5C">
            <w:pPr>
              <w:tabs>
                <w:tab w:val="left" w:pos="567"/>
                <w:tab w:val="left" w:pos="1134"/>
              </w:tabs>
            </w:pPr>
            <w:r>
              <w:t>3p  (3 1 0)</w:t>
            </w:r>
          </w:p>
        </w:tc>
        <w:tc>
          <w:tcPr>
            <w:tcW w:w="992" w:type="dxa"/>
          </w:tcPr>
          <w:p w:rsidR="00BA3731" w:rsidRDefault="00BA3731" w:rsidP="00B50D93">
            <w:pPr>
              <w:tabs>
                <w:tab w:val="left" w:pos="567"/>
                <w:tab w:val="left" w:pos="1134"/>
              </w:tabs>
              <w:jc w:val="center"/>
            </w:pPr>
            <w:r>
              <w:t>44.5</w:t>
            </w:r>
          </w:p>
        </w:tc>
        <w:tc>
          <w:tcPr>
            <w:tcW w:w="992" w:type="dxa"/>
          </w:tcPr>
          <w:p w:rsidR="00BA3731" w:rsidRPr="00010D8D" w:rsidRDefault="00BA3731" w:rsidP="00B50D93">
            <w:pPr>
              <w:tabs>
                <w:tab w:val="left" w:pos="567"/>
                <w:tab w:val="left" w:pos="1134"/>
              </w:tabs>
              <w:jc w:val="center"/>
              <w:rPr>
                <w:color w:val="984806" w:themeColor="accent6" w:themeShade="80"/>
              </w:rPr>
            </w:pPr>
            <w:r w:rsidRPr="00010D8D">
              <w:rPr>
                <w:color w:val="984806" w:themeColor="accent6" w:themeShade="80"/>
              </w:rPr>
              <w:t>44.6</w:t>
            </w:r>
          </w:p>
        </w:tc>
        <w:tc>
          <w:tcPr>
            <w:tcW w:w="709" w:type="dxa"/>
          </w:tcPr>
          <w:p w:rsidR="00BA3731" w:rsidRDefault="00BA3731" w:rsidP="00B50D93">
            <w:pPr>
              <w:tabs>
                <w:tab w:val="left" w:pos="567"/>
                <w:tab w:val="left" w:pos="1134"/>
              </w:tabs>
              <w:jc w:val="center"/>
            </w:pPr>
            <w:r>
              <w:t>0</w:t>
            </w:r>
          </w:p>
        </w:tc>
        <w:tc>
          <w:tcPr>
            <w:tcW w:w="567" w:type="dxa"/>
          </w:tcPr>
          <w:p w:rsidR="00BA3731" w:rsidRDefault="00BA3731" w:rsidP="00B50D93">
            <w:pPr>
              <w:tabs>
                <w:tab w:val="left" w:pos="567"/>
                <w:tab w:val="left" w:pos="1134"/>
              </w:tabs>
              <w:jc w:val="center"/>
            </w:pPr>
            <w:r>
              <w:t>0</w:t>
            </w:r>
          </w:p>
        </w:tc>
        <w:tc>
          <w:tcPr>
            <w:tcW w:w="567" w:type="dxa"/>
          </w:tcPr>
          <w:p w:rsidR="00BA3731" w:rsidRDefault="00BA3731" w:rsidP="00B50D93">
            <w:pPr>
              <w:tabs>
                <w:tab w:val="left" w:pos="567"/>
                <w:tab w:val="left" w:pos="1134"/>
              </w:tabs>
              <w:jc w:val="center"/>
            </w:pPr>
            <w:r>
              <w:t>1</w:t>
            </w:r>
          </w:p>
        </w:tc>
        <w:tc>
          <w:tcPr>
            <w:tcW w:w="851" w:type="dxa"/>
          </w:tcPr>
          <w:p w:rsidR="00BA3731" w:rsidRDefault="00BA3731" w:rsidP="00B50D93">
            <w:pPr>
              <w:tabs>
                <w:tab w:val="left" w:pos="567"/>
                <w:tab w:val="left" w:pos="1134"/>
              </w:tabs>
              <w:jc w:val="center"/>
            </w:pPr>
            <w:r>
              <w:t>3.40</w:t>
            </w:r>
          </w:p>
        </w:tc>
        <w:tc>
          <w:tcPr>
            <w:tcW w:w="708" w:type="dxa"/>
          </w:tcPr>
          <w:p w:rsidR="00BA3731" w:rsidRDefault="00BA3731" w:rsidP="00B50D93">
            <w:pPr>
              <w:tabs>
                <w:tab w:val="left" w:pos="567"/>
                <w:tab w:val="left" w:pos="1134"/>
              </w:tabs>
              <w:jc w:val="center"/>
            </w:pPr>
            <w:r>
              <w:t>1.51</w:t>
            </w:r>
          </w:p>
        </w:tc>
        <w:tc>
          <w:tcPr>
            <w:tcW w:w="709" w:type="dxa"/>
          </w:tcPr>
          <w:p w:rsidR="00BA3731" w:rsidRDefault="00BA3731" w:rsidP="00B50D93">
            <w:pPr>
              <w:tabs>
                <w:tab w:val="left" w:pos="567"/>
                <w:tab w:val="left" w:pos="1134"/>
              </w:tabs>
              <w:jc w:val="center"/>
            </w:pPr>
            <w:r>
              <w:t>658</w:t>
            </w:r>
          </w:p>
        </w:tc>
      </w:tr>
      <w:tr w:rsidR="00E42ED1" w:rsidTr="00F50074">
        <w:tc>
          <w:tcPr>
            <w:tcW w:w="1384" w:type="dxa"/>
          </w:tcPr>
          <w:p w:rsidR="00E42ED1" w:rsidRDefault="00E42ED1" w:rsidP="0011472A">
            <w:pPr>
              <w:tabs>
                <w:tab w:val="left" w:pos="567"/>
                <w:tab w:val="left" w:pos="1134"/>
              </w:tabs>
            </w:pPr>
            <w:r>
              <w:t>2s  (2 0 0)</w:t>
            </w:r>
          </w:p>
        </w:tc>
        <w:tc>
          <w:tcPr>
            <w:tcW w:w="1276" w:type="dxa"/>
          </w:tcPr>
          <w:p w:rsidR="00E42ED1" w:rsidRDefault="00E42ED1" w:rsidP="0011472A">
            <w:pPr>
              <w:tabs>
                <w:tab w:val="left" w:pos="567"/>
                <w:tab w:val="left" w:pos="1134"/>
              </w:tabs>
            </w:pPr>
            <w:r>
              <w:t>3p  (3 1 1)</w:t>
            </w:r>
          </w:p>
        </w:tc>
        <w:tc>
          <w:tcPr>
            <w:tcW w:w="992" w:type="dxa"/>
          </w:tcPr>
          <w:p w:rsidR="00E42ED1" w:rsidRDefault="00E42ED1" w:rsidP="0011472A">
            <w:pPr>
              <w:tabs>
                <w:tab w:val="left" w:pos="567"/>
                <w:tab w:val="left" w:pos="1134"/>
              </w:tabs>
              <w:jc w:val="center"/>
            </w:pPr>
          </w:p>
        </w:tc>
        <w:tc>
          <w:tcPr>
            <w:tcW w:w="992" w:type="dxa"/>
          </w:tcPr>
          <w:p w:rsidR="00E42ED1" w:rsidRPr="00010D8D" w:rsidRDefault="00010D8D" w:rsidP="0011472A">
            <w:pPr>
              <w:tabs>
                <w:tab w:val="left" w:pos="567"/>
                <w:tab w:val="left" w:pos="1134"/>
              </w:tabs>
              <w:jc w:val="center"/>
              <w:rPr>
                <w:color w:val="984806" w:themeColor="accent6" w:themeShade="80"/>
              </w:rPr>
            </w:pPr>
            <w:r>
              <w:rPr>
                <w:color w:val="984806" w:themeColor="accent6" w:themeShade="80"/>
              </w:rPr>
              <w:t>44.6</w:t>
            </w:r>
          </w:p>
        </w:tc>
        <w:tc>
          <w:tcPr>
            <w:tcW w:w="709" w:type="dxa"/>
          </w:tcPr>
          <w:p w:rsidR="00E42ED1" w:rsidRDefault="00E42ED1" w:rsidP="0011472A">
            <w:pPr>
              <w:tabs>
                <w:tab w:val="left" w:pos="567"/>
                <w:tab w:val="left" w:pos="1134"/>
              </w:tabs>
              <w:jc w:val="center"/>
            </w:pPr>
            <w:r>
              <w:t>0.5</w:t>
            </w:r>
          </w:p>
        </w:tc>
        <w:tc>
          <w:tcPr>
            <w:tcW w:w="567" w:type="dxa"/>
          </w:tcPr>
          <w:p w:rsidR="00E42ED1" w:rsidRDefault="00E42ED1" w:rsidP="0011472A">
            <w:pPr>
              <w:tabs>
                <w:tab w:val="left" w:pos="567"/>
                <w:tab w:val="left" w:pos="1134"/>
              </w:tabs>
              <w:jc w:val="center"/>
            </w:pPr>
            <w:r>
              <w:t>0</w:t>
            </w:r>
          </w:p>
        </w:tc>
        <w:tc>
          <w:tcPr>
            <w:tcW w:w="567" w:type="dxa"/>
          </w:tcPr>
          <w:p w:rsidR="00E42ED1" w:rsidRDefault="00E42ED1" w:rsidP="0011472A">
            <w:pPr>
              <w:tabs>
                <w:tab w:val="left" w:pos="567"/>
                <w:tab w:val="left" w:pos="1134"/>
              </w:tabs>
              <w:jc w:val="center"/>
            </w:pPr>
            <w:r>
              <w:t>0</w:t>
            </w:r>
          </w:p>
        </w:tc>
        <w:tc>
          <w:tcPr>
            <w:tcW w:w="851" w:type="dxa"/>
          </w:tcPr>
          <w:p w:rsidR="00E42ED1" w:rsidRDefault="00E42ED1" w:rsidP="0011472A">
            <w:pPr>
              <w:tabs>
                <w:tab w:val="left" w:pos="567"/>
                <w:tab w:val="left" w:pos="1134"/>
              </w:tabs>
              <w:jc w:val="center"/>
            </w:pPr>
            <w:r>
              <w:t>3.40</w:t>
            </w:r>
          </w:p>
        </w:tc>
        <w:tc>
          <w:tcPr>
            <w:tcW w:w="708" w:type="dxa"/>
          </w:tcPr>
          <w:p w:rsidR="00E42ED1" w:rsidRDefault="00E42ED1" w:rsidP="0011472A">
            <w:pPr>
              <w:tabs>
                <w:tab w:val="left" w:pos="567"/>
                <w:tab w:val="left" w:pos="1134"/>
              </w:tabs>
              <w:jc w:val="center"/>
            </w:pPr>
            <w:r>
              <w:t>1.51</w:t>
            </w:r>
          </w:p>
        </w:tc>
        <w:tc>
          <w:tcPr>
            <w:tcW w:w="709" w:type="dxa"/>
          </w:tcPr>
          <w:p w:rsidR="00E42ED1" w:rsidRDefault="00E42ED1" w:rsidP="0011472A">
            <w:pPr>
              <w:tabs>
                <w:tab w:val="left" w:pos="567"/>
                <w:tab w:val="left" w:pos="1134"/>
              </w:tabs>
              <w:jc w:val="center"/>
            </w:pPr>
            <w:r>
              <w:t>658</w:t>
            </w:r>
          </w:p>
        </w:tc>
      </w:tr>
      <w:tr w:rsidR="00E42ED1" w:rsidTr="00F50074">
        <w:tc>
          <w:tcPr>
            <w:tcW w:w="1384" w:type="dxa"/>
          </w:tcPr>
          <w:p w:rsidR="00E42ED1" w:rsidRDefault="00E42ED1" w:rsidP="00B50D93">
            <w:pPr>
              <w:tabs>
                <w:tab w:val="left" w:pos="567"/>
                <w:tab w:val="left" w:pos="1134"/>
              </w:tabs>
            </w:pPr>
            <w:r>
              <w:t>2s  (2 0 0)</w:t>
            </w:r>
          </w:p>
        </w:tc>
        <w:tc>
          <w:tcPr>
            <w:tcW w:w="1276" w:type="dxa"/>
          </w:tcPr>
          <w:p w:rsidR="00E42ED1" w:rsidRDefault="00E42ED1" w:rsidP="00472FDF">
            <w:pPr>
              <w:tabs>
                <w:tab w:val="left" w:pos="567"/>
                <w:tab w:val="left" w:pos="1134"/>
              </w:tabs>
            </w:pPr>
            <w:r>
              <w:t>4p  (4 1 0)</w:t>
            </w:r>
          </w:p>
        </w:tc>
        <w:tc>
          <w:tcPr>
            <w:tcW w:w="992" w:type="dxa"/>
          </w:tcPr>
          <w:p w:rsidR="00E42ED1" w:rsidRDefault="00E42ED1" w:rsidP="00B50D93">
            <w:pPr>
              <w:tabs>
                <w:tab w:val="left" w:pos="567"/>
                <w:tab w:val="left" w:pos="1134"/>
              </w:tabs>
              <w:jc w:val="center"/>
            </w:pPr>
            <w:r>
              <w:t>103.4</w:t>
            </w:r>
          </w:p>
        </w:tc>
        <w:tc>
          <w:tcPr>
            <w:tcW w:w="992" w:type="dxa"/>
          </w:tcPr>
          <w:p w:rsidR="00E42ED1" w:rsidRPr="00010D8D" w:rsidRDefault="007026CC" w:rsidP="00472FDF">
            <w:pPr>
              <w:tabs>
                <w:tab w:val="left" w:pos="567"/>
                <w:tab w:val="left" w:pos="1134"/>
              </w:tabs>
              <w:jc w:val="center"/>
              <w:rPr>
                <w:color w:val="984806" w:themeColor="accent6" w:themeShade="80"/>
              </w:rPr>
            </w:pPr>
            <w:r>
              <w:rPr>
                <w:color w:val="984806" w:themeColor="accent6" w:themeShade="80"/>
              </w:rPr>
              <w:t>103.5</w:t>
            </w:r>
          </w:p>
        </w:tc>
        <w:tc>
          <w:tcPr>
            <w:tcW w:w="709" w:type="dxa"/>
          </w:tcPr>
          <w:p w:rsidR="00E42ED1" w:rsidRDefault="00E42ED1" w:rsidP="00B50D93">
            <w:pPr>
              <w:tabs>
                <w:tab w:val="left" w:pos="567"/>
                <w:tab w:val="left" w:pos="1134"/>
              </w:tabs>
              <w:jc w:val="center"/>
            </w:pPr>
            <w:r>
              <w:t>0</w:t>
            </w:r>
          </w:p>
        </w:tc>
        <w:tc>
          <w:tcPr>
            <w:tcW w:w="567" w:type="dxa"/>
          </w:tcPr>
          <w:p w:rsidR="00E42ED1" w:rsidRDefault="00E42ED1" w:rsidP="00B50D93">
            <w:pPr>
              <w:tabs>
                <w:tab w:val="left" w:pos="567"/>
                <w:tab w:val="left" w:pos="1134"/>
              </w:tabs>
              <w:jc w:val="center"/>
            </w:pPr>
            <w:r>
              <w:t>0</w:t>
            </w:r>
          </w:p>
        </w:tc>
        <w:tc>
          <w:tcPr>
            <w:tcW w:w="567" w:type="dxa"/>
          </w:tcPr>
          <w:p w:rsidR="00E42ED1" w:rsidRDefault="00E42ED1" w:rsidP="00B50D93">
            <w:pPr>
              <w:tabs>
                <w:tab w:val="left" w:pos="567"/>
                <w:tab w:val="left" w:pos="1134"/>
              </w:tabs>
              <w:jc w:val="center"/>
            </w:pPr>
            <w:r>
              <w:t>1</w:t>
            </w:r>
          </w:p>
        </w:tc>
        <w:tc>
          <w:tcPr>
            <w:tcW w:w="851" w:type="dxa"/>
          </w:tcPr>
          <w:p w:rsidR="00E42ED1" w:rsidRDefault="00E42ED1" w:rsidP="00B50D93">
            <w:pPr>
              <w:tabs>
                <w:tab w:val="left" w:pos="567"/>
                <w:tab w:val="left" w:pos="1134"/>
              </w:tabs>
              <w:jc w:val="center"/>
            </w:pPr>
            <w:r>
              <w:t>3.40</w:t>
            </w:r>
          </w:p>
        </w:tc>
        <w:tc>
          <w:tcPr>
            <w:tcW w:w="708" w:type="dxa"/>
          </w:tcPr>
          <w:p w:rsidR="00E42ED1" w:rsidRDefault="00E42ED1" w:rsidP="00B50D93">
            <w:pPr>
              <w:tabs>
                <w:tab w:val="left" w:pos="567"/>
                <w:tab w:val="left" w:pos="1134"/>
              </w:tabs>
              <w:jc w:val="center"/>
            </w:pPr>
            <w:r>
              <w:t>0.85</w:t>
            </w:r>
          </w:p>
        </w:tc>
        <w:tc>
          <w:tcPr>
            <w:tcW w:w="709" w:type="dxa"/>
          </w:tcPr>
          <w:p w:rsidR="00E42ED1" w:rsidRDefault="00E42ED1" w:rsidP="00B50D93">
            <w:pPr>
              <w:tabs>
                <w:tab w:val="left" w:pos="567"/>
                <w:tab w:val="left" w:pos="1134"/>
              </w:tabs>
              <w:jc w:val="center"/>
            </w:pPr>
            <w:r>
              <w:t>487</w:t>
            </w:r>
          </w:p>
        </w:tc>
      </w:tr>
      <w:tr w:rsidR="00294C8E" w:rsidTr="00F50074">
        <w:tc>
          <w:tcPr>
            <w:tcW w:w="1384" w:type="dxa"/>
          </w:tcPr>
          <w:p w:rsidR="00294C8E" w:rsidRDefault="00294C8E" w:rsidP="00D9101D">
            <w:pPr>
              <w:tabs>
                <w:tab w:val="left" w:pos="567"/>
                <w:tab w:val="left" w:pos="1134"/>
              </w:tabs>
            </w:pPr>
            <w:r>
              <w:t>2s  (2 0 0)</w:t>
            </w:r>
          </w:p>
        </w:tc>
        <w:tc>
          <w:tcPr>
            <w:tcW w:w="1276" w:type="dxa"/>
          </w:tcPr>
          <w:p w:rsidR="00294C8E" w:rsidRDefault="00294C8E" w:rsidP="00294C8E">
            <w:pPr>
              <w:tabs>
                <w:tab w:val="left" w:pos="567"/>
                <w:tab w:val="left" w:pos="1134"/>
              </w:tabs>
            </w:pPr>
            <w:r>
              <w:t>4p  (4 1 1)</w:t>
            </w:r>
          </w:p>
        </w:tc>
        <w:tc>
          <w:tcPr>
            <w:tcW w:w="992" w:type="dxa"/>
          </w:tcPr>
          <w:p w:rsidR="00294C8E" w:rsidRDefault="00294C8E" w:rsidP="00D9101D">
            <w:pPr>
              <w:tabs>
                <w:tab w:val="left" w:pos="567"/>
                <w:tab w:val="left" w:pos="1134"/>
              </w:tabs>
              <w:jc w:val="center"/>
            </w:pPr>
          </w:p>
        </w:tc>
        <w:tc>
          <w:tcPr>
            <w:tcW w:w="992" w:type="dxa"/>
          </w:tcPr>
          <w:p w:rsidR="00294C8E" w:rsidRPr="00010D8D" w:rsidRDefault="007026CC" w:rsidP="00D9101D">
            <w:pPr>
              <w:tabs>
                <w:tab w:val="left" w:pos="567"/>
                <w:tab w:val="left" w:pos="1134"/>
              </w:tabs>
              <w:jc w:val="center"/>
              <w:rPr>
                <w:color w:val="984806" w:themeColor="accent6" w:themeShade="80"/>
              </w:rPr>
            </w:pPr>
            <w:r>
              <w:rPr>
                <w:color w:val="984806" w:themeColor="accent6" w:themeShade="80"/>
              </w:rPr>
              <w:t>103.5</w:t>
            </w:r>
          </w:p>
        </w:tc>
        <w:tc>
          <w:tcPr>
            <w:tcW w:w="709" w:type="dxa"/>
          </w:tcPr>
          <w:p w:rsidR="00294C8E" w:rsidRDefault="00294C8E" w:rsidP="00D9101D">
            <w:pPr>
              <w:tabs>
                <w:tab w:val="left" w:pos="567"/>
                <w:tab w:val="left" w:pos="1134"/>
              </w:tabs>
              <w:jc w:val="center"/>
            </w:pPr>
            <w:r>
              <w:t>0.5</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01</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0.85</w:t>
            </w:r>
          </w:p>
        </w:tc>
        <w:tc>
          <w:tcPr>
            <w:tcW w:w="709" w:type="dxa"/>
          </w:tcPr>
          <w:p w:rsidR="00294C8E" w:rsidRDefault="00294C8E" w:rsidP="00D9101D">
            <w:pPr>
              <w:tabs>
                <w:tab w:val="left" w:pos="567"/>
                <w:tab w:val="left" w:pos="1134"/>
              </w:tabs>
              <w:jc w:val="center"/>
            </w:pPr>
            <w:r>
              <w:t>487</w:t>
            </w:r>
          </w:p>
        </w:tc>
      </w:tr>
      <w:tr w:rsidR="00294C8E" w:rsidTr="00F50074">
        <w:tc>
          <w:tcPr>
            <w:tcW w:w="1384" w:type="dxa"/>
          </w:tcPr>
          <w:p w:rsidR="00294C8E" w:rsidRDefault="00294C8E" w:rsidP="00E42ED1">
            <w:pPr>
              <w:tabs>
                <w:tab w:val="left" w:pos="567"/>
                <w:tab w:val="left" w:pos="1134"/>
              </w:tabs>
            </w:pPr>
            <w:r>
              <w:t>2p  (2 1 0)</w:t>
            </w:r>
          </w:p>
        </w:tc>
        <w:tc>
          <w:tcPr>
            <w:tcW w:w="1276" w:type="dxa"/>
          </w:tcPr>
          <w:p w:rsidR="00294C8E" w:rsidRDefault="00294C8E" w:rsidP="00E42ED1">
            <w:pPr>
              <w:tabs>
                <w:tab w:val="left" w:pos="567"/>
                <w:tab w:val="left" w:pos="1134"/>
              </w:tabs>
            </w:pPr>
            <w:r>
              <w:t>3s  (3 0 0)</w:t>
            </w:r>
          </w:p>
        </w:tc>
        <w:tc>
          <w:tcPr>
            <w:tcW w:w="992" w:type="dxa"/>
          </w:tcPr>
          <w:p w:rsidR="00294C8E" w:rsidRDefault="00294C8E" w:rsidP="00695B66">
            <w:pPr>
              <w:tabs>
                <w:tab w:val="left" w:pos="567"/>
                <w:tab w:val="left" w:pos="1134"/>
              </w:tabs>
              <w:jc w:val="center"/>
            </w:pPr>
            <w:r>
              <w:t>475</w:t>
            </w:r>
          </w:p>
        </w:tc>
        <w:tc>
          <w:tcPr>
            <w:tcW w:w="992" w:type="dxa"/>
          </w:tcPr>
          <w:p w:rsidR="00294C8E" w:rsidRPr="00010D8D" w:rsidRDefault="002B6CF5" w:rsidP="00E42ED1">
            <w:pPr>
              <w:tabs>
                <w:tab w:val="left" w:pos="567"/>
                <w:tab w:val="left" w:pos="1134"/>
              </w:tabs>
              <w:jc w:val="center"/>
              <w:rPr>
                <w:color w:val="984806" w:themeColor="accent6" w:themeShade="80"/>
              </w:rPr>
            </w:pPr>
            <w:r>
              <w:rPr>
                <w:color w:val="984806" w:themeColor="accent6" w:themeShade="80"/>
              </w:rPr>
              <w:t>478</w:t>
            </w:r>
          </w:p>
        </w:tc>
        <w:tc>
          <w:tcPr>
            <w:tcW w:w="709" w:type="dxa"/>
          </w:tcPr>
          <w:p w:rsidR="00294C8E" w:rsidRDefault="00294C8E" w:rsidP="00695B66">
            <w:pPr>
              <w:tabs>
                <w:tab w:val="left" w:pos="567"/>
                <w:tab w:val="left" w:pos="1134"/>
              </w:tabs>
              <w:jc w:val="center"/>
            </w:pPr>
            <w:r>
              <w:t>0</w:t>
            </w:r>
          </w:p>
        </w:tc>
        <w:tc>
          <w:tcPr>
            <w:tcW w:w="567" w:type="dxa"/>
          </w:tcPr>
          <w:p w:rsidR="00294C8E" w:rsidRDefault="00294C8E" w:rsidP="00695B66">
            <w:pPr>
              <w:tabs>
                <w:tab w:val="left" w:pos="567"/>
                <w:tab w:val="left" w:pos="1134"/>
              </w:tabs>
              <w:jc w:val="center"/>
            </w:pPr>
            <w:r>
              <w:t>0</w:t>
            </w:r>
          </w:p>
        </w:tc>
        <w:tc>
          <w:tcPr>
            <w:tcW w:w="567" w:type="dxa"/>
          </w:tcPr>
          <w:p w:rsidR="00294C8E" w:rsidRDefault="00294C8E" w:rsidP="00695B66">
            <w:pPr>
              <w:tabs>
                <w:tab w:val="left" w:pos="567"/>
                <w:tab w:val="left" w:pos="1134"/>
              </w:tabs>
              <w:jc w:val="center"/>
            </w:pPr>
            <w:r>
              <w:t>1</w:t>
            </w:r>
          </w:p>
        </w:tc>
        <w:tc>
          <w:tcPr>
            <w:tcW w:w="851" w:type="dxa"/>
          </w:tcPr>
          <w:p w:rsidR="00294C8E" w:rsidRDefault="00294C8E" w:rsidP="00695B66">
            <w:pPr>
              <w:tabs>
                <w:tab w:val="left" w:pos="567"/>
                <w:tab w:val="left" w:pos="1134"/>
              </w:tabs>
              <w:jc w:val="center"/>
            </w:pPr>
            <w:r>
              <w:t>3.40</w:t>
            </w:r>
          </w:p>
        </w:tc>
        <w:tc>
          <w:tcPr>
            <w:tcW w:w="708" w:type="dxa"/>
          </w:tcPr>
          <w:p w:rsidR="00294C8E" w:rsidRDefault="00294C8E" w:rsidP="00695B66">
            <w:pPr>
              <w:tabs>
                <w:tab w:val="left" w:pos="567"/>
                <w:tab w:val="left" w:pos="1134"/>
              </w:tabs>
              <w:jc w:val="center"/>
            </w:pPr>
            <w:r>
              <w:t>1.51</w:t>
            </w:r>
          </w:p>
        </w:tc>
        <w:tc>
          <w:tcPr>
            <w:tcW w:w="709" w:type="dxa"/>
          </w:tcPr>
          <w:p w:rsidR="00294C8E" w:rsidRDefault="00294C8E" w:rsidP="0011472A">
            <w:pPr>
              <w:tabs>
                <w:tab w:val="left" w:pos="567"/>
                <w:tab w:val="left" w:pos="1134"/>
              </w:tabs>
              <w:jc w:val="center"/>
            </w:pPr>
            <w:r>
              <w:t>657</w:t>
            </w:r>
          </w:p>
        </w:tc>
      </w:tr>
      <w:tr w:rsidR="00294C8E" w:rsidTr="00F50074">
        <w:tc>
          <w:tcPr>
            <w:tcW w:w="1384" w:type="dxa"/>
          </w:tcPr>
          <w:p w:rsidR="00294C8E" w:rsidRDefault="00294C8E" w:rsidP="00294C8E">
            <w:pPr>
              <w:tabs>
                <w:tab w:val="left" w:pos="567"/>
                <w:tab w:val="left" w:pos="1134"/>
              </w:tabs>
            </w:pPr>
            <w:r>
              <w:t>2p  (2 1 1)</w:t>
            </w:r>
          </w:p>
        </w:tc>
        <w:tc>
          <w:tcPr>
            <w:tcW w:w="1276" w:type="dxa"/>
          </w:tcPr>
          <w:p w:rsidR="00294C8E" w:rsidRDefault="00294C8E" w:rsidP="005D6177">
            <w:pPr>
              <w:tabs>
                <w:tab w:val="left" w:pos="567"/>
                <w:tab w:val="left" w:pos="1134"/>
              </w:tabs>
            </w:pPr>
            <w:r>
              <w:t xml:space="preserve">3s  (3 0 0) </w:t>
            </w:r>
          </w:p>
        </w:tc>
        <w:tc>
          <w:tcPr>
            <w:tcW w:w="992" w:type="dxa"/>
          </w:tcPr>
          <w:p w:rsidR="00294C8E" w:rsidRDefault="00294C8E" w:rsidP="00695B66">
            <w:pPr>
              <w:tabs>
                <w:tab w:val="left" w:pos="567"/>
                <w:tab w:val="left" w:pos="1134"/>
              </w:tabs>
              <w:jc w:val="center"/>
            </w:pPr>
          </w:p>
        </w:tc>
        <w:tc>
          <w:tcPr>
            <w:tcW w:w="992" w:type="dxa"/>
          </w:tcPr>
          <w:p w:rsidR="00294C8E" w:rsidRPr="00010D8D" w:rsidRDefault="002B6CF5" w:rsidP="00695B66">
            <w:pPr>
              <w:tabs>
                <w:tab w:val="left" w:pos="567"/>
                <w:tab w:val="left" w:pos="1134"/>
              </w:tabs>
              <w:jc w:val="center"/>
              <w:rPr>
                <w:color w:val="984806" w:themeColor="accent6" w:themeShade="80"/>
              </w:rPr>
            </w:pPr>
            <w:r>
              <w:rPr>
                <w:color w:val="984806" w:themeColor="accent6" w:themeShade="80"/>
              </w:rPr>
              <w:t>478</w:t>
            </w:r>
          </w:p>
        </w:tc>
        <w:tc>
          <w:tcPr>
            <w:tcW w:w="709" w:type="dxa"/>
          </w:tcPr>
          <w:p w:rsidR="00294C8E" w:rsidRDefault="00294C8E" w:rsidP="00695B66">
            <w:pPr>
              <w:tabs>
                <w:tab w:val="left" w:pos="567"/>
                <w:tab w:val="left" w:pos="1134"/>
              </w:tabs>
              <w:jc w:val="center"/>
            </w:pPr>
            <w:r>
              <w:t>0.5</w:t>
            </w:r>
          </w:p>
        </w:tc>
        <w:tc>
          <w:tcPr>
            <w:tcW w:w="567" w:type="dxa"/>
          </w:tcPr>
          <w:p w:rsidR="00294C8E" w:rsidRDefault="00294C8E" w:rsidP="00695B66">
            <w:pPr>
              <w:tabs>
                <w:tab w:val="left" w:pos="567"/>
                <w:tab w:val="left" w:pos="1134"/>
              </w:tabs>
              <w:jc w:val="center"/>
            </w:pPr>
            <w:r>
              <w:t>0</w:t>
            </w:r>
          </w:p>
        </w:tc>
        <w:tc>
          <w:tcPr>
            <w:tcW w:w="567" w:type="dxa"/>
          </w:tcPr>
          <w:p w:rsidR="00294C8E" w:rsidRDefault="00294C8E" w:rsidP="00695B66">
            <w:pPr>
              <w:tabs>
                <w:tab w:val="left" w:pos="567"/>
                <w:tab w:val="left" w:pos="1134"/>
              </w:tabs>
              <w:jc w:val="center"/>
            </w:pPr>
            <w:r>
              <w:t>0</w:t>
            </w:r>
          </w:p>
        </w:tc>
        <w:tc>
          <w:tcPr>
            <w:tcW w:w="851" w:type="dxa"/>
          </w:tcPr>
          <w:p w:rsidR="00294C8E" w:rsidRDefault="00294C8E" w:rsidP="00695B66">
            <w:pPr>
              <w:tabs>
                <w:tab w:val="left" w:pos="567"/>
                <w:tab w:val="left" w:pos="1134"/>
              </w:tabs>
              <w:jc w:val="center"/>
            </w:pPr>
            <w:r>
              <w:t>3.40</w:t>
            </w:r>
          </w:p>
        </w:tc>
        <w:tc>
          <w:tcPr>
            <w:tcW w:w="708" w:type="dxa"/>
          </w:tcPr>
          <w:p w:rsidR="00294C8E" w:rsidRDefault="00294C8E" w:rsidP="00695B66">
            <w:pPr>
              <w:tabs>
                <w:tab w:val="left" w:pos="567"/>
                <w:tab w:val="left" w:pos="1134"/>
              </w:tabs>
              <w:jc w:val="center"/>
            </w:pPr>
            <w:r>
              <w:t>1.51</w:t>
            </w:r>
          </w:p>
        </w:tc>
        <w:tc>
          <w:tcPr>
            <w:tcW w:w="709" w:type="dxa"/>
          </w:tcPr>
          <w:p w:rsidR="00294C8E" w:rsidRDefault="00294C8E" w:rsidP="005D6177">
            <w:pPr>
              <w:tabs>
                <w:tab w:val="left" w:pos="567"/>
                <w:tab w:val="left" w:pos="1134"/>
              </w:tabs>
              <w:jc w:val="center"/>
            </w:pPr>
            <w:r>
              <w:t>657</w:t>
            </w:r>
          </w:p>
        </w:tc>
      </w:tr>
      <w:tr w:rsidR="00294C8E" w:rsidTr="00F50074">
        <w:tc>
          <w:tcPr>
            <w:tcW w:w="1384" w:type="dxa"/>
          </w:tcPr>
          <w:p w:rsidR="00294C8E" w:rsidRDefault="00294C8E" w:rsidP="00D9101D">
            <w:pPr>
              <w:tabs>
                <w:tab w:val="left" w:pos="567"/>
                <w:tab w:val="left" w:pos="1134"/>
              </w:tabs>
            </w:pPr>
            <w:r>
              <w:t>2p  (2 1 0)</w:t>
            </w:r>
          </w:p>
        </w:tc>
        <w:tc>
          <w:tcPr>
            <w:tcW w:w="1276" w:type="dxa"/>
          </w:tcPr>
          <w:p w:rsidR="00294C8E" w:rsidRDefault="00294C8E" w:rsidP="00906A31">
            <w:pPr>
              <w:tabs>
                <w:tab w:val="left" w:pos="567"/>
                <w:tab w:val="left" w:pos="1134"/>
              </w:tabs>
            </w:pPr>
            <w:r>
              <w:t>3d  (3 2 0)</w:t>
            </w:r>
          </w:p>
        </w:tc>
        <w:tc>
          <w:tcPr>
            <w:tcW w:w="992" w:type="dxa"/>
          </w:tcPr>
          <w:p w:rsidR="00294C8E" w:rsidRDefault="00294C8E" w:rsidP="00695B66">
            <w:pPr>
              <w:tabs>
                <w:tab w:val="left" w:pos="567"/>
                <w:tab w:val="left" w:pos="1134"/>
              </w:tabs>
              <w:jc w:val="center"/>
            </w:pPr>
          </w:p>
        </w:tc>
        <w:tc>
          <w:tcPr>
            <w:tcW w:w="992" w:type="dxa"/>
          </w:tcPr>
          <w:p w:rsidR="00294C8E" w:rsidRPr="00010D8D" w:rsidRDefault="00294C8E" w:rsidP="00695B66">
            <w:pPr>
              <w:tabs>
                <w:tab w:val="left" w:pos="567"/>
                <w:tab w:val="left" w:pos="1134"/>
              </w:tabs>
              <w:jc w:val="center"/>
              <w:rPr>
                <w:color w:val="984806" w:themeColor="accent6" w:themeShade="80"/>
              </w:rPr>
            </w:pPr>
            <w:r w:rsidRPr="00010D8D">
              <w:rPr>
                <w:color w:val="984806" w:themeColor="accent6" w:themeShade="80"/>
              </w:rPr>
              <w:t>23.3</w:t>
            </w:r>
          </w:p>
        </w:tc>
        <w:tc>
          <w:tcPr>
            <w:tcW w:w="709" w:type="dxa"/>
          </w:tcPr>
          <w:p w:rsidR="00294C8E" w:rsidRDefault="00294C8E" w:rsidP="00695B66">
            <w:pPr>
              <w:tabs>
                <w:tab w:val="left" w:pos="567"/>
                <w:tab w:val="left" w:pos="1134"/>
              </w:tabs>
              <w:jc w:val="center"/>
            </w:pPr>
            <w:r>
              <w:t>0</w:t>
            </w:r>
          </w:p>
        </w:tc>
        <w:tc>
          <w:tcPr>
            <w:tcW w:w="567" w:type="dxa"/>
          </w:tcPr>
          <w:p w:rsidR="00294C8E" w:rsidRDefault="00294C8E" w:rsidP="00695B66">
            <w:pPr>
              <w:tabs>
                <w:tab w:val="left" w:pos="567"/>
                <w:tab w:val="left" w:pos="1134"/>
              </w:tabs>
              <w:jc w:val="center"/>
            </w:pPr>
            <w:r>
              <w:t>0</w:t>
            </w:r>
          </w:p>
        </w:tc>
        <w:tc>
          <w:tcPr>
            <w:tcW w:w="567" w:type="dxa"/>
          </w:tcPr>
          <w:p w:rsidR="00294C8E" w:rsidRDefault="00294C8E" w:rsidP="00695B66">
            <w:pPr>
              <w:tabs>
                <w:tab w:val="left" w:pos="567"/>
                <w:tab w:val="left" w:pos="1134"/>
              </w:tabs>
              <w:jc w:val="center"/>
            </w:pPr>
            <w:r>
              <w:t>1</w:t>
            </w:r>
          </w:p>
        </w:tc>
        <w:tc>
          <w:tcPr>
            <w:tcW w:w="851" w:type="dxa"/>
          </w:tcPr>
          <w:p w:rsidR="00294C8E" w:rsidRDefault="00294C8E" w:rsidP="00695B66">
            <w:pPr>
              <w:tabs>
                <w:tab w:val="left" w:pos="567"/>
                <w:tab w:val="left" w:pos="1134"/>
              </w:tabs>
              <w:jc w:val="center"/>
            </w:pPr>
            <w:r>
              <w:t>3.40</w:t>
            </w:r>
          </w:p>
        </w:tc>
        <w:tc>
          <w:tcPr>
            <w:tcW w:w="708" w:type="dxa"/>
          </w:tcPr>
          <w:p w:rsidR="00294C8E" w:rsidRDefault="00294C8E" w:rsidP="00695B66">
            <w:pPr>
              <w:tabs>
                <w:tab w:val="left" w:pos="567"/>
                <w:tab w:val="left" w:pos="1134"/>
              </w:tabs>
              <w:jc w:val="center"/>
            </w:pPr>
            <w:r>
              <w:t>1.51</w:t>
            </w:r>
          </w:p>
        </w:tc>
        <w:tc>
          <w:tcPr>
            <w:tcW w:w="709" w:type="dxa"/>
          </w:tcPr>
          <w:p w:rsidR="00294C8E" w:rsidRDefault="00294C8E" w:rsidP="005D6177">
            <w:pPr>
              <w:tabs>
                <w:tab w:val="left" w:pos="567"/>
                <w:tab w:val="left" w:pos="1134"/>
              </w:tabs>
              <w:jc w:val="center"/>
            </w:pPr>
            <w:r>
              <w:t>657</w:t>
            </w:r>
          </w:p>
        </w:tc>
      </w:tr>
      <w:tr w:rsidR="00294C8E" w:rsidTr="00F50074">
        <w:tc>
          <w:tcPr>
            <w:tcW w:w="1384" w:type="dxa"/>
          </w:tcPr>
          <w:p w:rsidR="00294C8E" w:rsidRDefault="00294C8E" w:rsidP="00D9101D">
            <w:pPr>
              <w:tabs>
                <w:tab w:val="left" w:pos="567"/>
                <w:tab w:val="left" w:pos="1134"/>
              </w:tabs>
            </w:pPr>
            <w:r>
              <w:t>2p  (2 1 0)</w:t>
            </w:r>
          </w:p>
        </w:tc>
        <w:tc>
          <w:tcPr>
            <w:tcW w:w="1276" w:type="dxa"/>
          </w:tcPr>
          <w:p w:rsidR="00294C8E" w:rsidRDefault="00294C8E" w:rsidP="00906A31">
            <w:pPr>
              <w:tabs>
                <w:tab w:val="left" w:pos="567"/>
                <w:tab w:val="left" w:pos="1134"/>
              </w:tabs>
            </w:pPr>
            <w:r>
              <w:t>3d  (3 2 1)</w:t>
            </w:r>
          </w:p>
        </w:tc>
        <w:tc>
          <w:tcPr>
            <w:tcW w:w="992" w:type="dxa"/>
          </w:tcPr>
          <w:p w:rsidR="00294C8E" w:rsidRDefault="00294C8E" w:rsidP="00D9101D">
            <w:pPr>
              <w:tabs>
                <w:tab w:val="left" w:pos="567"/>
                <w:tab w:val="left" w:pos="1134"/>
              </w:tabs>
              <w:jc w:val="center"/>
            </w:pPr>
          </w:p>
        </w:tc>
        <w:tc>
          <w:tcPr>
            <w:tcW w:w="992" w:type="dxa"/>
          </w:tcPr>
          <w:p w:rsidR="00294C8E" w:rsidRPr="00010D8D" w:rsidRDefault="002B6CF5" w:rsidP="00D9101D">
            <w:pPr>
              <w:tabs>
                <w:tab w:val="left" w:pos="567"/>
                <w:tab w:val="left" w:pos="1134"/>
              </w:tabs>
              <w:jc w:val="center"/>
              <w:rPr>
                <w:color w:val="984806" w:themeColor="accent6" w:themeShade="80"/>
              </w:rPr>
            </w:pPr>
            <w:r>
              <w:rPr>
                <w:color w:val="984806" w:themeColor="accent6" w:themeShade="80"/>
              </w:rPr>
              <w:t>31.0</w:t>
            </w:r>
          </w:p>
        </w:tc>
        <w:tc>
          <w:tcPr>
            <w:tcW w:w="709" w:type="dxa"/>
          </w:tcPr>
          <w:p w:rsidR="00294C8E" w:rsidRDefault="00294C8E" w:rsidP="00D9101D">
            <w:pPr>
              <w:tabs>
                <w:tab w:val="left" w:pos="567"/>
                <w:tab w:val="left" w:pos="1134"/>
              </w:tabs>
              <w:jc w:val="center"/>
            </w:pPr>
            <w:r>
              <w:t>0.5</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1.51</w:t>
            </w:r>
          </w:p>
        </w:tc>
        <w:tc>
          <w:tcPr>
            <w:tcW w:w="709" w:type="dxa"/>
          </w:tcPr>
          <w:p w:rsidR="00294C8E" w:rsidRDefault="00294C8E" w:rsidP="00D9101D">
            <w:pPr>
              <w:tabs>
                <w:tab w:val="left" w:pos="567"/>
                <w:tab w:val="left" w:pos="1134"/>
              </w:tabs>
              <w:jc w:val="center"/>
            </w:pPr>
            <w:r>
              <w:t>657</w:t>
            </w:r>
          </w:p>
        </w:tc>
      </w:tr>
      <w:tr w:rsidR="00294C8E" w:rsidTr="00F50074">
        <w:tc>
          <w:tcPr>
            <w:tcW w:w="1384" w:type="dxa"/>
          </w:tcPr>
          <w:p w:rsidR="00294C8E" w:rsidRDefault="00294C8E" w:rsidP="00906A31">
            <w:pPr>
              <w:tabs>
                <w:tab w:val="left" w:pos="567"/>
                <w:tab w:val="left" w:pos="1134"/>
              </w:tabs>
            </w:pPr>
            <w:r>
              <w:t>2p  (2 1 1)</w:t>
            </w:r>
          </w:p>
        </w:tc>
        <w:tc>
          <w:tcPr>
            <w:tcW w:w="1276" w:type="dxa"/>
          </w:tcPr>
          <w:p w:rsidR="00294C8E" w:rsidRDefault="00294C8E" w:rsidP="00D9101D">
            <w:pPr>
              <w:tabs>
                <w:tab w:val="left" w:pos="567"/>
                <w:tab w:val="left" w:pos="1134"/>
              </w:tabs>
            </w:pPr>
            <w:r>
              <w:t>3d  (3 2 0)</w:t>
            </w:r>
          </w:p>
        </w:tc>
        <w:tc>
          <w:tcPr>
            <w:tcW w:w="992" w:type="dxa"/>
          </w:tcPr>
          <w:p w:rsidR="00294C8E" w:rsidRDefault="00294C8E" w:rsidP="00D9101D">
            <w:pPr>
              <w:tabs>
                <w:tab w:val="left" w:pos="567"/>
                <w:tab w:val="left" w:pos="1134"/>
              </w:tabs>
              <w:jc w:val="center"/>
            </w:pPr>
          </w:p>
        </w:tc>
        <w:tc>
          <w:tcPr>
            <w:tcW w:w="992" w:type="dxa"/>
          </w:tcPr>
          <w:p w:rsidR="00294C8E" w:rsidRPr="00010D8D" w:rsidRDefault="002B6CF5" w:rsidP="00D9101D">
            <w:pPr>
              <w:tabs>
                <w:tab w:val="left" w:pos="567"/>
                <w:tab w:val="left" w:pos="1134"/>
              </w:tabs>
              <w:jc w:val="center"/>
              <w:rPr>
                <w:color w:val="984806" w:themeColor="accent6" w:themeShade="80"/>
              </w:rPr>
            </w:pPr>
            <w:r>
              <w:rPr>
                <w:color w:val="984806" w:themeColor="accent6" w:themeShade="80"/>
              </w:rPr>
              <w:t>93.1</w:t>
            </w:r>
          </w:p>
        </w:tc>
        <w:tc>
          <w:tcPr>
            <w:tcW w:w="709" w:type="dxa"/>
          </w:tcPr>
          <w:p w:rsidR="00294C8E" w:rsidRDefault="00294C8E" w:rsidP="00D9101D">
            <w:pPr>
              <w:tabs>
                <w:tab w:val="left" w:pos="567"/>
                <w:tab w:val="left" w:pos="1134"/>
              </w:tabs>
              <w:jc w:val="center"/>
            </w:pPr>
            <w:r>
              <w:t>0.5</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1.51</w:t>
            </w:r>
          </w:p>
        </w:tc>
        <w:tc>
          <w:tcPr>
            <w:tcW w:w="709" w:type="dxa"/>
          </w:tcPr>
          <w:p w:rsidR="00294C8E" w:rsidRDefault="00294C8E" w:rsidP="00D9101D">
            <w:pPr>
              <w:tabs>
                <w:tab w:val="left" w:pos="567"/>
                <w:tab w:val="left" w:pos="1134"/>
              </w:tabs>
              <w:jc w:val="center"/>
            </w:pPr>
            <w:r>
              <w:t>657</w:t>
            </w:r>
          </w:p>
        </w:tc>
      </w:tr>
      <w:tr w:rsidR="00294C8E" w:rsidTr="00F50074">
        <w:tc>
          <w:tcPr>
            <w:tcW w:w="1384" w:type="dxa"/>
          </w:tcPr>
          <w:p w:rsidR="00294C8E" w:rsidRDefault="00294C8E" w:rsidP="00906A31">
            <w:pPr>
              <w:tabs>
                <w:tab w:val="left" w:pos="567"/>
                <w:tab w:val="left" w:pos="1134"/>
              </w:tabs>
            </w:pPr>
            <w:r>
              <w:t>2p  (2 1 1)</w:t>
            </w:r>
          </w:p>
        </w:tc>
        <w:tc>
          <w:tcPr>
            <w:tcW w:w="1276" w:type="dxa"/>
          </w:tcPr>
          <w:p w:rsidR="00294C8E" w:rsidRDefault="00294C8E" w:rsidP="00906A31">
            <w:pPr>
              <w:tabs>
                <w:tab w:val="left" w:pos="567"/>
                <w:tab w:val="left" w:pos="1134"/>
              </w:tabs>
            </w:pPr>
            <w:r>
              <w:t>3d  (3 2 1)</w:t>
            </w:r>
          </w:p>
        </w:tc>
        <w:tc>
          <w:tcPr>
            <w:tcW w:w="992" w:type="dxa"/>
          </w:tcPr>
          <w:p w:rsidR="00294C8E" w:rsidRDefault="00294C8E" w:rsidP="00D9101D">
            <w:pPr>
              <w:tabs>
                <w:tab w:val="left" w:pos="567"/>
                <w:tab w:val="left" w:pos="1134"/>
              </w:tabs>
              <w:jc w:val="center"/>
            </w:pPr>
          </w:p>
        </w:tc>
        <w:tc>
          <w:tcPr>
            <w:tcW w:w="992" w:type="dxa"/>
          </w:tcPr>
          <w:p w:rsidR="00294C8E" w:rsidRPr="00010D8D" w:rsidRDefault="00294C8E" w:rsidP="00D9101D">
            <w:pPr>
              <w:tabs>
                <w:tab w:val="left" w:pos="567"/>
                <w:tab w:val="left" w:pos="1134"/>
              </w:tabs>
              <w:jc w:val="center"/>
              <w:rPr>
                <w:color w:val="984806" w:themeColor="accent6" w:themeShade="80"/>
              </w:rPr>
            </w:pPr>
            <w:r w:rsidRPr="00010D8D">
              <w:rPr>
                <w:color w:val="984806" w:themeColor="accent6" w:themeShade="80"/>
              </w:rPr>
              <w:t>31.0</w:t>
            </w:r>
          </w:p>
        </w:tc>
        <w:tc>
          <w:tcPr>
            <w:tcW w:w="709"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1</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1.51</w:t>
            </w:r>
          </w:p>
        </w:tc>
        <w:tc>
          <w:tcPr>
            <w:tcW w:w="709" w:type="dxa"/>
          </w:tcPr>
          <w:p w:rsidR="00294C8E" w:rsidRDefault="00294C8E" w:rsidP="00D9101D">
            <w:pPr>
              <w:tabs>
                <w:tab w:val="left" w:pos="567"/>
                <w:tab w:val="left" w:pos="1134"/>
              </w:tabs>
              <w:jc w:val="center"/>
            </w:pPr>
            <w:r>
              <w:t>657</w:t>
            </w:r>
          </w:p>
        </w:tc>
      </w:tr>
      <w:tr w:rsidR="00294C8E" w:rsidTr="00F50074">
        <w:tc>
          <w:tcPr>
            <w:tcW w:w="1384" w:type="dxa"/>
          </w:tcPr>
          <w:p w:rsidR="00294C8E" w:rsidRDefault="00294C8E" w:rsidP="00D9101D">
            <w:pPr>
              <w:tabs>
                <w:tab w:val="left" w:pos="567"/>
                <w:tab w:val="left" w:pos="1134"/>
              </w:tabs>
            </w:pPr>
            <w:r>
              <w:t>2p  (2 1 0)</w:t>
            </w:r>
          </w:p>
        </w:tc>
        <w:tc>
          <w:tcPr>
            <w:tcW w:w="1276" w:type="dxa"/>
          </w:tcPr>
          <w:p w:rsidR="00294C8E" w:rsidRDefault="00294C8E" w:rsidP="00906A31">
            <w:pPr>
              <w:tabs>
                <w:tab w:val="left" w:pos="567"/>
                <w:tab w:val="left" w:pos="1134"/>
              </w:tabs>
            </w:pPr>
            <w:r>
              <w:t>4s  (4 0 0)</w:t>
            </w:r>
          </w:p>
        </w:tc>
        <w:tc>
          <w:tcPr>
            <w:tcW w:w="992" w:type="dxa"/>
          </w:tcPr>
          <w:p w:rsidR="00294C8E" w:rsidRDefault="00294C8E" w:rsidP="00D9101D">
            <w:pPr>
              <w:tabs>
                <w:tab w:val="left" w:pos="567"/>
                <w:tab w:val="left" w:pos="1134"/>
              </w:tabs>
              <w:jc w:val="center"/>
            </w:pPr>
            <w:r>
              <w:t>1171</w:t>
            </w:r>
          </w:p>
        </w:tc>
        <w:tc>
          <w:tcPr>
            <w:tcW w:w="992" w:type="dxa"/>
          </w:tcPr>
          <w:p w:rsidR="00294C8E" w:rsidRPr="00010D8D" w:rsidRDefault="007026CC" w:rsidP="00D9101D">
            <w:pPr>
              <w:tabs>
                <w:tab w:val="left" w:pos="567"/>
                <w:tab w:val="left" w:pos="1134"/>
              </w:tabs>
              <w:jc w:val="center"/>
              <w:rPr>
                <w:color w:val="984806" w:themeColor="accent6" w:themeShade="80"/>
              </w:rPr>
            </w:pPr>
            <w:r>
              <w:rPr>
                <w:color w:val="984806" w:themeColor="accent6" w:themeShade="80"/>
              </w:rPr>
              <w:t>1168</w:t>
            </w:r>
          </w:p>
        </w:tc>
        <w:tc>
          <w:tcPr>
            <w:tcW w:w="709"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1</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0.85</w:t>
            </w:r>
          </w:p>
        </w:tc>
        <w:tc>
          <w:tcPr>
            <w:tcW w:w="709" w:type="dxa"/>
          </w:tcPr>
          <w:p w:rsidR="00294C8E" w:rsidRDefault="00294C8E" w:rsidP="00906A31">
            <w:pPr>
              <w:tabs>
                <w:tab w:val="left" w:pos="567"/>
                <w:tab w:val="left" w:pos="1134"/>
              </w:tabs>
              <w:jc w:val="center"/>
            </w:pPr>
            <w:r>
              <w:t>487</w:t>
            </w:r>
          </w:p>
        </w:tc>
      </w:tr>
      <w:tr w:rsidR="00294C8E" w:rsidTr="00F50074">
        <w:tc>
          <w:tcPr>
            <w:tcW w:w="1384" w:type="dxa"/>
          </w:tcPr>
          <w:p w:rsidR="00294C8E" w:rsidRDefault="00294C8E" w:rsidP="00906A31">
            <w:pPr>
              <w:tabs>
                <w:tab w:val="left" w:pos="567"/>
                <w:tab w:val="left" w:pos="1134"/>
              </w:tabs>
            </w:pPr>
            <w:r>
              <w:t>2p  (2 1 1)</w:t>
            </w:r>
          </w:p>
        </w:tc>
        <w:tc>
          <w:tcPr>
            <w:tcW w:w="1276" w:type="dxa"/>
          </w:tcPr>
          <w:p w:rsidR="00294C8E" w:rsidRDefault="00294C8E" w:rsidP="00906A31">
            <w:pPr>
              <w:tabs>
                <w:tab w:val="left" w:pos="567"/>
                <w:tab w:val="left" w:pos="1134"/>
              </w:tabs>
            </w:pPr>
            <w:r>
              <w:t>4s  (4 0 0)</w:t>
            </w:r>
          </w:p>
        </w:tc>
        <w:tc>
          <w:tcPr>
            <w:tcW w:w="992" w:type="dxa"/>
          </w:tcPr>
          <w:p w:rsidR="00294C8E" w:rsidRDefault="00294C8E" w:rsidP="00D9101D">
            <w:pPr>
              <w:tabs>
                <w:tab w:val="left" w:pos="567"/>
                <w:tab w:val="left" w:pos="1134"/>
              </w:tabs>
              <w:jc w:val="center"/>
            </w:pPr>
          </w:p>
        </w:tc>
        <w:tc>
          <w:tcPr>
            <w:tcW w:w="992" w:type="dxa"/>
          </w:tcPr>
          <w:p w:rsidR="00294C8E" w:rsidRPr="00010D8D" w:rsidRDefault="007026CC" w:rsidP="00D9101D">
            <w:pPr>
              <w:tabs>
                <w:tab w:val="left" w:pos="567"/>
                <w:tab w:val="left" w:pos="1134"/>
              </w:tabs>
              <w:jc w:val="center"/>
              <w:rPr>
                <w:color w:val="984806" w:themeColor="accent6" w:themeShade="80"/>
              </w:rPr>
            </w:pPr>
            <w:r>
              <w:rPr>
                <w:color w:val="984806" w:themeColor="accent6" w:themeShade="80"/>
              </w:rPr>
              <w:t>1168</w:t>
            </w:r>
          </w:p>
        </w:tc>
        <w:tc>
          <w:tcPr>
            <w:tcW w:w="709" w:type="dxa"/>
          </w:tcPr>
          <w:p w:rsidR="00294C8E" w:rsidRDefault="00294C8E" w:rsidP="00906A31">
            <w:pPr>
              <w:tabs>
                <w:tab w:val="left" w:pos="567"/>
                <w:tab w:val="left" w:pos="1134"/>
              </w:tabs>
              <w:jc w:val="center"/>
            </w:pPr>
            <w:r>
              <w:t>0.5</w:t>
            </w:r>
          </w:p>
        </w:tc>
        <w:tc>
          <w:tcPr>
            <w:tcW w:w="567" w:type="dxa"/>
          </w:tcPr>
          <w:p w:rsidR="00294C8E" w:rsidRDefault="00294C8E" w:rsidP="00D9101D">
            <w:pPr>
              <w:tabs>
                <w:tab w:val="left" w:pos="567"/>
                <w:tab w:val="left" w:pos="1134"/>
              </w:tabs>
              <w:jc w:val="center"/>
            </w:pPr>
            <w:r>
              <w:t>0</w:t>
            </w:r>
          </w:p>
        </w:tc>
        <w:tc>
          <w:tcPr>
            <w:tcW w:w="567" w:type="dxa"/>
          </w:tcPr>
          <w:p w:rsidR="00294C8E" w:rsidRDefault="00294C8E" w:rsidP="00D9101D">
            <w:pPr>
              <w:tabs>
                <w:tab w:val="left" w:pos="567"/>
                <w:tab w:val="left" w:pos="1134"/>
              </w:tabs>
              <w:jc w:val="center"/>
            </w:pPr>
            <w:r>
              <w:t>0</w:t>
            </w:r>
          </w:p>
        </w:tc>
        <w:tc>
          <w:tcPr>
            <w:tcW w:w="851" w:type="dxa"/>
          </w:tcPr>
          <w:p w:rsidR="00294C8E" w:rsidRDefault="00294C8E" w:rsidP="00D9101D">
            <w:pPr>
              <w:tabs>
                <w:tab w:val="left" w:pos="567"/>
                <w:tab w:val="left" w:pos="1134"/>
              </w:tabs>
              <w:jc w:val="center"/>
            </w:pPr>
            <w:r>
              <w:t>3.40</w:t>
            </w:r>
          </w:p>
        </w:tc>
        <w:tc>
          <w:tcPr>
            <w:tcW w:w="708" w:type="dxa"/>
          </w:tcPr>
          <w:p w:rsidR="00294C8E" w:rsidRDefault="00294C8E" w:rsidP="00D9101D">
            <w:pPr>
              <w:tabs>
                <w:tab w:val="left" w:pos="567"/>
                <w:tab w:val="left" w:pos="1134"/>
              </w:tabs>
              <w:jc w:val="center"/>
            </w:pPr>
            <w:r>
              <w:t>0.85</w:t>
            </w:r>
          </w:p>
        </w:tc>
        <w:tc>
          <w:tcPr>
            <w:tcW w:w="709" w:type="dxa"/>
          </w:tcPr>
          <w:p w:rsidR="00294C8E" w:rsidRDefault="00294C8E" w:rsidP="00D9101D">
            <w:pPr>
              <w:tabs>
                <w:tab w:val="left" w:pos="567"/>
                <w:tab w:val="left" w:pos="1134"/>
              </w:tabs>
              <w:jc w:val="center"/>
            </w:pPr>
            <w:r>
              <w:t>487</w:t>
            </w:r>
          </w:p>
        </w:tc>
      </w:tr>
    </w:tbl>
    <w:p w:rsidR="0008109D" w:rsidRDefault="0008109D" w:rsidP="009A415B">
      <w:pPr>
        <w:tabs>
          <w:tab w:val="left" w:pos="567"/>
          <w:tab w:val="left" w:pos="1134"/>
        </w:tabs>
      </w:pPr>
    </w:p>
    <w:p w:rsidR="00EB4A2E" w:rsidRDefault="00EB4A2E">
      <w:pPr>
        <w:spacing w:after="200" w:line="276" w:lineRule="auto"/>
      </w:pPr>
      <w:r>
        <w:br w:type="page"/>
      </w:r>
    </w:p>
    <w:p w:rsidR="00D9101D" w:rsidRPr="008579DC" w:rsidRDefault="00D9101D" w:rsidP="008579DC">
      <w:pPr>
        <w:tabs>
          <w:tab w:val="left" w:pos="567"/>
          <w:tab w:val="left" w:pos="1134"/>
        </w:tabs>
        <w:spacing w:line="360" w:lineRule="auto"/>
        <w:rPr>
          <w:sz w:val="28"/>
        </w:rPr>
      </w:pPr>
      <w:r w:rsidRPr="008579DC">
        <w:rPr>
          <w:sz w:val="28"/>
        </w:rPr>
        <w:lastRenderedPageBreak/>
        <w:t xml:space="preserve">From Table 1, it is quite clear that not all transitions give rise to spectral emissions where spectral lines are not observed or very weak. For the case of dipole radiation, the transition rates are zero </w:t>
      </w:r>
      <w:r w:rsidR="00385767" w:rsidRPr="008579DC">
        <w:rPr>
          <w:sz w:val="28"/>
        </w:rPr>
        <w:t>when</w:t>
      </w:r>
      <w:r w:rsidRPr="008579DC">
        <w:rPr>
          <w:sz w:val="28"/>
        </w:rPr>
        <w:t xml:space="preserve"> the dipole matrix elements are zero. This gives rise </w:t>
      </w:r>
      <w:r w:rsidR="00385767" w:rsidRPr="008579DC">
        <w:rPr>
          <w:sz w:val="28"/>
        </w:rPr>
        <w:t xml:space="preserve">to a set of </w:t>
      </w:r>
      <w:r w:rsidR="00385767" w:rsidRPr="008579DC">
        <w:rPr>
          <w:b/>
          <w:color w:val="7030A0"/>
          <w:sz w:val="28"/>
        </w:rPr>
        <w:t>selection rules</w:t>
      </w:r>
      <w:r w:rsidR="00385767" w:rsidRPr="008579DC">
        <w:rPr>
          <w:sz w:val="28"/>
        </w:rPr>
        <w:t xml:space="preserve"> which are conditions on the quantum numbers of the eigenfunctions of the initial state (state 1) and the final state (state 2) energy levels. For the dipole radiation, allowed transitions </w:t>
      </w:r>
      <w:proofErr w:type="gramStart"/>
      <w:r w:rsidR="00385767" w:rsidRPr="008579DC">
        <w:rPr>
          <w:sz w:val="28"/>
        </w:rPr>
        <w:t xml:space="preserve">( </w:t>
      </w:r>
      <w:r w:rsidR="00385767" w:rsidRPr="008579DC">
        <w:rPr>
          <w:i/>
          <w:sz w:val="28"/>
        </w:rPr>
        <w:t>p</w:t>
      </w:r>
      <w:proofErr w:type="gramEnd"/>
      <w:r w:rsidR="00385767" w:rsidRPr="008579DC">
        <w:rPr>
          <w:sz w:val="28"/>
        </w:rPr>
        <w:t xml:space="preserve"> </w:t>
      </w:r>
      <w:r w:rsidR="00385767" w:rsidRPr="008579DC">
        <w:rPr>
          <w:sz w:val="28"/>
        </w:rPr>
        <w:sym w:font="Symbol" w:char="F0B9"/>
      </w:r>
      <w:r w:rsidR="00385767" w:rsidRPr="008579DC">
        <w:rPr>
          <w:sz w:val="28"/>
        </w:rPr>
        <w:t xml:space="preserve"> 0 ) are given by the selection rules</w:t>
      </w:r>
    </w:p>
    <w:p w:rsidR="00385767" w:rsidRPr="008579DC" w:rsidRDefault="00385767" w:rsidP="008579DC">
      <w:pPr>
        <w:tabs>
          <w:tab w:val="left" w:pos="567"/>
          <w:tab w:val="left" w:pos="1134"/>
        </w:tabs>
        <w:spacing w:line="360" w:lineRule="auto"/>
        <w:rPr>
          <w:sz w:val="28"/>
        </w:rPr>
      </w:pPr>
      <w:r w:rsidRPr="008579DC">
        <w:rPr>
          <w:sz w:val="28"/>
        </w:rPr>
        <w:tab/>
      </w:r>
    </w:p>
    <w:p w:rsidR="00385767" w:rsidRPr="008579DC" w:rsidRDefault="00385767" w:rsidP="008579DC">
      <w:pPr>
        <w:tabs>
          <w:tab w:val="left" w:pos="567"/>
          <w:tab w:val="left" w:pos="1134"/>
        </w:tabs>
        <w:spacing w:line="360" w:lineRule="auto"/>
        <w:rPr>
          <w:sz w:val="28"/>
        </w:rPr>
      </w:pPr>
      <w:r w:rsidRPr="008579DC">
        <w:rPr>
          <w:sz w:val="28"/>
        </w:rPr>
        <w:tab/>
      </w:r>
      <w:r w:rsidRPr="008579DC">
        <w:rPr>
          <w:b/>
          <w:color w:val="7030A0"/>
          <w:sz w:val="28"/>
        </w:rPr>
        <w:t>Allowed transitions</w:t>
      </w:r>
      <w:r w:rsidRPr="008579DC">
        <w:rPr>
          <w:sz w:val="28"/>
        </w:rPr>
        <w:tab/>
      </w:r>
      <w:r w:rsidRPr="008579DC">
        <w:rPr>
          <w:position w:val="-14"/>
          <w:sz w:val="28"/>
        </w:rPr>
        <w:object w:dxaOrig="980" w:dyaOrig="400">
          <v:shape id="_x0000_i1071" type="#_x0000_t75" style="width:48.75pt;height:20.25pt" o:ole="">
            <v:imagedata r:id="rId108" o:title=""/>
          </v:shape>
          <o:OLEObject Type="Embed" ProgID="Equation.DSMT4" ShapeID="_x0000_i1071" DrawAspect="Content" ObjectID="_1582733281" r:id="rId109"/>
        </w:object>
      </w:r>
      <w:r w:rsidRPr="008579DC">
        <w:rPr>
          <w:sz w:val="28"/>
        </w:rPr>
        <w:t xml:space="preserve">   and   </w:t>
      </w:r>
      <w:r w:rsidRPr="008579DC">
        <w:rPr>
          <w:position w:val="-14"/>
          <w:sz w:val="28"/>
        </w:rPr>
        <w:object w:dxaOrig="2540" w:dyaOrig="400">
          <v:shape id="_x0000_i1072" type="#_x0000_t75" style="width:126.75pt;height:20.25pt" o:ole="">
            <v:imagedata r:id="rId110" o:title=""/>
          </v:shape>
          <o:OLEObject Type="Embed" ProgID="Equation.DSMT4" ShapeID="_x0000_i1072" DrawAspect="Content" ObjectID="_1582733282" r:id="rId111"/>
        </w:object>
      </w:r>
    </w:p>
    <w:p w:rsidR="006F15F9" w:rsidRPr="008579DC" w:rsidRDefault="006F15F9" w:rsidP="008579DC">
      <w:pPr>
        <w:tabs>
          <w:tab w:val="left" w:pos="567"/>
          <w:tab w:val="left" w:pos="1134"/>
        </w:tabs>
        <w:spacing w:line="360" w:lineRule="auto"/>
        <w:rPr>
          <w:sz w:val="28"/>
        </w:rPr>
      </w:pPr>
    </w:p>
    <w:p w:rsidR="006F15F9" w:rsidRPr="008579DC" w:rsidRDefault="006F15F9" w:rsidP="008579DC">
      <w:pPr>
        <w:tabs>
          <w:tab w:val="left" w:pos="567"/>
          <w:tab w:val="left" w:pos="1134"/>
        </w:tabs>
        <w:spacing w:line="360" w:lineRule="auto"/>
        <w:rPr>
          <w:sz w:val="28"/>
        </w:rPr>
      </w:pPr>
      <w:r w:rsidRPr="008579DC">
        <w:rPr>
          <w:sz w:val="28"/>
        </w:rPr>
        <w:t xml:space="preserve">Transitions rates of atom are typically </w:t>
      </w:r>
      <w:proofErr w:type="spellStart"/>
      <w:r w:rsidRPr="008579DC">
        <w:rPr>
          <w:i/>
          <w:sz w:val="28"/>
        </w:rPr>
        <w:t>R</w:t>
      </w:r>
      <w:r w:rsidRPr="008579DC">
        <w:rPr>
          <w:i/>
          <w:sz w:val="28"/>
          <w:vertAlign w:val="subscript"/>
        </w:rPr>
        <w:t>t</w:t>
      </w:r>
      <w:proofErr w:type="spellEnd"/>
      <w:r w:rsidRPr="008579DC">
        <w:rPr>
          <w:sz w:val="28"/>
        </w:rPr>
        <w:t xml:space="preserve"> ~ 10</w:t>
      </w:r>
      <w:r w:rsidRPr="008579DC">
        <w:rPr>
          <w:sz w:val="28"/>
          <w:vertAlign w:val="superscript"/>
        </w:rPr>
        <w:t>8</w:t>
      </w:r>
      <w:r w:rsidRPr="008579DC">
        <w:rPr>
          <w:sz w:val="28"/>
        </w:rPr>
        <w:t xml:space="preserve"> s</w:t>
      </w:r>
      <w:r w:rsidRPr="008579DC">
        <w:rPr>
          <w:sz w:val="28"/>
          <w:vertAlign w:val="superscript"/>
        </w:rPr>
        <w:t>-1</w:t>
      </w:r>
      <w:r w:rsidRPr="008579DC">
        <w:rPr>
          <w:sz w:val="28"/>
        </w:rPr>
        <w:t>.</w:t>
      </w:r>
    </w:p>
    <w:p w:rsidR="00385767" w:rsidRPr="008579DC" w:rsidRDefault="00385767" w:rsidP="008579DC">
      <w:pPr>
        <w:tabs>
          <w:tab w:val="left" w:pos="567"/>
          <w:tab w:val="left" w:pos="1134"/>
        </w:tabs>
        <w:spacing w:line="360" w:lineRule="auto"/>
        <w:rPr>
          <w:sz w:val="28"/>
        </w:rPr>
      </w:pPr>
    </w:p>
    <w:p w:rsidR="006F15F9" w:rsidRPr="008579DC" w:rsidRDefault="006F15F9" w:rsidP="008579DC">
      <w:pPr>
        <w:tabs>
          <w:tab w:val="left" w:pos="567"/>
          <w:tab w:val="left" w:pos="1134"/>
        </w:tabs>
        <w:spacing w:line="360" w:lineRule="auto"/>
        <w:rPr>
          <w:sz w:val="28"/>
        </w:rPr>
      </w:pPr>
    </w:p>
    <w:p w:rsidR="00385767" w:rsidRPr="008579DC" w:rsidRDefault="00385767" w:rsidP="008579DC">
      <w:pPr>
        <w:tabs>
          <w:tab w:val="left" w:pos="567"/>
          <w:tab w:val="left" w:pos="1134"/>
        </w:tabs>
        <w:spacing w:line="360" w:lineRule="auto"/>
        <w:rPr>
          <w:sz w:val="28"/>
        </w:rPr>
      </w:pPr>
      <w:r w:rsidRPr="008579DC">
        <w:rPr>
          <w:sz w:val="28"/>
        </w:rPr>
        <w:t xml:space="preserve">If these conditions are </w:t>
      </w:r>
      <w:r w:rsidR="006F15F9" w:rsidRPr="008579DC">
        <w:rPr>
          <w:b/>
          <w:color w:val="FF0000"/>
          <w:sz w:val="28"/>
        </w:rPr>
        <w:t>not</w:t>
      </w:r>
      <w:r w:rsidR="006F15F9" w:rsidRPr="008579DC">
        <w:rPr>
          <w:sz w:val="28"/>
        </w:rPr>
        <w:t xml:space="preserve"> </w:t>
      </w:r>
      <w:r w:rsidRPr="008579DC">
        <w:rPr>
          <w:sz w:val="28"/>
        </w:rPr>
        <w:t>satisfied</w:t>
      </w:r>
      <w:r w:rsidR="008579DC">
        <w:rPr>
          <w:sz w:val="28"/>
        </w:rPr>
        <w:t>,</w:t>
      </w:r>
      <w:r w:rsidRPr="008579DC">
        <w:rPr>
          <w:sz w:val="28"/>
        </w:rPr>
        <w:t xml:space="preserve"> </w:t>
      </w:r>
      <w:r w:rsidRPr="008579DC">
        <w:rPr>
          <w:i/>
          <w:sz w:val="28"/>
        </w:rPr>
        <w:t>p</w:t>
      </w:r>
      <w:r w:rsidRPr="008579DC">
        <w:rPr>
          <w:sz w:val="28"/>
        </w:rPr>
        <w:t xml:space="preserve"> = </w:t>
      </w:r>
      <w:proofErr w:type="gramStart"/>
      <w:r w:rsidRPr="008579DC">
        <w:rPr>
          <w:sz w:val="28"/>
        </w:rPr>
        <w:t>0  and</w:t>
      </w:r>
      <w:proofErr w:type="gramEnd"/>
      <w:r w:rsidRPr="008579DC">
        <w:rPr>
          <w:sz w:val="28"/>
        </w:rPr>
        <w:t xml:space="preserve"> the transition is called </w:t>
      </w:r>
      <w:r w:rsidRPr="008579DC">
        <w:rPr>
          <w:b/>
          <w:color w:val="7030A0"/>
          <w:sz w:val="28"/>
        </w:rPr>
        <w:t>forbidden</w:t>
      </w:r>
      <w:r w:rsidRPr="008579DC">
        <w:rPr>
          <w:sz w:val="28"/>
        </w:rPr>
        <w:t>.</w:t>
      </w:r>
      <w:r w:rsidR="0049117A" w:rsidRPr="008579DC">
        <w:rPr>
          <w:sz w:val="28"/>
        </w:rPr>
        <w:t xml:space="preserve"> </w:t>
      </w:r>
    </w:p>
    <w:p w:rsidR="006F15F9" w:rsidRPr="008579DC" w:rsidRDefault="006F15F9" w:rsidP="008579DC">
      <w:pPr>
        <w:tabs>
          <w:tab w:val="left" w:pos="567"/>
          <w:tab w:val="left" w:pos="1134"/>
        </w:tabs>
        <w:spacing w:line="360" w:lineRule="auto"/>
        <w:rPr>
          <w:sz w:val="28"/>
        </w:rPr>
      </w:pPr>
    </w:p>
    <w:p w:rsidR="00385767" w:rsidRPr="008579DC" w:rsidRDefault="0049117A" w:rsidP="008579DC">
      <w:pPr>
        <w:tabs>
          <w:tab w:val="left" w:pos="567"/>
          <w:tab w:val="left" w:pos="1134"/>
        </w:tabs>
        <w:spacing w:line="360" w:lineRule="auto"/>
        <w:rPr>
          <w:sz w:val="28"/>
        </w:rPr>
      </w:pPr>
      <w:r w:rsidRPr="008579DC">
        <w:rPr>
          <w:sz w:val="28"/>
        </w:rPr>
        <w:t>S</w:t>
      </w:r>
      <w:r w:rsidR="00385767" w:rsidRPr="008579DC">
        <w:rPr>
          <w:sz w:val="28"/>
        </w:rPr>
        <w:t xml:space="preserve">election rules arise because of the symmetry </w:t>
      </w:r>
      <w:r w:rsidRPr="008579DC">
        <w:rPr>
          <w:sz w:val="28"/>
        </w:rPr>
        <w:t xml:space="preserve">properties of the oscillating charge distribution of the atom. The compound state formed by the superposition of two stationary states must have an oscillating charge distribution which oscillates as the same frequency of the emitted photon. Also, for the system of the atom and the emitted photon, angular momentum must be conserved. The angular momentum of the emitted photon in units of </w:t>
      </w:r>
      <w:r w:rsidRPr="008579DC">
        <w:rPr>
          <w:position w:val="-4"/>
          <w:sz w:val="28"/>
        </w:rPr>
        <w:object w:dxaOrig="200" w:dyaOrig="260">
          <v:shape id="_x0000_i1073" type="#_x0000_t75" style="width:10.5pt;height:12.75pt" o:ole="">
            <v:imagedata r:id="rId112" o:title=""/>
          </v:shape>
          <o:OLEObject Type="Embed" ProgID="Equation.DSMT4" ShapeID="_x0000_i1073" DrawAspect="Content" ObjectID="_1582733283" r:id="rId113"/>
        </w:object>
      </w:r>
      <w:r w:rsidRPr="008579DC">
        <w:rPr>
          <w:sz w:val="28"/>
        </w:rPr>
        <w:t xml:space="preserve"> is one, hence the change in the angular momentum quantum number of the atom should be </w:t>
      </w:r>
      <w:r w:rsidRPr="008579DC">
        <w:rPr>
          <w:position w:val="-6"/>
          <w:sz w:val="28"/>
        </w:rPr>
        <w:object w:dxaOrig="780" w:dyaOrig="279">
          <v:shape id="_x0000_i1074" type="#_x0000_t75" style="width:39pt;height:14.25pt" o:ole="">
            <v:imagedata r:id="rId114" o:title=""/>
          </v:shape>
          <o:OLEObject Type="Embed" ProgID="Equation.DSMT4" ShapeID="_x0000_i1074" DrawAspect="Content" ObjectID="_1582733284" r:id="rId115"/>
        </w:object>
      </w:r>
      <w:r w:rsidRPr="008579DC">
        <w:rPr>
          <w:sz w:val="28"/>
        </w:rPr>
        <w:t>.</w:t>
      </w:r>
    </w:p>
    <w:p w:rsidR="0049117A" w:rsidRPr="008579DC" w:rsidRDefault="0049117A" w:rsidP="008579DC">
      <w:pPr>
        <w:tabs>
          <w:tab w:val="left" w:pos="567"/>
          <w:tab w:val="left" w:pos="1134"/>
        </w:tabs>
        <w:spacing w:line="360" w:lineRule="auto"/>
        <w:rPr>
          <w:sz w:val="28"/>
        </w:rPr>
      </w:pPr>
    </w:p>
    <w:p w:rsidR="0049117A" w:rsidRPr="008579DC" w:rsidRDefault="000F444E" w:rsidP="008579DC">
      <w:pPr>
        <w:tabs>
          <w:tab w:val="left" w:pos="567"/>
          <w:tab w:val="left" w:pos="1134"/>
        </w:tabs>
        <w:spacing w:line="360" w:lineRule="auto"/>
        <w:rPr>
          <w:sz w:val="28"/>
        </w:rPr>
      </w:pPr>
      <w:r w:rsidRPr="008579DC">
        <w:rPr>
          <w:sz w:val="28"/>
        </w:rPr>
        <w:t xml:space="preserve">Selection rules do not absolutely prohibit transitions that violate them, but only make such transitions very unlikely. The transition may occur through some other mechanism such as magnetic dipole moment radiation or electric quadrupole moment radiation. </w:t>
      </w:r>
    </w:p>
    <w:p w:rsidR="00C12D11" w:rsidRDefault="00C12D11" w:rsidP="008579DC">
      <w:pPr>
        <w:tabs>
          <w:tab w:val="left" w:pos="567"/>
          <w:tab w:val="left" w:pos="1134"/>
        </w:tabs>
        <w:spacing w:line="360" w:lineRule="auto"/>
      </w:pPr>
    </w:p>
    <w:p w:rsidR="00C12D11" w:rsidRPr="008579DC" w:rsidRDefault="00C12D11" w:rsidP="008579DC">
      <w:pPr>
        <w:tabs>
          <w:tab w:val="left" w:pos="567"/>
          <w:tab w:val="left" w:pos="1134"/>
        </w:tabs>
        <w:spacing w:line="360" w:lineRule="auto"/>
        <w:rPr>
          <w:sz w:val="28"/>
        </w:rPr>
      </w:pPr>
      <w:r w:rsidRPr="008579DC">
        <w:rPr>
          <w:sz w:val="28"/>
        </w:rPr>
        <w:lastRenderedPageBreak/>
        <w:t>From the link</w:t>
      </w:r>
      <w:r w:rsidR="00834510" w:rsidRPr="008579DC">
        <w:rPr>
          <w:sz w:val="28"/>
        </w:rPr>
        <w:t>s</w:t>
      </w:r>
      <w:r w:rsidRPr="008579DC">
        <w:rPr>
          <w:sz w:val="28"/>
        </w:rPr>
        <w:t xml:space="preserve"> below</w:t>
      </w:r>
      <w:r w:rsidR="008579DC">
        <w:rPr>
          <w:sz w:val="28"/>
        </w:rPr>
        <w:t>,</w:t>
      </w:r>
      <w:r w:rsidRPr="008579DC">
        <w:rPr>
          <w:sz w:val="28"/>
        </w:rPr>
        <w:t xml:space="preserve"> you can view schematic animations of compound states showing the variation in electron probability for the oscillations between two stationary states. The animations were created with the </w:t>
      </w:r>
      <w:proofErr w:type="gramStart"/>
      <w:r w:rsidRPr="008579DC">
        <w:rPr>
          <w:sz w:val="28"/>
        </w:rPr>
        <w:t xml:space="preserve">mscript </w:t>
      </w:r>
      <w:r w:rsidR="006F15F9" w:rsidRPr="008579DC">
        <w:rPr>
          <w:sz w:val="28"/>
        </w:rPr>
        <w:t xml:space="preserve"> </w:t>
      </w:r>
      <w:proofErr w:type="spellStart"/>
      <w:r w:rsidRPr="008579DC">
        <w:rPr>
          <w:rFonts w:asciiTheme="minorHAnsi" w:hAnsiTheme="minorHAnsi"/>
          <w:b/>
          <w:color w:val="984806" w:themeColor="accent6" w:themeShade="80"/>
          <w:sz w:val="28"/>
        </w:rPr>
        <w:t>qp</w:t>
      </w:r>
      <w:proofErr w:type="gramEnd"/>
      <w:r w:rsidRPr="008579DC">
        <w:rPr>
          <w:rFonts w:asciiTheme="minorHAnsi" w:hAnsiTheme="minorHAnsi"/>
          <w:b/>
          <w:color w:val="984806" w:themeColor="accent6" w:themeShade="80"/>
          <w:sz w:val="28"/>
        </w:rPr>
        <w:t>_rules.m</w:t>
      </w:r>
      <w:proofErr w:type="spellEnd"/>
      <w:r w:rsidRPr="008579DC">
        <w:rPr>
          <w:sz w:val="28"/>
        </w:rPr>
        <w:t>.</w:t>
      </w:r>
      <w:r w:rsidR="001D3D0A" w:rsidRPr="008579DC">
        <w:rPr>
          <w:sz w:val="28"/>
        </w:rPr>
        <w:t xml:space="preserve"> Two frames of one of the animations are shown below</w:t>
      </w:r>
    </w:p>
    <w:p w:rsidR="00C12D11" w:rsidRDefault="00C12D11" w:rsidP="009A415B">
      <w:pPr>
        <w:tabs>
          <w:tab w:val="left" w:pos="567"/>
          <w:tab w:val="left" w:pos="1134"/>
        </w:tabs>
      </w:pPr>
    </w:p>
    <w:tbl>
      <w:tblPr>
        <w:tblStyle w:val="TableGrid"/>
        <w:tblW w:w="0" w:type="auto"/>
        <w:jc w:val="center"/>
        <w:tblLook w:val="04A0" w:firstRow="1" w:lastRow="0" w:firstColumn="1" w:lastColumn="0" w:noHBand="0" w:noVBand="1"/>
      </w:tblPr>
      <w:tblGrid>
        <w:gridCol w:w="2275"/>
        <w:gridCol w:w="1276"/>
        <w:gridCol w:w="1134"/>
      </w:tblGrid>
      <w:tr w:rsidR="00C12D11" w:rsidTr="00834510">
        <w:trPr>
          <w:jc w:val="center"/>
        </w:trPr>
        <w:tc>
          <w:tcPr>
            <w:tcW w:w="2275" w:type="dxa"/>
          </w:tcPr>
          <w:p w:rsidR="00C12D11" w:rsidRPr="00C12D11" w:rsidRDefault="00C12D11" w:rsidP="00C12D11">
            <w:pPr>
              <w:tabs>
                <w:tab w:val="left" w:pos="567"/>
                <w:tab w:val="left" w:pos="1134"/>
              </w:tabs>
              <w:jc w:val="center"/>
              <w:rPr>
                <w:rFonts w:asciiTheme="minorHAnsi" w:hAnsiTheme="minorHAnsi"/>
                <w:b/>
                <w:sz w:val="20"/>
                <w:szCs w:val="20"/>
              </w:rPr>
            </w:pPr>
            <w:r w:rsidRPr="00C12D11">
              <w:rPr>
                <w:rFonts w:asciiTheme="minorHAnsi" w:hAnsiTheme="minorHAnsi"/>
                <w:b/>
                <w:sz w:val="20"/>
                <w:szCs w:val="20"/>
              </w:rPr>
              <w:t>Transitions</w:t>
            </w:r>
          </w:p>
        </w:tc>
        <w:tc>
          <w:tcPr>
            <w:tcW w:w="2410" w:type="dxa"/>
            <w:gridSpan w:val="2"/>
          </w:tcPr>
          <w:p w:rsidR="00C12D11" w:rsidRPr="00C12D11" w:rsidRDefault="00C12D11" w:rsidP="009A415B">
            <w:pPr>
              <w:tabs>
                <w:tab w:val="left" w:pos="567"/>
                <w:tab w:val="left" w:pos="1134"/>
              </w:tabs>
              <w:rPr>
                <w:rFonts w:asciiTheme="minorHAnsi" w:hAnsiTheme="minorHAnsi"/>
                <w:b/>
                <w:sz w:val="20"/>
                <w:szCs w:val="20"/>
              </w:rPr>
            </w:pPr>
            <w:r w:rsidRPr="00C12D11">
              <w:rPr>
                <w:rFonts w:asciiTheme="minorHAnsi" w:hAnsiTheme="minorHAnsi"/>
                <w:b/>
                <w:sz w:val="20"/>
                <w:szCs w:val="20"/>
              </w:rPr>
              <w:t>Type of animated plot</w:t>
            </w:r>
          </w:p>
        </w:tc>
      </w:tr>
      <w:tr w:rsidR="00C12D11" w:rsidTr="00834510">
        <w:trPr>
          <w:jc w:val="center"/>
        </w:trPr>
        <w:tc>
          <w:tcPr>
            <w:tcW w:w="2275" w:type="dxa"/>
          </w:tcPr>
          <w:p w:rsidR="00C12D11" w:rsidRDefault="00C12D11" w:rsidP="00C12D11">
            <w:pPr>
              <w:tabs>
                <w:tab w:val="left" w:pos="567"/>
                <w:tab w:val="left" w:pos="1134"/>
              </w:tabs>
              <w:jc w:val="center"/>
            </w:pPr>
          </w:p>
          <w:p w:rsidR="00C12D11" w:rsidRDefault="00C12D11" w:rsidP="00C12D11">
            <w:pPr>
              <w:tabs>
                <w:tab w:val="left" w:pos="567"/>
                <w:tab w:val="left" w:pos="1134"/>
              </w:tabs>
              <w:jc w:val="center"/>
            </w:pPr>
            <w:r>
              <w:t xml:space="preserve">(1 0 0)   </w:t>
            </w:r>
            <w:r w:rsidRPr="008416E5">
              <w:rPr>
                <w:position w:val="-6"/>
              </w:rPr>
              <w:object w:dxaOrig="320" w:dyaOrig="240">
                <v:shape id="_x0000_i1075" type="#_x0000_t75" style="width:15.75pt;height:12pt" o:ole="">
                  <v:imagedata r:id="rId116" o:title=""/>
                </v:shape>
                <o:OLEObject Type="Embed" ProgID="Equation.DSMT4" ShapeID="_x0000_i1075" DrawAspect="Content" ObjectID="_1582733285" r:id="rId117"/>
              </w:object>
            </w:r>
            <w:r w:rsidRPr="00C12D11">
              <w:t xml:space="preserve"> </w:t>
            </w:r>
            <w:r w:rsidR="00834510">
              <w:t xml:space="preserve"> </w:t>
            </w:r>
            <w:r>
              <w:t>(511)</w:t>
            </w:r>
          </w:p>
          <w:p w:rsidR="00C12D11" w:rsidRDefault="00C12D11" w:rsidP="00C12D11">
            <w:pPr>
              <w:tabs>
                <w:tab w:val="left" w:pos="567"/>
                <w:tab w:val="left" w:pos="1134"/>
              </w:tabs>
              <w:jc w:val="center"/>
            </w:pPr>
          </w:p>
        </w:tc>
        <w:tc>
          <w:tcPr>
            <w:tcW w:w="1276"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18" w:history="1">
              <w:proofErr w:type="spellStart"/>
              <w:r w:rsidR="00C12D11" w:rsidRPr="00834510">
                <w:rPr>
                  <w:rStyle w:val="Hyperlink"/>
                </w:rPr>
                <w:t>pcolor</w:t>
              </w:r>
              <w:proofErr w:type="spellEnd"/>
            </w:hyperlink>
          </w:p>
        </w:tc>
        <w:tc>
          <w:tcPr>
            <w:tcW w:w="1134"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19" w:history="1">
              <w:r w:rsidR="00C12D11" w:rsidRPr="00834510">
                <w:rPr>
                  <w:rStyle w:val="Hyperlink"/>
                </w:rPr>
                <w:t>surf</w:t>
              </w:r>
            </w:hyperlink>
          </w:p>
        </w:tc>
      </w:tr>
      <w:tr w:rsidR="00C12D11" w:rsidTr="00834510">
        <w:trPr>
          <w:jc w:val="center"/>
        </w:trPr>
        <w:tc>
          <w:tcPr>
            <w:tcW w:w="2275" w:type="dxa"/>
          </w:tcPr>
          <w:p w:rsidR="00C12D11" w:rsidRDefault="00C12D11" w:rsidP="00C12D11">
            <w:pPr>
              <w:tabs>
                <w:tab w:val="left" w:pos="567"/>
                <w:tab w:val="left" w:pos="1134"/>
              </w:tabs>
              <w:jc w:val="center"/>
            </w:pPr>
          </w:p>
          <w:p w:rsidR="00C12D11" w:rsidRDefault="00C12D11" w:rsidP="00C12D11">
            <w:pPr>
              <w:tabs>
                <w:tab w:val="left" w:pos="567"/>
                <w:tab w:val="left" w:pos="1134"/>
              </w:tabs>
              <w:jc w:val="center"/>
            </w:pPr>
            <w:r>
              <w:t>(3 2</w:t>
            </w:r>
            <w:r w:rsidR="00834510">
              <w:t xml:space="preserve"> </w:t>
            </w:r>
            <w:r>
              <w:t xml:space="preserve">0)   </w:t>
            </w:r>
            <w:r w:rsidRPr="008416E5">
              <w:rPr>
                <w:position w:val="-6"/>
              </w:rPr>
              <w:object w:dxaOrig="320" w:dyaOrig="240">
                <v:shape id="_x0000_i1076" type="#_x0000_t75" style="width:15.75pt;height:12pt" o:ole="">
                  <v:imagedata r:id="rId116" o:title=""/>
                </v:shape>
                <o:OLEObject Type="Embed" ProgID="Equation.DSMT4" ShapeID="_x0000_i1076" DrawAspect="Content" ObjectID="_1582733286" r:id="rId120"/>
              </w:object>
            </w:r>
            <w:r w:rsidRPr="00C12D11">
              <w:t xml:space="preserve"> </w:t>
            </w:r>
            <w:r w:rsidR="00834510">
              <w:t xml:space="preserve"> </w:t>
            </w:r>
            <w:r>
              <w:t>(4 1 1)</w:t>
            </w:r>
          </w:p>
          <w:p w:rsidR="00C12D11" w:rsidRDefault="00C12D11" w:rsidP="00C12D11">
            <w:pPr>
              <w:tabs>
                <w:tab w:val="left" w:pos="567"/>
                <w:tab w:val="left" w:pos="1134"/>
              </w:tabs>
              <w:jc w:val="center"/>
            </w:pPr>
          </w:p>
        </w:tc>
        <w:tc>
          <w:tcPr>
            <w:tcW w:w="1276"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21" w:history="1">
              <w:proofErr w:type="spellStart"/>
              <w:r w:rsidR="00C12D11" w:rsidRPr="00834510">
                <w:rPr>
                  <w:rStyle w:val="Hyperlink"/>
                </w:rPr>
                <w:t>pcolor</w:t>
              </w:r>
              <w:proofErr w:type="spellEnd"/>
            </w:hyperlink>
          </w:p>
        </w:tc>
        <w:tc>
          <w:tcPr>
            <w:tcW w:w="1134"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22" w:history="1">
              <w:r w:rsidR="00C12D11" w:rsidRPr="00C12D11">
                <w:rPr>
                  <w:rStyle w:val="Hyperlink"/>
                </w:rPr>
                <w:t>surf</w:t>
              </w:r>
            </w:hyperlink>
          </w:p>
        </w:tc>
      </w:tr>
      <w:tr w:rsidR="00C12D11" w:rsidTr="00834510">
        <w:trPr>
          <w:jc w:val="center"/>
        </w:trPr>
        <w:tc>
          <w:tcPr>
            <w:tcW w:w="2275" w:type="dxa"/>
          </w:tcPr>
          <w:p w:rsidR="00C12D11" w:rsidRDefault="00C12D11" w:rsidP="00C12D11">
            <w:pPr>
              <w:tabs>
                <w:tab w:val="left" w:pos="567"/>
                <w:tab w:val="left" w:pos="1134"/>
              </w:tabs>
              <w:jc w:val="center"/>
            </w:pPr>
          </w:p>
          <w:p w:rsidR="00C12D11" w:rsidRDefault="00C12D11" w:rsidP="00C12D11">
            <w:pPr>
              <w:tabs>
                <w:tab w:val="left" w:pos="567"/>
                <w:tab w:val="left" w:pos="1134"/>
              </w:tabs>
              <w:jc w:val="center"/>
            </w:pPr>
            <w:r>
              <w:t>(</w:t>
            </w:r>
            <w:r w:rsidR="00834510">
              <w:t>2</w:t>
            </w:r>
            <w:r>
              <w:t xml:space="preserve"> 0 0)   </w:t>
            </w:r>
            <w:r w:rsidRPr="008416E5">
              <w:rPr>
                <w:position w:val="-6"/>
              </w:rPr>
              <w:object w:dxaOrig="320" w:dyaOrig="240">
                <v:shape id="_x0000_i1077" type="#_x0000_t75" style="width:15.75pt;height:12pt" o:ole="">
                  <v:imagedata r:id="rId116" o:title=""/>
                </v:shape>
                <o:OLEObject Type="Embed" ProgID="Equation.DSMT4" ShapeID="_x0000_i1077" DrawAspect="Content" ObjectID="_1582733287" r:id="rId123"/>
              </w:object>
            </w:r>
            <w:r w:rsidR="00834510">
              <w:t xml:space="preserve"> </w:t>
            </w:r>
            <w:r w:rsidRPr="00C12D11">
              <w:t xml:space="preserve"> </w:t>
            </w:r>
            <w:r>
              <w:t>(</w:t>
            </w:r>
            <w:r w:rsidR="00834510">
              <w:t>3 1 0</w:t>
            </w:r>
            <w:r>
              <w:t>)</w:t>
            </w:r>
          </w:p>
          <w:p w:rsidR="00C12D11" w:rsidRDefault="00C12D11" w:rsidP="00C12D11">
            <w:pPr>
              <w:tabs>
                <w:tab w:val="left" w:pos="567"/>
                <w:tab w:val="left" w:pos="1134"/>
              </w:tabs>
              <w:jc w:val="center"/>
            </w:pPr>
          </w:p>
        </w:tc>
        <w:tc>
          <w:tcPr>
            <w:tcW w:w="1276"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24" w:history="1">
              <w:proofErr w:type="spellStart"/>
              <w:r w:rsidR="00C12D11" w:rsidRPr="00834510">
                <w:rPr>
                  <w:rStyle w:val="Hyperlink"/>
                </w:rPr>
                <w:t>pcolor</w:t>
              </w:r>
              <w:proofErr w:type="spellEnd"/>
            </w:hyperlink>
          </w:p>
        </w:tc>
        <w:tc>
          <w:tcPr>
            <w:tcW w:w="1134" w:type="dxa"/>
          </w:tcPr>
          <w:p w:rsidR="00C12D11" w:rsidRDefault="00C12D11" w:rsidP="00C12D11">
            <w:pPr>
              <w:tabs>
                <w:tab w:val="left" w:pos="567"/>
                <w:tab w:val="left" w:pos="1134"/>
              </w:tabs>
              <w:jc w:val="center"/>
            </w:pPr>
          </w:p>
          <w:p w:rsidR="00C12D11" w:rsidRDefault="00A05329" w:rsidP="00C12D11">
            <w:pPr>
              <w:tabs>
                <w:tab w:val="left" w:pos="567"/>
                <w:tab w:val="left" w:pos="1134"/>
              </w:tabs>
              <w:jc w:val="center"/>
            </w:pPr>
            <w:hyperlink r:id="rId125" w:history="1">
              <w:r w:rsidR="00C12D11" w:rsidRPr="00834510">
                <w:rPr>
                  <w:rStyle w:val="Hyperlink"/>
                </w:rPr>
                <w:t>surf</w:t>
              </w:r>
            </w:hyperlink>
          </w:p>
        </w:tc>
      </w:tr>
    </w:tbl>
    <w:p w:rsidR="00C12D11" w:rsidRDefault="00C12D11" w:rsidP="009A415B">
      <w:pPr>
        <w:tabs>
          <w:tab w:val="left" w:pos="567"/>
          <w:tab w:val="left" w:pos="1134"/>
        </w:tabs>
      </w:pPr>
      <w:r>
        <w:tab/>
      </w:r>
    </w:p>
    <w:p w:rsidR="00834510" w:rsidRDefault="001D3D0A" w:rsidP="009A415B">
      <w:pPr>
        <w:tabs>
          <w:tab w:val="left" w:pos="567"/>
          <w:tab w:val="left" w:pos="1134"/>
        </w:tabs>
      </w:pPr>
      <w:r w:rsidRPr="001D3D0A">
        <w:rPr>
          <w:noProof/>
        </w:rPr>
        <w:drawing>
          <wp:anchor distT="0" distB="0" distL="114300" distR="114300" simplePos="0" relativeHeight="251659264" behindDoc="0" locked="0" layoutInCell="1" allowOverlap="1" wp14:anchorId="024755F3" wp14:editId="05B8F145">
            <wp:simplePos x="0" y="0"/>
            <wp:positionH relativeFrom="column">
              <wp:posOffset>3266440</wp:posOffset>
            </wp:positionH>
            <wp:positionV relativeFrom="paragraph">
              <wp:posOffset>149860</wp:posOffset>
            </wp:positionV>
            <wp:extent cx="1605600" cy="180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6">
                      <a:extLst>
                        <a:ext uri="{28A0092B-C50C-407E-A947-70E740481C1C}">
                          <a14:useLocalDpi xmlns:a14="http://schemas.microsoft.com/office/drawing/2010/main" val="0"/>
                        </a:ext>
                      </a:extLst>
                    </a:blip>
                    <a:srcRect l="27917" r="24305" b="14222"/>
                    <a:stretch/>
                  </pic:blipFill>
                  <pic:spPr bwMode="auto">
                    <a:xfrm>
                      <a:off x="0" y="0"/>
                      <a:ext cx="1605600" cy="180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3D0A">
        <w:rPr>
          <w:noProof/>
        </w:rPr>
        <w:drawing>
          <wp:anchor distT="0" distB="0" distL="114300" distR="114300" simplePos="0" relativeHeight="251660288" behindDoc="0" locked="0" layoutInCell="1" allowOverlap="1" wp14:anchorId="5BB8D0F6" wp14:editId="5C35428F">
            <wp:simplePos x="0" y="0"/>
            <wp:positionH relativeFrom="column">
              <wp:posOffset>772795</wp:posOffset>
            </wp:positionH>
            <wp:positionV relativeFrom="paragraph">
              <wp:posOffset>148590</wp:posOffset>
            </wp:positionV>
            <wp:extent cx="1616400" cy="18000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7">
                      <a:extLst>
                        <a:ext uri="{28A0092B-C50C-407E-A947-70E740481C1C}">
                          <a14:useLocalDpi xmlns:a14="http://schemas.microsoft.com/office/drawing/2010/main" val="0"/>
                        </a:ext>
                      </a:extLst>
                    </a:blip>
                    <a:srcRect l="28195" r="24167" b="15111"/>
                    <a:stretch/>
                  </pic:blipFill>
                  <pic:spPr bwMode="auto">
                    <a:xfrm>
                      <a:off x="0" y="0"/>
                      <a:ext cx="1616400" cy="180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4510" w:rsidRDefault="00834510" w:rsidP="009A415B">
      <w:pPr>
        <w:tabs>
          <w:tab w:val="left" w:pos="567"/>
          <w:tab w:val="left" w:pos="1134"/>
        </w:tabs>
      </w:pPr>
    </w:p>
    <w:p w:rsidR="001D3D0A" w:rsidRDefault="001D3D0A" w:rsidP="009A415B">
      <w:pPr>
        <w:tabs>
          <w:tab w:val="left" w:pos="567"/>
          <w:tab w:val="left" w:pos="1134"/>
        </w:tabs>
      </w:pPr>
    </w:p>
    <w:p w:rsidR="001D3D0A" w:rsidRDefault="001D3D0A"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EB4A2E" w:rsidRDefault="00EB4A2E" w:rsidP="009A415B">
      <w:pPr>
        <w:tabs>
          <w:tab w:val="left" w:pos="567"/>
          <w:tab w:val="left" w:pos="1134"/>
        </w:tabs>
      </w:pPr>
    </w:p>
    <w:p w:rsidR="00985A3F" w:rsidRDefault="00985A3F">
      <w:pPr>
        <w:spacing w:after="200" w:line="276" w:lineRule="auto"/>
      </w:pPr>
      <w:r>
        <w:br w:type="page"/>
      </w:r>
    </w:p>
    <w:p w:rsidR="00EB4A2E" w:rsidRDefault="00985A3F" w:rsidP="009A415B">
      <w:pPr>
        <w:tabs>
          <w:tab w:val="left" w:pos="567"/>
          <w:tab w:val="left" w:pos="1134"/>
        </w:tabs>
      </w:pPr>
      <w:r w:rsidRPr="00683968">
        <w:rPr>
          <w:sz w:val="28"/>
        </w:rPr>
        <w:lastRenderedPageBreak/>
        <w:t>A summary of the numerical quantities is shown in a Figure Window</w:t>
      </w:r>
    </w:p>
    <w:p w:rsidR="00985A3F" w:rsidRDefault="00985A3F" w:rsidP="009A415B">
      <w:pPr>
        <w:tabs>
          <w:tab w:val="left" w:pos="567"/>
          <w:tab w:val="left" w:pos="1134"/>
        </w:tabs>
      </w:pPr>
    </w:p>
    <w:p w:rsidR="00985A3F" w:rsidRDefault="00683968" w:rsidP="00683968">
      <w:pPr>
        <w:tabs>
          <w:tab w:val="left" w:pos="567"/>
          <w:tab w:val="left" w:pos="1134"/>
        </w:tabs>
        <w:jc w:val="center"/>
      </w:pPr>
      <w:r w:rsidRPr="00683968">
        <w:rPr>
          <w:noProof/>
        </w:rPr>
        <w:drawing>
          <wp:inline distT="0" distB="0" distL="0" distR="0" wp14:anchorId="50F42867" wp14:editId="01D29DD7">
            <wp:extent cx="5450911" cy="492546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t="3825" b="7261"/>
                    <a:stretch/>
                  </pic:blipFill>
                  <pic:spPr bwMode="auto">
                    <a:xfrm>
                      <a:off x="0" y="0"/>
                      <a:ext cx="5458491" cy="4932315"/>
                    </a:xfrm>
                    <a:prstGeom prst="rect">
                      <a:avLst/>
                    </a:prstGeom>
                    <a:ln>
                      <a:noFill/>
                    </a:ln>
                    <a:extLst>
                      <a:ext uri="{53640926-AAD7-44D8-BBD7-CCE9431645EC}">
                        <a14:shadowObscured xmlns:a14="http://schemas.microsoft.com/office/drawing/2010/main"/>
                      </a:ext>
                    </a:extLst>
                  </pic:spPr>
                </pic:pic>
              </a:graphicData>
            </a:graphic>
          </wp:inline>
        </w:drawing>
      </w:r>
    </w:p>
    <w:p w:rsidR="00EB4A2E" w:rsidRDefault="00EB4A2E" w:rsidP="009A415B">
      <w:pPr>
        <w:tabs>
          <w:tab w:val="left" w:pos="567"/>
          <w:tab w:val="left" w:pos="1134"/>
        </w:tabs>
      </w:pPr>
    </w:p>
    <w:p w:rsidR="00EB4A2E" w:rsidRPr="00EB4A2E" w:rsidRDefault="00EB4A2E" w:rsidP="009A415B">
      <w:pPr>
        <w:tabs>
          <w:tab w:val="left" w:pos="567"/>
          <w:tab w:val="left" w:pos="1134"/>
        </w:tabs>
        <w:rPr>
          <w:b/>
        </w:rPr>
      </w:pPr>
      <w:r w:rsidRPr="00683968">
        <w:rPr>
          <w:b/>
          <w:color w:val="7030A0"/>
          <w:sz w:val="28"/>
        </w:rPr>
        <w:t>Reference</w:t>
      </w:r>
    </w:p>
    <w:p w:rsidR="00EB4A2E" w:rsidRDefault="00EB4A2E" w:rsidP="009A415B">
      <w:pPr>
        <w:tabs>
          <w:tab w:val="left" w:pos="567"/>
          <w:tab w:val="left" w:pos="1134"/>
        </w:tabs>
      </w:pPr>
    </w:p>
    <w:p w:rsidR="00EB4A2E" w:rsidRDefault="00A05329" w:rsidP="009A415B">
      <w:pPr>
        <w:tabs>
          <w:tab w:val="left" w:pos="567"/>
          <w:tab w:val="left" w:pos="1134"/>
        </w:tabs>
      </w:pPr>
      <w:hyperlink r:id="rId129" w:history="1">
        <w:r w:rsidR="00EB4A2E" w:rsidRPr="00FC24A8">
          <w:rPr>
            <w:rStyle w:val="Hyperlink"/>
          </w:rPr>
          <w:t>http://farside.ph.utexas.edu/teaching/qmech/Quantum/node122.html</w:t>
        </w:r>
      </w:hyperlink>
    </w:p>
    <w:p w:rsidR="00EB4A2E" w:rsidRDefault="00EB4A2E" w:rsidP="009A415B">
      <w:pPr>
        <w:tabs>
          <w:tab w:val="left" w:pos="567"/>
          <w:tab w:val="left" w:pos="1134"/>
        </w:tabs>
      </w:pPr>
    </w:p>
    <w:p w:rsidR="00EB4A2E" w:rsidRDefault="00A05329" w:rsidP="009A415B">
      <w:pPr>
        <w:tabs>
          <w:tab w:val="left" w:pos="567"/>
          <w:tab w:val="left" w:pos="1134"/>
        </w:tabs>
      </w:pPr>
      <w:hyperlink r:id="rId130" w:history="1">
        <w:r w:rsidR="006534EA" w:rsidRPr="00FC24A8">
          <w:rPr>
            <w:rStyle w:val="Hyperlink"/>
          </w:rPr>
          <w:t>https://www.nist.gov/sites/default/files/documents/srd/jpcrd382009565p.pdf</w:t>
        </w:r>
      </w:hyperlink>
    </w:p>
    <w:p w:rsidR="006534EA" w:rsidRDefault="006534EA" w:rsidP="009A415B">
      <w:pPr>
        <w:tabs>
          <w:tab w:val="left" w:pos="567"/>
          <w:tab w:val="left" w:pos="1134"/>
        </w:tabs>
      </w:pPr>
    </w:p>
    <w:p w:rsidR="006534EA" w:rsidRDefault="006534EA" w:rsidP="009A415B">
      <w:pPr>
        <w:tabs>
          <w:tab w:val="left" w:pos="567"/>
          <w:tab w:val="left" w:pos="1134"/>
        </w:tabs>
      </w:pPr>
    </w:p>
    <w:p w:rsidR="00EB4A2E" w:rsidRDefault="00EB4A2E" w:rsidP="009A415B">
      <w:pPr>
        <w:tabs>
          <w:tab w:val="left" w:pos="567"/>
          <w:tab w:val="left" w:pos="1134"/>
        </w:tabs>
      </w:pPr>
    </w:p>
    <w:p w:rsidR="00EB4A2E" w:rsidRPr="00683968" w:rsidRDefault="00EB4A2E" w:rsidP="009A415B">
      <w:pPr>
        <w:tabs>
          <w:tab w:val="left" w:pos="567"/>
          <w:tab w:val="left" w:pos="1134"/>
        </w:tabs>
        <w:rPr>
          <w:b/>
          <w:color w:val="7030A0"/>
          <w:sz w:val="28"/>
        </w:rPr>
      </w:pPr>
      <w:r w:rsidRPr="00683968">
        <w:rPr>
          <w:b/>
          <w:color w:val="7030A0"/>
          <w:sz w:val="28"/>
        </w:rPr>
        <w:t>Acknowledgements</w:t>
      </w:r>
    </w:p>
    <w:p w:rsidR="00EB4A2E" w:rsidRPr="00683968" w:rsidRDefault="00EB4A2E" w:rsidP="009A415B">
      <w:pPr>
        <w:tabs>
          <w:tab w:val="left" w:pos="567"/>
          <w:tab w:val="left" w:pos="1134"/>
        </w:tabs>
        <w:rPr>
          <w:b/>
          <w:color w:val="984806" w:themeColor="accent6" w:themeShade="80"/>
          <w:sz w:val="28"/>
        </w:rPr>
      </w:pPr>
      <w:r w:rsidRPr="00683968">
        <w:rPr>
          <w:sz w:val="28"/>
        </w:rPr>
        <w:t xml:space="preserve">Thanks to Duncan for comments and corrections to the script </w:t>
      </w:r>
      <w:proofErr w:type="spellStart"/>
      <w:r w:rsidRPr="00683968">
        <w:rPr>
          <w:b/>
          <w:color w:val="984806" w:themeColor="accent6" w:themeShade="80"/>
          <w:sz w:val="28"/>
        </w:rPr>
        <w:t>qp_rules.m</w:t>
      </w:r>
      <w:proofErr w:type="spellEnd"/>
    </w:p>
    <w:p w:rsidR="00EB4A2E" w:rsidRPr="00683968" w:rsidRDefault="00EB4A2E" w:rsidP="009A415B">
      <w:pPr>
        <w:tabs>
          <w:tab w:val="left" w:pos="567"/>
          <w:tab w:val="left" w:pos="1134"/>
        </w:tabs>
        <w:rPr>
          <w:sz w:val="28"/>
        </w:rPr>
      </w:pPr>
    </w:p>
    <w:p w:rsidR="00EB4A2E" w:rsidRPr="00683968" w:rsidRDefault="00EB4A2E" w:rsidP="00EB4A2E">
      <w:pPr>
        <w:rPr>
          <w:rFonts w:eastAsia="Times New Roman"/>
          <w:color w:val="000000"/>
          <w:sz w:val="28"/>
        </w:rPr>
      </w:pPr>
      <w:r w:rsidRPr="00683968">
        <w:rPr>
          <w:color w:val="000000"/>
          <w:sz w:val="28"/>
        </w:rPr>
        <w:t xml:space="preserve">Duncan </w:t>
      </w:r>
      <w:proofErr w:type="spellStart"/>
      <w:r w:rsidRPr="00683968">
        <w:rPr>
          <w:color w:val="000000"/>
          <w:sz w:val="28"/>
        </w:rPr>
        <w:t>Carlsmith</w:t>
      </w:r>
      <w:proofErr w:type="spellEnd"/>
    </w:p>
    <w:p w:rsidR="00EB4A2E" w:rsidRPr="00683968" w:rsidRDefault="00EB4A2E" w:rsidP="00EB4A2E">
      <w:pPr>
        <w:rPr>
          <w:color w:val="000000"/>
          <w:sz w:val="28"/>
        </w:rPr>
      </w:pPr>
      <w:r w:rsidRPr="00683968">
        <w:rPr>
          <w:color w:val="000000"/>
          <w:sz w:val="28"/>
        </w:rPr>
        <w:t>Professor of Physics</w:t>
      </w:r>
    </w:p>
    <w:p w:rsidR="00EB4A2E" w:rsidRPr="00683968" w:rsidRDefault="00EB4A2E" w:rsidP="00EB4A2E">
      <w:pPr>
        <w:rPr>
          <w:color w:val="000000"/>
          <w:sz w:val="28"/>
        </w:rPr>
      </w:pPr>
      <w:r w:rsidRPr="00683968">
        <w:rPr>
          <w:color w:val="000000"/>
          <w:sz w:val="28"/>
        </w:rPr>
        <w:t>University of Wisconsin-Madison</w:t>
      </w:r>
    </w:p>
    <w:p w:rsidR="00EB4A2E" w:rsidRPr="00683968" w:rsidRDefault="00A05329" w:rsidP="00EB4A2E">
      <w:pPr>
        <w:rPr>
          <w:color w:val="000000"/>
          <w:sz w:val="28"/>
        </w:rPr>
      </w:pPr>
      <w:hyperlink r:id="rId131" w:tgtFrame="_blank" w:history="1">
        <w:r w:rsidR="00EB4A2E" w:rsidRPr="00683968">
          <w:rPr>
            <w:rStyle w:val="Hyperlink"/>
            <w:sz w:val="28"/>
          </w:rPr>
          <w:t>duncan@hep.wisc.edu</w:t>
        </w:r>
      </w:hyperlink>
    </w:p>
    <w:p w:rsidR="00EB4A2E" w:rsidRDefault="00EB4A2E" w:rsidP="009A415B">
      <w:pPr>
        <w:tabs>
          <w:tab w:val="left" w:pos="567"/>
          <w:tab w:val="left" w:pos="1134"/>
        </w:tabs>
      </w:pPr>
    </w:p>
    <w:sectPr w:rsidR="00EB4A2E">
      <w:footerReference w:type="default" r:id="rId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D63" w:rsidRDefault="00882D63" w:rsidP="00B90418">
      <w:r>
        <w:separator/>
      </w:r>
    </w:p>
  </w:endnote>
  <w:endnote w:type="continuationSeparator" w:id="0">
    <w:p w:rsidR="00882D63" w:rsidRDefault="00882D63" w:rsidP="00B9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86853"/>
      <w:docPartObj>
        <w:docPartGallery w:val="Page Numbers (Bottom of Page)"/>
        <w:docPartUnique/>
      </w:docPartObj>
    </w:sdtPr>
    <w:sdtEndPr>
      <w:rPr>
        <w:noProof/>
      </w:rPr>
    </w:sdtEndPr>
    <w:sdtContent>
      <w:p w:rsidR="00460BEB" w:rsidRDefault="00460BEB">
        <w:pPr>
          <w:pStyle w:val="Footer"/>
          <w:jc w:val="right"/>
        </w:pPr>
        <w:r>
          <w:fldChar w:fldCharType="begin"/>
        </w:r>
        <w:r>
          <w:instrText xml:space="preserve"> PAGE   \* MERGEFORMAT </w:instrText>
        </w:r>
        <w:r>
          <w:fldChar w:fldCharType="separate"/>
        </w:r>
        <w:r w:rsidR="00D17389">
          <w:rPr>
            <w:noProof/>
          </w:rPr>
          <w:t>2</w:t>
        </w:r>
        <w:r>
          <w:rPr>
            <w:noProof/>
          </w:rPr>
          <w:fldChar w:fldCharType="end"/>
        </w:r>
      </w:p>
    </w:sdtContent>
  </w:sdt>
  <w:p w:rsidR="00460BEB" w:rsidRDefault="0046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D63" w:rsidRDefault="00882D63" w:rsidP="00B90418">
      <w:r>
        <w:separator/>
      </w:r>
    </w:p>
  </w:footnote>
  <w:footnote w:type="continuationSeparator" w:id="0">
    <w:p w:rsidR="00882D63" w:rsidRDefault="00882D63" w:rsidP="00B90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1606B"/>
    <w:multiLevelType w:val="hybridMultilevel"/>
    <w:tmpl w:val="7CDA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79"/>
    <w:rsid w:val="00000A5A"/>
    <w:rsid w:val="00010D8D"/>
    <w:rsid w:val="000761E3"/>
    <w:rsid w:val="0008109D"/>
    <w:rsid w:val="000B44F9"/>
    <w:rsid w:val="000F444E"/>
    <w:rsid w:val="000F475B"/>
    <w:rsid w:val="0011472A"/>
    <w:rsid w:val="00134218"/>
    <w:rsid w:val="001C1AD2"/>
    <w:rsid w:val="001D3D0A"/>
    <w:rsid w:val="001D7589"/>
    <w:rsid w:val="001F1B04"/>
    <w:rsid w:val="001F78CC"/>
    <w:rsid w:val="00215BE2"/>
    <w:rsid w:val="00294C8E"/>
    <w:rsid w:val="002A3B05"/>
    <w:rsid w:val="002B6CF5"/>
    <w:rsid w:val="002C38D5"/>
    <w:rsid w:val="002C7C32"/>
    <w:rsid w:val="002D2E19"/>
    <w:rsid w:val="0030221C"/>
    <w:rsid w:val="00302772"/>
    <w:rsid w:val="00333C79"/>
    <w:rsid w:val="00334195"/>
    <w:rsid w:val="00385767"/>
    <w:rsid w:val="003B59EA"/>
    <w:rsid w:val="003F3407"/>
    <w:rsid w:val="00447D90"/>
    <w:rsid w:val="00460BEB"/>
    <w:rsid w:val="00472FDF"/>
    <w:rsid w:val="0047501B"/>
    <w:rsid w:val="00476DF3"/>
    <w:rsid w:val="0049117A"/>
    <w:rsid w:val="004A712D"/>
    <w:rsid w:val="004D410B"/>
    <w:rsid w:val="0056354C"/>
    <w:rsid w:val="00563FD3"/>
    <w:rsid w:val="00582331"/>
    <w:rsid w:val="005D6177"/>
    <w:rsid w:val="006534EA"/>
    <w:rsid w:val="00653DD0"/>
    <w:rsid w:val="00683968"/>
    <w:rsid w:val="00695B66"/>
    <w:rsid w:val="006F15F9"/>
    <w:rsid w:val="007026CC"/>
    <w:rsid w:val="00736C71"/>
    <w:rsid w:val="00783EC4"/>
    <w:rsid w:val="007F3290"/>
    <w:rsid w:val="00825EC2"/>
    <w:rsid w:val="00834510"/>
    <w:rsid w:val="008579DC"/>
    <w:rsid w:val="00882D63"/>
    <w:rsid w:val="008B2B52"/>
    <w:rsid w:val="008E3515"/>
    <w:rsid w:val="00906A31"/>
    <w:rsid w:val="00917CF6"/>
    <w:rsid w:val="00956994"/>
    <w:rsid w:val="00985A3F"/>
    <w:rsid w:val="009A1D5C"/>
    <w:rsid w:val="009A415B"/>
    <w:rsid w:val="00A05329"/>
    <w:rsid w:val="00A15B90"/>
    <w:rsid w:val="00A363D8"/>
    <w:rsid w:val="00A542F9"/>
    <w:rsid w:val="00A7061C"/>
    <w:rsid w:val="00AB70EF"/>
    <w:rsid w:val="00AD5570"/>
    <w:rsid w:val="00B031E4"/>
    <w:rsid w:val="00B50D93"/>
    <w:rsid w:val="00B63E1A"/>
    <w:rsid w:val="00B90418"/>
    <w:rsid w:val="00BA3731"/>
    <w:rsid w:val="00BF6D12"/>
    <w:rsid w:val="00BF7B27"/>
    <w:rsid w:val="00C12D11"/>
    <w:rsid w:val="00C4037A"/>
    <w:rsid w:val="00C50091"/>
    <w:rsid w:val="00CE3615"/>
    <w:rsid w:val="00D17389"/>
    <w:rsid w:val="00D9101D"/>
    <w:rsid w:val="00E00916"/>
    <w:rsid w:val="00E25C42"/>
    <w:rsid w:val="00E42ED1"/>
    <w:rsid w:val="00E6629D"/>
    <w:rsid w:val="00E70889"/>
    <w:rsid w:val="00E7470F"/>
    <w:rsid w:val="00EB4A2E"/>
    <w:rsid w:val="00EC6254"/>
    <w:rsid w:val="00F237D7"/>
    <w:rsid w:val="00F50074"/>
    <w:rsid w:val="00F64A8C"/>
    <w:rsid w:val="00F90DDB"/>
    <w:rsid w:val="00FA4092"/>
    <w:rsid w:val="00FD318E"/>
    <w:rsid w:val="00FE3B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4AC7"/>
  <w15:docId w15:val="{5C7C2A9C-CDE1-4387-8DA8-BE015029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C79"/>
    <w:pPr>
      <w:spacing w:after="0" w:line="240" w:lineRule="auto"/>
    </w:pPr>
    <w:rPr>
      <w:rFonts w:ascii="Times New Roman" w:eastAsia="SimSu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C79"/>
    <w:rPr>
      <w:color w:val="0000FF" w:themeColor="hyperlink"/>
      <w:u w:val="single"/>
    </w:rPr>
  </w:style>
  <w:style w:type="paragraph" w:styleId="BalloonText">
    <w:name w:val="Balloon Text"/>
    <w:basedOn w:val="Normal"/>
    <w:link w:val="BalloonTextChar"/>
    <w:uiPriority w:val="99"/>
    <w:semiHidden/>
    <w:unhideWhenUsed/>
    <w:rsid w:val="00333C79"/>
    <w:rPr>
      <w:rFonts w:ascii="Tahoma" w:hAnsi="Tahoma" w:cs="Tahoma"/>
      <w:sz w:val="16"/>
      <w:szCs w:val="16"/>
    </w:rPr>
  </w:style>
  <w:style w:type="character" w:customStyle="1" w:styleId="BalloonTextChar">
    <w:name w:val="Balloon Text Char"/>
    <w:basedOn w:val="DefaultParagraphFont"/>
    <w:link w:val="BalloonText"/>
    <w:uiPriority w:val="99"/>
    <w:semiHidden/>
    <w:rsid w:val="00333C79"/>
    <w:rPr>
      <w:rFonts w:ascii="Tahoma" w:eastAsia="SimSun" w:hAnsi="Tahoma" w:cs="Tahoma"/>
      <w:sz w:val="16"/>
      <w:szCs w:val="16"/>
      <w:lang w:val="en-US"/>
    </w:rPr>
  </w:style>
  <w:style w:type="table" w:styleId="TableGrid">
    <w:name w:val="Table Grid"/>
    <w:basedOn w:val="TableNormal"/>
    <w:uiPriority w:val="59"/>
    <w:rsid w:val="00F6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0418"/>
    <w:pPr>
      <w:tabs>
        <w:tab w:val="center" w:pos="4513"/>
        <w:tab w:val="right" w:pos="9026"/>
      </w:tabs>
    </w:pPr>
  </w:style>
  <w:style w:type="character" w:customStyle="1" w:styleId="HeaderChar">
    <w:name w:val="Header Char"/>
    <w:basedOn w:val="DefaultParagraphFont"/>
    <w:link w:val="Header"/>
    <w:uiPriority w:val="99"/>
    <w:rsid w:val="00B90418"/>
    <w:rPr>
      <w:rFonts w:ascii="Times New Roman" w:eastAsia="SimSun" w:hAnsi="Times New Roman" w:cs="Times New Roman"/>
      <w:sz w:val="24"/>
      <w:szCs w:val="24"/>
      <w:lang w:val="en-US"/>
    </w:rPr>
  </w:style>
  <w:style w:type="paragraph" w:styleId="Footer">
    <w:name w:val="footer"/>
    <w:basedOn w:val="Normal"/>
    <w:link w:val="FooterChar"/>
    <w:uiPriority w:val="99"/>
    <w:unhideWhenUsed/>
    <w:rsid w:val="00B90418"/>
    <w:pPr>
      <w:tabs>
        <w:tab w:val="center" w:pos="4513"/>
        <w:tab w:val="right" w:pos="9026"/>
      </w:tabs>
    </w:pPr>
  </w:style>
  <w:style w:type="character" w:customStyle="1" w:styleId="FooterChar">
    <w:name w:val="Footer Char"/>
    <w:basedOn w:val="DefaultParagraphFont"/>
    <w:link w:val="Footer"/>
    <w:uiPriority w:val="99"/>
    <w:rsid w:val="00B90418"/>
    <w:rPr>
      <w:rFonts w:ascii="Times New Roman" w:eastAsia="SimSun" w:hAnsi="Times New Roman" w:cs="Times New Roman"/>
      <w:sz w:val="24"/>
      <w:szCs w:val="24"/>
      <w:lang w:val="en-US"/>
    </w:rPr>
  </w:style>
  <w:style w:type="paragraph" w:styleId="NoSpacing">
    <w:name w:val="No Spacing"/>
    <w:uiPriority w:val="1"/>
    <w:qFormat/>
    <w:rsid w:val="00BF6D12"/>
    <w:pPr>
      <w:spacing w:after="0" w:line="240" w:lineRule="auto"/>
    </w:pPr>
    <w:rPr>
      <w:rFonts w:ascii="Times New Roman" w:eastAsia="SimSun" w:hAnsi="Times New Roman" w:cs="Times New Roman"/>
      <w:sz w:val="24"/>
      <w:szCs w:val="24"/>
      <w:lang w:val="en-US"/>
    </w:rPr>
  </w:style>
  <w:style w:type="character" w:styleId="UnresolvedMention">
    <w:name w:val="Unresolved Mention"/>
    <w:basedOn w:val="DefaultParagraphFont"/>
    <w:uiPriority w:val="99"/>
    <w:semiHidden/>
    <w:unhideWhenUsed/>
    <w:rsid w:val="00EB4A2E"/>
    <w:rPr>
      <w:color w:val="808080"/>
      <w:shd w:val="clear" w:color="auto" w:fill="E6E6E6"/>
    </w:rPr>
  </w:style>
  <w:style w:type="paragraph" w:styleId="ListParagraph">
    <w:name w:val="List Paragraph"/>
    <w:basedOn w:val="Normal"/>
    <w:uiPriority w:val="34"/>
    <w:qFormat/>
    <w:rsid w:val="00476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47516">
      <w:bodyDiv w:val="1"/>
      <w:marLeft w:val="0"/>
      <w:marRight w:val="0"/>
      <w:marTop w:val="0"/>
      <w:marBottom w:val="0"/>
      <w:divBdr>
        <w:top w:val="none" w:sz="0" w:space="0" w:color="auto"/>
        <w:left w:val="none" w:sz="0" w:space="0" w:color="auto"/>
        <w:bottom w:val="none" w:sz="0" w:space="0" w:color="auto"/>
        <w:right w:val="none" w:sz="0" w:space="0" w:color="auto"/>
      </w:divBdr>
      <w:divsChild>
        <w:div w:id="1172258650">
          <w:marLeft w:val="0"/>
          <w:marRight w:val="0"/>
          <w:marTop w:val="0"/>
          <w:marBottom w:val="0"/>
          <w:divBdr>
            <w:top w:val="none" w:sz="0" w:space="0" w:color="auto"/>
            <w:left w:val="none" w:sz="0" w:space="0" w:color="auto"/>
            <w:bottom w:val="none" w:sz="0" w:space="0" w:color="auto"/>
            <w:right w:val="none" w:sz="0" w:space="0" w:color="auto"/>
          </w:divBdr>
        </w:div>
        <w:div w:id="2041122418">
          <w:marLeft w:val="0"/>
          <w:marRight w:val="0"/>
          <w:marTop w:val="0"/>
          <w:marBottom w:val="0"/>
          <w:divBdr>
            <w:top w:val="none" w:sz="0" w:space="0" w:color="auto"/>
            <w:left w:val="none" w:sz="0" w:space="0" w:color="auto"/>
            <w:bottom w:val="none" w:sz="0" w:space="0" w:color="auto"/>
            <w:right w:val="none" w:sz="0" w:space="0" w:color="auto"/>
          </w:divBdr>
        </w:div>
        <w:div w:id="1185363216">
          <w:marLeft w:val="0"/>
          <w:marRight w:val="0"/>
          <w:marTop w:val="0"/>
          <w:marBottom w:val="0"/>
          <w:divBdr>
            <w:top w:val="none" w:sz="0" w:space="0" w:color="auto"/>
            <w:left w:val="none" w:sz="0" w:space="0" w:color="auto"/>
            <w:bottom w:val="none" w:sz="0" w:space="0" w:color="auto"/>
            <w:right w:val="none" w:sz="0" w:space="0" w:color="auto"/>
          </w:divBdr>
        </w:div>
        <w:div w:id="1159685993">
          <w:marLeft w:val="0"/>
          <w:marRight w:val="0"/>
          <w:marTop w:val="0"/>
          <w:marBottom w:val="0"/>
          <w:divBdr>
            <w:top w:val="none" w:sz="0" w:space="0" w:color="auto"/>
            <w:left w:val="none" w:sz="0" w:space="0" w:color="auto"/>
            <w:bottom w:val="none" w:sz="0" w:space="0" w:color="auto"/>
            <w:right w:val="none" w:sz="0" w:space="0" w:color="auto"/>
          </w:divBdr>
        </w:div>
        <w:div w:id="1038821991">
          <w:marLeft w:val="0"/>
          <w:marRight w:val="0"/>
          <w:marTop w:val="0"/>
          <w:marBottom w:val="0"/>
          <w:divBdr>
            <w:top w:val="none" w:sz="0" w:space="0" w:color="auto"/>
            <w:left w:val="none" w:sz="0" w:space="0" w:color="auto"/>
            <w:bottom w:val="none" w:sz="0" w:space="0" w:color="auto"/>
            <w:right w:val="none" w:sz="0" w:space="0" w:color="auto"/>
          </w:divBdr>
        </w:div>
        <w:div w:id="1259755049">
          <w:marLeft w:val="0"/>
          <w:marRight w:val="0"/>
          <w:marTop w:val="0"/>
          <w:marBottom w:val="0"/>
          <w:divBdr>
            <w:top w:val="none" w:sz="0" w:space="0" w:color="auto"/>
            <w:left w:val="none" w:sz="0" w:space="0" w:color="auto"/>
            <w:bottom w:val="none" w:sz="0" w:space="0" w:color="auto"/>
            <w:right w:val="none" w:sz="0" w:space="0" w:color="auto"/>
          </w:divBdr>
        </w:div>
        <w:div w:id="1920167592">
          <w:marLeft w:val="0"/>
          <w:marRight w:val="0"/>
          <w:marTop w:val="0"/>
          <w:marBottom w:val="0"/>
          <w:divBdr>
            <w:top w:val="none" w:sz="0" w:space="0" w:color="auto"/>
            <w:left w:val="none" w:sz="0" w:space="0" w:color="auto"/>
            <w:bottom w:val="none" w:sz="0" w:space="0" w:color="auto"/>
            <w:right w:val="none" w:sz="0" w:space="0" w:color="auto"/>
          </w:divBdr>
        </w:div>
        <w:div w:id="114145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1.bin"/><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hyperlink" Target="http://www.nist.gov/srd/upload/jpcrd382009565p.pdf" TargetMode="External"/><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3.bin"/><Relationship Id="rId128" Type="http://schemas.openxmlformats.org/officeDocument/2006/relationships/image" Target="media/image58.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1.bin"/><Relationship Id="rId14" Type="http://schemas.openxmlformats.org/officeDocument/2006/relationships/image" Target="media/image5.wmf"/><Relationship Id="rId22" Type="http://schemas.openxmlformats.org/officeDocument/2006/relationships/hyperlink" Target="http://www.physics.usyd.edu.au/teach_res/mp/doc/qp_se_time.htm" TargetMode="External"/><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image" Target="media/image50.wmf"/><Relationship Id="rId113" Type="http://schemas.openxmlformats.org/officeDocument/2006/relationships/oleObject" Target="embeddings/oleObject49.bin"/><Relationship Id="rId118" Type="http://schemas.openxmlformats.org/officeDocument/2006/relationships/hyperlink" Target="http://www.physics.usyd.edu.au/teach_res/mp/images/ag_100511p.gif" TargetMode="External"/><Relationship Id="rId126" Type="http://schemas.openxmlformats.org/officeDocument/2006/relationships/image" Target="media/image56.png"/><Relationship Id="rId134" Type="http://schemas.openxmlformats.org/officeDocument/2006/relationships/theme" Target="theme/theme1.xml"/><Relationship Id="rId8" Type="http://schemas.openxmlformats.org/officeDocument/2006/relationships/hyperlink" Target="http://www.physics.usyd.edu.au/teach_res/mp/mphome.htm" TargetMode="External"/><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hyperlink" Target="http://www.physics.usyd.edu.au/teach_res/mp/images/ag_320411p.gif" TargetMode="Externa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hyperlink" Target="http://www.physics.usyd.edu.au/teach_res/mp/images/ag_200310p.gif" TargetMode="External"/><Relationship Id="rId129" Type="http://schemas.openxmlformats.org/officeDocument/2006/relationships/hyperlink" Target="http://farside.ph.utexas.edu/teaching/qmech/Quantum/node122.html" TargetMode="External"/><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2.wmf"/><Relationship Id="rId91" Type="http://schemas.openxmlformats.org/officeDocument/2006/relationships/oleObject" Target="embeddings/oleObject39.bin"/><Relationship Id="rId96" Type="http://schemas.openxmlformats.org/officeDocument/2006/relationships/image" Target="media/image46.wmf"/><Relationship Id="rId111" Type="http://schemas.openxmlformats.org/officeDocument/2006/relationships/oleObject" Target="embeddings/oleObject48.bin"/><Relationship Id="rId13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6.bin"/><Relationship Id="rId114" Type="http://schemas.openxmlformats.org/officeDocument/2006/relationships/image" Target="media/image54.wmf"/><Relationship Id="rId119" Type="http://schemas.openxmlformats.org/officeDocument/2006/relationships/hyperlink" Target="http://www.physics.usyd.edu.au/teach_res/mp/images/ag_100511s.gif" TargetMode="External"/><Relationship Id="rId127" Type="http://schemas.openxmlformats.org/officeDocument/2006/relationships/image" Target="media/image57.png"/><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hyperlink" Target="http://www.physics.usyd.edu.au/teach_res/mp/images/ag_320411s.gif" TargetMode="External"/><Relationship Id="rId130" Type="http://schemas.openxmlformats.org/officeDocument/2006/relationships/hyperlink" Target="https://www.nist.gov/sites/default/files/documents/srd/jpcrd382009565p.pdf" TargetMode="External"/><Relationship Id="rId4" Type="http://schemas.openxmlformats.org/officeDocument/2006/relationships/webSettings" Target="webSettings.xml"/><Relationship Id="rId9" Type="http://schemas.openxmlformats.org/officeDocument/2006/relationships/hyperlink" Target="http://www.physics.usyd.edu.au/teach_res/mp/mscripts" TargetMode="Externa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hyperlink" Target="http://www.physics.usyd.edu.au/teach_res/mp/doc/qp_se_matrix.pdf" TargetMode="External"/><Relationship Id="rId120" Type="http://schemas.openxmlformats.org/officeDocument/2006/relationships/oleObject" Target="embeddings/oleObject52.bin"/><Relationship Id="rId125" Type="http://schemas.openxmlformats.org/officeDocument/2006/relationships/hyperlink" Target="http://www.physics.usyd.edu.au/teach_res/mp/images/ag_200310s.gif" TargetMode="External"/><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hyperlink" Target="https://webmail.sydney.edu.au/owa/redir.aspx?C=9IK57zCSu-JW4ncIijkUPqLmZccQ4qZOqYdcoYgebkJXz2Lk1InVCA..&amp;URL=mailto%3aduncan%40hep.wisc.edu" TargetMode="External"/><Relationship Id="rId61" Type="http://schemas.openxmlformats.org/officeDocument/2006/relationships/oleObject" Target="embeddings/oleObject24.bin"/><Relationship Id="rId82" Type="http://schemas.openxmlformats.org/officeDocument/2006/relationships/image" Target="media/image39.wmf"/><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14</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Doing Physics with Matlab</vt:lpstr>
    </vt:vector>
  </TitlesOfParts>
  <Company/>
  <LinksUpToDate>false</LinksUpToDate>
  <CharactersWithSpaces>14830</CharactersWithSpaces>
  <SharedDoc>false</SharedDoc>
  <HyperlinkBase>http://www.physics.usyd.edu.au/teach_res/mp/doc/qp_rules.pdf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Doing Physics with Matlab</dc:title>
  <dc:subject>Quantum Mechanics</dc:subject>
  <dc:creator>Ian Cooper</dc:creator>
  <cp:keywords>hydrogen, selection rules, transition rates, computational physics</cp:keywords>
  <cp:lastModifiedBy>Ian Cooper</cp:lastModifiedBy>
  <cp:revision>32</cp:revision>
  <cp:lastPrinted>2018-03-16T08:06:00Z</cp:lastPrinted>
  <dcterms:created xsi:type="dcterms:W3CDTF">2014-07-02T09:05:00Z</dcterms:created>
  <dcterms:modified xsi:type="dcterms:W3CDTF">2018-03-16T08:16:00Z</dcterms:modified>
  <cp:category>Doing Physics with Matlab, Computational Physics</cp:category>
</cp:coreProperties>
</file>