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BF" w:rsidRDefault="0072284F" w:rsidP="009821BF">
      <w:pPr>
        <w:rPr>
          <w:rFonts w:ascii="Bookman Old Style" w:hAnsi="Bookman Old Style"/>
          <w:b/>
          <w:bCs/>
          <w:color w:val="0000FF"/>
          <w:sz w:val="32"/>
          <w:szCs w:val="32"/>
        </w:rPr>
      </w:pPr>
      <w:r>
        <w:rPr>
          <w:rFonts w:ascii="Bookman Old Style" w:hAnsi="Bookman Old Style"/>
          <w:b/>
          <w:bCs/>
          <w:sz w:val="32"/>
          <w:szCs w:val="32"/>
        </w:rPr>
        <w:fldChar w:fldCharType="begin"/>
      </w:r>
      <w:r>
        <w:rPr>
          <w:rFonts w:ascii="Bookman Old Style" w:hAnsi="Bookman Old Style"/>
          <w:b/>
          <w:bCs/>
          <w:sz w:val="32"/>
          <w:szCs w:val="32"/>
        </w:rPr>
        <w:instrText xml:space="preserve"> HYPERLINK "http://www.physics.usyd.edu.au/teach_res/mp/mphome.htm" </w:instrText>
      </w:r>
      <w:r>
        <w:rPr>
          <w:rFonts w:ascii="Bookman Old Style" w:hAnsi="Bookman Old Style"/>
          <w:b/>
          <w:bCs/>
          <w:sz w:val="32"/>
          <w:szCs w:val="32"/>
        </w:rPr>
      </w:r>
      <w:r>
        <w:rPr>
          <w:rFonts w:ascii="Bookman Old Style" w:hAnsi="Bookman Old Style"/>
          <w:b/>
          <w:bCs/>
          <w:sz w:val="32"/>
          <w:szCs w:val="32"/>
        </w:rPr>
        <w:fldChar w:fldCharType="separate"/>
      </w:r>
      <w:r w:rsidR="009821BF" w:rsidRPr="0072284F">
        <w:rPr>
          <w:rStyle w:val="Hyperlink"/>
          <w:noProof/>
          <w:lang w:val="en-AU" w:eastAsia="zh-CN"/>
        </w:rPr>
        <w:drawing>
          <wp:anchor distT="0" distB="0" distL="114300" distR="114300" simplePos="0" relativeHeight="251659264" behindDoc="0" locked="0" layoutInCell="1" allowOverlap="1" wp14:anchorId="5D8EC9E9" wp14:editId="49E4D300">
            <wp:simplePos x="0" y="0"/>
            <wp:positionH relativeFrom="column">
              <wp:posOffset>4706620</wp:posOffset>
            </wp:positionH>
            <wp:positionV relativeFrom="paragraph">
              <wp:posOffset>-88900</wp:posOffset>
            </wp:positionV>
            <wp:extent cx="899160" cy="868680"/>
            <wp:effectExtent l="0" t="0" r="0" b="762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pic:spPr>
                </pic:pic>
              </a:graphicData>
            </a:graphic>
            <wp14:sizeRelH relativeFrom="page">
              <wp14:pctWidth>0</wp14:pctWidth>
            </wp14:sizeRelH>
            <wp14:sizeRelV relativeFrom="page">
              <wp14:pctHeight>0</wp14:pctHeight>
            </wp14:sizeRelV>
          </wp:anchor>
        </w:drawing>
      </w:r>
      <w:r w:rsidR="009821BF" w:rsidRPr="0072284F">
        <w:rPr>
          <w:rStyle w:val="Hyperlink"/>
          <w:rFonts w:ascii="Bookman Old Style" w:hAnsi="Bookman Old Style"/>
          <w:b/>
          <w:bCs/>
          <w:sz w:val="32"/>
          <w:szCs w:val="32"/>
        </w:rPr>
        <w:t>DOING PHYSICS WITH MATLAB</w:t>
      </w:r>
      <w:r>
        <w:rPr>
          <w:rFonts w:ascii="Bookman Old Style" w:hAnsi="Bookman Old Style"/>
          <w:b/>
          <w:bCs/>
          <w:sz w:val="32"/>
          <w:szCs w:val="32"/>
        </w:rPr>
        <w:fldChar w:fldCharType="end"/>
      </w:r>
      <w:bookmarkStart w:id="0" w:name="_GoBack"/>
      <w:bookmarkEnd w:id="0"/>
    </w:p>
    <w:p w:rsidR="009821BF" w:rsidRDefault="009821BF" w:rsidP="009821BF">
      <w:pPr>
        <w:rPr>
          <w:rFonts w:ascii="Bookman Old Style" w:hAnsi="Bookman Old Style"/>
          <w:b/>
          <w:bCs/>
          <w:color w:val="0000FF"/>
          <w:sz w:val="32"/>
          <w:szCs w:val="32"/>
        </w:rPr>
      </w:pPr>
    </w:p>
    <w:p w:rsidR="009821BF" w:rsidRDefault="009821BF" w:rsidP="009821BF">
      <w:pPr>
        <w:spacing w:line="276" w:lineRule="auto"/>
        <w:rPr>
          <w:rFonts w:ascii="Bookman Old Style" w:hAnsi="Bookman Old Style"/>
          <w:b/>
          <w:bCs/>
          <w:color w:val="0000FF"/>
          <w:sz w:val="40"/>
          <w:szCs w:val="40"/>
        </w:rPr>
      </w:pPr>
      <w:r>
        <w:rPr>
          <w:rFonts w:ascii="Bookman Old Style" w:hAnsi="Bookman Old Style"/>
          <w:b/>
          <w:bCs/>
          <w:color w:val="0000FF"/>
          <w:sz w:val="40"/>
          <w:szCs w:val="40"/>
        </w:rPr>
        <w:t>THERMAL PHYSICS</w:t>
      </w:r>
    </w:p>
    <w:p w:rsidR="009821BF" w:rsidRDefault="009821BF" w:rsidP="009821BF">
      <w:pPr>
        <w:pStyle w:val="NoSpacing"/>
        <w:rPr>
          <w:sz w:val="24"/>
          <w:szCs w:val="24"/>
        </w:rPr>
      </w:pPr>
    </w:p>
    <w:p w:rsidR="009821BF" w:rsidRPr="009821BF" w:rsidRDefault="009821BF" w:rsidP="009821BF">
      <w:pPr>
        <w:spacing w:line="276" w:lineRule="auto"/>
        <w:rPr>
          <w:rFonts w:ascii="Bookman Old Style" w:hAnsi="Bookman Old Style"/>
          <w:b/>
          <w:bCs/>
          <w:color w:val="E36C0A" w:themeColor="accent6" w:themeShade="BF"/>
          <w:sz w:val="40"/>
          <w:szCs w:val="40"/>
        </w:rPr>
      </w:pPr>
      <w:r w:rsidRPr="009821BF">
        <w:rPr>
          <w:rFonts w:ascii="Bookman Old Style" w:hAnsi="Bookman Old Style"/>
          <w:b/>
          <w:bCs/>
          <w:color w:val="E36C0A" w:themeColor="accent6" w:themeShade="BF"/>
          <w:sz w:val="40"/>
          <w:szCs w:val="40"/>
        </w:rPr>
        <w:t>BLACKBODY RADIATION</w:t>
      </w:r>
    </w:p>
    <w:p w:rsidR="009821BF" w:rsidRDefault="009821BF" w:rsidP="009821BF">
      <w:pPr>
        <w:pStyle w:val="NoSpacing"/>
        <w:rPr>
          <w:sz w:val="24"/>
          <w:szCs w:val="24"/>
        </w:rPr>
      </w:pPr>
    </w:p>
    <w:p w:rsidR="009821BF" w:rsidRDefault="009821BF" w:rsidP="009821BF">
      <w:pPr>
        <w:pStyle w:val="NoSpacing"/>
        <w:rPr>
          <w:sz w:val="24"/>
          <w:szCs w:val="24"/>
        </w:rPr>
      </w:pPr>
    </w:p>
    <w:p w:rsidR="009821BF" w:rsidRDefault="009821BF" w:rsidP="009821BF">
      <w:pPr>
        <w:pStyle w:val="NoSpacing"/>
        <w:rPr>
          <w:sz w:val="24"/>
          <w:szCs w:val="24"/>
        </w:rPr>
      </w:pPr>
      <w:r>
        <w:rPr>
          <w:sz w:val="24"/>
          <w:szCs w:val="24"/>
        </w:rPr>
        <w:t>Ian Cooper</w:t>
      </w:r>
    </w:p>
    <w:p w:rsidR="009821BF" w:rsidRDefault="009821BF" w:rsidP="009821BF">
      <w:pPr>
        <w:pStyle w:val="NoSpacing"/>
        <w:rPr>
          <w:sz w:val="24"/>
          <w:szCs w:val="24"/>
        </w:rPr>
      </w:pPr>
      <w:r>
        <w:rPr>
          <w:sz w:val="24"/>
          <w:szCs w:val="24"/>
        </w:rPr>
        <w:t>School of Physics, University of Sydney</w:t>
      </w:r>
    </w:p>
    <w:p w:rsidR="009821BF" w:rsidRDefault="009821BF" w:rsidP="009821BF">
      <w:pPr>
        <w:pStyle w:val="NoSpacing"/>
        <w:rPr>
          <w:sz w:val="24"/>
          <w:szCs w:val="24"/>
        </w:rPr>
      </w:pPr>
      <w:r>
        <w:rPr>
          <w:sz w:val="24"/>
          <w:szCs w:val="24"/>
        </w:rPr>
        <w:t>ian.cooper@sydney.edu.au</w:t>
      </w:r>
    </w:p>
    <w:p w:rsidR="009821BF" w:rsidRDefault="009821BF" w:rsidP="009821BF">
      <w:pPr>
        <w:pStyle w:val="NoSpacing"/>
        <w:rPr>
          <w:b/>
          <w:color w:val="0000FF"/>
          <w:sz w:val="24"/>
          <w:szCs w:val="24"/>
        </w:rPr>
      </w:pPr>
    </w:p>
    <w:p w:rsidR="009821BF" w:rsidRDefault="009821BF" w:rsidP="009821BF">
      <w:pPr>
        <w:pStyle w:val="NoSpacing"/>
        <w:rPr>
          <w:b/>
          <w:color w:val="0000FF"/>
          <w:sz w:val="24"/>
          <w:szCs w:val="24"/>
        </w:rPr>
      </w:pPr>
    </w:p>
    <w:p w:rsidR="009821BF" w:rsidRPr="009821BF" w:rsidRDefault="007E37A9" w:rsidP="009821BF">
      <w:pPr>
        <w:rPr>
          <w:rFonts w:cs="Tahoma"/>
          <w:b/>
          <w:color w:val="000099"/>
        </w:rPr>
      </w:pPr>
      <w:hyperlink r:id="rId9" w:history="1">
        <w:r w:rsidR="009821BF" w:rsidRPr="009821BF">
          <w:rPr>
            <w:rStyle w:val="Hyperlink"/>
            <w:rFonts w:cs="Tahoma"/>
            <w:b/>
          </w:rPr>
          <w:t>MATLAB SCRIPTS</w:t>
        </w:r>
      </w:hyperlink>
      <w:r w:rsidR="009821BF" w:rsidRPr="009821BF">
        <w:rPr>
          <w:rFonts w:cs="Tahoma"/>
          <w:b/>
          <w:color w:val="000099"/>
        </w:rPr>
        <w:t xml:space="preserve">   (download files)</w:t>
      </w:r>
    </w:p>
    <w:p w:rsidR="001D5CE1" w:rsidRDefault="001D5CE1" w:rsidP="001D5CE1">
      <w:pPr>
        <w:ind w:left="284"/>
      </w:pPr>
    </w:p>
    <w:p w:rsidR="00687193" w:rsidRPr="00687193" w:rsidRDefault="00687193" w:rsidP="0050288F">
      <w:pPr>
        <w:ind w:left="284"/>
        <w:jc w:val="both"/>
      </w:pPr>
      <w:r w:rsidRPr="00687193">
        <w:t xml:space="preserve">The Matlab scripts are used to create </w:t>
      </w:r>
      <w:proofErr w:type="spellStart"/>
      <w:r w:rsidRPr="00687193">
        <w:t>colour</w:t>
      </w:r>
      <w:proofErr w:type="spellEnd"/>
      <w:r w:rsidRPr="00687193">
        <w:t xml:space="preserve"> spectrums of the radiation emitted from hot objects</w:t>
      </w:r>
      <w:r w:rsidR="001D5CE1">
        <w:t xml:space="preserve">, </w:t>
      </w:r>
      <w:r w:rsidRPr="00687193">
        <w:t xml:space="preserve">to model the Sun as a blackbody and </w:t>
      </w:r>
      <w:r w:rsidR="001D5CE1">
        <w:t xml:space="preserve">to model </w:t>
      </w:r>
      <w:r w:rsidRPr="00687193">
        <w:t xml:space="preserve">the radiation emitted from a tungsten filament. </w:t>
      </w:r>
    </w:p>
    <w:p w:rsidR="001D5CE1" w:rsidRPr="00687193" w:rsidRDefault="001D5CE1" w:rsidP="001D5CE1">
      <w:pPr>
        <w:tabs>
          <w:tab w:val="left" w:pos="1843"/>
        </w:tabs>
        <w:ind w:left="284"/>
      </w:pPr>
    </w:p>
    <w:p w:rsidR="00687193" w:rsidRPr="00687193" w:rsidRDefault="00687193" w:rsidP="001D5CE1">
      <w:pPr>
        <w:tabs>
          <w:tab w:val="left" w:pos="1843"/>
          <w:tab w:val="left" w:pos="2268"/>
        </w:tabs>
        <w:ind w:left="284"/>
      </w:pPr>
      <w:proofErr w:type="spellStart"/>
      <w:proofErr w:type="gramStart"/>
      <w:r w:rsidRPr="001D5CE1">
        <w:rPr>
          <w:color w:val="984806" w:themeColor="accent6" w:themeShade="80"/>
        </w:rPr>
        <w:t>sun.m</w:t>
      </w:r>
      <w:proofErr w:type="spellEnd"/>
      <w:proofErr w:type="gramEnd"/>
      <w:r>
        <w:tab/>
      </w:r>
      <w:r w:rsidRPr="00687193">
        <w:t xml:space="preserve"> m-script to model the radiation emitted from the Sun</w:t>
      </w:r>
    </w:p>
    <w:p w:rsidR="00687193" w:rsidRPr="00687193" w:rsidRDefault="00687193" w:rsidP="001D5CE1">
      <w:pPr>
        <w:tabs>
          <w:tab w:val="left" w:pos="1843"/>
          <w:tab w:val="left" w:pos="2268"/>
        </w:tabs>
        <w:ind w:left="284"/>
      </w:pPr>
    </w:p>
    <w:p w:rsidR="00687193" w:rsidRPr="00687193" w:rsidRDefault="00687193" w:rsidP="001D5CE1">
      <w:pPr>
        <w:tabs>
          <w:tab w:val="left" w:pos="1843"/>
          <w:tab w:val="left" w:pos="2268"/>
        </w:tabs>
        <w:ind w:left="284"/>
      </w:pPr>
      <w:proofErr w:type="spellStart"/>
      <w:proofErr w:type="gramStart"/>
      <w:r w:rsidRPr="001D5CE1">
        <w:rPr>
          <w:color w:val="984806" w:themeColor="accent6" w:themeShade="80"/>
        </w:rPr>
        <w:t>filament.m</w:t>
      </w:r>
      <w:proofErr w:type="spellEnd"/>
      <w:proofErr w:type="gramEnd"/>
      <w:r>
        <w:tab/>
        <w:t>m-script to model the radiation emitted by a hot tungsten filament</w:t>
      </w:r>
    </w:p>
    <w:p w:rsidR="00687193" w:rsidRPr="00687193" w:rsidRDefault="00687193" w:rsidP="001D5CE1">
      <w:pPr>
        <w:tabs>
          <w:tab w:val="left" w:pos="1843"/>
          <w:tab w:val="left" w:pos="2268"/>
        </w:tabs>
        <w:ind w:left="284"/>
      </w:pPr>
    </w:p>
    <w:p w:rsidR="00687193" w:rsidRDefault="00687193" w:rsidP="0050288F">
      <w:pPr>
        <w:tabs>
          <w:tab w:val="left" w:pos="1843"/>
          <w:tab w:val="left" w:pos="2268"/>
        </w:tabs>
        <w:ind w:left="1843" w:hanging="1559"/>
      </w:pPr>
      <w:proofErr w:type="spellStart"/>
      <w:r w:rsidRPr="001D5CE1">
        <w:rPr>
          <w:color w:val="984806" w:themeColor="accent6" w:themeShade="80"/>
        </w:rPr>
        <w:t>black_temp.m</w:t>
      </w:r>
      <w:proofErr w:type="spellEnd"/>
      <w:r>
        <w:tab/>
        <w:t xml:space="preserve">m-script to compare </w:t>
      </w:r>
      <w:r w:rsidR="0050288F">
        <w:t xml:space="preserve">the </w:t>
      </w:r>
      <w:r>
        <w:t>radiation emitted from a hot object at four temperatures</w:t>
      </w:r>
    </w:p>
    <w:p w:rsidR="00687193" w:rsidRDefault="00687193" w:rsidP="001D5CE1">
      <w:pPr>
        <w:tabs>
          <w:tab w:val="left" w:pos="1843"/>
          <w:tab w:val="left" w:pos="2268"/>
        </w:tabs>
        <w:ind w:left="284" w:hanging="1843"/>
      </w:pPr>
    </w:p>
    <w:p w:rsidR="00687193" w:rsidRDefault="00687193" w:rsidP="001D5CE1">
      <w:pPr>
        <w:tabs>
          <w:tab w:val="left" w:pos="1843"/>
          <w:tab w:val="left" w:pos="2268"/>
        </w:tabs>
        <w:ind w:left="284"/>
      </w:pPr>
      <w:proofErr w:type="gramStart"/>
      <w:r w:rsidRPr="001D5CE1">
        <w:rPr>
          <w:color w:val="984806" w:themeColor="accent6" w:themeShade="80"/>
        </w:rPr>
        <w:t>simpson1d.m</w:t>
      </w:r>
      <w:proofErr w:type="gramEnd"/>
      <w:r>
        <w:tab/>
        <w:t>function to evaluate the area under a curve using Simpson’s 1/3 rule</w:t>
      </w:r>
    </w:p>
    <w:p w:rsidR="00687193" w:rsidRDefault="00687193" w:rsidP="001D5CE1">
      <w:pPr>
        <w:tabs>
          <w:tab w:val="left" w:pos="1843"/>
          <w:tab w:val="left" w:pos="2268"/>
        </w:tabs>
        <w:ind w:left="284" w:hanging="1843"/>
      </w:pPr>
    </w:p>
    <w:p w:rsidR="00687193" w:rsidRDefault="00687193" w:rsidP="0050288F">
      <w:pPr>
        <w:tabs>
          <w:tab w:val="left" w:pos="1843"/>
          <w:tab w:val="left" w:pos="2268"/>
        </w:tabs>
        <w:ind w:left="1843" w:hanging="1559"/>
      </w:pPr>
      <w:proofErr w:type="spellStart"/>
      <w:r w:rsidRPr="001D5CE1">
        <w:rPr>
          <w:color w:val="984806" w:themeColor="accent6" w:themeShade="80"/>
        </w:rPr>
        <w:t>Colourcode.m</w:t>
      </w:r>
      <w:proofErr w:type="spellEnd"/>
      <w:r>
        <w:tab/>
        <w:t xml:space="preserve">function to return the appropriate </w:t>
      </w:r>
      <w:proofErr w:type="spellStart"/>
      <w:r>
        <w:t>colour</w:t>
      </w:r>
      <w:proofErr w:type="spellEnd"/>
      <w:r>
        <w:t xml:space="preserve"> for a wavelength in the visible range from 380 nm to 780 nm</w:t>
      </w:r>
    </w:p>
    <w:p w:rsidR="00687193" w:rsidRDefault="00687193" w:rsidP="001D5CE1">
      <w:pPr>
        <w:tabs>
          <w:tab w:val="left" w:pos="1843"/>
          <w:tab w:val="left" w:pos="2268"/>
        </w:tabs>
        <w:ind w:left="284" w:hanging="1843"/>
      </w:pPr>
    </w:p>
    <w:p w:rsidR="001D5CE1" w:rsidRPr="0050288F" w:rsidRDefault="001D5CE1" w:rsidP="001D5CE1">
      <w:pPr>
        <w:spacing w:line="360" w:lineRule="auto"/>
        <w:ind w:left="284"/>
        <w:rPr>
          <w:rFonts w:ascii="Bookman Old Style" w:hAnsi="Bookman Old Style"/>
          <w:b/>
          <w:bCs/>
          <w:color w:val="0000FF"/>
        </w:rPr>
      </w:pPr>
    </w:p>
    <w:p w:rsidR="001D5CE1" w:rsidRDefault="009D22B4" w:rsidP="001D5CE1">
      <w:pPr>
        <w:ind w:left="284"/>
        <w:rPr>
          <w:rFonts w:ascii="Bookman Old Style" w:hAnsi="Bookman Old Style"/>
          <w:b/>
          <w:color w:val="3333FF"/>
          <w:sz w:val="28"/>
          <w:szCs w:val="28"/>
        </w:rPr>
      </w:pPr>
      <w:r w:rsidRPr="001D5CE1">
        <w:rPr>
          <w:rFonts w:ascii="Bookman Old Style" w:hAnsi="Bookman Old Style"/>
          <w:b/>
          <w:color w:val="3333FF"/>
          <w:sz w:val="28"/>
          <w:szCs w:val="28"/>
        </w:rPr>
        <w:t>THERMAL RADIATION AND BLACKBODIES</w:t>
      </w:r>
    </w:p>
    <w:p w:rsidR="00012BB8" w:rsidRPr="0050288F" w:rsidRDefault="001D5CE1" w:rsidP="001D5CE1">
      <w:pPr>
        <w:ind w:left="284"/>
        <w:rPr>
          <w:rFonts w:ascii="Bookman Old Style" w:hAnsi="Bookman Old Style"/>
          <w:b/>
          <w:color w:val="3333FF"/>
        </w:rPr>
      </w:pPr>
      <w:r>
        <w:rPr>
          <w:rFonts w:ascii="Bookman Old Style" w:hAnsi="Bookman Old Style"/>
          <w:b/>
          <w:color w:val="3333FF"/>
          <w:sz w:val="28"/>
          <w:szCs w:val="28"/>
        </w:rPr>
        <w:t xml:space="preserve">   </w:t>
      </w:r>
      <w:r w:rsidR="00012BB8" w:rsidRPr="0050288F">
        <w:rPr>
          <w:rFonts w:ascii="Bookman Old Style" w:hAnsi="Bookman Old Style"/>
          <w:b/>
          <w:color w:val="3333FF"/>
        </w:rPr>
        <w:t>PARTICLE NATURE OF ELECTROMAGNETIC RADIATION</w:t>
      </w:r>
      <w:r w:rsidR="00AF1DD1" w:rsidRPr="0050288F">
        <w:rPr>
          <w:rFonts w:ascii="Bookman Old Style" w:hAnsi="Bookman Old Style"/>
          <w:b/>
          <w:color w:val="3333FF"/>
        </w:rPr>
        <w:t xml:space="preserve"> </w:t>
      </w:r>
    </w:p>
    <w:p w:rsidR="00012BB8" w:rsidRDefault="00012BB8" w:rsidP="001D5CE1">
      <w:pPr>
        <w:ind w:left="284"/>
        <w:rPr>
          <w:rFonts w:ascii="Verdana" w:hAnsi="Verdana"/>
          <w:sz w:val="28"/>
          <w:szCs w:val="28"/>
        </w:rPr>
      </w:pPr>
    </w:p>
    <w:p w:rsidR="00E0493E" w:rsidRDefault="00012BB8" w:rsidP="001D5CE1">
      <w:pPr>
        <w:ind w:left="284"/>
        <w:jc w:val="both"/>
      </w:pPr>
      <w:r>
        <w:t xml:space="preserve">The wave nature of electromagnetic radiation is demonstrated by interference phenomena. However, electromagnetic radiation also has a particle nature. For example, to </w:t>
      </w:r>
      <w:r w:rsidR="00E0493E">
        <w:t xml:space="preserve">account for the </w:t>
      </w:r>
      <w:r>
        <w:t xml:space="preserve">observations of the radiation emitted </w:t>
      </w:r>
      <w:r w:rsidR="009458ED">
        <w:t xml:space="preserve">from </w:t>
      </w:r>
      <w:r>
        <w:t xml:space="preserve">hot objects, </w:t>
      </w:r>
      <w:r w:rsidR="00E0493E">
        <w:t>it is necessary to use a particle model</w:t>
      </w:r>
      <w:r w:rsidR="0050288F">
        <w:t>,</w:t>
      </w:r>
      <w:r w:rsidR="00E0493E">
        <w:t xml:space="preserve"> where the radiation is considered to be a stream of particles called </w:t>
      </w:r>
      <w:r w:rsidR="00E0493E" w:rsidRPr="00133E67">
        <w:rPr>
          <w:b/>
          <w:i/>
        </w:rPr>
        <w:t>photons</w:t>
      </w:r>
      <w:r w:rsidR="00E0493E">
        <w:t xml:space="preserve">. The energy of a photon, </w:t>
      </w:r>
      <w:r w:rsidR="00E0493E" w:rsidRPr="00E0493E">
        <w:rPr>
          <w:i/>
        </w:rPr>
        <w:t>E</w:t>
      </w:r>
      <w:r w:rsidR="00E0493E">
        <w:t xml:space="preserve"> is </w:t>
      </w:r>
    </w:p>
    <w:p w:rsidR="00E0493E" w:rsidRPr="00E0493E" w:rsidRDefault="00E0493E" w:rsidP="001D5CE1">
      <w:pPr>
        <w:ind w:left="284"/>
        <w:rPr>
          <w:i/>
        </w:rPr>
      </w:pPr>
    </w:p>
    <w:p w:rsidR="00E0493E" w:rsidRDefault="00E0493E" w:rsidP="001D5CE1">
      <w:pPr>
        <w:tabs>
          <w:tab w:val="left" w:pos="1080"/>
          <w:tab w:val="left" w:pos="7920"/>
        </w:tabs>
        <w:ind w:left="284"/>
      </w:pPr>
      <w:r w:rsidRPr="00E0493E">
        <w:rPr>
          <w:i/>
        </w:rPr>
        <w:tab/>
        <w:t>E = h</w:t>
      </w:r>
      <w:r>
        <w:t xml:space="preserve"> </w:t>
      </w:r>
      <w:r w:rsidRPr="00E0493E">
        <w:rPr>
          <w:i/>
        </w:rPr>
        <w:t>f</w:t>
      </w:r>
      <w:r>
        <w:tab/>
        <w:t>(1)</w:t>
      </w:r>
    </w:p>
    <w:p w:rsidR="00E0493E" w:rsidRDefault="00E0493E" w:rsidP="001D5CE1">
      <w:pPr>
        <w:tabs>
          <w:tab w:val="left" w:pos="1080"/>
          <w:tab w:val="left" w:pos="7920"/>
        </w:tabs>
        <w:ind w:left="284"/>
      </w:pPr>
    </w:p>
    <w:p w:rsidR="00EF764C" w:rsidRDefault="009458ED" w:rsidP="001D5CE1">
      <w:pPr>
        <w:tabs>
          <w:tab w:val="left" w:pos="1080"/>
          <w:tab w:val="left" w:pos="7920"/>
        </w:tabs>
        <w:ind w:left="284"/>
        <w:jc w:val="both"/>
      </w:pPr>
      <w:r>
        <w:lastRenderedPageBreak/>
        <w:t>The elec</w:t>
      </w:r>
      <w:r w:rsidR="00E0493E">
        <w:t xml:space="preserve">tromagnetic </w:t>
      </w:r>
      <w:r>
        <w:t xml:space="preserve">energy emitted from </w:t>
      </w:r>
      <w:r w:rsidR="00C9059A">
        <w:t xml:space="preserve">an object’s </w:t>
      </w:r>
      <w:r>
        <w:t xml:space="preserve">surface </w:t>
      </w:r>
      <w:r w:rsidR="00C9059A">
        <w:t xml:space="preserve">is called </w:t>
      </w:r>
      <w:r w:rsidR="00C9059A" w:rsidRPr="001D5CE1">
        <w:rPr>
          <w:b/>
          <w:i/>
          <w:color w:val="FF0000"/>
        </w:rPr>
        <w:t>thermal radiation</w:t>
      </w:r>
      <w:r w:rsidR="00C9059A">
        <w:t xml:space="preserve"> and is </w:t>
      </w:r>
      <w:r>
        <w:t xml:space="preserve">due </w:t>
      </w:r>
      <w:r w:rsidR="00C9059A">
        <w:t xml:space="preserve">a decrease in the </w:t>
      </w:r>
      <w:r>
        <w:t>internal energy of the object</w:t>
      </w:r>
      <w:r w:rsidR="00C9059A">
        <w:t>.</w:t>
      </w:r>
      <w:r>
        <w:t xml:space="preserve"> This radiation consists of a continuous spectrum of frequencies extending over a wide range. </w:t>
      </w:r>
      <w:r w:rsidR="00E0493E">
        <w:t>Objects at room temperature emit mainly infrared</w:t>
      </w:r>
      <w:r>
        <w:t xml:space="preserve"> and it is not until the temperature reaches about 800 K and above that objects glows visibly.</w:t>
      </w:r>
      <w:r w:rsidR="00EF764C">
        <w:t xml:space="preserve"> </w:t>
      </w:r>
    </w:p>
    <w:p w:rsidR="00EF764C" w:rsidRDefault="00EF764C" w:rsidP="001D5CE1">
      <w:pPr>
        <w:tabs>
          <w:tab w:val="left" w:pos="1080"/>
          <w:tab w:val="left" w:pos="7920"/>
        </w:tabs>
        <w:ind w:left="284"/>
        <w:jc w:val="both"/>
      </w:pPr>
    </w:p>
    <w:p w:rsidR="00874F6D" w:rsidRDefault="00EF764C" w:rsidP="001D5CE1">
      <w:pPr>
        <w:tabs>
          <w:tab w:val="left" w:pos="1080"/>
          <w:tab w:val="left" w:pos="7920"/>
        </w:tabs>
        <w:ind w:left="284"/>
        <w:jc w:val="both"/>
      </w:pPr>
      <w:r>
        <w:t xml:space="preserve">A </w:t>
      </w:r>
      <w:r w:rsidRPr="001D5CE1">
        <w:rPr>
          <w:b/>
          <w:i/>
          <w:color w:val="3333FF"/>
        </w:rPr>
        <w:t>blackbody</w:t>
      </w:r>
      <w:r>
        <w:t xml:space="preserve"> is an object that completely absorbs all electromagnetic radiation falling on its surface at any temperature. It can be thought of as a perfect absorber and emitter of radiation. The </w:t>
      </w:r>
      <w:r w:rsidR="000968DA">
        <w:t xml:space="preserve">power </w:t>
      </w:r>
      <w:r>
        <w:t>emitted from a blackbody</w:t>
      </w:r>
      <w:r w:rsidR="000968DA">
        <w:t xml:space="preserve">, </w:t>
      </w:r>
      <w:r w:rsidR="000968DA" w:rsidRPr="000968DA">
        <w:rPr>
          <w:i/>
        </w:rPr>
        <w:t>P</w:t>
      </w:r>
      <w:r w:rsidR="00133E67">
        <w:rPr>
          <w:i/>
        </w:rPr>
        <w:t xml:space="preserve"> </w:t>
      </w:r>
      <w:r w:rsidR="000968DA">
        <w:t xml:space="preserve">is given by the </w:t>
      </w:r>
      <w:r w:rsidR="000968DA" w:rsidRPr="001D5CE1">
        <w:rPr>
          <w:b/>
          <w:i/>
          <w:color w:val="3333FF"/>
        </w:rPr>
        <w:t>Stefan-Boltzmann law</w:t>
      </w:r>
      <w:r w:rsidR="000968DA">
        <w:t xml:space="preserve"> and it </w:t>
      </w:r>
      <w:r>
        <w:t xml:space="preserve">depends only </w:t>
      </w:r>
      <w:r w:rsidR="000968DA">
        <w:t xml:space="preserve">on the surface area of the emitter, </w:t>
      </w:r>
      <w:r w:rsidR="000968DA" w:rsidRPr="000968DA">
        <w:rPr>
          <w:i/>
        </w:rPr>
        <w:t>A</w:t>
      </w:r>
      <w:r w:rsidR="000968DA">
        <w:t xml:space="preserve"> and its surface temperature, </w:t>
      </w:r>
      <w:r w:rsidR="000968DA" w:rsidRPr="000968DA">
        <w:rPr>
          <w:i/>
        </w:rPr>
        <w:t>T</w:t>
      </w:r>
    </w:p>
    <w:p w:rsidR="00874F6D" w:rsidRDefault="00874F6D" w:rsidP="001D5CE1">
      <w:pPr>
        <w:tabs>
          <w:tab w:val="left" w:pos="1080"/>
          <w:tab w:val="left" w:pos="7920"/>
        </w:tabs>
        <w:ind w:left="284"/>
      </w:pPr>
    </w:p>
    <w:p w:rsidR="00874F6D" w:rsidRDefault="00874F6D" w:rsidP="001D5CE1">
      <w:pPr>
        <w:tabs>
          <w:tab w:val="left" w:pos="1080"/>
          <w:tab w:val="left" w:pos="7920"/>
        </w:tabs>
        <w:ind w:left="284"/>
      </w:pPr>
      <w:r>
        <w:tab/>
      </w:r>
      <w:r w:rsidR="00C91B75" w:rsidRPr="00D11CDB">
        <w:rPr>
          <w:position w:val="-10"/>
        </w:rPr>
        <w:object w:dxaOrig="1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pt;height:18pt" o:ole="">
            <v:imagedata r:id="rId10" o:title=""/>
          </v:shape>
          <o:OLEObject Type="Embed" ProgID="Equation.DSMT4" ShapeID="_x0000_i1025" DrawAspect="Content" ObjectID="_1464836037" r:id="rId11"/>
        </w:object>
      </w:r>
      <w:r>
        <w:tab/>
        <w:t>(2)</w:t>
      </w:r>
    </w:p>
    <w:p w:rsidR="006468E8" w:rsidRDefault="006468E8" w:rsidP="001D5CE1">
      <w:pPr>
        <w:tabs>
          <w:tab w:val="left" w:pos="1080"/>
          <w:tab w:val="left" w:pos="7920"/>
        </w:tabs>
        <w:ind w:left="284"/>
      </w:pPr>
    </w:p>
    <w:p w:rsidR="00D11CDB" w:rsidRDefault="00D11CDB" w:rsidP="001D5CE1">
      <w:pPr>
        <w:tabs>
          <w:tab w:val="left" w:pos="1080"/>
          <w:tab w:val="left" w:pos="7920"/>
        </w:tabs>
        <w:ind w:left="284"/>
      </w:pPr>
      <w:r>
        <w:t>A more general form of equation (2) is</w:t>
      </w:r>
    </w:p>
    <w:p w:rsidR="00D11CDB" w:rsidRDefault="00D11CDB" w:rsidP="001D5CE1">
      <w:pPr>
        <w:tabs>
          <w:tab w:val="left" w:pos="1080"/>
          <w:tab w:val="left" w:pos="7920"/>
        </w:tabs>
        <w:ind w:left="284"/>
      </w:pPr>
    </w:p>
    <w:p w:rsidR="00E0493E" w:rsidRDefault="00D11CDB" w:rsidP="001D5CE1">
      <w:pPr>
        <w:tabs>
          <w:tab w:val="left" w:pos="1080"/>
          <w:tab w:val="left" w:pos="7920"/>
        </w:tabs>
        <w:ind w:left="284"/>
      </w:pPr>
      <w:r>
        <w:tab/>
      </w:r>
      <w:r w:rsidR="00E0493E">
        <w:t xml:space="preserve">  </w:t>
      </w:r>
      <w:r w:rsidR="00C91B75" w:rsidRPr="00D11CDB">
        <w:rPr>
          <w:position w:val="-10"/>
        </w:rPr>
        <w:object w:dxaOrig="1260" w:dyaOrig="360">
          <v:shape id="_x0000_i1026" type="#_x0000_t75" style="width:63.2pt;height:18pt" o:ole="">
            <v:imagedata r:id="rId12" o:title=""/>
          </v:shape>
          <o:OLEObject Type="Embed" ProgID="Equation.DSMT4" ShapeID="_x0000_i1026" DrawAspect="Content" ObjectID="_1464836038" r:id="rId13"/>
        </w:object>
      </w:r>
      <w:r>
        <w:tab/>
        <w:t>(3)</w:t>
      </w:r>
    </w:p>
    <w:p w:rsidR="00D11CDB" w:rsidRDefault="00D11CDB" w:rsidP="001D5CE1">
      <w:pPr>
        <w:tabs>
          <w:tab w:val="left" w:pos="1080"/>
          <w:tab w:val="left" w:pos="7920"/>
        </w:tabs>
        <w:ind w:left="284"/>
      </w:pPr>
    </w:p>
    <w:p w:rsidR="00E0493E" w:rsidRDefault="00D11CDB" w:rsidP="001D5CE1">
      <w:pPr>
        <w:tabs>
          <w:tab w:val="left" w:pos="1080"/>
          <w:tab w:val="left" w:pos="7920"/>
        </w:tabs>
        <w:ind w:left="284"/>
      </w:pPr>
      <w:r>
        <w:t xml:space="preserve">where </w:t>
      </w:r>
      <w:r w:rsidRPr="0050288F">
        <w:rPr>
          <w:i/>
        </w:rPr>
        <w:sym w:font="Symbol" w:char="F065"/>
      </w:r>
      <w:r>
        <w:t xml:space="preserve"> is the </w:t>
      </w:r>
      <w:r w:rsidRPr="001D5CE1">
        <w:rPr>
          <w:b/>
          <w:i/>
          <w:color w:val="3333FF"/>
        </w:rPr>
        <w:t>emissivity</w:t>
      </w:r>
      <w:r>
        <w:t xml:space="preserve"> of the object. For a blackbody, </w:t>
      </w:r>
      <w:r w:rsidRPr="001D5CE1">
        <w:rPr>
          <w:i/>
        </w:rPr>
        <w:sym w:font="Symbol" w:char="F065"/>
      </w:r>
      <w:r>
        <w:t xml:space="preserve"> = 1. When </w:t>
      </w:r>
      <w:r w:rsidRPr="001D5CE1">
        <w:rPr>
          <w:i/>
        </w:rPr>
        <w:sym w:font="Symbol" w:char="F065"/>
      </w:r>
      <w:r>
        <w:t xml:space="preserve">  &lt; 1 the object is called a </w:t>
      </w:r>
      <w:r w:rsidRPr="001D5CE1">
        <w:rPr>
          <w:b/>
          <w:i/>
          <w:color w:val="3333FF"/>
        </w:rPr>
        <w:t>graybody</w:t>
      </w:r>
      <w:r>
        <w:t xml:space="preserve"> and the object is not a perfect emitter and absorber.</w:t>
      </w:r>
    </w:p>
    <w:p w:rsidR="00D11CDB" w:rsidRDefault="00D11CDB" w:rsidP="001D5CE1">
      <w:pPr>
        <w:tabs>
          <w:tab w:val="left" w:pos="1080"/>
          <w:tab w:val="left" w:pos="7920"/>
        </w:tabs>
        <w:ind w:left="284"/>
      </w:pPr>
    </w:p>
    <w:p w:rsidR="00C46AE7" w:rsidRDefault="002171FB" w:rsidP="001D5CE1">
      <w:pPr>
        <w:tabs>
          <w:tab w:val="left" w:pos="1080"/>
          <w:tab w:val="left" w:pos="7920"/>
        </w:tabs>
        <w:ind w:left="284"/>
        <w:rPr>
          <w:i/>
        </w:rPr>
      </w:pPr>
      <w:r>
        <w:t xml:space="preserve">The amount of radiation emitted by a blackbody is given by </w:t>
      </w:r>
      <w:r w:rsidRPr="0050288F">
        <w:rPr>
          <w:b/>
          <w:i/>
          <w:color w:val="3333FF"/>
        </w:rPr>
        <w:t>Planck’s radiation law</w:t>
      </w:r>
      <w:r>
        <w:t xml:space="preserve"> and is expressed in terms of the </w:t>
      </w:r>
      <w:r w:rsidRPr="0050288F">
        <w:rPr>
          <w:b/>
          <w:i/>
          <w:color w:val="3333FF"/>
        </w:rPr>
        <w:t>spectral intensity</w:t>
      </w:r>
      <w:r>
        <w:t xml:space="preserve"> (</w:t>
      </w:r>
      <w:r w:rsidR="002121CF" w:rsidRPr="0050288F">
        <w:rPr>
          <w:b/>
          <w:i/>
          <w:color w:val="3333FF"/>
        </w:rPr>
        <w:t>radiant emittance</w:t>
      </w:r>
      <w:r>
        <w:t>)</w:t>
      </w:r>
      <w:r w:rsidR="00E57D08">
        <w:t xml:space="preserve"> </w:t>
      </w:r>
      <w:r w:rsidR="00AD6030">
        <w:rPr>
          <w:i/>
        </w:rPr>
        <w:t>R</w:t>
      </w:r>
      <w:r w:rsidR="000968DA" w:rsidRPr="000968DA">
        <w:rPr>
          <w:vertAlign w:val="subscript"/>
        </w:rPr>
        <w:sym w:font="Symbol" w:char="F06C"/>
      </w:r>
      <w:r w:rsidR="00194C54">
        <w:rPr>
          <w:i/>
        </w:rPr>
        <w:t xml:space="preserve"> </w:t>
      </w:r>
      <w:r w:rsidR="00AD6030">
        <w:rPr>
          <w:i/>
        </w:rPr>
        <w:t>or R</w:t>
      </w:r>
      <w:r w:rsidR="00471EF4" w:rsidRPr="00471EF4">
        <w:rPr>
          <w:i/>
          <w:vertAlign w:val="subscript"/>
        </w:rPr>
        <w:t>f</w:t>
      </w:r>
    </w:p>
    <w:p w:rsidR="00C46AE7" w:rsidRDefault="00C46AE7" w:rsidP="001D5CE1">
      <w:pPr>
        <w:tabs>
          <w:tab w:val="left" w:pos="1080"/>
          <w:tab w:val="left" w:pos="7920"/>
        </w:tabs>
        <w:ind w:left="284"/>
        <w:rPr>
          <w:i/>
        </w:rPr>
      </w:pPr>
    </w:p>
    <w:p w:rsidR="00C46AE7" w:rsidRPr="00C46AE7" w:rsidRDefault="00C46AE7" w:rsidP="001D5CE1">
      <w:pPr>
        <w:tabs>
          <w:tab w:val="left" w:pos="1080"/>
          <w:tab w:val="left" w:pos="7920"/>
        </w:tabs>
        <w:ind w:left="284"/>
      </w:pPr>
      <w:r>
        <w:tab/>
      </w:r>
      <w:r w:rsidR="004C2328" w:rsidRPr="004C2328">
        <w:rPr>
          <w:position w:val="-66"/>
        </w:rPr>
        <w:object w:dxaOrig="2920" w:dyaOrig="1080">
          <v:shape id="_x0000_i1027" type="#_x0000_t75" style="width:146.4pt;height:54pt" o:ole="">
            <v:imagedata r:id="rId14" o:title=""/>
          </v:shape>
          <o:OLEObject Type="Embed" ProgID="Equation.DSMT4" ShapeID="_x0000_i1027" DrawAspect="Content" ObjectID="_1464836039" r:id="rId15"/>
        </w:object>
      </w:r>
      <w:r w:rsidR="001D5CE1">
        <w:t xml:space="preserve">                [W.m</w:t>
      </w:r>
      <w:r w:rsidR="001D5CE1" w:rsidRPr="001D5CE1">
        <w:rPr>
          <w:vertAlign w:val="superscript"/>
        </w:rPr>
        <w:t>-2</w:t>
      </w:r>
      <w:r w:rsidR="001D5CE1">
        <w:t>.m</w:t>
      </w:r>
      <w:r w:rsidR="001D5CE1" w:rsidRPr="001D5CE1">
        <w:rPr>
          <w:vertAlign w:val="superscript"/>
        </w:rPr>
        <w:t>-1</w:t>
      </w:r>
      <w:r w:rsidR="001D5CE1">
        <w:t>]</w:t>
      </w:r>
      <w:r>
        <w:tab/>
        <w:t>(</w:t>
      </w:r>
      <w:r w:rsidR="00D20D04">
        <w:t>4</w:t>
      </w:r>
      <w:r>
        <w:t xml:space="preserve">) </w:t>
      </w:r>
    </w:p>
    <w:p w:rsidR="00C46AE7" w:rsidRDefault="00C46AE7" w:rsidP="001D5CE1">
      <w:pPr>
        <w:tabs>
          <w:tab w:val="left" w:pos="1080"/>
          <w:tab w:val="left" w:pos="7920"/>
        </w:tabs>
        <w:ind w:left="284"/>
      </w:pPr>
      <w:r>
        <w:t>or</w:t>
      </w:r>
    </w:p>
    <w:p w:rsidR="00C46AE7" w:rsidRDefault="00C46AE7" w:rsidP="001D5CE1">
      <w:pPr>
        <w:tabs>
          <w:tab w:val="left" w:pos="1080"/>
          <w:tab w:val="left" w:pos="7920"/>
        </w:tabs>
        <w:ind w:left="284"/>
      </w:pPr>
    </w:p>
    <w:p w:rsidR="00C46AE7" w:rsidRDefault="00C46AE7" w:rsidP="001D5CE1">
      <w:pPr>
        <w:tabs>
          <w:tab w:val="left" w:pos="1080"/>
          <w:tab w:val="left" w:pos="7920"/>
        </w:tabs>
        <w:ind w:left="284"/>
      </w:pPr>
      <w:r>
        <w:tab/>
      </w:r>
      <w:r w:rsidR="006468E8" w:rsidRPr="006468E8">
        <w:rPr>
          <w:position w:val="-66"/>
        </w:rPr>
        <w:object w:dxaOrig="2840" w:dyaOrig="1080">
          <v:shape id="_x0000_i1028" type="#_x0000_t75" style="width:141.6pt;height:54pt" o:ole="">
            <v:imagedata r:id="rId16" o:title=""/>
          </v:shape>
          <o:OLEObject Type="Embed" ProgID="Equation.DSMT4" ShapeID="_x0000_i1028" DrawAspect="Content" ObjectID="_1464836040" r:id="rId17"/>
        </w:object>
      </w:r>
      <w:r w:rsidR="001D5CE1">
        <w:t xml:space="preserve">                 </w:t>
      </w:r>
      <w:r w:rsidR="00667E0E">
        <w:t>[W.m</w:t>
      </w:r>
      <w:r w:rsidR="00667E0E" w:rsidRPr="001D5CE1">
        <w:rPr>
          <w:vertAlign w:val="superscript"/>
        </w:rPr>
        <w:t>-2</w:t>
      </w:r>
      <w:r w:rsidR="00667E0E">
        <w:t>.</w:t>
      </w:r>
      <w:r w:rsidR="005E31C9">
        <w:t>s</w:t>
      </w:r>
      <w:r w:rsidR="00667E0E" w:rsidRPr="001D5CE1">
        <w:rPr>
          <w:vertAlign w:val="superscript"/>
        </w:rPr>
        <w:t>-1</w:t>
      </w:r>
      <w:r w:rsidR="00667E0E">
        <w:t>]</w:t>
      </w:r>
      <w:r>
        <w:tab/>
        <w:t>(</w:t>
      </w:r>
      <w:r w:rsidR="00D20D04">
        <w:t>5</w:t>
      </w:r>
      <w:r>
        <w:t>)</w:t>
      </w:r>
    </w:p>
    <w:p w:rsidR="00C46AE7" w:rsidRDefault="00C46AE7" w:rsidP="001D5CE1">
      <w:pPr>
        <w:tabs>
          <w:tab w:val="left" w:pos="1080"/>
          <w:tab w:val="left" w:pos="7920"/>
        </w:tabs>
        <w:ind w:left="284"/>
      </w:pPr>
    </w:p>
    <w:p w:rsidR="00FF6F8D" w:rsidRPr="00FF6F8D" w:rsidRDefault="00FF6F8D" w:rsidP="001D5CE1">
      <w:pPr>
        <w:tabs>
          <w:tab w:val="left" w:pos="1080"/>
          <w:tab w:val="left" w:pos="7920"/>
        </w:tabs>
        <w:ind w:left="284"/>
      </w:pPr>
      <w:r>
        <w:tab/>
      </w:r>
    </w:p>
    <w:p w:rsidR="00471EF4" w:rsidRDefault="00471EF4" w:rsidP="005E31C9">
      <w:pPr>
        <w:tabs>
          <w:tab w:val="left" w:pos="0"/>
          <w:tab w:val="left" w:pos="7920"/>
        </w:tabs>
        <w:ind w:left="284"/>
        <w:jc w:val="both"/>
      </w:pPr>
      <w:r w:rsidRPr="00471EF4">
        <w:t>The power radiated</w:t>
      </w:r>
      <w:r>
        <w:t xml:space="preserve"> </w:t>
      </w:r>
      <w:r w:rsidR="00EA7318">
        <w:t xml:space="preserve">per unit </w:t>
      </w:r>
      <w:r>
        <w:t>surface of a blackbody</w:t>
      </w:r>
      <w:r w:rsidR="00AD6030">
        <w:t xml:space="preserve">, </w:t>
      </w:r>
      <w:r w:rsidR="005E31C9">
        <w:rPr>
          <w:i/>
        </w:rPr>
        <w:t>P</w:t>
      </w:r>
      <w:r w:rsidR="005E31C9" w:rsidRPr="005E31C9">
        <w:rPr>
          <w:i/>
          <w:vertAlign w:val="subscript"/>
        </w:rPr>
        <w:t>A</w:t>
      </w:r>
      <w:r w:rsidR="004C2328">
        <w:rPr>
          <w:i/>
        </w:rPr>
        <w:t xml:space="preserve"> </w:t>
      </w:r>
      <w:r>
        <w:t xml:space="preserve">within </w:t>
      </w:r>
      <w:r w:rsidR="005E31C9">
        <w:t xml:space="preserve">a </w:t>
      </w:r>
      <w:r w:rsidR="00E26370">
        <w:t>wavelength interval or bandwidth, (</w:t>
      </w:r>
      <w:r w:rsidR="00E26370" w:rsidRPr="005E31C9">
        <w:rPr>
          <w:i/>
        </w:rPr>
        <w:sym w:font="Symbol" w:char="F06C"/>
      </w:r>
      <w:r w:rsidR="00E26370" w:rsidRPr="00C0672E">
        <w:rPr>
          <w:vertAlign w:val="subscript"/>
        </w:rPr>
        <w:t>1</w:t>
      </w:r>
      <w:r w:rsidR="00E26370">
        <w:t xml:space="preserve">, </w:t>
      </w:r>
      <w:r w:rsidR="00E26370" w:rsidRPr="005E31C9">
        <w:rPr>
          <w:i/>
        </w:rPr>
        <w:sym w:font="Symbol" w:char="F06C"/>
      </w:r>
      <w:r w:rsidR="00E26370" w:rsidRPr="00C0672E">
        <w:rPr>
          <w:vertAlign w:val="subscript"/>
        </w:rPr>
        <w:t>2</w:t>
      </w:r>
      <w:r w:rsidR="00E26370">
        <w:t>) or frequency interval or bandwidth</w:t>
      </w:r>
      <w:r w:rsidR="000F100B">
        <w:t xml:space="preserve"> </w:t>
      </w:r>
      <w:r w:rsidR="00E26370">
        <w:t>(</w:t>
      </w:r>
      <w:r w:rsidR="00E26370" w:rsidRPr="00C0672E">
        <w:rPr>
          <w:i/>
        </w:rPr>
        <w:t>f</w:t>
      </w:r>
      <w:r w:rsidR="00E26370" w:rsidRPr="00C0672E">
        <w:rPr>
          <w:vertAlign w:val="subscript"/>
        </w:rPr>
        <w:t>1</w:t>
      </w:r>
      <w:r w:rsidR="00E26370">
        <w:t xml:space="preserve">, </w:t>
      </w:r>
      <w:r w:rsidR="00E26370" w:rsidRPr="00C0672E">
        <w:rPr>
          <w:i/>
        </w:rPr>
        <w:t>f</w:t>
      </w:r>
      <w:r w:rsidR="00E26370" w:rsidRPr="00C0672E">
        <w:rPr>
          <w:vertAlign w:val="subscript"/>
        </w:rPr>
        <w:t>2</w:t>
      </w:r>
      <w:r w:rsidR="00E26370">
        <w:t xml:space="preserve">) </w:t>
      </w:r>
      <w:r w:rsidR="005E31C9">
        <w:t xml:space="preserve">are </w:t>
      </w:r>
      <w:r>
        <w:t>given by equations</w:t>
      </w:r>
      <w:r w:rsidR="00E26370">
        <w:t xml:space="preserve"> (6) and (7)</w:t>
      </w:r>
    </w:p>
    <w:p w:rsidR="00471EF4" w:rsidRDefault="00471EF4" w:rsidP="001D5CE1">
      <w:pPr>
        <w:tabs>
          <w:tab w:val="left" w:pos="1080"/>
          <w:tab w:val="left" w:pos="7920"/>
        </w:tabs>
        <w:ind w:left="284"/>
      </w:pPr>
    </w:p>
    <w:p w:rsidR="00471EF4" w:rsidRDefault="00471EF4" w:rsidP="001D5CE1">
      <w:pPr>
        <w:tabs>
          <w:tab w:val="left" w:pos="1080"/>
          <w:tab w:val="left" w:pos="7920"/>
        </w:tabs>
        <w:ind w:left="284"/>
      </w:pPr>
      <w:r>
        <w:tab/>
      </w:r>
      <w:r w:rsidR="005E31C9" w:rsidRPr="005E31C9">
        <w:rPr>
          <w:position w:val="-70"/>
        </w:rPr>
        <w:object w:dxaOrig="4680" w:dyaOrig="1520">
          <v:shape id="_x0000_i1029" type="#_x0000_t75" style="width:234pt;height:76.4pt" o:ole="">
            <v:imagedata r:id="rId18" o:title=""/>
          </v:shape>
          <o:OLEObject Type="Embed" ProgID="Equation.DSMT4" ShapeID="_x0000_i1029" DrawAspect="Content" ObjectID="_1464836041" r:id="rId19"/>
        </w:object>
      </w:r>
      <w:r w:rsidR="005E31C9">
        <w:t xml:space="preserve">        [W.m</w:t>
      </w:r>
      <w:r w:rsidR="005E31C9" w:rsidRPr="001D5CE1">
        <w:rPr>
          <w:vertAlign w:val="superscript"/>
        </w:rPr>
        <w:t>-2</w:t>
      </w:r>
      <w:r w:rsidR="005E31C9">
        <w:t>]</w:t>
      </w:r>
      <w:r w:rsidR="00D20D04">
        <w:tab/>
        <w:t>(6</w:t>
      </w:r>
      <w:r>
        <w:t>)</w:t>
      </w:r>
    </w:p>
    <w:p w:rsidR="00471EF4" w:rsidRDefault="00471EF4" w:rsidP="001D5CE1">
      <w:pPr>
        <w:tabs>
          <w:tab w:val="left" w:pos="1080"/>
          <w:tab w:val="left" w:pos="7920"/>
        </w:tabs>
        <w:ind w:left="284"/>
      </w:pPr>
      <w:r>
        <w:lastRenderedPageBreak/>
        <w:t xml:space="preserve">and </w:t>
      </w:r>
    </w:p>
    <w:p w:rsidR="00471EF4" w:rsidRDefault="00471EF4" w:rsidP="001D5CE1">
      <w:pPr>
        <w:tabs>
          <w:tab w:val="left" w:pos="1080"/>
          <w:tab w:val="left" w:pos="7920"/>
        </w:tabs>
        <w:ind w:left="284"/>
      </w:pPr>
    </w:p>
    <w:p w:rsidR="00471EF4" w:rsidRDefault="00471EF4" w:rsidP="001D5CE1">
      <w:pPr>
        <w:tabs>
          <w:tab w:val="left" w:pos="1080"/>
          <w:tab w:val="left" w:pos="7920"/>
        </w:tabs>
        <w:ind w:left="284"/>
      </w:pPr>
      <w:r>
        <w:tab/>
      </w:r>
      <w:r w:rsidR="005E31C9" w:rsidRPr="005E31C9">
        <w:rPr>
          <w:position w:val="-70"/>
        </w:rPr>
        <w:object w:dxaOrig="4720" w:dyaOrig="1520">
          <v:shape id="_x0000_i1030" type="#_x0000_t75" style="width:235.6pt;height:76.4pt" o:ole="">
            <v:imagedata r:id="rId20" o:title=""/>
          </v:shape>
          <o:OLEObject Type="Embed" ProgID="Equation.DSMT4" ShapeID="_x0000_i1030" DrawAspect="Content" ObjectID="_1464836042" r:id="rId21"/>
        </w:object>
      </w:r>
      <w:r w:rsidR="005E31C9">
        <w:t xml:space="preserve">        [W.m</w:t>
      </w:r>
      <w:r w:rsidR="005E31C9" w:rsidRPr="001D5CE1">
        <w:rPr>
          <w:vertAlign w:val="superscript"/>
        </w:rPr>
        <w:t>-2</w:t>
      </w:r>
      <w:r w:rsidR="005E31C9">
        <w:t>]</w:t>
      </w:r>
      <w:r w:rsidR="00946691">
        <w:tab/>
        <w:t>(</w:t>
      </w:r>
      <w:r w:rsidR="00D20D04">
        <w:t>7</w:t>
      </w:r>
      <w:r w:rsidR="00946691">
        <w:t>)</w:t>
      </w:r>
    </w:p>
    <w:p w:rsidR="00471EF4" w:rsidRDefault="00471EF4" w:rsidP="001D5CE1">
      <w:pPr>
        <w:tabs>
          <w:tab w:val="left" w:pos="1080"/>
          <w:tab w:val="left" w:pos="7920"/>
        </w:tabs>
        <w:ind w:left="284"/>
      </w:pPr>
    </w:p>
    <w:p w:rsidR="00C0672E" w:rsidRDefault="00C0672E" w:rsidP="001D5CE1">
      <w:pPr>
        <w:tabs>
          <w:tab w:val="left" w:pos="1080"/>
          <w:tab w:val="left" w:pos="7920"/>
        </w:tabs>
        <w:ind w:left="284"/>
      </w:pPr>
    </w:p>
    <w:p w:rsidR="00D11CDB" w:rsidRPr="00D11CDB" w:rsidRDefault="00946691" w:rsidP="005E31C9">
      <w:pPr>
        <w:tabs>
          <w:tab w:val="left" w:pos="1080"/>
          <w:tab w:val="left" w:pos="7920"/>
        </w:tabs>
        <w:ind w:left="284"/>
        <w:jc w:val="both"/>
      </w:pPr>
      <w:r>
        <w:t>The equations (</w:t>
      </w:r>
      <w:r w:rsidR="00D20D04">
        <w:t>6</w:t>
      </w:r>
      <w:r>
        <w:t>) and (</w:t>
      </w:r>
      <w:r w:rsidR="00D20D04">
        <w:t>7</w:t>
      </w:r>
      <w:r>
        <w:t>) give the Stefan-Boltzmann law</w:t>
      </w:r>
      <w:r w:rsidR="005E31C9">
        <w:t>, equation (</w:t>
      </w:r>
      <w:r w:rsidR="000F100B">
        <w:t>2) when</w:t>
      </w:r>
      <w:r w:rsidR="00D11CDB">
        <w:t xml:space="preserve"> the bandwidths extend from 0 to </w:t>
      </w:r>
      <w:r w:rsidR="00D11CDB">
        <w:sym w:font="Symbol" w:char="F0A5"/>
      </w:r>
      <w:r w:rsidR="00D11CDB">
        <w:t>.</w:t>
      </w:r>
    </w:p>
    <w:p w:rsidR="00D11CDB" w:rsidRDefault="00D11CDB" w:rsidP="005E31C9">
      <w:pPr>
        <w:tabs>
          <w:tab w:val="left" w:pos="1080"/>
          <w:tab w:val="left" w:pos="7920"/>
        </w:tabs>
        <w:ind w:left="284"/>
        <w:jc w:val="both"/>
        <w:rPr>
          <w:i/>
        </w:rPr>
      </w:pPr>
    </w:p>
    <w:p w:rsidR="00ED1409" w:rsidRDefault="00194C54" w:rsidP="005E31C9">
      <w:pPr>
        <w:tabs>
          <w:tab w:val="left" w:pos="1080"/>
          <w:tab w:val="left" w:pos="7920"/>
        </w:tabs>
        <w:ind w:left="284"/>
        <w:jc w:val="both"/>
      </w:pPr>
      <w:r w:rsidRPr="005E31C9">
        <w:rPr>
          <w:b/>
          <w:i/>
          <w:color w:val="3333FF"/>
        </w:rPr>
        <w:t>Wien’s displacement law</w:t>
      </w:r>
      <w:r>
        <w:t xml:space="preserve"> states that the wavelength, </w:t>
      </w:r>
      <w:r w:rsidRPr="005E31C9">
        <w:rPr>
          <w:i/>
        </w:rPr>
        <w:sym w:font="Symbol" w:char="F06C"/>
      </w:r>
      <w:r w:rsidRPr="005E31C9">
        <w:rPr>
          <w:i/>
          <w:vertAlign w:val="subscript"/>
        </w:rPr>
        <w:t>peak</w:t>
      </w:r>
      <w:r>
        <w:t xml:space="preserve"> corresponding to the peak of the </w:t>
      </w:r>
      <w:r w:rsidR="00C0672E">
        <w:t xml:space="preserve">spectral intensity </w:t>
      </w:r>
      <w:r>
        <w:t>given by equation (</w:t>
      </w:r>
      <w:r w:rsidR="00D20D04">
        <w:t>4</w:t>
      </w:r>
      <w:r>
        <w:t>) is inversely proportional to the temperature of the blackbody</w:t>
      </w:r>
      <w:r w:rsidR="00C0672E">
        <w:t xml:space="preserve"> and the frequency, </w:t>
      </w:r>
      <w:r w:rsidR="00C0672E" w:rsidRPr="005E31C9">
        <w:rPr>
          <w:i/>
        </w:rPr>
        <w:t>f</w:t>
      </w:r>
      <w:r w:rsidR="00C0672E" w:rsidRPr="005E31C9">
        <w:rPr>
          <w:i/>
          <w:vertAlign w:val="subscript"/>
        </w:rPr>
        <w:t>peak</w:t>
      </w:r>
      <w:r w:rsidR="00C0672E">
        <w:t xml:space="preserve"> for the spectral intensity given by equation (5) </w:t>
      </w:r>
      <w:r w:rsidR="002B18E0">
        <w:t>is proportional to the temperature</w:t>
      </w:r>
    </w:p>
    <w:p w:rsidR="00ED1409" w:rsidRDefault="00ED1409" w:rsidP="005E31C9">
      <w:pPr>
        <w:tabs>
          <w:tab w:val="left" w:pos="1080"/>
          <w:tab w:val="left" w:pos="7920"/>
        </w:tabs>
        <w:ind w:left="284"/>
        <w:jc w:val="both"/>
      </w:pPr>
      <w:r>
        <w:tab/>
      </w:r>
      <w:r w:rsidR="00EA71CF" w:rsidRPr="00ED1409">
        <w:rPr>
          <w:position w:val="-24"/>
        </w:rPr>
        <w:object w:dxaOrig="999" w:dyaOrig="620">
          <v:shape id="_x0000_i1031" type="#_x0000_t75" style="width:50pt;height:31.2pt" o:ole="">
            <v:imagedata r:id="rId22" o:title=""/>
          </v:shape>
          <o:OLEObject Type="Embed" ProgID="Equation.DSMT4" ShapeID="_x0000_i1031" DrawAspect="Content" ObjectID="_1464836043" r:id="rId23"/>
        </w:object>
      </w:r>
      <w:r w:rsidR="002B18E0">
        <w:t xml:space="preserve">              </w:t>
      </w:r>
      <w:r w:rsidR="00EA71CF" w:rsidRPr="002B18E0">
        <w:rPr>
          <w:position w:val="-14"/>
        </w:rPr>
        <w:object w:dxaOrig="1180" w:dyaOrig="380">
          <v:shape id="_x0000_i1032" type="#_x0000_t75" style="width:58.8pt;height:19.2pt" o:ole="">
            <v:imagedata r:id="rId24" o:title=""/>
          </v:shape>
          <o:OLEObject Type="Embed" ProgID="Equation.DSMT4" ShapeID="_x0000_i1032" DrawAspect="Content" ObjectID="_1464836044" r:id="rId25"/>
        </w:object>
      </w:r>
      <w:r>
        <w:tab/>
        <w:t>(</w:t>
      </w:r>
      <w:r w:rsidR="00D20D04">
        <w:t>8</w:t>
      </w:r>
      <w:r>
        <w:t>)</w:t>
      </w:r>
    </w:p>
    <w:p w:rsidR="00E26370" w:rsidRDefault="00E26370" w:rsidP="005E31C9">
      <w:pPr>
        <w:tabs>
          <w:tab w:val="left" w:pos="1080"/>
          <w:tab w:val="left" w:pos="7920"/>
        </w:tabs>
        <w:ind w:left="284"/>
        <w:jc w:val="both"/>
      </w:pPr>
    </w:p>
    <w:p w:rsidR="00C2749E" w:rsidRDefault="00C2749E" w:rsidP="005E31C9">
      <w:pPr>
        <w:tabs>
          <w:tab w:val="left" w:pos="1080"/>
          <w:tab w:val="left" w:pos="7920"/>
        </w:tabs>
        <w:ind w:left="284"/>
        <w:jc w:val="both"/>
      </w:pPr>
      <w:r>
        <w:t>The peaks in equations (4) and (5) occur in different parts of the electromagnetic spectrum and so</w:t>
      </w:r>
    </w:p>
    <w:p w:rsidR="00C2749E" w:rsidRDefault="00C2749E" w:rsidP="005E31C9">
      <w:pPr>
        <w:tabs>
          <w:tab w:val="left" w:pos="1080"/>
          <w:tab w:val="left" w:pos="7920"/>
        </w:tabs>
        <w:ind w:left="284"/>
        <w:jc w:val="both"/>
      </w:pPr>
      <w:r>
        <w:tab/>
      </w:r>
      <w:r w:rsidR="00EA71CF" w:rsidRPr="00B66333">
        <w:rPr>
          <w:position w:val="-32"/>
        </w:rPr>
        <w:object w:dxaOrig="1240" w:dyaOrig="700">
          <v:shape id="_x0000_i1033" type="#_x0000_t75" style="width:62pt;height:34.8pt" o:ole="">
            <v:imagedata r:id="rId26" o:title=""/>
          </v:shape>
          <o:OLEObject Type="Embed" ProgID="Equation.DSMT4" ShapeID="_x0000_i1033" DrawAspect="Content" ObjectID="_1464836045" r:id="rId27"/>
        </w:object>
      </w:r>
      <w:r>
        <w:t xml:space="preserve"> </w:t>
      </w:r>
      <w:r>
        <w:tab/>
        <w:t>(9)</w:t>
      </w:r>
    </w:p>
    <w:p w:rsidR="00C2749E" w:rsidRDefault="00C2749E" w:rsidP="005E31C9">
      <w:pPr>
        <w:tabs>
          <w:tab w:val="left" w:pos="1080"/>
          <w:tab w:val="left" w:pos="7920"/>
        </w:tabs>
        <w:ind w:left="284"/>
        <w:jc w:val="both"/>
      </w:pPr>
    </w:p>
    <w:p w:rsidR="00ED1409" w:rsidRDefault="00ED1409" w:rsidP="005E31C9">
      <w:pPr>
        <w:tabs>
          <w:tab w:val="left" w:pos="1080"/>
          <w:tab w:val="left" w:pos="7920"/>
        </w:tabs>
        <w:ind w:left="284"/>
        <w:jc w:val="both"/>
      </w:pPr>
      <w:r>
        <w:t>The Wien</w:t>
      </w:r>
      <w:r w:rsidR="00946691">
        <w:t>’s</w:t>
      </w:r>
      <w:r>
        <w:t xml:space="preserve"> displac</w:t>
      </w:r>
      <w:r w:rsidR="00B66333">
        <w:t>e</w:t>
      </w:r>
      <w:r>
        <w:t xml:space="preserve">ment law </w:t>
      </w:r>
      <w:r w:rsidR="00B66333">
        <w:t xml:space="preserve">explains why long-wave radiation dominates more and more in the spectrum of the radiation emitted by an object as its temperature is lowered. </w:t>
      </w:r>
    </w:p>
    <w:p w:rsidR="00B66333" w:rsidRDefault="00B66333" w:rsidP="005E31C9">
      <w:pPr>
        <w:tabs>
          <w:tab w:val="left" w:pos="1080"/>
          <w:tab w:val="left" w:pos="7920"/>
        </w:tabs>
        <w:ind w:left="284"/>
        <w:jc w:val="both"/>
      </w:pPr>
    </w:p>
    <w:p w:rsidR="002B10BF" w:rsidRPr="002B10BF" w:rsidRDefault="00C2749E" w:rsidP="005E31C9">
      <w:pPr>
        <w:tabs>
          <w:tab w:val="left" w:pos="1080"/>
          <w:tab w:val="left" w:pos="7920"/>
        </w:tabs>
        <w:ind w:left="284"/>
        <w:jc w:val="both"/>
        <w:rPr>
          <w:b/>
        </w:rPr>
      </w:pPr>
      <w:r>
        <w:t xml:space="preserve">When classical theories were used to derive an expression for the spectral densities </w:t>
      </w:r>
      <w:r w:rsidRPr="00C2749E">
        <w:rPr>
          <w:i/>
        </w:rPr>
        <w:t>R</w:t>
      </w:r>
      <w:r w:rsidRPr="00C2749E">
        <w:rPr>
          <w:vertAlign w:val="subscript"/>
        </w:rPr>
        <w:sym w:font="Symbol" w:char="F06C"/>
      </w:r>
      <w:r>
        <w:t xml:space="preserve"> and </w:t>
      </w:r>
      <w:r w:rsidRPr="00C2749E">
        <w:rPr>
          <w:i/>
        </w:rPr>
        <w:t>R</w:t>
      </w:r>
      <w:r w:rsidRPr="00C2749E">
        <w:rPr>
          <w:i/>
          <w:vertAlign w:val="subscript"/>
        </w:rPr>
        <w:t>f</w:t>
      </w:r>
      <w:r>
        <w:t xml:space="preserve">, the power emitted by a blackbody diverged to infinity as the wavelength became shorter and shorter. </w:t>
      </w:r>
      <w:r w:rsidR="002B10BF">
        <w:t xml:space="preserve">This is known as the </w:t>
      </w:r>
      <w:r w:rsidR="002B10BF" w:rsidRPr="005E31C9">
        <w:rPr>
          <w:b/>
          <w:i/>
          <w:color w:val="3333FF"/>
        </w:rPr>
        <w:t>ultraviolet catastrophe</w:t>
      </w:r>
      <w:r w:rsidR="002B10BF">
        <w:t xml:space="preserve">. </w:t>
      </w:r>
      <w:r>
        <w:t>In 1901 Max Planck proposed a new radi</w:t>
      </w:r>
      <w:r w:rsidR="00EA71CF">
        <w:t>c</w:t>
      </w:r>
      <w:r>
        <w:t>al idea</w:t>
      </w:r>
      <w:r w:rsidR="002B10BF">
        <w:t xml:space="preserve"> that was completely alien to classical notions</w:t>
      </w:r>
      <w:r w:rsidR="00EA71CF">
        <w:t xml:space="preserve">, </w:t>
      </w:r>
      <w:r>
        <w:t xml:space="preserve">electromagnetic energy is </w:t>
      </w:r>
      <w:r w:rsidRPr="005E31C9">
        <w:rPr>
          <w:b/>
          <w:i/>
          <w:color w:val="3333FF"/>
        </w:rPr>
        <w:t>quantized</w:t>
      </w:r>
      <w:r>
        <w:t xml:space="preserve">. </w:t>
      </w:r>
      <w:r w:rsidR="002B10BF">
        <w:t xml:space="preserve">Planck was able to derive the equations (6) and (7) for blackbody emission and these equations are in complete agreement with experimental measurements. </w:t>
      </w:r>
      <w:r w:rsidR="00B66333">
        <w:t>The assumption that the energy of a system can vary in a continuous manner, i.e., it can take any arbitrary close consecutive values fails</w:t>
      </w:r>
      <w:r w:rsidR="002B10BF">
        <w:t>. Energy</w:t>
      </w:r>
      <w:r w:rsidR="00B66333">
        <w:t xml:space="preserve"> </w:t>
      </w:r>
      <w:r w:rsidR="002B10BF">
        <w:t xml:space="preserve">can only exist in integer multiples of the lowest amount or quantum, </w:t>
      </w:r>
      <w:r w:rsidR="002B10BF" w:rsidRPr="002B10BF">
        <w:rPr>
          <w:i/>
        </w:rPr>
        <w:t>h f</w:t>
      </w:r>
      <w:r w:rsidR="002B10BF">
        <w:t xml:space="preserve">. </w:t>
      </w:r>
      <w:r w:rsidR="002B10BF" w:rsidRPr="00E26370">
        <w:rPr>
          <w:b/>
          <w:i/>
        </w:rPr>
        <w:t xml:space="preserve">This step marked the very beginning of </w:t>
      </w:r>
      <w:r w:rsidR="00E26370">
        <w:rPr>
          <w:b/>
          <w:i/>
        </w:rPr>
        <w:t xml:space="preserve">modern </w:t>
      </w:r>
      <w:r w:rsidR="002B10BF" w:rsidRPr="00E26370">
        <w:rPr>
          <w:b/>
          <w:i/>
        </w:rPr>
        <w:t>quantum theory.</w:t>
      </w:r>
    </w:p>
    <w:p w:rsidR="002B10BF" w:rsidRDefault="002B10BF" w:rsidP="001D5CE1">
      <w:pPr>
        <w:tabs>
          <w:tab w:val="left" w:pos="1080"/>
          <w:tab w:val="left" w:pos="7920"/>
        </w:tabs>
        <w:ind w:left="284"/>
      </w:pPr>
    </w:p>
    <w:p w:rsidR="007C2A0D" w:rsidRDefault="007C2A0D">
      <w:pPr>
        <w:rPr>
          <w:rFonts w:ascii="Bookman Old Style" w:hAnsi="Bookman Old Style" w:cs="Arial"/>
          <w:b/>
          <w:color w:val="3333FF"/>
          <w:sz w:val="28"/>
          <w:szCs w:val="28"/>
        </w:rPr>
      </w:pPr>
      <w:r>
        <w:rPr>
          <w:rFonts w:ascii="Bookman Old Style" w:hAnsi="Bookman Old Style" w:cs="Arial"/>
          <w:b/>
          <w:color w:val="3333FF"/>
          <w:sz w:val="28"/>
          <w:szCs w:val="28"/>
        </w:rPr>
        <w:br w:type="page"/>
      </w:r>
    </w:p>
    <w:p w:rsidR="00E26370" w:rsidRPr="005E31C9" w:rsidRDefault="009D22B4" w:rsidP="001D5CE1">
      <w:pPr>
        <w:tabs>
          <w:tab w:val="left" w:pos="1080"/>
          <w:tab w:val="left" w:pos="7920"/>
        </w:tabs>
        <w:ind w:left="284"/>
        <w:rPr>
          <w:rFonts w:ascii="Bookman Old Style" w:hAnsi="Bookman Old Style"/>
          <w:i/>
          <w:color w:val="3333FF"/>
          <w:sz w:val="28"/>
          <w:szCs w:val="28"/>
        </w:rPr>
      </w:pPr>
      <w:r w:rsidRPr="005E31C9">
        <w:rPr>
          <w:rFonts w:ascii="Bookman Old Style" w:hAnsi="Bookman Old Style" w:cs="Arial"/>
          <w:b/>
          <w:color w:val="3333FF"/>
          <w:sz w:val="28"/>
          <w:szCs w:val="28"/>
        </w:rPr>
        <w:lastRenderedPageBreak/>
        <w:t xml:space="preserve">Simulation   </w:t>
      </w:r>
      <w:r w:rsidR="00E26370" w:rsidRPr="005E31C9">
        <w:rPr>
          <w:rFonts w:ascii="Bookman Old Style" w:hAnsi="Bookman Old Style" w:cs="Arial"/>
          <w:b/>
          <w:color w:val="3333FF"/>
          <w:sz w:val="28"/>
          <w:szCs w:val="28"/>
        </w:rPr>
        <w:t>The Sun and the Earth as Blackbodies</w:t>
      </w:r>
    </w:p>
    <w:p w:rsidR="00877F0A" w:rsidRDefault="00877F0A" w:rsidP="001D5CE1">
      <w:pPr>
        <w:tabs>
          <w:tab w:val="left" w:pos="1080"/>
          <w:tab w:val="left" w:pos="7920"/>
        </w:tabs>
        <w:ind w:left="284"/>
        <w:rPr>
          <w:i/>
        </w:rPr>
      </w:pPr>
    </w:p>
    <w:p w:rsidR="00E26370" w:rsidRDefault="00877F0A" w:rsidP="005E31C9">
      <w:pPr>
        <w:tabs>
          <w:tab w:val="left" w:pos="1080"/>
          <w:tab w:val="left" w:pos="7920"/>
        </w:tabs>
        <w:ind w:left="284"/>
        <w:jc w:val="both"/>
      </w:pPr>
      <w:r w:rsidRPr="00193876">
        <w:rPr>
          <w:i/>
        </w:rPr>
        <w:t>Inspect</w:t>
      </w:r>
      <w:r>
        <w:t xml:space="preserve"> and </w:t>
      </w:r>
      <w:r w:rsidRPr="00193876">
        <w:rPr>
          <w:i/>
        </w:rPr>
        <w:t>run</w:t>
      </w:r>
      <w:r>
        <w:t xml:space="preserve"> the m-script </w:t>
      </w:r>
      <w:r w:rsidRPr="007C2A0D">
        <w:rPr>
          <w:b/>
          <w:color w:val="984806" w:themeColor="accent6" w:themeShade="80"/>
        </w:rPr>
        <w:t>sun.m</w:t>
      </w:r>
      <w:r>
        <w:t xml:space="preserve"> so that you are familiar with what the program </w:t>
      </w:r>
      <w:r w:rsidR="00D13DC1">
        <w:t xml:space="preserve">and the code </w:t>
      </w:r>
      <w:r>
        <w:t>does</w:t>
      </w:r>
      <w:r w:rsidR="00D13DC1">
        <w:t>.</w:t>
      </w:r>
      <w:r>
        <w:t xml:space="preserve"> The m-script calls the functions </w:t>
      </w:r>
      <w:r w:rsidRPr="007C2A0D">
        <w:rPr>
          <w:b/>
          <w:color w:val="984806" w:themeColor="accent6" w:themeShade="80"/>
        </w:rPr>
        <w:t>simpson1d.m</w:t>
      </w:r>
      <w:r w:rsidRPr="00D13DC1">
        <w:rPr>
          <w:sz w:val="20"/>
          <w:szCs w:val="20"/>
        </w:rPr>
        <w:t xml:space="preserve"> </w:t>
      </w:r>
      <w:r>
        <w:t xml:space="preserve">and </w:t>
      </w:r>
      <w:r w:rsidRPr="007C2A0D">
        <w:rPr>
          <w:b/>
          <w:color w:val="984806" w:themeColor="accent6" w:themeShade="80"/>
        </w:rPr>
        <w:t>Colorcode.m</w:t>
      </w:r>
      <w:r>
        <w:t xml:space="preserve">. </w:t>
      </w:r>
    </w:p>
    <w:p w:rsidR="00877F0A" w:rsidRDefault="00877F0A" w:rsidP="005E31C9">
      <w:pPr>
        <w:tabs>
          <w:tab w:val="left" w:pos="1080"/>
          <w:tab w:val="left" w:pos="7920"/>
        </w:tabs>
        <w:ind w:left="284"/>
        <w:jc w:val="both"/>
      </w:pPr>
    </w:p>
    <w:p w:rsidR="00193876" w:rsidRDefault="009D22B4" w:rsidP="005E31C9">
      <w:pPr>
        <w:tabs>
          <w:tab w:val="left" w:pos="1080"/>
          <w:tab w:val="left" w:pos="7920"/>
        </w:tabs>
        <w:ind w:left="284"/>
        <w:jc w:val="both"/>
      </w:pPr>
      <w:r>
        <w:t>The Sun can be considered as a blackbody, and t</w:t>
      </w:r>
      <w:r w:rsidRPr="004A5304">
        <w:t>he total</w:t>
      </w:r>
      <w:r>
        <w:t xml:space="preserve"> power output of the Sun can be estimated by using the Sefan-Boltzmann law, equation </w:t>
      </w:r>
      <w:r w:rsidR="00D13DC1">
        <w:t>(2)</w:t>
      </w:r>
      <w:r>
        <w:t xml:space="preserve">, and by finding the area under the curves for </w:t>
      </w:r>
      <w:r w:rsidRPr="009D22B4">
        <w:rPr>
          <w:i/>
        </w:rPr>
        <w:t>R</w:t>
      </w:r>
      <w:r w:rsidRPr="009D22B4">
        <w:rPr>
          <w:vertAlign w:val="subscript"/>
        </w:rPr>
        <w:sym w:font="Symbol" w:char="F06C"/>
      </w:r>
      <w:r>
        <w:t xml:space="preserve"> and </w:t>
      </w:r>
      <w:r w:rsidRPr="009D22B4">
        <w:rPr>
          <w:i/>
        </w:rPr>
        <w:t>R</w:t>
      </w:r>
      <w:r w:rsidRPr="009D22B4">
        <w:rPr>
          <w:i/>
          <w:vertAlign w:val="subscript"/>
        </w:rPr>
        <w:t>f</w:t>
      </w:r>
      <w:r>
        <w:t xml:space="preserve"> using equations </w:t>
      </w:r>
      <w:r w:rsidR="00D13DC1">
        <w:t>(</w:t>
      </w:r>
      <w:r>
        <w:t>6</w:t>
      </w:r>
      <w:r w:rsidR="00D13DC1">
        <w:t>)</w:t>
      </w:r>
      <w:r>
        <w:t xml:space="preserve"> and </w:t>
      </w:r>
      <w:r w:rsidR="00D13DC1">
        <w:t>(</w:t>
      </w:r>
      <w:r>
        <w:t>7</w:t>
      </w:r>
      <w:r w:rsidR="00D13DC1">
        <w:t>)</w:t>
      </w:r>
      <w:r>
        <w:t>. From observations o</w:t>
      </w:r>
      <w:r w:rsidR="00D13DC1">
        <w:t>n</w:t>
      </w:r>
      <w:r>
        <w:t xml:space="preserve"> the Sun</w:t>
      </w:r>
      <w:r w:rsidR="00D13DC1">
        <w:t>,</w:t>
      </w:r>
      <w:r>
        <w:t xml:space="preserve"> the peak in the electromagnetic radiation emitted has a wavelength, </w:t>
      </w:r>
      <w:r w:rsidRPr="005E31C9">
        <w:rPr>
          <w:i/>
        </w:rPr>
        <w:sym w:font="Symbol" w:char="F06C"/>
      </w:r>
      <w:r w:rsidRPr="005E31C9">
        <w:rPr>
          <w:i/>
          <w:vertAlign w:val="subscript"/>
        </w:rPr>
        <w:t>peak</w:t>
      </w:r>
      <w:r>
        <w:t xml:space="preserve"> = 502.25 nm</w:t>
      </w:r>
      <w:r w:rsidR="00193876">
        <w:t xml:space="preserve"> (yellow). The temperature of the Sun’s surface (photosphere) can be estimated from the Wien displacement law, equation </w:t>
      </w:r>
      <w:r w:rsidR="00D13DC1">
        <w:t>(</w:t>
      </w:r>
      <w:r w:rsidR="00193876">
        <w:t>8</w:t>
      </w:r>
      <w:r w:rsidR="00D13DC1">
        <w:t>).</w:t>
      </w:r>
    </w:p>
    <w:p w:rsidR="00193876" w:rsidRDefault="00193876" w:rsidP="005E31C9">
      <w:pPr>
        <w:tabs>
          <w:tab w:val="left" w:pos="1080"/>
          <w:tab w:val="left" w:pos="7920"/>
        </w:tabs>
        <w:ind w:left="284"/>
        <w:jc w:val="both"/>
      </w:pPr>
    </w:p>
    <w:p w:rsidR="009D22B4" w:rsidRDefault="00193876" w:rsidP="005E31C9">
      <w:pPr>
        <w:tabs>
          <w:tab w:val="left" w:pos="1080"/>
          <w:tab w:val="left" w:pos="7920"/>
        </w:tabs>
        <w:ind w:left="284"/>
        <w:jc w:val="both"/>
      </w:pPr>
      <w:r>
        <w:t>T</w:t>
      </w:r>
      <w:r w:rsidR="009D22B4">
        <w:t xml:space="preserve">he distance from the Sun to the Earth, </w:t>
      </w:r>
      <w:r w:rsidR="009D22B4" w:rsidRPr="00EA71CF">
        <w:rPr>
          <w:i/>
        </w:rPr>
        <w:t>R</w:t>
      </w:r>
      <w:r w:rsidR="009D22B4" w:rsidRPr="00C80735">
        <w:rPr>
          <w:i/>
          <w:vertAlign w:val="subscript"/>
        </w:rPr>
        <w:t>SE</w:t>
      </w:r>
      <w:r w:rsidR="009D22B4">
        <w:t xml:space="preserve"> can be used </w:t>
      </w:r>
      <w:r w:rsidR="00D13DC1">
        <w:t xml:space="preserve">to </w:t>
      </w:r>
      <w:r w:rsidR="009D22B4">
        <w:t xml:space="preserve">estimate of the surface temperature of the Earth, </w:t>
      </w:r>
      <w:r w:rsidR="009D22B4" w:rsidRPr="00C80735">
        <w:rPr>
          <w:i/>
        </w:rPr>
        <w:t>T</w:t>
      </w:r>
      <w:r w:rsidR="009D22B4" w:rsidRPr="00C80735">
        <w:rPr>
          <w:i/>
          <w:vertAlign w:val="subscript"/>
        </w:rPr>
        <w:t>E</w:t>
      </w:r>
      <w:r w:rsidR="009D22B4">
        <w:t xml:space="preserve"> if there was no atmosphere. The intensity of the Sun’s radiation reaching the top of the atmosphere, </w:t>
      </w:r>
      <w:r w:rsidR="009D22B4" w:rsidRPr="004A5304">
        <w:rPr>
          <w:i/>
        </w:rPr>
        <w:t>I</w:t>
      </w:r>
      <w:r w:rsidR="009D22B4" w:rsidRPr="004A5304">
        <w:rPr>
          <w:vertAlign w:val="subscript"/>
        </w:rPr>
        <w:t>0</w:t>
      </w:r>
      <w:r w:rsidR="009D22B4">
        <w:t xml:space="preserve"> is known as the </w:t>
      </w:r>
      <w:r w:rsidR="009D22B4" w:rsidRPr="005E31C9">
        <w:rPr>
          <w:b/>
          <w:i/>
          <w:color w:val="3333FF"/>
        </w:rPr>
        <w:t>solar constant</w:t>
      </w:r>
      <w:r w:rsidR="009D22B4">
        <w:t xml:space="preserve">  </w:t>
      </w:r>
    </w:p>
    <w:p w:rsidR="009D22B4" w:rsidRDefault="009D22B4" w:rsidP="005E31C9">
      <w:pPr>
        <w:tabs>
          <w:tab w:val="left" w:pos="1080"/>
          <w:tab w:val="left" w:pos="7920"/>
        </w:tabs>
        <w:ind w:left="284"/>
        <w:jc w:val="both"/>
      </w:pPr>
    </w:p>
    <w:p w:rsidR="009D22B4" w:rsidRDefault="009D22B4" w:rsidP="005E31C9">
      <w:pPr>
        <w:tabs>
          <w:tab w:val="left" w:pos="1080"/>
          <w:tab w:val="left" w:pos="7920"/>
        </w:tabs>
        <w:ind w:left="284"/>
        <w:jc w:val="both"/>
      </w:pPr>
      <w:r>
        <w:tab/>
      </w:r>
      <w:r w:rsidRPr="00D34765">
        <w:rPr>
          <w:position w:val="-30"/>
        </w:rPr>
        <w:object w:dxaOrig="1300" w:dyaOrig="680">
          <v:shape id="_x0000_i1034" type="#_x0000_t75" style="width:65.2pt;height:34.4pt" o:ole="">
            <v:imagedata r:id="rId28" o:title=""/>
          </v:shape>
          <o:OLEObject Type="Embed" ProgID="Equation.DSMT4" ShapeID="_x0000_i1034" DrawAspect="Content" ObjectID="_1464836046" r:id="rId29"/>
        </w:object>
      </w:r>
      <w:r>
        <w:tab/>
        <w:t>(10)</w:t>
      </w:r>
    </w:p>
    <w:p w:rsidR="009D22B4" w:rsidRPr="004A5304" w:rsidRDefault="009D22B4" w:rsidP="005E31C9">
      <w:pPr>
        <w:tabs>
          <w:tab w:val="left" w:pos="1080"/>
          <w:tab w:val="left" w:pos="7920"/>
        </w:tabs>
        <w:ind w:left="284"/>
        <w:jc w:val="both"/>
      </w:pPr>
    </w:p>
    <w:p w:rsidR="009D22B4" w:rsidRDefault="009D22B4" w:rsidP="005E31C9">
      <w:pPr>
        <w:tabs>
          <w:tab w:val="left" w:pos="1080"/>
          <w:tab w:val="left" w:pos="7920"/>
        </w:tabs>
        <w:ind w:left="284"/>
        <w:jc w:val="both"/>
      </w:pPr>
      <w:r w:rsidRPr="00CB1869">
        <w:t>The power</w:t>
      </w:r>
      <w:r>
        <w:t xml:space="preserve"> absorbed by the Earth, </w:t>
      </w:r>
      <w:r w:rsidRPr="00CB1869">
        <w:rPr>
          <w:i/>
        </w:rPr>
        <w:t>P</w:t>
      </w:r>
      <w:r w:rsidRPr="00EA71CF">
        <w:rPr>
          <w:i/>
          <w:vertAlign w:val="subscript"/>
        </w:rPr>
        <w:t>Eabs</w:t>
      </w:r>
      <w:r>
        <w:t xml:space="preserve"> is</w:t>
      </w:r>
    </w:p>
    <w:p w:rsidR="009D22B4" w:rsidRDefault="009D22B4" w:rsidP="005E31C9">
      <w:pPr>
        <w:tabs>
          <w:tab w:val="left" w:pos="1080"/>
          <w:tab w:val="left" w:pos="7920"/>
        </w:tabs>
        <w:ind w:left="284"/>
        <w:jc w:val="both"/>
      </w:pPr>
    </w:p>
    <w:p w:rsidR="009D22B4" w:rsidRDefault="009D22B4" w:rsidP="005E31C9">
      <w:pPr>
        <w:tabs>
          <w:tab w:val="left" w:pos="1080"/>
          <w:tab w:val="left" w:pos="7920"/>
        </w:tabs>
        <w:ind w:left="284"/>
        <w:jc w:val="both"/>
      </w:pPr>
      <w:r>
        <w:tab/>
      </w:r>
      <w:r w:rsidRPr="00CB1869">
        <w:rPr>
          <w:i/>
        </w:rPr>
        <w:t>P</w:t>
      </w:r>
      <w:r w:rsidRPr="00EA71CF">
        <w:rPr>
          <w:i/>
          <w:vertAlign w:val="subscript"/>
        </w:rPr>
        <w:t>Eabs</w:t>
      </w:r>
      <w:r>
        <w:t xml:space="preserve"> = (1 - </w:t>
      </w:r>
      <w:r>
        <w:sym w:font="Symbol" w:char="F061"/>
      </w:r>
      <w:r>
        <w:t xml:space="preserve">) </w:t>
      </w:r>
      <w:r>
        <w:sym w:font="Symbol" w:char="F070"/>
      </w:r>
      <w:r>
        <w:t xml:space="preserve"> </w:t>
      </w:r>
      <w:r w:rsidRPr="00C80735">
        <w:rPr>
          <w:i/>
        </w:rPr>
        <w:t>R</w:t>
      </w:r>
      <w:r w:rsidRPr="00C80735">
        <w:rPr>
          <w:i/>
          <w:vertAlign w:val="subscript"/>
        </w:rPr>
        <w:t>E</w:t>
      </w:r>
      <w:r w:rsidRPr="00C80735">
        <w:rPr>
          <w:vertAlign w:val="superscript"/>
        </w:rPr>
        <w:t>2</w:t>
      </w:r>
      <w:r>
        <w:rPr>
          <w:vertAlign w:val="superscript"/>
        </w:rPr>
        <w:t xml:space="preserve">  </w:t>
      </w:r>
      <w:r w:rsidRPr="00CB1869">
        <w:rPr>
          <w:i/>
        </w:rPr>
        <w:t>I</w:t>
      </w:r>
      <w:r w:rsidRPr="00CB1869">
        <w:rPr>
          <w:vertAlign w:val="subscript"/>
        </w:rPr>
        <w:t>0</w:t>
      </w:r>
      <w:r>
        <w:tab/>
        <w:t>(11)</w:t>
      </w:r>
    </w:p>
    <w:p w:rsidR="009D22B4" w:rsidRDefault="009D22B4" w:rsidP="005E31C9">
      <w:pPr>
        <w:tabs>
          <w:tab w:val="left" w:pos="1080"/>
          <w:tab w:val="left" w:pos="7920"/>
        </w:tabs>
        <w:ind w:left="284"/>
        <w:jc w:val="both"/>
      </w:pPr>
    </w:p>
    <w:p w:rsidR="009D22B4" w:rsidRDefault="009D22B4" w:rsidP="005E31C9">
      <w:pPr>
        <w:tabs>
          <w:tab w:val="left" w:pos="1080"/>
          <w:tab w:val="left" w:pos="7920"/>
        </w:tabs>
        <w:ind w:left="284"/>
        <w:jc w:val="both"/>
      </w:pPr>
      <w:r>
        <w:t xml:space="preserve">where </w:t>
      </w:r>
      <w:r>
        <w:sym w:font="Symbol" w:char="F061"/>
      </w:r>
      <w:r>
        <w:t xml:space="preserve"> is the albedo (the reflectivity of the Earth’s surface). Assuming the Earth behaves as a blackbody then the power of the radiation emitted from the Earth, </w:t>
      </w:r>
      <w:r w:rsidRPr="00CB1869">
        <w:rPr>
          <w:i/>
        </w:rPr>
        <w:t>P</w:t>
      </w:r>
      <w:r w:rsidRPr="00EA71CF">
        <w:rPr>
          <w:i/>
          <w:vertAlign w:val="subscript"/>
        </w:rPr>
        <w:t>Erad</w:t>
      </w:r>
      <w:r>
        <w:t xml:space="preserve"> is</w:t>
      </w:r>
    </w:p>
    <w:p w:rsidR="009D22B4" w:rsidRDefault="009D22B4" w:rsidP="005E31C9">
      <w:pPr>
        <w:tabs>
          <w:tab w:val="left" w:pos="1080"/>
          <w:tab w:val="left" w:pos="7920"/>
        </w:tabs>
        <w:ind w:left="284"/>
        <w:jc w:val="both"/>
      </w:pPr>
    </w:p>
    <w:p w:rsidR="009D22B4" w:rsidRDefault="009D22B4" w:rsidP="005E31C9">
      <w:pPr>
        <w:tabs>
          <w:tab w:val="left" w:pos="1080"/>
          <w:tab w:val="left" w:pos="7920"/>
        </w:tabs>
        <w:ind w:left="284"/>
        <w:jc w:val="both"/>
      </w:pPr>
      <w:r>
        <w:tab/>
      </w:r>
      <w:r w:rsidRPr="00D34765">
        <w:rPr>
          <w:position w:val="-12"/>
        </w:rPr>
        <w:object w:dxaOrig="1960" w:dyaOrig="380">
          <v:shape id="_x0000_i1035" type="#_x0000_t75" style="width:98.4pt;height:19.2pt" o:ole="">
            <v:imagedata r:id="rId30" o:title=""/>
          </v:shape>
          <o:OLEObject Type="Embed" ProgID="Equation.DSMT4" ShapeID="_x0000_i1035" DrawAspect="Content" ObjectID="_1464836047" r:id="rId31"/>
        </w:object>
      </w:r>
      <w:r>
        <w:tab/>
        <w:t>(12)</w:t>
      </w:r>
    </w:p>
    <w:p w:rsidR="009D22B4" w:rsidRDefault="009D22B4" w:rsidP="005E31C9">
      <w:pPr>
        <w:tabs>
          <w:tab w:val="left" w:pos="1080"/>
          <w:tab w:val="left" w:pos="7920"/>
        </w:tabs>
        <w:ind w:left="284"/>
        <w:jc w:val="both"/>
      </w:pPr>
    </w:p>
    <w:p w:rsidR="009D22B4" w:rsidRDefault="009D22B4" w:rsidP="005E31C9">
      <w:pPr>
        <w:tabs>
          <w:tab w:val="left" w:pos="1080"/>
          <w:tab w:val="left" w:pos="7920"/>
        </w:tabs>
        <w:ind w:left="284"/>
        <w:jc w:val="both"/>
      </w:pPr>
      <w:r>
        <w:t>It is known that the Earth’s surface temperature has remained relatively constant over many centuries, so that the power absorbed and the power emitted are equal, so the Earth’s equilibrium temperature is</w:t>
      </w:r>
    </w:p>
    <w:p w:rsidR="009D22B4" w:rsidRDefault="009D22B4" w:rsidP="005E31C9">
      <w:pPr>
        <w:tabs>
          <w:tab w:val="left" w:pos="1080"/>
          <w:tab w:val="left" w:pos="7920"/>
        </w:tabs>
        <w:ind w:left="284"/>
        <w:jc w:val="both"/>
      </w:pPr>
    </w:p>
    <w:p w:rsidR="009D22B4" w:rsidRDefault="009D22B4" w:rsidP="005E31C9">
      <w:pPr>
        <w:tabs>
          <w:tab w:val="left" w:pos="1080"/>
          <w:tab w:val="left" w:pos="7920"/>
        </w:tabs>
        <w:ind w:left="284"/>
        <w:jc w:val="both"/>
      </w:pPr>
      <w:r>
        <w:tab/>
      </w:r>
      <w:r w:rsidRPr="00D34765">
        <w:rPr>
          <w:position w:val="-32"/>
        </w:rPr>
        <w:object w:dxaOrig="1939" w:dyaOrig="800">
          <v:shape id="_x0000_i1036" type="#_x0000_t75" style="width:97.2pt;height:40.4pt" o:ole="">
            <v:imagedata r:id="rId32" o:title=""/>
          </v:shape>
          <o:OLEObject Type="Embed" ProgID="Equation.DSMT4" ShapeID="_x0000_i1036" DrawAspect="Content" ObjectID="_1464836048" r:id="rId33"/>
        </w:object>
      </w:r>
      <w:r>
        <w:tab/>
        <w:t>(13)</w:t>
      </w:r>
    </w:p>
    <w:p w:rsidR="001044CD" w:rsidRDefault="001044CD" w:rsidP="005E31C9">
      <w:pPr>
        <w:tabs>
          <w:tab w:val="left" w:pos="1080"/>
          <w:tab w:val="left" w:pos="7920"/>
        </w:tabs>
        <w:ind w:left="284"/>
        <w:jc w:val="both"/>
      </w:pPr>
    </w:p>
    <w:p w:rsidR="00661884" w:rsidRDefault="00661884" w:rsidP="005E31C9">
      <w:pPr>
        <w:tabs>
          <w:tab w:val="left" w:pos="1080"/>
          <w:tab w:val="left" w:pos="7920"/>
        </w:tabs>
        <w:ind w:left="284"/>
        <w:jc w:val="both"/>
      </w:pPr>
      <w:r>
        <w:t>Table 1</w:t>
      </w:r>
      <w:r w:rsidR="00D13DC1">
        <w:t xml:space="preserve"> is a </w:t>
      </w:r>
      <w:r>
        <w:t>summary of the physical quantities, units and values of constants used in the description of the radiation from a hot object.</w:t>
      </w:r>
    </w:p>
    <w:p w:rsidR="00661884" w:rsidRPr="00CB1869" w:rsidRDefault="00661884" w:rsidP="005E31C9">
      <w:pPr>
        <w:tabs>
          <w:tab w:val="left" w:pos="1080"/>
          <w:tab w:val="left" w:pos="7920"/>
        </w:tabs>
        <w:ind w:left="284"/>
        <w:jc w:val="both"/>
      </w:pPr>
      <w:r>
        <w:br w:type="page"/>
      </w:r>
      <w:r>
        <w:lastRenderedPageBreak/>
        <w:t xml:space="preserve"> </w:t>
      </w:r>
      <w:r w:rsidR="009D22B4">
        <w:t xml:space="preserve"> </w:t>
      </w:r>
    </w:p>
    <w:tbl>
      <w:tblPr>
        <w:tblStyle w:val="TableGrid"/>
        <w:tblW w:w="0" w:type="auto"/>
        <w:tblInd w:w="288" w:type="dxa"/>
        <w:tblLayout w:type="fixed"/>
        <w:tblLook w:val="01E0" w:firstRow="1" w:lastRow="1" w:firstColumn="1" w:lastColumn="1" w:noHBand="0" w:noVBand="0"/>
      </w:tblPr>
      <w:tblGrid>
        <w:gridCol w:w="1380"/>
        <w:gridCol w:w="3402"/>
        <w:gridCol w:w="2126"/>
        <w:gridCol w:w="1660"/>
      </w:tblGrid>
      <w:tr w:rsidR="00661884" w:rsidTr="005E31C9">
        <w:tc>
          <w:tcPr>
            <w:tcW w:w="1380" w:type="dxa"/>
          </w:tcPr>
          <w:p w:rsidR="00661884" w:rsidRPr="005E31C9" w:rsidRDefault="00661884" w:rsidP="001D5CE1">
            <w:pPr>
              <w:ind w:left="284"/>
              <w:rPr>
                <w:b/>
                <w:sz w:val="20"/>
                <w:szCs w:val="20"/>
              </w:rPr>
            </w:pPr>
            <w:r w:rsidRPr="005E31C9">
              <w:rPr>
                <w:b/>
                <w:sz w:val="20"/>
                <w:szCs w:val="20"/>
              </w:rPr>
              <w:t>Variable</w:t>
            </w:r>
          </w:p>
        </w:tc>
        <w:tc>
          <w:tcPr>
            <w:tcW w:w="3402" w:type="dxa"/>
          </w:tcPr>
          <w:p w:rsidR="00661884" w:rsidRPr="00AF1DD1" w:rsidRDefault="00661884" w:rsidP="005E31C9">
            <w:pPr>
              <w:ind w:left="284"/>
              <w:rPr>
                <w:b/>
              </w:rPr>
            </w:pPr>
            <w:r w:rsidRPr="00AF1DD1">
              <w:rPr>
                <w:b/>
              </w:rPr>
              <w:t>Interpretation</w:t>
            </w:r>
          </w:p>
        </w:tc>
        <w:tc>
          <w:tcPr>
            <w:tcW w:w="2126" w:type="dxa"/>
          </w:tcPr>
          <w:p w:rsidR="00661884" w:rsidRPr="00AF1DD1" w:rsidRDefault="00661884" w:rsidP="001D5CE1">
            <w:pPr>
              <w:ind w:left="284"/>
              <w:jc w:val="center"/>
              <w:rPr>
                <w:b/>
              </w:rPr>
            </w:pPr>
            <w:r>
              <w:rPr>
                <w:b/>
              </w:rPr>
              <w:t>Value</w:t>
            </w:r>
          </w:p>
        </w:tc>
        <w:tc>
          <w:tcPr>
            <w:tcW w:w="1660" w:type="dxa"/>
          </w:tcPr>
          <w:p w:rsidR="00661884" w:rsidRPr="00AF1DD1" w:rsidRDefault="00661884" w:rsidP="001D5CE1">
            <w:pPr>
              <w:ind w:left="284"/>
              <w:jc w:val="center"/>
              <w:rPr>
                <w:b/>
              </w:rPr>
            </w:pPr>
            <w:r>
              <w:rPr>
                <w:b/>
              </w:rPr>
              <w:t>Unit</w:t>
            </w:r>
          </w:p>
        </w:tc>
      </w:tr>
      <w:tr w:rsidR="00661884" w:rsidTr="005E31C9">
        <w:tc>
          <w:tcPr>
            <w:tcW w:w="1380" w:type="dxa"/>
          </w:tcPr>
          <w:p w:rsidR="00661884" w:rsidRPr="00AF1DD1" w:rsidRDefault="00661884" w:rsidP="001D5CE1">
            <w:pPr>
              <w:ind w:left="284"/>
              <w:jc w:val="center"/>
              <w:rPr>
                <w:i/>
              </w:rPr>
            </w:pPr>
            <w:r w:rsidRPr="00AF1DD1">
              <w:rPr>
                <w:i/>
              </w:rPr>
              <w:t>E</w:t>
            </w:r>
          </w:p>
        </w:tc>
        <w:tc>
          <w:tcPr>
            <w:tcW w:w="3402" w:type="dxa"/>
          </w:tcPr>
          <w:p w:rsidR="00661884" w:rsidRDefault="00661884" w:rsidP="005E31C9">
            <w:pPr>
              <w:ind w:left="284"/>
            </w:pPr>
            <w:r>
              <w:t>energy of photon</w:t>
            </w:r>
          </w:p>
        </w:tc>
        <w:tc>
          <w:tcPr>
            <w:tcW w:w="2126" w:type="dxa"/>
          </w:tcPr>
          <w:p w:rsidR="00661884" w:rsidRDefault="00661884" w:rsidP="001D5CE1">
            <w:pPr>
              <w:ind w:left="284"/>
              <w:jc w:val="center"/>
            </w:pPr>
          </w:p>
        </w:tc>
        <w:tc>
          <w:tcPr>
            <w:tcW w:w="1660" w:type="dxa"/>
          </w:tcPr>
          <w:p w:rsidR="00661884" w:rsidRDefault="00661884" w:rsidP="001D5CE1">
            <w:pPr>
              <w:ind w:left="284"/>
              <w:jc w:val="center"/>
            </w:pPr>
            <w:r>
              <w:t>J</w:t>
            </w:r>
          </w:p>
        </w:tc>
      </w:tr>
      <w:tr w:rsidR="00661884" w:rsidTr="005E31C9">
        <w:tc>
          <w:tcPr>
            <w:tcW w:w="1380" w:type="dxa"/>
          </w:tcPr>
          <w:p w:rsidR="00661884" w:rsidRPr="00AF1DD1" w:rsidRDefault="00661884" w:rsidP="001D5CE1">
            <w:pPr>
              <w:ind w:left="284"/>
              <w:jc w:val="center"/>
              <w:rPr>
                <w:i/>
              </w:rPr>
            </w:pPr>
            <w:r w:rsidRPr="00AF1DD1">
              <w:rPr>
                <w:i/>
              </w:rPr>
              <w:t>h</w:t>
            </w:r>
          </w:p>
        </w:tc>
        <w:tc>
          <w:tcPr>
            <w:tcW w:w="3402" w:type="dxa"/>
          </w:tcPr>
          <w:p w:rsidR="00661884" w:rsidRDefault="00661884" w:rsidP="005E31C9">
            <w:pPr>
              <w:ind w:left="284"/>
            </w:pPr>
            <w:r>
              <w:t>Planck’s constant</w:t>
            </w:r>
          </w:p>
        </w:tc>
        <w:tc>
          <w:tcPr>
            <w:tcW w:w="2126" w:type="dxa"/>
          </w:tcPr>
          <w:p w:rsidR="00661884" w:rsidRDefault="00661884" w:rsidP="001D5CE1">
            <w:pPr>
              <w:ind w:left="284"/>
              <w:jc w:val="center"/>
            </w:pPr>
            <w:r>
              <w:t>6.62608</w:t>
            </w:r>
            <w:r>
              <w:sym w:font="Symbol" w:char="F0B4"/>
            </w:r>
            <w:r>
              <w:t>10</w:t>
            </w:r>
            <w:r w:rsidRPr="00AF1DD1">
              <w:rPr>
                <w:vertAlign w:val="superscript"/>
              </w:rPr>
              <w:t>-34</w:t>
            </w:r>
          </w:p>
        </w:tc>
        <w:tc>
          <w:tcPr>
            <w:tcW w:w="1660" w:type="dxa"/>
          </w:tcPr>
          <w:p w:rsidR="00661884" w:rsidRDefault="00661884" w:rsidP="001D5CE1">
            <w:pPr>
              <w:ind w:left="284"/>
              <w:jc w:val="center"/>
            </w:pPr>
            <w:r>
              <w:t>J.s</w:t>
            </w:r>
          </w:p>
        </w:tc>
      </w:tr>
      <w:tr w:rsidR="00661884" w:rsidTr="005E31C9">
        <w:tc>
          <w:tcPr>
            <w:tcW w:w="1380" w:type="dxa"/>
          </w:tcPr>
          <w:p w:rsidR="00661884" w:rsidRDefault="00661884" w:rsidP="001D5CE1">
            <w:pPr>
              <w:ind w:left="284"/>
              <w:jc w:val="center"/>
              <w:rPr>
                <w:i/>
              </w:rPr>
            </w:pPr>
            <w:r>
              <w:rPr>
                <w:i/>
              </w:rPr>
              <w:t>c</w:t>
            </w:r>
          </w:p>
        </w:tc>
        <w:tc>
          <w:tcPr>
            <w:tcW w:w="3402" w:type="dxa"/>
          </w:tcPr>
          <w:p w:rsidR="00661884" w:rsidRDefault="00661884" w:rsidP="005E31C9">
            <w:pPr>
              <w:ind w:left="284"/>
            </w:pPr>
            <w:r>
              <w:t>speed of electromagnetic radiation</w:t>
            </w:r>
          </w:p>
        </w:tc>
        <w:tc>
          <w:tcPr>
            <w:tcW w:w="2126" w:type="dxa"/>
          </w:tcPr>
          <w:p w:rsidR="00661884" w:rsidRDefault="00661884" w:rsidP="001D5CE1">
            <w:pPr>
              <w:ind w:left="284"/>
              <w:jc w:val="center"/>
            </w:pPr>
            <w:r>
              <w:t>2.99792458</w:t>
            </w:r>
            <w:r>
              <w:sym w:font="Symbol" w:char="F0B4"/>
            </w:r>
            <w:r>
              <w:t>10</w:t>
            </w:r>
            <w:r w:rsidRPr="006468E8">
              <w:rPr>
                <w:vertAlign w:val="superscript"/>
              </w:rPr>
              <w:t>8</w:t>
            </w:r>
          </w:p>
        </w:tc>
        <w:tc>
          <w:tcPr>
            <w:tcW w:w="1660" w:type="dxa"/>
          </w:tcPr>
          <w:p w:rsidR="00661884" w:rsidRDefault="00661884" w:rsidP="001D5CE1">
            <w:pPr>
              <w:ind w:left="284"/>
              <w:jc w:val="center"/>
            </w:pPr>
            <w:r>
              <w:t>m.s</w:t>
            </w:r>
            <w:r w:rsidRPr="00E9459C">
              <w:rPr>
                <w:vertAlign w:val="superscript"/>
              </w:rPr>
              <w:t>-1</w:t>
            </w:r>
          </w:p>
        </w:tc>
      </w:tr>
      <w:tr w:rsidR="00661884" w:rsidTr="005E31C9">
        <w:tc>
          <w:tcPr>
            <w:tcW w:w="1380" w:type="dxa"/>
          </w:tcPr>
          <w:p w:rsidR="00661884" w:rsidRPr="00AF1DD1" w:rsidRDefault="00661884" w:rsidP="001D5CE1">
            <w:pPr>
              <w:ind w:left="284"/>
              <w:jc w:val="center"/>
              <w:rPr>
                <w:i/>
              </w:rPr>
            </w:pPr>
            <w:r>
              <w:rPr>
                <w:i/>
              </w:rPr>
              <w:t>f</w:t>
            </w:r>
          </w:p>
        </w:tc>
        <w:tc>
          <w:tcPr>
            <w:tcW w:w="3402" w:type="dxa"/>
          </w:tcPr>
          <w:p w:rsidR="00661884" w:rsidRDefault="00661884" w:rsidP="005E31C9">
            <w:pPr>
              <w:ind w:left="284"/>
            </w:pPr>
            <w:r>
              <w:t>frequency of electromagnetic radiation</w:t>
            </w:r>
          </w:p>
        </w:tc>
        <w:tc>
          <w:tcPr>
            <w:tcW w:w="2126" w:type="dxa"/>
          </w:tcPr>
          <w:p w:rsidR="00661884" w:rsidRDefault="00661884" w:rsidP="001D5CE1">
            <w:pPr>
              <w:ind w:left="284"/>
              <w:jc w:val="center"/>
            </w:pPr>
          </w:p>
        </w:tc>
        <w:tc>
          <w:tcPr>
            <w:tcW w:w="1660" w:type="dxa"/>
          </w:tcPr>
          <w:p w:rsidR="00661884" w:rsidRDefault="00661884" w:rsidP="001D5CE1">
            <w:pPr>
              <w:ind w:left="284"/>
              <w:jc w:val="center"/>
            </w:pPr>
            <w:r>
              <w:t>Hz</w:t>
            </w:r>
          </w:p>
        </w:tc>
      </w:tr>
      <w:tr w:rsidR="00661884" w:rsidTr="005E31C9">
        <w:tc>
          <w:tcPr>
            <w:tcW w:w="1380" w:type="dxa"/>
          </w:tcPr>
          <w:p w:rsidR="00661884" w:rsidRDefault="00661884" w:rsidP="001D5CE1">
            <w:pPr>
              <w:ind w:left="284"/>
              <w:jc w:val="center"/>
              <w:rPr>
                <w:i/>
              </w:rPr>
            </w:pPr>
            <w:r>
              <w:rPr>
                <w:i/>
              </w:rPr>
              <w:sym w:font="Symbol" w:char="F06C"/>
            </w:r>
          </w:p>
        </w:tc>
        <w:tc>
          <w:tcPr>
            <w:tcW w:w="3402" w:type="dxa"/>
          </w:tcPr>
          <w:p w:rsidR="00661884" w:rsidRDefault="00661884" w:rsidP="005E31C9">
            <w:pPr>
              <w:ind w:left="284"/>
            </w:pPr>
            <w:r>
              <w:t>wavelength of electromagnetic radiation</w:t>
            </w:r>
          </w:p>
        </w:tc>
        <w:tc>
          <w:tcPr>
            <w:tcW w:w="2126" w:type="dxa"/>
          </w:tcPr>
          <w:p w:rsidR="00661884" w:rsidRDefault="00661884" w:rsidP="001D5CE1">
            <w:pPr>
              <w:ind w:left="284"/>
              <w:jc w:val="center"/>
            </w:pPr>
          </w:p>
        </w:tc>
        <w:tc>
          <w:tcPr>
            <w:tcW w:w="1660" w:type="dxa"/>
          </w:tcPr>
          <w:p w:rsidR="00661884" w:rsidRDefault="00661884" w:rsidP="001D5CE1">
            <w:pPr>
              <w:ind w:left="284"/>
              <w:jc w:val="center"/>
            </w:pPr>
          </w:p>
        </w:tc>
      </w:tr>
      <w:tr w:rsidR="00661884" w:rsidTr="005E31C9">
        <w:tc>
          <w:tcPr>
            <w:tcW w:w="1380" w:type="dxa"/>
          </w:tcPr>
          <w:p w:rsidR="00661884" w:rsidRPr="00AF1DD1" w:rsidRDefault="00661884" w:rsidP="001D5CE1">
            <w:pPr>
              <w:ind w:left="284"/>
              <w:jc w:val="center"/>
              <w:rPr>
                <w:i/>
              </w:rPr>
            </w:pPr>
            <w:r>
              <w:rPr>
                <w:i/>
              </w:rPr>
              <w:t>T</w:t>
            </w:r>
          </w:p>
        </w:tc>
        <w:tc>
          <w:tcPr>
            <w:tcW w:w="3402" w:type="dxa"/>
          </w:tcPr>
          <w:p w:rsidR="00661884" w:rsidRDefault="00661884" w:rsidP="005E31C9">
            <w:pPr>
              <w:ind w:left="284"/>
            </w:pPr>
            <w:r>
              <w:t>surface temperature of object</w:t>
            </w:r>
          </w:p>
        </w:tc>
        <w:tc>
          <w:tcPr>
            <w:tcW w:w="2126" w:type="dxa"/>
          </w:tcPr>
          <w:p w:rsidR="00661884" w:rsidRDefault="00661884" w:rsidP="001D5CE1">
            <w:pPr>
              <w:ind w:left="284"/>
              <w:jc w:val="center"/>
            </w:pPr>
          </w:p>
        </w:tc>
        <w:tc>
          <w:tcPr>
            <w:tcW w:w="1660" w:type="dxa"/>
          </w:tcPr>
          <w:p w:rsidR="00661884" w:rsidRDefault="00661884" w:rsidP="001D5CE1">
            <w:pPr>
              <w:ind w:left="284"/>
              <w:jc w:val="center"/>
            </w:pPr>
            <w:r>
              <w:t>K</w:t>
            </w:r>
          </w:p>
        </w:tc>
      </w:tr>
      <w:tr w:rsidR="00661884" w:rsidTr="005E31C9">
        <w:tc>
          <w:tcPr>
            <w:tcW w:w="1380" w:type="dxa"/>
          </w:tcPr>
          <w:p w:rsidR="00661884" w:rsidRPr="00AF1DD1" w:rsidRDefault="00661884" w:rsidP="001D5CE1">
            <w:pPr>
              <w:ind w:left="284"/>
              <w:jc w:val="center"/>
              <w:rPr>
                <w:i/>
              </w:rPr>
            </w:pPr>
            <w:r>
              <w:rPr>
                <w:i/>
              </w:rPr>
              <w:t>A</w:t>
            </w:r>
          </w:p>
        </w:tc>
        <w:tc>
          <w:tcPr>
            <w:tcW w:w="3402" w:type="dxa"/>
          </w:tcPr>
          <w:p w:rsidR="00661884" w:rsidRDefault="00661884" w:rsidP="005E31C9">
            <w:pPr>
              <w:ind w:left="284"/>
            </w:pPr>
            <w:r>
              <w:t>surface area of object</w:t>
            </w:r>
          </w:p>
        </w:tc>
        <w:tc>
          <w:tcPr>
            <w:tcW w:w="2126" w:type="dxa"/>
          </w:tcPr>
          <w:p w:rsidR="00661884" w:rsidRDefault="00661884" w:rsidP="001D5CE1">
            <w:pPr>
              <w:ind w:left="284"/>
              <w:jc w:val="center"/>
            </w:pPr>
          </w:p>
        </w:tc>
        <w:tc>
          <w:tcPr>
            <w:tcW w:w="1660" w:type="dxa"/>
          </w:tcPr>
          <w:p w:rsidR="00661884" w:rsidRDefault="00661884" w:rsidP="001D5CE1">
            <w:pPr>
              <w:ind w:left="284"/>
              <w:jc w:val="center"/>
            </w:pPr>
            <w:r>
              <w:t>m</w:t>
            </w:r>
            <w:r w:rsidRPr="00E9459C">
              <w:rPr>
                <w:vertAlign w:val="superscript"/>
              </w:rPr>
              <w:t>2</w:t>
            </w:r>
          </w:p>
        </w:tc>
      </w:tr>
      <w:tr w:rsidR="00661884" w:rsidTr="005E31C9">
        <w:tc>
          <w:tcPr>
            <w:tcW w:w="1380" w:type="dxa"/>
          </w:tcPr>
          <w:p w:rsidR="00661884" w:rsidRPr="00AF1DD1" w:rsidRDefault="00661884" w:rsidP="001D5CE1">
            <w:pPr>
              <w:ind w:left="284"/>
              <w:jc w:val="center"/>
              <w:rPr>
                <w:i/>
              </w:rPr>
            </w:pPr>
            <w:r>
              <w:rPr>
                <w:i/>
              </w:rPr>
              <w:sym w:font="Symbol" w:char="F073"/>
            </w:r>
          </w:p>
        </w:tc>
        <w:tc>
          <w:tcPr>
            <w:tcW w:w="3402" w:type="dxa"/>
          </w:tcPr>
          <w:p w:rsidR="00661884" w:rsidRDefault="00661884" w:rsidP="005E31C9">
            <w:pPr>
              <w:ind w:left="284"/>
            </w:pPr>
            <w:r>
              <w:t>Stefan-boltzmann constant</w:t>
            </w:r>
          </w:p>
        </w:tc>
        <w:tc>
          <w:tcPr>
            <w:tcW w:w="2126" w:type="dxa"/>
          </w:tcPr>
          <w:p w:rsidR="00661884" w:rsidRDefault="00661884" w:rsidP="001D5CE1">
            <w:pPr>
              <w:ind w:left="284"/>
              <w:jc w:val="center"/>
            </w:pPr>
            <w:r>
              <w:t>5.6696</w:t>
            </w:r>
            <w:r>
              <w:sym w:font="Symbol" w:char="F0B4"/>
            </w:r>
            <w:r>
              <w:t>10</w:t>
            </w:r>
            <w:r w:rsidRPr="00E9459C">
              <w:rPr>
                <w:vertAlign w:val="superscript"/>
              </w:rPr>
              <w:t>-8</w:t>
            </w:r>
          </w:p>
        </w:tc>
        <w:tc>
          <w:tcPr>
            <w:tcW w:w="1660" w:type="dxa"/>
          </w:tcPr>
          <w:p w:rsidR="00661884" w:rsidRDefault="00661884" w:rsidP="001D5CE1">
            <w:pPr>
              <w:ind w:left="284"/>
              <w:jc w:val="center"/>
            </w:pPr>
            <w:r>
              <w:t>W.m</w:t>
            </w:r>
            <w:r w:rsidRPr="00E9459C">
              <w:rPr>
                <w:vertAlign w:val="superscript"/>
              </w:rPr>
              <w:t>-2</w:t>
            </w:r>
            <w:r>
              <w:t>.K</w:t>
            </w:r>
            <w:r w:rsidRPr="00E9459C">
              <w:rPr>
                <w:vertAlign w:val="superscript"/>
              </w:rPr>
              <w:t>-4</w:t>
            </w:r>
          </w:p>
        </w:tc>
      </w:tr>
      <w:tr w:rsidR="00661884" w:rsidTr="005E31C9">
        <w:tc>
          <w:tcPr>
            <w:tcW w:w="1380" w:type="dxa"/>
          </w:tcPr>
          <w:p w:rsidR="00661884" w:rsidRPr="00AF1DD1" w:rsidRDefault="00661884" w:rsidP="001D5CE1">
            <w:pPr>
              <w:ind w:left="284"/>
              <w:jc w:val="center"/>
              <w:rPr>
                <w:i/>
              </w:rPr>
            </w:pPr>
            <w:r>
              <w:rPr>
                <w:i/>
              </w:rPr>
              <w:t>P</w:t>
            </w:r>
          </w:p>
        </w:tc>
        <w:tc>
          <w:tcPr>
            <w:tcW w:w="3402" w:type="dxa"/>
          </w:tcPr>
          <w:p w:rsidR="00661884" w:rsidRDefault="00661884" w:rsidP="005E31C9">
            <w:pPr>
              <w:ind w:left="284"/>
            </w:pPr>
            <w:r>
              <w:t>power emitted from hot object</w:t>
            </w:r>
          </w:p>
        </w:tc>
        <w:tc>
          <w:tcPr>
            <w:tcW w:w="2126" w:type="dxa"/>
          </w:tcPr>
          <w:p w:rsidR="00661884" w:rsidRDefault="00661884" w:rsidP="001D5CE1">
            <w:pPr>
              <w:ind w:left="284"/>
              <w:jc w:val="center"/>
            </w:pPr>
          </w:p>
        </w:tc>
        <w:tc>
          <w:tcPr>
            <w:tcW w:w="1660" w:type="dxa"/>
          </w:tcPr>
          <w:p w:rsidR="00661884" w:rsidRDefault="00661884" w:rsidP="001D5CE1">
            <w:pPr>
              <w:ind w:left="284"/>
              <w:jc w:val="center"/>
            </w:pPr>
            <w:r>
              <w:t>W</w:t>
            </w:r>
          </w:p>
        </w:tc>
      </w:tr>
      <w:tr w:rsidR="00661884" w:rsidTr="005E31C9">
        <w:tc>
          <w:tcPr>
            <w:tcW w:w="1380" w:type="dxa"/>
          </w:tcPr>
          <w:p w:rsidR="00661884" w:rsidRPr="00AF1DD1" w:rsidRDefault="00661884" w:rsidP="001D5CE1">
            <w:pPr>
              <w:ind w:left="284"/>
              <w:jc w:val="center"/>
              <w:rPr>
                <w:i/>
              </w:rPr>
            </w:pPr>
            <w:r>
              <w:rPr>
                <w:i/>
              </w:rPr>
              <w:sym w:font="Symbol" w:char="F065"/>
            </w:r>
          </w:p>
        </w:tc>
        <w:tc>
          <w:tcPr>
            <w:tcW w:w="3402" w:type="dxa"/>
          </w:tcPr>
          <w:p w:rsidR="00661884" w:rsidRDefault="00661884" w:rsidP="005E31C9">
            <w:pPr>
              <w:ind w:left="284"/>
            </w:pPr>
            <w:r>
              <w:t>emissivity of object’s surface</w:t>
            </w:r>
          </w:p>
        </w:tc>
        <w:tc>
          <w:tcPr>
            <w:tcW w:w="2126" w:type="dxa"/>
          </w:tcPr>
          <w:p w:rsidR="00661884" w:rsidRDefault="00661884" w:rsidP="001D5CE1">
            <w:pPr>
              <w:ind w:left="284"/>
              <w:jc w:val="center"/>
            </w:pPr>
          </w:p>
        </w:tc>
        <w:tc>
          <w:tcPr>
            <w:tcW w:w="1660" w:type="dxa"/>
          </w:tcPr>
          <w:p w:rsidR="00661884" w:rsidRDefault="00661884" w:rsidP="001D5CE1">
            <w:pPr>
              <w:ind w:left="284"/>
              <w:jc w:val="center"/>
            </w:pPr>
          </w:p>
        </w:tc>
      </w:tr>
      <w:tr w:rsidR="00661884" w:rsidTr="005E31C9">
        <w:tc>
          <w:tcPr>
            <w:tcW w:w="1380" w:type="dxa"/>
          </w:tcPr>
          <w:p w:rsidR="00661884" w:rsidRPr="00AF1DD1" w:rsidRDefault="00661884" w:rsidP="001D5CE1">
            <w:pPr>
              <w:ind w:left="284"/>
              <w:jc w:val="center"/>
              <w:rPr>
                <w:i/>
              </w:rPr>
            </w:pPr>
            <w:r>
              <w:rPr>
                <w:i/>
              </w:rPr>
              <w:t>R</w:t>
            </w:r>
            <w:r w:rsidRPr="00E9459C">
              <w:rPr>
                <w:i/>
                <w:vertAlign w:val="subscript"/>
              </w:rPr>
              <w:sym w:font="Symbol" w:char="F06C"/>
            </w:r>
            <w:r>
              <w:rPr>
                <w:i/>
              </w:rPr>
              <w:t xml:space="preserve"> </w:t>
            </w:r>
          </w:p>
        </w:tc>
        <w:tc>
          <w:tcPr>
            <w:tcW w:w="3402" w:type="dxa"/>
          </w:tcPr>
          <w:p w:rsidR="00661884" w:rsidRDefault="00661884" w:rsidP="005E31C9">
            <w:pPr>
              <w:ind w:left="284"/>
            </w:pPr>
            <w:r>
              <w:t>radiant emittance (spectral intensity): power radiated per unit area per unit wavelength interval</w:t>
            </w:r>
          </w:p>
        </w:tc>
        <w:tc>
          <w:tcPr>
            <w:tcW w:w="2126" w:type="dxa"/>
          </w:tcPr>
          <w:p w:rsidR="00661884" w:rsidRDefault="00661884" w:rsidP="001D5CE1">
            <w:pPr>
              <w:ind w:left="284"/>
              <w:jc w:val="center"/>
            </w:pPr>
          </w:p>
        </w:tc>
        <w:tc>
          <w:tcPr>
            <w:tcW w:w="1660" w:type="dxa"/>
          </w:tcPr>
          <w:p w:rsidR="00661884" w:rsidRDefault="00661884" w:rsidP="001D5CE1">
            <w:pPr>
              <w:ind w:left="284"/>
              <w:jc w:val="center"/>
            </w:pPr>
            <w:r>
              <w:t>(W.m</w:t>
            </w:r>
            <w:r w:rsidRPr="00E9459C">
              <w:rPr>
                <w:vertAlign w:val="superscript"/>
              </w:rPr>
              <w:t>-2</w:t>
            </w:r>
            <w:r>
              <w:t>).m</w:t>
            </w:r>
            <w:r w:rsidRPr="00E9459C">
              <w:rPr>
                <w:vertAlign w:val="superscript"/>
              </w:rPr>
              <w:t>-1</w:t>
            </w:r>
          </w:p>
        </w:tc>
      </w:tr>
      <w:tr w:rsidR="00661884" w:rsidTr="005E31C9">
        <w:tc>
          <w:tcPr>
            <w:tcW w:w="1380" w:type="dxa"/>
          </w:tcPr>
          <w:p w:rsidR="00661884" w:rsidRPr="00AF1DD1" w:rsidRDefault="00661884" w:rsidP="001D5CE1">
            <w:pPr>
              <w:ind w:left="284"/>
              <w:jc w:val="center"/>
              <w:rPr>
                <w:i/>
              </w:rPr>
            </w:pPr>
            <w:r>
              <w:rPr>
                <w:i/>
              </w:rPr>
              <w:t>R</w:t>
            </w:r>
            <w:r>
              <w:rPr>
                <w:i/>
                <w:vertAlign w:val="subscript"/>
              </w:rPr>
              <w:t>f</w:t>
            </w:r>
            <w:r>
              <w:rPr>
                <w:i/>
              </w:rPr>
              <w:t xml:space="preserve"> </w:t>
            </w:r>
          </w:p>
        </w:tc>
        <w:tc>
          <w:tcPr>
            <w:tcW w:w="3402" w:type="dxa"/>
          </w:tcPr>
          <w:p w:rsidR="00661884" w:rsidRDefault="00661884" w:rsidP="005E31C9">
            <w:pPr>
              <w:ind w:left="284"/>
            </w:pPr>
            <w:r>
              <w:t>radiant emittance (spectral intensity): power radiated per unit area per unit frequency interval</w:t>
            </w:r>
          </w:p>
        </w:tc>
        <w:tc>
          <w:tcPr>
            <w:tcW w:w="2126" w:type="dxa"/>
          </w:tcPr>
          <w:p w:rsidR="00661884" w:rsidRDefault="00661884" w:rsidP="001D5CE1">
            <w:pPr>
              <w:ind w:left="284"/>
              <w:jc w:val="center"/>
            </w:pPr>
          </w:p>
        </w:tc>
        <w:tc>
          <w:tcPr>
            <w:tcW w:w="1660" w:type="dxa"/>
          </w:tcPr>
          <w:p w:rsidR="00661884" w:rsidRDefault="00661884" w:rsidP="005E31C9">
            <w:pPr>
              <w:ind w:left="284"/>
              <w:jc w:val="center"/>
            </w:pPr>
            <w:r>
              <w:t>(W.m</w:t>
            </w:r>
            <w:r w:rsidRPr="00E9459C">
              <w:rPr>
                <w:vertAlign w:val="superscript"/>
              </w:rPr>
              <w:t>-2</w:t>
            </w:r>
            <w:r>
              <w:t>).</w:t>
            </w:r>
            <w:r w:rsidR="005E31C9">
              <w:t>s</w:t>
            </w:r>
            <w:r w:rsidRPr="00E9459C">
              <w:rPr>
                <w:vertAlign w:val="superscript"/>
              </w:rPr>
              <w:t>-1</w:t>
            </w:r>
          </w:p>
        </w:tc>
      </w:tr>
      <w:tr w:rsidR="00661884" w:rsidTr="005E31C9">
        <w:tc>
          <w:tcPr>
            <w:tcW w:w="1380" w:type="dxa"/>
          </w:tcPr>
          <w:p w:rsidR="00661884" w:rsidRDefault="00661884" w:rsidP="001D5CE1">
            <w:pPr>
              <w:ind w:left="284"/>
              <w:jc w:val="center"/>
              <w:rPr>
                <w:i/>
              </w:rPr>
            </w:pPr>
            <w:r>
              <w:rPr>
                <w:i/>
              </w:rPr>
              <w:t>k</w:t>
            </w:r>
            <w:r w:rsidRPr="006468E8">
              <w:rPr>
                <w:i/>
                <w:vertAlign w:val="subscript"/>
              </w:rPr>
              <w:t>B</w:t>
            </w:r>
          </w:p>
        </w:tc>
        <w:tc>
          <w:tcPr>
            <w:tcW w:w="3402" w:type="dxa"/>
          </w:tcPr>
          <w:p w:rsidR="00661884" w:rsidRDefault="00661884" w:rsidP="005E31C9">
            <w:pPr>
              <w:ind w:left="284"/>
            </w:pPr>
            <w:r>
              <w:t>Boltzmann constant</w:t>
            </w:r>
          </w:p>
        </w:tc>
        <w:tc>
          <w:tcPr>
            <w:tcW w:w="2126" w:type="dxa"/>
          </w:tcPr>
          <w:p w:rsidR="00661884" w:rsidRDefault="00661884" w:rsidP="001D5CE1">
            <w:pPr>
              <w:ind w:left="284"/>
              <w:jc w:val="center"/>
            </w:pPr>
            <w:r>
              <w:t>1.38066</w:t>
            </w:r>
            <w:r>
              <w:sym w:font="Symbol" w:char="F0B4"/>
            </w:r>
            <w:r>
              <w:t>10</w:t>
            </w:r>
            <w:r w:rsidRPr="006468E8">
              <w:rPr>
                <w:vertAlign w:val="superscript"/>
              </w:rPr>
              <w:t>-23</w:t>
            </w:r>
          </w:p>
        </w:tc>
        <w:tc>
          <w:tcPr>
            <w:tcW w:w="1660" w:type="dxa"/>
          </w:tcPr>
          <w:p w:rsidR="00661884" w:rsidRDefault="00661884" w:rsidP="001D5CE1">
            <w:pPr>
              <w:ind w:left="284"/>
              <w:jc w:val="center"/>
            </w:pPr>
            <w:r>
              <w:t>J.K</w:t>
            </w:r>
            <w:r w:rsidRPr="006468E8">
              <w:rPr>
                <w:vertAlign w:val="superscript"/>
              </w:rPr>
              <w:t>-1</w:t>
            </w:r>
          </w:p>
        </w:tc>
      </w:tr>
      <w:tr w:rsidR="00661884" w:rsidTr="005E31C9">
        <w:tc>
          <w:tcPr>
            <w:tcW w:w="1380" w:type="dxa"/>
          </w:tcPr>
          <w:p w:rsidR="00661884" w:rsidRDefault="00661884" w:rsidP="001D5CE1">
            <w:pPr>
              <w:ind w:left="284"/>
              <w:jc w:val="center"/>
              <w:rPr>
                <w:i/>
              </w:rPr>
            </w:pPr>
            <w:r>
              <w:rPr>
                <w:i/>
              </w:rPr>
              <w:t>b</w:t>
            </w:r>
            <w:r w:rsidRPr="006468E8">
              <w:rPr>
                <w:i/>
                <w:vertAlign w:val="subscript"/>
              </w:rPr>
              <w:sym w:font="Symbol" w:char="F06C"/>
            </w:r>
          </w:p>
        </w:tc>
        <w:tc>
          <w:tcPr>
            <w:tcW w:w="3402" w:type="dxa"/>
          </w:tcPr>
          <w:p w:rsidR="00661884" w:rsidRDefault="00661884" w:rsidP="005E31C9">
            <w:pPr>
              <w:ind w:left="284"/>
            </w:pPr>
            <w:r>
              <w:t>Wien constant: wavelength</w:t>
            </w:r>
          </w:p>
        </w:tc>
        <w:tc>
          <w:tcPr>
            <w:tcW w:w="2126" w:type="dxa"/>
          </w:tcPr>
          <w:p w:rsidR="00661884" w:rsidRDefault="00661884" w:rsidP="001D5CE1">
            <w:pPr>
              <w:ind w:left="284"/>
              <w:jc w:val="center"/>
            </w:pPr>
            <w:r>
              <w:t>2.898</w:t>
            </w:r>
            <w:r>
              <w:sym w:font="Symbol" w:char="F0B4"/>
            </w:r>
            <w:r>
              <w:t>10</w:t>
            </w:r>
            <w:r w:rsidRPr="006468E8">
              <w:rPr>
                <w:vertAlign w:val="superscript"/>
              </w:rPr>
              <w:t>-3</w:t>
            </w:r>
          </w:p>
        </w:tc>
        <w:tc>
          <w:tcPr>
            <w:tcW w:w="1660" w:type="dxa"/>
          </w:tcPr>
          <w:p w:rsidR="00661884" w:rsidRDefault="00661884" w:rsidP="001D5CE1">
            <w:pPr>
              <w:ind w:left="284"/>
              <w:jc w:val="center"/>
            </w:pPr>
            <w:r>
              <w:t>m.K</w:t>
            </w:r>
          </w:p>
        </w:tc>
      </w:tr>
      <w:tr w:rsidR="00661884" w:rsidTr="005E31C9">
        <w:tc>
          <w:tcPr>
            <w:tcW w:w="1380" w:type="dxa"/>
          </w:tcPr>
          <w:p w:rsidR="00661884" w:rsidRDefault="00661884" w:rsidP="001D5CE1">
            <w:pPr>
              <w:ind w:left="284"/>
              <w:jc w:val="center"/>
              <w:rPr>
                <w:i/>
              </w:rPr>
            </w:pPr>
            <w:r>
              <w:rPr>
                <w:i/>
              </w:rPr>
              <w:t>b</w:t>
            </w:r>
            <w:r w:rsidRPr="006468E8">
              <w:rPr>
                <w:i/>
                <w:vertAlign w:val="subscript"/>
              </w:rPr>
              <w:t>f</w:t>
            </w:r>
          </w:p>
        </w:tc>
        <w:tc>
          <w:tcPr>
            <w:tcW w:w="3402" w:type="dxa"/>
          </w:tcPr>
          <w:p w:rsidR="00661884" w:rsidRDefault="00661884" w:rsidP="005E31C9">
            <w:pPr>
              <w:ind w:left="284"/>
            </w:pPr>
            <w:r>
              <w:t>Wien constant: frequency</w:t>
            </w:r>
          </w:p>
          <w:p w:rsidR="00661884" w:rsidRDefault="00661884" w:rsidP="005E31C9">
            <w:pPr>
              <w:ind w:left="284"/>
            </w:pPr>
          </w:p>
        </w:tc>
        <w:tc>
          <w:tcPr>
            <w:tcW w:w="2126" w:type="dxa"/>
          </w:tcPr>
          <w:p w:rsidR="00661884" w:rsidRPr="005E31C9" w:rsidRDefault="00661884" w:rsidP="001D5CE1">
            <w:pPr>
              <w:ind w:left="284"/>
              <w:jc w:val="center"/>
            </w:pPr>
            <w:r w:rsidRPr="005E31C9">
              <w:t>2.83 k</w:t>
            </w:r>
            <w:r w:rsidRPr="005E31C9">
              <w:rPr>
                <w:vertAlign w:val="subscript"/>
              </w:rPr>
              <w:t xml:space="preserve">B </w:t>
            </w:r>
            <w:r w:rsidRPr="005E31C9">
              <w:rPr>
                <w:i/>
              </w:rPr>
              <w:t>T</w:t>
            </w:r>
            <w:r w:rsidRPr="005E31C9">
              <w:t xml:space="preserve"> / </w:t>
            </w:r>
            <w:r w:rsidRPr="005E31C9">
              <w:rPr>
                <w:i/>
              </w:rPr>
              <w:t>h</w:t>
            </w:r>
          </w:p>
        </w:tc>
        <w:tc>
          <w:tcPr>
            <w:tcW w:w="1660" w:type="dxa"/>
          </w:tcPr>
          <w:p w:rsidR="00661884" w:rsidRPr="005E31C9" w:rsidRDefault="00661884" w:rsidP="001D5CE1">
            <w:pPr>
              <w:ind w:left="284"/>
              <w:jc w:val="center"/>
            </w:pPr>
            <w:r w:rsidRPr="005E31C9">
              <w:t>K</w:t>
            </w:r>
            <w:r w:rsidRPr="005E31C9">
              <w:rPr>
                <w:vertAlign w:val="superscript"/>
              </w:rPr>
              <w:t>-1</w:t>
            </w:r>
            <w:r w:rsidRPr="005E31C9">
              <w:t>.s</w:t>
            </w:r>
            <w:r w:rsidRPr="005E31C9">
              <w:rPr>
                <w:vertAlign w:val="superscript"/>
              </w:rPr>
              <w:t>-1</w:t>
            </w:r>
          </w:p>
        </w:tc>
      </w:tr>
      <w:tr w:rsidR="00661884" w:rsidTr="005E31C9">
        <w:tc>
          <w:tcPr>
            <w:tcW w:w="1380" w:type="dxa"/>
          </w:tcPr>
          <w:p w:rsidR="00661884" w:rsidRDefault="00661884" w:rsidP="001D5CE1">
            <w:pPr>
              <w:ind w:left="284"/>
              <w:jc w:val="center"/>
              <w:rPr>
                <w:i/>
              </w:rPr>
            </w:pPr>
            <w:r>
              <w:rPr>
                <w:i/>
              </w:rPr>
              <w:sym w:font="Symbol" w:char="F06C"/>
            </w:r>
            <w:r w:rsidRPr="00EA71CF">
              <w:rPr>
                <w:i/>
                <w:vertAlign w:val="subscript"/>
              </w:rPr>
              <w:t>peak</w:t>
            </w:r>
          </w:p>
        </w:tc>
        <w:tc>
          <w:tcPr>
            <w:tcW w:w="3402" w:type="dxa"/>
          </w:tcPr>
          <w:p w:rsidR="00661884" w:rsidRDefault="00661884" w:rsidP="005E31C9">
            <w:pPr>
              <w:ind w:left="284"/>
            </w:pPr>
            <w:r>
              <w:t>wavelength of peak in solar spectrum</w:t>
            </w:r>
          </w:p>
        </w:tc>
        <w:tc>
          <w:tcPr>
            <w:tcW w:w="2126" w:type="dxa"/>
          </w:tcPr>
          <w:p w:rsidR="00661884" w:rsidRPr="00266C7F" w:rsidRDefault="00661884" w:rsidP="001D5CE1">
            <w:pPr>
              <w:ind w:left="284"/>
              <w:jc w:val="center"/>
            </w:pPr>
            <w:r>
              <w:t>5.0225</w:t>
            </w:r>
            <w:r w:rsidRPr="00266C7F">
              <w:sym w:font="Symbol" w:char="F0B4"/>
            </w:r>
            <w:r w:rsidRPr="00266C7F">
              <w:t>10</w:t>
            </w:r>
            <w:r>
              <w:rPr>
                <w:vertAlign w:val="superscript"/>
              </w:rPr>
              <w:t>-7</w:t>
            </w:r>
          </w:p>
        </w:tc>
        <w:tc>
          <w:tcPr>
            <w:tcW w:w="1660" w:type="dxa"/>
          </w:tcPr>
          <w:p w:rsidR="00661884" w:rsidRPr="00266C7F" w:rsidRDefault="00661884" w:rsidP="001D5CE1">
            <w:pPr>
              <w:ind w:left="284"/>
              <w:jc w:val="center"/>
            </w:pPr>
            <w:r>
              <w:t>m</w:t>
            </w:r>
          </w:p>
        </w:tc>
      </w:tr>
      <w:tr w:rsidR="00661884" w:rsidTr="005E31C9">
        <w:tc>
          <w:tcPr>
            <w:tcW w:w="1380" w:type="dxa"/>
          </w:tcPr>
          <w:p w:rsidR="00661884" w:rsidRDefault="00661884" w:rsidP="001D5CE1">
            <w:pPr>
              <w:ind w:left="284"/>
              <w:jc w:val="center"/>
              <w:rPr>
                <w:i/>
              </w:rPr>
            </w:pPr>
            <w:r>
              <w:rPr>
                <w:i/>
              </w:rPr>
              <w:t>R</w:t>
            </w:r>
            <w:r w:rsidRPr="00266C7F">
              <w:rPr>
                <w:i/>
                <w:vertAlign w:val="subscript"/>
              </w:rPr>
              <w:t>S</w:t>
            </w:r>
          </w:p>
        </w:tc>
        <w:tc>
          <w:tcPr>
            <w:tcW w:w="3402" w:type="dxa"/>
          </w:tcPr>
          <w:p w:rsidR="00661884" w:rsidRDefault="00661884" w:rsidP="005E31C9">
            <w:pPr>
              <w:ind w:left="284"/>
            </w:pPr>
            <w:r>
              <w:t>radius of the Sun</w:t>
            </w:r>
          </w:p>
        </w:tc>
        <w:tc>
          <w:tcPr>
            <w:tcW w:w="2126" w:type="dxa"/>
          </w:tcPr>
          <w:p w:rsidR="00661884" w:rsidRPr="00266C7F" w:rsidRDefault="00661884" w:rsidP="001D5CE1">
            <w:pPr>
              <w:ind w:left="284"/>
              <w:jc w:val="center"/>
            </w:pPr>
            <w:r w:rsidRPr="00266C7F">
              <w:t>6.96</w:t>
            </w:r>
            <w:r w:rsidRPr="00266C7F">
              <w:sym w:font="Symbol" w:char="F0B4"/>
            </w:r>
            <w:r w:rsidRPr="00266C7F">
              <w:t>10</w:t>
            </w:r>
            <w:r w:rsidRPr="00266C7F">
              <w:rPr>
                <w:vertAlign w:val="superscript"/>
              </w:rPr>
              <w:t>8</w:t>
            </w:r>
          </w:p>
        </w:tc>
        <w:tc>
          <w:tcPr>
            <w:tcW w:w="1660" w:type="dxa"/>
          </w:tcPr>
          <w:p w:rsidR="00661884" w:rsidRPr="00266C7F" w:rsidRDefault="00661884" w:rsidP="001D5CE1">
            <w:pPr>
              <w:ind w:left="284"/>
              <w:jc w:val="center"/>
            </w:pPr>
            <w:r w:rsidRPr="00266C7F">
              <w:t>m</w:t>
            </w:r>
          </w:p>
        </w:tc>
      </w:tr>
      <w:tr w:rsidR="00661884" w:rsidTr="005E31C9">
        <w:tc>
          <w:tcPr>
            <w:tcW w:w="1380" w:type="dxa"/>
          </w:tcPr>
          <w:p w:rsidR="00661884" w:rsidRDefault="00661884" w:rsidP="001D5CE1">
            <w:pPr>
              <w:ind w:left="284"/>
              <w:jc w:val="center"/>
              <w:rPr>
                <w:i/>
              </w:rPr>
            </w:pPr>
            <w:r>
              <w:rPr>
                <w:i/>
              </w:rPr>
              <w:t>R</w:t>
            </w:r>
            <w:r w:rsidRPr="00266C7F">
              <w:rPr>
                <w:i/>
                <w:vertAlign w:val="subscript"/>
              </w:rPr>
              <w:t>E</w:t>
            </w:r>
          </w:p>
        </w:tc>
        <w:tc>
          <w:tcPr>
            <w:tcW w:w="3402" w:type="dxa"/>
          </w:tcPr>
          <w:p w:rsidR="00661884" w:rsidRDefault="00661884" w:rsidP="005E31C9">
            <w:pPr>
              <w:ind w:left="284"/>
            </w:pPr>
            <w:r>
              <w:t>radius of the Earth</w:t>
            </w:r>
          </w:p>
        </w:tc>
        <w:tc>
          <w:tcPr>
            <w:tcW w:w="2126" w:type="dxa"/>
          </w:tcPr>
          <w:p w:rsidR="00661884" w:rsidRPr="00266C7F" w:rsidRDefault="00661884" w:rsidP="001D5CE1">
            <w:pPr>
              <w:ind w:left="284"/>
              <w:jc w:val="center"/>
            </w:pPr>
            <w:r w:rsidRPr="00266C7F">
              <w:t>6.96</w:t>
            </w:r>
            <w:r w:rsidRPr="00266C7F">
              <w:sym w:font="Symbol" w:char="F0B4"/>
            </w:r>
            <w:r w:rsidRPr="00266C7F">
              <w:t>10</w:t>
            </w:r>
            <w:r>
              <w:rPr>
                <w:vertAlign w:val="superscript"/>
              </w:rPr>
              <w:t>6</w:t>
            </w:r>
          </w:p>
        </w:tc>
        <w:tc>
          <w:tcPr>
            <w:tcW w:w="1660" w:type="dxa"/>
          </w:tcPr>
          <w:p w:rsidR="00661884" w:rsidRPr="00266C7F" w:rsidRDefault="00661884" w:rsidP="001D5CE1">
            <w:pPr>
              <w:ind w:left="284"/>
              <w:jc w:val="center"/>
            </w:pPr>
            <w:r w:rsidRPr="00266C7F">
              <w:t>m</w:t>
            </w:r>
          </w:p>
        </w:tc>
      </w:tr>
      <w:tr w:rsidR="00661884" w:rsidTr="005E31C9">
        <w:tc>
          <w:tcPr>
            <w:tcW w:w="1380" w:type="dxa"/>
          </w:tcPr>
          <w:p w:rsidR="00661884" w:rsidRDefault="00661884" w:rsidP="001D5CE1">
            <w:pPr>
              <w:ind w:left="284"/>
              <w:jc w:val="center"/>
              <w:rPr>
                <w:i/>
              </w:rPr>
            </w:pPr>
            <w:r>
              <w:rPr>
                <w:i/>
              </w:rPr>
              <w:t>R</w:t>
            </w:r>
            <w:r w:rsidRPr="00266C7F">
              <w:rPr>
                <w:i/>
                <w:vertAlign w:val="subscript"/>
              </w:rPr>
              <w:t>SE</w:t>
            </w:r>
          </w:p>
        </w:tc>
        <w:tc>
          <w:tcPr>
            <w:tcW w:w="3402" w:type="dxa"/>
          </w:tcPr>
          <w:p w:rsidR="00661884" w:rsidRDefault="00661884" w:rsidP="005E31C9">
            <w:pPr>
              <w:ind w:left="284"/>
            </w:pPr>
            <w:r>
              <w:t>Sun-Earth radius</w:t>
            </w:r>
          </w:p>
        </w:tc>
        <w:tc>
          <w:tcPr>
            <w:tcW w:w="2126" w:type="dxa"/>
          </w:tcPr>
          <w:p w:rsidR="00661884" w:rsidRPr="00266C7F" w:rsidRDefault="00661884" w:rsidP="001D5CE1">
            <w:pPr>
              <w:ind w:left="284"/>
              <w:jc w:val="center"/>
            </w:pPr>
            <w:r w:rsidRPr="00266C7F">
              <w:t>6.96</w:t>
            </w:r>
            <w:r w:rsidRPr="00266C7F">
              <w:sym w:font="Symbol" w:char="F0B4"/>
            </w:r>
            <w:r w:rsidRPr="00266C7F">
              <w:t>10</w:t>
            </w:r>
            <w:r>
              <w:rPr>
                <w:vertAlign w:val="superscript"/>
              </w:rPr>
              <w:t>11</w:t>
            </w:r>
          </w:p>
        </w:tc>
        <w:tc>
          <w:tcPr>
            <w:tcW w:w="1660" w:type="dxa"/>
          </w:tcPr>
          <w:p w:rsidR="00661884" w:rsidRPr="00266C7F" w:rsidRDefault="00661884" w:rsidP="001D5CE1">
            <w:pPr>
              <w:ind w:left="284"/>
              <w:jc w:val="center"/>
            </w:pPr>
            <w:r w:rsidRPr="00266C7F">
              <w:t>m</w:t>
            </w:r>
          </w:p>
        </w:tc>
      </w:tr>
      <w:tr w:rsidR="00661884" w:rsidTr="005E31C9">
        <w:tc>
          <w:tcPr>
            <w:tcW w:w="1380" w:type="dxa"/>
          </w:tcPr>
          <w:p w:rsidR="00661884" w:rsidRDefault="00661884" w:rsidP="001D5CE1">
            <w:pPr>
              <w:ind w:left="284"/>
              <w:jc w:val="center"/>
              <w:rPr>
                <w:i/>
              </w:rPr>
            </w:pPr>
            <w:r>
              <w:rPr>
                <w:i/>
              </w:rPr>
              <w:t>I</w:t>
            </w:r>
            <w:r w:rsidRPr="00EA71CF">
              <w:rPr>
                <w:vertAlign w:val="subscript"/>
              </w:rPr>
              <w:t>0</w:t>
            </w:r>
          </w:p>
        </w:tc>
        <w:tc>
          <w:tcPr>
            <w:tcW w:w="3402" w:type="dxa"/>
          </w:tcPr>
          <w:p w:rsidR="00661884" w:rsidRDefault="00661884" w:rsidP="005E31C9">
            <w:pPr>
              <w:ind w:left="284"/>
            </w:pPr>
            <w:r>
              <w:t>Solar constant</w:t>
            </w:r>
          </w:p>
        </w:tc>
        <w:tc>
          <w:tcPr>
            <w:tcW w:w="2126" w:type="dxa"/>
          </w:tcPr>
          <w:p w:rsidR="00661884" w:rsidRPr="00266C7F" w:rsidRDefault="00661884" w:rsidP="001D5CE1">
            <w:pPr>
              <w:ind w:left="284"/>
              <w:jc w:val="center"/>
            </w:pPr>
            <w:r>
              <w:t>1.36</w:t>
            </w:r>
            <w:r w:rsidRPr="00266C7F">
              <w:sym w:font="Symbol" w:char="F0B4"/>
            </w:r>
            <w:r w:rsidRPr="00266C7F">
              <w:t>10</w:t>
            </w:r>
            <w:r>
              <w:rPr>
                <w:vertAlign w:val="superscript"/>
              </w:rPr>
              <w:t>3</w:t>
            </w:r>
          </w:p>
        </w:tc>
        <w:tc>
          <w:tcPr>
            <w:tcW w:w="1660" w:type="dxa"/>
          </w:tcPr>
          <w:p w:rsidR="00661884" w:rsidRPr="00266C7F" w:rsidRDefault="00661884" w:rsidP="001D5CE1">
            <w:pPr>
              <w:ind w:left="284"/>
              <w:jc w:val="center"/>
            </w:pPr>
            <w:r>
              <w:t>W.m</w:t>
            </w:r>
            <w:r w:rsidRPr="008E2C94">
              <w:rPr>
                <w:vertAlign w:val="superscript"/>
              </w:rPr>
              <w:t>-2</w:t>
            </w:r>
          </w:p>
        </w:tc>
      </w:tr>
      <w:tr w:rsidR="00661884" w:rsidTr="005E31C9">
        <w:tc>
          <w:tcPr>
            <w:tcW w:w="1380" w:type="dxa"/>
          </w:tcPr>
          <w:p w:rsidR="00661884" w:rsidRDefault="00661884" w:rsidP="001D5CE1">
            <w:pPr>
              <w:ind w:left="284"/>
              <w:jc w:val="center"/>
              <w:rPr>
                <w:i/>
              </w:rPr>
            </w:pPr>
            <w:r>
              <w:rPr>
                <w:i/>
              </w:rPr>
              <w:sym w:font="Symbol" w:char="F061"/>
            </w:r>
          </w:p>
        </w:tc>
        <w:tc>
          <w:tcPr>
            <w:tcW w:w="3402" w:type="dxa"/>
          </w:tcPr>
          <w:p w:rsidR="00661884" w:rsidRDefault="00661884" w:rsidP="005E31C9">
            <w:pPr>
              <w:ind w:left="284"/>
            </w:pPr>
            <w:r>
              <w:t>Albedo of Earth’s surface</w:t>
            </w:r>
          </w:p>
        </w:tc>
        <w:tc>
          <w:tcPr>
            <w:tcW w:w="2126" w:type="dxa"/>
          </w:tcPr>
          <w:p w:rsidR="00661884" w:rsidRDefault="00661884" w:rsidP="001D5CE1">
            <w:pPr>
              <w:ind w:left="284"/>
              <w:jc w:val="center"/>
            </w:pPr>
            <w:r>
              <w:t>0.30</w:t>
            </w:r>
          </w:p>
        </w:tc>
        <w:tc>
          <w:tcPr>
            <w:tcW w:w="1660" w:type="dxa"/>
          </w:tcPr>
          <w:p w:rsidR="00661884" w:rsidRDefault="00661884" w:rsidP="001D5CE1">
            <w:pPr>
              <w:ind w:left="284"/>
              <w:jc w:val="center"/>
            </w:pPr>
          </w:p>
        </w:tc>
      </w:tr>
    </w:tbl>
    <w:p w:rsidR="00661884" w:rsidRDefault="00661884" w:rsidP="001D5CE1">
      <w:pPr>
        <w:ind w:left="284"/>
      </w:pPr>
    </w:p>
    <w:p w:rsidR="00F524A6" w:rsidRDefault="00661884" w:rsidP="00F524A6">
      <w:pPr>
        <w:tabs>
          <w:tab w:val="left" w:pos="1080"/>
          <w:tab w:val="left" w:pos="7920"/>
        </w:tabs>
        <w:ind w:left="1080" w:hanging="796"/>
      </w:pPr>
      <w:r w:rsidRPr="00661884">
        <w:t>Table</w:t>
      </w:r>
      <w:r>
        <w:t xml:space="preserve"> 1.     Summary of the physical quantities used in describing the radiation from</w:t>
      </w:r>
    </w:p>
    <w:p w:rsidR="001044CD" w:rsidRDefault="00F524A6" w:rsidP="00F524A6">
      <w:pPr>
        <w:tabs>
          <w:tab w:val="left" w:pos="1080"/>
          <w:tab w:val="left" w:pos="7920"/>
        </w:tabs>
        <w:ind w:left="1080" w:hanging="796"/>
        <w:rPr>
          <w:b/>
        </w:rPr>
      </w:pPr>
      <w:r>
        <w:t xml:space="preserve">                 </w:t>
      </w:r>
      <w:r w:rsidR="00661884">
        <w:t xml:space="preserve"> hot objects.</w:t>
      </w:r>
    </w:p>
    <w:p w:rsidR="005E31C9" w:rsidRPr="00884964" w:rsidRDefault="001044CD" w:rsidP="00F524A6">
      <w:pPr>
        <w:tabs>
          <w:tab w:val="left" w:pos="1080"/>
          <w:tab w:val="left" w:pos="7920"/>
        </w:tabs>
        <w:ind w:left="284"/>
        <w:rPr>
          <w:rFonts w:ascii="Bookman Old Style" w:hAnsi="Bookman Old Style" w:cs="Tahoma"/>
          <w:color w:val="3333FF"/>
        </w:rPr>
      </w:pPr>
      <w:r>
        <w:rPr>
          <w:b/>
        </w:rPr>
        <w:br w:type="page"/>
      </w:r>
      <w:r w:rsidR="00877F0A" w:rsidRPr="00884964">
        <w:rPr>
          <w:rFonts w:ascii="Bookman Old Style" w:hAnsi="Bookman Old Style"/>
          <w:b/>
          <w:color w:val="3333FF"/>
        </w:rPr>
        <w:lastRenderedPageBreak/>
        <w:t>Sample results</w:t>
      </w:r>
      <w:r w:rsidR="005E31C9" w:rsidRPr="00884964">
        <w:rPr>
          <w:rFonts w:ascii="Bookman Old Style" w:hAnsi="Bookman Old Style"/>
          <w:b/>
          <w:color w:val="3333FF"/>
        </w:rPr>
        <w:t xml:space="preserve"> using </w:t>
      </w:r>
      <w:r w:rsidR="00877F0A" w:rsidRPr="00884964">
        <w:rPr>
          <w:rFonts w:ascii="Bookman Old Style" w:hAnsi="Bookman Old Style" w:cs="Tahoma"/>
          <w:b/>
          <w:color w:val="3333FF"/>
        </w:rPr>
        <w:t>sun.m</w:t>
      </w:r>
    </w:p>
    <w:p w:rsidR="005E31C9" w:rsidRDefault="005E31C9" w:rsidP="005E31C9">
      <w:pPr>
        <w:tabs>
          <w:tab w:val="left" w:pos="1080"/>
          <w:tab w:val="left" w:pos="7920"/>
        </w:tabs>
        <w:ind w:left="284" w:hanging="1080"/>
      </w:pPr>
    </w:p>
    <w:p w:rsidR="00877F0A" w:rsidRPr="005E31C9" w:rsidRDefault="00877F0A" w:rsidP="00F524A6">
      <w:pPr>
        <w:tabs>
          <w:tab w:val="left" w:pos="1080"/>
          <w:tab w:val="left" w:pos="7920"/>
        </w:tabs>
        <w:ind w:left="284"/>
        <w:rPr>
          <w:rFonts w:ascii="Tahoma" w:hAnsi="Tahoma" w:cs="Tahoma"/>
          <w:color w:val="984806" w:themeColor="accent6" w:themeShade="80"/>
        </w:rPr>
      </w:pPr>
      <w:r w:rsidRPr="007C2A0D">
        <w:rPr>
          <w:b/>
        </w:rPr>
        <w:t>Plots of the spectral intensity curves</w:t>
      </w:r>
    </w:p>
    <w:p w:rsidR="00877F0A" w:rsidRPr="00877F0A" w:rsidRDefault="00C624F6" w:rsidP="001D5CE1">
      <w:pPr>
        <w:tabs>
          <w:tab w:val="left" w:pos="540"/>
          <w:tab w:val="left" w:pos="7920"/>
        </w:tabs>
        <w:ind w:left="284"/>
      </w:pPr>
      <w:r>
        <w:rPr>
          <w:noProof/>
          <w:lang w:val="en-AU" w:eastAsia="zh-CN"/>
        </w:rPr>
        <w:drawing>
          <wp:inline distT="0" distB="0" distL="0" distR="0">
            <wp:extent cx="48000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4800000" cy="3600000"/>
                    </a:xfrm>
                    <a:prstGeom prst="rect">
                      <a:avLst/>
                    </a:prstGeom>
                    <a:noFill/>
                    <a:ln w="9525">
                      <a:noFill/>
                      <a:miter lim="800000"/>
                      <a:headEnd/>
                      <a:tailEnd/>
                    </a:ln>
                  </pic:spPr>
                </pic:pic>
              </a:graphicData>
            </a:graphic>
          </wp:inline>
        </w:drawing>
      </w:r>
    </w:p>
    <w:p w:rsidR="00877F0A" w:rsidRDefault="00C624F6" w:rsidP="001D5CE1">
      <w:pPr>
        <w:tabs>
          <w:tab w:val="left" w:pos="540"/>
          <w:tab w:val="left" w:pos="7920"/>
        </w:tabs>
        <w:ind w:left="284"/>
      </w:pPr>
      <w:r>
        <w:rPr>
          <w:noProof/>
          <w:lang w:val="en-AU" w:eastAsia="zh-CN"/>
        </w:rPr>
        <w:drawing>
          <wp:inline distT="0" distB="0" distL="0" distR="0">
            <wp:extent cx="48000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4800000" cy="3600000"/>
                    </a:xfrm>
                    <a:prstGeom prst="rect">
                      <a:avLst/>
                    </a:prstGeom>
                    <a:noFill/>
                    <a:ln w="9525">
                      <a:noFill/>
                      <a:miter lim="800000"/>
                      <a:headEnd/>
                      <a:tailEnd/>
                    </a:ln>
                  </pic:spPr>
                </pic:pic>
              </a:graphicData>
            </a:graphic>
          </wp:inline>
        </w:drawing>
      </w:r>
    </w:p>
    <w:p w:rsidR="00877F0A" w:rsidRDefault="00877F0A" w:rsidP="001D5CE1">
      <w:pPr>
        <w:tabs>
          <w:tab w:val="left" w:pos="540"/>
          <w:tab w:val="left" w:pos="7920"/>
        </w:tabs>
        <w:ind w:left="284"/>
        <w:rPr>
          <w:rFonts w:ascii="Tahoma" w:hAnsi="Tahoma" w:cs="Tahoma"/>
          <w:sz w:val="20"/>
          <w:szCs w:val="20"/>
        </w:rPr>
      </w:pPr>
    </w:p>
    <w:p w:rsidR="00877F0A" w:rsidRPr="00F524A6" w:rsidRDefault="00877F0A" w:rsidP="00F524A6">
      <w:pPr>
        <w:tabs>
          <w:tab w:val="left" w:pos="284"/>
          <w:tab w:val="left" w:pos="7920"/>
        </w:tabs>
        <w:ind w:left="284"/>
        <w:rPr>
          <w:b/>
        </w:rPr>
      </w:pPr>
      <w:r>
        <w:rPr>
          <w:rFonts w:ascii="Tahoma" w:hAnsi="Tahoma" w:cs="Tahoma"/>
          <w:sz w:val="20"/>
          <w:szCs w:val="20"/>
        </w:rPr>
        <w:br w:type="page"/>
      </w:r>
      <w:r w:rsidRPr="00F524A6">
        <w:rPr>
          <w:b/>
        </w:rPr>
        <w:lastRenderedPageBreak/>
        <w:t>Matlab screen output</w:t>
      </w:r>
      <w:r w:rsidR="00F524A6" w:rsidRPr="00F524A6">
        <w:rPr>
          <w:b/>
        </w:rPr>
        <w:t xml:space="preserve"> for </w:t>
      </w:r>
      <w:r w:rsidRPr="00F524A6">
        <w:rPr>
          <w:b/>
        </w:rPr>
        <w:t>sun.m</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Sun: temperature of photosphere, T_S = 5770  K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Peak in Solar Spectrum</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Theory: Wavelength at peak in spectral intensity, wL = 5.02e-007  m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Graph:  Wavelength at peak in spectral intensity, wL = 4.98e-007  m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Correspondending frequency, f = 6.02e+014  Hz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Theory: Frequency at peak in spectral intensity, f = 3.39e+014  Hz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Graph:  Frequency at peak in spectral intensity, f = 3.36e+014  Hz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Correspondending wavelength, wL = 8.93e-007  m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Total Solar Power Output</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P_Stefan_Boltzmann = 3.79e+026  W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P(wL)_total        = 3.77e+026  W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P(f)_total         = 3.79e+026  W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IR visible UV</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P_IR      = 1.92e+026  W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Percentage IR radiation      = 51.0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P_visible = 1.39e+026  W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Percentage visible radiation = 36.8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P_UV      = 4.61e+025  W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Percentage UV radiation      = 12.2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Sun - Earth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Theory: Solar constant I_O   = 1.360e+003  W/m^2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Computed: Solar constant I_E = 1.342e+003  W/m^2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w:t>
      </w:r>
    </w:p>
    <w:p w:rsidR="00877F0A" w:rsidRPr="004A5304" w:rsidRDefault="00877F0A" w:rsidP="001D5CE1">
      <w:pPr>
        <w:tabs>
          <w:tab w:val="left" w:pos="540"/>
          <w:tab w:val="left" w:pos="7920"/>
        </w:tabs>
        <w:ind w:left="284"/>
        <w:rPr>
          <w:rFonts w:ascii="Tahoma" w:hAnsi="Tahoma" w:cs="Tahoma"/>
          <w:sz w:val="20"/>
          <w:szCs w:val="20"/>
        </w:rPr>
      </w:pPr>
      <w:r w:rsidRPr="004A5304">
        <w:rPr>
          <w:rFonts w:ascii="Tahoma" w:hAnsi="Tahoma" w:cs="Tahoma"/>
          <w:sz w:val="20"/>
          <w:szCs w:val="20"/>
        </w:rPr>
        <w:t xml:space="preserve">   Surface temperature of the Earth, T_E  = 254  K  </w:t>
      </w:r>
    </w:p>
    <w:p w:rsidR="00193876" w:rsidRPr="00877F0A" w:rsidRDefault="00877F0A" w:rsidP="001D5CE1">
      <w:pPr>
        <w:ind w:left="284"/>
        <w:rPr>
          <w:b/>
        </w:rPr>
      </w:pPr>
      <w:r w:rsidRPr="004A5304">
        <w:rPr>
          <w:rFonts w:ascii="Tahoma" w:hAnsi="Tahoma" w:cs="Tahoma"/>
          <w:sz w:val="20"/>
          <w:szCs w:val="20"/>
        </w:rPr>
        <w:t xml:space="preserve">   Surface temperature of the Earth, T_E  = -19  deg C</w:t>
      </w:r>
    </w:p>
    <w:p w:rsidR="00877F0A" w:rsidRDefault="00877F0A" w:rsidP="001D5CE1">
      <w:pPr>
        <w:tabs>
          <w:tab w:val="left" w:pos="1080"/>
          <w:tab w:val="left" w:pos="7920"/>
        </w:tabs>
        <w:ind w:left="284"/>
        <w:rPr>
          <w:rFonts w:ascii="Verdana" w:hAnsi="Verdana" w:cs="Arial"/>
          <w:b/>
        </w:rPr>
      </w:pPr>
    </w:p>
    <w:p w:rsidR="008472EE" w:rsidRDefault="008472EE" w:rsidP="001D5CE1">
      <w:pPr>
        <w:tabs>
          <w:tab w:val="left" w:pos="1080"/>
          <w:tab w:val="left" w:pos="7920"/>
        </w:tabs>
        <w:ind w:left="284"/>
        <w:rPr>
          <w:b/>
        </w:rPr>
      </w:pPr>
    </w:p>
    <w:p w:rsidR="00F524A6" w:rsidRDefault="00F524A6">
      <w:pPr>
        <w:rPr>
          <w:b/>
        </w:rPr>
      </w:pPr>
      <w:r>
        <w:rPr>
          <w:b/>
        </w:rPr>
        <w:br w:type="page"/>
      </w:r>
    </w:p>
    <w:p w:rsidR="00877F0A" w:rsidRPr="00F524A6" w:rsidRDefault="00877F0A" w:rsidP="001D5CE1">
      <w:pPr>
        <w:tabs>
          <w:tab w:val="left" w:pos="1080"/>
          <w:tab w:val="left" w:pos="7920"/>
        </w:tabs>
        <w:ind w:left="284"/>
        <w:rPr>
          <w:rFonts w:ascii="Bookman Old Style" w:hAnsi="Bookman Old Style"/>
          <w:b/>
          <w:color w:val="3333FF"/>
        </w:rPr>
      </w:pPr>
      <w:r w:rsidRPr="00F524A6">
        <w:rPr>
          <w:rFonts w:ascii="Bookman Old Style" w:hAnsi="Bookman Old Style"/>
          <w:b/>
          <w:color w:val="3333FF"/>
        </w:rPr>
        <w:lastRenderedPageBreak/>
        <w:t>Questions</w:t>
      </w:r>
    </w:p>
    <w:p w:rsidR="00877F0A" w:rsidRDefault="00877F0A" w:rsidP="001D5CE1">
      <w:pPr>
        <w:tabs>
          <w:tab w:val="left" w:pos="0"/>
          <w:tab w:val="left" w:pos="540"/>
          <w:tab w:val="left" w:pos="7920"/>
        </w:tabs>
        <w:ind w:left="284" w:hanging="540"/>
      </w:pPr>
    </w:p>
    <w:p w:rsidR="00877F0A" w:rsidRPr="00E03E80" w:rsidRDefault="00877F0A" w:rsidP="00F524A6">
      <w:pPr>
        <w:tabs>
          <w:tab w:val="left" w:pos="540"/>
          <w:tab w:val="left" w:pos="1134"/>
          <w:tab w:val="left" w:pos="7920"/>
        </w:tabs>
        <w:ind w:left="540" w:hanging="256"/>
        <w:jc w:val="both"/>
      </w:pPr>
      <w:r>
        <w:t>1</w:t>
      </w:r>
      <w:r>
        <w:tab/>
      </w:r>
      <w:r w:rsidRPr="00E03E80">
        <w:t xml:space="preserve">How do the peaks in the plots </w:t>
      </w:r>
      <w:r w:rsidRPr="00871903">
        <w:rPr>
          <w:i/>
        </w:rPr>
        <w:t>R</w:t>
      </w:r>
      <w:r w:rsidRPr="00871903">
        <w:rPr>
          <w:vertAlign w:val="subscript"/>
        </w:rPr>
        <w:sym w:font="Symbol" w:char="F06C"/>
      </w:r>
      <w:r>
        <w:t xml:space="preserve"> and </w:t>
      </w:r>
      <w:r w:rsidRPr="00871903">
        <w:rPr>
          <w:i/>
        </w:rPr>
        <w:t>R</w:t>
      </w:r>
      <w:r w:rsidRPr="00E03E80">
        <w:rPr>
          <w:i/>
          <w:vertAlign w:val="subscript"/>
        </w:rPr>
        <w:t>f</w:t>
      </w:r>
      <w:r>
        <w:t xml:space="preserve">  </w:t>
      </w:r>
      <w:r w:rsidRPr="00E03E80">
        <w:t>co</w:t>
      </w:r>
      <w:r>
        <w:t>mpare with</w:t>
      </w:r>
      <w:r w:rsidRPr="00E03E80">
        <w:t xml:space="preserve"> the predictions of the Wien displacement law</w:t>
      </w:r>
      <w:r>
        <w:t xml:space="preserve"> and </w:t>
      </w:r>
      <w:r w:rsidRPr="00E03E80">
        <w:sym w:font="Symbol" w:char="F06C"/>
      </w:r>
      <w:r w:rsidRPr="00E03E80">
        <w:rPr>
          <w:vertAlign w:val="subscript"/>
        </w:rPr>
        <w:t>peak</w:t>
      </w:r>
      <w:r w:rsidRPr="00E03E80">
        <w:t xml:space="preserve"> = 502.25 nm (yellow).</w:t>
      </w:r>
    </w:p>
    <w:p w:rsidR="00877F0A" w:rsidRPr="00E03E80" w:rsidRDefault="00877F0A" w:rsidP="00F524A6">
      <w:pPr>
        <w:tabs>
          <w:tab w:val="left" w:pos="0"/>
          <w:tab w:val="left" w:pos="1134"/>
          <w:tab w:val="left" w:pos="7920"/>
        </w:tabs>
        <w:ind w:left="284"/>
        <w:jc w:val="both"/>
      </w:pPr>
    </w:p>
    <w:p w:rsidR="00661884" w:rsidRDefault="00877F0A" w:rsidP="00F524A6">
      <w:pPr>
        <w:tabs>
          <w:tab w:val="left" w:pos="0"/>
          <w:tab w:val="left" w:pos="540"/>
          <w:tab w:val="left" w:pos="1134"/>
          <w:tab w:val="left" w:pos="7920"/>
        </w:tabs>
        <w:ind w:left="540" w:hanging="256"/>
        <w:jc w:val="both"/>
      </w:pPr>
      <w:r>
        <w:t>2</w:t>
      </w:r>
      <w:r>
        <w:tab/>
        <w:t xml:space="preserve">Compare the total </w:t>
      </w:r>
      <w:r w:rsidR="00661884">
        <w:t xml:space="preserve">solar power emitted by </w:t>
      </w:r>
      <w:r>
        <w:t>the Sun calculated from the Stefan-Boltzmann law and by the numerical integration to find the area under the spectral intensity (</w:t>
      </w:r>
      <w:r w:rsidRPr="009D4E6D">
        <w:rPr>
          <w:i/>
        </w:rPr>
        <w:t>R</w:t>
      </w:r>
      <w:r w:rsidRPr="009D4E6D">
        <w:rPr>
          <w:vertAlign w:val="subscript"/>
        </w:rPr>
        <w:sym w:font="Symbol" w:char="F06C"/>
      </w:r>
      <w:r w:rsidRPr="00C80735">
        <w:t xml:space="preserve"> and </w:t>
      </w:r>
      <w:r w:rsidRPr="00C80735">
        <w:rPr>
          <w:i/>
        </w:rPr>
        <w:t>R</w:t>
      </w:r>
      <w:r w:rsidRPr="00C80735">
        <w:rPr>
          <w:i/>
          <w:vertAlign w:val="subscript"/>
        </w:rPr>
        <w:t>f</w:t>
      </w:r>
      <w:r w:rsidRPr="00C80735">
        <w:t>)</w:t>
      </w:r>
      <w:r>
        <w:t xml:space="preserve"> curves</w:t>
      </w:r>
      <w:r w:rsidR="00661884">
        <w:t xml:space="preserve">. </w:t>
      </w:r>
    </w:p>
    <w:p w:rsidR="00661884" w:rsidRDefault="00661884" w:rsidP="00F524A6">
      <w:pPr>
        <w:tabs>
          <w:tab w:val="left" w:pos="0"/>
          <w:tab w:val="left" w:pos="540"/>
          <w:tab w:val="left" w:pos="1134"/>
          <w:tab w:val="left" w:pos="7920"/>
        </w:tabs>
        <w:ind w:left="284"/>
        <w:jc w:val="both"/>
      </w:pPr>
    </w:p>
    <w:p w:rsidR="00877F0A" w:rsidRDefault="00661884" w:rsidP="007C2A0D">
      <w:pPr>
        <w:tabs>
          <w:tab w:val="left" w:pos="0"/>
          <w:tab w:val="left" w:pos="540"/>
          <w:tab w:val="left" w:pos="1134"/>
          <w:tab w:val="left" w:pos="7920"/>
        </w:tabs>
        <w:ind w:left="540" w:hanging="256"/>
        <w:jc w:val="both"/>
      </w:pPr>
      <w:r>
        <w:t>3</w:t>
      </w:r>
      <w:r>
        <w:tab/>
        <w:t xml:space="preserve">Compare </w:t>
      </w:r>
      <w:r w:rsidR="00877F0A">
        <w:t>the p</w:t>
      </w:r>
      <w:r>
        <w:t xml:space="preserve">ercentage </w:t>
      </w:r>
      <w:r w:rsidR="00877F0A">
        <w:t>the radiation in the ultraviolet, visible and infrared parts of the solar spectrum.</w:t>
      </w:r>
    </w:p>
    <w:p w:rsidR="00877F0A" w:rsidRPr="00E03E80" w:rsidRDefault="00877F0A" w:rsidP="00F524A6">
      <w:pPr>
        <w:tabs>
          <w:tab w:val="left" w:pos="540"/>
          <w:tab w:val="left" w:pos="1134"/>
          <w:tab w:val="left" w:pos="7920"/>
        </w:tabs>
        <w:ind w:left="284"/>
        <w:jc w:val="both"/>
      </w:pPr>
    </w:p>
    <w:p w:rsidR="00877F0A" w:rsidRDefault="00661884" w:rsidP="007C2A0D">
      <w:pPr>
        <w:tabs>
          <w:tab w:val="left" w:pos="540"/>
          <w:tab w:val="left" w:pos="1134"/>
          <w:tab w:val="left" w:pos="7920"/>
        </w:tabs>
        <w:ind w:left="540" w:hanging="256"/>
        <w:jc w:val="both"/>
      </w:pPr>
      <w:r>
        <w:t>4</w:t>
      </w:r>
      <w:r w:rsidR="00877F0A" w:rsidRPr="00E03E80">
        <w:tab/>
        <w:t>How does the computed value of the intensity of the radiation reaching the Earth’s surface</w:t>
      </w:r>
      <w:r w:rsidR="00877F0A">
        <w:t xml:space="preserve">, </w:t>
      </w:r>
      <w:r w:rsidR="00877F0A" w:rsidRPr="00E03E80">
        <w:rPr>
          <w:i/>
        </w:rPr>
        <w:t>I</w:t>
      </w:r>
      <w:r w:rsidR="00877F0A" w:rsidRPr="00E03E80">
        <w:rPr>
          <w:i/>
          <w:vertAlign w:val="subscript"/>
        </w:rPr>
        <w:t>E</w:t>
      </w:r>
      <w:r w:rsidR="00877F0A" w:rsidRPr="00E03E80">
        <w:t xml:space="preserve"> compare with the solar constant, I</w:t>
      </w:r>
      <w:r w:rsidR="00877F0A" w:rsidRPr="00E03E80">
        <w:rPr>
          <w:vertAlign w:val="subscript"/>
        </w:rPr>
        <w:t>0</w:t>
      </w:r>
      <w:r w:rsidR="00877F0A" w:rsidRPr="00E03E80">
        <w:t xml:space="preserve">? </w:t>
      </w:r>
    </w:p>
    <w:p w:rsidR="00661884" w:rsidRDefault="00661884" w:rsidP="00F524A6">
      <w:pPr>
        <w:tabs>
          <w:tab w:val="left" w:pos="540"/>
          <w:tab w:val="left" w:pos="1134"/>
          <w:tab w:val="left" w:pos="7920"/>
        </w:tabs>
        <w:ind w:left="284"/>
        <w:jc w:val="both"/>
      </w:pPr>
    </w:p>
    <w:p w:rsidR="00661884" w:rsidRPr="00E03E80" w:rsidRDefault="00661884" w:rsidP="00F524A6">
      <w:pPr>
        <w:tabs>
          <w:tab w:val="left" w:pos="540"/>
          <w:tab w:val="left" w:pos="1134"/>
          <w:tab w:val="left" w:pos="7920"/>
        </w:tabs>
        <w:ind w:left="540" w:hanging="256"/>
        <w:jc w:val="both"/>
      </w:pPr>
      <w:r>
        <w:t>5</w:t>
      </w:r>
      <w:r>
        <w:tab/>
        <w:t xml:space="preserve">From our simple model, the surface temperature of the Earth was estimated to be     -19 </w:t>
      </w:r>
      <w:r w:rsidRPr="00661884">
        <w:rPr>
          <w:vertAlign w:val="superscript"/>
        </w:rPr>
        <w:t>o</w:t>
      </w:r>
      <w:r>
        <w:t xml:space="preserve">C. </w:t>
      </w:r>
      <w:r w:rsidR="00D13DC1">
        <w:t xml:space="preserve">Is this sensible? What is the surface temperature on the moon? </w:t>
      </w:r>
      <w:r>
        <w:t xml:space="preserve">The average the temperature of the Earth is much higher than this, about </w:t>
      </w:r>
      <w:r w:rsidR="00D13DC1">
        <w:t>+</w:t>
      </w:r>
      <w:r>
        <w:t xml:space="preserve">15 </w:t>
      </w:r>
      <w:r w:rsidRPr="00661884">
        <w:rPr>
          <w:vertAlign w:val="superscript"/>
        </w:rPr>
        <w:t>o</w:t>
      </w:r>
      <w:r>
        <w:t xml:space="preserve">C. Explain the difference.  </w:t>
      </w:r>
    </w:p>
    <w:p w:rsidR="00877F0A" w:rsidRPr="00E03E80" w:rsidRDefault="00877F0A" w:rsidP="00F524A6">
      <w:pPr>
        <w:tabs>
          <w:tab w:val="left" w:pos="540"/>
          <w:tab w:val="left" w:pos="1134"/>
          <w:tab w:val="left" w:pos="7920"/>
        </w:tabs>
        <w:ind w:left="284"/>
        <w:jc w:val="both"/>
      </w:pPr>
    </w:p>
    <w:p w:rsidR="00877F0A" w:rsidRDefault="00877F0A" w:rsidP="00F524A6">
      <w:pPr>
        <w:tabs>
          <w:tab w:val="left" w:pos="540"/>
          <w:tab w:val="left" w:pos="1134"/>
          <w:tab w:val="left" w:pos="7920"/>
        </w:tabs>
        <w:ind w:left="540" w:hanging="256"/>
        <w:jc w:val="both"/>
      </w:pPr>
      <w:r>
        <w:t>6</w:t>
      </w:r>
      <w:r>
        <w:tab/>
        <w:t xml:space="preserve">What changes occur in the calculations if the Sun was hotter (peak in the blue part of the spectrum) or cooler (peak in the red) part of the spectrum? </w:t>
      </w:r>
    </w:p>
    <w:p w:rsidR="00D13DC1" w:rsidRDefault="00D13DC1" w:rsidP="00F524A6">
      <w:pPr>
        <w:tabs>
          <w:tab w:val="left" w:pos="540"/>
          <w:tab w:val="left" w:pos="1134"/>
          <w:tab w:val="left" w:pos="7920"/>
        </w:tabs>
        <w:ind w:left="284"/>
        <w:jc w:val="both"/>
      </w:pPr>
    </w:p>
    <w:p w:rsidR="00D13DC1" w:rsidRPr="00D13DC1" w:rsidRDefault="00D13DC1" w:rsidP="00F524A6">
      <w:pPr>
        <w:tabs>
          <w:tab w:val="left" w:pos="540"/>
          <w:tab w:val="left" w:pos="1134"/>
          <w:tab w:val="left" w:pos="7920"/>
        </w:tabs>
        <w:ind w:left="540" w:hanging="256"/>
        <w:jc w:val="both"/>
      </w:pPr>
      <w:r>
        <w:t>7</w:t>
      </w:r>
      <w:r>
        <w:tab/>
        <w:t xml:space="preserve">What would be wavelength </w:t>
      </w:r>
      <w:r w:rsidRPr="007C2A0D">
        <w:rPr>
          <w:i/>
        </w:rPr>
        <w:sym w:font="Symbol" w:char="F06C"/>
      </w:r>
      <w:r w:rsidRPr="00D13DC1">
        <w:rPr>
          <w:i/>
          <w:vertAlign w:val="subscript"/>
        </w:rPr>
        <w:t>peak</w:t>
      </w:r>
      <w:r>
        <w:t xml:space="preserve"> and the temperature of the Sun’s surface if the Earth’s equilibrium temperature was -15 </w:t>
      </w:r>
      <w:r w:rsidRPr="00D13DC1">
        <w:rPr>
          <w:vertAlign w:val="superscript"/>
        </w:rPr>
        <w:t>o</w:t>
      </w:r>
      <w:r>
        <w:t xml:space="preserve">C instead -19 </w:t>
      </w:r>
      <w:r w:rsidRPr="00D13DC1">
        <w:rPr>
          <w:vertAlign w:val="superscript"/>
        </w:rPr>
        <w:t>o</w:t>
      </w:r>
      <w:r>
        <w:t xml:space="preserve">C? (In the m-script, increase the value of </w:t>
      </w:r>
      <w:r w:rsidRPr="007C2A0D">
        <w:rPr>
          <w:i/>
        </w:rPr>
        <w:sym w:font="Symbol" w:char="F06C"/>
      </w:r>
      <w:r w:rsidRPr="00D13DC1">
        <w:rPr>
          <w:i/>
          <w:vertAlign w:val="subscript"/>
        </w:rPr>
        <w:t>peak</w:t>
      </w:r>
      <w:r>
        <w:rPr>
          <w:i/>
          <w:vertAlign w:val="superscript"/>
        </w:rPr>
        <w:t xml:space="preserve"> </w:t>
      </w:r>
      <w:r>
        <w:t>until you reach the required equilibrium temperature of the Earth.)</w:t>
      </w:r>
    </w:p>
    <w:p w:rsidR="00661884" w:rsidRDefault="00661884" w:rsidP="00F524A6">
      <w:pPr>
        <w:tabs>
          <w:tab w:val="left" w:pos="540"/>
          <w:tab w:val="left" w:pos="1134"/>
          <w:tab w:val="left" w:pos="7920"/>
        </w:tabs>
        <w:ind w:left="284"/>
        <w:jc w:val="both"/>
      </w:pPr>
    </w:p>
    <w:p w:rsidR="008472EE" w:rsidRDefault="008472EE" w:rsidP="00F524A6">
      <w:pPr>
        <w:tabs>
          <w:tab w:val="left" w:pos="540"/>
          <w:tab w:val="left" w:pos="1134"/>
          <w:tab w:val="left" w:pos="7920"/>
        </w:tabs>
        <w:ind w:left="284" w:hanging="540"/>
        <w:jc w:val="both"/>
        <w:rPr>
          <w:b/>
        </w:rPr>
      </w:pPr>
    </w:p>
    <w:p w:rsidR="00F524A6" w:rsidRDefault="00F524A6">
      <w:pPr>
        <w:rPr>
          <w:b/>
        </w:rPr>
      </w:pPr>
      <w:r>
        <w:rPr>
          <w:b/>
        </w:rPr>
        <w:br w:type="page"/>
      </w:r>
    </w:p>
    <w:p w:rsidR="00661884" w:rsidRPr="00F524A6" w:rsidRDefault="00661884" w:rsidP="001D5CE1">
      <w:pPr>
        <w:tabs>
          <w:tab w:val="left" w:pos="540"/>
          <w:tab w:val="left" w:pos="7920"/>
        </w:tabs>
        <w:ind w:left="284" w:hanging="540"/>
        <w:rPr>
          <w:rFonts w:ascii="Bookman Old Style" w:hAnsi="Bookman Old Style"/>
          <w:b/>
          <w:color w:val="3333FF"/>
        </w:rPr>
      </w:pPr>
      <w:r w:rsidRPr="00F524A6">
        <w:rPr>
          <w:rFonts w:ascii="Bookman Old Style" w:hAnsi="Bookman Old Style"/>
          <w:b/>
          <w:color w:val="3333FF"/>
        </w:rPr>
        <w:lastRenderedPageBreak/>
        <w:t>M-script highlights</w:t>
      </w:r>
    </w:p>
    <w:p w:rsidR="00661884" w:rsidRDefault="00661884" w:rsidP="001D5CE1">
      <w:pPr>
        <w:tabs>
          <w:tab w:val="left" w:pos="540"/>
          <w:tab w:val="left" w:pos="7920"/>
        </w:tabs>
        <w:ind w:left="284"/>
      </w:pPr>
    </w:p>
    <w:p w:rsidR="00193876" w:rsidRDefault="001044CD" w:rsidP="00F524A6">
      <w:pPr>
        <w:tabs>
          <w:tab w:val="left" w:pos="1134"/>
        </w:tabs>
        <w:ind w:left="1134" w:hanging="850"/>
      </w:pPr>
      <w:r>
        <w:t>1</w:t>
      </w:r>
      <w:r>
        <w:tab/>
      </w:r>
      <w:r w:rsidR="00193876">
        <w:t>Suitable values for the wavelength and frequency in</w:t>
      </w:r>
      <w:r w:rsidR="00F524A6">
        <w:t>tegration limits for equations (</w:t>
      </w:r>
      <w:r w:rsidR="00193876">
        <w:t>6</w:t>
      </w:r>
      <w:r w:rsidR="00F524A6">
        <w:t>)</w:t>
      </w:r>
      <w:r w:rsidR="00193876">
        <w:t xml:space="preserve"> and </w:t>
      </w:r>
      <w:r w:rsidR="00F524A6">
        <w:t>(</w:t>
      </w:r>
      <w:r w:rsidR="00193876">
        <w:t>7</w:t>
      </w:r>
      <w:r w:rsidR="00F524A6">
        <w:t>)</w:t>
      </w:r>
      <w:r w:rsidR="00193876">
        <w:t xml:space="preserve"> are determined so that the spectral intensities </w:t>
      </w:r>
      <w:r w:rsidR="00AE55FF">
        <w:t xml:space="preserve">at the limits </w:t>
      </w:r>
      <w:r w:rsidR="00193876">
        <w:t>are small compared to the peak values.</w:t>
      </w:r>
    </w:p>
    <w:p w:rsidR="001044CD" w:rsidRDefault="001044CD" w:rsidP="00F524A6">
      <w:pPr>
        <w:tabs>
          <w:tab w:val="left" w:pos="1134"/>
        </w:tabs>
        <w:ind w:left="284"/>
      </w:pPr>
    </w:p>
    <w:p w:rsidR="001044CD" w:rsidRDefault="001044CD" w:rsidP="00F524A6">
      <w:pPr>
        <w:tabs>
          <w:tab w:val="left" w:pos="1134"/>
        </w:tabs>
        <w:ind w:left="1134" w:hanging="850"/>
      </w:pPr>
      <w:r>
        <w:t>2</w:t>
      </w:r>
      <w:r>
        <w:tab/>
      </w:r>
      <w:r w:rsidR="00EA7177">
        <w:t xml:space="preserve">The Matlab function </w:t>
      </w:r>
      <w:r w:rsidR="00EA7177" w:rsidRPr="00EA7177">
        <w:rPr>
          <w:rFonts w:ascii="Tahoma" w:hAnsi="Tahoma" w:cs="Tahoma"/>
          <w:sz w:val="20"/>
          <w:szCs w:val="20"/>
        </w:rPr>
        <w:t>area</w:t>
      </w:r>
      <w:r w:rsidR="00EA7177">
        <w:t xml:space="preserve"> is used to plot the spectral intensity curves, for example, in plotting the </w:t>
      </w:r>
      <w:r w:rsidR="00EA7177" w:rsidRPr="00EA7177">
        <w:rPr>
          <w:i/>
        </w:rPr>
        <w:t>R</w:t>
      </w:r>
      <w:r w:rsidR="00EA7177" w:rsidRPr="00EA7177">
        <w:rPr>
          <w:vertAlign w:val="subscript"/>
        </w:rPr>
        <w:sym w:font="Symbol" w:char="F06C"/>
      </w:r>
      <w:r w:rsidR="00EA7177">
        <w:t xml:space="preserve"> curve: </w:t>
      </w:r>
    </w:p>
    <w:p w:rsidR="00EA7177" w:rsidRDefault="00EA7177" w:rsidP="00F524A6">
      <w:pPr>
        <w:tabs>
          <w:tab w:val="left" w:pos="1134"/>
        </w:tabs>
        <w:ind w:left="284"/>
      </w:pPr>
    </w:p>
    <w:p w:rsidR="00EA7177" w:rsidRPr="00EA7177" w:rsidRDefault="00EA7177" w:rsidP="00F524A6">
      <w:pPr>
        <w:tabs>
          <w:tab w:val="left" w:pos="1134"/>
        </w:tabs>
        <w:ind w:left="284"/>
        <w:rPr>
          <w:rFonts w:ascii="Tahoma" w:hAnsi="Tahoma" w:cs="Tahoma"/>
          <w:sz w:val="20"/>
          <w:szCs w:val="20"/>
        </w:rPr>
      </w:pPr>
      <w:r>
        <w:tab/>
      </w:r>
      <w:r>
        <w:tab/>
      </w:r>
      <w:r w:rsidRPr="00EA7177">
        <w:rPr>
          <w:rFonts w:ascii="Tahoma" w:hAnsi="Tahoma" w:cs="Tahoma"/>
          <w:sz w:val="20"/>
          <w:szCs w:val="20"/>
        </w:rPr>
        <w:t>h_area1 = area(wL,R_wL);</w:t>
      </w:r>
    </w:p>
    <w:p w:rsidR="00EA7177" w:rsidRPr="00EA7177" w:rsidRDefault="00F524A6" w:rsidP="00F524A6">
      <w:pPr>
        <w:tabs>
          <w:tab w:val="left" w:pos="1134"/>
        </w:tabs>
        <w:ind w:left="284"/>
        <w:rPr>
          <w:rFonts w:ascii="Tahoma" w:hAnsi="Tahoma" w:cs="Tahoma"/>
          <w:sz w:val="20"/>
          <w:szCs w:val="20"/>
        </w:rPr>
      </w:pPr>
      <w:r>
        <w:rPr>
          <w:rFonts w:ascii="Tahoma" w:hAnsi="Tahoma" w:cs="Tahoma"/>
          <w:sz w:val="20"/>
          <w:szCs w:val="20"/>
        </w:rPr>
        <w:tab/>
      </w:r>
      <w:r>
        <w:rPr>
          <w:rFonts w:ascii="Tahoma" w:hAnsi="Tahoma" w:cs="Tahoma"/>
          <w:sz w:val="20"/>
          <w:szCs w:val="20"/>
        </w:rPr>
        <w:tab/>
      </w:r>
      <w:r w:rsidR="00EA7177" w:rsidRPr="00EA7177">
        <w:rPr>
          <w:rFonts w:ascii="Tahoma" w:hAnsi="Tahoma" w:cs="Tahoma"/>
          <w:sz w:val="20"/>
          <w:szCs w:val="20"/>
        </w:rPr>
        <w:t>set(h_area1,'FaceColor',[0 0 0]);</w:t>
      </w:r>
    </w:p>
    <w:p w:rsidR="00EA7177" w:rsidRPr="00EA7177" w:rsidRDefault="00F524A6" w:rsidP="00F524A6">
      <w:pPr>
        <w:tabs>
          <w:tab w:val="left" w:pos="1134"/>
        </w:tabs>
        <w:ind w:left="284"/>
        <w:rPr>
          <w:rFonts w:ascii="Tahoma" w:hAnsi="Tahoma" w:cs="Tahoma"/>
          <w:sz w:val="20"/>
          <w:szCs w:val="20"/>
        </w:rPr>
      </w:pPr>
      <w:r>
        <w:rPr>
          <w:rFonts w:ascii="Tahoma" w:hAnsi="Tahoma" w:cs="Tahoma"/>
          <w:sz w:val="20"/>
          <w:szCs w:val="20"/>
        </w:rPr>
        <w:tab/>
      </w:r>
      <w:r>
        <w:rPr>
          <w:rFonts w:ascii="Tahoma" w:hAnsi="Tahoma" w:cs="Tahoma"/>
          <w:sz w:val="20"/>
          <w:szCs w:val="20"/>
        </w:rPr>
        <w:tab/>
      </w:r>
      <w:r w:rsidR="00EA7177" w:rsidRPr="00EA7177">
        <w:rPr>
          <w:rFonts w:ascii="Tahoma" w:hAnsi="Tahoma" w:cs="Tahoma"/>
          <w:sz w:val="20"/>
          <w:szCs w:val="20"/>
        </w:rPr>
        <w:t>set(h_area1,'EdgeColor','none');</w:t>
      </w:r>
    </w:p>
    <w:p w:rsidR="00EA7177" w:rsidRDefault="00EA7177" w:rsidP="00F524A6">
      <w:pPr>
        <w:tabs>
          <w:tab w:val="left" w:pos="1134"/>
        </w:tabs>
        <w:ind w:left="284"/>
      </w:pPr>
    </w:p>
    <w:p w:rsidR="00EA7177" w:rsidRDefault="00EA7177" w:rsidP="00F524A6">
      <w:pPr>
        <w:tabs>
          <w:tab w:val="left" w:pos="1134"/>
        </w:tabs>
        <w:ind w:left="1134" w:hanging="850"/>
      </w:pPr>
      <w:r>
        <w:t>3</w:t>
      </w:r>
      <w:r w:rsidR="001044CD">
        <w:tab/>
      </w:r>
      <w:r>
        <w:t xml:space="preserve">The color for the shading of the curve matches that of the wavelength in the visible part of the spectrum. A call is made to the function </w:t>
      </w:r>
      <w:r w:rsidRPr="00B85E02">
        <w:rPr>
          <w:rFonts w:ascii="Tahoma" w:hAnsi="Tahoma" w:cs="Tahoma"/>
          <w:sz w:val="20"/>
          <w:szCs w:val="20"/>
        </w:rPr>
        <w:t>ColorCode.m</w:t>
      </w:r>
      <w:r>
        <w:t xml:space="preserve"> to assign a color for a given wavelength band. For the shading of the </w:t>
      </w:r>
      <w:r w:rsidRPr="00B85E02">
        <w:rPr>
          <w:i/>
        </w:rPr>
        <w:t>R</w:t>
      </w:r>
      <w:r w:rsidRPr="00B85E02">
        <w:rPr>
          <w:vertAlign w:val="subscript"/>
        </w:rPr>
        <w:sym w:font="Symbol" w:char="F06C"/>
      </w:r>
      <w:r>
        <w:t xml:space="preserve"> curve:</w:t>
      </w:r>
    </w:p>
    <w:p w:rsidR="00EA7177" w:rsidRDefault="00EA7177" w:rsidP="00F524A6">
      <w:pPr>
        <w:tabs>
          <w:tab w:val="left" w:pos="1134"/>
        </w:tabs>
        <w:ind w:left="284"/>
      </w:pPr>
    </w:p>
    <w:p w:rsidR="00EA7177" w:rsidRPr="00B85E02" w:rsidRDefault="00EA7177" w:rsidP="00F524A6">
      <w:pPr>
        <w:tabs>
          <w:tab w:val="left" w:pos="1134"/>
        </w:tabs>
        <w:ind w:left="284"/>
        <w:rPr>
          <w:rFonts w:ascii="Tahoma" w:hAnsi="Tahoma" w:cs="Tahoma"/>
          <w:sz w:val="20"/>
          <w:szCs w:val="20"/>
        </w:rPr>
      </w:pPr>
      <w:r>
        <w:tab/>
      </w:r>
      <w:r>
        <w:tab/>
      </w:r>
      <w:r w:rsidRPr="00B85E02">
        <w:rPr>
          <w:rFonts w:ascii="Tahoma" w:hAnsi="Tahoma" w:cs="Tahoma"/>
          <w:sz w:val="20"/>
          <w:szCs w:val="20"/>
        </w:rPr>
        <w:t>thisColorMap = hsv(128);</w:t>
      </w:r>
    </w:p>
    <w:p w:rsidR="00EA7177" w:rsidRPr="00B85E02" w:rsidRDefault="00F524A6" w:rsidP="00F524A6">
      <w:pPr>
        <w:tabs>
          <w:tab w:val="left" w:pos="1134"/>
        </w:tabs>
        <w:ind w:left="284"/>
        <w:rPr>
          <w:rFonts w:ascii="Tahoma" w:hAnsi="Tahoma" w:cs="Tahoma"/>
          <w:sz w:val="20"/>
          <w:szCs w:val="20"/>
        </w:rPr>
      </w:pPr>
      <w:r>
        <w:rPr>
          <w:rFonts w:ascii="Tahoma" w:hAnsi="Tahoma" w:cs="Tahoma"/>
          <w:sz w:val="20"/>
          <w:szCs w:val="20"/>
        </w:rPr>
        <w:tab/>
      </w:r>
      <w:r w:rsidR="00EA7177" w:rsidRPr="00B85E02">
        <w:rPr>
          <w:rFonts w:ascii="Tahoma" w:hAnsi="Tahoma" w:cs="Tahoma"/>
          <w:sz w:val="20"/>
          <w:szCs w:val="20"/>
        </w:rPr>
        <w:t>for cn = 1 : num_wL-1</w:t>
      </w:r>
    </w:p>
    <w:p w:rsidR="00EA7177" w:rsidRPr="00B85E02" w:rsidRDefault="00F524A6" w:rsidP="00F524A6">
      <w:pPr>
        <w:tabs>
          <w:tab w:val="left" w:pos="1134"/>
        </w:tabs>
        <w:ind w:left="284"/>
        <w:rPr>
          <w:rFonts w:ascii="Tahoma" w:hAnsi="Tahoma" w:cs="Tahoma"/>
          <w:sz w:val="20"/>
          <w:szCs w:val="20"/>
        </w:rPr>
      </w:pPr>
      <w:r>
        <w:rPr>
          <w:rFonts w:ascii="Tahoma" w:hAnsi="Tahoma" w:cs="Tahoma"/>
          <w:sz w:val="20"/>
          <w:szCs w:val="20"/>
        </w:rPr>
        <w:tab/>
      </w:r>
      <w:r w:rsidR="00EA7177" w:rsidRPr="00B85E02">
        <w:rPr>
          <w:rFonts w:ascii="Tahoma" w:hAnsi="Tahoma" w:cs="Tahoma"/>
          <w:sz w:val="20"/>
          <w:szCs w:val="20"/>
        </w:rPr>
        <w:t>thisColor = ColorCode(wL_vis(cn));</w:t>
      </w:r>
    </w:p>
    <w:p w:rsidR="00EA7177" w:rsidRPr="00B85E02" w:rsidRDefault="00F524A6" w:rsidP="00F524A6">
      <w:pPr>
        <w:tabs>
          <w:tab w:val="left" w:pos="1134"/>
        </w:tabs>
        <w:ind w:left="284"/>
        <w:rPr>
          <w:rFonts w:ascii="Tahoma" w:hAnsi="Tahoma" w:cs="Tahoma"/>
          <w:sz w:val="20"/>
          <w:szCs w:val="20"/>
        </w:rPr>
      </w:pPr>
      <w:r>
        <w:rPr>
          <w:rFonts w:ascii="Tahoma" w:hAnsi="Tahoma" w:cs="Tahoma"/>
          <w:sz w:val="20"/>
          <w:szCs w:val="20"/>
        </w:rPr>
        <w:tab/>
      </w:r>
      <w:r w:rsidR="00EA7177" w:rsidRPr="00B85E02">
        <w:rPr>
          <w:rFonts w:ascii="Tahoma" w:hAnsi="Tahoma" w:cs="Tahoma"/>
          <w:sz w:val="20"/>
          <w:szCs w:val="20"/>
        </w:rPr>
        <w:t>h_area = area(wL_vis(cn:cn+1),R_wL_vis(cn:cn+1));</w:t>
      </w:r>
    </w:p>
    <w:p w:rsidR="00EA7177" w:rsidRPr="00B85E02" w:rsidRDefault="00F524A6" w:rsidP="00F524A6">
      <w:pPr>
        <w:tabs>
          <w:tab w:val="left" w:pos="1134"/>
        </w:tabs>
        <w:ind w:left="284"/>
        <w:rPr>
          <w:rFonts w:ascii="Tahoma" w:hAnsi="Tahoma" w:cs="Tahoma"/>
          <w:sz w:val="20"/>
          <w:szCs w:val="20"/>
        </w:rPr>
      </w:pPr>
      <w:r>
        <w:rPr>
          <w:rFonts w:ascii="Tahoma" w:hAnsi="Tahoma" w:cs="Tahoma"/>
          <w:sz w:val="20"/>
          <w:szCs w:val="20"/>
        </w:rPr>
        <w:tab/>
      </w:r>
      <w:r w:rsidR="00EA7177" w:rsidRPr="00B85E02">
        <w:rPr>
          <w:rFonts w:ascii="Tahoma" w:hAnsi="Tahoma" w:cs="Tahoma"/>
          <w:sz w:val="20"/>
          <w:szCs w:val="20"/>
        </w:rPr>
        <w:t>set(h_area,'FaceColor',thisColor);</w:t>
      </w:r>
    </w:p>
    <w:p w:rsidR="00EA7177" w:rsidRPr="00B85E02" w:rsidRDefault="00F524A6" w:rsidP="00F524A6">
      <w:pPr>
        <w:tabs>
          <w:tab w:val="left" w:pos="1134"/>
        </w:tabs>
        <w:ind w:left="284"/>
        <w:rPr>
          <w:rFonts w:ascii="Tahoma" w:hAnsi="Tahoma" w:cs="Tahoma"/>
          <w:sz w:val="20"/>
          <w:szCs w:val="20"/>
        </w:rPr>
      </w:pPr>
      <w:r>
        <w:rPr>
          <w:rFonts w:ascii="Tahoma" w:hAnsi="Tahoma" w:cs="Tahoma"/>
          <w:sz w:val="20"/>
          <w:szCs w:val="20"/>
        </w:rPr>
        <w:tab/>
      </w:r>
      <w:r w:rsidR="00EA7177" w:rsidRPr="00B85E02">
        <w:rPr>
          <w:rFonts w:ascii="Tahoma" w:hAnsi="Tahoma" w:cs="Tahoma"/>
          <w:sz w:val="20"/>
          <w:szCs w:val="20"/>
        </w:rPr>
        <w:t>set(h_area,'EdgeColor',thisColor);</w:t>
      </w:r>
    </w:p>
    <w:p w:rsidR="00B85E02" w:rsidRDefault="00B85E02" w:rsidP="00F524A6">
      <w:pPr>
        <w:tabs>
          <w:tab w:val="left" w:pos="1134"/>
        </w:tabs>
        <w:ind w:left="284"/>
      </w:pPr>
    </w:p>
    <w:p w:rsidR="00B85E02" w:rsidRDefault="00B85E02" w:rsidP="00F524A6">
      <w:pPr>
        <w:tabs>
          <w:tab w:val="left" w:pos="1134"/>
        </w:tabs>
        <w:ind w:left="1134" w:hanging="850"/>
      </w:pPr>
      <w:r>
        <w:t>4</w:t>
      </w:r>
      <w:r>
        <w:tab/>
        <w:t>Simps</w:t>
      </w:r>
      <w:r w:rsidR="00D13DC1">
        <w:t>o</w:t>
      </w:r>
      <w:r>
        <w:t>n’s 1/3 rule is used for the numerical integration (</w:t>
      </w:r>
      <w:r w:rsidRPr="00B85E02">
        <w:rPr>
          <w:rFonts w:ascii="Tahoma" w:hAnsi="Tahoma" w:cs="Tahoma"/>
          <w:sz w:val="20"/>
          <w:szCs w:val="20"/>
        </w:rPr>
        <w:t>simpson1d.m</w:t>
      </w:r>
      <w:r>
        <w:t>) to find the</w:t>
      </w:r>
      <w:r w:rsidR="00AE55FF">
        <w:t xml:space="preserve"> area under the spectral intensity curves</w:t>
      </w:r>
      <w:r>
        <w:t xml:space="preserve">. For the </w:t>
      </w:r>
      <w:r w:rsidRPr="00B85E02">
        <w:rPr>
          <w:i/>
        </w:rPr>
        <w:t>R</w:t>
      </w:r>
      <w:r w:rsidRPr="00B85E02">
        <w:rPr>
          <w:vertAlign w:val="subscript"/>
        </w:rPr>
        <w:sym w:font="Symbol" w:char="F06C"/>
      </w:r>
      <w:r>
        <w:t xml:space="preserve"> curve, the total power radiated by the Sun:</w:t>
      </w:r>
    </w:p>
    <w:p w:rsidR="00B85E02" w:rsidRDefault="00B85E02" w:rsidP="00F524A6">
      <w:pPr>
        <w:tabs>
          <w:tab w:val="left" w:pos="1134"/>
        </w:tabs>
        <w:ind w:left="284"/>
      </w:pPr>
    </w:p>
    <w:p w:rsidR="00B85E02" w:rsidRPr="00B85E02" w:rsidRDefault="00B85E02" w:rsidP="00F524A6">
      <w:pPr>
        <w:tabs>
          <w:tab w:val="left" w:pos="1134"/>
        </w:tabs>
        <w:ind w:left="284"/>
        <w:rPr>
          <w:rFonts w:ascii="Tahoma" w:hAnsi="Tahoma" w:cs="Tahoma"/>
          <w:sz w:val="20"/>
          <w:szCs w:val="20"/>
        </w:rPr>
      </w:pPr>
      <w:r>
        <w:tab/>
      </w:r>
      <w:r>
        <w:tab/>
      </w:r>
      <w:r w:rsidRPr="00B85E02">
        <w:rPr>
          <w:rFonts w:ascii="Tahoma" w:hAnsi="Tahoma" w:cs="Tahoma"/>
          <w:sz w:val="20"/>
          <w:szCs w:val="20"/>
        </w:rPr>
        <w:t>P_total = A_sun * simpson1d(R_wL,wL1,wL2);</w:t>
      </w:r>
    </w:p>
    <w:p w:rsidR="008472EE" w:rsidRDefault="008472EE" w:rsidP="00F524A6">
      <w:pPr>
        <w:tabs>
          <w:tab w:val="left" w:pos="1134"/>
        </w:tabs>
        <w:ind w:left="284"/>
      </w:pPr>
    </w:p>
    <w:p w:rsidR="008472EE" w:rsidRDefault="008472EE" w:rsidP="00F524A6">
      <w:pPr>
        <w:tabs>
          <w:tab w:val="left" w:pos="1134"/>
        </w:tabs>
        <w:ind w:left="284"/>
      </w:pPr>
      <w:r>
        <w:t>5</w:t>
      </w:r>
      <w:r>
        <w:tab/>
      </w:r>
      <w:r w:rsidR="00AE55FF">
        <w:t>The peaks in spectral intensities are calculated using Matlab logical functions:</w:t>
      </w:r>
    </w:p>
    <w:p w:rsidR="008472EE" w:rsidRDefault="008472EE" w:rsidP="00F524A6">
      <w:pPr>
        <w:tabs>
          <w:tab w:val="left" w:pos="1134"/>
        </w:tabs>
        <w:ind w:left="284"/>
      </w:pPr>
    </w:p>
    <w:p w:rsidR="00AE55FF" w:rsidRPr="008472EE" w:rsidRDefault="00F524A6" w:rsidP="00F524A6">
      <w:pPr>
        <w:tabs>
          <w:tab w:val="left" w:pos="1134"/>
        </w:tabs>
        <w:ind w:left="284"/>
        <w:rPr>
          <w:rFonts w:ascii="Tahoma" w:hAnsi="Tahoma" w:cs="Tahoma"/>
          <w:sz w:val="20"/>
          <w:szCs w:val="20"/>
        </w:rPr>
      </w:pPr>
      <w:r>
        <w:rPr>
          <w:rFonts w:ascii="Tahoma" w:hAnsi="Tahoma" w:cs="Tahoma"/>
          <w:sz w:val="20"/>
          <w:szCs w:val="20"/>
        </w:rPr>
        <w:tab/>
      </w:r>
      <w:r w:rsidR="00AE55FF" w:rsidRPr="008472EE">
        <w:rPr>
          <w:rFonts w:ascii="Tahoma" w:hAnsi="Tahoma" w:cs="Tahoma"/>
          <w:sz w:val="20"/>
          <w:szCs w:val="20"/>
        </w:rPr>
        <w:t xml:space="preserve">wL_peak_graph = wL(R_wL == max(R_wL));  </w:t>
      </w:r>
    </w:p>
    <w:p w:rsidR="008472EE" w:rsidRPr="008472EE" w:rsidRDefault="00F524A6" w:rsidP="00F524A6">
      <w:pPr>
        <w:tabs>
          <w:tab w:val="left" w:pos="1134"/>
        </w:tabs>
        <w:ind w:left="284"/>
      </w:pPr>
      <w:r>
        <w:rPr>
          <w:rFonts w:ascii="Tahoma" w:hAnsi="Tahoma" w:cs="Tahoma"/>
          <w:sz w:val="20"/>
          <w:szCs w:val="20"/>
        </w:rPr>
        <w:tab/>
      </w:r>
      <w:r w:rsidR="008472EE" w:rsidRPr="008472EE">
        <w:rPr>
          <w:rFonts w:ascii="Tahoma" w:hAnsi="Tahoma" w:cs="Tahoma"/>
          <w:sz w:val="20"/>
          <w:szCs w:val="20"/>
        </w:rPr>
        <w:t>f_peak_graph = f(R_f == max(R_f));</w:t>
      </w:r>
      <w:r w:rsidR="008472EE" w:rsidRPr="008472EE">
        <w:t xml:space="preserve">   </w:t>
      </w:r>
    </w:p>
    <w:p w:rsidR="00AE55FF" w:rsidRDefault="00AE55FF" w:rsidP="00F524A6">
      <w:pPr>
        <w:tabs>
          <w:tab w:val="left" w:pos="1134"/>
        </w:tabs>
        <w:ind w:left="284"/>
      </w:pPr>
      <w:r w:rsidRPr="00AE55FF">
        <w:t xml:space="preserve">  </w:t>
      </w:r>
      <w:r>
        <w:t xml:space="preserve"> </w:t>
      </w:r>
    </w:p>
    <w:p w:rsidR="00F524A6" w:rsidRDefault="009D22B4" w:rsidP="00F524A6">
      <w:pPr>
        <w:tabs>
          <w:tab w:val="left" w:pos="1134"/>
        </w:tabs>
        <w:ind w:left="284"/>
        <w:rPr>
          <w:rFonts w:ascii="Bookman Old Style" w:hAnsi="Bookman Old Style" w:cs="Arial"/>
          <w:b/>
          <w:color w:val="3333FF"/>
          <w:sz w:val="28"/>
          <w:szCs w:val="28"/>
        </w:rPr>
      </w:pPr>
      <w:r>
        <w:br w:type="page"/>
      </w:r>
      <w:r w:rsidR="008472EE" w:rsidRPr="00F524A6">
        <w:rPr>
          <w:rFonts w:ascii="Bookman Old Style" w:hAnsi="Bookman Old Style" w:cs="Arial"/>
          <w:b/>
          <w:color w:val="3333FF"/>
          <w:sz w:val="28"/>
          <w:szCs w:val="28"/>
        </w:rPr>
        <w:lastRenderedPageBreak/>
        <w:t>Simulation</w:t>
      </w:r>
    </w:p>
    <w:p w:rsidR="00761F75" w:rsidRPr="00F524A6" w:rsidRDefault="00F524A6" w:rsidP="00F524A6">
      <w:pPr>
        <w:tabs>
          <w:tab w:val="left" w:pos="1134"/>
        </w:tabs>
        <w:ind w:left="284"/>
        <w:rPr>
          <w:rFonts w:ascii="Bookman Old Style" w:hAnsi="Bookman Old Style"/>
          <w:color w:val="3333FF"/>
          <w:sz w:val="28"/>
          <w:szCs w:val="28"/>
        </w:rPr>
      </w:pPr>
      <w:r>
        <w:t xml:space="preserve">       </w:t>
      </w:r>
      <w:r w:rsidR="008472EE" w:rsidRPr="00F524A6">
        <w:rPr>
          <w:rFonts w:ascii="Bookman Old Style" w:hAnsi="Bookman Old Style" w:cs="Arial"/>
          <w:b/>
          <w:color w:val="3333FF"/>
          <w:sz w:val="28"/>
          <w:szCs w:val="28"/>
        </w:rPr>
        <w:t xml:space="preserve">     </w:t>
      </w:r>
      <w:r w:rsidR="00CA4078" w:rsidRPr="00F524A6">
        <w:rPr>
          <w:rFonts w:ascii="Bookman Old Style" w:hAnsi="Bookman Old Style" w:cs="Arial"/>
          <w:b/>
          <w:color w:val="3333FF"/>
          <w:sz w:val="28"/>
          <w:szCs w:val="28"/>
        </w:rPr>
        <w:t>How efficient is a hot tungsten filament?</w:t>
      </w:r>
    </w:p>
    <w:p w:rsidR="00CA4078" w:rsidRDefault="00CA4078" w:rsidP="001D5CE1">
      <w:pPr>
        <w:tabs>
          <w:tab w:val="left" w:pos="1080"/>
          <w:tab w:val="left" w:pos="7920"/>
        </w:tabs>
        <w:ind w:left="284"/>
      </w:pPr>
    </w:p>
    <w:p w:rsidR="006A621B" w:rsidRDefault="006A621B" w:rsidP="00AB653C">
      <w:pPr>
        <w:tabs>
          <w:tab w:val="left" w:pos="1080"/>
          <w:tab w:val="left" w:pos="7920"/>
        </w:tabs>
        <w:ind w:left="284"/>
        <w:jc w:val="both"/>
      </w:pPr>
      <w:r w:rsidRPr="00193876">
        <w:rPr>
          <w:i/>
        </w:rPr>
        <w:t>Inspect</w:t>
      </w:r>
      <w:r>
        <w:t xml:space="preserve"> and </w:t>
      </w:r>
      <w:r w:rsidRPr="00193876">
        <w:rPr>
          <w:i/>
        </w:rPr>
        <w:t>run</w:t>
      </w:r>
      <w:r>
        <w:t xml:space="preserve"> the m-script </w:t>
      </w:r>
      <w:r w:rsidRPr="00F524A6">
        <w:rPr>
          <w:b/>
          <w:color w:val="984806" w:themeColor="accent6" w:themeShade="80"/>
        </w:rPr>
        <w:t>filam</w:t>
      </w:r>
      <w:r w:rsidR="00F524A6" w:rsidRPr="00F524A6">
        <w:rPr>
          <w:b/>
          <w:color w:val="984806" w:themeColor="accent6" w:themeShade="80"/>
        </w:rPr>
        <w:t>ent</w:t>
      </w:r>
      <w:r w:rsidRPr="00F524A6">
        <w:rPr>
          <w:b/>
          <w:color w:val="984806" w:themeColor="accent6" w:themeShade="80"/>
        </w:rPr>
        <w:t>.m</w:t>
      </w:r>
      <w:r>
        <w:t xml:space="preserve"> so that you are familiar with what the program </w:t>
      </w:r>
      <w:r w:rsidR="00387342">
        <w:t xml:space="preserve">and the code </w:t>
      </w:r>
      <w:r>
        <w:t>does</w:t>
      </w:r>
      <w:r w:rsidR="00387342">
        <w:t>.</w:t>
      </w:r>
      <w:r>
        <w:t xml:space="preserve"> The m-script calls the functions </w:t>
      </w:r>
      <w:r w:rsidRPr="00F524A6">
        <w:rPr>
          <w:b/>
          <w:color w:val="984806" w:themeColor="accent6" w:themeShade="80"/>
        </w:rPr>
        <w:t>simpson1d.m</w:t>
      </w:r>
      <w:r>
        <w:t xml:space="preserve"> and </w:t>
      </w:r>
      <w:r w:rsidRPr="00F524A6">
        <w:rPr>
          <w:b/>
          <w:color w:val="984806" w:themeColor="accent6" w:themeShade="80"/>
        </w:rPr>
        <w:t>Colorcode.m</w:t>
      </w:r>
      <w:r>
        <w:t xml:space="preserve">. </w:t>
      </w:r>
    </w:p>
    <w:p w:rsidR="006A621B" w:rsidRDefault="006A621B" w:rsidP="00AB653C">
      <w:pPr>
        <w:tabs>
          <w:tab w:val="left" w:pos="1080"/>
          <w:tab w:val="left" w:pos="7920"/>
        </w:tabs>
        <w:ind w:left="284"/>
        <w:jc w:val="both"/>
      </w:pPr>
    </w:p>
    <w:p w:rsidR="002B10BF" w:rsidRDefault="002B10BF" w:rsidP="00AB653C">
      <w:pPr>
        <w:tabs>
          <w:tab w:val="left" w:pos="1080"/>
          <w:tab w:val="left" w:pos="7920"/>
        </w:tabs>
        <w:ind w:left="284"/>
        <w:jc w:val="both"/>
      </w:pPr>
      <w:r>
        <w:t>Blackbodies do not exist in nature. However, simple models are often used that assume an object such as the Sun or an incandescent lamp behave as a blackbody.</w:t>
      </w:r>
    </w:p>
    <w:p w:rsidR="002B10BF" w:rsidRDefault="002B10BF" w:rsidP="00AB653C">
      <w:pPr>
        <w:tabs>
          <w:tab w:val="left" w:pos="1080"/>
          <w:tab w:val="left" w:pos="7920"/>
        </w:tabs>
        <w:ind w:left="284"/>
        <w:jc w:val="both"/>
      </w:pPr>
    </w:p>
    <w:p w:rsidR="00CA4078" w:rsidRDefault="003466F9" w:rsidP="00AB653C">
      <w:pPr>
        <w:tabs>
          <w:tab w:val="left" w:pos="1080"/>
          <w:tab w:val="left" w:pos="7920"/>
        </w:tabs>
        <w:ind w:left="284"/>
        <w:jc w:val="both"/>
      </w:pPr>
      <w:r>
        <w:t xml:space="preserve">Some </w:t>
      </w:r>
      <w:r w:rsidR="00CA4078">
        <w:t>car headlight</w:t>
      </w:r>
      <w:r>
        <w:t>s</w:t>
      </w:r>
      <w:r w:rsidR="00CA4078">
        <w:t xml:space="preserve"> use a hot tungsten filament to emit electromagnetic radiation. We can estimate the percentage of th</w:t>
      </w:r>
      <w:r>
        <w:t>is</w:t>
      </w:r>
      <w:r w:rsidR="00CA4078">
        <w:t xml:space="preserve"> radiation in the visible part of the electromagnetic spectrum</w:t>
      </w:r>
      <w:r>
        <w:t xml:space="preserve"> for a </w:t>
      </w:r>
      <w:r w:rsidR="00CA4078">
        <w:t xml:space="preserve">hot tungsten filament </w:t>
      </w:r>
      <w:r>
        <w:t xml:space="preserve">that </w:t>
      </w:r>
      <w:r w:rsidR="00CA4078">
        <w:t>has a surface temperature of 2400 K</w:t>
      </w:r>
      <w:r w:rsidR="00E47CEE">
        <w:t xml:space="preserve"> </w:t>
      </w:r>
      <w:r w:rsidR="00CA4078">
        <w:t>and</w:t>
      </w:r>
      <w:r>
        <w:t xml:space="preserve"> an </w:t>
      </w:r>
      <w:r w:rsidR="00CA4078">
        <w:t xml:space="preserve">electrical power </w:t>
      </w:r>
      <w:r>
        <w:t xml:space="preserve">of </w:t>
      </w:r>
      <w:r w:rsidR="00CA4078">
        <w:t>55 W</w:t>
      </w:r>
      <w:r>
        <w:t xml:space="preserve"> (</w:t>
      </w:r>
      <w:r w:rsidR="00CA4078">
        <w:t>the thermal power radiated is also 55 W</w:t>
      </w:r>
      <w:r>
        <w:t>)</w:t>
      </w:r>
      <w:r w:rsidR="00CA4078">
        <w:t xml:space="preserve">. </w:t>
      </w:r>
      <w:r w:rsidR="008472EE">
        <w:t>The first step is to calculate the thermal power radiated by a hot object using equation (1</w:t>
      </w:r>
      <w:r w:rsidR="00387342">
        <w:t>4</w:t>
      </w:r>
      <w:r w:rsidR="008472EE">
        <w:t>)</w:t>
      </w:r>
    </w:p>
    <w:p w:rsidR="008472EE" w:rsidRDefault="008472EE" w:rsidP="001D5CE1">
      <w:pPr>
        <w:tabs>
          <w:tab w:val="left" w:pos="1080"/>
          <w:tab w:val="left" w:pos="7920"/>
        </w:tabs>
        <w:ind w:left="284"/>
      </w:pPr>
    </w:p>
    <w:p w:rsidR="008472EE" w:rsidRDefault="008472EE" w:rsidP="001D5CE1">
      <w:pPr>
        <w:tabs>
          <w:tab w:val="left" w:pos="1080"/>
          <w:tab w:val="left" w:pos="7920"/>
        </w:tabs>
        <w:ind w:left="284"/>
      </w:pPr>
      <w:r>
        <w:tab/>
      </w:r>
      <w:r w:rsidRPr="0050383F">
        <w:rPr>
          <w:position w:val="-70"/>
        </w:rPr>
        <w:object w:dxaOrig="3400" w:dyaOrig="1080">
          <v:shape id="_x0000_i1037" type="#_x0000_t75" style="width:170pt;height:54pt" o:ole="">
            <v:imagedata r:id="rId36" o:title=""/>
          </v:shape>
          <o:OLEObject Type="Embed" ProgID="Equation.DSMT4" ShapeID="_x0000_i1037" DrawAspect="Content" ObjectID="_1464836049" r:id="rId37"/>
        </w:object>
      </w:r>
      <w:r w:rsidR="00AB653C">
        <w:t xml:space="preserve">                    [W.m</w:t>
      </w:r>
      <w:r w:rsidR="00AB653C" w:rsidRPr="00AB653C">
        <w:rPr>
          <w:vertAlign w:val="superscript"/>
        </w:rPr>
        <w:t>-1</w:t>
      </w:r>
      <w:r w:rsidR="00AB653C">
        <w:t>]</w:t>
      </w:r>
      <w:r>
        <w:tab/>
        <w:t>(1</w:t>
      </w:r>
      <w:r w:rsidR="00387342">
        <w:t>4</w:t>
      </w:r>
      <w:r>
        <w:t>)</w:t>
      </w:r>
    </w:p>
    <w:p w:rsidR="008472EE" w:rsidRDefault="008472EE" w:rsidP="001D5CE1">
      <w:pPr>
        <w:tabs>
          <w:tab w:val="left" w:pos="0"/>
          <w:tab w:val="left" w:pos="7920"/>
        </w:tabs>
        <w:ind w:left="284"/>
      </w:pPr>
    </w:p>
    <w:p w:rsidR="002121CF" w:rsidRDefault="008472EE" w:rsidP="001D5CE1">
      <w:pPr>
        <w:tabs>
          <w:tab w:val="left" w:pos="0"/>
          <w:tab w:val="left" w:pos="7920"/>
        </w:tabs>
        <w:ind w:left="284"/>
      </w:pPr>
      <w:r>
        <w:t xml:space="preserve">where </w:t>
      </w:r>
      <w:r w:rsidRPr="008472EE">
        <w:rPr>
          <w:i/>
        </w:rPr>
        <w:t>N</w:t>
      </w:r>
      <w:r>
        <w:t xml:space="preserve"> is a normalizing constant and includes a factor for the surface area. Its value is initially set to </w:t>
      </w:r>
      <w:r w:rsidRPr="002121CF">
        <w:rPr>
          <w:i/>
        </w:rPr>
        <w:t>N</w:t>
      </w:r>
      <w:r>
        <w:t xml:space="preserve"> =</w:t>
      </w:r>
      <w:r w:rsidR="00387342">
        <w:t xml:space="preserve"> </w:t>
      </w:r>
      <w:r>
        <w:t>1. The second step is to n</w:t>
      </w:r>
      <w:r w:rsidR="00D27235">
        <w:t>umerically i</w:t>
      </w:r>
      <w:r w:rsidR="002121CF">
        <w:t xml:space="preserve">ntegrate </w:t>
      </w:r>
      <w:r w:rsidR="002121CF" w:rsidRPr="002121CF">
        <w:rPr>
          <w:i/>
        </w:rPr>
        <w:t>P</w:t>
      </w:r>
      <w:r w:rsidR="002121CF" w:rsidRPr="002121CF">
        <w:rPr>
          <w:vertAlign w:val="subscript"/>
        </w:rPr>
        <w:sym w:font="Symbol" w:char="F06C"/>
      </w:r>
      <w:r w:rsidR="002121CF">
        <w:t xml:space="preserve"> given by equation (1</w:t>
      </w:r>
      <w:r w:rsidR="00387342">
        <w:t>4</w:t>
      </w:r>
      <w:r w:rsidR="002121CF">
        <w:t xml:space="preserve">) with the limits </w:t>
      </w:r>
      <w:r w:rsidR="002121CF" w:rsidRPr="00AB653C">
        <w:rPr>
          <w:i/>
        </w:rPr>
        <w:sym w:font="Symbol" w:char="F06C"/>
      </w:r>
      <w:r w:rsidR="002121CF" w:rsidRPr="002121CF">
        <w:rPr>
          <w:vertAlign w:val="subscript"/>
        </w:rPr>
        <w:t>1</w:t>
      </w:r>
      <w:r w:rsidR="002121CF">
        <w:t xml:space="preserve"> and</w:t>
      </w:r>
      <w:r w:rsidR="005A780E">
        <w:t xml:space="preserve"> </w:t>
      </w:r>
      <w:r w:rsidR="002121CF" w:rsidRPr="00AB653C">
        <w:rPr>
          <w:i/>
        </w:rPr>
        <w:sym w:font="Symbol" w:char="F06C"/>
      </w:r>
      <w:r w:rsidR="002121CF" w:rsidRPr="002121CF">
        <w:rPr>
          <w:vertAlign w:val="subscript"/>
        </w:rPr>
        <w:t>2</w:t>
      </w:r>
      <w:r w:rsidR="002121CF">
        <w:t xml:space="preserve"> so that </w:t>
      </w:r>
      <w:r w:rsidR="002121CF" w:rsidRPr="00D27235">
        <w:rPr>
          <w:i/>
        </w:rPr>
        <w:t>P</w:t>
      </w:r>
      <w:r w:rsidR="002121CF" w:rsidRPr="002121CF">
        <w:rPr>
          <w:vertAlign w:val="subscript"/>
        </w:rPr>
        <w:sym w:font="Symbol" w:char="F06C"/>
      </w:r>
      <w:r w:rsidR="00D27235">
        <w:rPr>
          <w:vertAlign w:val="subscript"/>
        </w:rPr>
        <w:t>1</w:t>
      </w:r>
      <w:r w:rsidR="002121CF">
        <w:sym w:font="Symbol" w:char="F0AE"/>
      </w:r>
      <w:r w:rsidR="002121CF">
        <w:t xml:space="preserve"> 0</w:t>
      </w:r>
      <w:r w:rsidR="00D27235">
        <w:t xml:space="preserve"> and </w:t>
      </w:r>
      <w:r w:rsidR="00D27235" w:rsidRPr="00D27235">
        <w:rPr>
          <w:i/>
        </w:rPr>
        <w:t>P</w:t>
      </w:r>
      <w:r w:rsidR="00D27235" w:rsidRPr="002121CF">
        <w:rPr>
          <w:vertAlign w:val="subscript"/>
        </w:rPr>
        <w:sym w:font="Symbol" w:char="F06C"/>
      </w:r>
      <w:r w:rsidR="00D27235">
        <w:rPr>
          <w:vertAlign w:val="subscript"/>
        </w:rPr>
        <w:t>2</w:t>
      </w:r>
      <w:r w:rsidR="00D27235">
        <w:sym w:font="Symbol" w:char="F0AE"/>
      </w:r>
      <w:r w:rsidR="00D27235">
        <w:t xml:space="preserve"> 0</w:t>
      </w:r>
      <w:r w:rsidR="002121CF">
        <w:t>.</w:t>
      </w:r>
    </w:p>
    <w:p w:rsidR="00D27235" w:rsidRDefault="00D27235" w:rsidP="001D5CE1">
      <w:pPr>
        <w:tabs>
          <w:tab w:val="left" w:pos="1080"/>
          <w:tab w:val="left" w:pos="7920"/>
        </w:tabs>
        <w:ind w:left="284"/>
      </w:pPr>
    </w:p>
    <w:p w:rsidR="002121CF" w:rsidRDefault="002121CF" w:rsidP="001D5CE1">
      <w:pPr>
        <w:tabs>
          <w:tab w:val="left" w:pos="1080"/>
          <w:tab w:val="left" w:pos="7920"/>
        </w:tabs>
        <w:ind w:left="284"/>
      </w:pPr>
      <w:r>
        <w:tab/>
      </w:r>
      <w:r w:rsidR="003466F9" w:rsidRPr="003466F9">
        <w:rPr>
          <w:position w:val="-70"/>
        </w:rPr>
        <w:object w:dxaOrig="3480" w:dyaOrig="1080">
          <v:shape id="_x0000_i1038" type="#_x0000_t75" style="width:174pt;height:54pt" o:ole="">
            <v:imagedata r:id="rId38" o:title=""/>
          </v:shape>
          <o:OLEObject Type="Embed" ProgID="Equation.DSMT4" ShapeID="_x0000_i1038" DrawAspect="Content" ObjectID="_1464836050" r:id="rId39"/>
        </w:object>
      </w:r>
      <w:r w:rsidR="00AB653C">
        <w:t xml:space="preserve">                  [W]</w:t>
      </w:r>
      <w:r w:rsidR="00AB653C">
        <w:tab/>
        <w:t>(</w:t>
      </w:r>
      <w:r w:rsidR="00387342">
        <w:t>15)</w:t>
      </w:r>
    </w:p>
    <w:p w:rsidR="002121CF" w:rsidRDefault="002121CF" w:rsidP="001D5CE1">
      <w:pPr>
        <w:tabs>
          <w:tab w:val="left" w:pos="1080"/>
          <w:tab w:val="left" w:pos="7920"/>
        </w:tabs>
        <w:ind w:left="284"/>
      </w:pPr>
      <w:r>
        <w:t xml:space="preserve"> </w:t>
      </w:r>
    </w:p>
    <w:p w:rsidR="005A780E" w:rsidRDefault="005A780E" w:rsidP="001D5CE1">
      <w:pPr>
        <w:tabs>
          <w:tab w:val="left" w:pos="0"/>
          <w:tab w:val="left" w:pos="7920"/>
        </w:tabs>
        <w:ind w:left="284"/>
      </w:pPr>
      <w:r>
        <w:t xml:space="preserve">Determine </w:t>
      </w:r>
      <w:r w:rsidR="00AB653C">
        <w:t xml:space="preserve">new </w:t>
      </w:r>
      <w:r>
        <w:t>value</w:t>
      </w:r>
      <w:r w:rsidR="00AB653C">
        <w:t>s</w:t>
      </w:r>
      <w:r>
        <w:t xml:space="preserve"> of </w:t>
      </w:r>
      <w:r w:rsidRPr="005A780E">
        <w:rPr>
          <w:i/>
        </w:rPr>
        <w:t>N</w:t>
      </w:r>
      <w:r>
        <w:t xml:space="preserve"> </w:t>
      </w:r>
      <w:r w:rsidR="00AB653C">
        <w:t xml:space="preserve">until </w:t>
      </w:r>
      <w:r>
        <w:t xml:space="preserve">the thermal power radiated is, </w:t>
      </w:r>
      <w:r w:rsidRPr="005A780E">
        <w:rPr>
          <w:i/>
        </w:rPr>
        <w:t>P</w:t>
      </w:r>
      <w:r>
        <w:t xml:space="preserve"> = 55 W, i.e., the area under the curve for P</w:t>
      </w:r>
      <w:r w:rsidRPr="005A780E">
        <w:rPr>
          <w:vertAlign w:val="subscript"/>
        </w:rPr>
        <w:sym w:font="Symbol" w:char="F06C"/>
      </w:r>
      <w:r w:rsidRPr="005A780E">
        <w:t xml:space="preserve"> is 55 W.</w:t>
      </w:r>
      <w:r w:rsidR="00074E34">
        <w:t xml:space="preserve"> </w:t>
      </w:r>
      <w:r w:rsidR="008472EE">
        <w:t xml:space="preserve">The area </w:t>
      </w:r>
      <w:r w:rsidR="007E2541">
        <w:t xml:space="preserve">under the </w:t>
      </w:r>
      <w:r w:rsidR="007E2541" w:rsidRPr="007E2541">
        <w:rPr>
          <w:i/>
        </w:rPr>
        <w:t>P</w:t>
      </w:r>
      <w:r w:rsidR="007E2541" w:rsidRPr="007E2541">
        <w:rPr>
          <w:vertAlign w:val="subscript"/>
        </w:rPr>
        <w:sym w:font="Symbol" w:char="F06C"/>
      </w:r>
      <w:r w:rsidR="007E2541">
        <w:t xml:space="preserve"> curve </w:t>
      </w:r>
      <w:r w:rsidR="008472EE">
        <w:t xml:space="preserve">is shaded yellow </w:t>
      </w:r>
      <w:r w:rsidR="007E2541">
        <w:t xml:space="preserve">to show the visible part of the spectrum. </w:t>
      </w:r>
      <w:r w:rsidR="006A621B">
        <w:t xml:space="preserve">Lastly, the </w:t>
      </w:r>
      <w:r w:rsidR="00074E34">
        <w:t xml:space="preserve">function </w:t>
      </w:r>
      <w:r w:rsidRPr="005A780E">
        <w:rPr>
          <w:i/>
        </w:rPr>
        <w:t>P</w:t>
      </w:r>
      <w:r w:rsidRPr="005A780E">
        <w:rPr>
          <w:vertAlign w:val="subscript"/>
        </w:rPr>
        <w:sym w:font="Symbol" w:char="F06C"/>
      </w:r>
      <w:r>
        <w:t xml:space="preserve"> </w:t>
      </w:r>
      <w:r w:rsidR="006A621B">
        <w:t xml:space="preserve">is numerical integrated </w:t>
      </w:r>
      <w:r>
        <w:t>for the limits corresponding to only the visible part of the electromagnetic spectrum</w:t>
      </w:r>
      <w:r w:rsidR="00074E34">
        <w:t xml:space="preserve"> </w:t>
      </w:r>
    </w:p>
    <w:p w:rsidR="00074E34" w:rsidRDefault="00074E34" w:rsidP="001D5CE1">
      <w:pPr>
        <w:tabs>
          <w:tab w:val="left" w:pos="540"/>
          <w:tab w:val="left" w:pos="7920"/>
        </w:tabs>
        <w:ind w:left="284"/>
      </w:pPr>
    </w:p>
    <w:p w:rsidR="006A621B" w:rsidRDefault="005A780E" w:rsidP="001D5CE1">
      <w:pPr>
        <w:tabs>
          <w:tab w:val="left" w:pos="1080"/>
          <w:tab w:val="left" w:pos="7920"/>
        </w:tabs>
        <w:ind w:left="284"/>
      </w:pPr>
      <w:r>
        <w:tab/>
      </w:r>
      <w:r>
        <w:sym w:font="Symbol" w:char="F06C"/>
      </w:r>
      <w:r w:rsidRPr="008E44DC">
        <w:rPr>
          <w:vertAlign w:val="subscript"/>
        </w:rPr>
        <w:t xml:space="preserve">1 </w:t>
      </w:r>
      <w:r>
        <w:t xml:space="preserve">= 700 nm (red)  and  </w:t>
      </w:r>
      <w:r>
        <w:sym w:font="Symbol" w:char="F06C"/>
      </w:r>
      <w:r w:rsidRPr="008E44DC">
        <w:rPr>
          <w:vertAlign w:val="subscript"/>
        </w:rPr>
        <w:t>2</w:t>
      </w:r>
      <w:r>
        <w:t xml:space="preserve"> = 400 nm (blue)</w:t>
      </w:r>
    </w:p>
    <w:p w:rsidR="006A621B" w:rsidRDefault="006A621B" w:rsidP="001D5CE1">
      <w:pPr>
        <w:tabs>
          <w:tab w:val="left" w:pos="1080"/>
          <w:tab w:val="left" w:pos="7920"/>
        </w:tabs>
        <w:ind w:left="284"/>
      </w:pPr>
    </w:p>
    <w:p w:rsidR="00074E34" w:rsidRDefault="00074E34" w:rsidP="001D5CE1">
      <w:pPr>
        <w:tabs>
          <w:tab w:val="left" w:pos="0"/>
          <w:tab w:val="left" w:pos="7920"/>
        </w:tabs>
        <w:ind w:left="284"/>
      </w:pPr>
      <w:r>
        <w:t xml:space="preserve">This gives only the total power radiated in the visible part of the electromagnetic spectrum, </w:t>
      </w:r>
      <w:r w:rsidRPr="00074E34">
        <w:rPr>
          <w:i/>
        </w:rPr>
        <w:t>P</w:t>
      </w:r>
      <w:r w:rsidRPr="002D213D">
        <w:rPr>
          <w:i/>
          <w:vertAlign w:val="subscript"/>
        </w:rPr>
        <w:t>visible</w:t>
      </w:r>
      <w:r>
        <w:t xml:space="preserve">. </w:t>
      </w:r>
    </w:p>
    <w:p w:rsidR="007E2541" w:rsidRDefault="007E2541" w:rsidP="001D5CE1">
      <w:pPr>
        <w:tabs>
          <w:tab w:val="left" w:pos="1080"/>
          <w:tab w:val="left" w:pos="7920"/>
        </w:tabs>
        <w:ind w:left="284"/>
      </w:pPr>
    </w:p>
    <w:p w:rsidR="00074E34" w:rsidRDefault="006A621B" w:rsidP="001D5CE1">
      <w:pPr>
        <w:tabs>
          <w:tab w:val="left" w:pos="0"/>
          <w:tab w:val="left" w:pos="7920"/>
        </w:tabs>
        <w:ind w:left="284"/>
      </w:pPr>
      <w:r>
        <w:t xml:space="preserve">The </w:t>
      </w:r>
      <w:r w:rsidR="00074E34">
        <w:t xml:space="preserve">filament efficiency, </w:t>
      </w:r>
      <w:r w:rsidR="00074E34">
        <w:sym w:font="Symbol" w:char="F068"/>
      </w:r>
      <w:r w:rsidR="00074E34">
        <w:t xml:space="preserve"> given as percentage of visible radiation emitted by the hot tungsten filament to the power consumed by the filament </w:t>
      </w:r>
    </w:p>
    <w:p w:rsidR="00074E34" w:rsidRDefault="00074E34" w:rsidP="001D5CE1">
      <w:pPr>
        <w:tabs>
          <w:tab w:val="left" w:pos="1080"/>
          <w:tab w:val="left" w:pos="7920"/>
        </w:tabs>
        <w:ind w:left="284"/>
      </w:pPr>
    </w:p>
    <w:p w:rsidR="00074E34" w:rsidRDefault="00074E34" w:rsidP="001D5CE1">
      <w:pPr>
        <w:tabs>
          <w:tab w:val="left" w:pos="1080"/>
          <w:tab w:val="left" w:pos="7920"/>
        </w:tabs>
        <w:ind w:left="284"/>
      </w:pPr>
      <w:r>
        <w:tab/>
      </w:r>
      <w:r w:rsidR="002D213D" w:rsidRPr="00074E34">
        <w:rPr>
          <w:position w:val="-28"/>
        </w:rPr>
        <w:object w:dxaOrig="1860" w:dyaOrig="680">
          <v:shape id="_x0000_i1039" type="#_x0000_t75" style="width:93.2pt;height:34.4pt" o:ole="">
            <v:imagedata r:id="rId40" o:title=""/>
          </v:shape>
          <o:OLEObject Type="Embed" ProgID="Equation.DSMT4" ShapeID="_x0000_i1039" DrawAspect="Content" ObjectID="_1464836051" r:id="rId41"/>
        </w:object>
      </w:r>
      <w:r w:rsidR="00D27235">
        <w:t>.</w:t>
      </w:r>
      <w:r w:rsidR="00AB653C">
        <w:tab/>
        <w:t>(</w:t>
      </w:r>
      <w:r w:rsidR="00387342">
        <w:t>16)</w:t>
      </w:r>
    </w:p>
    <w:p w:rsidR="006A621B" w:rsidRPr="00AB653C" w:rsidRDefault="006A621B" w:rsidP="001D5CE1">
      <w:pPr>
        <w:tabs>
          <w:tab w:val="left" w:pos="1080"/>
          <w:tab w:val="left" w:pos="7920"/>
        </w:tabs>
        <w:ind w:left="284"/>
        <w:rPr>
          <w:rFonts w:ascii="Bookman Old Style" w:hAnsi="Bookman Old Style"/>
          <w:b/>
          <w:color w:val="3333FF"/>
        </w:rPr>
      </w:pPr>
      <w:r>
        <w:rPr>
          <w:b/>
        </w:rPr>
        <w:br w:type="page"/>
      </w:r>
      <w:r w:rsidRPr="00AB653C">
        <w:rPr>
          <w:rFonts w:ascii="Bookman Old Style" w:hAnsi="Bookman Old Style"/>
          <w:b/>
          <w:color w:val="3333FF"/>
        </w:rPr>
        <w:lastRenderedPageBreak/>
        <w:t>Sample Results</w:t>
      </w:r>
      <w:r w:rsidR="00AB653C" w:rsidRPr="00AB653C">
        <w:rPr>
          <w:rFonts w:ascii="Bookman Old Style" w:hAnsi="Bookman Old Style"/>
          <w:b/>
          <w:color w:val="3333FF"/>
        </w:rPr>
        <w:t xml:space="preserve"> for filament.m</w:t>
      </w:r>
    </w:p>
    <w:p w:rsidR="00AB653C" w:rsidRPr="00CA34B7" w:rsidRDefault="00AB653C" w:rsidP="001D5CE1">
      <w:pPr>
        <w:tabs>
          <w:tab w:val="left" w:pos="1080"/>
          <w:tab w:val="left" w:pos="7920"/>
        </w:tabs>
        <w:ind w:left="284"/>
        <w:rPr>
          <w:b/>
        </w:rPr>
      </w:pPr>
    </w:p>
    <w:p w:rsidR="006A621B" w:rsidRPr="00AB653C" w:rsidRDefault="006A621B" w:rsidP="001D5CE1">
      <w:pPr>
        <w:tabs>
          <w:tab w:val="left" w:pos="1080"/>
          <w:tab w:val="left" w:pos="7920"/>
        </w:tabs>
        <w:ind w:left="284"/>
        <w:rPr>
          <w:b/>
        </w:rPr>
      </w:pPr>
      <w:r w:rsidRPr="00AB653C">
        <w:rPr>
          <w:b/>
        </w:rPr>
        <w:t>Plot of the spectral intensity curve</w:t>
      </w:r>
    </w:p>
    <w:p w:rsidR="006A621B" w:rsidRDefault="00C624F6" w:rsidP="001D5CE1">
      <w:pPr>
        <w:tabs>
          <w:tab w:val="left" w:pos="1080"/>
          <w:tab w:val="left" w:pos="7920"/>
        </w:tabs>
        <w:ind w:left="284"/>
      </w:pPr>
      <w:r>
        <w:rPr>
          <w:noProof/>
          <w:lang w:val="en-AU" w:eastAsia="zh-CN"/>
        </w:rPr>
        <w:drawing>
          <wp:inline distT="0" distB="0" distL="0" distR="0">
            <wp:extent cx="48000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4800000" cy="3600000"/>
                    </a:xfrm>
                    <a:prstGeom prst="rect">
                      <a:avLst/>
                    </a:prstGeom>
                    <a:noFill/>
                    <a:ln w="9525">
                      <a:noFill/>
                      <a:miter lim="800000"/>
                      <a:headEnd/>
                      <a:tailEnd/>
                    </a:ln>
                  </pic:spPr>
                </pic:pic>
              </a:graphicData>
            </a:graphic>
          </wp:inline>
        </w:drawing>
      </w:r>
    </w:p>
    <w:p w:rsidR="006A621B" w:rsidRDefault="006A621B" w:rsidP="001D5CE1">
      <w:pPr>
        <w:tabs>
          <w:tab w:val="left" w:pos="1080"/>
          <w:tab w:val="left" w:pos="7920"/>
        </w:tabs>
        <w:ind w:left="284"/>
      </w:pPr>
    </w:p>
    <w:p w:rsidR="00C624F6" w:rsidRDefault="00C624F6" w:rsidP="001D5CE1">
      <w:pPr>
        <w:tabs>
          <w:tab w:val="left" w:pos="1080"/>
          <w:tab w:val="left" w:pos="7920"/>
        </w:tabs>
        <w:ind w:left="284"/>
        <w:rPr>
          <w:b/>
        </w:rPr>
      </w:pPr>
    </w:p>
    <w:p w:rsidR="006A621B" w:rsidRPr="00AB653C" w:rsidRDefault="006A621B" w:rsidP="001D5CE1">
      <w:pPr>
        <w:tabs>
          <w:tab w:val="left" w:pos="1080"/>
          <w:tab w:val="left" w:pos="7920"/>
        </w:tabs>
        <w:ind w:left="284"/>
        <w:rPr>
          <w:b/>
        </w:rPr>
      </w:pPr>
      <w:r w:rsidRPr="00AB653C">
        <w:rPr>
          <w:b/>
        </w:rPr>
        <w:t xml:space="preserve">Matlab screen output       </w:t>
      </w:r>
    </w:p>
    <w:p w:rsidR="006A621B" w:rsidRDefault="006A621B" w:rsidP="001D5CE1">
      <w:pPr>
        <w:tabs>
          <w:tab w:val="left" w:pos="1080"/>
          <w:tab w:val="left" w:pos="7920"/>
        </w:tabs>
        <w:ind w:left="284"/>
      </w:pP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wavelength at peak  = 1.21e-006  m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wavelength at peak  = 1.21  um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P_total    = 55.0  W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P_visible  = 1.9  W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efficiency (percentage) =   3.5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Check normalization</w:t>
      </w:r>
    </w:p>
    <w:p w:rsidR="006A621B" w:rsidRPr="006A621B" w:rsidRDefault="006A621B" w:rsidP="001D5CE1">
      <w:pPr>
        <w:tabs>
          <w:tab w:val="left" w:pos="1080"/>
          <w:tab w:val="left" w:pos="7920"/>
        </w:tabs>
        <w:ind w:left="284"/>
        <w:rPr>
          <w:rFonts w:ascii="Tahoma" w:hAnsi="Tahoma" w:cs="Tahoma"/>
          <w:sz w:val="20"/>
          <w:szCs w:val="20"/>
        </w:rPr>
      </w:pPr>
      <w:r w:rsidRPr="006A621B">
        <w:rPr>
          <w:rFonts w:ascii="Tahoma" w:hAnsi="Tahoma" w:cs="Tahoma"/>
          <w:sz w:val="20"/>
          <w:szCs w:val="20"/>
        </w:rPr>
        <w:t xml:space="preserve">   P_check    = 55.0  W  </w:t>
      </w:r>
    </w:p>
    <w:p w:rsidR="006A621B" w:rsidRDefault="006A621B" w:rsidP="001D5CE1">
      <w:pPr>
        <w:tabs>
          <w:tab w:val="left" w:pos="1080"/>
          <w:tab w:val="left" w:pos="7920"/>
        </w:tabs>
        <w:ind w:left="284"/>
      </w:pPr>
    </w:p>
    <w:p w:rsidR="002D213D" w:rsidRDefault="002D213D" w:rsidP="001D5CE1">
      <w:pPr>
        <w:tabs>
          <w:tab w:val="left" w:pos="1080"/>
          <w:tab w:val="left" w:pos="7920"/>
        </w:tabs>
        <w:ind w:left="284"/>
        <w:rPr>
          <w:b/>
        </w:rPr>
      </w:pPr>
    </w:p>
    <w:p w:rsidR="00AB653C" w:rsidRDefault="00AB653C">
      <w:pPr>
        <w:rPr>
          <w:b/>
        </w:rPr>
      </w:pPr>
      <w:r>
        <w:rPr>
          <w:b/>
        </w:rPr>
        <w:br w:type="page"/>
      </w:r>
    </w:p>
    <w:p w:rsidR="006A621B" w:rsidRPr="00AB653C" w:rsidRDefault="006A621B" w:rsidP="001D5CE1">
      <w:pPr>
        <w:tabs>
          <w:tab w:val="left" w:pos="1080"/>
          <w:tab w:val="left" w:pos="7920"/>
        </w:tabs>
        <w:ind w:left="284"/>
        <w:rPr>
          <w:rFonts w:ascii="Bookman Old Style" w:hAnsi="Bookman Old Style"/>
          <w:b/>
          <w:color w:val="3333FF"/>
        </w:rPr>
      </w:pPr>
      <w:r w:rsidRPr="00AB653C">
        <w:rPr>
          <w:rFonts w:ascii="Bookman Old Style" w:hAnsi="Bookman Old Style"/>
          <w:b/>
          <w:color w:val="3333FF"/>
        </w:rPr>
        <w:lastRenderedPageBreak/>
        <w:t>Questions</w:t>
      </w:r>
    </w:p>
    <w:p w:rsidR="006A621B" w:rsidRDefault="006A621B" w:rsidP="001D5CE1">
      <w:pPr>
        <w:tabs>
          <w:tab w:val="left" w:pos="1080"/>
          <w:tab w:val="left" w:pos="7920"/>
        </w:tabs>
        <w:ind w:left="284"/>
        <w:rPr>
          <w:b/>
        </w:rPr>
      </w:pPr>
    </w:p>
    <w:p w:rsidR="006A621B" w:rsidRDefault="006A621B" w:rsidP="00AB653C">
      <w:pPr>
        <w:tabs>
          <w:tab w:val="left" w:pos="851"/>
          <w:tab w:val="left" w:pos="7920"/>
        </w:tabs>
        <w:ind w:left="851" w:hanging="567"/>
      </w:pPr>
      <w:r w:rsidRPr="006A621B">
        <w:t>1</w:t>
      </w:r>
      <w:r w:rsidRPr="006A621B">
        <w:tab/>
        <w:t>Are your surprised by the efficiency of the tungsten filament used in</w:t>
      </w:r>
      <w:r w:rsidR="00877E48">
        <w:t xml:space="preserve"> </w:t>
      </w:r>
      <w:r w:rsidRPr="006A621B">
        <w:t>a l</w:t>
      </w:r>
      <w:r>
        <w:t>i</w:t>
      </w:r>
      <w:r w:rsidRPr="006A621B">
        <w:t xml:space="preserve">ght globe?  </w:t>
      </w:r>
    </w:p>
    <w:p w:rsidR="00877E48" w:rsidRDefault="00877E48" w:rsidP="00AB653C">
      <w:pPr>
        <w:tabs>
          <w:tab w:val="left" w:pos="851"/>
          <w:tab w:val="left" w:pos="1134"/>
          <w:tab w:val="left" w:pos="7920"/>
        </w:tabs>
        <w:ind w:left="284"/>
      </w:pPr>
    </w:p>
    <w:p w:rsidR="00877E48" w:rsidRDefault="00877E48" w:rsidP="00AB653C">
      <w:pPr>
        <w:tabs>
          <w:tab w:val="left" w:pos="851"/>
          <w:tab w:val="left" w:pos="7920"/>
        </w:tabs>
        <w:ind w:left="851" w:hanging="567"/>
      </w:pPr>
      <w:r>
        <w:t>2</w:t>
      </w:r>
      <w:r>
        <w:tab/>
        <w:t xml:space="preserve">What part of the electromagnetic spectrum does the peak in the spectral intensity curve occur? </w:t>
      </w:r>
    </w:p>
    <w:p w:rsidR="006A621B" w:rsidRDefault="006A621B" w:rsidP="00AB653C">
      <w:pPr>
        <w:tabs>
          <w:tab w:val="left" w:pos="851"/>
          <w:tab w:val="left" w:pos="1134"/>
          <w:tab w:val="left" w:pos="7920"/>
        </w:tabs>
        <w:ind w:left="284"/>
      </w:pPr>
    </w:p>
    <w:p w:rsidR="006A621B" w:rsidRDefault="00877E48" w:rsidP="00AB653C">
      <w:pPr>
        <w:tabs>
          <w:tab w:val="left" w:pos="851"/>
          <w:tab w:val="left" w:pos="7920"/>
        </w:tabs>
        <w:ind w:left="851" w:hanging="567"/>
      </w:pPr>
      <w:r>
        <w:t>3</w:t>
      </w:r>
      <w:r w:rsidR="006A621B">
        <w:tab/>
        <w:t xml:space="preserve">Most of the energy emitted from the light globe is not emitted in the visible part of the electromagnetic spectrum. What happens to most of the electrical energy supplied to the light globe? </w:t>
      </w:r>
    </w:p>
    <w:p w:rsidR="002D213D" w:rsidRDefault="002D213D" w:rsidP="00AB653C">
      <w:pPr>
        <w:tabs>
          <w:tab w:val="left" w:pos="851"/>
          <w:tab w:val="left" w:pos="1134"/>
          <w:tab w:val="left" w:pos="7920"/>
        </w:tabs>
        <w:ind w:left="284" w:hanging="540"/>
      </w:pPr>
    </w:p>
    <w:p w:rsidR="00877E48" w:rsidRDefault="00877E48" w:rsidP="00AB653C">
      <w:pPr>
        <w:tabs>
          <w:tab w:val="left" w:pos="851"/>
          <w:tab w:val="left" w:pos="7920"/>
        </w:tabs>
        <w:ind w:left="851" w:hanging="567"/>
      </w:pPr>
      <w:r>
        <w:t>4</w:t>
      </w:r>
      <w:r>
        <w:tab/>
        <w:t>What temperature would the filament have to be at so that the peak is in the visible part of the spectrum? Is this possible?</w:t>
      </w:r>
    </w:p>
    <w:p w:rsidR="00877E48" w:rsidRDefault="00877E48" w:rsidP="00AB653C">
      <w:pPr>
        <w:tabs>
          <w:tab w:val="left" w:pos="851"/>
          <w:tab w:val="left" w:pos="1134"/>
          <w:tab w:val="left" w:pos="7920"/>
        </w:tabs>
        <w:ind w:left="284" w:hanging="540"/>
      </w:pPr>
    </w:p>
    <w:p w:rsidR="00877E48" w:rsidRDefault="00877E48" w:rsidP="00AB653C">
      <w:pPr>
        <w:tabs>
          <w:tab w:val="left" w:pos="851"/>
          <w:tab w:val="left" w:pos="7920"/>
        </w:tabs>
        <w:ind w:left="851" w:hanging="567"/>
      </w:pPr>
      <w:r>
        <w:t>5</w:t>
      </w:r>
      <w:r>
        <w:tab/>
        <w:t>What is the minimum temperature of the filament so that the globe just starts to glow?</w:t>
      </w:r>
    </w:p>
    <w:p w:rsidR="00387342" w:rsidRDefault="00387342" w:rsidP="00AB653C">
      <w:pPr>
        <w:tabs>
          <w:tab w:val="left" w:pos="851"/>
          <w:tab w:val="left" w:pos="1134"/>
          <w:tab w:val="left" w:pos="7920"/>
        </w:tabs>
        <w:ind w:left="284" w:hanging="540"/>
      </w:pPr>
    </w:p>
    <w:p w:rsidR="00387342" w:rsidRPr="006A621B" w:rsidRDefault="00387342" w:rsidP="00AB653C">
      <w:pPr>
        <w:tabs>
          <w:tab w:val="left" w:pos="851"/>
          <w:tab w:val="left" w:pos="7920"/>
        </w:tabs>
        <w:ind w:left="851" w:hanging="567"/>
      </w:pPr>
      <w:r>
        <w:t>6</w:t>
      </w:r>
      <w:r>
        <w:tab/>
        <w:t>How do the results change if the power emitted by the hot tungsten filament was 75 W?</w:t>
      </w:r>
    </w:p>
    <w:p w:rsidR="006A621B" w:rsidRDefault="006A621B" w:rsidP="00AB653C">
      <w:pPr>
        <w:tabs>
          <w:tab w:val="left" w:pos="1080"/>
          <w:tab w:val="left" w:pos="1134"/>
          <w:tab w:val="left" w:pos="7920"/>
        </w:tabs>
        <w:ind w:left="284"/>
        <w:rPr>
          <w:b/>
        </w:rPr>
      </w:pPr>
    </w:p>
    <w:p w:rsidR="00AB653C" w:rsidRDefault="00AB653C">
      <w:pPr>
        <w:rPr>
          <w:b/>
        </w:rPr>
      </w:pPr>
      <w:r>
        <w:rPr>
          <w:b/>
        </w:rPr>
        <w:br w:type="page"/>
      </w:r>
    </w:p>
    <w:p w:rsidR="00AB653C" w:rsidRDefault="00AB653C" w:rsidP="00AB653C">
      <w:pPr>
        <w:tabs>
          <w:tab w:val="left" w:pos="1134"/>
        </w:tabs>
        <w:ind w:left="284"/>
        <w:rPr>
          <w:rFonts w:ascii="Bookman Old Style" w:hAnsi="Bookman Old Style" w:cs="Arial"/>
          <w:b/>
          <w:color w:val="3333FF"/>
          <w:sz w:val="28"/>
          <w:szCs w:val="28"/>
        </w:rPr>
      </w:pPr>
      <w:r w:rsidRPr="00F524A6">
        <w:rPr>
          <w:rFonts w:ascii="Bookman Old Style" w:hAnsi="Bookman Old Style" w:cs="Arial"/>
          <w:b/>
          <w:color w:val="3333FF"/>
          <w:sz w:val="28"/>
          <w:szCs w:val="28"/>
        </w:rPr>
        <w:lastRenderedPageBreak/>
        <w:t>Simulation</w:t>
      </w:r>
    </w:p>
    <w:p w:rsidR="00AB653C" w:rsidRPr="00F524A6" w:rsidRDefault="00AB653C" w:rsidP="00AB653C">
      <w:pPr>
        <w:tabs>
          <w:tab w:val="left" w:pos="1134"/>
        </w:tabs>
        <w:ind w:left="284"/>
        <w:rPr>
          <w:rFonts w:ascii="Bookman Old Style" w:hAnsi="Bookman Old Style"/>
          <w:color w:val="3333FF"/>
          <w:sz w:val="28"/>
          <w:szCs w:val="28"/>
        </w:rPr>
      </w:pPr>
      <w:r>
        <w:t xml:space="preserve">       </w:t>
      </w:r>
      <w:r w:rsidRPr="00F524A6">
        <w:rPr>
          <w:rFonts w:ascii="Bookman Old Style" w:hAnsi="Bookman Old Style" w:cs="Arial"/>
          <w:b/>
          <w:color w:val="3333FF"/>
          <w:sz w:val="28"/>
          <w:szCs w:val="28"/>
        </w:rPr>
        <w:t xml:space="preserve">     </w:t>
      </w:r>
      <w:r>
        <w:rPr>
          <w:rFonts w:ascii="Bookman Old Style" w:hAnsi="Bookman Old Style" w:cs="Arial"/>
          <w:b/>
          <w:color w:val="3333FF"/>
          <w:sz w:val="28"/>
          <w:szCs w:val="28"/>
        </w:rPr>
        <w:t>Thermal radiation emitted from hot objects</w:t>
      </w:r>
      <w:r w:rsidRPr="00F524A6">
        <w:rPr>
          <w:rFonts w:ascii="Bookman Old Style" w:hAnsi="Bookman Old Style" w:cs="Arial"/>
          <w:b/>
          <w:color w:val="3333FF"/>
          <w:sz w:val="28"/>
          <w:szCs w:val="28"/>
        </w:rPr>
        <w:t>?</w:t>
      </w:r>
    </w:p>
    <w:p w:rsidR="00AB653C" w:rsidRDefault="00AB653C" w:rsidP="00AB653C">
      <w:pPr>
        <w:tabs>
          <w:tab w:val="left" w:pos="1080"/>
          <w:tab w:val="left" w:pos="7920"/>
        </w:tabs>
        <w:ind w:left="284"/>
      </w:pPr>
    </w:p>
    <w:p w:rsidR="009F1A85" w:rsidRDefault="00AB653C" w:rsidP="00AB653C">
      <w:pPr>
        <w:tabs>
          <w:tab w:val="left" w:pos="1080"/>
          <w:tab w:val="left" w:pos="7920"/>
        </w:tabs>
        <w:ind w:left="284"/>
        <w:jc w:val="both"/>
      </w:pPr>
      <w:r w:rsidRPr="00193876">
        <w:rPr>
          <w:i/>
        </w:rPr>
        <w:t>Inspect</w:t>
      </w:r>
      <w:r>
        <w:t xml:space="preserve"> and </w:t>
      </w:r>
      <w:r w:rsidRPr="00193876">
        <w:rPr>
          <w:i/>
        </w:rPr>
        <w:t>run</w:t>
      </w:r>
      <w:r>
        <w:t xml:space="preserve"> the m-script </w:t>
      </w:r>
      <w:r>
        <w:rPr>
          <w:b/>
          <w:color w:val="984806" w:themeColor="accent6" w:themeShade="80"/>
        </w:rPr>
        <w:t>black_temp.m</w:t>
      </w:r>
      <w:r>
        <w:t xml:space="preserve"> so that you are familiar with what the program and the code does. </w:t>
      </w:r>
      <w:r w:rsidR="009F1A85">
        <w:t>The m-script calls the function</w:t>
      </w:r>
      <w:r>
        <w:t xml:space="preserve"> </w:t>
      </w:r>
      <w:r w:rsidRPr="00F524A6">
        <w:rPr>
          <w:b/>
          <w:color w:val="984806" w:themeColor="accent6" w:themeShade="80"/>
        </w:rPr>
        <w:t>simpson1d.m</w:t>
      </w:r>
      <w:r>
        <w:t>.</w:t>
      </w:r>
    </w:p>
    <w:p w:rsidR="009F1A85" w:rsidRDefault="009F1A85" w:rsidP="00AB653C">
      <w:pPr>
        <w:tabs>
          <w:tab w:val="left" w:pos="1080"/>
          <w:tab w:val="left" w:pos="7920"/>
        </w:tabs>
        <w:ind w:left="284"/>
        <w:jc w:val="both"/>
      </w:pPr>
    </w:p>
    <w:p w:rsidR="009F1A85" w:rsidRDefault="009F1A85" w:rsidP="00AB653C">
      <w:pPr>
        <w:tabs>
          <w:tab w:val="left" w:pos="1080"/>
          <w:tab w:val="left" w:pos="7920"/>
        </w:tabs>
        <w:ind w:left="284"/>
        <w:jc w:val="both"/>
      </w:pPr>
      <w:r>
        <w:t xml:space="preserve">The thermal radiation emitted by a blackbody at four different temperatures is modeled. The spectral intensity curves for each temperature are plotted. The results of the modeling confirm the prediction of the Wien </w:t>
      </w:r>
      <w:r w:rsidR="007C2A0D">
        <w:t>d</w:t>
      </w:r>
      <w:r>
        <w:t>isplacement law, equation (8)  and the Stefan-Boltzmann Law, equation (2).</w:t>
      </w:r>
      <w:r w:rsidR="007C2A0D">
        <w:t xml:space="preserve"> Notice that at temperatures as high as 2000 K, only a small maount of radiation is emitted in the visible part of the electromagnetic spectrum.</w:t>
      </w:r>
    </w:p>
    <w:p w:rsidR="009F1A85" w:rsidRDefault="009F1A85" w:rsidP="00AB653C">
      <w:pPr>
        <w:tabs>
          <w:tab w:val="left" w:pos="1080"/>
          <w:tab w:val="left" w:pos="7920"/>
        </w:tabs>
        <w:ind w:left="284"/>
        <w:jc w:val="both"/>
      </w:pPr>
    </w:p>
    <w:p w:rsidR="009F1A85" w:rsidRPr="009F1A85" w:rsidRDefault="009F1A85" w:rsidP="00AB653C">
      <w:pPr>
        <w:tabs>
          <w:tab w:val="left" w:pos="1080"/>
          <w:tab w:val="left" w:pos="7920"/>
        </w:tabs>
        <w:ind w:left="284"/>
        <w:jc w:val="both"/>
        <w:rPr>
          <w:rFonts w:ascii="Bookman Old Style" w:hAnsi="Bookman Old Style"/>
          <w:b/>
          <w:color w:val="3333FF"/>
        </w:rPr>
      </w:pPr>
      <w:r w:rsidRPr="009F1A85">
        <w:rPr>
          <w:rFonts w:ascii="Bookman Old Style" w:hAnsi="Bookman Old Style"/>
          <w:b/>
          <w:color w:val="3333FF"/>
        </w:rPr>
        <w:t>Sample results using black_temp.m</w:t>
      </w:r>
    </w:p>
    <w:p w:rsidR="009F1A85" w:rsidRDefault="009F1A85" w:rsidP="00AB653C">
      <w:pPr>
        <w:tabs>
          <w:tab w:val="left" w:pos="1080"/>
          <w:tab w:val="left" w:pos="7920"/>
        </w:tabs>
        <w:ind w:left="284"/>
        <w:jc w:val="both"/>
      </w:pPr>
    </w:p>
    <w:p w:rsidR="00AB653C" w:rsidRPr="009F1A85" w:rsidRDefault="009F1A85" w:rsidP="00AB653C">
      <w:pPr>
        <w:tabs>
          <w:tab w:val="left" w:pos="1080"/>
          <w:tab w:val="left" w:pos="7920"/>
        </w:tabs>
        <w:ind w:left="284"/>
        <w:jc w:val="both"/>
        <w:rPr>
          <w:b/>
        </w:rPr>
      </w:pPr>
      <w:r w:rsidRPr="009F1A85">
        <w:rPr>
          <w:b/>
        </w:rPr>
        <w:t>Plot of the spectral intensity curves</w:t>
      </w:r>
    </w:p>
    <w:p w:rsidR="009F1A85" w:rsidRDefault="00C624F6" w:rsidP="00AB653C">
      <w:pPr>
        <w:tabs>
          <w:tab w:val="left" w:pos="1080"/>
          <w:tab w:val="left" w:pos="7920"/>
        </w:tabs>
        <w:ind w:left="284"/>
        <w:jc w:val="both"/>
      </w:pPr>
      <w:r>
        <w:rPr>
          <w:noProof/>
          <w:lang w:val="en-AU" w:eastAsia="zh-CN"/>
        </w:rPr>
        <w:drawing>
          <wp:inline distT="0" distB="0" distL="0" distR="0">
            <wp:extent cx="48000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4800000" cy="3600000"/>
                    </a:xfrm>
                    <a:prstGeom prst="rect">
                      <a:avLst/>
                    </a:prstGeom>
                    <a:noFill/>
                    <a:ln w="9525">
                      <a:noFill/>
                      <a:miter lim="800000"/>
                      <a:headEnd/>
                      <a:tailEnd/>
                    </a:ln>
                  </pic:spPr>
                </pic:pic>
              </a:graphicData>
            </a:graphic>
          </wp:inline>
        </w:drawing>
      </w:r>
    </w:p>
    <w:p w:rsidR="009F1A85" w:rsidRPr="009F1A85" w:rsidRDefault="009F1A85" w:rsidP="00AB653C">
      <w:pPr>
        <w:tabs>
          <w:tab w:val="left" w:pos="1080"/>
          <w:tab w:val="left" w:pos="7920"/>
        </w:tabs>
        <w:ind w:left="284"/>
        <w:jc w:val="both"/>
        <w:rPr>
          <w:b/>
        </w:rPr>
      </w:pPr>
      <w:r w:rsidRPr="009F1A85">
        <w:rPr>
          <w:b/>
        </w:rPr>
        <w:t>Matlab screen output</w:t>
      </w:r>
    </w:p>
    <w:p w:rsidR="00C624F6" w:rsidRDefault="00C624F6" w:rsidP="00C624F6">
      <w:pPr>
        <w:tabs>
          <w:tab w:val="left" w:pos="1080"/>
          <w:tab w:val="left" w:pos="7920"/>
        </w:tabs>
        <w:ind w:left="284"/>
        <w:jc w:val="both"/>
      </w:pPr>
      <w:r>
        <w:t>Temperatures</w:t>
      </w:r>
    </w:p>
    <w:p w:rsidR="00C624F6" w:rsidRDefault="00C624F6" w:rsidP="00C624F6">
      <w:pPr>
        <w:tabs>
          <w:tab w:val="left" w:pos="1080"/>
          <w:tab w:val="left" w:pos="7920"/>
        </w:tabs>
        <w:ind w:left="284"/>
        <w:jc w:val="both"/>
      </w:pPr>
      <w:r>
        <w:t xml:space="preserve">  1000  K     1400  K     1600  K       2000  K  </w:t>
      </w:r>
    </w:p>
    <w:p w:rsidR="00C624F6" w:rsidRDefault="00C624F6" w:rsidP="00C624F6">
      <w:pPr>
        <w:tabs>
          <w:tab w:val="left" w:pos="1080"/>
          <w:tab w:val="left" w:pos="7920"/>
        </w:tabs>
        <w:ind w:left="284"/>
        <w:jc w:val="both"/>
      </w:pPr>
      <w:r>
        <w:t xml:space="preserve">    </w:t>
      </w:r>
    </w:p>
    <w:p w:rsidR="00C624F6" w:rsidRDefault="00C624F6" w:rsidP="00C624F6">
      <w:pPr>
        <w:tabs>
          <w:tab w:val="left" w:pos="1080"/>
          <w:tab w:val="left" w:pos="7920"/>
        </w:tabs>
        <w:ind w:left="284"/>
        <w:jc w:val="both"/>
      </w:pPr>
      <w:r>
        <w:t xml:space="preserve">Relative Peak wavelengths </w:t>
      </w:r>
    </w:p>
    <w:p w:rsidR="00C624F6" w:rsidRDefault="00C624F6" w:rsidP="00C624F6">
      <w:pPr>
        <w:tabs>
          <w:tab w:val="left" w:pos="1080"/>
          <w:tab w:val="left" w:pos="7920"/>
        </w:tabs>
        <w:ind w:left="284"/>
        <w:jc w:val="both"/>
      </w:pPr>
      <w:r>
        <w:t xml:space="preserve">  1.0                0.7           0.6                0.5   </w:t>
      </w:r>
    </w:p>
    <w:p w:rsidR="00C624F6" w:rsidRDefault="00C624F6" w:rsidP="00C624F6">
      <w:pPr>
        <w:tabs>
          <w:tab w:val="left" w:pos="1080"/>
          <w:tab w:val="left" w:pos="7920"/>
        </w:tabs>
        <w:ind w:left="284"/>
        <w:jc w:val="both"/>
      </w:pPr>
      <w:r>
        <w:t xml:space="preserve">    </w:t>
      </w:r>
    </w:p>
    <w:p w:rsidR="00C624F6" w:rsidRDefault="00C624F6" w:rsidP="00C624F6">
      <w:pPr>
        <w:tabs>
          <w:tab w:val="left" w:pos="1080"/>
          <w:tab w:val="left" w:pos="7920"/>
        </w:tabs>
        <w:ind w:left="284"/>
        <w:jc w:val="both"/>
      </w:pPr>
      <w:r>
        <w:t>Relative total power radiated (area under curves)</w:t>
      </w:r>
    </w:p>
    <w:p w:rsidR="00CA34B7" w:rsidRPr="008472EE" w:rsidRDefault="00C624F6" w:rsidP="00C624F6">
      <w:pPr>
        <w:tabs>
          <w:tab w:val="left" w:pos="1080"/>
          <w:tab w:val="left" w:pos="7920"/>
        </w:tabs>
        <w:ind w:left="284"/>
        <w:jc w:val="both"/>
        <w:rPr>
          <w:b/>
        </w:rPr>
      </w:pPr>
      <w:r>
        <w:t xml:space="preserve">  1.0                3.9           6.6              16.1</w:t>
      </w:r>
    </w:p>
    <w:p w:rsidR="008472EE" w:rsidRPr="002E3085" w:rsidRDefault="008472EE" w:rsidP="001D5CE1">
      <w:pPr>
        <w:tabs>
          <w:tab w:val="left" w:pos="1080"/>
          <w:tab w:val="left" w:pos="7920"/>
        </w:tabs>
        <w:ind w:left="284"/>
      </w:pPr>
    </w:p>
    <w:sectPr w:rsidR="008472EE" w:rsidRPr="002E3085" w:rsidSect="008B43D6">
      <w:footerReference w:type="even" r:id="rId44"/>
      <w:footerReference w:type="default" r:id="rId4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7A9" w:rsidRDefault="007E37A9">
      <w:r>
        <w:separator/>
      </w:r>
    </w:p>
  </w:endnote>
  <w:endnote w:type="continuationSeparator" w:id="0">
    <w:p w:rsidR="007E37A9" w:rsidRDefault="007E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8F" w:rsidRDefault="008B43D6" w:rsidP="009010B8">
    <w:pPr>
      <w:pStyle w:val="Footer"/>
      <w:framePr w:wrap="around" w:vAnchor="text" w:hAnchor="margin" w:xAlign="right" w:y="1"/>
      <w:rPr>
        <w:rStyle w:val="PageNumber"/>
      </w:rPr>
    </w:pPr>
    <w:r>
      <w:rPr>
        <w:rStyle w:val="PageNumber"/>
      </w:rPr>
      <w:fldChar w:fldCharType="begin"/>
    </w:r>
    <w:r w:rsidR="0050288F">
      <w:rPr>
        <w:rStyle w:val="PageNumber"/>
      </w:rPr>
      <w:instrText xml:space="preserve">PAGE  </w:instrText>
    </w:r>
    <w:r>
      <w:rPr>
        <w:rStyle w:val="PageNumber"/>
      </w:rPr>
      <w:fldChar w:fldCharType="end"/>
    </w:r>
  </w:p>
  <w:p w:rsidR="0050288F" w:rsidRDefault="0050288F" w:rsidP="00AF1D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8F" w:rsidRDefault="008B43D6" w:rsidP="009010B8">
    <w:pPr>
      <w:pStyle w:val="Footer"/>
      <w:framePr w:wrap="around" w:vAnchor="text" w:hAnchor="margin" w:xAlign="right" w:y="1"/>
      <w:rPr>
        <w:rStyle w:val="PageNumber"/>
      </w:rPr>
    </w:pPr>
    <w:r>
      <w:rPr>
        <w:rStyle w:val="PageNumber"/>
      </w:rPr>
      <w:fldChar w:fldCharType="begin"/>
    </w:r>
    <w:r w:rsidR="0050288F">
      <w:rPr>
        <w:rStyle w:val="PageNumber"/>
      </w:rPr>
      <w:instrText xml:space="preserve">PAGE  </w:instrText>
    </w:r>
    <w:r>
      <w:rPr>
        <w:rStyle w:val="PageNumber"/>
      </w:rPr>
      <w:fldChar w:fldCharType="separate"/>
    </w:r>
    <w:r w:rsidR="0072284F">
      <w:rPr>
        <w:rStyle w:val="PageNumber"/>
        <w:noProof/>
      </w:rPr>
      <w:t>1</w:t>
    </w:r>
    <w:r>
      <w:rPr>
        <w:rStyle w:val="PageNumber"/>
      </w:rPr>
      <w:fldChar w:fldCharType="end"/>
    </w:r>
  </w:p>
  <w:p w:rsidR="0050288F" w:rsidRPr="001D5CE1" w:rsidRDefault="009821BF" w:rsidP="00AF1DD1">
    <w:pPr>
      <w:pStyle w:val="Footer"/>
      <w:ind w:right="360"/>
      <w:rPr>
        <w:sz w:val="20"/>
        <w:szCs w:val="20"/>
      </w:rPr>
    </w:pPr>
    <w:r>
      <w:rPr>
        <w:noProof/>
        <w:sz w:val="20"/>
        <w:szCs w:val="20"/>
        <w:lang w:val="en-AU" w:eastAsia="zh-CN"/>
      </w:rPr>
      <mc:AlternateContent>
        <mc:Choice Requires="wps">
          <w:drawing>
            <wp:anchor distT="0" distB="0" distL="114300" distR="114300" simplePos="0" relativeHeight="251658240" behindDoc="0" locked="0" layoutInCell="1" allowOverlap="1">
              <wp:simplePos x="0" y="0"/>
              <wp:positionH relativeFrom="column">
                <wp:posOffset>304800</wp:posOffset>
              </wp:positionH>
              <wp:positionV relativeFrom="paragraph">
                <wp:posOffset>-251460</wp:posOffset>
              </wp:positionV>
              <wp:extent cx="5143500" cy="635"/>
              <wp:effectExtent l="9525" t="5715" r="952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24pt;margin-top:-19.8pt;width:4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"/>
          </w:pict>
        </mc:Fallback>
      </mc:AlternateContent>
    </w:r>
    <w:r w:rsidR="0050288F">
      <w:rPr>
        <w:sz w:val="20"/>
        <w:szCs w:val="20"/>
      </w:rPr>
      <w:t xml:space="preserve">         </w:t>
    </w:r>
    <w:r w:rsidR="0050288F" w:rsidRPr="001D5CE1">
      <w:rPr>
        <w:sz w:val="20"/>
        <w:szCs w:val="20"/>
      </w:rPr>
      <w:t>Doing Physics with Matlab      Thermal Physics     Blackbody Radiation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7A9" w:rsidRDefault="007E37A9">
      <w:r>
        <w:separator/>
      </w:r>
    </w:p>
  </w:footnote>
  <w:footnote w:type="continuationSeparator" w:id="0">
    <w:p w:rsidR="007E37A9" w:rsidRDefault="007E3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7D6"/>
    <w:multiLevelType w:val="hybridMultilevel"/>
    <w:tmpl w:val="54D87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744931"/>
    <w:multiLevelType w:val="hybridMultilevel"/>
    <w:tmpl w:val="2740456C"/>
    <w:lvl w:ilvl="0" w:tplc="0409000F">
      <w:start w:val="1"/>
      <w:numFmt w:val="decimal"/>
      <w:lvlText w:val="%1."/>
      <w:lvlJc w:val="left"/>
      <w:pPr>
        <w:tabs>
          <w:tab w:val="num" w:pos="784"/>
        </w:tabs>
        <w:ind w:left="784"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2">
    <w:nsid w:val="0B3931E6"/>
    <w:multiLevelType w:val="hybridMultilevel"/>
    <w:tmpl w:val="F6B29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BF03D7"/>
    <w:multiLevelType w:val="hybridMultilevel"/>
    <w:tmpl w:val="029EE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FF0AAE"/>
    <w:multiLevelType w:val="hybridMultilevel"/>
    <w:tmpl w:val="D4704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5469FB"/>
    <w:multiLevelType w:val="hybridMultilevel"/>
    <w:tmpl w:val="A13E4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AD59D7"/>
    <w:multiLevelType w:val="hybridMultilevel"/>
    <w:tmpl w:val="6B60D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E5C6A0F"/>
    <w:multiLevelType w:val="hybridMultilevel"/>
    <w:tmpl w:val="31B0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68564F9"/>
    <w:multiLevelType w:val="hybridMultilevel"/>
    <w:tmpl w:val="DAF0B3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3727C8"/>
    <w:multiLevelType w:val="hybridMultilevel"/>
    <w:tmpl w:val="A62A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7E9D199F"/>
    <w:multiLevelType w:val="hybridMultilevel"/>
    <w:tmpl w:val="84BEF008"/>
    <w:lvl w:ilvl="0" w:tplc="0409000F">
      <w:start w:val="1"/>
      <w:numFmt w:val="decimal"/>
      <w:lvlText w:val="%1."/>
      <w:lvlJc w:val="left"/>
      <w:pPr>
        <w:tabs>
          <w:tab w:val="num" w:pos="2340"/>
        </w:tabs>
        <w:ind w:left="234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0"/>
  </w:num>
  <w:num w:numId="5">
    <w:abstractNumId w:val="0"/>
  </w:num>
  <w:num w:numId="6">
    <w:abstractNumId w:val="3"/>
  </w:num>
  <w:num w:numId="7">
    <w:abstractNumId w:val="2"/>
  </w:num>
  <w:num w:numId="8">
    <w:abstractNumId w:val="8"/>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47"/>
    <w:rsid w:val="00012BB8"/>
    <w:rsid w:val="00054CAB"/>
    <w:rsid w:val="00074E34"/>
    <w:rsid w:val="000968DA"/>
    <w:rsid w:val="000F100B"/>
    <w:rsid w:val="001044CD"/>
    <w:rsid w:val="00106A70"/>
    <w:rsid w:val="00133E67"/>
    <w:rsid w:val="001563B5"/>
    <w:rsid w:val="00162602"/>
    <w:rsid w:val="00181467"/>
    <w:rsid w:val="00185495"/>
    <w:rsid w:val="00193876"/>
    <w:rsid w:val="00194C54"/>
    <w:rsid w:val="001D5CE1"/>
    <w:rsid w:val="001D786A"/>
    <w:rsid w:val="001E1BEE"/>
    <w:rsid w:val="002121CF"/>
    <w:rsid w:val="002171FB"/>
    <w:rsid w:val="00266C7F"/>
    <w:rsid w:val="00274002"/>
    <w:rsid w:val="00275D27"/>
    <w:rsid w:val="002B10BF"/>
    <w:rsid w:val="002B18E0"/>
    <w:rsid w:val="002D213D"/>
    <w:rsid w:val="002E3085"/>
    <w:rsid w:val="00326E80"/>
    <w:rsid w:val="003466F9"/>
    <w:rsid w:val="00387342"/>
    <w:rsid w:val="003F118C"/>
    <w:rsid w:val="004177A2"/>
    <w:rsid w:val="00452483"/>
    <w:rsid w:val="0045402D"/>
    <w:rsid w:val="00471EF4"/>
    <w:rsid w:val="004726FA"/>
    <w:rsid w:val="00484C86"/>
    <w:rsid w:val="004A0F92"/>
    <w:rsid w:val="004A5304"/>
    <w:rsid w:val="004B1A3C"/>
    <w:rsid w:val="004C2328"/>
    <w:rsid w:val="0050288F"/>
    <w:rsid w:val="0050383F"/>
    <w:rsid w:val="005A0909"/>
    <w:rsid w:val="005A1335"/>
    <w:rsid w:val="005A780E"/>
    <w:rsid w:val="005D240C"/>
    <w:rsid w:val="005D2C2D"/>
    <w:rsid w:val="005E31C9"/>
    <w:rsid w:val="005F543A"/>
    <w:rsid w:val="00641D59"/>
    <w:rsid w:val="006468E8"/>
    <w:rsid w:val="00661884"/>
    <w:rsid w:val="00667E0E"/>
    <w:rsid w:val="0067146A"/>
    <w:rsid w:val="00687193"/>
    <w:rsid w:val="006955E4"/>
    <w:rsid w:val="006A621B"/>
    <w:rsid w:val="006C171E"/>
    <w:rsid w:val="006E6D47"/>
    <w:rsid w:val="0072284F"/>
    <w:rsid w:val="00727AB8"/>
    <w:rsid w:val="007546C0"/>
    <w:rsid w:val="00761F75"/>
    <w:rsid w:val="007B13A6"/>
    <w:rsid w:val="007C2A0D"/>
    <w:rsid w:val="007E2541"/>
    <w:rsid w:val="007E37A9"/>
    <w:rsid w:val="008472EE"/>
    <w:rsid w:val="0086092A"/>
    <w:rsid w:val="00871903"/>
    <w:rsid w:val="00874F6D"/>
    <w:rsid w:val="00877092"/>
    <w:rsid w:val="00877E48"/>
    <w:rsid w:val="00877F0A"/>
    <w:rsid w:val="00884964"/>
    <w:rsid w:val="008A245F"/>
    <w:rsid w:val="008B43D6"/>
    <w:rsid w:val="008B7A97"/>
    <w:rsid w:val="008E2C94"/>
    <w:rsid w:val="008E44DC"/>
    <w:rsid w:val="008F0CDD"/>
    <w:rsid w:val="009010B8"/>
    <w:rsid w:val="009375A9"/>
    <w:rsid w:val="009429B3"/>
    <w:rsid w:val="009458ED"/>
    <w:rsid w:val="00946691"/>
    <w:rsid w:val="00953881"/>
    <w:rsid w:val="009821BF"/>
    <w:rsid w:val="009D22B4"/>
    <w:rsid w:val="009D4E6D"/>
    <w:rsid w:val="009F1A85"/>
    <w:rsid w:val="00A7707D"/>
    <w:rsid w:val="00AB653C"/>
    <w:rsid w:val="00AD4CDE"/>
    <w:rsid w:val="00AD6030"/>
    <w:rsid w:val="00AE55FF"/>
    <w:rsid w:val="00AF1DD1"/>
    <w:rsid w:val="00B20A02"/>
    <w:rsid w:val="00B66333"/>
    <w:rsid w:val="00B85E02"/>
    <w:rsid w:val="00BC61FB"/>
    <w:rsid w:val="00C0672E"/>
    <w:rsid w:val="00C23646"/>
    <w:rsid w:val="00C2749E"/>
    <w:rsid w:val="00C46AE7"/>
    <w:rsid w:val="00C624F6"/>
    <w:rsid w:val="00C80735"/>
    <w:rsid w:val="00C9059A"/>
    <w:rsid w:val="00C9147A"/>
    <w:rsid w:val="00C91B75"/>
    <w:rsid w:val="00C92DA0"/>
    <w:rsid w:val="00CA34B7"/>
    <w:rsid w:val="00CA4078"/>
    <w:rsid w:val="00CB1869"/>
    <w:rsid w:val="00CB4E0B"/>
    <w:rsid w:val="00D01EBA"/>
    <w:rsid w:val="00D10359"/>
    <w:rsid w:val="00D11CDB"/>
    <w:rsid w:val="00D13DC1"/>
    <w:rsid w:val="00D20D04"/>
    <w:rsid w:val="00D27235"/>
    <w:rsid w:val="00D40483"/>
    <w:rsid w:val="00D51438"/>
    <w:rsid w:val="00DE017A"/>
    <w:rsid w:val="00E03E80"/>
    <w:rsid w:val="00E0493E"/>
    <w:rsid w:val="00E10401"/>
    <w:rsid w:val="00E241FA"/>
    <w:rsid w:val="00E26370"/>
    <w:rsid w:val="00E47CEE"/>
    <w:rsid w:val="00E51D3E"/>
    <w:rsid w:val="00E57D08"/>
    <w:rsid w:val="00E9459C"/>
    <w:rsid w:val="00EA7177"/>
    <w:rsid w:val="00EA71CF"/>
    <w:rsid w:val="00EA7318"/>
    <w:rsid w:val="00ED1409"/>
    <w:rsid w:val="00EF764C"/>
    <w:rsid w:val="00F00464"/>
    <w:rsid w:val="00F217C1"/>
    <w:rsid w:val="00F43687"/>
    <w:rsid w:val="00F4743D"/>
    <w:rsid w:val="00F524A6"/>
    <w:rsid w:val="00FA2141"/>
    <w:rsid w:val="00FA69BB"/>
    <w:rsid w:val="00FD6177"/>
    <w:rsid w:val="00FF20C8"/>
    <w:rsid w:val="00FF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paragraph" w:styleId="NoSpacing">
    <w:name w:val="No Spacing"/>
    <w:uiPriority w:val="1"/>
    <w:qFormat/>
    <w:rsid w:val="009821BF"/>
    <w:rPr>
      <w:rFonts w:asciiTheme="minorHAnsi" w:eastAsiaTheme="minorEastAsia" w:hAnsiTheme="minorHAnsi" w:cstheme="minorBidi"/>
      <w:sz w:val="22"/>
      <w:szCs w:val="22"/>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paragraph" w:styleId="NoSpacing">
    <w:name w:val="No Spacing"/>
    <w:uiPriority w:val="1"/>
    <w:qFormat/>
    <w:rsid w:val="009821BF"/>
    <w:rPr>
      <w:rFonts w:asciiTheme="minorHAnsi" w:eastAsiaTheme="minorEastAsia" w:hAnsiTheme="minorHAnsi" w:cstheme="minorBidi"/>
      <w:sz w:val="22"/>
      <w:szCs w:val="22"/>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ysics.usyd.edu.au/teach_res/mp/mscripts/"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5.emf"/><Relationship Id="rId43"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PARTICLE NATURE OF ELECTROMAGNETIC RADIATION: THERMAL RADIATION AND BLACKBODIES</vt:lpstr>
    </vt:vector>
  </TitlesOfParts>
  <Company>University of Sydney</Company>
  <LinksUpToDate>false</LinksUpToDate>
  <CharactersWithSpaces>15060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NATURE OF ELECTROMAGNETIC RADIATION: THERMAL RADIATION AND BLACKBODIES</dc:title>
  <dc:creator>School of Physics</dc:creator>
  <cp:lastModifiedBy>Admin</cp:lastModifiedBy>
  <cp:revision>3</cp:revision>
  <cp:lastPrinted>2014-06-20T20:04:00Z</cp:lastPrinted>
  <dcterms:created xsi:type="dcterms:W3CDTF">2014-06-20T19:56:00Z</dcterms:created>
  <dcterms:modified xsi:type="dcterms:W3CDTF">2014-06-20T20:05:00Z</dcterms:modified>
</cp:coreProperties>
</file>