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2018-10-05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# @ No_Reporter = true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# @ Has_Reference = true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 w:val="false"/>
          <w:bCs w:val="false"/>
          <w:color w:val="000000"/>
          <w:sz w:val="21"/>
          <w:szCs w:val="21"/>
        </w:rPr>
        <w:t># @ Count_Picture = true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head %}  -------- </w:t>
      </w:r>
      <w:r>
        <w:rPr>
          <w:b/>
          <w:bCs/>
          <w:color w:val="FF3333"/>
          <w:sz w:val="24"/>
          <w:szCs w:val="24"/>
        </w:rPr>
        <w:t>文前的记者信息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endhead %}  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edtnote %}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endedtnote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rptnote %} 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endrptnote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body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tail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文末参考文献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/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endtail %}  </w:t>
      </w:r>
      <w:r>
        <w:rPr>
          <w:b/>
          <w:bCs/>
          <w:color w:val="000000"/>
          <w:sz w:val="24"/>
          <w:szCs w:val="24"/>
        </w:rPr>
        <w:t>-----------------------------------------------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Application>LibreOffice/6.0.5.2$Linux_X86_64 LibreOffice_project/00m0$Build-2</Application>
  <Pages>2</Pages>
  <Words>129</Words>
  <Characters>381</Characters>
  <CharactersWithSpaces>445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2018-10-05T10:31:17Z</dcterms:modified>
  <cp:revision>89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