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7</w:t>
            </w:r>
          </w:p>
        </w:tc>
        <w:tc>
          <w:tcPr>
            <w:tcW w:type="dxa" w:w="2304"/>
            <w:shd w:val="clear" w:color="auto" w:fill="F3EFFA"/>
          </w:tcPr>
          <w:p>
            <w:pPr>
              <w:spacing w:after="60"/>
            </w:pPr>
            <w:r/>
            <w:r>
              <w:rPr>
                <w:b w:val="0"/>
                <w:sz w:val="20"/>
              </w:rPr>
              <w:t>Navigation Hardening &amp; Mission Scoping</w:t>
            </w:r>
          </w:p>
        </w:tc>
        <w:tc>
          <w:tcPr>
            <w:tcW w:type="dxa" w:w="3744"/>
            <w:shd w:val="clear" w:color="auto" w:fill="F3EFFA"/>
          </w:tcPr>
          <w:p>
            <w:pPr>
              <w:spacing w:after="60"/>
            </w:pPr>
            <w:r/>
            <w:r>
              <w:rPr>
                <w:b w:val="0"/>
                <w:sz w:val="20"/>
              </w:rPr>
              <w:t>Nav2 Obstacle Costmap, IMU Diagnostics &amp; Search-and-Rescue Mission Defined</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7: Navigation Hardening and the Search-and-Rescue Pivot</w:t>
      </w:r>
    </w:p>
    <w:p>
      <w:r>
        <w:rPr>
          <w:b/>
        </w:rPr>
        <w:t xml:space="preserve">Current Status: </w:t>
      </w:r>
      <w:r>
        <w:t>Fully completed</w:t>
      </w:r>
    </w:p>
    <w:p>
      <w:pPr>
        <w:spacing w:after="120"/>
      </w:pPr>
      <w:r>
        <w:rPr>
          <w:i w:val="0"/>
        </w:rPr>
        <w:t>Week 7 is all about turning last week's still-unfinished Nav2 setup into something the robot can actually trust, and making a hard call about what "navigation" was really going to mean for the rest of the project.</w:t>
      </w:r>
    </w:p>
    <w:p>
      <w:pPr>
        <w:spacing w:after="120"/>
      </w:pPr>
      <w:r>
        <w:rPr>
          <w:i w:val="0"/>
        </w:rPr>
        <w:t>This includes finishing the obstacle-avoidance costmap that was left open at the end of Week 6 and hardening the IMU's data pipeline. We also finalized our project goals, scoping the project's navigation goal down into a concrete, demoable search-and-rescue style mission.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Nav2 Obstacle Costmap</w:t>
            </w:r>
          </w:p>
        </w:tc>
        <w:tc>
          <w:tcPr>
            <w:tcW w:type="dxa" w:w="1872"/>
          </w:tcPr>
          <w:p>
            <w:pPr>
              <w:spacing w:after="60"/>
            </w:pPr>
            <w:r/>
            <w:r>
              <w:rPr>
                <w:b w:val="0"/>
                <w:sz w:val="20"/>
              </w:rPr>
              <w:t>Completed</w:t>
            </w:r>
          </w:p>
        </w:tc>
        <w:tc>
          <w:tcPr>
            <w:tcW w:type="dxa" w:w="5472"/>
          </w:tcPr>
          <w:p>
            <w:pPr>
              <w:spacing w:after="60"/>
            </w:pPr>
            <w:r/>
            <w:r>
              <w:rPr>
                <w:b w:val="0"/>
                <w:sz w:val="20"/>
              </w:rPr>
              <w:t>Finished wiring the stereo camera's point cloud into Nav2 as a live obstacle costmap, so the robot can sense what's in its path instead of driving blind toward a goal. This closed out the one piece still pending from last week's Nav2 MVP. Along the way, we also fixed a coordinate-frame mismatch in the stereo depth data that was making obstacles appear in the wrong place relative to the robot.</w:t>
            </w:r>
          </w:p>
        </w:tc>
      </w:tr>
      <w:tr>
        <w:tc>
          <w:tcPr>
            <w:tcW w:type="dxa" w:w="2016"/>
          </w:tcPr>
          <w:p>
            <w:pPr>
              <w:spacing w:after="60"/>
            </w:pPr>
            <w:r/>
            <w:r>
              <w:rPr>
                <w:b w:val="0"/>
                <w:sz w:val="20"/>
              </w:rPr>
              <w:t>IMU Diagnostics Pipeline</w:t>
            </w:r>
          </w:p>
        </w:tc>
        <w:tc>
          <w:tcPr>
            <w:tcW w:type="dxa" w:w="1872"/>
          </w:tcPr>
          <w:p>
            <w:pPr>
              <w:spacing w:after="60"/>
            </w:pPr>
            <w:r/>
            <w:r>
              <w:rPr>
                <w:b w:val="0"/>
                <w:sz w:val="20"/>
              </w:rPr>
              <w:t>Completed</w:t>
            </w:r>
          </w:p>
        </w:tc>
        <w:tc>
          <w:tcPr>
            <w:tcW w:type="dxa" w:w="5472"/>
          </w:tcPr>
          <w:p>
            <w:pPr>
              <w:spacing w:after="60"/>
            </w:pPr>
            <w:r/>
            <w:r>
              <w:rPr>
                <w:b w:val="0"/>
                <w:sz w:val="20"/>
              </w:rPr>
              <w:t>Added a raw accelerometer/gyroscope data topic and a CSV logger for the ESP32's diagnostics, and fixed several I2C reliability issues: read timeouts, a bus scan/wake-retry routine, and a hard bound on how long a bad read could stall the control loop.</w:t>
            </w:r>
          </w:p>
          <w:p>
            <w:pPr>
              <w:spacing w:after="60"/>
            </w:pPr>
            <w:r>
              <w:rPr>
                <w:b w:val="0"/>
                <w:sz w:val="20"/>
              </w:rPr>
              <w:t>This groundwork mattered more than it looked like at the time: it's the same IMU pipeline the heading-lock PID redesign would end up depending on.</w:t>
            </w:r>
          </w:p>
        </w:tc>
      </w:tr>
      <w:tr>
        <w:tc>
          <w:tcPr>
            <w:tcW w:type="dxa" w:w="2016"/>
          </w:tcPr>
          <w:p>
            <w:pPr>
              <w:spacing w:after="60"/>
            </w:pPr>
            <w:r/>
            <w:r>
              <w:rPr>
                <w:b w:val="0"/>
                <w:sz w:val="20"/>
              </w:rPr>
              <w:t>Search-and-Rescue Mission Scoping</w:t>
            </w:r>
          </w:p>
        </w:tc>
        <w:tc>
          <w:tcPr>
            <w:tcW w:type="dxa" w:w="1872"/>
          </w:tcPr>
          <w:p>
            <w:pPr>
              <w:spacing w:after="60"/>
            </w:pPr>
            <w:r/>
            <w:r>
              <w:rPr>
                <w:b w:val="0"/>
                <w:sz w:val="20"/>
              </w:rPr>
              <w:t>Completed</w:t>
            </w:r>
          </w:p>
        </w:tc>
        <w:tc>
          <w:tcPr>
            <w:tcW w:type="dxa" w:w="5472"/>
          </w:tcPr>
          <w:p>
            <w:pPr>
              <w:spacing w:after="60"/>
            </w:pPr>
            <w:r/>
            <w:r>
              <w:rPr>
                <w:b w:val="0"/>
                <w:sz w:val="20"/>
              </w:rPr>
              <w:t>We narrowed the project's navigation goal. Before, the plan was open-ended: drive to any object the robot detects, anywhere. Now the goal is more concrete. The robot patrols the perimeter of a known room, looks for a target near the center, and reports back where that target is.</w:t>
            </w:r>
          </w:p>
          <w:p>
            <w:pPr>
              <w:spacing w:after="60"/>
            </w:pPr>
            <w:r>
              <w:rPr>
                <w:b w:val="0"/>
                <w:sz w:val="20"/>
              </w:rPr>
              <w:t>We also considered a bigger version of this goal: having the robot explore and cover the entire room on its own. We decided against it. That would require frontier exploration, which means letting the robot map and explore unknown space by itself. We had already decided earlier in the project not to build that capability, and reopening it this close to the deadline wasn't worth risking a demo that already works.</w:t>
            </w:r>
          </w:p>
        </w:tc>
      </w:tr>
      <w:tr>
        <w:tc>
          <w:tcPr>
            <w:tcW w:type="dxa" w:w="2016"/>
          </w:tcPr>
          <w:p>
            <w:pPr>
              <w:spacing w:after="60"/>
            </w:pPr>
            <w:r/>
            <w:r>
              <w:rPr>
                <w:b w:val="0"/>
                <w:sz w:val="20"/>
              </w:rPr>
              <w:t>Search-and-Rescue MVP v1</w:t>
            </w:r>
          </w:p>
        </w:tc>
        <w:tc>
          <w:tcPr>
            <w:tcW w:type="dxa" w:w="1872"/>
          </w:tcPr>
          <w:p>
            <w:pPr>
              <w:spacing w:after="60"/>
            </w:pPr>
            <w:r/>
            <w:r>
              <w:rPr>
                <w:b w:val="0"/>
                <w:sz w:val="20"/>
              </w:rPr>
              <w:t>Completed</w:t>
            </w:r>
          </w:p>
        </w:tc>
        <w:tc>
          <w:tcPr>
            <w:tcW w:type="dxa" w:w="5472"/>
          </w:tcPr>
          <w:p>
            <w:pPr>
              <w:spacing w:after="60"/>
            </w:pPr>
            <w:r/>
            <w:r>
              <w:rPr>
                <w:b w:val="0"/>
                <w:sz w:val="20"/>
              </w:rPr>
              <w:t>We built the first working version of the mission. It has four main pieces.</w:t>
            </w:r>
          </w:p>
          <w:p>
            <w:pPr>
              <w:spacing w:after="60"/>
            </w:pPr>
            <w:r>
              <w:rPr>
                <w:b w:val="0"/>
                <w:sz w:val="20"/>
              </w:rPr>
              <w:t>First, a fixed route: the robot drives to each of the room's four corners in order. Second, a "go-to-goal" controller, which drives the robot toward each corner using the same gyro-based position tracking as the rest of the project. Third, a first version of the distance estimate to the target. Fourth, a live web dashboard: instead of reading raw text logs, we can now watch the robot's position, camera feed, and detections update in real time.</w:t>
            </w:r>
          </w:p>
        </w:tc>
      </w:tr>
    </w:tbl>
    <w:p/>
    <w:p>
      <w:pPr>
        <w:pStyle w:val="Heading2"/>
      </w:pPr>
      <w:r>
        <w:t>Comments</w:t>
      </w:r>
    </w:p>
    <w:p>
      <w:pPr>
        <w:pStyle w:val="ListBullet"/>
        <w:spacing w:after="120"/>
      </w:pPr>
      <w:r>
        <w:rPr>
          <w:b/>
        </w:rPr>
        <w:t xml:space="preserve">What went well: </w:t>
      </w:r>
      <w:r>
        <w:rPr>
          <w:i w:val="0"/>
        </w:rPr>
        <w:t>Deciding to scope the mission paid off right away. Instead of an open-ended, high-risk goal, we had something concrete we could actually finish and demo. Building the live dashboard early was also worth it: watching the robot's position and camera feed update in real time made every bug after that faster to find than digging through terminal logs.</w:t>
      </w:r>
    </w:p>
    <w:p>
      <w:pPr>
        <w:pStyle w:val="ListBullet"/>
        <w:spacing w:after="120"/>
      </w:pPr>
      <w:r>
        <w:rPr>
          <w:b/>
        </w:rPr>
        <w:t xml:space="preserve">What was a struggle: </w:t>
      </w:r>
      <w:r>
        <w:rPr>
          <w:i w:val="0"/>
        </w:rPr>
        <w:t>Wiring the stereo depth data into Nav2's obstacle map (the costmap) uncovered a bug that took real debugging to track down. The depth data and the robot's own sense of direction weren't agreeing on which way was which, so for a while, obstacles looked like they were in the wrong place. The IMU also turned out to be less reliable than we expected: its readings would occasionally stall or fail outright. At first, nothing stopped the robot's control loop from waiting on a bad reading, so one bad reading could have frozen the whole robot.</w:t>
      </w:r>
    </w:p>
    <w:p>
      <w:pPr>
        <w:pStyle w:val="ListBullet"/>
        <w:spacing w:after="120"/>
      </w:pPr>
      <w:r>
        <w:rPr>
          <w:b/>
        </w:rPr>
        <w:t xml:space="preserve">Insight: </w:t>
      </w:r>
      <w:r>
        <w:rPr>
          <w:i w:val="0"/>
        </w:rPr>
        <w:t>Once again, this week's real bugs weren't in our algorithms. They were in the physical and electrical layer underneath: a mismatched sense of direction, an unreliable sensor connection. That's the same lesson from Week 3 and Week 6, showing up a third time: always check the hardware and its raw data before trusting the software built on top of it. The mission-scoping decision was its own kind of insight, too: as the deadline gets closer, the most valuable engineering decision isn't always writing more code. Sometimes it's choosing to build less.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