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07537" cy="832092"/>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6 – Software User Guides</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August 2019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2084787536"/>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bjw6gyfgty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pl4g6lgjw0j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Release Package &amp; User Guides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o2bzkfwufle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Deliverable Package</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nwv6oppo1o1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Installation Guides</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wk9sd6k4zvo5">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System Requirements</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8ff93dy3u0x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Installation Instruction</w:t>
              <w:tab/>
              <w:t xml:space="preserve">4</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jp8wl23nn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User Manual</w:t>
              <w:tab/>
              <w:t xml:space="preserve">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f6bv3qujg8i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Overview</w:t>
              <w:tab/>
              <w:t xml:space="preserve">4</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1vcabe5o61k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Workflow 1</w:t>
              <w:tab/>
              <w:t xml:space="preserve">4</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eading=h.qtjvz3df0xo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Workflow 2</w:t>
              <w:tab/>
              <w:t xml:space="preserve">4</w:t>
            </w:r>
          </w:hyperlink>
          <w:r w:rsidDel="00000000" w:rsidR="00000000" w:rsidRPr="00000000">
            <w:rPr>
              <w:rtl w:val="0"/>
            </w:rPr>
          </w:r>
        </w:p>
        <w:p w:rsidR="00000000" w:rsidDel="00000000" w:rsidP="00000000" w:rsidRDefault="00000000" w:rsidRPr="00000000" w14:paraId="0000002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2">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rPr/>
      </w:pPr>
      <w:bookmarkStart w:colFirst="0" w:colLast="0" w:name="_heading=h.2bjw6gyfgtyc"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5C">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pStyle w:val="Heading1"/>
        <w:rPr/>
      </w:pPr>
      <w:bookmarkStart w:colFirst="0" w:colLast="0" w:name="_heading=h.pl4g6lgjw0jc" w:id="1"/>
      <w:bookmarkEnd w:id="1"/>
      <w:r w:rsidDel="00000000" w:rsidR="00000000" w:rsidRPr="00000000">
        <w:rPr>
          <w:rtl w:val="0"/>
        </w:rPr>
        <w:t xml:space="preserve">II. Release Package &amp; User Guides</w:t>
      </w:r>
    </w:p>
    <w:p w:rsidR="00000000" w:rsidDel="00000000" w:rsidP="00000000" w:rsidRDefault="00000000" w:rsidRPr="00000000" w14:paraId="0000005F">
      <w:pPr>
        <w:pStyle w:val="Heading2"/>
        <w:rPr/>
      </w:pPr>
      <w:bookmarkStart w:colFirst="0" w:colLast="0" w:name="_heading=h.o2bzkfwufle4" w:id="2"/>
      <w:bookmarkEnd w:id="2"/>
      <w:r w:rsidDel="00000000" w:rsidR="00000000" w:rsidRPr="00000000">
        <w:rPr>
          <w:rtl w:val="0"/>
        </w:rPr>
        <w:t xml:space="preserve">1. Deliverable Package</w:t>
      </w:r>
    </w:p>
    <w:p w:rsidR="00000000" w:rsidDel="00000000" w:rsidP="00000000" w:rsidRDefault="00000000" w:rsidRPr="00000000" w14:paraId="00000060">
      <w:pPr>
        <w:rPr>
          <w:i w:val="1"/>
          <w:iCs w:val="1"/>
          <w:color w:val="0000ff"/>
        </w:rPr>
      </w:pPr>
      <w:r w:rsidDel="00000000" w:rsidR="00000000" w:rsidRPr="00000000">
        <w:rPr>
          <w:i w:val="1"/>
          <w:iCs w:val="1"/>
          <w:color w:val="0000ff"/>
          <w:rtl w:val="0"/>
        </w:rPr>
        <w:t xml:space="preserve">[The section will list all source programs, scripts, documents with version number in this release. You can see the example following table for reference, can customize or delete if not using belong to each project characteristics]</w:t>
      </w:r>
    </w:p>
    <w:tbl>
      <w:tblPr>
        <w:tblStyle w:val="Table2"/>
        <w:tblW w:w="88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71"/>
        <w:gridCol w:w="2618"/>
        <w:gridCol w:w="5529"/>
        <w:tblGridChange w:id="0">
          <w:tblGrid>
            <w:gridCol w:w="671"/>
            <w:gridCol w:w="2618"/>
            <w:gridCol w:w="5529"/>
          </w:tblGrid>
        </w:tblGridChange>
      </w:tblGrid>
      <w:tr>
        <w:trPr>
          <w:cantSplit w:val="0"/>
          <w:trHeight w:val="291" w:hRule="atLeast"/>
          <w:tblHeader w:val="1"/>
        </w:trPr>
        <w:tc>
          <w:tcPr>
            <w:shd w:fill="ffe8e1" w:val="clear"/>
          </w:tcPr>
          <w:p w:rsidR="00000000" w:rsidDel="00000000" w:rsidP="00000000" w:rsidRDefault="00000000" w:rsidRPr="00000000" w14:paraId="00000061">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No.</w:t>
            </w:r>
          </w:p>
        </w:tc>
        <w:tc>
          <w:tcPr>
            <w:shd w:fill="ffe8e1" w:val="clear"/>
          </w:tcPr>
          <w:p w:rsidR="00000000" w:rsidDel="00000000" w:rsidP="00000000" w:rsidRDefault="00000000" w:rsidRPr="00000000" w14:paraId="00000062">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Deliverable Item</w:t>
            </w:r>
          </w:p>
        </w:tc>
        <w:tc>
          <w:tcPr>
            <w:shd w:fill="ffe8e1" w:val="clear"/>
          </w:tcPr>
          <w:p w:rsidR="00000000" w:rsidDel="00000000" w:rsidP="00000000" w:rsidRDefault="00000000" w:rsidRPr="00000000" w14:paraId="00000063">
            <w:pPr>
              <w:spacing w:after="0" w:line="240" w:lineRule="auto"/>
              <w:rPr>
                <w:rFonts w:ascii="Calibri" w:cs="Calibri" w:eastAsia="Calibri" w:hAnsi="Calibri"/>
                <w:b w:val="1"/>
                <w:bCs w:val="1"/>
                <w:color w:val="000000"/>
              </w:rPr>
            </w:pPr>
            <w:r w:rsidDel="00000000" w:rsidR="00000000" w:rsidRPr="00000000">
              <w:rPr>
                <w:rFonts w:ascii="Calibri" w:cs="Calibri" w:eastAsia="Calibri" w:hAnsi="Calibri"/>
                <w:b w:val="1"/>
                <w:bCs w:val="1"/>
                <w:color w:val="000000"/>
                <w:rtl w:val="0"/>
              </w:rPr>
              <w:t xml:space="preserve">Description</w:t>
            </w:r>
          </w:p>
        </w:tc>
      </w:tr>
      <w:tr>
        <w:trPr>
          <w:cantSplit w:val="0"/>
          <w:tblHeader w:val="0"/>
        </w:trPr>
        <w:tc>
          <w:tcPr/>
          <w:p w:rsidR="00000000" w:rsidDel="00000000" w:rsidP="00000000" w:rsidRDefault="00000000" w:rsidRPr="00000000" w14:paraId="00000064">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1</w:t>
            </w:r>
          </w:p>
        </w:tc>
        <w:tc>
          <w:tcPr/>
          <w:p w:rsidR="00000000" w:rsidDel="00000000" w:rsidP="00000000" w:rsidRDefault="00000000" w:rsidRPr="00000000" w14:paraId="0000006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Project Schedule/Tracking</w:t>
            </w:r>
          </w:p>
        </w:tc>
        <w:tc>
          <w:tcPr/>
          <w:p w:rsidR="00000000" w:rsidDel="00000000" w:rsidP="00000000" w:rsidRDefault="00000000" w:rsidRPr="00000000" w14:paraId="00000066">
            <w:pPr>
              <w:spacing w:after="0" w:line="240" w:lineRule="auto"/>
              <w:rPr>
                <w:rFonts w:ascii="Calibri" w:cs="Calibri" w:eastAsia="Calibri" w:hAnsi="Calibri"/>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67">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2</w:t>
            </w:r>
          </w:p>
        </w:tc>
        <w:tc>
          <w:tcPr/>
          <w:p w:rsidR="00000000" w:rsidDel="00000000" w:rsidP="00000000" w:rsidRDefault="00000000" w:rsidRPr="00000000" w14:paraId="00000068">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Project Backlog</w:t>
            </w:r>
          </w:p>
        </w:tc>
        <w:tc>
          <w:tcPr/>
          <w:p w:rsidR="00000000" w:rsidDel="00000000" w:rsidP="00000000" w:rsidRDefault="00000000" w:rsidRPr="00000000" w14:paraId="00000069">
            <w:pPr>
              <w:spacing w:after="0" w:line="240" w:lineRule="auto"/>
              <w:rPr>
                <w:rFonts w:ascii="Calibri" w:cs="Calibri" w:eastAsia="Calibri" w:hAnsi="Calibri"/>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6A">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3</w:t>
            </w:r>
          </w:p>
        </w:tc>
        <w:tc>
          <w:tcPr/>
          <w:p w:rsidR="00000000" w:rsidDel="00000000" w:rsidP="00000000" w:rsidRDefault="00000000" w:rsidRPr="00000000" w14:paraId="0000006B">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Source Codes</w:t>
            </w:r>
          </w:p>
        </w:tc>
        <w:tc>
          <w:tcPr/>
          <w:p w:rsidR="00000000" w:rsidDel="00000000" w:rsidP="00000000" w:rsidRDefault="00000000" w:rsidRPr="00000000" w14:paraId="0000006C">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blHeader w:val="0"/>
        </w:trPr>
        <w:tc>
          <w:tcPr/>
          <w:p w:rsidR="00000000" w:rsidDel="00000000" w:rsidP="00000000" w:rsidRDefault="00000000" w:rsidRPr="00000000" w14:paraId="0000006D">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4</w:t>
            </w:r>
          </w:p>
        </w:tc>
        <w:tc>
          <w:tcPr/>
          <w:p w:rsidR="00000000" w:rsidDel="00000000" w:rsidP="00000000" w:rsidRDefault="00000000" w:rsidRPr="00000000" w14:paraId="0000006E">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Database Script(s)</w:t>
            </w:r>
          </w:p>
        </w:tc>
        <w:tc>
          <w:tcPr/>
          <w:p w:rsidR="00000000" w:rsidDel="00000000" w:rsidP="00000000" w:rsidRDefault="00000000" w:rsidRPr="00000000" w14:paraId="0000006F">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blHeader w:val="0"/>
        </w:trPr>
        <w:tc>
          <w:tcPr/>
          <w:p w:rsidR="00000000" w:rsidDel="00000000" w:rsidP="00000000" w:rsidRDefault="00000000" w:rsidRPr="00000000" w14:paraId="00000070">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5</w:t>
            </w:r>
          </w:p>
        </w:tc>
        <w:tc>
          <w:tcPr/>
          <w:p w:rsidR="00000000" w:rsidDel="00000000" w:rsidP="00000000" w:rsidRDefault="00000000" w:rsidRPr="00000000" w14:paraId="00000071">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Final Report Document</w:t>
            </w:r>
          </w:p>
        </w:tc>
        <w:tc>
          <w:tcPr/>
          <w:p w:rsidR="00000000" w:rsidDel="00000000" w:rsidP="00000000" w:rsidRDefault="00000000" w:rsidRPr="00000000" w14:paraId="00000072">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blHeader w:val="0"/>
        </w:trPr>
        <w:tc>
          <w:tcPr/>
          <w:p w:rsidR="00000000" w:rsidDel="00000000" w:rsidP="00000000" w:rsidRDefault="00000000" w:rsidRPr="00000000" w14:paraId="00000073">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6</w:t>
            </w:r>
          </w:p>
        </w:tc>
        <w:tc>
          <w:tcPr/>
          <w:p w:rsidR="00000000" w:rsidDel="00000000" w:rsidP="00000000" w:rsidRDefault="00000000" w:rsidRPr="00000000" w14:paraId="00000074">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Test Cases Document</w:t>
            </w:r>
          </w:p>
        </w:tc>
        <w:tc>
          <w:tcPr/>
          <w:p w:rsidR="00000000" w:rsidDel="00000000" w:rsidP="00000000" w:rsidRDefault="00000000" w:rsidRPr="00000000" w14:paraId="00000075">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blHeader w:val="0"/>
        </w:trPr>
        <w:tc>
          <w:tcPr/>
          <w:p w:rsidR="00000000" w:rsidDel="00000000" w:rsidP="00000000" w:rsidRDefault="00000000" w:rsidRPr="00000000" w14:paraId="00000076">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7</w:t>
            </w:r>
          </w:p>
        </w:tc>
        <w:tc>
          <w:tcPr/>
          <w:p w:rsidR="00000000" w:rsidDel="00000000" w:rsidP="00000000" w:rsidRDefault="00000000" w:rsidRPr="00000000" w14:paraId="00000077">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Defects List</w:t>
            </w:r>
          </w:p>
        </w:tc>
        <w:tc>
          <w:tcPr/>
          <w:p w:rsidR="00000000" w:rsidDel="00000000" w:rsidP="00000000" w:rsidRDefault="00000000" w:rsidRPr="00000000" w14:paraId="00000078">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 </w:t>
            </w:r>
          </w:p>
        </w:tc>
      </w:tr>
      <w:tr>
        <w:trPr>
          <w:cantSplit w:val="0"/>
          <w:tblHeader w:val="0"/>
        </w:trPr>
        <w:tc>
          <w:tcPr/>
          <w:p w:rsidR="00000000" w:rsidDel="00000000" w:rsidP="00000000" w:rsidRDefault="00000000" w:rsidRPr="00000000" w14:paraId="00000079">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8</w:t>
            </w:r>
          </w:p>
        </w:tc>
        <w:tc>
          <w:tcPr/>
          <w:p w:rsidR="00000000" w:rsidDel="00000000" w:rsidP="00000000" w:rsidRDefault="00000000" w:rsidRPr="00000000" w14:paraId="0000007A">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Issues List</w:t>
            </w:r>
          </w:p>
        </w:tc>
        <w:tc>
          <w:tcPr/>
          <w:p w:rsidR="00000000" w:rsidDel="00000000" w:rsidP="00000000" w:rsidRDefault="00000000" w:rsidRPr="00000000" w14:paraId="0000007B">
            <w:pPr>
              <w:spacing w:after="0" w:line="240" w:lineRule="auto"/>
              <w:rPr>
                <w:rFonts w:ascii="Calibri" w:cs="Calibri" w:eastAsia="Calibri" w:hAnsi="Calibri"/>
                <w:color w:val="000000"/>
              </w:rPr>
            </w:pPr>
            <w:r w:rsidDel="00000000" w:rsidR="00000000" w:rsidRPr="00000000">
              <w:rPr>
                <w:rtl w:val="0"/>
              </w:rPr>
            </w:r>
          </w:p>
        </w:tc>
      </w:tr>
      <w:tr>
        <w:trPr>
          <w:cantSplit w:val="0"/>
          <w:tblHeader w:val="0"/>
        </w:trPr>
        <w:tc>
          <w:tcPr/>
          <w:p w:rsidR="00000000" w:rsidDel="00000000" w:rsidP="00000000" w:rsidRDefault="00000000" w:rsidRPr="00000000" w14:paraId="0000007C">
            <w:pPr>
              <w:spacing w:after="0" w:line="240" w:lineRule="auto"/>
              <w:jc w:val="center"/>
              <w:rPr>
                <w:rFonts w:ascii="Calibri" w:cs="Calibri" w:eastAsia="Calibri" w:hAnsi="Calibri"/>
                <w:color w:val="000000"/>
              </w:rPr>
            </w:pPr>
            <w:r w:rsidDel="00000000" w:rsidR="00000000" w:rsidRPr="00000000">
              <w:rPr>
                <w:rFonts w:ascii="Calibri" w:cs="Calibri" w:eastAsia="Calibri" w:hAnsi="Calibri"/>
                <w:color w:val="000000"/>
                <w:rtl w:val="0"/>
              </w:rPr>
              <w:t xml:space="preserve">9</w:t>
            </w:r>
          </w:p>
        </w:tc>
        <w:tc>
          <w:tcPr/>
          <w:p w:rsidR="00000000" w:rsidDel="00000000" w:rsidP="00000000" w:rsidRDefault="00000000" w:rsidRPr="00000000" w14:paraId="0000007D">
            <w:pPr>
              <w:spacing w:after="0" w:line="240" w:lineRule="auto"/>
              <w:rPr>
                <w:rFonts w:ascii="Calibri" w:cs="Calibri" w:eastAsia="Calibri" w:hAnsi="Calibri"/>
                <w:color w:val="000000"/>
              </w:rPr>
            </w:pPr>
            <w:r w:rsidDel="00000000" w:rsidR="00000000" w:rsidRPr="00000000">
              <w:rPr>
                <w:rFonts w:ascii="Calibri" w:cs="Calibri" w:eastAsia="Calibri" w:hAnsi="Calibri"/>
                <w:color w:val="000000"/>
                <w:rtl w:val="0"/>
              </w:rPr>
              <w:t xml:space="preserve">Slide</w:t>
            </w:r>
          </w:p>
        </w:tc>
        <w:tc>
          <w:tcPr/>
          <w:p w:rsidR="00000000" w:rsidDel="00000000" w:rsidP="00000000" w:rsidRDefault="00000000" w:rsidRPr="00000000" w14:paraId="0000007E">
            <w:pPr>
              <w:spacing w:after="0" w:line="240" w:lineRule="auto"/>
              <w:rPr>
                <w:rFonts w:ascii="Calibri" w:cs="Calibri" w:eastAsia="Calibri" w:hAnsi="Calibri"/>
                <w:color w:val="000000"/>
              </w:rPr>
            </w:pPr>
            <w:r w:rsidDel="00000000" w:rsidR="00000000" w:rsidRPr="00000000">
              <w:rPr>
                <w:rtl w:val="0"/>
              </w:rPr>
            </w:r>
          </w:p>
        </w:tc>
      </w:tr>
    </w:tbl>
    <w:p w:rsidR="00000000" w:rsidDel="00000000" w:rsidP="00000000" w:rsidRDefault="00000000" w:rsidRPr="00000000" w14:paraId="0000007F">
      <w:pPr>
        <w:rPr/>
      </w:pPr>
      <w:bookmarkStart w:colFirst="0" w:colLast="0" w:name="_heading=h.lnbt7de351r9" w:id="3"/>
      <w:bookmarkEnd w:id="3"/>
      <w:r w:rsidDel="00000000" w:rsidR="00000000" w:rsidRPr="00000000">
        <w:rPr>
          <w:rtl w:val="0"/>
        </w:rPr>
      </w:r>
    </w:p>
    <w:p w:rsidR="00000000" w:rsidDel="00000000" w:rsidP="00000000" w:rsidRDefault="00000000" w:rsidRPr="00000000" w14:paraId="00000080">
      <w:pPr>
        <w:pStyle w:val="Heading2"/>
        <w:rPr/>
      </w:pPr>
      <w:bookmarkStart w:colFirst="0" w:colLast="0" w:name="_heading=h.nwv6oppo1o1a" w:id="4"/>
      <w:bookmarkEnd w:id="4"/>
      <w:r w:rsidDel="00000000" w:rsidR="00000000" w:rsidRPr="00000000">
        <w:rPr>
          <w:rtl w:val="0"/>
        </w:rPr>
        <w:t xml:space="preserve">2. Installation Guides</w:t>
      </w:r>
    </w:p>
    <w:p w:rsidR="00000000" w:rsidDel="00000000" w:rsidP="00000000" w:rsidRDefault="00000000" w:rsidRPr="00000000" w14:paraId="00000081">
      <w:pPr>
        <w:pStyle w:val="Heading3"/>
        <w:rPr/>
      </w:pPr>
      <w:bookmarkStart w:colFirst="0" w:colLast="0" w:name="_heading=h.wk9sd6k4zvo5" w:id="5"/>
      <w:bookmarkEnd w:id="5"/>
      <w:r w:rsidDel="00000000" w:rsidR="00000000" w:rsidRPr="00000000">
        <w:rPr>
          <w:rtl w:val="0"/>
        </w:rPr>
        <w:t xml:space="preserve">2.1 System Requirements</w:t>
      </w:r>
    </w:p>
    <w:p w:rsidR="00000000" w:rsidDel="00000000" w:rsidP="00000000" w:rsidRDefault="00000000" w:rsidRPr="00000000" w14:paraId="00000082">
      <w:pPr>
        <w:jc w:val="both"/>
        <w:rPr>
          <w:i w:val="1"/>
          <w:iCs w:val="1"/>
          <w:color w:val="0000ff"/>
        </w:rPr>
      </w:pPr>
      <w:r w:rsidDel="00000000" w:rsidR="00000000" w:rsidRPr="00000000">
        <w:rPr>
          <w:i w:val="1"/>
          <w:iCs w:val="1"/>
          <w:color w:val="0000ff"/>
          <w:rtl w:val="0"/>
        </w:rPr>
        <w:t xml:space="preserve">[Define any system requirements necessary to support the application, including the software and relevant configurations]</w:t>
      </w:r>
    </w:p>
    <w:p w:rsidR="00000000" w:rsidDel="00000000" w:rsidP="00000000" w:rsidRDefault="00000000" w:rsidRPr="00000000" w14:paraId="00000083">
      <w:pPr>
        <w:pStyle w:val="Heading3"/>
        <w:rPr/>
      </w:pPr>
      <w:bookmarkStart w:colFirst="0" w:colLast="0" w:name="_heading=h.8ff93dy3u0xq" w:id="6"/>
      <w:bookmarkEnd w:id="6"/>
      <w:r w:rsidDel="00000000" w:rsidR="00000000" w:rsidRPr="00000000">
        <w:rPr>
          <w:rtl w:val="0"/>
        </w:rPr>
        <w:t xml:space="preserve">2.2 Installation Instruction</w:t>
      </w:r>
    </w:p>
    <w:p w:rsidR="00000000" w:rsidDel="00000000" w:rsidP="00000000" w:rsidRDefault="00000000" w:rsidRPr="00000000" w14:paraId="00000084">
      <w:pPr>
        <w:rPr>
          <w:i w:val="1"/>
          <w:iCs w:val="1"/>
          <w:color w:val="0000ff"/>
        </w:rPr>
      </w:pPr>
      <w:r w:rsidDel="00000000" w:rsidR="00000000" w:rsidRPr="00000000">
        <w:rPr>
          <w:i w:val="1"/>
          <w:iCs w:val="1"/>
          <w:color w:val="0000ff"/>
          <w:rtl w:val="0"/>
        </w:rPr>
        <w:t xml:space="preserve">[Includes installation instructions and configuration guidelines]</w:t>
      </w:r>
    </w:p>
    <w:p w:rsidR="00000000" w:rsidDel="00000000" w:rsidP="00000000" w:rsidRDefault="00000000" w:rsidRPr="00000000" w14:paraId="00000085">
      <w:pPr>
        <w:pStyle w:val="Heading2"/>
        <w:rPr/>
      </w:pPr>
      <w:bookmarkStart w:colFirst="0" w:colLast="0" w:name="_heading=h.jp8wl23nnk" w:id="7"/>
      <w:bookmarkEnd w:id="7"/>
      <w:r w:rsidDel="00000000" w:rsidR="00000000" w:rsidRPr="00000000">
        <w:rPr>
          <w:rtl w:val="0"/>
        </w:rPr>
        <w:t xml:space="preserve">3. User Manual</w:t>
      </w:r>
    </w:p>
    <w:p w:rsidR="00000000" w:rsidDel="00000000" w:rsidP="00000000" w:rsidRDefault="00000000" w:rsidRPr="00000000" w14:paraId="00000086">
      <w:pPr>
        <w:pStyle w:val="Heading3"/>
        <w:rPr/>
      </w:pPr>
      <w:bookmarkStart w:colFirst="0" w:colLast="0" w:name="_heading=h.f6bv3qujg8ie" w:id="8"/>
      <w:bookmarkEnd w:id="8"/>
      <w:r w:rsidDel="00000000" w:rsidR="00000000" w:rsidRPr="00000000">
        <w:rPr>
          <w:rtl w:val="0"/>
        </w:rPr>
        <w:t xml:space="preserve">3.1 Overview</w:t>
      </w:r>
    </w:p>
    <w:p w:rsidR="00000000" w:rsidDel="00000000" w:rsidP="00000000" w:rsidRDefault="00000000" w:rsidRPr="00000000" w14:paraId="00000087">
      <w:pPr>
        <w:rPr>
          <w:i w:val="1"/>
          <w:iCs w:val="1"/>
          <w:color w:val="0000ff"/>
        </w:rPr>
      </w:pPr>
      <w:r w:rsidDel="00000000" w:rsidR="00000000" w:rsidRPr="00000000">
        <w:rPr>
          <w:i w:val="1"/>
          <w:iCs w:val="1"/>
          <w:color w:val="0000ff"/>
          <w:rtl w:val="0"/>
        </w:rPr>
        <w:t xml:space="preserve">[Descript the overview of the application and if could, insert the features workflow to help user has the overview of all the features in this application]</w:t>
      </w:r>
    </w:p>
    <w:p w:rsidR="00000000" w:rsidDel="00000000" w:rsidP="00000000" w:rsidRDefault="00000000" w:rsidRPr="00000000" w14:paraId="00000088">
      <w:pPr>
        <w:pStyle w:val="Heading3"/>
        <w:rPr/>
      </w:pPr>
      <w:bookmarkStart w:colFirst="0" w:colLast="0" w:name="_heading=h.1vcabe5o61kk" w:id="9"/>
      <w:bookmarkEnd w:id="9"/>
      <w:r w:rsidDel="00000000" w:rsidR="00000000" w:rsidRPr="00000000">
        <w:rPr>
          <w:rtl w:val="0"/>
        </w:rPr>
        <w:t xml:space="preserve">3.2 Workflow 1</w:t>
      </w:r>
    </w:p>
    <w:p w:rsidR="00000000" w:rsidDel="00000000" w:rsidP="00000000" w:rsidRDefault="00000000" w:rsidRPr="00000000" w14:paraId="00000089">
      <w:pPr>
        <w:rPr>
          <w:i w:val="1"/>
          <w:iCs w:val="1"/>
          <w:color w:val="0000ff"/>
        </w:rPr>
      </w:pPr>
      <w:r w:rsidDel="00000000" w:rsidR="00000000" w:rsidRPr="00000000">
        <w:rPr>
          <w:i w:val="1"/>
          <w:iCs w:val="1"/>
          <w:color w:val="0000ff"/>
          <w:rtl w:val="0"/>
        </w:rPr>
        <w:t xml:space="preserve"> [Describe the purpose of this workflow, draw workflow diagram and other relevant diagrams]</w:t>
      </w:r>
    </w:p>
    <w:p w:rsidR="00000000" w:rsidDel="00000000" w:rsidP="00000000" w:rsidRDefault="00000000" w:rsidRPr="00000000" w14:paraId="0000008A">
      <w:pPr>
        <w:rPr>
          <w:i w:val="1"/>
          <w:iCs w:val="1"/>
          <w:color w:val="0000ff"/>
        </w:rPr>
      </w:pPr>
      <w:r w:rsidDel="00000000" w:rsidR="00000000" w:rsidRPr="00000000">
        <w:rPr>
          <w:i w:val="1"/>
          <w:iCs w:val="1"/>
          <w:color w:val="0000ff"/>
          <w:rtl w:val="0"/>
        </w:rPr>
        <w:t xml:space="preserve">[Describe the detailed guides for the workflow by providing the brief description, step by step guides (attached with user interface) of how to use that function]</w:t>
      </w:r>
    </w:p>
    <w:p w:rsidR="00000000" w:rsidDel="00000000" w:rsidP="00000000" w:rsidRDefault="00000000" w:rsidRPr="00000000" w14:paraId="0000008B">
      <w:pPr>
        <w:pStyle w:val="Heading3"/>
        <w:rPr/>
      </w:pPr>
      <w:bookmarkStart w:colFirst="0" w:colLast="0" w:name="_heading=h.qtjvz3df0xoe" w:id="10"/>
      <w:bookmarkEnd w:id="10"/>
      <w:r w:rsidDel="00000000" w:rsidR="00000000" w:rsidRPr="00000000">
        <w:rPr>
          <w:rtl w:val="0"/>
        </w:rPr>
        <w:t xml:space="preserve">3.3 Workflow 2</w:t>
      </w:r>
    </w:p>
    <w:p w:rsidR="00000000" w:rsidDel="00000000" w:rsidP="00000000" w:rsidRDefault="00000000" w:rsidRPr="00000000" w14:paraId="0000008C">
      <w:pPr>
        <w:rPr/>
      </w:pPr>
      <w:r w:rsidDel="00000000" w:rsidR="00000000" w:rsidRPr="00000000">
        <w:rPr>
          <w:rtl w:val="0"/>
        </w:rPr>
        <w:t xml:space="preserve">…</w:t>
      </w:r>
    </w:p>
    <w:p w:rsidR="00000000" w:rsidDel="00000000" w:rsidP="00000000" w:rsidRDefault="00000000" w:rsidRPr="00000000" w14:paraId="0000008D">
      <w:pPr>
        <w:rPr>
          <w:i w:val="1"/>
          <w:iCs w:val="1"/>
          <w:color w:val="0000ff"/>
        </w:rPr>
      </w:pPr>
      <w:r w:rsidDel="00000000" w:rsidR="00000000" w:rsidRPr="00000000">
        <w:rPr>
          <w:rtl w:val="0"/>
        </w:rPr>
      </w:r>
    </w:p>
    <w:sectPr>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ahom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8W89+VYXcDWEk1EXKCE0L1YIYg==">CgMxLjAyDmguMmJqdzZneWZndHljMg5oLnBsNGc2bGdqdzBqYzIOaC5vMmJ6a2Z3dWZsZTQyDmgubG5idDdkZTM1MXI5Mg5oLm53djZvcHBvMW8xYTIOaC53azlzZDZrNHp2bzUyDmguOGZmOTNkeTN1MHhxMgxoLmpwOHdsMjNubmsyDmguZjZidjNxdWpnOGllMg5oLjF2Y2FiZTVvNjFrazIOaC5xdGp2ejNkZjB4b2U4AHIhMV9RTkZZQjl2SGk0aGw1S2RtRXdoaGVnblJoeERmUl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