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right="-10.8661417322827"/>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ind w:right="-10.8661417322827"/>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ind w:right="-10.8661417322827"/>
        <w:jc w:val="center"/>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CareBridge: </w:t>
      </w:r>
      <w:r w:rsidDel="00000000" w:rsidR="00000000" w:rsidRPr="00000000">
        <w:rPr>
          <w:rFonts w:ascii="Times New Roman" w:cs="Times New Roman" w:eastAsia="Times New Roman" w:hAnsi="Times New Roman"/>
          <w:color w:val="222222"/>
          <w:sz w:val="40"/>
          <w:szCs w:val="40"/>
          <w:highlight w:val="white"/>
          <w:rtl w:val="0"/>
        </w:rPr>
        <w:t xml:space="preserve">A Maternal and Early Childhood Healthcare Platform</w:t>
      </w:r>
      <w:r w:rsidDel="00000000" w:rsidR="00000000" w:rsidRPr="00000000">
        <w:rPr>
          <w:rtl w:val="0"/>
        </w:rPr>
      </w:r>
    </w:p>
    <w:p w:rsidR="00000000" w:rsidDel="00000000" w:rsidP="00000000" w:rsidRDefault="00000000" w:rsidRPr="00000000" w14:paraId="0000000D">
      <w:pPr>
        <w:ind w:right="-10.8661417322827"/>
        <w:jc w:val="left"/>
        <w:rPr>
          <w:rFonts w:ascii="Times New Roman" w:cs="Times New Roman" w:eastAsia="Times New Roman" w:hAnsi="Times New Roman"/>
          <w:b w:val="1"/>
          <w:bCs w:val="1"/>
          <w:color w:val="c00000"/>
          <w:sz w:val="44"/>
          <w:szCs w:val="44"/>
        </w:rPr>
      </w:pPr>
      <w:r w:rsidDel="00000000" w:rsidR="00000000" w:rsidRPr="00000000">
        <w:rPr>
          <w:rtl w:val="0"/>
        </w:rPr>
      </w:r>
    </w:p>
    <w:p w:rsidR="00000000" w:rsidDel="00000000" w:rsidP="00000000" w:rsidRDefault="00000000" w:rsidRPr="00000000" w14:paraId="0000000E">
      <w:pPr>
        <w:ind w:right="-10.8661417322827"/>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ind w:right="-10.8661417322827"/>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ind w:right="-10.8661417322827"/>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ind w:right="-10.8661417322827"/>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ind w:right="-10.8661417322827"/>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ind w:right="-10.8661417322827"/>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ind w:right="-10.8661417322827"/>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0" w:right="-10.866141732282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Hanoi, May 2026 –</w:t>
      </w:r>
    </w:p>
    <w:p w:rsidR="00000000" w:rsidDel="00000000" w:rsidP="00000000" w:rsidRDefault="00000000" w:rsidRPr="00000000" w14:paraId="00000016">
      <w:pPr>
        <w:spacing w:before="89" w:lineRule="auto"/>
        <w:ind w:left="0" w:right="-10.8661417322827"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Title"/>
        <w:keepNext w:val="1"/>
        <w:keepLines w:val="1"/>
        <w:spacing w:after="0" w:before="240" w:lineRule="auto"/>
        <w:ind w:right="-10.8661417322827"/>
        <w:jc w:val="center"/>
        <w:rPr>
          <w:rFonts w:ascii="Times New Roman" w:cs="Times New Roman" w:eastAsia="Times New Roman" w:hAnsi="Times New Roman"/>
          <w:color w:val="2e75b5"/>
          <w:sz w:val="40"/>
          <w:szCs w:val="40"/>
        </w:rPr>
      </w:pPr>
      <w:bookmarkStart w:colFirst="0" w:colLast="0" w:name="_heading=h.nyfvo0p6yrdn" w:id="0"/>
      <w:bookmarkEnd w:id="0"/>
      <w:r w:rsidDel="00000000" w:rsidR="00000000" w:rsidRPr="00000000">
        <w:rPr>
          <w:rFonts w:ascii="Times New Roman" w:cs="Times New Roman" w:eastAsia="Times New Roman" w:hAnsi="Times New Roman"/>
          <w:color w:val="2e75b5"/>
          <w:sz w:val="40"/>
          <w:szCs w:val="40"/>
          <w:vertAlign w:val="baseline"/>
          <w:rtl w:val="0"/>
        </w:rPr>
        <w:t xml:space="preserve">Table of Contents</w:t>
      </w:r>
      <w:r w:rsidDel="00000000" w:rsidR="00000000" w:rsidRPr="00000000">
        <w:rPr>
          <w:rtl w:val="0"/>
        </w:rPr>
      </w:r>
    </w:p>
    <w:sdt>
      <w:sdtPr>
        <w:id w:val="-820072313"/>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a7te7otjz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y6ja576ob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Introduction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7z2ymsxt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10ibe2fk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Information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vvtsei0r6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Team</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zdsd561d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Product Background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5nepr7re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Global Overview</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mi6byth4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Maternal and neonatal healthcare as an "unbroken clinical ecosystem"</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kcp3qbp85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Critical risks are not limited to the delivery room</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u5ia7i08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Inter-visit intervals and the postpartum transition – where clinical vulnerabilities peak</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imslfouo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The Threat of Silent Home-Care Complications – A Global Maternal and Neonatal Health Challenge</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jy6zq5f3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Why guidelines, brochures, and routine checkups are not sufficient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exwnxejh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Global technology trends in maternal and infant remote care</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pz44aycts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Viet Nam Background</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z20bqh9n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Real Incidents of Maternal and Neonatal Complications in Vietnam</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rnd974mhf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Regulatory Response and Implementation Challenges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vay3boxl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Market Demand &amp; User Pain Points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cerdvajrc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2.2.3.1. Context and Overview</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n9vn3xxgr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2.2.3.2. User Pain Points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fhu8tcar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Pre-pregnancy Women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0qwpozq9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Pregnant Women</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sldgm5ct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Postpartum Mothers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oemx177t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Spouses and Family Members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1sj17ofpb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Conclusion – Why CareBridge is needed</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1spzi1y1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Systems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13ges7jz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“Trợ lý mẹ bầu. Theo dõi thai kỳ” (Pregnancy and Due Date Tracker) App</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pjr6o8d4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Pregnancy+ | Tracker App</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8bbqackg0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“Mali mang thai &amp; nuôi dạy con” (Mali Pregnancy &amp; Parenting) App</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ktcgyd88s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"Bé Của Mẹ" (Mother's Baby) App</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4b0n229h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Business Opportunity</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q01klqc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Market Opportunity and Business Problem</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tziivfb5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Market Environment and Existing Solution Gap</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rgricgnr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Proposed Product Value</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g7w0hdj5i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Initial Adoption Strategy and Scalability</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o8h23a5c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Software Product Vision</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33zzbws7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Vision Statement</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6ndqyodt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Product Value for Key Stakeholders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vcwnmoj7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Product Direction and Practical Constraints</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garf6835b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Project Scope &amp; Limitations</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386uk21v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Major Features</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uro7lki5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Limitations &amp; Exclusions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ind w:right="-10.8661417322827"/>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ind w:right="-10.8661417322827"/>
        <w:rPr>
          <w:rFonts w:ascii="Times New Roman" w:cs="Times New Roman" w:eastAsia="Times New Roman" w:hAnsi="Times New Roman"/>
        </w:rPr>
      </w:pPr>
      <w:bookmarkStart w:colFirst="0" w:colLast="0" w:name="_heading=h.la7te7otjzkz" w:id="1"/>
      <w:bookmarkEnd w:id="1"/>
      <w:r w:rsidDel="00000000" w:rsidR="00000000" w:rsidRPr="00000000">
        <w:rPr>
          <w:rFonts w:ascii="Times New Roman" w:cs="Times New Roman" w:eastAsia="Times New Roman" w:hAnsi="Times New Roman"/>
          <w:rtl w:val="0"/>
        </w:rPr>
        <w:t xml:space="preserve">I. Record of Changes</w:t>
      </w:r>
    </w:p>
    <w:tbl>
      <w:tblPr>
        <w:tblStyle w:val="Table1"/>
        <w:tblW w:w="903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840"/>
        <w:gridCol w:w="1380"/>
        <w:gridCol w:w="5490"/>
        <w:tblGridChange w:id="0">
          <w:tblGrid>
            <w:gridCol w:w="1320"/>
            <w:gridCol w:w="840"/>
            <w:gridCol w:w="1380"/>
            <w:gridCol w:w="5490"/>
          </w:tblGrid>
        </w:tblGridChange>
      </w:tblGrid>
      <w:tr>
        <w:trPr>
          <w:cantSplit w:val="0"/>
          <w:tblHeader w:val="0"/>
        </w:trPr>
        <w:tc>
          <w:tcPr>
            <w:shd w:fill="f6b26b"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10.8661417322827"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6b26b"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10.8661417322827"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6b26b"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10.8661417322827"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6b26b"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10.8661417322827"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20/05/2026</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BachNQ</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new overview</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21/05/2026</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4D">
            <w:pPr>
              <w:spacing w:after="80" w:before="80" w:line="240" w:lineRule="auto"/>
              <w:ind w:right="-10.8661417322827"/>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BachNQ</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Background, Business Opportunity, Software Product Vision</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22/05/2026</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PhuongNT</w:t>
            </w:r>
            <w:r w:rsidDel="00000000" w:rsidR="00000000" w:rsidRPr="00000000">
              <w:rPr>
                <w:rtl w:val="0"/>
              </w:rPr>
            </w:r>
          </w:p>
        </w:tc>
        <w:tc>
          <w:tcPr/>
          <w:p w:rsidR="00000000" w:rsidDel="00000000" w:rsidP="00000000" w:rsidRDefault="00000000" w:rsidRPr="00000000" w14:paraId="00000052">
            <w:pPr>
              <w:ind w:right="-10.8661417322827"/>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 section 3.1 to Existing Systems</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22/05/2026</w:t>
            </w:r>
          </w:p>
        </w:tc>
        <w:tc>
          <w:tcPr/>
          <w:p w:rsidR="00000000" w:rsidDel="00000000" w:rsidP="00000000" w:rsidRDefault="00000000" w:rsidRPr="00000000" w14:paraId="00000054">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55">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PhuongNT</w:t>
            </w:r>
          </w:p>
        </w:tc>
        <w:tc>
          <w:tcPr/>
          <w:p w:rsidR="00000000" w:rsidDel="00000000" w:rsidP="00000000" w:rsidRDefault="00000000" w:rsidRPr="00000000" w14:paraId="0000005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section 3.2 to Existing Systems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22/05/2026</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HuyND</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Major Features</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23/05/2026</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section 3.4 to Existing Systems</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23/05/2026</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LamVH</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Table in Team Project Table</w:t>
            </w: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23/05/2026</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LamVH</w:t>
            </w:r>
            <w:r w:rsidDel="00000000" w:rsidR="00000000" w:rsidRPr="00000000">
              <w:rPr>
                <w:rtl w:val="0"/>
              </w:rPr>
            </w:r>
          </w:p>
        </w:tc>
        <w:tc>
          <w:tcPr/>
          <w:p w:rsidR="00000000" w:rsidDel="00000000" w:rsidP="00000000" w:rsidRDefault="00000000" w:rsidRPr="00000000" w14:paraId="00000066">
            <w:pPr>
              <w:spacing w:after="80" w:before="80" w:line="240" w:lineRule="auto"/>
              <w:ind w:right="-10.8661417322827"/>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section 3.3 to Existing Systems</w:t>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23/05/2026</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LamVH</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Modify the action text description system in section 4.4.</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23/05/2026</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LamVH</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Align and edit footer</w:t>
            </w: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28/05/2026</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Update legal-safe healthcare positioning and healthcare support platform direction in 1.Overview</w:t>
            </w: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28/05/2026</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SaaS business model, sustainability strategy, and scalability direction in section 2.16</w:t>
            </w: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28/05/2026</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privacy, consent, moderation, and healthcare governance research in section 2.2.2</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28/05/2026</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Update project limitations, AI safety boundaries, and healthcare compliance constraints in section 4.2</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28/05/2026</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Highlight inserted report updates and align formatting with governance additions in section 4.3</w:t>
            </w: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HuyND</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Revise section 2.2.2 Market Demand &amp; User Pain Points to emphasize fragmented care information, unverified online communities, misinformation risks, and privacy concerns.</w:t>
            </w:r>
          </w:p>
        </w:tc>
      </w:tr>
      <w:tr>
        <w:trPr>
          <w:cantSplit w:val="0"/>
          <w:tblHeader w:val="0"/>
        </w:trPr>
        <w:tc>
          <w:tcPr/>
          <w:p w:rsidR="00000000" w:rsidDel="00000000" w:rsidP="00000000" w:rsidRDefault="00000000" w:rsidRPr="00000000" w14:paraId="00000087">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88">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89">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HuyND</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Revise sections 4.1 and 4.2 to update market gap analysis, business opportunity, and market expansion according to the updated CareBridge model.</w:t>
            </w:r>
          </w:p>
        </w:tc>
      </w:tr>
      <w:tr>
        <w:trPr>
          <w:cantSplit w:val="0"/>
          <w:tblHeader w:val="0"/>
        </w:trPr>
        <w:tc>
          <w:tcPr/>
          <w:p w:rsidR="00000000" w:rsidDel="00000000" w:rsidP="00000000" w:rsidRDefault="00000000" w:rsidRPr="00000000" w14:paraId="0000008B">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8C">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8D">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HuyND</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Revise section 4.3 to add safety, privacy, consent, role-based access, audit logging, and legal-safe healthcare support boundaries.</w:t>
            </w:r>
          </w:p>
        </w:tc>
      </w:tr>
      <w:tr>
        <w:trPr>
          <w:cantSplit w:val="0"/>
          <w:tblHeader w:val="0"/>
        </w:trPr>
        <w:tc>
          <w:tcPr/>
          <w:p w:rsidR="00000000" w:rsidDel="00000000" w:rsidP="00000000" w:rsidRDefault="00000000" w:rsidRPr="00000000" w14:paraId="0000008F">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90">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91">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HuyND</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references to Nghị định 13/2023/NĐ-CP and Luật Khám bệnh, chữa bệnh 2023 in section 4.3.</w:t>
            </w:r>
          </w:p>
        </w:tc>
      </w:tr>
      <w:tr>
        <w:trPr>
          <w:cantSplit w:val="0"/>
          <w:tblHeader w:val="0"/>
        </w:trPr>
        <w:tc>
          <w:tcPr/>
          <w:p w:rsidR="00000000" w:rsidDel="00000000" w:rsidP="00000000" w:rsidRDefault="00000000" w:rsidRPr="00000000" w14:paraId="00000093">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94">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95">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HuyND</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Revise section 4.4 to update target market, initial geographic focus, scalability, and future healthcare partner direction.</w:t>
            </w:r>
          </w:p>
        </w:tc>
      </w:tr>
      <w:tr>
        <w:trPr>
          <w:cantSplit w:val="0"/>
          <w:tblHeader w:val="0"/>
        </w:trPr>
        <w:tc>
          <w:tcPr/>
          <w:p w:rsidR="00000000" w:rsidDel="00000000" w:rsidP="00000000" w:rsidRDefault="00000000" w:rsidRPr="00000000" w14:paraId="00000097">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98">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99">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BachNQ</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2.3. Conclusion – Why CareBridge is needed </w:t>
            </w:r>
          </w:p>
        </w:tc>
      </w:tr>
      <w:tr>
        <w:trPr>
          <w:cantSplit w:val="0"/>
          <w:tblHeader w:val="0"/>
        </w:trPr>
        <w:tc>
          <w:tcPr/>
          <w:p w:rsidR="00000000" w:rsidDel="00000000" w:rsidP="00000000" w:rsidRDefault="00000000" w:rsidRPr="00000000" w14:paraId="0000009B">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9C">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9D">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BachNQ</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2.2.2. Regulatory Response and Implementation Challenges and 2.2.3. Emerging Technical Requirements and Digitalization Foundation</w:t>
            </w:r>
          </w:p>
        </w:tc>
      </w:tr>
      <w:tr>
        <w:trPr>
          <w:cantSplit w:val="0"/>
          <w:tblHeader w:val="0"/>
        </w:trPr>
        <w:tc>
          <w:tcPr/>
          <w:p w:rsidR="00000000" w:rsidDel="00000000" w:rsidP="00000000" w:rsidRDefault="00000000" w:rsidRPr="00000000" w14:paraId="0000009F">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A0">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w:t>
            </w:r>
          </w:p>
        </w:tc>
        <w:tc>
          <w:tcPr/>
          <w:p w:rsidR="00000000" w:rsidDel="00000000" w:rsidP="00000000" w:rsidRDefault="00000000" w:rsidRPr="00000000" w14:paraId="000000A1">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BachNQ</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Revised Sections 4.1 and 4.2 to integrate real-world market size numbers and established user trends for a rigorous, research-oriented business analysis. </w:t>
            </w:r>
          </w:p>
        </w:tc>
      </w:tr>
      <w:tr>
        <w:trPr>
          <w:cantSplit w:val="0"/>
          <w:tblHeader w:val="0"/>
        </w:trPr>
        <w:tc>
          <w:tcPr/>
          <w:p w:rsidR="00000000" w:rsidDel="00000000" w:rsidP="00000000" w:rsidRDefault="00000000" w:rsidRPr="00000000" w14:paraId="000000A3">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r>
          </w:p>
        </w:tc>
        <w:tc>
          <w:tcPr/>
          <w:p w:rsidR="00000000" w:rsidDel="00000000" w:rsidP="00000000" w:rsidRDefault="00000000" w:rsidRPr="00000000" w14:paraId="000000A4">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A5">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LamVH</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and fix header in 2.2.4(heading 6 for 2.2.4)</w:t>
            </w:r>
          </w:p>
        </w:tc>
      </w:tr>
      <w:tr>
        <w:trPr>
          <w:cantSplit w:val="0"/>
          <w:tblHeader w:val="0"/>
        </w:trPr>
        <w:tc>
          <w:tcPr/>
          <w:p w:rsidR="00000000" w:rsidDel="00000000" w:rsidP="00000000" w:rsidRDefault="00000000" w:rsidRPr="00000000" w14:paraId="000000A7">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02/06/2026</w:t>
            </w:r>
          </w:p>
        </w:tc>
        <w:tc>
          <w:tcPr/>
          <w:p w:rsidR="00000000" w:rsidDel="00000000" w:rsidP="00000000" w:rsidRDefault="00000000" w:rsidRPr="00000000" w14:paraId="000000A8">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A9">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HuyND</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Rewrite Section 4, Business Opportunity, to clarify the market opportunity, business problem, shortcomings of existing solutions, value proposition of the proposed product, initial implementation strategy, and scaling direction.</w:t>
            </w:r>
          </w:p>
        </w:tc>
      </w:tr>
      <w:tr>
        <w:trPr>
          <w:cantSplit w:val="0"/>
          <w:tblHeader w:val="0"/>
        </w:trPr>
        <w:tc>
          <w:tcPr/>
          <w:p w:rsidR="00000000" w:rsidDel="00000000" w:rsidP="00000000" w:rsidRDefault="00000000" w:rsidRPr="00000000" w14:paraId="000000AB">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02/06/2026</w:t>
            </w:r>
          </w:p>
        </w:tc>
        <w:tc>
          <w:tcPr/>
          <w:p w:rsidR="00000000" w:rsidDel="00000000" w:rsidP="00000000" w:rsidRDefault="00000000" w:rsidRPr="00000000" w14:paraId="000000AC">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AD">
            <w:pPr>
              <w:spacing w:after="80" w:before="80" w:lin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HuyND</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Rewrite Section 5, Software Product Vision, concisely, clearly stating the value to stakeholders and basing it on the actual product scope, security constraints, deployment strategy, and resource limitations.</w:t>
            </w:r>
          </w:p>
        </w:tc>
      </w:tr>
      <w:tr>
        <w:trPr>
          <w:cantSplit w:val="0"/>
          <w:tblHeader w:val="0"/>
        </w:trPr>
        <w:tc>
          <w:tcPr/>
          <w:p w:rsidR="00000000" w:rsidDel="00000000" w:rsidP="00000000" w:rsidRDefault="00000000" w:rsidRPr="00000000" w14:paraId="000000AF">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0">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1">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4">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5">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8">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9">
            <w:pPr>
              <w:spacing w:after="80" w:before="80" w:line="240" w:lineRule="auto"/>
              <w:ind w:right="-10.8661417322827"/>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B">
      <w:pPr>
        <w:ind w:right="-10.866141732282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BC">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right="-10.8661417322827"/>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ind w:right="-10.8661417322827"/>
        <w:rPr>
          <w:rFonts w:ascii="Times New Roman" w:cs="Times New Roman" w:eastAsia="Times New Roman" w:hAnsi="Times New Roman"/>
        </w:rPr>
      </w:pPr>
      <w:bookmarkStart w:colFirst="0" w:colLast="0" w:name="_heading=h.5gy6ja576obf" w:id="2"/>
      <w:bookmarkEnd w:id="2"/>
      <w:r w:rsidDel="00000000" w:rsidR="00000000" w:rsidRPr="00000000">
        <w:rPr>
          <w:rFonts w:ascii="Times New Roman" w:cs="Times New Roman" w:eastAsia="Times New Roman" w:hAnsi="Times New Roman"/>
          <w:rtl w:val="0"/>
        </w:rPr>
        <w:t xml:space="preserve">II. Project Introduction</w:t>
      </w:r>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Rule="auto"/>
        <w:ind w:right="-10.8661417322827"/>
        <w:rPr>
          <w:rFonts w:ascii="Times New Roman" w:cs="Times New Roman" w:eastAsia="Times New Roman" w:hAnsi="Times New Roman"/>
        </w:rPr>
      </w:pPr>
      <w:bookmarkStart w:colFirst="0" w:colLast="0" w:name="_heading=h.e37z2ymsxthi" w:id="3"/>
      <w:bookmarkEnd w:id="3"/>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C0">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CareBridge - </w:t>
      </w:r>
      <w:r w:rsidDel="00000000" w:rsidR="00000000" w:rsidRPr="00000000">
        <w:rPr>
          <w:rFonts w:ascii="Times New Roman" w:cs="Times New Roman" w:eastAsia="Times New Roman" w:hAnsi="Times New Roman"/>
          <w:b w:val="1"/>
          <w:bCs w:val="1"/>
          <w:color w:val="222222"/>
          <w:highlight w:val="white"/>
          <w:rtl w:val="0"/>
        </w:rPr>
        <w:t xml:space="preserve">A Maternal and Early Childhood Healthcare Platform</w:t>
      </w:r>
      <w:r w:rsidDel="00000000" w:rsidR="00000000" w:rsidRPr="00000000">
        <w:rPr>
          <w:rFonts w:ascii="Times New Roman" w:cs="Times New Roman" w:eastAsia="Times New Roman" w:hAnsi="Times New Roman"/>
          <w:rtl w:val="0"/>
        </w:rPr>
        <w:t xml:space="preserve"> is a digital platform designed to support women, mothers, families, and caregivers throughout pre-pregnancy, pregnancy, postpartum recovery, and early childcare. The system helps users manage fragmented care information, receive timely reminders, track maternal and baby health records, access verified educational content, and connect with appropriate support resources in a safer and more structured environment.</w:t>
      </w:r>
    </w:p>
    <w:p w:rsidR="00000000" w:rsidDel="00000000" w:rsidP="00000000" w:rsidRDefault="00000000" w:rsidRPr="00000000" w14:paraId="000000C1">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maternal care tracking, baby growth monitoring, AI-assisted risk triage, moderated community support, family coordination, and verified expert guidance, CareBridge addresses common challenges such as missed care tasks, misinformation from unverified online communities, privacy concerns, and difficulties in maintaining continuous care. The platform provides transparent and user-centered healthcare support while reducing dependence on scattered paper records, messaging apps, and informal advice sources.</w:t>
      </w:r>
    </w:p>
    <w:p w:rsidR="00000000" w:rsidDel="00000000" w:rsidP="00000000" w:rsidRDefault="00000000" w:rsidRPr="00000000" w14:paraId="000000C2">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not intended to replace hospitals, doctors, or emergency medical services. Instead, it acts as a legal-safe digital healthcare support layer that improves care continuity, family coordination, and access to trusted guidance while maintaining clear safety, privacy, and healthcare governance boundaries. By combining WebApp, mobile support, backend services, and scalable SaaS-oriented infrastructure, the platform provides a practical and scalable solution for families, clinics, and future healthcare partners.</w:t>
      </w:r>
      <w:r w:rsidDel="00000000" w:rsidR="00000000" w:rsidRPr="00000000">
        <w:rPr>
          <w:rtl w:val="0"/>
        </w:rPr>
      </w:r>
    </w:p>
    <w:p w:rsidR="00000000" w:rsidDel="00000000" w:rsidP="00000000" w:rsidRDefault="00000000" w:rsidRPr="00000000" w14:paraId="000000C3">
      <w:pPr>
        <w:pStyle w:val="Heading3"/>
        <w:ind w:right="-10.8661417322827"/>
        <w:rPr>
          <w:rFonts w:ascii="Times New Roman" w:cs="Times New Roman" w:eastAsia="Times New Roman" w:hAnsi="Times New Roman"/>
        </w:rPr>
      </w:pPr>
      <w:bookmarkStart w:colFirst="0" w:colLast="0" w:name="_heading=h.4l10ibe2fkbx" w:id="4"/>
      <w:bookmarkEnd w:id="4"/>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C4">
      <w:pPr>
        <w:numPr>
          <w:ilvl w:val="0"/>
          <w:numId w:val="15"/>
        </w:numPr>
        <w:spacing w:after="0" w:afterAutospacing="0"/>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name: </w:t>
      </w:r>
      <w:r w:rsidDel="00000000" w:rsidR="00000000" w:rsidRPr="00000000">
        <w:rPr>
          <w:rFonts w:ascii="Times New Roman" w:cs="Times New Roman" w:eastAsia="Times New Roman" w:hAnsi="Times New Roman"/>
          <w:b w:val="1"/>
          <w:bCs w:val="1"/>
          <w:rtl w:val="0"/>
        </w:rPr>
        <w:t xml:space="preserve">CareBridge - </w:t>
      </w:r>
      <w:r w:rsidDel="00000000" w:rsidR="00000000" w:rsidRPr="00000000">
        <w:rPr>
          <w:rFonts w:ascii="Times New Roman" w:cs="Times New Roman" w:eastAsia="Times New Roman" w:hAnsi="Times New Roman"/>
          <w:b w:val="1"/>
          <w:bCs w:val="1"/>
          <w:color w:val="222222"/>
          <w:highlight w:val="white"/>
          <w:rtl w:val="0"/>
        </w:rPr>
        <w:t xml:space="preserve">A Maternal and Early Childhood Healthcare Platform</w:t>
      </w:r>
      <w:r w:rsidDel="00000000" w:rsidR="00000000" w:rsidRPr="00000000">
        <w:rPr>
          <w:rtl w:val="0"/>
        </w:rPr>
      </w:r>
    </w:p>
    <w:p w:rsidR="00000000" w:rsidDel="00000000" w:rsidP="00000000" w:rsidRDefault="00000000" w:rsidRPr="00000000" w14:paraId="000000C5">
      <w:pPr>
        <w:numPr>
          <w:ilvl w:val="0"/>
          <w:numId w:val="15"/>
        </w:numPr>
        <w:spacing w:after="0" w:afterAutospacing="0"/>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code: MECHP</w:t>
      </w:r>
    </w:p>
    <w:p w:rsidR="00000000" w:rsidDel="00000000" w:rsidP="00000000" w:rsidRDefault="00000000" w:rsidRPr="00000000" w14:paraId="000000C6">
      <w:pPr>
        <w:numPr>
          <w:ilvl w:val="0"/>
          <w:numId w:val="15"/>
        </w:numPr>
        <w:spacing w:after="0" w:afterAutospacing="0"/>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name: SEP490_G79</w:t>
      </w:r>
    </w:p>
    <w:p w:rsidR="00000000" w:rsidDel="00000000" w:rsidP="00000000" w:rsidRDefault="00000000" w:rsidRPr="00000000" w14:paraId="000000C7">
      <w:pPr>
        <w:numPr>
          <w:ilvl w:val="0"/>
          <w:numId w:val="15"/>
        </w:numPr>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type: Web Application, Mobile Application</w:t>
      </w:r>
      <w:r w:rsidDel="00000000" w:rsidR="00000000" w:rsidRPr="00000000">
        <w:rPr>
          <w:rtl w:val="0"/>
        </w:rPr>
      </w:r>
    </w:p>
    <w:p w:rsidR="00000000" w:rsidDel="00000000" w:rsidP="00000000" w:rsidRDefault="00000000" w:rsidRPr="00000000" w14:paraId="000000C8">
      <w:pPr>
        <w:pStyle w:val="Heading3"/>
        <w:ind w:right="-10.8661417322827"/>
        <w:rPr>
          <w:rFonts w:ascii="Times New Roman" w:cs="Times New Roman" w:eastAsia="Times New Roman" w:hAnsi="Times New Roman"/>
        </w:rPr>
      </w:pPr>
      <w:bookmarkStart w:colFirst="0" w:colLast="0" w:name="_heading=h.6hvvtsei0r6e" w:id="5"/>
      <w:bookmarkEnd w:id="5"/>
      <w:r w:rsidDel="00000000" w:rsidR="00000000" w:rsidRPr="00000000">
        <w:rPr>
          <w:rFonts w:ascii="Times New Roman" w:cs="Times New Roman" w:eastAsia="Times New Roman" w:hAnsi="Times New Roman"/>
          <w:rtl w:val="0"/>
        </w:rPr>
        <w:t xml:space="preserve">1.2 Project Team</w:t>
      </w:r>
    </w:p>
    <w:p w:rsidR="00000000" w:rsidDel="00000000" w:rsidP="00000000" w:rsidRDefault="00000000" w:rsidRPr="00000000" w14:paraId="000000C9">
      <w:pPr>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b w:val="1"/>
          <w:bCs w:val="1"/>
          <w:rtl w:val="0"/>
        </w:rPr>
        <w:t xml:space="preserve">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1"/>
        </w:trPr>
        <w:tc>
          <w:tcPr>
            <w:shd w:fill="f6b26b" w:val="clear"/>
            <w:vAlign w:val="center"/>
          </w:tcPr>
          <w:p w:rsidR="00000000" w:rsidDel="00000000" w:rsidP="00000000" w:rsidRDefault="00000000" w:rsidRPr="00000000" w14:paraId="000000CA">
            <w:pPr>
              <w:spacing w:line="273" w:lineRule="auto"/>
              <w:ind w:left="107" w:right="-10.8661417322827" w:hanging="107"/>
              <w:jc w:val="both"/>
              <w:rPr>
                <w:b w:val="1"/>
                <w:bCs w:val="1"/>
                <w:sz w:val="22"/>
                <w:szCs w:val="22"/>
              </w:rPr>
            </w:pPr>
            <w:r w:rsidDel="00000000" w:rsidR="00000000" w:rsidRPr="00000000">
              <w:rPr>
                <w:b w:val="1"/>
                <w:bCs w:val="1"/>
                <w:sz w:val="22"/>
                <w:szCs w:val="22"/>
                <w:rtl w:val="0"/>
              </w:rPr>
              <w:t xml:space="preserve">Full Name</w:t>
            </w:r>
          </w:p>
        </w:tc>
        <w:tc>
          <w:tcPr>
            <w:shd w:fill="f6b26b" w:val="clear"/>
          </w:tcPr>
          <w:p w:rsidR="00000000" w:rsidDel="00000000" w:rsidP="00000000" w:rsidRDefault="00000000" w:rsidRPr="00000000" w14:paraId="000000CB">
            <w:pPr>
              <w:spacing w:line="273" w:lineRule="auto"/>
              <w:ind w:left="107" w:right="-10.8661417322827" w:hanging="107"/>
              <w:jc w:val="both"/>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f6b26b" w:val="clear"/>
          </w:tcPr>
          <w:p w:rsidR="00000000" w:rsidDel="00000000" w:rsidP="00000000" w:rsidRDefault="00000000" w:rsidRPr="00000000" w14:paraId="000000CC">
            <w:pPr>
              <w:spacing w:line="273" w:lineRule="auto"/>
              <w:ind w:left="107" w:right="-10.8661417322827" w:hanging="107"/>
              <w:jc w:val="both"/>
              <w:rPr>
                <w:b w:val="1"/>
                <w:bCs w:val="1"/>
                <w:sz w:val="22"/>
                <w:szCs w:val="22"/>
              </w:rPr>
            </w:pPr>
            <w:r w:rsidDel="00000000" w:rsidR="00000000" w:rsidRPr="00000000">
              <w:rPr>
                <w:b w:val="1"/>
                <w:bCs w:val="1"/>
                <w:sz w:val="22"/>
                <w:szCs w:val="22"/>
                <w:rtl w:val="0"/>
              </w:rPr>
              <w:t xml:space="preserve">Email</w:t>
            </w:r>
          </w:p>
        </w:tc>
        <w:tc>
          <w:tcPr>
            <w:shd w:fill="f6b26b" w:val="clear"/>
          </w:tcPr>
          <w:p w:rsidR="00000000" w:rsidDel="00000000" w:rsidP="00000000" w:rsidRDefault="00000000" w:rsidRPr="00000000" w14:paraId="000000CD">
            <w:pPr>
              <w:spacing w:before="2" w:lineRule="auto"/>
              <w:ind w:left="107" w:right="-10.8661417322827" w:hanging="107"/>
              <w:jc w:val="both"/>
              <w:rPr>
                <w:b w:val="1"/>
                <w:bCs w:val="1"/>
                <w:sz w:val="22"/>
                <w:szCs w:val="22"/>
              </w:rPr>
            </w:pPr>
            <w:r w:rsidDel="00000000" w:rsidR="00000000" w:rsidRPr="00000000">
              <w:rPr>
                <w:b w:val="1"/>
                <w:bCs w:val="1"/>
                <w:sz w:val="22"/>
                <w:szCs w:val="22"/>
                <w:rtl w:val="0"/>
              </w:rPr>
              <w:t xml:space="preserve">  Mobile</w:t>
            </w:r>
          </w:p>
        </w:tc>
      </w:tr>
      <w:tr>
        <w:trPr>
          <w:cantSplit w:val="0"/>
          <w:trHeight w:val="454" w:hRule="atLeast"/>
          <w:tblHeader w:val="1"/>
        </w:trPr>
        <w:tc>
          <w:tcPr/>
          <w:p w:rsidR="00000000" w:rsidDel="00000000" w:rsidP="00000000" w:rsidRDefault="00000000" w:rsidRPr="00000000" w14:paraId="000000CE">
            <w:pPr>
              <w:spacing w:line="252.00000000000003" w:lineRule="auto"/>
              <w:ind w:left="107" w:right="-10.8661417322827" w:hanging="107"/>
              <w:rPr>
                <w:sz w:val="22"/>
                <w:szCs w:val="22"/>
              </w:rPr>
            </w:pPr>
            <w:r w:rsidDel="00000000" w:rsidR="00000000" w:rsidRPr="00000000">
              <w:rPr>
                <w:sz w:val="22"/>
                <w:szCs w:val="22"/>
                <w:rtl w:val="0"/>
              </w:rPr>
              <w:t xml:space="preserve">Bui Duc Chuong</w:t>
            </w:r>
          </w:p>
        </w:tc>
        <w:tc>
          <w:tcPr/>
          <w:p w:rsidR="00000000" w:rsidDel="00000000" w:rsidP="00000000" w:rsidRDefault="00000000" w:rsidRPr="00000000" w14:paraId="000000CF">
            <w:pPr>
              <w:spacing w:line="252.00000000000003" w:lineRule="auto"/>
              <w:ind w:left="107" w:right="-10.8661417322827" w:hanging="107"/>
              <w:jc w:val="both"/>
              <w:rPr/>
            </w:pPr>
            <w:r w:rsidDel="00000000" w:rsidR="00000000" w:rsidRPr="00000000">
              <w:rPr>
                <w:sz w:val="22"/>
                <w:szCs w:val="22"/>
                <w:rtl w:val="0"/>
              </w:rPr>
              <w:t xml:space="preserve"> Leader</w:t>
            </w:r>
            <w:r w:rsidDel="00000000" w:rsidR="00000000" w:rsidRPr="00000000">
              <w:rPr>
                <w:rtl w:val="0"/>
              </w:rPr>
            </w:r>
          </w:p>
        </w:tc>
        <w:tc>
          <w:tcPr/>
          <w:p w:rsidR="00000000" w:rsidDel="00000000" w:rsidP="00000000" w:rsidRDefault="00000000" w:rsidRPr="00000000" w14:paraId="000000D0">
            <w:pPr>
              <w:spacing w:line="252.00000000000003" w:lineRule="auto"/>
              <w:ind w:left="107" w:right="-10.8661417322827" w:hanging="107"/>
              <w:jc w:val="both"/>
              <w:rPr>
                <w:sz w:val="22"/>
                <w:szCs w:val="22"/>
              </w:rPr>
            </w:pPr>
            <w:r w:rsidDel="00000000" w:rsidR="00000000" w:rsidRPr="00000000">
              <w:rPr>
                <w:sz w:val="22"/>
                <w:szCs w:val="22"/>
                <w:rtl w:val="0"/>
              </w:rPr>
              <w:t xml:space="preserve">chuongbdhe172784@fpt.edu.vn</w:t>
            </w:r>
          </w:p>
        </w:tc>
        <w:tc>
          <w:tcPr/>
          <w:p w:rsidR="00000000" w:rsidDel="00000000" w:rsidP="00000000" w:rsidRDefault="00000000" w:rsidRPr="00000000" w14:paraId="000000D1">
            <w:pPr>
              <w:spacing w:line="252.00000000000003" w:lineRule="auto"/>
              <w:ind w:left="107" w:right="-10.8661417322827" w:hanging="107"/>
              <w:jc w:val="both"/>
              <w:rPr>
                <w:sz w:val="22"/>
                <w:szCs w:val="22"/>
              </w:rPr>
            </w:pPr>
            <w:r w:rsidDel="00000000" w:rsidR="00000000" w:rsidRPr="00000000">
              <w:rPr>
                <w:sz w:val="22"/>
                <w:szCs w:val="22"/>
                <w:rtl w:val="0"/>
              </w:rPr>
              <w:t xml:space="preserve">0866863203 </w:t>
            </w:r>
          </w:p>
        </w:tc>
      </w:tr>
      <w:tr>
        <w:trPr>
          <w:cantSplit w:val="0"/>
          <w:trHeight w:val="454" w:hRule="atLeast"/>
          <w:tblHeader w:val="1"/>
        </w:trPr>
        <w:tc>
          <w:tcPr/>
          <w:p w:rsidR="00000000" w:rsidDel="00000000" w:rsidP="00000000" w:rsidRDefault="00000000" w:rsidRPr="00000000" w14:paraId="000000D2">
            <w:pPr>
              <w:spacing w:line="254" w:lineRule="auto"/>
              <w:ind w:left="107" w:right="-10.8661417322827" w:hanging="107"/>
              <w:jc w:val="both"/>
              <w:rPr>
                <w:sz w:val="22"/>
                <w:szCs w:val="22"/>
              </w:rPr>
            </w:pPr>
            <w:r w:rsidDel="00000000" w:rsidR="00000000" w:rsidRPr="00000000">
              <w:rPr>
                <w:sz w:val="22"/>
                <w:szCs w:val="22"/>
                <w:rtl w:val="0"/>
              </w:rPr>
              <w:t xml:space="preserve">Nguyen Tien Phuong</w:t>
            </w:r>
          </w:p>
        </w:tc>
        <w:tc>
          <w:tcPr/>
          <w:p w:rsidR="00000000" w:rsidDel="00000000" w:rsidP="00000000" w:rsidRDefault="00000000" w:rsidRPr="00000000" w14:paraId="000000D3">
            <w:pPr>
              <w:spacing w:line="254" w:lineRule="auto"/>
              <w:ind w:left="107" w:right="-10.8661417322827" w:hanging="107"/>
              <w:jc w:val="both"/>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D4">
            <w:pPr>
              <w:spacing w:line="254" w:lineRule="auto"/>
              <w:ind w:left="107" w:right="-10.8661417322827" w:hanging="107"/>
              <w:jc w:val="both"/>
              <w:rPr>
                <w:sz w:val="22"/>
                <w:szCs w:val="22"/>
              </w:rPr>
            </w:pPr>
            <w:r w:rsidDel="00000000" w:rsidR="00000000" w:rsidRPr="00000000">
              <w:rPr>
                <w:sz w:val="22"/>
                <w:szCs w:val="22"/>
                <w:rtl w:val="0"/>
              </w:rPr>
              <w:t xml:space="preserve">phuongnthe182273@fpt.edu.vn</w:t>
            </w:r>
          </w:p>
        </w:tc>
        <w:tc>
          <w:tcPr/>
          <w:p w:rsidR="00000000" w:rsidDel="00000000" w:rsidP="00000000" w:rsidRDefault="00000000" w:rsidRPr="00000000" w14:paraId="000000D5">
            <w:pPr>
              <w:spacing w:line="254" w:lineRule="auto"/>
              <w:ind w:left="107" w:right="-10.8661417322827" w:hanging="107"/>
              <w:jc w:val="both"/>
              <w:rPr>
                <w:sz w:val="22"/>
                <w:szCs w:val="22"/>
              </w:rPr>
            </w:pPr>
            <w:r w:rsidDel="00000000" w:rsidR="00000000" w:rsidRPr="00000000">
              <w:rPr>
                <w:sz w:val="22"/>
                <w:szCs w:val="22"/>
                <w:rtl w:val="0"/>
              </w:rPr>
              <w:t xml:space="preserve">0812843609 </w:t>
            </w:r>
          </w:p>
        </w:tc>
      </w:tr>
      <w:tr>
        <w:trPr>
          <w:cantSplit w:val="0"/>
          <w:trHeight w:val="454" w:hRule="atLeast"/>
          <w:tblHeader w:val="0"/>
        </w:trPr>
        <w:tc>
          <w:tcPr/>
          <w:p w:rsidR="00000000" w:rsidDel="00000000" w:rsidP="00000000" w:rsidRDefault="00000000" w:rsidRPr="00000000" w14:paraId="000000D6">
            <w:pPr>
              <w:spacing w:line="254" w:lineRule="auto"/>
              <w:ind w:left="107" w:right="-10.8661417322827"/>
              <w:jc w:val="both"/>
              <w:rPr>
                <w:sz w:val="22"/>
                <w:szCs w:val="22"/>
              </w:rPr>
            </w:pPr>
            <w:r w:rsidDel="00000000" w:rsidR="00000000" w:rsidRPr="00000000">
              <w:rPr>
                <w:sz w:val="22"/>
                <w:szCs w:val="22"/>
                <w:rtl w:val="0"/>
              </w:rPr>
              <w:t xml:space="preserve">Nguyen Quoc Bach</w:t>
            </w:r>
          </w:p>
        </w:tc>
        <w:tc>
          <w:tcPr/>
          <w:p w:rsidR="00000000" w:rsidDel="00000000" w:rsidP="00000000" w:rsidRDefault="00000000" w:rsidRPr="00000000" w14:paraId="000000D7">
            <w:pPr>
              <w:spacing w:line="254" w:lineRule="auto"/>
              <w:ind w:left="107" w:right="-10.8661417322827"/>
              <w:jc w:val="both"/>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D8">
            <w:pPr>
              <w:spacing w:line="254" w:lineRule="auto"/>
              <w:ind w:left="107" w:right="-10.8661417322827"/>
              <w:jc w:val="both"/>
              <w:rPr>
                <w:sz w:val="22"/>
                <w:szCs w:val="22"/>
              </w:rPr>
            </w:pPr>
            <w:r w:rsidDel="00000000" w:rsidR="00000000" w:rsidRPr="00000000">
              <w:rPr>
                <w:sz w:val="22"/>
                <w:szCs w:val="22"/>
                <w:rtl w:val="0"/>
              </w:rPr>
              <w:t xml:space="preserve">bachnqhe187105@fpt.edu.vn</w:t>
            </w:r>
          </w:p>
        </w:tc>
        <w:tc>
          <w:tcPr/>
          <w:p w:rsidR="00000000" w:rsidDel="00000000" w:rsidP="00000000" w:rsidRDefault="00000000" w:rsidRPr="00000000" w14:paraId="000000D9">
            <w:pPr>
              <w:spacing w:line="254" w:lineRule="auto"/>
              <w:ind w:left="107" w:right="-10.8661417322827"/>
              <w:jc w:val="both"/>
              <w:rPr>
                <w:sz w:val="22"/>
                <w:szCs w:val="22"/>
              </w:rPr>
            </w:pPr>
            <w:r w:rsidDel="00000000" w:rsidR="00000000" w:rsidRPr="00000000">
              <w:rPr>
                <w:sz w:val="22"/>
                <w:szCs w:val="22"/>
                <w:rtl w:val="0"/>
              </w:rPr>
              <w:t xml:space="preserve">0855033386 </w:t>
            </w:r>
          </w:p>
        </w:tc>
      </w:tr>
      <w:tr>
        <w:trPr>
          <w:cantSplit w:val="0"/>
          <w:trHeight w:val="454" w:hRule="atLeast"/>
          <w:tblHeader w:val="0"/>
        </w:trPr>
        <w:tc>
          <w:tcPr/>
          <w:p w:rsidR="00000000" w:rsidDel="00000000" w:rsidP="00000000" w:rsidRDefault="00000000" w:rsidRPr="00000000" w14:paraId="000000DA">
            <w:pPr>
              <w:spacing w:line="254" w:lineRule="auto"/>
              <w:ind w:left="107" w:right="-10.8661417322827"/>
              <w:jc w:val="both"/>
              <w:rPr>
                <w:sz w:val="22"/>
                <w:szCs w:val="22"/>
              </w:rPr>
            </w:pPr>
            <w:r w:rsidDel="00000000" w:rsidR="00000000" w:rsidRPr="00000000">
              <w:rPr>
                <w:sz w:val="22"/>
                <w:szCs w:val="22"/>
                <w:rtl w:val="0"/>
              </w:rPr>
              <w:t xml:space="preserve">Nguyen Danh Huy</w:t>
            </w:r>
          </w:p>
        </w:tc>
        <w:tc>
          <w:tcPr/>
          <w:p w:rsidR="00000000" w:rsidDel="00000000" w:rsidP="00000000" w:rsidRDefault="00000000" w:rsidRPr="00000000" w14:paraId="000000DB">
            <w:pPr>
              <w:spacing w:line="254" w:lineRule="auto"/>
              <w:ind w:left="107" w:right="-10.8661417322827"/>
              <w:jc w:val="both"/>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DC">
            <w:pPr>
              <w:spacing w:line="254" w:lineRule="auto"/>
              <w:ind w:left="107" w:right="-10.8661417322827"/>
              <w:jc w:val="both"/>
              <w:rPr>
                <w:sz w:val="22"/>
                <w:szCs w:val="22"/>
              </w:rPr>
            </w:pPr>
            <w:r w:rsidDel="00000000" w:rsidR="00000000" w:rsidRPr="00000000">
              <w:rPr>
                <w:sz w:val="22"/>
                <w:szCs w:val="22"/>
                <w:rtl w:val="0"/>
              </w:rPr>
              <w:t xml:space="preserve">huyndhe186775@fpt.edu.vn</w:t>
            </w:r>
          </w:p>
        </w:tc>
        <w:tc>
          <w:tcPr/>
          <w:p w:rsidR="00000000" w:rsidDel="00000000" w:rsidP="00000000" w:rsidRDefault="00000000" w:rsidRPr="00000000" w14:paraId="000000DD">
            <w:pPr>
              <w:spacing w:line="254" w:lineRule="auto"/>
              <w:ind w:left="107" w:right="-10.8661417322827"/>
              <w:jc w:val="both"/>
              <w:rPr>
                <w:sz w:val="22"/>
                <w:szCs w:val="22"/>
              </w:rPr>
            </w:pPr>
            <w:r w:rsidDel="00000000" w:rsidR="00000000" w:rsidRPr="00000000">
              <w:rPr>
                <w:sz w:val="22"/>
                <w:szCs w:val="22"/>
                <w:rtl w:val="0"/>
              </w:rPr>
              <w:t xml:space="preserve">0866046581</w:t>
            </w:r>
          </w:p>
        </w:tc>
      </w:tr>
      <w:tr>
        <w:trPr>
          <w:cantSplit w:val="0"/>
          <w:trHeight w:val="454" w:hRule="atLeast"/>
          <w:tblHeader w:val="0"/>
        </w:trPr>
        <w:tc>
          <w:tcPr/>
          <w:p w:rsidR="00000000" w:rsidDel="00000000" w:rsidP="00000000" w:rsidRDefault="00000000" w:rsidRPr="00000000" w14:paraId="000000DE">
            <w:pPr>
              <w:spacing w:line="254" w:lineRule="auto"/>
              <w:ind w:left="107" w:right="-10.8661417322827" w:hanging="107"/>
              <w:jc w:val="both"/>
              <w:rPr>
                <w:sz w:val="22"/>
                <w:szCs w:val="22"/>
              </w:rPr>
            </w:pPr>
            <w:r w:rsidDel="00000000" w:rsidR="00000000" w:rsidRPr="00000000">
              <w:rPr>
                <w:sz w:val="22"/>
                <w:szCs w:val="22"/>
                <w:rtl w:val="0"/>
              </w:rPr>
              <w:t xml:space="preserve">Vu Hoang Lam</w:t>
            </w:r>
          </w:p>
        </w:tc>
        <w:tc>
          <w:tcPr/>
          <w:p w:rsidR="00000000" w:rsidDel="00000000" w:rsidP="00000000" w:rsidRDefault="00000000" w:rsidRPr="00000000" w14:paraId="000000DF">
            <w:pPr>
              <w:spacing w:line="254" w:lineRule="auto"/>
              <w:ind w:left="107" w:right="-10.8661417322827" w:hanging="107"/>
              <w:jc w:val="both"/>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E0">
            <w:pPr>
              <w:spacing w:line="254" w:lineRule="auto"/>
              <w:ind w:left="107" w:right="-10.8661417322827" w:hanging="107"/>
              <w:jc w:val="both"/>
              <w:rPr>
                <w:sz w:val="22"/>
                <w:szCs w:val="22"/>
              </w:rPr>
            </w:pPr>
            <w:r w:rsidDel="00000000" w:rsidR="00000000" w:rsidRPr="00000000">
              <w:rPr>
                <w:sz w:val="22"/>
                <w:szCs w:val="22"/>
                <w:rtl w:val="0"/>
              </w:rPr>
              <w:t xml:space="preserve">lamvhhe186943@fpt.edu.vn</w:t>
            </w:r>
          </w:p>
        </w:tc>
        <w:tc>
          <w:tcPr/>
          <w:p w:rsidR="00000000" w:rsidDel="00000000" w:rsidP="00000000" w:rsidRDefault="00000000" w:rsidRPr="00000000" w14:paraId="000000E1">
            <w:pPr>
              <w:spacing w:line="254" w:lineRule="auto"/>
              <w:ind w:left="107" w:right="-10.8661417322827" w:hanging="107"/>
              <w:jc w:val="both"/>
              <w:rPr>
                <w:sz w:val="22"/>
                <w:szCs w:val="22"/>
              </w:rPr>
            </w:pPr>
            <w:r w:rsidDel="00000000" w:rsidR="00000000" w:rsidRPr="00000000">
              <w:rPr>
                <w:sz w:val="22"/>
                <w:szCs w:val="22"/>
                <w:rtl w:val="0"/>
              </w:rPr>
              <w:t xml:space="preserve">0349062146</w:t>
            </w:r>
          </w:p>
        </w:tc>
      </w:tr>
    </w:tbl>
    <w:p w:rsidR="00000000" w:rsidDel="00000000" w:rsidP="00000000" w:rsidRDefault="00000000" w:rsidRPr="00000000" w14:paraId="000000E2">
      <w:pPr>
        <w:ind w:right="-10.8661417322827"/>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Fonts w:ascii="Times New Roman" w:cs="Times New Roman" w:eastAsia="Times New Roman" w:hAnsi="Times New Roman"/>
          <w:b w:val="1"/>
          <w:bCs w:val="1"/>
          <w:rtl w:val="0"/>
        </w:rPr>
        <w:t xml:space="preserve">Supervisor &amp; Mentor</w:t>
      </w:r>
    </w:p>
    <w:tbl>
      <w:tblPr>
        <w:tblStyle w:val="Table3"/>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5"/>
        <w:gridCol w:w="2235"/>
        <w:gridCol w:w="3990"/>
        <w:tblGridChange w:id="0">
          <w:tblGrid>
            <w:gridCol w:w="2415"/>
            <w:gridCol w:w="2235"/>
            <w:gridCol w:w="3990"/>
          </w:tblGrid>
        </w:tblGridChange>
      </w:tblGrid>
      <w:tr>
        <w:trPr>
          <w:cantSplit w:val="0"/>
          <w:trHeight w:val="454" w:hRule="atLeast"/>
          <w:tblHeader w:val="0"/>
        </w:trPr>
        <w:tc>
          <w:tcPr>
            <w:shd w:fill="f6b26b" w:val="clear"/>
            <w:vAlign w:val="center"/>
          </w:tcPr>
          <w:p w:rsidR="00000000" w:rsidDel="00000000" w:rsidP="00000000" w:rsidRDefault="00000000" w:rsidRPr="00000000" w14:paraId="000000E4">
            <w:pPr>
              <w:spacing w:line="273" w:lineRule="auto"/>
              <w:ind w:left="107" w:right="-10.8661417322827"/>
              <w:jc w:val="both"/>
              <w:rPr>
                <w:b w:val="1"/>
                <w:bCs w:val="1"/>
                <w:sz w:val="22"/>
                <w:szCs w:val="22"/>
              </w:rPr>
            </w:pPr>
            <w:r w:rsidDel="00000000" w:rsidR="00000000" w:rsidRPr="00000000">
              <w:rPr>
                <w:b w:val="1"/>
                <w:bCs w:val="1"/>
                <w:sz w:val="22"/>
                <w:szCs w:val="22"/>
                <w:rtl w:val="0"/>
              </w:rPr>
              <w:t xml:space="preserve">Full Name</w:t>
            </w:r>
          </w:p>
        </w:tc>
        <w:tc>
          <w:tcPr>
            <w:shd w:fill="f6b26b" w:val="clear"/>
          </w:tcPr>
          <w:p w:rsidR="00000000" w:rsidDel="00000000" w:rsidP="00000000" w:rsidRDefault="00000000" w:rsidRPr="00000000" w14:paraId="000000E5">
            <w:pPr>
              <w:spacing w:line="273" w:lineRule="auto"/>
              <w:ind w:left="107" w:right="-10.8661417322827"/>
              <w:jc w:val="both"/>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f6b26b" w:val="clear"/>
          </w:tcPr>
          <w:p w:rsidR="00000000" w:rsidDel="00000000" w:rsidP="00000000" w:rsidRDefault="00000000" w:rsidRPr="00000000" w14:paraId="000000E6">
            <w:pPr>
              <w:spacing w:line="273" w:lineRule="auto"/>
              <w:ind w:left="107" w:right="-10.8661417322827"/>
              <w:jc w:val="both"/>
              <w:rPr>
                <w:b w:val="1"/>
                <w:bCs w:val="1"/>
                <w:sz w:val="22"/>
                <w:szCs w:val="22"/>
              </w:rPr>
            </w:pPr>
            <w:r w:rsidDel="00000000" w:rsidR="00000000" w:rsidRPr="00000000">
              <w:rPr>
                <w:b w:val="1"/>
                <w:bCs w:val="1"/>
                <w:sz w:val="22"/>
                <w:szCs w:val="22"/>
                <w:rtl w:val="0"/>
              </w:rPr>
              <w:t xml:space="preserve">Email</w:t>
            </w:r>
          </w:p>
        </w:tc>
      </w:tr>
      <w:tr>
        <w:trPr>
          <w:cantSplit w:val="0"/>
          <w:trHeight w:val="454" w:hRule="atLeast"/>
          <w:tblHeader w:val="0"/>
        </w:trPr>
        <w:tc>
          <w:tcPr/>
          <w:p w:rsidR="00000000" w:rsidDel="00000000" w:rsidP="00000000" w:rsidRDefault="00000000" w:rsidRPr="00000000" w14:paraId="000000E7">
            <w:pPr>
              <w:spacing w:line="254" w:lineRule="auto"/>
              <w:ind w:left="107" w:right="-10.8661417322827"/>
              <w:rPr>
                <w:sz w:val="22"/>
                <w:szCs w:val="22"/>
              </w:rPr>
            </w:pPr>
            <w:r w:rsidDel="00000000" w:rsidR="00000000" w:rsidRPr="00000000">
              <w:rPr>
                <w:sz w:val="22"/>
                <w:szCs w:val="22"/>
                <w:rtl w:val="0"/>
              </w:rPr>
              <w:t xml:space="preserve">Nguyen Manh Cuong</w:t>
            </w:r>
          </w:p>
        </w:tc>
        <w:tc>
          <w:tcPr/>
          <w:p w:rsidR="00000000" w:rsidDel="00000000" w:rsidP="00000000" w:rsidRDefault="00000000" w:rsidRPr="00000000" w14:paraId="000000E8">
            <w:pPr>
              <w:spacing w:line="254" w:lineRule="auto"/>
              <w:ind w:left="0" w:right="-10.8661417322827" w:firstLine="0"/>
              <w:rPr/>
            </w:pPr>
            <w:r w:rsidDel="00000000" w:rsidR="00000000" w:rsidRPr="00000000">
              <w:rPr>
                <w:sz w:val="22"/>
                <w:szCs w:val="22"/>
                <w:rtl w:val="0"/>
              </w:rPr>
              <w:t xml:space="preserve">Supervisor</w:t>
            </w:r>
            <w:r w:rsidDel="00000000" w:rsidR="00000000" w:rsidRPr="00000000">
              <w:rPr>
                <w:rtl w:val="0"/>
              </w:rPr>
            </w:r>
          </w:p>
        </w:tc>
        <w:tc>
          <w:tcPr/>
          <w:p w:rsidR="00000000" w:rsidDel="00000000" w:rsidP="00000000" w:rsidRDefault="00000000" w:rsidRPr="00000000" w14:paraId="000000E9">
            <w:pPr>
              <w:spacing w:line="254" w:lineRule="auto"/>
              <w:ind w:left="107" w:right="-10.8661417322827"/>
              <w:rPr>
                <w:sz w:val="22"/>
                <w:szCs w:val="22"/>
              </w:rPr>
            </w:pPr>
            <w:r w:rsidDel="00000000" w:rsidR="00000000" w:rsidRPr="00000000">
              <w:rPr>
                <w:sz w:val="22"/>
                <w:szCs w:val="22"/>
                <w:highlight w:val="white"/>
                <w:rtl w:val="0"/>
              </w:rPr>
              <w:t xml:space="preserve">ManhNC5@fe.edu.vn</w:t>
            </w:r>
            <w:r w:rsidDel="00000000" w:rsidR="00000000" w:rsidRPr="00000000">
              <w:rPr>
                <w:sz w:val="22"/>
                <w:szCs w:val="22"/>
                <w:rtl w:val="0"/>
              </w:rPr>
              <w:t xml:space="preserve"> </w:t>
            </w:r>
          </w:p>
        </w:tc>
      </w:tr>
      <w:tr>
        <w:trPr>
          <w:cantSplit w:val="0"/>
          <w:trHeight w:val="454" w:hRule="atLeast"/>
          <w:tblHeader w:val="0"/>
        </w:trPr>
        <w:tc>
          <w:tcPr/>
          <w:p w:rsidR="00000000" w:rsidDel="00000000" w:rsidP="00000000" w:rsidRDefault="00000000" w:rsidRPr="00000000" w14:paraId="000000EA">
            <w:pPr>
              <w:spacing w:line="254" w:lineRule="auto"/>
              <w:ind w:left="107" w:right="-10.8661417322827"/>
              <w:rPr>
                <w:sz w:val="22"/>
                <w:szCs w:val="22"/>
              </w:rPr>
            </w:pPr>
            <w:r w:rsidDel="00000000" w:rsidR="00000000" w:rsidRPr="00000000">
              <w:rPr>
                <w:sz w:val="22"/>
                <w:szCs w:val="22"/>
                <w:rtl w:val="0"/>
              </w:rPr>
              <w:t xml:space="preserve">Nguyen Ba Hai</w:t>
            </w:r>
          </w:p>
        </w:tc>
        <w:tc>
          <w:tcPr/>
          <w:p w:rsidR="00000000" w:rsidDel="00000000" w:rsidP="00000000" w:rsidRDefault="00000000" w:rsidRPr="00000000" w14:paraId="000000EB">
            <w:pPr>
              <w:spacing w:line="254" w:lineRule="auto"/>
              <w:ind w:left="107" w:right="-10.8661417322827"/>
              <w:rPr/>
            </w:pPr>
            <w:r w:rsidDel="00000000" w:rsidR="00000000" w:rsidRPr="00000000">
              <w:rPr>
                <w:sz w:val="22"/>
                <w:szCs w:val="22"/>
                <w:rtl w:val="0"/>
              </w:rPr>
              <w:t xml:space="preserve">Mentor</w:t>
            </w:r>
            <w:r w:rsidDel="00000000" w:rsidR="00000000" w:rsidRPr="00000000">
              <w:rPr>
                <w:rtl w:val="0"/>
              </w:rPr>
            </w:r>
          </w:p>
        </w:tc>
        <w:tc>
          <w:tcPr/>
          <w:p w:rsidR="00000000" w:rsidDel="00000000" w:rsidP="00000000" w:rsidRDefault="00000000" w:rsidRPr="00000000" w14:paraId="000000EC">
            <w:pPr>
              <w:spacing w:line="254" w:lineRule="auto"/>
              <w:ind w:left="107" w:right="-10.8661417322827"/>
              <w:rPr>
                <w:sz w:val="22"/>
                <w:szCs w:val="22"/>
              </w:rPr>
            </w:pPr>
            <w:r w:rsidDel="00000000" w:rsidR="00000000" w:rsidRPr="00000000">
              <w:rPr>
                <w:sz w:val="22"/>
                <w:szCs w:val="22"/>
                <w:rtl w:val="0"/>
              </w:rPr>
              <w:t xml:space="preserve">Hainb4@fe.edu.vn</w:t>
            </w:r>
          </w:p>
        </w:tc>
      </w:tr>
    </w:tbl>
    <w:p w:rsidR="00000000" w:rsidDel="00000000" w:rsidP="00000000" w:rsidRDefault="00000000" w:rsidRPr="00000000" w14:paraId="000000ED">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2"/>
        <w:ind w:right="-10.8661417322827"/>
        <w:rPr>
          <w:rFonts w:ascii="Times New Roman" w:cs="Times New Roman" w:eastAsia="Times New Roman" w:hAnsi="Times New Roman"/>
        </w:rPr>
      </w:pPr>
      <w:bookmarkStart w:colFirst="0" w:colLast="0" w:name="_heading=h.adzdsd561d64" w:id="6"/>
      <w:bookmarkEnd w:id="6"/>
      <w:r w:rsidDel="00000000" w:rsidR="00000000" w:rsidRPr="00000000">
        <w:rPr>
          <w:rFonts w:ascii="Times New Roman" w:cs="Times New Roman" w:eastAsia="Times New Roman" w:hAnsi="Times New Roman"/>
          <w:rtl w:val="0"/>
        </w:rPr>
        <w:t xml:space="preserve">2. Product Background</w:t>
      </w:r>
    </w:p>
    <w:p w:rsidR="00000000" w:rsidDel="00000000" w:rsidP="00000000" w:rsidRDefault="00000000" w:rsidRPr="00000000" w14:paraId="000000EF">
      <w:pPr>
        <w:pStyle w:val="Heading3"/>
        <w:rPr>
          <w:rFonts w:ascii="Times New Roman" w:cs="Times New Roman" w:eastAsia="Times New Roman" w:hAnsi="Times New Roman"/>
        </w:rPr>
      </w:pPr>
      <w:bookmarkStart w:colFirst="0" w:colLast="0" w:name="_heading=h.9w5nepr7rekg" w:id="7"/>
      <w:bookmarkEnd w:id="7"/>
      <w:r w:rsidDel="00000000" w:rsidR="00000000" w:rsidRPr="00000000">
        <w:rPr>
          <w:rFonts w:ascii="Times New Roman" w:cs="Times New Roman" w:eastAsia="Times New Roman" w:hAnsi="Times New Roman"/>
          <w:rtl w:val="0"/>
        </w:rPr>
        <w:t xml:space="preserve">2.1 Global Overview</w:t>
      </w:r>
    </w:p>
    <w:p w:rsidR="00000000" w:rsidDel="00000000" w:rsidP="00000000" w:rsidRDefault="00000000" w:rsidRPr="00000000" w14:paraId="000000F0">
      <w:pPr>
        <w:pStyle w:val="Heading4"/>
        <w:rPr>
          <w:rFonts w:ascii="Times New Roman" w:cs="Times New Roman" w:eastAsia="Times New Roman" w:hAnsi="Times New Roman"/>
        </w:rPr>
      </w:pPr>
      <w:bookmarkStart w:colFirst="0" w:colLast="0" w:name="_heading=h.gcmi6byth4cc" w:id="8"/>
      <w:bookmarkEnd w:id="8"/>
      <w:r w:rsidDel="00000000" w:rsidR="00000000" w:rsidRPr="00000000">
        <w:rPr>
          <w:rFonts w:ascii="Times New Roman" w:cs="Times New Roman" w:eastAsia="Times New Roman" w:hAnsi="Times New Roman"/>
          <w:rtl w:val="0"/>
        </w:rPr>
        <w:t xml:space="preserve">2.1.1. Maternal and neonatal healthcare as an "unbroken clinical ecosystem"</w:t>
      </w:r>
    </w:p>
    <w:p w:rsidR="00000000" w:rsidDel="00000000" w:rsidP="00000000" w:rsidRDefault="00000000" w:rsidRPr="00000000" w14:paraId="000000F1">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global scale, modern obstetrics and pediatrics have shifted from a traditional "reactive clinic-visit" model to an "unbroken clinical ecosystem." According to whitepapers from the World Health Organization (WHO) and major healthcare institutions in developed nations, pregnancy and early childhood are no longer managed as isolated medical events. Instead, they are treated as a highly sensitive, long-term biological continuum. This ecosystem demands absolute continuity, seamless data flow, and constant clinical touchpoints from preconception counseling, through each gestational trimester, to the critical first 1,000 days of a child's life.</w:t>
      </w:r>
    </w:p>
    <w:p w:rsidR="00000000" w:rsidDel="00000000" w:rsidP="00000000" w:rsidRDefault="00000000" w:rsidRPr="00000000" w14:paraId="000000F2">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challenge of this ecosystem is the silent and non-linear nature of maternal-fetal complications. Pregnant women and infants experience rapid physiological changes where a minor, asymptomatic shift in biometric data - such as a subtle spike in blood pressure or a minor fluctuation in fetal movement - can baseline into severe conditions like preeclampsia or fetal distress within hours. Because physical hospital consultations only occur periodically, a dangerous "information black hole" exists during the weeks patients spend at home. Without a mechanism for continuous remote tracking and verified medical guidelines, families are left to rely on unverified internet sources or personal intuition, creating a massive vulnerability in preventive care.</w:t>
      </w:r>
    </w:p>
    <w:p w:rsidR="00000000" w:rsidDel="00000000" w:rsidP="00000000" w:rsidRDefault="00000000" w:rsidRPr="00000000" w14:paraId="000000F3">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international healthcare frameworks now classify remote maternal-infetal monitoring not as an optional wellness service, but as a "vital preventative screening layer." It is an essential clinical extension designed to bridge the gap between hospital walls and daily life, ensuring that early physiological deviations are captured and triaged before they escalate into irreversible medical emergencies.</w:t>
      </w:r>
    </w:p>
    <w:p w:rsidR="00000000" w:rsidDel="00000000" w:rsidP="00000000" w:rsidRDefault="00000000" w:rsidRPr="00000000" w14:paraId="000000F4">
      <w:pPr>
        <w:pStyle w:val="Heading4"/>
        <w:keepNext w:val="0"/>
        <w:keepLines w:val="0"/>
        <w:spacing w:after="80" w:before="360" w:lineRule="auto"/>
        <w:ind w:right="-10.8661417322827"/>
        <w:jc w:val="both"/>
        <w:rPr>
          <w:rFonts w:ascii="Times New Roman" w:cs="Times New Roman" w:eastAsia="Times New Roman" w:hAnsi="Times New Roman"/>
        </w:rPr>
      </w:pPr>
      <w:bookmarkStart w:colFirst="0" w:colLast="0" w:name="_heading=h.8rkcp3qbp85m" w:id="9"/>
      <w:bookmarkEnd w:id="9"/>
      <w:r w:rsidDel="00000000" w:rsidR="00000000" w:rsidRPr="00000000">
        <w:rPr>
          <w:rFonts w:ascii="Times New Roman" w:cs="Times New Roman" w:eastAsia="Times New Roman" w:hAnsi="Times New Roman"/>
          <w:rtl w:val="0"/>
        </w:rPr>
        <w:t xml:space="preserve">2.1.2. Critical risks are not limited to the delivery room</w:t>
      </w:r>
    </w:p>
    <w:p w:rsidR="00000000" w:rsidDel="00000000" w:rsidP="00000000" w:rsidRDefault="00000000" w:rsidRPr="00000000" w14:paraId="000000F5">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common misconception in maternal healthcare is that the greatest risks to mothers and newborns occur only during labor and delivery inside hospitals. However, reports published by the World Health Organization (WHO) and the Centers for Disease Control and Prevention (CDC) indicate that many pregnancy-related complications and deaths occur during pregnancy or within the postpartum period, including after mothers return home.</w:t>
      </w:r>
    </w:p>
    <w:p w:rsidR="00000000" w:rsidDel="00000000" w:rsidP="00000000" w:rsidRDefault="00000000" w:rsidRPr="00000000" w14:paraId="000000F6">
      <w:pPr>
        <w:spacing w:after="240" w:before="240" w:lineRule="auto"/>
        <w:ind w:left="720" w:right="-10.8661417322827"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Ref: </w:t>
      </w:r>
      <w:hyperlink r:id="rId10">
        <w:r w:rsidDel="00000000" w:rsidR="00000000" w:rsidRPr="00000000">
          <w:rPr>
            <w:rFonts w:ascii="Times New Roman" w:cs="Times New Roman" w:eastAsia="Times New Roman" w:hAnsi="Times New Roman"/>
            <w:color w:val="1155cc"/>
            <w:u w:val="single"/>
            <w:rtl w:val="0"/>
          </w:rPr>
          <w:t xml:space="preserve">https://www.who.int/news-room/fact-sheets/detail/maternal-mortality</w:t>
          <w:br w:type="textWrapping"/>
        </w:r>
      </w:hyperlink>
      <w:r w:rsidDel="00000000" w:rsidR="00000000" w:rsidRPr="00000000">
        <w:rPr>
          <w:rFonts w:ascii="Times New Roman" w:cs="Times New Roman" w:eastAsia="Times New Roman" w:hAnsi="Times New Roman"/>
          <w:rtl w:val="0"/>
        </w:rPr>
        <w:t xml:space="preserve">Ref: </w:t>
      </w:r>
      <w:hyperlink r:id="rId11">
        <w:r w:rsidDel="00000000" w:rsidR="00000000" w:rsidRPr="00000000">
          <w:rPr>
            <w:rFonts w:ascii="Times New Roman" w:cs="Times New Roman" w:eastAsia="Times New Roman" w:hAnsi="Times New Roman"/>
            <w:color w:val="1155cc"/>
            <w:u w:val="single"/>
            <w:rtl w:val="0"/>
          </w:rPr>
          <w:t xml:space="preserve">https://www.cdc.gov/maternal-mortality/preventing-pregnancy-related-deaths/index.html</w:t>
        </w:r>
      </w:hyperlink>
      <w:r w:rsidDel="00000000" w:rsidR="00000000" w:rsidRPr="00000000">
        <w:rPr>
          <w:rtl w:val="0"/>
        </w:rPr>
      </w:r>
    </w:p>
    <w:p w:rsidR="00000000" w:rsidDel="00000000" w:rsidP="00000000" w:rsidRDefault="00000000" w:rsidRPr="00000000" w14:paraId="000000F7">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CDC, more than 80% of pregnancy-related deaths are preventable. Many serious conditions, such as preeclampsia, postpartum hemorrhage, infections, and hypertension-related complications, can develop gradually and may not be recognized early without proper monitoring and timely medical support.</w:t>
      </w:r>
    </w:p>
    <w:p w:rsidR="00000000" w:rsidDel="00000000" w:rsidP="00000000" w:rsidRDefault="00000000" w:rsidRPr="00000000" w14:paraId="000000F8">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cases, pregnant women and families rely heavily on personal experience, internet sources, or irregular follow-up visits between scheduled clinical appointments. The lack of continuous health tracking, symptom awareness, and timely communication with healthcare providers can delay medical intervention and increase the risk of severe complications.</w:t>
      </w:r>
    </w:p>
    <w:p w:rsidR="00000000" w:rsidDel="00000000" w:rsidP="00000000" w:rsidRDefault="00000000" w:rsidRPr="00000000" w14:paraId="000000F9">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modern maternal healthcare systems are increasingly focusing not only on hospital treatment, but also on continuous prenatal and postpartum care, health education, symptom monitoring, and early-risk detection outside traditional clinical settings.</w:t>
      </w:r>
    </w:p>
    <w:p w:rsidR="00000000" w:rsidDel="00000000" w:rsidP="00000000" w:rsidRDefault="00000000" w:rsidRPr="00000000" w14:paraId="000000FA">
      <w:pPr>
        <w:spacing w:after="240" w:before="240" w:lineRule="auto"/>
        <w:ind w:right="-10.866141732282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4"/>
        <w:keepNext w:val="0"/>
        <w:keepLines w:val="0"/>
        <w:ind w:right="-10.8661417322827"/>
        <w:jc w:val="both"/>
        <w:rPr>
          <w:rFonts w:ascii="Times New Roman" w:cs="Times New Roman" w:eastAsia="Times New Roman" w:hAnsi="Times New Roman"/>
        </w:rPr>
      </w:pPr>
      <w:bookmarkStart w:colFirst="0" w:colLast="0" w:name="_heading=h.6cu5ia7i08ey" w:id="10"/>
      <w:bookmarkEnd w:id="10"/>
      <w:r w:rsidDel="00000000" w:rsidR="00000000" w:rsidRPr="00000000">
        <w:rPr>
          <w:rFonts w:ascii="Times New Roman" w:cs="Times New Roman" w:eastAsia="Times New Roman" w:hAnsi="Times New Roman"/>
          <w:rtl w:val="0"/>
        </w:rPr>
        <w:t xml:space="preserve">2.1.3. Inter-visit intervals and the postpartum transition – where clinical vulnerabilities peak</w:t>
      </w:r>
    </w:p>
    <w:p w:rsidR="00000000" w:rsidDel="00000000" w:rsidP="00000000" w:rsidRDefault="00000000" w:rsidRPr="00000000" w14:paraId="000000FC">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monitoring studies conducted across global medical networks consistently reveal a dangerous gap in the care continuum: the weeks spent between routine prenatal appointments and the immediate months following hospital discharge (the postpartum phase) are the most hazardous periods for both mother and child. In traditional healthcare models, the home-care stage is highly error-prone due to the lack of daily objective tracking, real-time symptom logging, and a systematic framework to reconcile home biometric data with clinical oversight.</w:t>
      </w:r>
    </w:p>
    <w:p w:rsidR="00000000" w:rsidDel="00000000" w:rsidP="00000000" w:rsidRDefault="00000000" w:rsidRPr="00000000" w14:paraId="000000FD">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real-world recovery and infant care, it only takes one asymptomatic spike in blood pressure at home being dismissed as "just pregnancy fatigue," one mother assuming a newborn's persistent lethargy is "just a long nap," or a family member misinterpreting a high-risk symptom because they relied on unverified internet forums. When this happens, the entire safety net of preventative care completely collapses. This represents a dangerous systemic weakness in conventional maternity models, where critical survival and health factors are heavily entrusted to the untrained memory, subjective anxiety, and individual caution of new parents.</w:t>
      </w:r>
    </w:p>
    <w:p w:rsidR="00000000" w:rsidDel="00000000" w:rsidP="00000000" w:rsidRDefault="00000000" w:rsidRPr="00000000" w14:paraId="000000FE">
      <w:pPr>
        <w:pStyle w:val="Heading4"/>
        <w:keepNext w:val="0"/>
        <w:keepLines w:val="0"/>
        <w:spacing w:after="80" w:before="360" w:lineRule="auto"/>
        <w:ind w:right="-10.8661417322827"/>
        <w:jc w:val="both"/>
        <w:rPr>
          <w:rFonts w:ascii="Times New Roman" w:cs="Times New Roman" w:eastAsia="Times New Roman" w:hAnsi="Times New Roman"/>
        </w:rPr>
      </w:pPr>
      <w:bookmarkStart w:colFirst="0" w:colLast="0" w:name="_heading=h.z7imslfouovl" w:id="11"/>
      <w:bookmarkEnd w:id="11"/>
      <w:r w:rsidDel="00000000" w:rsidR="00000000" w:rsidRPr="00000000">
        <w:rPr>
          <w:rFonts w:ascii="Times New Roman" w:cs="Times New Roman" w:eastAsia="Times New Roman" w:hAnsi="Times New Roman"/>
          <w:rtl w:val="0"/>
        </w:rPr>
        <w:t xml:space="preserve">2.1.4. The Threat of Silent Home-Care Complications – A Global Maternal and Neonatal Health Challenge</w:t>
      </w:r>
    </w:p>
    <w:p w:rsidR="00000000" w:rsidDel="00000000" w:rsidP="00000000" w:rsidRDefault="00000000" w:rsidRPr="00000000" w14:paraId="000000FF">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critical challenges in maternal and neonatal healthcare is the emergence of serious complications after hospital discharge, particularly during the home-based recovery period. Conditions such as postpartum preeclampsia, neonatal jaundice, and infant respiratory distress can worsen rapidly if early warning signs are not recognized and treated promptly. New mothers and caregivers often face difficulties distinguishing dangerous clinical symptoms from normal postpartum fatigue or routine newborn behaviors, which may delay timely medical intervention.</w:t>
      </w:r>
    </w:p>
    <w:p w:rsidR="00000000" w:rsidDel="00000000" w:rsidP="00000000" w:rsidRDefault="00000000" w:rsidRPr="00000000" w14:paraId="00000100">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proportion of preventable maternal and neonatal complications occur not because of inadequate hospital treatment, but because of limited access to continuous monitoring, timely follow-up care, and early symptom recognition after discharge. This issue has been documented across countries with different healthcare capacities, demonstrating that advanced medical infrastructure alone cannot fully protect mothers and infants once they return home.</w:t>
      </w:r>
    </w:p>
    <w:p w:rsidR="00000000" w:rsidDel="00000000" w:rsidP="00000000" w:rsidRDefault="00000000" w:rsidRPr="00000000" w14:paraId="00000101">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United States, the Centers for Disease Control and Prevention (CDC) reported that more than half of pregnancy-related deaths occur during the postpartum period, with cardiovascular conditions and delayed recognition of complications identified as major contributing factors.</w:t>
      </w:r>
    </w:p>
    <w:p w:rsidR="00000000" w:rsidDel="00000000" w:rsidP="00000000" w:rsidRDefault="00000000" w:rsidRPr="00000000" w14:paraId="00000102">
      <w:pPr>
        <w:spacing w:after="240" w:before="240" w:lineRule="auto"/>
        <w:ind w:right="-10.8661417322827"/>
        <w:jc w:val="both"/>
        <w:rPr>
          <w:rFonts w:ascii="Times New Roman" w:cs="Times New Roman" w:eastAsia="Times New Roman" w:hAnsi="Times New Roman"/>
          <w:color w:val="1155cc"/>
          <w:u w:val="single"/>
        </w:rPr>
      </w:pPr>
      <w:hyperlink r:id="rId12">
        <w:r w:rsidDel="00000000" w:rsidR="00000000" w:rsidRPr="00000000">
          <w:rPr>
            <w:rFonts w:ascii="Times New Roman" w:cs="Times New Roman" w:eastAsia="Times New Roman" w:hAnsi="Times New Roman"/>
            <w:color w:val="1155cc"/>
            <w:u w:val="single"/>
            <w:rtl w:val="0"/>
          </w:rPr>
          <w:t xml:space="preserve">CDC Report on Pregnancy-Related Deaths</w:t>
        </w:r>
      </w:hyperlink>
      <w:r w:rsidDel="00000000" w:rsidR="00000000" w:rsidRPr="00000000">
        <w:rPr>
          <w:rtl w:val="0"/>
        </w:rPr>
      </w:r>
    </w:p>
    <w:p w:rsidR="00000000" w:rsidDel="00000000" w:rsidP="00000000" w:rsidRDefault="00000000" w:rsidRPr="00000000" w14:paraId="00000103">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United Kingdom, the MBRRACE-UK confidential enquiry into maternal deaths highlighted that delayed identification of severe infections and thromboembolic complications contributed significantly to maternal mortality outcomes.</w:t>
      </w:r>
    </w:p>
    <w:p w:rsidR="00000000" w:rsidDel="00000000" w:rsidP="00000000" w:rsidRDefault="00000000" w:rsidRPr="00000000" w14:paraId="00000104">
      <w:pPr>
        <w:spacing w:after="240" w:before="240" w:lineRule="auto"/>
        <w:ind w:right="-10.8661417322827"/>
        <w:jc w:val="both"/>
        <w:rPr>
          <w:rFonts w:ascii="Times New Roman" w:cs="Times New Roman" w:eastAsia="Times New Roman" w:hAnsi="Times New Roman"/>
          <w:color w:val="1155cc"/>
          <w:u w:val="single"/>
        </w:rPr>
      </w:pPr>
      <w:hyperlink r:id="rId13">
        <w:r w:rsidDel="00000000" w:rsidR="00000000" w:rsidRPr="00000000">
          <w:rPr>
            <w:rFonts w:ascii="Times New Roman" w:cs="Times New Roman" w:eastAsia="Times New Roman" w:hAnsi="Times New Roman"/>
            <w:color w:val="1155cc"/>
            <w:u w:val="single"/>
            <w:rtl w:val="0"/>
          </w:rPr>
          <w:t xml:space="preserve">MBRRACE-UK Maternal Mortality Reports</w:t>
        </w:r>
      </w:hyperlink>
      <w:r w:rsidDel="00000000" w:rsidR="00000000" w:rsidRPr="00000000">
        <w:rPr>
          <w:rtl w:val="0"/>
        </w:rPr>
      </w:r>
    </w:p>
    <w:p w:rsidR="00000000" w:rsidDel="00000000" w:rsidP="00000000" w:rsidRDefault="00000000" w:rsidRPr="00000000" w14:paraId="00000105">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Health Organization (WHO) has also emphasized that neonatal jaundice remains a major global health concern when symptoms are not detected and managed early, particularly after discharge from healthcare facilities.</w:t>
      </w:r>
    </w:p>
    <w:p w:rsidR="00000000" w:rsidDel="00000000" w:rsidP="00000000" w:rsidRDefault="00000000" w:rsidRPr="00000000" w14:paraId="00000106">
      <w:pPr>
        <w:spacing w:after="240" w:before="240" w:lineRule="auto"/>
        <w:ind w:right="-10.8661417322827"/>
        <w:jc w:val="both"/>
        <w:rPr>
          <w:rFonts w:ascii="Times New Roman" w:cs="Times New Roman" w:eastAsia="Times New Roman" w:hAnsi="Times New Roman"/>
          <w:color w:val="1155cc"/>
          <w:u w:val="single"/>
        </w:rPr>
      </w:pPr>
      <w:hyperlink r:id="rId14">
        <w:r w:rsidDel="00000000" w:rsidR="00000000" w:rsidRPr="00000000">
          <w:rPr>
            <w:rFonts w:ascii="Times New Roman" w:cs="Times New Roman" w:eastAsia="Times New Roman" w:hAnsi="Times New Roman"/>
            <w:color w:val="1155cc"/>
            <w:u w:val="single"/>
            <w:rtl w:val="0"/>
          </w:rPr>
          <w:t xml:space="preserve">WHO Guidance on Neonatal Jaundice and Newborn Health</w:t>
        </w:r>
      </w:hyperlink>
      <w:r w:rsidDel="00000000" w:rsidR="00000000" w:rsidRPr="00000000">
        <w:rPr>
          <w:rtl w:val="0"/>
        </w:rPr>
      </w:r>
    </w:p>
    <w:p w:rsidR="00000000" w:rsidDel="00000000" w:rsidP="00000000" w:rsidRDefault="00000000" w:rsidRPr="00000000" w14:paraId="00000107">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developing and middle-income regions, the risks are even more severe. UNICEF reports that the neonatal period - the first 28 days of life - is the most vulnerable stage for child survival, during which millions of newborns remain at risk of preventable infections, hypothermia, and other complications due to insufficient postnatal care and early health monitoring.</w:t>
      </w:r>
    </w:p>
    <w:p w:rsidR="00000000" w:rsidDel="00000000" w:rsidP="00000000" w:rsidRDefault="00000000" w:rsidRPr="00000000" w14:paraId="00000108">
      <w:pPr>
        <w:spacing w:after="240" w:before="240" w:lineRule="auto"/>
        <w:ind w:right="-10.8661417322827"/>
        <w:jc w:val="both"/>
        <w:rPr>
          <w:rFonts w:ascii="Times New Roman" w:cs="Times New Roman" w:eastAsia="Times New Roman" w:hAnsi="Times New Roman"/>
          <w:color w:val="1155cc"/>
          <w:u w:val="single"/>
        </w:rPr>
      </w:pPr>
      <w:hyperlink r:id="rId15">
        <w:r w:rsidDel="00000000" w:rsidR="00000000" w:rsidRPr="00000000">
          <w:rPr>
            <w:rFonts w:ascii="Times New Roman" w:cs="Times New Roman" w:eastAsia="Times New Roman" w:hAnsi="Times New Roman"/>
            <w:color w:val="1155cc"/>
            <w:u w:val="single"/>
            <w:rtl w:val="0"/>
          </w:rPr>
          <w:t xml:space="preserve">UNICEF Neonatal Mortality Data</w:t>
        </w:r>
      </w:hyperlink>
      <w:r w:rsidDel="00000000" w:rsidR="00000000" w:rsidRPr="00000000">
        <w:rPr>
          <w:rtl w:val="0"/>
        </w:rPr>
      </w:r>
    </w:p>
    <w:p w:rsidR="00000000" w:rsidDel="00000000" w:rsidP="00000000" w:rsidRDefault="00000000" w:rsidRPr="00000000" w14:paraId="00000109">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institutional findings demonstrate that post-discharge maternal and infant vulnerability is a global healthcare challenge rather than an isolated regional issue. They also highlight the importance of improving continuous monitoring, caregiver awareness, early symptom detection, and timely communication with healthcare providers during the recovery period at home.</w:t>
      </w:r>
    </w:p>
    <w:p w:rsidR="00000000" w:rsidDel="00000000" w:rsidP="00000000" w:rsidRDefault="00000000" w:rsidRPr="00000000" w14:paraId="0000010A">
      <w:pPr>
        <w:pStyle w:val="Heading4"/>
        <w:keepNext w:val="0"/>
        <w:keepLines w:val="0"/>
        <w:ind w:right="-10.8661417322827"/>
        <w:jc w:val="both"/>
        <w:rPr>
          <w:rFonts w:ascii="Times New Roman" w:cs="Times New Roman" w:eastAsia="Times New Roman" w:hAnsi="Times New Roman"/>
        </w:rPr>
      </w:pPr>
      <w:bookmarkStart w:colFirst="0" w:colLast="0" w:name="_heading=h.l9jy6zq5f37f" w:id="12"/>
      <w:bookmarkEnd w:id="12"/>
      <w:r w:rsidDel="00000000" w:rsidR="00000000" w:rsidRPr="00000000">
        <w:rPr>
          <w:rFonts w:ascii="Times New Roman" w:cs="Times New Roman" w:eastAsia="Times New Roman" w:hAnsi="Times New Roman"/>
          <w:rtl w:val="0"/>
        </w:rPr>
        <w:t xml:space="preserve">2.1.5. Why guidelines, brochures, and routine checkups are not sufficient</w:t>
      </w:r>
    </w:p>
    <w:p w:rsidR="00000000" w:rsidDel="00000000" w:rsidP="00000000" w:rsidRDefault="00000000" w:rsidRPr="00000000" w14:paraId="0000010B">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severe maternal or neonatal incidents at home, the historical response of healthcare systems has been to issue more medical brochures, mandate rigid home-care checklists, and increase parental reminders during discharge. However, real-world epidemiological evidence proves that these passive measures cannot fully eliminate clinical risks. Human caregivers - especially postpartum mothers suffering from extreme sleep deprivation, exhaustion, and intense psychological pressure - are highly prone to cognitive fatigue and missing subtle anomalies during repetitive daily routines. When there is no continuous, real-time biometric data flow and no objective operational evidence to connect the home with the clinic, early detection of life-threatening errors and post-incident clinical analysis become nearly impossible.</w:t>
      </w:r>
    </w:p>
    <w:p w:rsidR="00000000" w:rsidDel="00000000" w:rsidP="00000000" w:rsidRDefault="00000000" w:rsidRPr="00000000" w14:paraId="0000010C">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international healthcare frameworks have shifted toward an active paradigm that integrates regulatory clinical guidelines with automated medical technology. In this modern framework, digital health platforms serve as the </w:t>
      </w:r>
      <w:r w:rsidDel="00000000" w:rsidR="00000000" w:rsidRPr="00000000">
        <w:rPr>
          <w:rFonts w:ascii="Times New Roman" w:cs="Times New Roman" w:eastAsia="Times New Roman" w:hAnsi="Times New Roman"/>
          <w:b w:val="1"/>
          <w:bCs w:val="1"/>
          <w:rtl w:val="0"/>
        </w:rPr>
        <w:t xml:space="preserve">“ultimate clinical safety net”</w:t>
      </w:r>
      <w:r w:rsidDel="00000000" w:rsidR="00000000" w:rsidRPr="00000000">
        <w:rPr>
          <w:rFonts w:ascii="Times New Roman" w:cs="Times New Roman" w:eastAsia="Times New Roman" w:hAnsi="Times New Roman"/>
          <w:rtl w:val="0"/>
        </w:rPr>
        <w:t xml:space="preserve"> – an additional, objective defensive layer designed to detect physiological deviations, validate parental observations, and trigger medical alerts before catastrophic clinical consequences occur.</w:t>
      </w:r>
    </w:p>
    <w:p w:rsidR="00000000" w:rsidDel="00000000" w:rsidP="00000000" w:rsidRDefault="00000000" w:rsidRPr="00000000" w14:paraId="0000010D">
      <w:pPr>
        <w:pStyle w:val="Heading4"/>
        <w:keepNext w:val="0"/>
        <w:keepLines w:val="0"/>
        <w:ind w:right="-10.8661417322827"/>
        <w:jc w:val="both"/>
        <w:rPr>
          <w:rFonts w:ascii="Times New Roman" w:cs="Times New Roman" w:eastAsia="Times New Roman" w:hAnsi="Times New Roman"/>
        </w:rPr>
      </w:pPr>
      <w:bookmarkStart w:colFirst="0" w:colLast="0" w:name="_heading=h.15exwnxejhp1" w:id="13"/>
      <w:bookmarkEnd w:id="13"/>
      <w:r w:rsidDel="00000000" w:rsidR="00000000" w:rsidRPr="00000000">
        <w:rPr>
          <w:rFonts w:ascii="Times New Roman" w:cs="Times New Roman" w:eastAsia="Times New Roman" w:hAnsi="Times New Roman"/>
          <w:rtl w:val="0"/>
        </w:rPr>
        <w:t xml:space="preserve">2.1.6. Global technology trends in maternal and infant remote care</w:t>
      </w:r>
    </w:p>
    <w:p w:rsidR="00000000" w:rsidDel="00000000" w:rsidP="00000000" w:rsidRDefault="00000000" w:rsidRPr="00000000" w14:paraId="0000010E">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Smart Maternity and Connected Health Systems worldwide are designed to eliminate the reliance on untrained human memory and enhance continuous physiological control through integrated digital ecosystems. These advanced platforms typically consolidate technologies such as smart biometric tracking (via IoT wearables or connected devices), automated calendar engines for personalized vaccination and milestone scheduling, secure digital health vaults for consolidated medical record management (EHR integration), and AI-driven clinical decision support systems (CDSS) for instant symptom triaging.</w:t>
      </w:r>
    </w:p>
    <w:p w:rsidR="00000000" w:rsidDel="00000000" w:rsidP="00000000" w:rsidRDefault="00000000" w:rsidRPr="00000000" w14:paraId="0000010F">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Furthermore</w:t>
      </w:r>
      <w:r w:rsidDel="00000000" w:rsidR="00000000" w:rsidRPr="00000000">
        <w:rPr>
          <w:rFonts w:ascii="Times New Roman" w:cs="Times New Roman" w:eastAsia="Times New Roman" w:hAnsi="Times New Roman"/>
          <w:rtl w:val="0"/>
        </w:rPr>
        <w:t xml:space="preserve">, these platforms automate the reconciliation of home-care data with clinical protocols, generating active alerts for critical health thresholds (such as abnormal glucose or blood pressure trends) and implementing mandatory verification workflows that prevent high-risk symptoms from going unreported to the hospital network. All digital interactions, logs, and biometric streams are preserved as secure audit logs, ensuring data fidelity and supporting precise clinical accountability tracing in the event of medical emergencies.</w:t>
      </w:r>
    </w:p>
    <w:p w:rsidR="00000000" w:rsidDel="00000000" w:rsidP="00000000" w:rsidRDefault="00000000" w:rsidRPr="00000000" w14:paraId="00000110">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Additionally</w:t>
      </w:r>
      <w:r w:rsidDel="00000000" w:rsidR="00000000" w:rsidRPr="00000000">
        <w:rPr>
          <w:rFonts w:ascii="Times New Roman" w:cs="Times New Roman" w:eastAsia="Times New Roman" w:hAnsi="Times New Roman"/>
          <w:rtl w:val="0"/>
        </w:rPr>
        <w:t xml:space="preserve">, modern healthcare-safe digital ecosystems increasingly require: </w:t>
      </w:r>
      <w:r w:rsidDel="00000000" w:rsidR="00000000" w:rsidRPr="00000000">
        <w:rPr>
          <w:rFonts w:ascii="Times New Roman" w:cs="Times New Roman" w:eastAsia="Times New Roman" w:hAnsi="Times New Roman"/>
          <w:b w:val="1"/>
          <w:bCs w:val="1"/>
          <w:rtl w:val="0"/>
        </w:rPr>
        <w:t xml:space="preserve">Privacy-by-design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moderation governance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consent-driven data sharing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expert verification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safe AI boundaries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1">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especially important for maternal and child healthcare systems because pregnancy information, child development data, medical histories, and consultation records are considered highly sensitive personal data.</w:t>
      </w:r>
      <w:r w:rsidDel="00000000" w:rsidR="00000000" w:rsidRPr="00000000">
        <w:rPr>
          <w:rtl w:val="0"/>
        </w:rPr>
      </w:r>
    </w:p>
    <w:p w:rsidR="00000000" w:rsidDel="00000000" w:rsidP="00000000" w:rsidRDefault="00000000" w:rsidRPr="00000000" w14:paraId="00000112">
      <w:pPr>
        <w:spacing w:after="240" w:before="240" w:lineRule="auto"/>
        <w:ind w:right="-10.866141732282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240" w:before="240" w:lineRule="auto"/>
        <w:ind w:right="-10.866141732282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40" w:before="240" w:lineRule="auto"/>
        <w:ind w:right="-10.866141732282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3"/>
        <w:keepNext w:val="0"/>
        <w:keepLines w:val="0"/>
        <w:spacing w:after="80" w:before="280" w:lineRule="auto"/>
        <w:ind w:right="-10.8661417322827"/>
        <w:jc w:val="both"/>
        <w:rPr>
          <w:rFonts w:ascii="Times New Roman" w:cs="Times New Roman" w:eastAsia="Times New Roman" w:hAnsi="Times New Roman"/>
          <w:sz w:val="26"/>
          <w:szCs w:val="26"/>
        </w:rPr>
      </w:pPr>
      <w:bookmarkStart w:colFirst="0" w:colLast="0" w:name="_heading=h.hhpz44ayctsb" w:id="14"/>
      <w:bookmarkEnd w:id="14"/>
      <w:r w:rsidDel="00000000" w:rsidR="00000000" w:rsidRPr="00000000">
        <w:rPr>
          <w:rFonts w:ascii="Times New Roman" w:cs="Times New Roman" w:eastAsia="Times New Roman" w:hAnsi="Times New Roman"/>
          <w:sz w:val="26"/>
          <w:szCs w:val="26"/>
          <w:rtl w:val="0"/>
        </w:rPr>
        <w:t xml:space="preserve">2.2 Viet Nam Background</w:t>
      </w:r>
    </w:p>
    <w:p w:rsidR="00000000" w:rsidDel="00000000" w:rsidP="00000000" w:rsidRDefault="00000000" w:rsidRPr="00000000" w14:paraId="00000116">
      <w:pPr>
        <w:pStyle w:val="Heading4"/>
        <w:keepNext w:val="0"/>
        <w:keepLines w:val="0"/>
        <w:spacing w:before="240" w:lineRule="auto"/>
        <w:ind w:right="-10.8661417322827"/>
        <w:jc w:val="both"/>
        <w:rPr>
          <w:rFonts w:ascii="Times New Roman" w:cs="Times New Roman" w:eastAsia="Times New Roman" w:hAnsi="Times New Roman"/>
        </w:rPr>
      </w:pPr>
      <w:bookmarkStart w:colFirst="0" w:colLast="0" w:name="_heading=h.huz20bqh9nf4" w:id="15"/>
      <w:bookmarkEnd w:id="15"/>
      <w:r w:rsidDel="00000000" w:rsidR="00000000" w:rsidRPr="00000000">
        <w:rPr>
          <w:rFonts w:ascii="Times New Roman" w:cs="Times New Roman" w:eastAsia="Times New Roman" w:hAnsi="Times New Roman"/>
          <w:rtl w:val="0"/>
        </w:rPr>
        <w:t xml:space="preserve">2.2.1. Real Incidents of Maternal and Neonatal Complications in Vietnam</w:t>
      </w:r>
    </w:p>
    <w:p w:rsidR="00000000" w:rsidDel="00000000" w:rsidP="00000000" w:rsidRDefault="00000000" w:rsidRPr="00000000" w14:paraId="00000117">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Vietnam, serious incidents related to undetected complications or delayed medical responses during the home-care phase demonstrate that maternal and neonatal survival risks are entirely real. In 2023, a critical incident shocked public opinion when a young pregnant woman in Hanoi suffered a massive acute pulmonary embolism at home during her third trimester; due to a lack of continuous physiological monitoring and delayed symptom recognition, she fell into a deep coma, triggering an emergency post-cardiac arrest cesarean section that barely saved both lives.</w:t>
      </w:r>
    </w:p>
    <w:p w:rsidR="00000000" w:rsidDel="00000000" w:rsidP="00000000" w:rsidRDefault="00000000" w:rsidRPr="00000000" w14:paraId="00000118">
      <w:pPr>
        <w:spacing w:after="240" w:before="240" w:lineRule="auto"/>
        <w:ind w:left="600" w:right="-10.8661417322827"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Ref:</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Maternity Hospital Hanoi - Maternal Mortality Remains a Global Burden and Emergency Rescue Miracle</w:t>
        </w:r>
      </w:hyperlink>
      <w:r w:rsidDel="00000000" w:rsidR="00000000" w:rsidRPr="00000000">
        <w:rPr>
          <w:rtl w:val="0"/>
        </w:rPr>
      </w:r>
    </w:p>
    <w:p w:rsidR="00000000" w:rsidDel="00000000" w:rsidP="00000000" w:rsidRDefault="00000000" w:rsidRPr="00000000" w14:paraId="00000119">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2026, a tragic case was recorded at the National Hospital of Tropical Diseases involving a pregnant woman who, due to a severe lack of verified clinical information, sought ad-hoc medical intervention at an unverified private clinic and self-administered medical abortion drugs at home; she suffered catastrophic postpartum hemorrhage and hemorrhagic shock, narrowly escaping death after an emergency blood transfusion.</w:t>
      </w:r>
    </w:p>
    <w:p w:rsidR="00000000" w:rsidDel="00000000" w:rsidP="00000000" w:rsidRDefault="00000000" w:rsidRPr="00000000" w14:paraId="0000011A">
      <w:pPr>
        <w:spacing w:after="240" w:before="240" w:lineRule="auto"/>
        <w:ind w:left="600" w:right="-10.8661417322827"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Ref:</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VnExpress / MediNet - Woman Narrowly Escapes Death Due to Self-Administering Abortion Medication at Home</w:t>
        </w:r>
      </w:hyperlink>
      <w:r w:rsidDel="00000000" w:rsidR="00000000" w:rsidRPr="00000000">
        <w:rPr>
          <w:rtl w:val="0"/>
        </w:rPr>
      </w:r>
    </w:p>
    <w:p w:rsidR="00000000" w:rsidDel="00000000" w:rsidP="00000000" w:rsidRDefault="00000000" w:rsidRPr="00000000" w14:paraId="0000011B">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clinical logs from major pediatric facilities like Vinmec and Saint Paul Hospital constantly highlight incidents where newborns suffer severe dehydrational shock, acute infant seizure, or irreversible brain damage (Kernicterus) because exhausted parents at home fail to recognize structural warning signs of neonatal fever or rapid jaundice buildup, often mistaking dangerous lethargy for routine sleep patterns.</w:t>
      </w:r>
    </w:p>
    <w:p w:rsidR="00000000" w:rsidDel="00000000" w:rsidP="00000000" w:rsidRDefault="00000000" w:rsidRPr="00000000" w14:paraId="0000011C">
      <w:pPr>
        <w:spacing w:after="240" w:before="240" w:lineRule="auto"/>
        <w:ind w:left="600" w:right="-10.8661417322827"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Ref:</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Vinmec / YouMed Clinical Portal - Critical Protocol for Handling Neonatal Fever and Dehydration Signs at Home</w:t>
        </w:r>
      </w:hyperlink>
      <w:r w:rsidDel="00000000" w:rsidR="00000000" w:rsidRPr="00000000">
        <w:rPr>
          <w:rtl w:val="0"/>
        </w:rPr>
      </w:r>
    </w:p>
    <w:p w:rsidR="00000000" w:rsidDel="00000000" w:rsidP="00000000" w:rsidRDefault="00000000" w:rsidRPr="00000000" w14:paraId="0000011D">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incidents indicate that such adverse events are not isolated occurrences, but rather a direct manifestation of a systemic risk when outpatient maternal and infant recovery activities are not controlled and bridged by effective, hospital-verified digital tools.</w:t>
      </w:r>
    </w:p>
    <w:p w:rsidR="00000000" w:rsidDel="00000000" w:rsidP="00000000" w:rsidRDefault="00000000" w:rsidRPr="00000000" w14:paraId="0000011E">
      <w:pPr>
        <w:spacing w:after="240" w:before="240" w:lineRule="auto"/>
        <w:ind w:right="-10.866141732282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4"/>
        <w:keepNext w:val="0"/>
        <w:keepLines w:val="0"/>
        <w:spacing w:after="80" w:before="280" w:lineRule="auto"/>
        <w:ind w:right="-10.8661417322827"/>
        <w:jc w:val="both"/>
        <w:rPr>
          <w:rFonts w:ascii="Times New Roman" w:cs="Times New Roman" w:eastAsia="Times New Roman" w:hAnsi="Times New Roman"/>
        </w:rPr>
      </w:pPr>
      <w:bookmarkStart w:colFirst="0" w:colLast="0" w:name="_heading=h.adrnd974mhf9" w:id="16"/>
      <w:bookmarkEnd w:id="16"/>
      <w:r w:rsidDel="00000000" w:rsidR="00000000" w:rsidRPr="00000000">
        <w:rPr>
          <w:rFonts w:ascii="Times New Roman" w:cs="Times New Roman" w:eastAsia="Times New Roman" w:hAnsi="Times New Roman"/>
          <w:rtl w:val="0"/>
        </w:rPr>
        <w:t xml:space="preserve">2.2.2. Regulatory Response and Implementation Challenges</w:t>
      </w:r>
    </w:p>
    <w:p w:rsidR="00000000" w:rsidDel="00000000" w:rsidP="00000000" w:rsidRDefault="00000000" w:rsidRPr="00000000" w14:paraId="00000120">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protect the safety of mothers and newborns during the home-care phase, Vietnam has built a legal framework including primary laws, government decrees, and medical guidelines. This framework sets clear responsibilities for healthcare providers, digital platform developers, and independent medical experts. However, practical enforcement still faces major challenges in the real world.</w:t>
      </w:r>
    </w:p>
    <w:p w:rsidR="00000000" w:rsidDel="00000000" w:rsidP="00000000" w:rsidRDefault="00000000" w:rsidRPr="00000000" w14:paraId="00000121">
      <w:pPr>
        <w:keepNext w:val="0"/>
        <w:keepLines w:val="0"/>
        <w:spacing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Legislative Foundation</w:t>
      </w:r>
    </w:p>
    <w:p w:rsidR="00000000" w:rsidDel="00000000" w:rsidP="00000000" w:rsidRDefault="00000000" w:rsidRPr="00000000" w14:paraId="00000122">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primary law level, the Law on Medical Examination and Treatment provides the legal foundation for determining when digital health-related services may fall within regulated medical examination and treatment activities. Therefore, CareBridge must clearly separate general health education, personal tracking, and risk orientation from official diagnosis, treatment, prescription, or emergency medical services.</w:t>
      </w:r>
    </w:p>
    <w:p w:rsidR="00000000" w:rsidDel="00000000" w:rsidP="00000000" w:rsidRDefault="00000000" w:rsidRPr="00000000" w14:paraId="00000123">
      <w:pPr>
        <w:spacing w:after="240" w:before="240" w:lineRule="auto"/>
        <w:ind w:right="-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personal health data is strictly protected under the national data privacy laws, mainly Decree No.356/2025/NĐ-CP </w:t>
      </w:r>
      <w:r w:rsidDel="00000000" w:rsidR="00000000" w:rsidRPr="00000000">
        <w:rPr>
          <w:rFonts w:ascii="Times New Roman" w:cs="Times New Roman" w:eastAsia="Times New Roman" w:hAnsi="Times New Roman"/>
          <w:rtl w:val="0"/>
        </w:rPr>
        <w:t xml:space="preserve"> on P</w:t>
      </w:r>
      <w:r w:rsidDel="00000000" w:rsidR="00000000" w:rsidRPr="00000000">
        <w:rPr>
          <w:rFonts w:ascii="Times New Roman" w:cs="Times New Roman" w:eastAsia="Times New Roman" w:hAnsi="Times New Roman"/>
          <w:rtl w:val="0"/>
        </w:rPr>
        <w:t xml:space="preserve">ersonal Data Protection. Under this decree, maternal health records, infant growth data, and medical diaries are classified as "Sensitive Personal Data." Therefore, any health platform operating in Vietnam must meet these conditions:</w:t>
      </w:r>
    </w:p>
    <w:p w:rsidR="00000000" w:rsidDel="00000000" w:rsidP="00000000" w:rsidRDefault="00000000" w:rsidRPr="00000000" w14:paraId="00000124">
      <w:pPr>
        <w:numPr>
          <w:ilvl w:val="0"/>
          <w:numId w:val="1"/>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data encryption to prevent data leaks or unauthorized access;</w:t>
      </w:r>
    </w:p>
    <w:p w:rsidR="00000000" w:rsidDel="00000000" w:rsidP="00000000" w:rsidRDefault="00000000" w:rsidRPr="00000000" w14:paraId="00000125">
      <w:pPr>
        <w:numPr>
          <w:ilvl w:val="0"/>
          <w:numId w:val="1"/>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clear, verified user consent before collecting any personal health data;</w:t>
      </w:r>
    </w:p>
    <w:p w:rsidR="00000000" w:rsidDel="00000000" w:rsidP="00000000" w:rsidRDefault="00000000" w:rsidRPr="00000000" w14:paraId="00000126">
      <w:pPr>
        <w:numPr>
          <w:ilvl w:val="0"/>
          <w:numId w:val="1"/>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strict access controls so only authorized users, verified family members, or licensed doctors can view specific health profiles;</w:t>
      </w:r>
    </w:p>
    <w:p w:rsidR="00000000" w:rsidDel="00000000" w:rsidP="00000000" w:rsidRDefault="00000000" w:rsidRPr="00000000" w14:paraId="00000127">
      <w:pPr>
        <w:numPr>
          <w:ilvl w:val="0"/>
          <w:numId w:val="1"/>
        </w:numPr>
        <w:spacing w:after="24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data locally inside Vietnam according to national cyber-security regulations to ensure data tracking and safety.</w:t>
      </w:r>
    </w:p>
    <w:p w:rsidR="00000000" w:rsidDel="00000000" w:rsidP="00000000" w:rsidRDefault="00000000" w:rsidRPr="00000000" w14:paraId="00000128">
      <w:pPr>
        <w:keepNext w:val="0"/>
        <w:keepLines w:val="0"/>
        <w:spacing w:after="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Expert Requirements</w:t>
      </w:r>
    </w:p>
    <w:p w:rsidR="00000000" w:rsidDel="00000000" w:rsidP="00000000" w:rsidRDefault="00000000" w:rsidRPr="00000000" w14:paraId="00000129">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data safety, the rules set strict requirements for medical experts on the platform. Any doctor or pediatrician providing remote advice or answering community questions must hold an active, valid medical practice license. Both the platform development enterprise and the participating medical experts share legal responsibility for the accuracy of the health guidelines, screening checklists, and symptom triaging advice provided to users. The platform is not allowed to use unverified AI tools to give medical advice without licensed human-in-the-loop clinical supervision.</w:t>
      </w:r>
    </w:p>
    <w:p w:rsidR="00000000" w:rsidDel="00000000" w:rsidP="00000000" w:rsidRDefault="00000000" w:rsidRPr="00000000" w14:paraId="0000012A">
      <w:pPr>
        <w:keepNext w:val="0"/>
        <w:keepLines w:val="0"/>
        <w:spacing w:after="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Platform Responsibilities</w:t>
      </w:r>
    </w:p>
    <w:p w:rsidR="00000000" w:rsidDel="00000000" w:rsidP="00000000" w:rsidRDefault="00000000" w:rsidRPr="00000000" w14:paraId="0000012B">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community platforms are not passive tools under this framework. The law requires platforms to develop strict internal content moderation guidelines. Platforms must train their content managers and community moderators to thoroughly review user-generated content, block fake health news, and prevent unsafe home-care recommendations. Platforms that successfully protect user data and share verified medical insights are given priority integration into national digital health registries and public health programs.</w:t>
      </w:r>
    </w:p>
    <w:p w:rsidR="00000000" w:rsidDel="00000000" w:rsidP="00000000" w:rsidRDefault="00000000" w:rsidRPr="00000000" w14:paraId="0000012C">
      <w:pPr>
        <w:keepNext w:val="0"/>
        <w:keepLines w:val="0"/>
        <w:spacing w:after="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Challenges</w:t>
      </w:r>
    </w:p>
    <w:p w:rsidR="00000000" w:rsidDel="00000000" w:rsidP="00000000" w:rsidRDefault="00000000" w:rsidRPr="00000000" w14:paraId="0000012D">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detailed regulations, major implementation gaps still exist in daily practice:</w:t>
      </w:r>
    </w:p>
    <w:p w:rsidR="00000000" w:rsidDel="00000000" w:rsidP="00000000" w:rsidRDefault="00000000" w:rsidRPr="00000000" w14:paraId="0000012E">
      <w:pPr>
        <w:numPr>
          <w:ilvl w:val="0"/>
          <w:numId w:val="19"/>
        </w:numPr>
        <w:spacing w:after="0" w:afterAutospacing="0" w:before="24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First, the lack of a standardized monitoring tool for home-care.</w:t>
      </w:r>
      <w:r w:rsidDel="00000000" w:rsidR="00000000" w:rsidRPr="00000000">
        <w:rPr>
          <w:rFonts w:ascii="Times New Roman" w:cs="Times New Roman" w:eastAsia="Times New Roman" w:hAnsi="Times New Roman"/>
          <w:rtl w:val="0"/>
        </w:rPr>
        <w:t xml:space="preserve"> While medical regulations encourage digital health tracking, there is no centralized, standardized platform for real-time home-care monitoring in Vietnam. As a result, tracking health changes remains reactive. Doctors can only help after a severe crisis or a dangerous complication has already happened at home, rather than preventing it early.</w:t>
      </w:r>
    </w:p>
    <w:p w:rsidR="00000000" w:rsidDel="00000000" w:rsidP="00000000" w:rsidRDefault="00000000" w:rsidRPr="00000000" w14:paraId="0000012F">
      <w:pPr>
        <w:numPr>
          <w:ilvl w:val="0"/>
          <w:numId w:val="19"/>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Second, heavy reliance on manual and subjective human judgment.</w:t>
      </w:r>
      <w:r w:rsidDel="00000000" w:rsidR="00000000" w:rsidRPr="00000000">
        <w:rPr>
          <w:rFonts w:ascii="Times New Roman" w:cs="Times New Roman" w:eastAsia="Times New Roman" w:hAnsi="Times New Roman"/>
          <w:rtl w:val="0"/>
        </w:rPr>
        <w:t xml:space="preserve"> The current way parents check for high-risk pregnancy or baby symptoms at home depends entirely on individual memory and personal guesswork. This manual process is vulnerable to errors, parental fatigue, and confusion, especially for exhausted new mothers who can easily miss early warning signs.</w:t>
      </w:r>
    </w:p>
    <w:p w:rsidR="00000000" w:rsidDel="00000000" w:rsidP="00000000" w:rsidRDefault="00000000" w:rsidRPr="00000000" w14:paraId="00000130">
      <w:pPr>
        <w:numPr>
          <w:ilvl w:val="0"/>
          <w:numId w:val="19"/>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Third, extreme data fragmentation across disconnected tools.</w:t>
      </w:r>
      <w:r w:rsidDel="00000000" w:rsidR="00000000" w:rsidRPr="00000000">
        <w:rPr>
          <w:rFonts w:ascii="Times New Roman" w:cs="Times New Roman" w:eastAsia="Times New Roman" w:hAnsi="Times New Roman"/>
          <w:rtl w:val="0"/>
        </w:rPr>
        <w:t xml:space="preserve"> While data privacy decrees require secure records, there is no unified digital format or open API system in the Vietnamese health sector. Consequently, health data is scattered across paper documents, smartphone photo galleries, personal notes, and chat apps, making it very difficult for families and doctors to track health history consistently.</w:t>
      </w:r>
    </w:p>
    <w:p w:rsidR="00000000" w:rsidDel="00000000" w:rsidP="00000000" w:rsidRDefault="00000000" w:rsidRPr="00000000" w14:paraId="00000131">
      <w:pPr>
        <w:numPr>
          <w:ilvl w:val="0"/>
          <w:numId w:val="19"/>
        </w:numPr>
        <w:spacing w:after="24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Fourth, a dangerous compliance gap in open online groups.</w:t>
      </w:r>
      <w:r w:rsidDel="00000000" w:rsidR="00000000" w:rsidRPr="00000000">
        <w:rPr>
          <w:rFonts w:ascii="Times New Roman" w:cs="Times New Roman" w:eastAsia="Times New Roman" w:hAnsi="Times New Roman"/>
          <w:rtl w:val="0"/>
        </w:rPr>
        <w:t xml:space="preserve"> The current market creates uneven safety standards. While official platforms try to follow data privacy and medical rules, public social media groups operate with zero clinical control. These open forums spread unverified advice, hidden ads, and unsafe recommendations, making it very difficult for users to separate personal opinions from professional medical guidance.</w:t>
      </w:r>
    </w:p>
    <w:p w:rsidR="00000000" w:rsidDel="00000000" w:rsidP="00000000" w:rsidRDefault="00000000" w:rsidRPr="00000000" w14:paraId="00000132">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gaps show the urgent need for an integrated technology platform like CareBridge. The system can automate health logging, send smart reminders, verify expert credentials, and moderate community advice - shifting the care paradigm from reactive crisis management toward proactive, data-driven prevention.</w:t>
      </w:r>
    </w:p>
    <w:p w:rsidR="00000000" w:rsidDel="00000000" w:rsidP="00000000" w:rsidRDefault="00000000" w:rsidRPr="00000000" w14:paraId="00000133">
      <w:pPr>
        <w:keepNext w:val="0"/>
        <w:keepLines w:val="0"/>
        <w:spacing w:after="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34">
      <w:pPr>
        <w:numPr>
          <w:ilvl w:val="0"/>
          <w:numId w:val="20"/>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on Medical Examination and Treatment (Law No. 15/2023/QH15)</w:t>
      </w:r>
    </w:p>
    <w:p w:rsidR="00000000" w:rsidDel="00000000" w:rsidP="00000000" w:rsidRDefault="00000000" w:rsidRPr="00000000" w14:paraId="00000135">
      <w:pPr>
        <w:numPr>
          <w:ilvl w:val="0"/>
          <w:numId w:val="20"/>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on Cyber Security (Law No. 24/2018/QH14)</w:t>
      </w:r>
    </w:p>
    <w:p w:rsidR="00000000" w:rsidDel="00000000" w:rsidP="00000000" w:rsidRDefault="00000000" w:rsidRPr="00000000" w14:paraId="00000136">
      <w:pPr>
        <w:numPr>
          <w:ilvl w:val="0"/>
          <w:numId w:val="20"/>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on Personal Data Protection (2025)</w:t>
      </w:r>
    </w:p>
    <w:p w:rsidR="00000000" w:rsidDel="00000000" w:rsidP="00000000" w:rsidRDefault="00000000" w:rsidRPr="00000000" w14:paraId="00000137">
      <w:pPr>
        <w:numPr>
          <w:ilvl w:val="0"/>
          <w:numId w:val="20"/>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Decree No. 356/2025/NĐ-CP detailing the implementation of the Law on Personal Data Protection</w:t>
      </w:r>
    </w:p>
    <w:p w:rsidR="00000000" w:rsidDel="00000000" w:rsidP="00000000" w:rsidRDefault="00000000" w:rsidRPr="00000000" w14:paraId="00000138">
      <w:pPr>
        <w:numPr>
          <w:ilvl w:val="0"/>
          <w:numId w:val="20"/>
        </w:numPr>
        <w:spacing w:after="24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Decree No. 96/2023/NĐ-CP detailing a number of articles of the Law on Medical Examination and Treatment</w:t>
      </w:r>
      <w:r w:rsidDel="00000000" w:rsidR="00000000" w:rsidRPr="00000000">
        <w:rPr>
          <w:rtl w:val="0"/>
        </w:rPr>
      </w:r>
    </w:p>
    <w:p w:rsidR="00000000" w:rsidDel="00000000" w:rsidP="00000000" w:rsidRDefault="00000000" w:rsidRPr="00000000" w14:paraId="00000139">
      <w:pPr>
        <w:pStyle w:val="Heading4"/>
        <w:keepNext w:val="0"/>
        <w:keepLines w:val="0"/>
        <w:spacing w:after="80" w:before="280" w:lineRule="auto"/>
        <w:ind w:right="-10.8661417322827"/>
        <w:jc w:val="both"/>
        <w:rPr>
          <w:rFonts w:ascii="Times New Roman" w:cs="Times New Roman" w:eastAsia="Times New Roman" w:hAnsi="Times New Roman"/>
        </w:rPr>
      </w:pPr>
      <w:bookmarkStart w:colFirst="0" w:colLast="0" w:name="_heading=h.4wvay3boxll0" w:id="17"/>
      <w:bookmarkEnd w:id="17"/>
      <w:r w:rsidDel="00000000" w:rsidR="00000000" w:rsidRPr="00000000">
        <w:rPr>
          <w:rFonts w:ascii="Times New Roman" w:cs="Times New Roman" w:eastAsia="Times New Roman" w:hAnsi="Times New Roman"/>
          <w:rtl w:val="0"/>
        </w:rPr>
        <w:t xml:space="preserve">2.2.3. Market Demand &amp; User Pain Points</w:t>
      </w:r>
    </w:p>
    <w:p w:rsidR="00000000" w:rsidDel="00000000" w:rsidP="00000000" w:rsidRDefault="00000000" w:rsidRPr="00000000" w14:paraId="0000013A">
      <w:pPr>
        <w:pStyle w:val="Heading5"/>
        <w:spacing w:after="40" w:before="240" w:lineRule="auto"/>
        <w:ind w:right="-10.8661417322827"/>
        <w:jc w:val="both"/>
        <w:rPr>
          <w:rFonts w:ascii="Times New Roman" w:cs="Times New Roman" w:eastAsia="Times New Roman" w:hAnsi="Times New Roman"/>
        </w:rPr>
      </w:pPr>
      <w:bookmarkStart w:colFirst="0" w:colLast="0" w:name="_heading=h.5kcerdvajrco" w:id="18"/>
      <w:bookmarkEnd w:id="18"/>
      <w:r w:rsidDel="00000000" w:rsidR="00000000" w:rsidRPr="00000000">
        <w:rPr>
          <w:rFonts w:ascii="Times New Roman" w:cs="Times New Roman" w:eastAsia="Times New Roman" w:hAnsi="Times New Roman"/>
          <w:rtl w:val="0"/>
        </w:rPr>
        <w:t xml:space="preserve">2.2.3.1. Context and Overview</w:t>
      </w:r>
    </w:p>
    <w:p w:rsidR="00000000" w:rsidDel="00000000" w:rsidP="00000000" w:rsidRDefault="00000000" w:rsidRPr="00000000" w14:paraId="0000013B">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field survey and real-world interviews conducted with mothers, family members, and healthcare experts provide important insights into the practical gaps in maternal and early childhood care in Vietnam. Although mothers and babies receive medical checks during clinic or hospital visits, most daily care activities take place at home. In this environment, families must remember instructions, monitor health changes, manage medical records, and make everyday parenting decisions with very limited professional support.</w:t>
      </w:r>
    </w:p>
    <w:p w:rsidR="00000000" w:rsidDel="00000000" w:rsidP="00000000" w:rsidRDefault="00000000" w:rsidRPr="00000000" w14:paraId="0000013C">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important care-related information is heavily fragmented across paper documents, smartphone photo galleries, personal notes, chat applications, and informal advice from relatives. When parents have urgent questions about symptoms, infant care, breastfeeding, vaccination, nutrition, or postpartum recovery, they rely heavily on public social media groups. While these open communities offer emotional comfort, they also expose families to dangerous unverified advice, unsafe home-care recommendations, hidden advertising, and confusing personal opinions.</w:t>
      </w:r>
    </w:p>
    <w:p w:rsidR="00000000" w:rsidDel="00000000" w:rsidP="00000000" w:rsidRDefault="00000000" w:rsidRPr="00000000" w14:paraId="0000013D">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absence of a trusted digital health community creates major problems. Users frequently forget clinic appointments or vaccination milestones, lose important medical documents, miss early warning signs, and struggle to separate personal anecdotes from professional medical facts. Furthermore, families find it difficult to coordinate daily caregiving tasks smoothly among mothers, spouses, grandparents, and other caregivers.</w:t>
      </w:r>
      <w:r w:rsidDel="00000000" w:rsidR="00000000" w:rsidRPr="00000000">
        <w:rPr>
          <w:rtl w:val="0"/>
        </w:rPr>
      </w:r>
    </w:p>
    <w:p w:rsidR="00000000" w:rsidDel="00000000" w:rsidP="00000000" w:rsidRDefault="00000000" w:rsidRPr="00000000" w14:paraId="0000013E">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610100"/>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4644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5"/>
        <w:spacing w:after="40" w:before="240" w:lineRule="auto"/>
        <w:ind w:right="-10.8661417322827"/>
        <w:jc w:val="both"/>
        <w:rPr>
          <w:rFonts w:ascii="Times New Roman" w:cs="Times New Roman" w:eastAsia="Times New Roman" w:hAnsi="Times New Roman"/>
        </w:rPr>
      </w:pPr>
      <w:bookmarkStart w:colFirst="0" w:colLast="0" w:name="_heading=h.on9vn3xxgrzw" w:id="19"/>
      <w:bookmarkEnd w:id="19"/>
      <w:r w:rsidDel="00000000" w:rsidR="00000000" w:rsidRPr="00000000">
        <w:rPr>
          <w:rFonts w:ascii="Times New Roman" w:cs="Times New Roman" w:eastAsia="Times New Roman" w:hAnsi="Times New Roman"/>
          <w:rtl w:val="0"/>
        </w:rPr>
        <w:t xml:space="preserve">2.2.3.2. User Pain Points</w:t>
      </w:r>
    </w:p>
    <w:p w:rsidR="00000000" w:rsidDel="00000000" w:rsidP="00000000" w:rsidRDefault="00000000" w:rsidRPr="00000000" w14:paraId="00000140">
      <w:pPr>
        <w:pStyle w:val="Heading6"/>
        <w:ind w:right="-10.8661417322827"/>
        <w:jc w:val="both"/>
        <w:rPr>
          <w:rFonts w:ascii="Times New Roman" w:cs="Times New Roman" w:eastAsia="Times New Roman" w:hAnsi="Times New Roman"/>
          <w:sz w:val="21"/>
          <w:szCs w:val="21"/>
        </w:rPr>
      </w:pPr>
      <w:bookmarkStart w:colFirst="0" w:colLast="0" w:name="_heading=h.cufhu8tcarz4" w:id="20"/>
      <w:bookmarkEnd w:id="20"/>
      <w:r w:rsidDel="00000000" w:rsidR="00000000" w:rsidRPr="00000000">
        <w:rPr>
          <w:rFonts w:ascii="Times New Roman" w:cs="Times New Roman" w:eastAsia="Times New Roman" w:hAnsi="Times New Roman"/>
          <w:sz w:val="21"/>
          <w:szCs w:val="21"/>
          <w:rtl w:val="0"/>
        </w:rPr>
        <w:t xml:space="preserve">a) Pre-pregnancy Women </w:t>
      </w:r>
    </w:p>
    <w:p w:rsidR="00000000" w:rsidDel="00000000" w:rsidP="00000000" w:rsidRDefault="00000000" w:rsidRPr="00000000" w14:paraId="00000141">
      <w:pPr>
        <w:numPr>
          <w:ilvl w:val="0"/>
          <w:numId w:val="8"/>
        </w:numPr>
        <w:spacing w:after="0" w:afterAutospacing="0" w:before="24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Lack of preconception medical knowledge:</w:t>
      </w:r>
      <w:r w:rsidDel="00000000" w:rsidR="00000000" w:rsidRPr="00000000">
        <w:rPr>
          <w:rFonts w:ascii="Times New Roman" w:cs="Times New Roman" w:eastAsia="Times New Roman" w:hAnsi="Times New Roman"/>
          <w:rtl w:val="0"/>
        </w:rPr>
        <w:t xml:space="preserve"> Difficulty accessing structured, certified guidelines on necessary genetic screenings, lifestyle adjustments, and vital nutrient intake prior to conception.</w:t>
      </w:r>
    </w:p>
    <w:p w:rsidR="00000000" w:rsidDel="00000000" w:rsidP="00000000" w:rsidRDefault="00000000" w:rsidRPr="00000000" w14:paraId="00000142">
      <w:pPr>
        <w:numPr>
          <w:ilvl w:val="0"/>
          <w:numId w:val="8"/>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Inconsistent scheduling and cycle tracking:</w:t>
      </w:r>
      <w:r w:rsidDel="00000000" w:rsidR="00000000" w:rsidRPr="00000000">
        <w:rPr>
          <w:rFonts w:ascii="Times New Roman" w:cs="Times New Roman" w:eastAsia="Times New Roman" w:hAnsi="Times New Roman"/>
          <w:rtl w:val="0"/>
        </w:rPr>
        <w:t xml:space="preserve"> High risk of forgetting essential vaccination timelines, preconception clinical checkups, or accurately tracking menstrual cycles for ovulation window optimization.</w:t>
      </w:r>
    </w:p>
    <w:p w:rsidR="00000000" w:rsidDel="00000000" w:rsidP="00000000" w:rsidRDefault="00000000" w:rsidRPr="00000000" w14:paraId="00000143">
      <w:pPr>
        <w:numPr>
          <w:ilvl w:val="0"/>
          <w:numId w:val="8"/>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Fragmented medical histories:</w:t>
      </w:r>
      <w:r w:rsidDel="00000000" w:rsidR="00000000" w:rsidRPr="00000000">
        <w:rPr>
          <w:rFonts w:ascii="Times New Roman" w:cs="Times New Roman" w:eastAsia="Times New Roman" w:hAnsi="Times New Roman"/>
          <w:rtl w:val="0"/>
        </w:rPr>
        <w:t xml:space="preserve"> General screening records, gynecological lab results, and personal health data are stored across loose papers, making long-term baseline health evaluation difficult.</w:t>
      </w:r>
    </w:p>
    <w:p w:rsidR="00000000" w:rsidDel="00000000" w:rsidP="00000000" w:rsidRDefault="00000000" w:rsidRPr="00000000" w14:paraId="00000144">
      <w:pPr>
        <w:numPr>
          <w:ilvl w:val="0"/>
          <w:numId w:val="8"/>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Unscientific lifestyle and wellness planning:</w:t>
      </w:r>
      <w:r w:rsidDel="00000000" w:rsidR="00000000" w:rsidRPr="00000000">
        <w:rPr>
          <w:rFonts w:ascii="Times New Roman" w:cs="Times New Roman" w:eastAsia="Times New Roman" w:hAnsi="Times New Roman"/>
          <w:rtl w:val="0"/>
        </w:rPr>
        <w:t xml:space="preserve"> Struggles with designing a balanced nutrition and adequate rest routine targeted specifically for boosting fertility and maternal readiness.</w:t>
      </w:r>
    </w:p>
    <w:p w:rsidR="00000000" w:rsidDel="00000000" w:rsidP="00000000" w:rsidRDefault="00000000" w:rsidRPr="00000000" w14:paraId="00000145">
      <w:pPr>
        <w:numPr>
          <w:ilvl w:val="0"/>
          <w:numId w:val="8"/>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Delayed direct doctor accessibility:</w:t>
      </w:r>
      <w:r w:rsidDel="00000000" w:rsidR="00000000" w:rsidRPr="00000000">
        <w:rPr>
          <w:rFonts w:ascii="Times New Roman" w:cs="Times New Roman" w:eastAsia="Times New Roman" w:hAnsi="Times New Roman"/>
          <w:rtl w:val="0"/>
        </w:rPr>
        <w:t xml:space="preserve"> Inability to quickly reach out to certified specialists for minor pre-pregnancy symptoms, queries, or medical guidance.</w:t>
      </w:r>
    </w:p>
    <w:p w:rsidR="00000000" w:rsidDel="00000000" w:rsidP="00000000" w:rsidRDefault="00000000" w:rsidRPr="00000000" w14:paraId="00000146">
      <w:pPr>
        <w:numPr>
          <w:ilvl w:val="0"/>
          <w:numId w:val="8"/>
        </w:numPr>
        <w:spacing w:after="24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Absence of a trusted support community:</w:t>
      </w:r>
      <w:r w:rsidDel="00000000" w:rsidR="00000000" w:rsidRPr="00000000">
        <w:rPr>
          <w:rFonts w:ascii="Times New Roman" w:cs="Times New Roman" w:eastAsia="Times New Roman" w:hAnsi="Times New Roman"/>
          <w:rtl w:val="0"/>
        </w:rPr>
        <w:t xml:space="preserve"> Lack of a secure, moderated peer network to share experiences, anxieties, and authentic advice regarding the preparation journey.</w:t>
      </w:r>
    </w:p>
    <w:p w:rsidR="00000000" w:rsidDel="00000000" w:rsidP="00000000" w:rsidRDefault="00000000" w:rsidRPr="00000000" w14:paraId="00000147">
      <w:pPr>
        <w:pStyle w:val="Heading6"/>
        <w:ind w:right="-10.8661417322827"/>
        <w:jc w:val="both"/>
        <w:rPr>
          <w:rFonts w:ascii="Times New Roman" w:cs="Times New Roman" w:eastAsia="Times New Roman" w:hAnsi="Times New Roman"/>
          <w:sz w:val="21"/>
          <w:szCs w:val="21"/>
        </w:rPr>
      </w:pPr>
      <w:bookmarkStart w:colFirst="0" w:colLast="0" w:name="_heading=h.9y0qwpozq97k" w:id="21"/>
      <w:bookmarkEnd w:id="21"/>
      <w:r w:rsidDel="00000000" w:rsidR="00000000" w:rsidRPr="00000000">
        <w:rPr>
          <w:rFonts w:ascii="Times New Roman" w:cs="Times New Roman" w:eastAsia="Times New Roman" w:hAnsi="Times New Roman"/>
          <w:sz w:val="21"/>
          <w:szCs w:val="21"/>
          <w:rtl w:val="0"/>
        </w:rPr>
        <w:t xml:space="preserve">b) Pregnant Women </w:t>
      </w:r>
    </w:p>
    <w:p w:rsidR="00000000" w:rsidDel="00000000" w:rsidP="00000000" w:rsidRDefault="00000000" w:rsidRPr="00000000" w14:paraId="00000148">
      <w:pPr>
        <w:numPr>
          <w:ilvl w:val="0"/>
          <w:numId w:val="14"/>
        </w:numPr>
        <w:spacing w:after="0" w:afterAutospacing="0" w:before="24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Complexity in tracking pregnancy milestones:</w:t>
      </w:r>
      <w:r w:rsidDel="00000000" w:rsidR="00000000" w:rsidRPr="00000000">
        <w:rPr>
          <w:rFonts w:ascii="Times New Roman" w:cs="Times New Roman" w:eastAsia="Times New Roman" w:hAnsi="Times New Roman"/>
          <w:rtl w:val="0"/>
        </w:rPr>
        <w:t xml:space="preserve"> Difficulties in keeping up with different medical examination checklists and dynamic testing requirements assigned to specific gestational weeks.</w:t>
      </w:r>
    </w:p>
    <w:p w:rsidR="00000000" w:rsidDel="00000000" w:rsidP="00000000" w:rsidRDefault="00000000" w:rsidRPr="00000000" w14:paraId="00000149">
      <w:pPr>
        <w:numPr>
          <w:ilvl w:val="0"/>
          <w:numId w:val="14"/>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Non-centralized maternity profiles:</w:t>
      </w:r>
      <w:r w:rsidDel="00000000" w:rsidR="00000000" w:rsidRPr="00000000">
        <w:rPr>
          <w:rFonts w:ascii="Times New Roman" w:cs="Times New Roman" w:eastAsia="Times New Roman" w:hAnsi="Times New Roman"/>
          <w:rtl w:val="0"/>
        </w:rPr>
        <w:t xml:space="preserve"> Ultrasound images, blood work reports, and genetic test outcomes are scattered, creating risk of information loss and lack of interoperability.</w:t>
      </w:r>
    </w:p>
    <w:p w:rsidR="00000000" w:rsidDel="00000000" w:rsidP="00000000" w:rsidRDefault="00000000" w:rsidRPr="00000000" w14:paraId="0000014A">
      <w:pPr>
        <w:numPr>
          <w:ilvl w:val="0"/>
          <w:numId w:val="14"/>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Inability to track health metrics chronologically:</w:t>
      </w:r>
      <w:r w:rsidDel="00000000" w:rsidR="00000000" w:rsidRPr="00000000">
        <w:rPr>
          <w:rFonts w:ascii="Times New Roman" w:cs="Times New Roman" w:eastAsia="Times New Roman" w:hAnsi="Times New Roman"/>
          <w:rtl w:val="0"/>
        </w:rPr>
        <w:t xml:space="preserve"> Hard to systematically analyze long-term patterns in weight gain, blood pressure, or blood sugar levels over the months.</w:t>
      </w:r>
    </w:p>
    <w:p w:rsidR="00000000" w:rsidDel="00000000" w:rsidP="00000000" w:rsidRDefault="00000000" w:rsidRPr="00000000" w14:paraId="0000014B">
      <w:pPr>
        <w:numPr>
          <w:ilvl w:val="0"/>
          <w:numId w:val="14"/>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Delayed recognition of danger signs:</w:t>
      </w:r>
      <w:r w:rsidDel="00000000" w:rsidR="00000000" w:rsidRPr="00000000">
        <w:rPr>
          <w:rFonts w:ascii="Times New Roman" w:cs="Times New Roman" w:eastAsia="Times New Roman" w:hAnsi="Times New Roman"/>
          <w:rtl w:val="0"/>
        </w:rPr>
        <w:t xml:space="preserve"> Lack of automated guidance to identify critical home-care red flags - such as preeclampsia indicators or abnormal fetal kicks - leading to delayed emergency responses.</w:t>
      </w:r>
    </w:p>
    <w:p w:rsidR="00000000" w:rsidDel="00000000" w:rsidP="00000000" w:rsidRDefault="00000000" w:rsidRPr="00000000" w14:paraId="0000014C">
      <w:pPr>
        <w:numPr>
          <w:ilvl w:val="0"/>
          <w:numId w:val="14"/>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Lack of instantaneous clinical support:</w:t>
      </w:r>
      <w:r w:rsidDel="00000000" w:rsidR="00000000" w:rsidRPr="00000000">
        <w:rPr>
          <w:rFonts w:ascii="Times New Roman" w:cs="Times New Roman" w:eastAsia="Times New Roman" w:hAnsi="Times New Roman"/>
          <w:rtl w:val="0"/>
        </w:rPr>
        <w:t xml:space="preserve"> Absence of a rapid virtual consulting channel with attending doctors when sudden, alarming physiological changes occur at home.</w:t>
      </w:r>
    </w:p>
    <w:p w:rsidR="00000000" w:rsidDel="00000000" w:rsidP="00000000" w:rsidRDefault="00000000" w:rsidRPr="00000000" w14:paraId="0000014D">
      <w:pPr>
        <w:numPr>
          <w:ilvl w:val="0"/>
          <w:numId w:val="14"/>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Unoptimized nutritional management:</w:t>
      </w:r>
      <w:r w:rsidDel="00000000" w:rsidR="00000000" w:rsidRPr="00000000">
        <w:rPr>
          <w:rFonts w:ascii="Times New Roman" w:cs="Times New Roman" w:eastAsia="Times New Roman" w:hAnsi="Times New Roman"/>
          <w:rtl w:val="0"/>
        </w:rPr>
        <w:t xml:space="preserve"> Struggles to adapt daily dietary intake to match specific gestational demands, often leading to gestational diabetes or nutritional deficiencies.</w:t>
      </w:r>
    </w:p>
    <w:p w:rsidR="00000000" w:rsidDel="00000000" w:rsidP="00000000" w:rsidRDefault="00000000" w:rsidRPr="00000000" w14:paraId="0000014E">
      <w:pPr>
        <w:numPr>
          <w:ilvl w:val="0"/>
          <w:numId w:val="14"/>
        </w:numPr>
        <w:spacing w:after="24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Anxiety over labor preparation:</w:t>
      </w:r>
      <w:r w:rsidDel="00000000" w:rsidR="00000000" w:rsidRPr="00000000">
        <w:rPr>
          <w:rFonts w:ascii="Times New Roman" w:cs="Times New Roman" w:eastAsia="Times New Roman" w:hAnsi="Times New Roman"/>
          <w:rtl w:val="0"/>
        </w:rPr>
        <w:t xml:space="preserve"> High stress and confusion regarding what medical documents, newborn essentials, and physical supplies to prepare for delivery day.</w:t>
      </w:r>
    </w:p>
    <w:p w:rsidR="00000000" w:rsidDel="00000000" w:rsidP="00000000" w:rsidRDefault="00000000" w:rsidRPr="00000000" w14:paraId="0000014F">
      <w:pPr>
        <w:pStyle w:val="Heading6"/>
        <w:ind w:right="-10.8661417322827"/>
        <w:jc w:val="both"/>
        <w:rPr>
          <w:rFonts w:ascii="Times New Roman" w:cs="Times New Roman" w:eastAsia="Times New Roman" w:hAnsi="Times New Roman"/>
          <w:sz w:val="21"/>
          <w:szCs w:val="21"/>
        </w:rPr>
      </w:pPr>
      <w:bookmarkStart w:colFirst="0" w:colLast="0" w:name="_heading=h.s5sldgm5ctho" w:id="22"/>
      <w:bookmarkEnd w:id="22"/>
      <w:r w:rsidDel="00000000" w:rsidR="00000000" w:rsidRPr="00000000">
        <w:rPr>
          <w:rFonts w:ascii="Times New Roman" w:cs="Times New Roman" w:eastAsia="Times New Roman" w:hAnsi="Times New Roman"/>
          <w:sz w:val="21"/>
          <w:szCs w:val="21"/>
          <w:rtl w:val="0"/>
        </w:rPr>
        <w:t xml:space="preserve">c) Postpartum Mothers </w:t>
      </w:r>
    </w:p>
    <w:p w:rsidR="00000000" w:rsidDel="00000000" w:rsidP="00000000" w:rsidRDefault="00000000" w:rsidRPr="00000000" w14:paraId="00000150">
      <w:pPr>
        <w:numPr>
          <w:ilvl w:val="0"/>
          <w:numId w:val="5"/>
        </w:numPr>
        <w:spacing w:after="0" w:afterAutospacing="0" w:before="24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Deficit in postpartum recovery and infant care knowledge:</w:t>
      </w:r>
      <w:r w:rsidDel="00000000" w:rsidR="00000000" w:rsidRPr="00000000">
        <w:rPr>
          <w:rFonts w:ascii="Times New Roman" w:cs="Times New Roman" w:eastAsia="Times New Roman" w:hAnsi="Times New Roman"/>
          <w:rtl w:val="0"/>
        </w:rPr>
        <w:t xml:space="preserve"> Overwhelmed by unverified, conflicting advice on postpartum wound healing, lactation techniques, and safe newborn soothing methods.</w:t>
      </w:r>
    </w:p>
    <w:p w:rsidR="00000000" w:rsidDel="00000000" w:rsidP="00000000" w:rsidRDefault="00000000" w:rsidRPr="00000000" w14:paraId="00000151">
      <w:pPr>
        <w:numPr>
          <w:ilvl w:val="0"/>
          <w:numId w:val="5"/>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Missed immunization and infant wellness tracks:</w:t>
      </w:r>
      <w:r w:rsidDel="00000000" w:rsidR="00000000" w:rsidRPr="00000000">
        <w:rPr>
          <w:rFonts w:ascii="Times New Roman" w:cs="Times New Roman" w:eastAsia="Times New Roman" w:hAnsi="Times New Roman"/>
          <w:rtl w:val="0"/>
        </w:rPr>
        <w:t xml:space="preserve"> High risk of missing the baby’s continuous vaccination timelines and pediatric growth monitoring milestones amidst a chaotic routine.</w:t>
      </w:r>
    </w:p>
    <w:p w:rsidR="00000000" w:rsidDel="00000000" w:rsidP="00000000" w:rsidRDefault="00000000" w:rsidRPr="00000000" w14:paraId="00000152">
      <w:pPr>
        <w:numPr>
          <w:ilvl w:val="0"/>
          <w:numId w:val="5"/>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Mental health risks and severe burnout:</w:t>
      </w:r>
      <w:r w:rsidDel="00000000" w:rsidR="00000000" w:rsidRPr="00000000">
        <w:rPr>
          <w:rFonts w:ascii="Times New Roman" w:cs="Times New Roman" w:eastAsia="Times New Roman" w:hAnsi="Times New Roman"/>
          <w:rtl w:val="0"/>
        </w:rPr>
        <w:t xml:space="preserve"> Susceptibility to postpartum depression, intense emotional anxiety, and psychological imbalance due to sleep deprivation and poor time management.</w:t>
      </w:r>
    </w:p>
    <w:p w:rsidR="00000000" w:rsidDel="00000000" w:rsidP="00000000" w:rsidRDefault="00000000" w:rsidRPr="00000000" w14:paraId="00000153">
      <w:pPr>
        <w:numPr>
          <w:ilvl w:val="0"/>
          <w:numId w:val="5"/>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Unstructured infant routine tracking:</w:t>
      </w:r>
      <w:r w:rsidDel="00000000" w:rsidR="00000000" w:rsidRPr="00000000">
        <w:rPr>
          <w:rFonts w:ascii="Times New Roman" w:cs="Times New Roman" w:eastAsia="Times New Roman" w:hAnsi="Times New Roman"/>
          <w:rtl w:val="0"/>
        </w:rPr>
        <w:t xml:space="preserve"> Difficulties in accurately logging and monitoring the baby’s daily sleep windows, feeding volumes, and diaper change frequencies.</w:t>
      </w:r>
    </w:p>
    <w:p w:rsidR="00000000" w:rsidDel="00000000" w:rsidP="00000000" w:rsidRDefault="00000000" w:rsidRPr="00000000" w14:paraId="00000154">
      <w:pPr>
        <w:numPr>
          <w:ilvl w:val="0"/>
          <w:numId w:val="5"/>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Siloed mother-and-baby health data:</w:t>
      </w:r>
      <w:r w:rsidDel="00000000" w:rsidR="00000000" w:rsidRPr="00000000">
        <w:rPr>
          <w:rFonts w:ascii="Times New Roman" w:cs="Times New Roman" w:eastAsia="Times New Roman" w:hAnsi="Times New Roman"/>
          <w:rtl w:val="0"/>
        </w:rPr>
        <w:t xml:space="preserve"> Medical records for both the recovering mother and the newborn are stored independently and disjointedly across separate physical folders.</w:t>
      </w:r>
    </w:p>
    <w:p w:rsidR="00000000" w:rsidDel="00000000" w:rsidP="00000000" w:rsidRDefault="00000000" w:rsidRPr="00000000" w14:paraId="00000155">
      <w:pPr>
        <w:numPr>
          <w:ilvl w:val="0"/>
          <w:numId w:val="5"/>
        </w:numPr>
        <w:spacing w:after="24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Financial tracking inefficiencies:</w:t>
      </w:r>
      <w:r w:rsidDel="00000000" w:rsidR="00000000" w:rsidRPr="00000000">
        <w:rPr>
          <w:rFonts w:ascii="Times New Roman" w:cs="Times New Roman" w:eastAsia="Times New Roman" w:hAnsi="Times New Roman"/>
          <w:rtl w:val="0"/>
        </w:rPr>
        <w:t xml:space="preserve"> Challenges in monitoring and budgeting accumulating household expenses for diapers, formulas, medical checkups, and infant care utilities.</w:t>
      </w:r>
    </w:p>
    <w:p w:rsidR="00000000" w:rsidDel="00000000" w:rsidP="00000000" w:rsidRDefault="00000000" w:rsidRPr="00000000" w14:paraId="00000156">
      <w:pPr>
        <w:pStyle w:val="Heading6"/>
        <w:ind w:right="-10.8661417322827"/>
        <w:jc w:val="both"/>
        <w:rPr>
          <w:rFonts w:ascii="Times New Roman" w:cs="Times New Roman" w:eastAsia="Times New Roman" w:hAnsi="Times New Roman"/>
          <w:sz w:val="21"/>
          <w:szCs w:val="21"/>
        </w:rPr>
      </w:pPr>
      <w:bookmarkStart w:colFirst="0" w:colLast="0" w:name="_heading=h.cqoemx177ty1" w:id="23"/>
      <w:bookmarkEnd w:id="23"/>
      <w:r w:rsidDel="00000000" w:rsidR="00000000" w:rsidRPr="00000000">
        <w:rPr>
          <w:rFonts w:ascii="Times New Roman" w:cs="Times New Roman" w:eastAsia="Times New Roman" w:hAnsi="Times New Roman"/>
          <w:sz w:val="21"/>
          <w:szCs w:val="21"/>
          <w:rtl w:val="0"/>
        </w:rPr>
        <w:t xml:space="preserve">d) Spouses and Family Members </w:t>
      </w:r>
    </w:p>
    <w:p w:rsidR="00000000" w:rsidDel="00000000" w:rsidP="00000000" w:rsidRDefault="00000000" w:rsidRPr="00000000" w14:paraId="00000157">
      <w:pPr>
        <w:numPr>
          <w:ilvl w:val="0"/>
          <w:numId w:val="11"/>
        </w:numPr>
        <w:spacing w:after="0" w:afterAutospacing="0" w:before="24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Information black holes regarding schedules:</w:t>
      </w:r>
      <w:r w:rsidDel="00000000" w:rsidR="00000000" w:rsidRPr="00000000">
        <w:rPr>
          <w:rFonts w:ascii="Times New Roman" w:cs="Times New Roman" w:eastAsia="Times New Roman" w:hAnsi="Times New Roman"/>
          <w:rtl w:val="0"/>
        </w:rPr>
        <w:t xml:space="preserve"> Total lack of direct, real-time access to the mother’s clinical appointment timelines, prenatal tests, or baby immunization calendars.</w:t>
      </w:r>
    </w:p>
    <w:p w:rsidR="00000000" w:rsidDel="00000000" w:rsidP="00000000" w:rsidRDefault="00000000" w:rsidRPr="00000000" w14:paraId="00000158">
      <w:pPr>
        <w:numPr>
          <w:ilvl w:val="0"/>
          <w:numId w:val="11"/>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Inability to gauge maternal emotional stress:</w:t>
      </w:r>
      <w:r w:rsidDel="00000000" w:rsidR="00000000" w:rsidRPr="00000000">
        <w:rPr>
          <w:rFonts w:ascii="Times New Roman" w:cs="Times New Roman" w:eastAsia="Times New Roman" w:hAnsi="Times New Roman"/>
          <w:rtl w:val="0"/>
        </w:rPr>
        <w:t xml:space="preserve"> Disconnect from the mother's daily mental health state and psychological anxiety levels, hindering timely emotional support.</w:t>
      </w:r>
    </w:p>
    <w:p w:rsidR="00000000" w:rsidDel="00000000" w:rsidP="00000000" w:rsidRDefault="00000000" w:rsidRPr="00000000" w14:paraId="00000159">
      <w:pPr>
        <w:numPr>
          <w:ilvl w:val="0"/>
          <w:numId w:val="11"/>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Absence of immediate anomaly alerts:</w:t>
      </w:r>
      <w:r w:rsidDel="00000000" w:rsidR="00000000" w:rsidRPr="00000000">
        <w:rPr>
          <w:rFonts w:ascii="Times New Roman" w:cs="Times New Roman" w:eastAsia="Times New Roman" w:hAnsi="Times New Roman"/>
          <w:rtl w:val="0"/>
        </w:rPr>
        <w:t xml:space="preserve"> No automated mechanism to receive urgent notifications when the mother or infant experiences dangerous physiological fluctuations at home.</w:t>
      </w:r>
    </w:p>
    <w:p w:rsidR="00000000" w:rsidDel="00000000" w:rsidP="00000000" w:rsidRDefault="00000000" w:rsidRPr="00000000" w14:paraId="0000015A">
      <w:pPr>
        <w:numPr>
          <w:ilvl w:val="0"/>
          <w:numId w:val="11"/>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Lack of actionable caregiving knowledge:</w:t>
      </w:r>
      <w:r w:rsidDel="00000000" w:rsidR="00000000" w:rsidRPr="00000000">
        <w:rPr>
          <w:rFonts w:ascii="Times New Roman" w:cs="Times New Roman" w:eastAsia="Times New Roman" w:hAnsi="Times New Roman"/>
          <w:rtl w:val="0"/>
        </w:rPr>
        <w:t xml:space="preserve"> Insufficient training and authenticated medical insights on how to properly care for a pregnant spouse or a fragile newborn.</w:t>
      </w:r>
    </w:p>
    <w:p w:rsidR="00000000" w:rsidDel="00000000" w:rsidP="00000000" w:rsidRDefault="00000000" w:rsidRPr="00000000" w14:paraId="0000015B">
      <w:pPr>
        <w:numPr>
          <w:ilvl w:val="0"/>
          <w:numId w:val="11"/>
        </w:numPr>
        <w:spacing w:after="0" w:afterAutospacing="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De-centralized medical history overview:</w:t>
      </w:r>
      <w:r w:rsidDel="00000000" w:rsidR="00000000" w:rsidRPr="00000000">
        <w:rPr>
          <w:rFonts w:ascii="Times New Roman" w:cs="Times New Roman" w:eastAsia="Times New Roman" w:hAnsi="Times New Roman"/>
          <w:rtl w:val="0"/>
        </w:rPr>
        <w:t xml:space="preserve"> Family members cannot quickly retrieve or review past medical records of the mother and child during home emergencies.</w:t>
      </w:r>
    </w:p>
    <w:p w:rsidR="00000000" w:rsidDel="00000000" w:rsidP="00000000" w:rsidRDefault="00000000" w:rsidRPr="00000000" w14:paraId="0000015C">
      <w:pPr>
        <w:numPr>
          <w:ilvl w:val="0"/>
          <w:numId w:val="11"/>
        </w:numPr>
        <w:spacing w:after="240" w:before="0" w:beforeAutospacing="0" w:lineRule="auto"/>
        <w:ind w:left="720" w:right="-10.8661417322827" w:hanging="360"/>
        <w:rPr>
          <w:rFonts w:ascii="Times" w:cs="Times" w:eastAsia="Times" w:hAnsi="Times"/>
        </w:rPr>
      </w:pPr>
      <w:r w:rsidDel="00000000" w:rsidR="00000000" w:rsidRPr="00000000">
        <w:rPr>
          <w:rFonts w:ascii="Times New Roman" w:cs="Times New Roman" w:eastAsia="Times New Roman" w:hAnsi="Times New Roman"/>
          <w:b w:val="1"/>
          <w:bCs w:val="1"/>
          <w:rtl w:val="0"/>
        </w:rPr>
        <w:t xml:space="preserve">Inaccurate financial forecasting:</w:t>
      </w:r>
      <w:r w:rsidDel="00000000" w:rsidR="00000000" w:rsidRPr="00000000">
        <w:rPr>
          <w:rFonts w:ascii="Times New Roman" w:cs="Times New Roman" w:eastAsia="Times New Roman" w:hAnsi="Times New Roman"/>
          <w:rtl w:val="0"/>
        </w:rPr>
        <w:t xml:space="preserve"> Difficulties in tracking, organizing, and predicting the collective costs of pregnancy management, child rearing, and healthcare services.</w:t>
      </w:r>
    </w:p>
    <w:p w:rsidR="00000000" w:rsidDel="00000000" w:rsidP="00000000" w:rsidRDefault="00000000" w:rsidRPr="00000000" w14:paraId="0000015D">
      <w:pPr>
        <w:spacing w:after="240" w:before="240" w:lineRule="auto"/>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40" w:before="240" w:lineRule="auto"/>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240" w:before="240" w:lineRule="auto"/>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240" w:before="240" w:lineRule="auto"/>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before="240" w:lineRule="auto"/>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3"/>
        <w:keepNext w:val="0"/>
        <w:keepLines w:val="0"/>
        <w:spacing w:after="80" w:before="280" w:lineRule="auto"/>
        <w:ind w:right="-10.8661417322827"/>
        <w:rPr>
          <w:rFonts w:ascii="Times New Roman" w:cs="Times New Roman" w:eastAsia="Times New Roman" w:hAnsi="Times New Roman"/>
          <w:sz w:val="26"/>
          <w:szCs w:val="26"/>
        </w:rPr>
      </w:pPr>
      <w:bookmarkStart w:colFirst="0" w:colLast="0" w:name="_heading=h.vn1sj17ofpb8" w:id="24"/>
      <w:bookmarkEnd w:id="24"/>
      <w:r w:rsidDel="00000000" w:rsidR="00000000" w:rsidRPr="00000000">
        <w:rPr>
          <w:rFonts w:ascii="Times New Roman" w:cs="Times New Roman" w:eastAsia="Times New Roman" w:hAnsi="Times New Roman"/>
          <w:sz w:val="26"/>
          <w:szCs w:val="26"/>
          <w:rtl w:val="0"/>
        </w:rPr>
        <w:t xml:space="preserve">2.3. Conclusion – Why CareBridge is needed</w:t>
      </w:r>
    </w:p>
    <w:p w:rsidR="00000000" w:rsidDel="00000000" w:rsidP="00000000" w:rsidRDefault="00000000" w:rsidRPr="00000000" w14:paraId="00000163">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evidence assembled across Sections 2.1 and 2.2 converges on a single, unavoidable conclusion: maternal and early childhood healthcare safety cannot be achieved through periodic clinic visits and traditional paper brochures alone. It requires a continuous, data-driven support platform capable of connecting mothers with verified medical knowledge and tracking vital health records in real time, without depending entirely on an individual’s memory, stress-filled intuition, or unverified public internet forums.</w:t>
      </w:r>
    </w:p>
    <w:p w:rsidR="00000000" w:rsidDel="00000000" w:rsidP="00000000" w:rsidRDefault="00000000" w:rsidRPr="00000000" w14:paraId="00000164">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Globally, the pattern is consistent. Countries with mature digital health systems have progressively moved from purely offline, reactive checkups toward integrated technology support platforms. This shift happens precisely because documented evidence demonstrates that human caregiving, however well-intentioned, is structurally vulnerable when managing complex medical timelines, newborn routines, and postpartum recovery under extreme exhaustion and sleep deprivation. As Section 2.1 establishes, dangerous health complications and delayed medical responses continue to occur because passive guidelines cannot prevent the human oversight errors that technology can detect, flag, and eliminate.</w:t>
      </w:r>
    </w:p>
    <w:p w:rsidR="00000000" w:rsidDel="00000000" w:rsidP="00000000" w:rsidRDefault="00000000" w:rsidRPr="00000000" w14:paraId="00000165">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Vietnam, the urgency is acute. Recent documented medical incidents - where mothers suffered severe home-care complications due to missed warning signs or where newborns faced irreversible health damage due to late-detected anomalies - are not isolated cases. They are clear proof of a systemic vulnerability that persists because daily home care relies entirely on human vigilance. The lesson these tragic incidents teach is not that parents or family members are uniquely negligent, but that a care system that leaves families completely isolated at home without a trusted digital lifeline will fail, predictably and repeatedly, under the ordinary pressures of routine daily operations.</w:t>
      </w:r>
    </w:p>
    <w:p w:rsidR="00000000" w:rsidDel="00000000" w:rsidP="00000000" w:rsidRDefault="00000000" w:rsidRPr="00000000" w14:paraId="00000166">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regulatory response - including the updated Law on Medical Examination and Treatment and data privacy regulations like Decree No. 13/2023/ND-CP - represents a comprehensive framework for digital healthcare and data protection. It mandates strict privacy controls, licensed medical expertise, and institutional accountability. Yet as Section 2.2.2 demonstrates, this framework contains clear implementation challenges that no amount of regulatory text can close on its own: the absence of a standardized real-time monitoring platform for home-care; the heavy reliance on manual human judgment to spot danger signs; the extreme fragmentation of medical records across disconnected tools; and the dangerous compliance gap between unverified commercial apps and hospital platforms.</w:t>
      </w:r>
    </w:p>
    <w:p w:rsidR="00000000" w:rsidDel="00000000" w:rsidP="00000000" w:rsidRDefault="00000000" w:rsidRPr="00000000" w14:paraId="00000167">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gaps are not the result of policy failure. They are the natural consequence of a market that defines clinical standards inside hospital walls, but does not - and cannot - safeguard how families manage their health journeys in the uncontrolled online world. That integration and safety net is precisely what a trusted digital health community must provide.</w:t>
      </w:r>
    </w:p>
    <w:p w:rsidR="00000000" w:rsidDel="00000000" w:rsidP="00000000" w:rsidRDefault="00000000" w:rsidRPr="00000000" w14:paraId="00000168">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designed to fill this vital role. It does not seek to replace doctors or clinical facilities. Instead, it seeks to connect them with the daily life of families. CareBridge takes fragmented paper documents, growth charts, vaccination calendars, and mother-to-mother peer communication, and connects them into a single, continuous care ecosystem. In this platform, every stage of the parenthood journey is backed by verified information and simple tracking tools. When a mother logs a symptom, the system evaluates it against basic clinical guidelines. When a baby’s growth or feeding trend shows an abnormality, the system flags it. When an important vaccination milestone approaches, the platform sends an automatic reminder. When a parent needs trustworthy medical advice, the system connects them directly with a verified expert or a moderated community, without forcing them to rely on dangerous social media rumors.</w:t>
      </w:r>
    </w:p>
    <w:p w:rsidR="00000000" w:rsidDel="00000000" w:rsidP="00000000" w:rsidRDefault="00000000" w:rsidRPr="00000000" w14:paraId="00000169">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paradigm shift that both global digital health trends and Vietnam's own market gaps demand: from reactive crisis management, where systems treat complications after severe harm has already occurred, to proactive, community-driven prevention, where families can access safe information and detect risks before they become life-threatening. Traditional social media groups, however popular, spread unverified opinions. CareBridge is designed to protect the family's health journey in real time - and by doing so consistently across every milestone, every symptom, and every child, to make the future of maternal and infant care in Vietnam demonstrably safer, more transparent, and more connected than what traditional offline care has been able to achieve alone.</w:t>
      </w:r>
    </w:p>
    <w:p w:rsidR="00000000" w:rsidDel="00000000" w:rsidP="00000000" w:rsidRDefault="00000000" w:rsidRPr="00000000" w14:paraId="0000016A">
      <w:pPr>
        <w:pStyle w:val="Heading2"/>
        <w:rPr>
          <w:rFonts w:ascii="Times New Roman" w:cs="Times New Roman" w:eastAsia="Times New Roman" w:hAnsi="Times New Roman"/>
        </w:rPr>
      </w:pPr>
      <w:bookmarkStart w:colFirst="0" w:colLast="0" w:name="_heading=h.uv1spzi1y1p7" w:id="25"/>
      <w:bookmarkEnd w:id="25"/>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16B">
      <w:pPr>
        <w:pStyle w:val="Heading3"/>
        <w:rPr>
          <w:rFonts w:ascii="Times New Roman" w:cs="Times New Roman" w:eastAsia="Times New Roman" w:hAnsi="Times New Roman"/>
        </w:rPr>
      </w:pPr>
      <w:bookmarkStart w:colFirst="0" w:colLast="0" w:name="_heading=h.fl13ges7jzl9" w:id="26"/>
      <w:bookmarkEnd w:id="26"/>
      <w:r w:rsidDel="00000000" w:rsidR="00000000" w:rsidRPr="00000000">
        <w:rPr>
          <w:rFonts w:ascii="Times New Roman" w:cs="Times New Roman" w:eastAsia="Times New Roman" w:hAnsi="Times New Roman"/>
          <w:rtl w:val="0"/>
        </w:rPr>
        <w:t xml:space="preserve">3.1 “Trợ lý mẹ bầu. Theo dõi thai kỳ” (Pregnancy and Due Date Tracker) App</w:t>
      </w:r>
    </w:p>
    <w:p w:rsidR="00000000" w:rsidDel="00000000" w:rsidP="00000000" w:rsidRDefault="00000000" w:rsidRPr="00000000" w14:paraId="0000016C">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84113" cy="5748338"/>
            <wp:effectExtent b="0" l="0" r="0" t="0"/>
            <wp:docPr id="8"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3784113" cy="5748338"/>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p w:rsidR="00000000" w:rsidDel="00000000" w:rsidP="00000000" w:rsidRDefault="00000000" w:rsidRPr="00000000" w14:paraId="0000016E">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Pregnancy (by Wachanga) is a comprehensive pregnancy tracking and mobile journal application designed to support expectant mothers throughout their 40-week gestation period. The system operates as a personal digital assistant, providing daily and weekly medical-based insights, tracking fetal development benchmarks, and offering interactive tools to monitor the mother's physical changes and labor readiness. It functions primarily as a standalone B2C mobile application for parents, utilizing local and cloud storage to build a personalized pregnancy diary.</w:t>
      </w:r>
      <w:r w:rsidDel="00000000" w:rsidR="00000000" w:rsidRPr="00000000">
        <w:rPr>
          <w:rtl w:val="0"/>
        </w:rPr>
      </w:r>
    </w:p>
    <w:p w:rsidR="00000000" w:rsidDel="00000000" w:rsidP="00000000" w:rsidRDefault="00000000" w:rsidRPr="00000000" w14:paraId="0000016F">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Link:</w:t>
      </w:r>
      <w:hyperlink r:id="rId24">
        <w:r w:rsidDel="00000000" w:rsidR="00000000" w:rsidRPr="00000000">
          <w:rPr>
            <w:rFonts w:ascii="Times New Roman" w:cs="Times New Roman" w:eastAsia="Times New Roman" w:hAnsi="Times New Roman"/>
            <w:sz w:val="22"/>
            <w:szCs w:val="22"/>
            <w:rtl w:val="0"/>
          </w:rPr>
          <w:t xml:space="preserve"> </w:t>
        </w:r>
      </w:hyperlink>
      <w:hyperlink r:id="rId25">
        <w:r w:rsidDel="00000000" w:rsidR="00000000" w:rsidRPr="00000000">
          <w:rPr>
            <w:rFonts w:ascii="Times New Roman" w:cs="Times New Roman" w:eastAsia="Times New Roman" w:hAnsi="Times New Roman"/>
            <w:color w:val="1155cc"/>
            <w:sz w:val="22"/>
            <w:szCs w:val="22"/>
            <w:u w:val="single"/>
            <w:rtl w:val="0"/>
          </w:rPr>
          <w:t xml:space="preserve">https://play.google.com/store/apps/details?id=com.wachanga.pregnancy</w:t>
        </w:r>
      </w:hyperlink>
      <w:r w:rsidDel="00000000" w:rsidR="00000000" w:rsidRPr="00000000">
        <w:rPr>
          <w:rtl w:val="0"/>
        </w:rPr>
      </w:r>
    </w:p>
    <w:p w:rsidR="00000000" w:rsidDel="00000000" w:rsidP="00000000" w:rsidRDefault="00000000" w:rsidRPr="00000000" w14:paraId="00000170">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Main features:</w:t>
      </w:r>
      <w:r w:rsidDel="00000000" w:rsidR="00000000" w:rsidRPr="00000000">
        <w:rPr>
          <w:rtl w:val="0"/>
        </w:rPr>
      </w:r>
    </w:p>
    <w:p w:rsidR="00000000" w:rsidDel="00000000" w:rsidP="00000000" w:rsidRDefault="00000000" w:rsidRPr="00000000" w14:paraId="00000171">
      <w:pPr>
        <w:numPr>
          <w:ilvl w:val="0"/>
          <w:numId w:val="3"/>
        </w:numPr>
        <w:spacing w:after="0" w:afterAutospacing="0" w:before="240" w:lineRule="auto"/>
        <w:ind w:left="720" w:right="-10.8661417322827" w:hanging="360"/>
        <w:rPr>
          <w:rFonts w:ascii="Times" w:cs="Times" w:eastAsia="Times" w:hAnsi="Times"/>
          <w:sz w:val="22"/>
          <w:szCs w:val="22"/>
          <w:u w:val="none"/>
        </w:rPr>
      </w:pPr>
      <w:r w:rsidDel="00000000" w:rsidR="00000000" w:rsidRPr="00000000">
        <w:rPr>
          <w:rFonts w:ascii="Times New Roman" w:cs="Times New Roman" w:eastAsia="Times New Roman" w:hAnsi="Times New Roman"/>
          <w:b w:val="1"/>
          <w:bCs w:val="1"/>
          <w:sz w:val="22"/>
          <w:szCs w:val="22"/>
          <w:rtl w:val="0"/>
        </w:rPr>
        <w:t xml:space="preserve">Weekly &amp; Daily Pregnancy Information:</w:t>
      </w:r>
      <w:r w:rsidDel="00000000" w:rsidR="00000000" w:rsidRPr="00000000">
        <w:rPr>
          <w:rFonts w:ascii="Times New Roman" w:cs="Times New Roman" w:eastAsia="Times New Roman" w:hAnsi="Times New Roman"/>
          <w:sz w:val="22"/>
          <w:szCs w:val="22"/>
          <w:rtl w:val="0"/>
        </w:rPr>
        <w:t xml:space="preserve"> Delivers curated medical articles, tips, and fetal development updates customized to the exact gestational age.</w:t>
      </w:r>
      <w:r w:rsidDel="00000000" w:rsidR="00000000" w:rsidRPr="00000000">
        <w:rPr>
          <w:rtl w:val="0"/>
        </w:rPr>
      </w:r>
    </w:p>
    <w:p w:rsidR="00000000" w:rsidDel="00000000" w:rsidP="00000000" w:rsidRDefault="00000000" w:rsidRPr="00000000" w14:paraId="00000172">
      <w:pPr>
        <w:numPr>
          <w:ilvl w:val="0"/>
          <w:numId w:val="3"/>
        </w:numPr>
        <w:spacing w:after="0" w:afterAutospacing="0" w:before="0" w:beforeAutospacing="0" w:lineRule="auto"/>
        <w:ind w:left="720" w:right="-10.8661417322827" w:hanging="360"/>
        <w:rPr>
          <w:rFonts w:ascii="Times" w:cs="Times" w:eastAsia="Times" w:hAnsi="Times"/>
          <w:sz w:val="22"/>
          <w:szCs w:val="22"/>
          <w:u w:val="none"/>
        </w:rPr>
      </w:pPr>
      <w:r w:rsidDel="00000000" w:rsidR="00000000" w:rsidRPr="00000000">
        <w:rPr>
          <w:rFonts w:ascii="Times New Roman" w:cs="Times New Roman" w:eastAsia="Times New Roman" w:hAnsi="Times New Roman"/>
          <w:b w:val="1"/>
          <w:bCs w:val="1"/>
          <w:sz w:val="22"/>
          <w:szCs w:val="22"/>
          <w:rtl w:val="0"/>
        </w:rPr>
        <w:t xml:space="preserve">Fetal Development Visualizer:</w:t>
      </w:r>
      <w:r w:rsidDel="00000000" w:rsidR="00000000" w:rsidRPr="00000000">
        <w:rPr>
          <w:rFonts w:ascii="Times New Roman" w:cs="Times New Roman" w:eastAsia="Times New Roman" w:hAnsi="Times New Roman"/>
          <w:sz w:val="22"/>
          <w:szCs w:val="22"/>
          <w:rtl w:val="0"/>
        </w:rPr>
        <w:t xml:space="preserve"> Displays illustrative images and sizing charts (comparing the fetus to familiar fruits/objects) to visualize growth.</w:t>
      </w:r>
      <w:r w:rsidDel="00000000" w:rsidR="00000000" w:rsidRPr="00000000">
        <w:rPr>
          <w:rtl w:val="0"/>
        </w:rPr>
      </w:r>
    </w:p>
    <w:p w:rsidR="00000000" w:rsidDel="00000000" w:rsidP="00000000" w:rsidRDefault="00000000" w:rsidRPr="00000000" w14:paraId="00000173">
      <w:pPr>
        <w:numPr>
          <w:ilvl w:val="0"/>
          <w:numId w:val="3"/>
        </w:numPr>
        <w:spacing w:after="0" w:afterAutospacing="0" w:before="0" w:beforeAutospacing="0" w:lineRule="auto"/>
        <w:ind w:left="720" w:right="-10.8661417322827" w:hanging="360"/>
        <w:rPr>
          <w:rFonts w:ascii="Times" w:cs="Times" w:eastAsia="Times" w:hAnsi="Times"/>
          <w:sz w:val="22"/>
          <w:szCs w:val="22"/>
          <w:u w:val="none"/>
        </w:rPr>
      </w:pPr>
      <w:r w:rsidDel="00000000" w:rsidR="00000000" w:rsidRPr="00000000">
        <w:rPr>
          <w:rFonts w:ascii="Times New Roman" w:cs="Times New Roman" w:eastAsia="Times New Roman" w:hAnsi="Times New Roman"/>
          <w:b w:val="1"/>
          <w:bCs w:val="1"/>
          <w:sz w:val="22"/>
          <w:szCs w:val="22"/>
          <w:rtl w:val="0"/>
        </w:rPr>
        <w:t xml:space="preserve">Weight &amp; Health Tracker:</w:t>
      </w:r>
      <w:r w:rsidDel="00000000" w:rsidR="00000000" w:rsidRPr="00000000">
        <w:rPr>
          <w:rFonts w:ascii="Times New Roman" w:cs="Times New Roman" w:eastAsia="Times New Roman" w:hAnsi="Times New Roman"/>
          <w:sz w:val="22"/>
          <w:szCs w:val="22"/>
          <w:rtl w:val="0"/>
        </w:rPr>
        <w:t xml:space="preserve"> Monitors the mother's weight gain and body mass index (BMI) fluctuations against standard pregnancy charts.</w:t>
      </w:r>
      <w:r w:rsidDel="00000000" w:rsidR="00000000" w:rsidRPr="00000000">
        <w:rPr>
          <w:rtl w:val="0"/>
        </w:rPr>
      </w:r>
    </w:p>
    <w:p w:rsidR="00000000" w:rsidDel="00000000" w:rsidP="00000000" w:rsidRDefault="00000000" w:rsidRPr="00000000" w14:paraId="00000174">
      <w:pPr>
        <w:numPr>
          <w:ilvl w:val="0"/>
          <w:numId w:val="3"/>
        </w:numPr>
        <w:spacing w:after="0" w:afterAutospacing="0" w:before="0" w:beforeAutospacing="0" w:lineRule="auto"/>
        <w:ind w:left="720" w:right="-10.8661417322827" w:hanging="360"/>
        <w:rPr>
          <w:rFonts w:ascii="Times" w:cs="Times" w:eastAsia="Times" w:hAnsi="Times"/>
          <w:sz w:val="22"/>
          <w:szCs w:val="22"/>
          <w:u w:val="none"/>
        </w:rPr>
      </w:pPr>
      <w:r w:rsidDel="00000000" w:rsidR="00000000" w:rsidRPr="00000000">
        <w:rPr>
          <w:rFonts w:ascii="Times New Roman" w:cs="Times New Roman" w:eastAsia="Times New Roman" w:hAnsi="Times New Roman"/>
          <w:b w:val="1"/>
          <w:bCs w:val="1"/>
          <w:sz w:val="22"/>
          <w:szCs w:val="22"/>
          <w:rtl w:val="0"/>
        </w:rPr>
        <w:t xml:space="preserve">Kick Counter (Fetal Movement):</w:t>
      </w:r>
      <w:r w:rsidDel="00000000" w:rsidR="00000000" w:rsidRPr="00000000">
        <w:rPr>
          <w:rFonts w:ascii="Times New Roman" w:cs="Times New Roman" w:eastAsia="Times New Roman" w:hAnsi="Times New Roman"/>
          <w:sz w:val="22"/>
          <w:szCs w:val="22"/>
          <w:rtl w:val="0"/>
        </w:rPr>
        <w:t xml:space="preserve"> An interactive digital clicker to record, log, and analyze the frequency and patterns of baby kicks.</w:t>
      </w:r>
      <w:r w:rsidDel="00000000" w:rsidR="00000000" w:rsidRPr="00000000">
        <w:rPr>
          <w:rtl w:val="0"/>
        </w:rPr>
      </w:r>
    </w:p>
    <w:p w:rsidR="00000000" w:rsidDel="00000000" w:rsidP="00000000" w:rsidRDefault="00000000" w:rsidRPr="00000000" w14:paraId="00000175">
      <w:pPr>
        <w:numPr>
          <w:ilvl w:val="0"/>
          <w:numId w:val="3"/>
        </w:numPr>
        <w:spacing w:after="0" w:afterAutospacing="0" w:before="0" w:beforeAutospacing="0" w:lineRule="auto"/>
        <w:ind w:left="720" w:right="-10.8661417322827" w:hanging="360"/>
        <w:rPr>
          <w:rFonts w:ascii="Times" w:cs="Times" w:eastAsia="Times" w:hAnsi="Times"/>
          <w:sz w:val="22"/>
          <w:szCs w:val="22"/>
          <w:u w:val="none"/>
        </w:rPr>
      </w:pPr>
      <w:r w:rsidDel="00000000" w:rsidR="00000000" w:rsidRPr="00000000">
        <w:rPr>
          <w:rFonts w:ascii="Times New Roman" w:cs="Times New Roman" w:eastAsia="Times New Roman" w:hAnsi="Times New Roman"/>
          <w:b w:val="1"/>
          <w:bCs w:val="1"/>
          <w:sz w:val="22"/>
          <w:szCs w:val="22"/>
          <w:rtl w:val="0"/>
        </w:rPr>
        <w:t xml:space="preserve">Contraction Timer:</w:t>
      </w:r>
      <w:r w:rsidDel="00000000" w:rsidR="00000000" w:rsidRPr="00000000">
        <w:rPr>
          <w:rFonts w:ascii="Times New Roman" w:cs="Times New Roman" w:eastAsia="Times New Roman" w:hAnsi="Times New Roman"/>
          <w:sz w:val="22"/>
          <w:szCs w:val="22"/>
          <w:rtl w:val="0"/>
        </w:rPr>
        <w:t xml:space="preserve"> A precise stopwatch tool to measure the duration and frequency of labor contractions, helping mothers determine when to head to the hospital.</w:t>
      </w:r>
      <w:r w:rsidDel="00000000" w:rsidR="00000000" w:rsidRPr="00000000">
        <w:rPr>
          <w:rtl w:val="0"/>
        </w:rPr>
      </w:r>
    </w:p>
    <w:p w:rsidR="00000000" w:rsidDel="00000000" w:rsidP="00000000" w:rsidRDefault="00000000" w:rsidRPr="00000000" w14:paraId="00000176">
      <w:pPr>
        <w:numPr>
          <w:ilvl w:val="0"/>
          <w:numId w:val="3"/>
        </w:numPr>
        <w:spacing w:after="0" w:afterAutospacing="0" w:before="0" w:beforeAutospacing="0" w:lineRule="auto"/>
        <w:ind w:left="720" w:right="-10.8661417322827" w:hanging="360"/>
        <w:rPr>
          <w:rFonts w:ascii="Times" w:cs="Times" w:eastAsia="Times" w:hAnsi="Times"/>
          <w:sz w:val="22"/>
          <w:szCs w:val="22"/>
          <w:u w:val="none"/>
        </w:rPr>
      </w:pPr>
      <w:r w:rsidDel="00000000" w:rsidR="00000000" w:rsidRPr="00000000">
        <w:rPr>
          <w:rFonts w:ascii="Times New Roman" w:cs="Times New Roman" w:eastAsia="Times New Roman" w:hAnsi="Times New Roman"/>
          <w:b w:val="1"/>
          <w:bCs w:val="1"/>
          <w:sz w:val="22"/>
          <w:szCs w:val="22"/>
          <w:rtl w:val="0"/>
        </w:rPr>
        <w:t xml:space="preserve">Infant/Baby Shopping Checklist:</w:t>
      </w:r>
      <w:r w:rsidDel="00000000" w:rsidR="00000000" w:rsidRPr="00000000">
        <w:rPr>
          <w:rFonts w:ascii="Times New Roman" w:cs="Times New Roman" w:eastAsia="Times New Roman" w:hAnsi="Times New Roman"/>
          <w:sz w:val="22"/>
          <w:szCs w:val="22"/>
          <w:rtl w:val="0"/>
        </w:rPr>
        <w:t xml:space="preserve"> Pre-configured and customizable to-do lists to help parents prepare necessary newborn gear and hospital bags.</w:t>
      </w:r>
      <w:r w:rsidDel="00000000" w:rsidR="00000000" w:rsidRPr="00000000">
        <w:rPr>
          <w:rtl w:val="0"/>
        </w:rPr>
      </w:r>
    </w:p>
    <w:p w:rsidR="00000000" w:rsidDel="00000000" w:rsidP="00000000" w:rsidRDefault="00000000" w:rsidRPr="00000000" w14:paraId="00000177">
      <w:pPr>
        <w:numPr>
          <w:ilvl w:val="0"/>
          <w:numId w:val="3"/>
        </w:numPr>
        <w:spacing w:after="240" w:before="0" w:beforeAutospacing="0" w:lineRule="auto"/>
        <w:ind w:left="720" w:right="-10.8661417322827" w:hanging="360"/>
        <w:rPr>
          <w:rFonts w:ascii="Times" w:cs="Times" w:eastAsia="Times" w:hAnsi="Times"/>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Digital Journal &amp; Diary:</w:t>
      </w:r>
      <w:r w:rsidDel="00000000" w:rsidR="00000000" w:rsidRPr="00000000">
        <w:rPr>
          <w:rFonts w:ascii="Times New Roman" w:cs="Times New Roman" w:eastAsia="Times New Roman" w:hAnsi="Times New Roman"/>
          <w:sz w:val="22"/>
          <w:szCs w:val="22"/>
          <w:rtl w:val="0"/>
        </w:rPr>
        <w:t xml:space="preserve"> Allows mothers to log daily moods, physical symptoms, blood pressure readings, and personal photos/notes.</w:t>
      </w:r>
      <w:r w:rsidDel="00000000" w:rsidR="00000000" w:rsidRPr="00000000">
        <w:rPr>
          <w:rtl w:val="0"/>
        </w:rPr>
      </w:r>
    </w:p>
    <w:p w:rsidR="00000000" w:rsidDel="00000000" w:rsidP="00000000" w:rsidRDefault="00000000" w:rsidRPr="00000000" w14:paraId="00000178">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Pros:</w:t>
      </w:r>
      <w:r w:rsidDel="00000000" w:rsidR="00000000" w:rsidRPr="00000000">
        <w:rPr>
          <w:rtl w:val="0"/>
        </w:rPr>
      </w:r>
    </w:p>
    <w:p w:rsidR="00000000" w:rsidDel="00000000" w:rsidP="00000000" w:rsidRDefault="00000000" w:rsidRPr="00000000" w14:paraId="00000179">
      <w:pPr>
        <w:numPr>
          <w:ilvl w:val="0"/>
          <w:numId w:val="18"/>
        </w:numPr>
        <w:spacing w:after="0" w:afterAutospacing="0" w:before="240" w:lineRule="auto"/>
        <w:ind w:left="720" w:right="-10.8661417322827"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Scientific and highly structured content, providing clear guidance on what to expect during each specific week of pregnancy.</w:t>
      </w:r>
      <w:r w:rsidDel="00000000" w:rsidR="00000000" w:rsidRPr="00000000">
        <w:rPr>
          <w:rtl w:val="0"/>
        </w:rPr>
      </w:r>
    </w:p>
    <w:p w:rsidR="00000000" w:rsidDel="00000000" w:rsidP="00000000" w:rsidRDefault="00000000" w:rsidRPr="00000000" w14:paraId="0000017A">
      <w:pPr>
        <w:numPr>
          <w:ilvl w:val="0"/>
          <w:numId w:val="18"/>
        </w:numPr>
        <w:spacing w:after="0" w:afterAutospacing="0" w:before="0" w:beforeAutospacing="0" w:lineRule="auto"/>
        <w:ind w:left="720" w:right="-10.8661417322827"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UI is clean, intuitive, and highly accessible for pregnant women, minimizing complexity during data entry.</w:t>
      </w:r>
      <w:r w:rsidDel="00000000" w:rsidR="00000000" w:rsidRPr="00000000">
        <w:rPr>
          <w:rtl w:val="0"/>
        </w:rPr>
      </w:r>
    </w:p>
    <w:p w:rsidR="00000000" w:rsidDel="00000000" w:rsidP="00000000" w:rsidRDefault="00000000" w:rsidRPr="00000000" w14:paraId="0000017B">
      <w:pPr>
        <w:numPr>
          <w:ilvl w:val="0"/>
          <w:numId w:val="18"/>
        </w:numPr>
        <w:spacing w:after="0" w:afterAutospacing="0" w:before="0" w:beforeAutospacing="0" w:lineRule="auto"/>
        <w:ind w:left="720" w:right="-10.8661417322827"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built-in contraction timer and kick counter eliminate the need for manual pen-and-paper tracking or installing separate single-utility apps.</w:t>
      </w:r>
      <w:r w:rsidDel="00000000" w:rsidR="00000000" w:rsidRPr="00000000">
        <w:rPr>
          <w:rtl w:val="0"/>
        </w:rPr>
      </w:r>
    </w:p>
    <w:p w:rsidR="00000000" w:rsidDel="00000000" w:rsidP="00000000" w:rsidRDefault="00000000" w:rsidRPr="00000000" w14:paraId="0000017C">
      <w:pPr>
        <w:numPr>
          <w:ilvl w:val="0"/>
          <w:numId w:val="18"/>
        </w:numPr>
        <w:spacing w:after="0" w:afterAutospacing="0" w:before="0" w:beforeAutospacing="0" w:lineRule="auto"/>
        <w:ind w:left="720" w:right="-10.8661417322827"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 size comparisons (fruit models) create an engaging, emotionally positive user experience for expectant parents.</w:t>
      </w:r>
      <w:r w:rsidDel="00000000" w:rsidR="00000000" w:rsidRPr="00000000">
        <w:rPr>
          <w:rtl w:val="0"/>
        </w:rPr>
      </w:r>
    </w:p>
    <w:p w:rsidR="00000000" w:rsidDel="00000000" w:rsidP="00000000" w:rsidRDefault="00000000" w:rsidRPr="00000000" w14:paraId="0000017D">
      <w:pPr>
        <w:numPr>
          <w:ilvl w:val="0"/>
          <w:numId w:val="18"/>
        </w:numPr>
        <w:spacing w:after="240" w:before="0" w:beforeAutospacing="0" w:lineRule="auto"/>
        <w:ind w:left="720" w:right="-10.8661417322827"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Lightweight and stable baseline performance on most standard Android and iOS devices.</w:t>
      </w:r>
    </w:p>
    <w:p w:rsidR="00000000" w:rsidDel="00000000" w:rsidP="00000000" w:rsidRDefault="00000000" w:rsidRPr="00000000" w14:paraId="0000017E">
      <w:pPr>
        <w:spacing w:after="240" w:before="240" w:lineRule="auto"/>
        <w:ind w:left="0" w:right="-10.866141732282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p>
    <w:p w:rsidR="00000000" w:rsidDel="00000000" w:rsidP="00000000" w:rsidRDefault="00000000" w:rsidRPr="00000000" w14:paraId="0000017F">
      <w:pPr>
        <w:numPr>
          <w:ilvl w:val="0"/>
          <w:numId w:val="13"/>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Rigid "Happy Path" design: The system lacks an adaptive or sensitive mechanism to handle negative pregnancy outcomes (e.g., miscarriage or stillbirth). If a tragic event occurs, the app continues to push generic promotional notifications and growth milestone celebrations, which can trigger severe emotional distress.</w:t>
      </w:r>
    </w:p>
    <w:p w:rsidR="00000000" w:rsidDel="00000000" w:rsidP="00000000" w:rsidRDefault="00000000" w:rsidRPr="00000000" w14:paraId="00000180">
      <w:pPr>
        <w:numPr>
          <w:ilvl w:val="0"/>
          <w:numId w:val="13"/>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Siloed user data (Lack of multi-user sync): In the standard tier, data is locked to a single device/account, making it difficult for husbands or family members to seamlessly co-track or view real-time logs without sharing credentials.</w:t>
      </w:r>
    </w:p>
    <w:p w:rsidR="00000000" w:rsidDel="00000000" w:rsidP="00000000" w:rsidRDefault="00000000" w:rsidRPr="00000000" w14:paraId="00000181">
      <w:pPr>
        <w:numPr>
          <w:ilvl w:val="0"/>
          <w:numId w:val="13"/>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Intrusive monetization: Based on real-world user reviews on the Google Play Store, the free version contains frequent, disruptive video advertisements and heavily locks essential tracking tools behind a restrictive paywall.</w:t>
      </w:r>
    </w:p>
    <w:p w:rsidR="00000000" w:rsidDel="00000000" w:rsidP="00000000" w:rsidRDefault="00000000" w:rsidRPr="00000000" w14:paraId="00000182">
      <w:pPr>
        <w:numPr>
          <w:ilvl w:val="0"/>
          <w:numId w:val="13"/>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Disconnected from healthcare ecosystems: The app operates in complete isolation from medical facilities. Health logs, symptoms, and weight data cannot be synced via API to private clinic dashboards, forcing users to manually transcribe data or read it out loud to their doctors during physical checkups.</w:t>
      </w:r>
    </w:p>
    <w:p w:rsidR="00000000" w:rsidDel="00000000" w:rsidP="00000000" w:rsidRDefault="00000000" w:rsidRPr="00000000" w14:paraId="00000183">
      <w:pPr>
        <w:numPr>
          <w:ilvl w:val="0"/>
          <w:numId w:val="13"/>
        </w:numPr>
        <w:spacing w:after="24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nutritional and lifestyle guidance: Articles and meal suggestions follow a standardized global/Western blueprint, which is often not localized or budget-friendly for users in specific regional markets like Vietnam.</w:t>
      </w:r>
    </w:p>
    <w:p w:rsidR="00000000" w:rsidDel="00000000" w:rsidP="00000000" w:rsidRDefault="00000000" w:rsidRPr="00000000" w14:paraId="00000184">
      <w:pPr>
        <w:ind w:right="-10.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3"/>
        <w:spacing w:after="200" w:line="259.20000000000005" w:lineRule="auto"/>
        <w:ind w:right="-10.8661417322827"/>
        <w:rPr>
          <w:rFonts w:ascii="Times New Roman" w:cs="Times New Roman" w:eastAsia="Times New Roman" w:hAnsi="Times New Roman"/>
        </w:rPr>
      </w:pPr>
      <w:bookmarkStart w:colFirst="0" w:colLast="0" w:name="_heading=h.rnpjr6o8d4if" w:id="27"/>
      <w:bookmarkEnd w:id="27"/>
      <w:r w:rsidDel="00000000" w:rsidR="00000000" w:rsidRPr="00000000">
        <w:rPr>
          <w:rFonts w:ascii="Times New Roman" w:cs="Times New Roman" w:eastAsia="Times New Roman" w:hAnsi="Times New Roman"/>
          <w:rtl w:val="0"/>
        </w:rPr>
        <w:t xml:space="preserve">3.2  Pregnancy+ | Tracker App</w:t>
      </w:r>
    </w:p>
    <w:p w:rsidR="00000000" w:rsidDel="00000000" w:rsidP="00000000" w:rsidRDefault="00000000" w:rsidRPr="00000000" w14:paraId="00000186">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80000" cy="5745600"/>
            <wp:effectExtent b="0" l="0" r="0" t="0"/>
            <wp:docPr id="4"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3780000" cy="5745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p w:rsidR="00000000" w:rsidDel="00000000" w:rsidP="00000000" w:rsidRDefault="00000000" w:rsidRPr="00000000" w14:paraId="0000018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Pregnancy+ is a premium B2C mobile application and medical journal engine designed to track human gestation from blastocyst to full-term birth. Serving a global user base, the system’s primary architectural differentiator is its interactive, high-fidelity 3D fetal development models that support multi-ethnic visualization, zooming, and rotation. The application operates as a standalone cloud-connected system that can be personalized, allowing the primary user to share access logs and data streams with partners, grandparents, or designated family members.</w:t>
      </w:r>
    </w:p>
    <w:p w:rsidR="00000000" w:rsidDel="00000000" w:rsidP="00000000" w:rsidRDefault="00000000" w:rsidRPr="00000000" w14:paraId="00000189">
      <w:pPr>
        <w:spacing w:after="240" w:before="240" w:lineRule="auto"/>
        <w:ind w:right="-10.866141732282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Link:</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https://play.google.com/store/apps/details?id=com.hp.pregnancy.lite</w:t>
        </w:r>
      </w:hyperlink>
      <w:r w:rsidDel="00000000" w:rsidR="00000000" w:rsidRPr="00000000">
        <w:rPr>
          <w:rtl w:val="0"/>
        </w:rPr>
      </w:r>
    </w:p>
    <w:p w:rsidR="00000000" w:rsidDel="00000000" w:rsidP="00000000" w:rsidRDefault="00000000" w:rsidRPr="00000000" w14:paraId="0000018A">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features:</w:t>
      </w:r>
    </w:p>
    <w:p w:rsidR="00000000" w:rsidDel="00000000" w:rsidP="00000000" w:rsidRDefault="00000000" w:rsidRPr="00000000" w14:paraId="0000018B">
      <w:pPr>
        <w:numPr>
          <w:ilvl w:val="0"/>
          <w:numId w:val="6"/>
        </w:numPr>
        <w:spacing w:after="0" w:afterAutospacing="0" w:before="24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Interactive 3D Fetal Models:</w:t>
      </w:r>
      <w:r w:rsidDel="00000000" w:rsidR="00000000" w:rsidRPr="00000000">
        <w:rPr>
          <w:rFonts w:ascii="Times New Roman" w:cs="Times New Roman" w:eastAsia="Times New Roman" w:hAnsi="Times New Roman"/>
          <w:rtl w:val="0"/>
        </w:rPr>
        <w:t xml:space="preserve"> Highly detailed, rotatable, and zoomable 3D renders representing embryonic and fetal growth week-by-week, including guided walkthroughs and tap-to-move animations.</w:t>
      </w:r>
    </w:p>
    <w:p w:rsidR="00000000" w:rsidDel="00000000" w:rsidP="00000000" w:rsidRDefault="00000000" w:rsidRPr="00000000" w14:paraId="0000018C">
      <w:pPr>
        <w:numPr>
          <w:ilvl w:val="0"/>
          <w:numId w:val="6"/>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Multi-Category Baby Size Guide:</w:t>
      </w:r>
      <w:r w:rsidDel="00000000" w:rsidR="00000000" w:rsidRPr="00000000">
        <w:rPr>
          <w:rFonts w:ascii="Times New Roman" w:cs="Times New Roman" w:eastAsia="Times New Roman" w:hAnsi="Times New Roman"/>
          <w:rtl w:val="0"/>
        </w:rPr>
        <w:t xml:space="preserve"> Visualizes estimated fetal volume and length by mapping metrics to dynamic asset groups (Fruits, Animals, and Sweets/Sweets).</w:t>
      </w:r>
    </w:p>
    <w:p w:rsidR="00000000" w:rsidDel="00000000" w:rsidP="00000000" w:rsidRDefault="00000000" w:rsidRPr="00000000" w14:paraId="0000018D">
      <w:pPr>
        <w:numPr>
          <w:ilvl w:val="0"/>
          <w:numId w:val="6"/>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Multi-User Sync &amp; Share:</w:t>
      </w:r>
      <w:r w:rsidDel="00000000" w:rsidR="00000000" w:rsidRPr="00000000">
        <w:rPr>
          <w:rFonts w:ascii="Times New Roman" w:cs="Times New Roman" w:eastAsia="Times New Roman" w:hAnsi="Times New Roman"/>
          <w:rtl w:val="0"/>
        </w:rPr>
        <w:t xml:space="preserve"> Personalization system allowing external invitations for partners or family members to view synchronized pregnancy progression updates.</w:t>
      </w:r>
    </w:p>
    <w:p w:rsidR="00000000" w:rsidDel="00000000" w:rsidP="00000000" w:rsidRDefault="00000000" w:rsidRPr="00000000" w14:paraId="0000018E">
      <w:pPr>
        <w:numPr>
          <w:ilvl w:val="0"/>
          <w:numId w:val="6"/>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Clinical Information Pipeline:</w:t>
      </w:r>
      <w:r w:rsidDel="00000000" w:rsidR="00000000" w:rsidRPr="00000000">
        <w:rPr>
          <w:rFonts w:ascii="Times New Roman" w:cs="Times New Roman" w:eastAsia="Times New Roman" w:hAnsi="Times New Roman"/>
          <w:rtl w:val="0"/>
        </w:rPr>
        <w:t xml:space="preserve"> In-house daily articles, medical blogs, and deep-dive health advice authored by licensed midwives, lactation consultants, and obstetricians.</w:t>
      </w:r>
    </w:p>
    <w:p w:rsidR="00000000" w:rsidDel="00000000" w:rsidP="00000000" w:rsidRDefault="00000000" w:rsidRPr="00000000" w14:paraId="0000018F">
      <w:pPr>
        <w:numPr>
          <w:ilvl w:val="0"/>
          <w:numId w:val="6"/>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Biometric Data Logs &amp; Utilities:</w:t>
      </w:r>
      <w:r w:rsidDel="00000000" w:rsidR="00000000" w:rsidRPr="00000000">
        <w:rPr>
          <w:rFonts w:ascii="Times New Roman" w:cs="Times New Roman" w:eastAsia="Times New Roman" w:hAnsi="Times New Roman"/>
          <w:rtl w:val="0"/>
        </w:rPr>
        <w:t xml:space="preserve"> Core tracking utilities including a Due Date Calculator, Kick Counter, Pregnancy Weight Log (graphing BMI curves), and a Contraction Timer.</w:t>
      </w:r>
    </w:p>
    <w:p w:rsidR="00000000" w:rsidDel="00000000" w:rsidP="00000000" w:rsidRDefault="00000000" w:rsidRPr="00000000" w14:paraId="00000190">
      <w:pPr>
        <w:numPr>
          <w:ilvl w:val="0"/>
          <w:numId w:val="6"/>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Organizational Planner:</w:t>
      </w:r>
      <w:r w:rsidDel="00000000" w:rsidR="00000000" w:rsidRPr="00000000">
        <w:rPr>
          <w:rFonts w:ascii="Times New Roman" w:cs="Times New Roman" w:eastAsia="Times New Roman" w:hAnsi="Times New Roman"/>
          <w:rtl w:val="0"/>
        </w:rPr>
        <w:t xml:space="preserve"> Module incorporating a Digital Birth Plan exporter, Hospital Bag checklist (categorized for Mother, Birth Partner, and Baby), Appointment Calendar, and a Newborn Shopping List.</w:t>
      </w:r>
    </w:p>
    <w:p w:rsidR="00000000" w:rsidDel="00000000" w:rsidP="00000000" w:rsidRDefault="00000000" w:rsidRPr="00000000" w14:paraId="00000191">
      <w:pPr>
        <w:numPr>
          <w:ilvl w:val="0"/>
          <w:numId w:val="6"/>
        </w:numPr>
        <w:spacing w:after="24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My Bump Diary:</w:t>
      </w:r>
      <w:r w:rsidDel="00000000" w:rsidR="00000000" w:rsidRPr="00000000">
        <w:rPr>
          <w:rFonts w:ascii="Times New Roman" w:cs="Times New Roman" w:eastAsia="Times New Roman" w:hAnsi="Times New Roman"/>
          <w:rtl w:val="0"/>
        </w:rPr>
        <w:t xml:space="preserve"> A media storage module for uploading and organizing sequential gestational photos into a digital pregnancy timeline.</w:t>
      </w:r>
    </w:p>
    <w:p w:rsidR="00000000" w:rsidDel="00000000" w:rsidP="00000000" w:rsidRDefault="00000000" w:rsidRPr="00000000" w14:paraId="00000192">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w:t>
      </w:r>
    </w:p>
    <w:p w:rsidR="00000000" w:rsidDel="00000000" w:rsidP="00000000" w:rsidRDefault="00000000" w:rsidRPr="00000000" w14:paraId="00000193">
      <w:pPr>
        <w:numPr>
          <w:ilvl w:val="0"/>
          <w:numId w:val="17"/>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Industry-leading visual engagement through highly sophisticated and realistic 3D renderings that significantly enhance emotional attachment.</w:t>
      </w:r>
    </w:p>
    <w:p w:rsidR="00000000" w:rsidDel="00000000" w:rsidP="00000000" w:rsidRDefault="00000000" w:rsidRPr="00000000" w14:paraId="00000194">
      <w:pPr>
        <w:numPr>
          <w:ilvl w:val="0"/>
          <w:numId w:val="17"/>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Multi-ethnic customizer for 3D assets allows users to adapt the visual model to match their specific demographic profile.</w:t>
      </w:r>
    </w:p>
    <w:p w:rsidR="00000000" w:rsidDel="00000000" w:rsidP="00000000" w:rsidRDefault="00000000" w:rsidRPr="00000000" w14:paraId="00000195">
      <w:pPr>
        <w:numPr>
          <w:ilvl w:val="0"/>
          <w:numId w:val="17"/>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Credible, expert-vetted knowledge base reduces the spread of misinformation commonly found on open internet forums.</w:t>
      </w:r>
    </w:p>
    <w:p w:rsidR="00000000" w:rsidDel="00000000" w:rsidP="00000000" w:rsidRDefault="00000000" w:rsidRPr="00000000" w14:paraId="00000196">
      <w:pPr>
        <w:numPr>
          <w:ilvl w:val="0"/>
          <w:numId w:val="17"/>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multi-user sharing architecture allows fathers and extended family members to participate in the tracking cycle without duplicate account setups.</w:t>
      </w:r>
    </w:p>
    <w:p w:rsidR="00000000" w:rsidDel="00000000" w:rsidP="00000000" w:rsidRDefault="00000000" w:rsidRPr="00000000" w14:paraId="00000197">
      <w:pPr>
        <w:numPr>
          <w:ilvl w:val="0"/>
          <w:numId w:val="17"/>
        </w:numPr>
        <w:spacing w:after="24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entry UI and high system stability with over 80 million downloads globally.</w:t>
      </w:r>
    </w:p>
    <w:p w:rsidR="00000000" w:rsidDel="00000000" w:rsidP="00000000" w:rsidRDefault="00000000" w:rsidRPr="00000000" w14:paraId="00000198">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p>
    <w:p w:rsidR="00000000" w:rsidDel="00000000" w:rsidP="00000000" w:rsidRDefault="00000000" w:rsidRPr="00000000" w14:paraId="00000199">
      <w:pPr>
        <w:numPr>
          <w:ilvl w:val="0"/>
          <w:numId w:val="12"/>
        </w:numPr>
        <w:spacing w:after="0" w:afterAutospacing="0" w:before="24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Forced layout manipulation &amp; UX Friction:</w:t>
      </w:r>
      <w:r w:rsidDel="00000000" w:rsidR="00000000" w:rsidRPr="00000000">
        <w:rPr>
          <w:rFonts w:ascii="Times New Roman" w:cs="Times New Roman" w:eastAsia="Times New Roman" w:hAnsi="Times New Roman"/>
          <w:rtl w:val="0"/>
        </w:rPr>
        <w:t xml:space="preserve"> Based on real-world user reviews, the UI frequently shuffles free utilities (like weight loggers) to randomized positions on the home screen to intentionally drive user visibility toward premium paywalled modules.</w:t>
      </w:r>
    </w:p>
    <w:p w:rsidR="00000000" w:rsidDel="00000000" w:rsidP="00000000" w:rsidRDefault="00000000" w:rsidRPr="00000000" w14:paraId="0000019A">
      <w:pPr>
        <w:numPr>
          <w:ilvl w:val="0"/>
          <w:numId w:val="12"/>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High-barrier Paywall:</w:t>
      </w:r>
      <w:r w:rsidDel="00000000" w:rsidR="00000000" w:rsidRPr="00000000">
        <w:rPr>
          <w:rFonts w:ascii="Times New Roman" w:cs="Times New Roman" w:eastAsia="Times New Roman" w:hAnsi="Times New Roman"/>
          <w:rtl w:val="0"/>
        </w:rPr>
        <w:t xml:space="preserve"> Essential long-term tracking capabilities, historical data exports, and extensive educational modules (such as the 3D Documentary walkthroughs) are locked behind an expensive subscription wall or require viewing excessive video ads.</w:t>
      </w:r>
    </w:p>
    <w:p w:rsidR="00000000" w:rsidDel="00000000" w:rsidP="00000000" w:rsidRDefault="00000000" w:rsidRPr="00000000" w14:paraId="0000019B">
      <w:pPr>
        <w:numPr>
          <w:ilvl w:val="0"/>
          <w:numId w:val="12"/>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Zero Healthcare/EHR Integration:</w:t>
      </w:r>
      <w:r w:rsidDel="00000000" w:rsidR="00000000" w:rsidRPr="00000000">
        <w:rPr>
          <w:rFonts w:ascii="Times New Roman" w:cs="Times New Roman" w:eastAsia="Times New Roman" w:hAnsi="Times New Roman"/>
          <w:rtl w:val="0"/>
        </w:rPr>
        <w:t xml:space="preserve"> The app remains completely isolated from hospital or laboratory Enterprise Systems. All diagnostic data (such as actual 2D/4D ultrasound measurements or lab results) must be manually transcribed by the user, leading to data fragmentation between the app and actual medical records.</w:t>
      </w:r>
    </w:p>
    <w:p w:rsidR="00000000" w:rsidDel="00000000" w:rsidP="00000000" w:rsidRDefault="00000000" w:rsidRPr="00000000" w14:paraId="0000019C">
      <w:pPr>
        <w:numPr>
          <w:ilvl w:val="0"/>
          <w:numId w:val="12"/>
        </w:numPr>
        <w:spacing w:after="0" w:afterAutospacing="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Privacy &amp; Aggressive Data Harvesting:</w:t>
      </w:r>
      <w:r w:rsidDel="00000000" w:rsidR="00000000" w:rsidRPr="00000000">
        <w:rPr>
          <w:rFonts w:ascii="Times New Roman" w:cs="Times New Roman" w:eastAsia="Times New Roman" w:hAnsi="Times New Roman"/>
          <w:rtl w:val="0"/>
        </w:rPr>
        <w:t xml:space="preserve"> According to App Store data disclosures, the platform collects and links highly sensitive user profiles, usage metrics, and coarse location data to the user's identity for third-party advertising and targeted product profiling.</w:t>
      </w:r>
    </w:p>
    <w:p w:rsidR="00000000" w:rsidDel="00000000" w:rsidP="00000000" w:rsidRDefault="00000000" w:rsidRPr="00000000" w14:paraId="0000019D">
      <w:pPr>
        <w:numPr>
          <w:ilvl w:val="0"/>
          <w:numId w:val="12"/>
        </w:numPr>
        <w:spacing w:after="240" w:before="0" w:beforeAutospacing="0" w:lineRule="auto"/>
        <w:ind w:left="720" w:right="-10.8661417322827" w:hanging="360"/>
        <w:rPr>
          <w:rFonts w:ascii="Times" w:cs="Times" w:eastAsia="Times" w:hAnsi="Times"/>
          <w:u w:val="none"/>
        </w:rPr>
      </w:pPr>
      <w:r w:rsidDel="00000000" w:rsidR="00000000" w:rsidRPr="00000000">
        <w:rPr>
          <w:rFonts w:ascii="Times New Roman" w:cs="Times New Roman" w:eastAsia="Times New Roman" w:hAnsi="Times New Roman"/>
          <w:b w:val="1"/>
          <w:bCs w:val="1"/>
          <w:rtl w:val="0"/>
        </w:rPr>
        <w:t xml:space="preserve">Glitchy Community Features:</w:t>
      </w:r>
      <w:r w:rsidDel="00000000" w:rsidR="00000000" w:rsidRPr="00000000">
        <w:rPr>
          <w:rFonts w:ascii="Times New Roman" w:cs="Times New Roman" w:eastAsia="Times New Roman" w:hAnsi="Times New Roman"/>
          <w:rtl w:val="0"/>
        </w:rPr>
        <w:t xml:space="preserve"> Discussion boards and synchronized communication modules occasionally freeze, crash, or fail to load real-time comments reliably on certain Android versions.</w:t>
      </w:r>
    </w:p>
    <w:p w:rsidR="00000000" w:rsidDel="00000000" w:rsidP="00000000" w:rsidRDefault="00000000" w:rsidRPr="00000000" w14:paraId="0000019E">
      <w:pPr>
        <w:pStyle w:val="Heading3"/>
        <w:spacing w:after="240" w:before="240" w:lineRule="auto"/>
        <w:ind w:right="-10.8661417322827"/>
        <w:rPr>
          <w:rFonts w:ascii="Times New Roman" w:cs="Times New Roman" w:eastAsia="Times New Roman" w:hAnsi="Times New Roman"/>
        </w:rPr>
      </w:pPr>
      <w:bookmarkStart w:colFirst="0" w:colLast="0" w:name="_heading=h.yr8bbqackg07" w:id="28"/>
      <w:bookmarkEnd w:id="28"/>
      <w:r w:rsidDel="00000000" w:rsidR="00000000" w:rsidRPr="00000000">
        <w:rPr>
          <w:rFonts w:ascii="Times New Roman" w:cs="Times New Roman" w:eastAsia="Times New Roman" w:hAnsi="Times New Roman"/>
          <w:rtl w:val="0"/>
        </w:rPr>
        <w:t xml:space="preserve">3.3 “Mali mang thai &amp; nuôi dạy con” (Mali Pregnancy &amp; Parenting) App</w:t>
      </w:r>
    </w:p>
    <w:p w:rsidR="00000000" w:rsidDel="00000000" w:rsidP="00000000" w:rsidRDefault="00000000" w:rsidRPr="00000000" w14:paraId="0000019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908819" cy="6509822"/>
            <wp:effectExtent b="0" l="0" r="0" t="0"/>
            <wp:docPr id="5"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2908819" cy="6509822"/>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1A1">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 (Mali Pregnancy &amp; Parenting) is a B2C (Business-to-Consumer) maternal and early childhood tracking mobile application designed to support parents throughout the critical first 1,000 days of a child's life - from conception until the child reaches two years of age. A primary architectural and content differentiator of Mali compared to Western alternatives is its deeply localized knowledge base, medical insights, and developmental benchmarks, which are specifically tailored to the physical metrics, nutritional habits, and cultural contexts of Asian demographics. The system operates as a standalone mobile journal and informational assistant for families during both the prenatal and postpartum phases. </w:t>
      </w:r>
    </w:p>
    <w:p w:rsidR="00000000" w:rsidDel="00000000" w:rsidP="00000000" w:rsidRDefault="00000000" w:rsidRPr="00000000" w14:paraId="000001A2">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https://play.google.com/store/apps/details?id=me.mali.app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3">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features:</w:t>
      </w:r>
    </w:p>
    <w:p w:rsidR="00000000" w:rsidDel="00000000" w:rsidP="00000000" w:rsidRDefault="00000000" w:rsidRPr="00000000" w14:paraId="000001A4">
      <w:pPr>
        <w:numPr>
          <w:ilvl w:val="0"/>
          <w:numId w:val="2"/>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1,000-Day Continuous Tracking: Delivers daily and weekly stage-based updates on fetal development and infant growth, extending the user retention lifecycle well beyond childbirth into toddlerhood.</w:t>
      </w:r>
    </w:p>
    <w:p w:rsidR="00000000" w:rsidDel="00000000" w:rsidP="00000000" w:rsidRDefault="00000000" w:rsidRPr="00000000" w14:paraId="000001A5">
      <w:pPr>
        <w:numPr>
          <w:ilvl w:val="0"/>
          <w:numId w:val="2"/>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Asian-Centric Certified Knowledge Base: Features over 1,000 localized tips and 300+ comprehensive articles reviewed by obstetricians, pediatricians, and child development specialists, calibrated for Asian dietary guidelines and cultural traditions. </w:t>
      </w:r>
    </w:p>
    <w:p w:rsidR="00000000" w:rsidDel="00000000" w:rsidP="00000000" w:rsidRDefault="00000000" w:rsidRPr="00000000" w14:paraId="000001A6">
      <w:pPr>
        <w:numPr>
          <w:ilvl w:val="0"/>
          <w:numId w:val="2"/>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Pregnancy Utility Toolkit: Incorporates essential interactive tracking tools including a Kick Counter (fetal movement log), Contraction Timer, Due Date Calculator, and a BMI-based maternal weight progression tracker. </w:t>
      </w:r>
    </w:p>
    <w:p w:rsidR="00000000" w:rsidDel="00000000" w:rsidP="00000000" w:rsidRDefault="00000000" w:rsidRPr="00000000" w14:paraId="000001A7">
      <w:pPr>
        <w:numPr>
          <w:ilvl w:val="0"/>
          <w:numId w:val="2"/>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Postpartum &amp; Newborn Care Journal: Supports daily tracking of infant routines (sleep windows, feeding volumes, diaper change frequencies) and logs physiological developmental milestones. </w:t>
      </w:r>
    </w:p>
    <w:p w:rsidR="00000000" w:rsidDel="00000000" w:rsidP="00000000" w:rsidRDefault="00000000" w:rsidRPr="00000000" w14:paraId="000001A8">
      <w:pPr>
        <w:numPr>
          <w:ilvl w:val="0"/>
          <w:numId w:val="2"/>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Onboarding Personalization: Allows users to select specific roles upon account setup (Mother, Father, Grandmother, or Grandfather) to customize notification streams, tips, and caregiving guidance based on their family role. </w:t>
      </w:r>
    </w:p>
    <w:p w:rsidR="00000000" w:rsidDel="00000000" w:rsidP="00000000" w:rsidRDefault="00000000" w:rsidRPr="00000000" w14:paraId="000001A9">
      <w:pPr>
        <w:numPr>
          <w:ilvl w:val="0"/>
          <w:numId w:val="2"/>
        </w:numPr>
        <w:spacing w:after="24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Community Forum: Provides a built-in, moderated social space for expectant and postpartum mothers to post anonymous questions, read FAQs, and share real-world parenting experiences. </w:t>
      </w:r>
    </w:p>
    <w:p w:rsidR="00000000" w:rsidDel="00000000" w:rsidP="00000000" w:rsidRDefault="00000000" w:rsidRPr="00000000" w14:paraId="000001AA">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w:t>
      </w:r>
    </w:p>
    <w:p w:rsidR="00000000" w:rsidDel="00000000" w:rsidP="00000000" w:rsidRDefault="00000000" w:rsidRPr="00000000" w14:paraId="000001AB">
      <w:pPr>
        <w:numPr>
          <w:ilvl w:val="0"/>
          <w:numId w:val="16"/>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User Retention Strategy: Effectively addresses the common churn issue of pregnancy apps by smoothly transitioning into a highly functional postpartum and toddler development tracker up to age two. </w:t>
      </w:r>
    </w:p>
    <w:p w:rsidR="00000000" w:rsidDel="00000000" w:rsidP="00000000" w:rsidRDefault="00000000" w:rsidRPr="00000000" w14:paraId="000001AC">
      <w:pPr>
        <w:numPr>
          <w:ilvl w:val="0"/>
          <w:numId w:val="16"/>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Regional Practicality: Nutritional guides, wellness checklists, and lifestyle recommendations are highly relevant and budget-friendly for Southeast Asian markets like Vietnam, fostering strong user relatability. </w:t>
      </w:r>
    </w:p>
    <w:p w:rsidR="00000000" w:rsidDel="00000000" w:rsidP="00000000" w:rsidRDefault="00000000" w:rsidRPr="00000000" w14:paraId="000001AD">
      <w:pPr>
        <w:numPr>
          <w:ilvl w:val="0"/>
          <w:numId w:val="16"/>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Family Engagement: The role-customization feature actively involves fathers and extended family members in the care cycle, mitigating cognitive and emotional burdens on the mother. </w:t>
      </w:r>
    </w:p>
    <w:p w:rsidR="00000000" w:rsidDel="00000000" w:rsidP="00000000" w:rsidRDefault="00000000" w:rsidRPr="00000000" w14:paraId="000001AE">
      <w:pPr>
        <w:numPr>
          <w:ilvl w:val="0"/>
          <w:numId w:val="16"/>
        </w:numPr>
        <w:spacing w:after="24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Credible, Expert-Vetted Content: Educational materials are rigorously screened by a medical advisory board, significantly reducing the exposure to unverified folk remedies or harmful internet misinformation. </w:t>
      </w:r>
    </w:p>
    <w:p w:rsidR="00000000" w:rsidDel="00000000" w:rsidP="00000000" w:rsidRDefault="00000000" w:rsidRPr="00000000" w14:paraId="000001AF">
      <w:pPr>
        <w:spacing w:after="240" w:before="240" w:lineRule="auto"/>
        <w:ind w:right="-10.8661417322827"/>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0">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p>
    <w:p w:rsidR="00000000" w:rsidDel="00000000" w:rsidP="00000000" w:rsidRDefault="00000000" w:rsidRPr="00000000" w14:paraId="000001B1">
      <w:pPr>
        <w:numPr>
          <w:ilvl w:val="0"/>
          <w:numId w:val="7"/>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Siloed B2C Ecosystem (Lack of Healthcare/Clinic Integration): The platform operates in complete isolation from actual clinical facilities and medical enterprise systems. Health metrics logged by users at home cannot be synchronized via API to private clinic dashboards, preventing attending doctors from executing remote triage or reviewing patient-entered data in real-time. </w:t>
      </w:r>
    </w:p>
    <w:p w:rsidR="00000000" w:rsidDel="00000000" w:rsidP="00000000" w:rsidRDefault="00000000" w:rsidRPr="00000000" w14:paraId="000001B2">
      <w:pPr>
        <w:numPr>
          <w:ilvl w:val="0"/>
          <w:numId w:val="7"/>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Surface-Level Family Synchronization Architecture: Although external family members can create specialized accounts to read articles, the app lacks a deep data-sharing pipeline. Spouses or partners cannot seamlessly co-track or view synchronized, real-time health logs, clinical appointment histories, or daily baby journals across separate devices. </w:t>
      </w:r>
    </w:p>
    <w:p w:rsidR="00000000" w:rsidDel="00000000" w:rsidP="00000000" w:rsidRDefault="00000000" w:rsidRPr="00000000" w14:paraId="000001B3">
      <w:pPr>
        <w:numPr>
          <w:ilvl w:val="0"/>
          <w:numId w:val="7"/>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Manual Tracking &amp; Lack of IoT Integration: The application depends entirely on the user's voluntary manual data entry. The absence of interoperability with IoT smart wearables (such as health-tracking smartwatches or smart baby monitors) prevents the objective, automated collection of vital signs, increasing clinical risk if an exhausted mother forgets to log data.</w:t>
      </w:r>
    </w:p>
    <w:p w:rsidR="00000000" w:rsidDel="00000000" w:rsidP="00000000" w:rsidRDefault="00000000" w:rsidRPr="00000000" w14:paraId="000001B4">
      <w:pPr>
        <w:numPr>
          <w:ilvl w:val="0"/>
          <w:numId w:val="7"/>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Active Emergency Triage or Red Alert Protocols: When critical biometric data or home-logged symptoms fall into high-risk thresholds, the system only displays generic, static textual advice. It completely lacks an automated mechanism to trigger urgent red alerts to designated family members or initiate fast-booking workflows with an associated clinic network. </w:t>
      </w:r>
    </w:p>
    <w:p w:rsidR="00000000" w:rsidDel="00000000" w:rsidP="00000000" w:rsidRDefault="00000000" w:rsidRPr="00000000" w14:paraId="000001B5">
      <w:pPr>
        <w:numPr>
          <w:ilvl w:val="0"/>
          <w:numId w:val="7"/>
        </w:numPr>
        <w:spacing w:after="24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Ad-Supported UX Friction: The free tier relies heavily on invasive video advertisements and monetization banners within core tracking utility views, causing visual clutter and creating user friction during time-sensitive health logging. </w:t>
      </w:r>
    </w:p>
    <w:p w:rsidR="00000000" w:rsidDel="00000000" w:rsidP="00000000" w:rsidRDefault="00000000" w:rsidRPr="00000000" w14:paraId="000001B6">
      <w:pPr>
        <w:pStyle w:val="Heading3"/>
        <w:spacing w:after="240" w:before="240" w:lineRule="auto"/>
        <w:ind w:right="-10.8661417322827"/>
        <w:rPr>
          <w:rFonts w:ascii="Times New Roman" w:cs="Times New Roman" w:eastAsia="Times New Roman" w:hAnsi="Times New Roman"/>
        </w:rPr>
      </w:pPr>
      <w:bookmarkStart w:colFirst="0" w:colLast="0" w:name="_heading=h.wuktcgyd88sb" w:id="29"/>
      <w:bookmarkEnd w:id="29"/>
      <w:r w:rsidDel="00000000" w:rsidR="00000000" w:rsidRPr="00000000">
        <w:rPr>
          <w:rFonts w:ascii="Times New Roman" w:cs="Times New Roman" w:eastAsia="Times New Roman" w:hAnsi="Times New Roman"/>
          <w:rtl w:val="0"/>
        </w:rPr>
        <w:t xml:space="preserve">3.4 "Bé Của Mẹ" (Mother's Baby) App </w:t>
      </w:r>
    </w:p>
    <w:p w:rsidR="00000000" w:rsidDel="00000000" w:rsidP="00000000" w:rsidRDefault="00000000" w:rsidRPr="00000000" w14:paraId="000001B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r>
      <w:r w:rsidDel="00000000" w:rsidR="00000000" w:rsidRPr="00000000">
        <w:rPr>
          <w:rFonts w:ascii="Times New Roman" w:cs="Times New Roman" w:eastAsia="Times New Roman" w:hAnsi="Times New Roman"/>
        </w:rPr>
        <w:drawing>
          <wp:inline distB="114300" distT="114300" distL="114300" distR="114300">
            <wp:extent cx="3409950" cy="6848475"/>
            <wp:effectExtent b="0" l="0" r="0" t="0"/>
            <wp:docPr id="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409950"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"Bé Của Mẹ" is a comprehensive mobile platform that combines a micro-social network with a medical handbook tailored for mothers. The system covers the entire lifecycle of the target user: from preconception and pregnancy tracking to childbirth and parenting. The application heavily focuses on building a community for sharing experiences and providing a well-categorized knowledge base (Handbook).</w:t>
      </w:r>
    </w:p>
    <w:p w:rsidR="00000000" w:rsidDel="00000000" w:rsidP="00000000" w:rsidRDefault="00000000" w:rsidRPr="00000000" w14:paraId="000001B9">
      <w:pPr>
        <w:spacing w:after="240" w:before="240" w:lineRule="auto"/>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Features</w:t>
      </w:r>
      <w:r w:rsidDel="00000000" w:rsidR="00000000" w:rsidRPr="00000000">
        <w:rPr>
          <w:rFonts w:ascii="Times New Roman" w:cs="Times New Roman" w:eastAsia="Times New Roman" w:hAnsi="Times New Roman"/>
          <w:rtl w:val="0"/>
        </w:rPr>
        <w:t xml:space="preserve"> Based on the actual application architecture, the system comprises the following core modules:</w:t>
      </w:r>
    </w:p>
    <w:p w:rsidR="00000000" w:rsidDel="00000000" w:rsidP="00000000" w:rsidRDefault="00000000" w:rsidRPr="00000000" w14:paraId="000001BA">
      <w:pPr>
        <w:numPr>
          <w:ilvl w:val="0"/>
          <w:numId w:val="10"/>
        </w:numPr>
        <w:spacing w:after="0" w:afterAutospacing="0" w:before="24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 &amp; Community Module:</w:t>
      </w:r>
    </w:p>
    <w:p w:rsidR="00000000" w:rsidDel="00000000" w:rsidP="00000000" w:rsidRDefault="00000000" w:rsidRPr="00000000" w14:paraId="000001BB">
      <w:pPr>
        <w:numPr>
          <w:ilvl w:val="1"/>
          <w:numId w:val="10"/>
        </w:numPr>
        <w:spacing w:after="0" w:afterAutospacing="0" w:before="0" w:beforeAutospacing="0" w:lineRule="auto"/>
        <w:ind w:left="1440" w:right="-10.8661417322827" w:hanging="360"/>
      </w:pPr>
      <w:r w:rsidDel="00000000" w:rsidR="00000000" w:rsidRPr="00000000">
        <w:rPr>
          <w:rFonts w:ascii="Times New Roman" w:cs="Times New Roman" w:eastAsia="Times New Roman" w:hAnsi="Times New Roman"/>
          <w:b w:val="1"/>
          <w:bCs w:val="1"/>
          <w:rtl w:val="0"/>
        </w:rPr>
        <w:t xml:space="preserve">Newsfeed:</w:t>
      </w:r>
      <w:r w:rsidDel="00000000" w:rsidR="00000000" w:rsidRPr="00000000">
        <w:rPr>
          <w:rFonts w:ascii="Times New Roman" w:cs="Times New Roman" w:eastAsia="Times New Roman" w:hAnsi="Times New Roman"/>
          <w:rtl w:val="0"/>
        </w:rPr>
        <w:t xml:space="preserve"> Displays shared posts and questions from the community, categorized by tabs (Latest, HOT, Useful).</w:t>
      </w:r>
    </w:p>
    <w:p w:rsidR="00000000" w:rsidDel="00000000" w:rsidP="00000000" w:rsidRDefault="00000000" w:rsidRPr="00000000" w14:paraId="000001BC">
      <w:pPr>
        <w:numPr>
          <w:ilvl w:val="1"/>
          <w:numId w:val="10"/>
        </w:numPr>
        <w:spacing w:after="0" w:afterAutospacing="0" w:before="0" w:beforeAutospacing="0" w:lineRule="auto"/>
        <w:ind w:left="1440" w:right="-10.8661417322827" w:hanging="360"/>
      </w:pPr>
      <w:r w:rsidDel="00000000" w:rsidR="00000000" w:rsidRPr="00000000">
        <w:rPr>
          <w:rFonts w:ascii="Times New Roman" w:cs="Times New Roman" w:eastAsia="Times New Roman" w:hAnsi="Times New Roman"/>
          <w:b w:val="1"/>
          <w:bCs w:val="1"/>
          <w:rtl w:val="0"/>
        </w:rPr>
        <w:t xml:space="preserve">Age-based Groups:</w:t>
      </w:r>
      <w:r w:rsidDel="00000000" w:rsidR="00000000" w:rsidRPr="00000000">
        <w:rPr>
          <w:rFonts w:ascii="Times New Roman" w:cs="Times New Roman" w:eastAsia="Times New Roman" w:hAnsi="Times New Roman"/>
          <w:rtl w:val="0"/>
        </w:rPr>
        <w:t xml:space="preserve"> Allows users to join specialized groups based on their child's birth year (e.g., Baby Rooster 2017, Golden Buffalo 2021) to facilitate empathetic discussions and relevant knowledge sharing.</w:t>
      </w:r>
    </w:p>
    <w:p w:rsidR="00000000" w:rsidDel="00000000" w:rsidP="00000000" w:rsidRDefault="00000000" w:rsidRPr="00000000" w14:paraId="000001BD">
      <w:pPr>
        <w:numPr>
          <w:ilvl w:val="1"/>
          <w:numId w:val="10"/>
        </w:numPr>
        <w:spacing w:after="0" w:afterAutospacing="0" w:before="0" w:beforeAutospacing="0" w:lineRule="auto"/>
        <w:ind w:left="1440" w:right="-10.8661417322827" w:hanging="360"/>
      </w:pPr>
      <w:r w:rsidDel="00000000" w:rsidR="00000000" w:rsidRPr="00000000">
        <w:rPr>
          <w:rFonts w:ascii="Times New Roman" w:cs="Times New Roman" w:eastAsia="Times New Roman" w:hAnsi="Times New Roman"/>
          <w:b w:val="1"/>
          <w:bCs w:val="1"/>
          <w:rtl w:val="0"/>
        </w:rPr>
        <w:t xml:space="preserve">Chat System:</w:t>
      </w:r>
      <w:r w:rsidDel="00000000" w:rsidR="00000000" w:rsidRPr="00000000">
        <w:rPr>
          <w:rFonts w:ascii="Times New Roman" w:cs="Times New Roman" w:eastAsia="Times New Roman" w:hAnsi="Times New Roman"/>
          <w:rtl w:val="0"/>
        </w:rPr>
        <w:t xml:space="preserve"> Supports real-time group chat rooms (Moms' Chat, Pregnancy Club).</w:t>
      </w:r>
    </w:p>
    <w:p w:rsidR="00000000" w:rsidDel="00000000" w:rsidP="00000000" w:rsidRDefault="00000000" w:rsidRPr="00000000" w14:paraId="000001BE">
      <w:pPr>
        <w:numPr>
          <w:ilvl w:val="0"/>
          <w:numId w:val="10"/>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Knowledge Base Module (CMS):</w:t>
      </w:r>
    </w:p>
    <w:p w:rsidR="00000000" w:rsidDel="00000000" w:rsidP="00000000" w:rsidRDefault="00000000" w:rsidRPr="00000000" w14:paraId="000001BF">
      <w:pPr>
        <w:numPr>
          <w:ilvl w:val="1"/>
          <w:numId w:val="10"/>
        </w:numPr>
        <w:spacing w:after="0" w:afterAutospacing="0" w:before="0" w:beforeAutospacing="0" w:lineRule="auto"/>
        <w:ind w:left="144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Categorizes content into three main phases: </w:t>
      </w:r>
      <w:r w:rsidDel="00000000" w:rsidR="00000000" w:rsidRPr="00000000">
        <w:rPr>
          <w:rFonts w:ascii="Times New Roman" w:cs="Times New Roman" w:eastAsia="Times New Roman" w:hAnsi="Times New Roman"/>
          <w:i w:val="1"/>
          <w:iCs w:val="1"/>
          <w:rtl w:val="0"/>
        </w:rPr>
        <w:t xml:space="preserve">Preconception, Pregnancy, and Parenting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numPr>
          <w:ilvl w:val="1"/>
          <w:numId w:val="10"/>
        </w:numPr>
        <w:spacing w:after="0" w:afterAutospacing="0" w:before="0" w:beforeAutospacing="0" w:lineRule="auto"/>
        <w:ind w:left="144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specialized articles on: Nutrition, Fetal development by week, Childhood diseases, Wonder Weeks, and Vaccinations.</w:t>
      </w:r>
    </w:p>
    <w:p w:rsidR="00000000" w:rsidDel="00000000" w:rsidP="00000000" w:rsidRDefault="00000000" w:rsidRPr="00000000" w14:paraId="000001C1">
      <w:pPr>
        <w:numPr>
          <w:ilvl w:val="0"/>
          <w:numId w:val="10"/>
        </w:numPr>
        <w:spacing w:after="0" w:afterAutospacing="0" w:before="0" w:beforeAutospacing="0" w:lineRule="auto"/>
        <w:ind w:left="72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 Tracking Module:</w:t>
      </w:r>
    </w:p>
    <w:p w:rsidR="00000000" w:rsidDel="00000000" w:rsidP="00000000" w:rsidRDefault="00000000" w:rsidRPr="00000000" w14:paraId="000001C2">
      <w:pPr>
        <w:numPr>
          <w:ilvl w:val="1"/>
          <w:numId w:val="10"/>
        </w:numPr>
        <w:spacing w:after="0" w:afterAutospacing="0" w:before="0" w:beforeAutospacing="0" w:lineRule="auto"/>
        <w:ind w:left="144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baby profiles (Estimated Due Date, Gender, Status).</w:t>
      </w:r>
    </w:p>
    <w:p w:rsidR="00000000" w:rsidDel="00000000" w:rsidP="00000000" w:rsidRDefault="00000000" w:rsidRPr="00000000" w14:paraId="000001C3">
      <w:pPr>
        <w:numPr>
          <w:ilvl w:val="1"/>
          <w:numId w:val="10"/>
        </w:numPr>
        <w:spacing w:after="0" w:afterAutospacing="0" w:before="0" w:beforeAutospacing="0" w:lineRule="auto"/>
        <w:ind w:left="144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Utility tools for mothers: Menstrual cycle diary and maternal weight tracking.</w:t>
      </w:r>
    </w:p>
    <w:p w:rsidR="00000000" w:rsidDel="00000000" w:rsidP="00000000" w:rsidRDefault="00000000" w:rsidRPr="00000000" w14:paraId="000001C4">
      <w:pPr>
        <w:numPr>
          <w:ilvl w:val="1"/>
          <w:numId w:val="10"/>
        </w:numPr>
        <w:spacing w:after="0" w:afterAutospacing="0" w:before="0" w:beforeAutospacing="0" w:lineRule="auto"/>
        <w:ind w:left="1440" w:right="-10.86614173228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Journaling feature to save and share milestone moments via photos.</w:t>
      </w:r>
    </w:p>
    <w:p w:rsidR="00000000" w:rsidDel="00000000" w:rsidP="00000000" w:rsidRDefault="00000000" w:rsidRPr="00000000" w14:paraId="000001C5">
      <w:pPr>
        <w:numPr>
          <w:ilvl w:val="0"/>
          <w:numId w:val="10"/>
        </w:numPr>
        <w:spacing w:after="240" w:before="0" w:beforeAutospacing="0" w:lineRule="auto"/>
        <w:ind w:left="720" w:right="-10.8661417322827" w:hanging="360"/>
      </w:pPr>
      <w:r w:rsidDel="00000000" w:rsidR="00000000" w:rsidRPr="00000000">
        <w:rPr>
          <w:rFonts w:ascii="Times New Roman" w:cs="Times New Roman" w:eastAsia="Times New Roman" w:hAnsi="Times New Roman"/>
          <w:b w:val="1"/>
          <w:bCs w:val="1"/>
          <w:rtl w:val="0"/>
        </w:rPr>
        <w:t xml:space="preserve">E-commerce/Utility Module:</w:t>
      </w:r>
      <w:r w:rsidDel="00000000" w:rsidR="00000000" w:rsidRPr="00000000">
        <w:rPr>
          <w:rFonts w:ascii="Times New Roman" w:cs="Times New Roman" w:eastAsia="Times New Roman" w:hAnsi="Times New Roman"/>
          <w:rtl w:val="0"/>
        </w:rPr>
        <w:t xml:space="preserve"> Manages orders and address books for purchasing maternity and baby products directly within the platform.</w:t>
      </w:r>
    </w:p>
    <w:p w:rsidR="00000000" w:rsidDel="00000000" w:rsidP="00000000" w:rsidRDefault="00000000" w:rsidRPr="00000000" w14:paraId="000001C6">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w:t>
      </w:r>
    </w:p>
    <w:p w:rsidR="00000000" w:rsidDel="00000000" w:rsidP="00000000" w:rsidRDefault="00000000" w:rsidRPr="00000000" w14:paraId="000001C7">
      <w:pPr>
        <w:numPr>
          <w:ilvl w:val="0"/>
          <w:numId w:val="4"/>
        </w:numPr>
        <w:spacing w:after="0" w:afterAutospacing="0" w:before="240" w:lineRule="auto"/>
        <w:ind w:left="720" w:right="-10.8661417322827" w:hanging="360"/>
      </w:pPr>
      <w:r w:rsidDel="00000000" w:rsidR="00000000" w:rsidRPr="00000000">
        <w:rPr>
          <w:rFonts w:ascii="Times New Roman" w:cs="Times New Roman" w:eastAsia="Times New Roman" w:hAnsi="Times New Roman"/>
          <w:b w:val="1"/>
          <w:bCs w:val="1"/>
          <w:rtl w:val="0"/>
        </w:rPr>
        <w:t xml:space="preserve">High User Retention:</w:t>
      </w:r>
      <w:r w:rsidDel="00000000" w:rsidR="00000000" w:rsidRPr="00000000">
        <w:rPr>
          <w:rFonts w:ascii="Times New Roman" w:cs="Times New Roman" w:eastAsia="Times New Roman" w:hAnsi="Times New Roman"/>
          <w:rtl w:val="0"/>
        </w:rPr>
        <w:t xml:space="preserve"> Segmenting groups by the child's birth year and featuring real-time chat rooms significantly increases session length and user engagement.</w:t>
      </w:r>
    </w:p>
    <w:p w:rsidR="00000000" w:rsidDel="00000000" w:rsidP="00000000" w:rsidRDefault="00000000" w:rsidRPr="00000000" w14:paraId="000001C8">
      <w:pPr>
        <w:numPr>
          <w:ilvl w:val="0"/>
          <w:numId w:val="4"/>
        </w:numPr>
        <w:spacing w:after="0" w:afterAutospacing="0" w:before="0" w:beforeAutospacing="0" w:lineRule="auto"/>
        <w:ind w:left="720" w:right="-10.8661417322827" w:hanging="360"/>
      </w:pPr>
      <w:r w:rsidDel="00000000" w:rsidR="00000000" w:rsidRPr="00000000">
        <w:rPr>
          <w:rFonts w:ascii="Times New Roman" w:cs="Times New Roman" w:eastAsia="Times New Roman" w:hAnsi="Times New Roman"/>
          <w:b w:val="1"/>
          <w:bCs w:val="1"/>
          <w:rtl w:val="0"/>
        </w:rPr>
        <w:t xml:space="preserve">Intelligent Information Architecture:</w:t>
      </w:r>
      <w:r w:rsidDel="00000000" w:rsidR="00000000" w:rsidRPr="00000000">
        <w:rPr>
          <w:rFonts w:ascii="Times New Roman" w:cs="Times New Roman" w:eastAsia="Times New Roman" w:hAnsi="Times New Roman"/>
          <w:rtl w:val="0"/>
        </w:rPr>
        <w:t xml:space="preserve"> The UX/UI of the "Handbook" section utilizes a grid layout with intuitive icons, clearly divided by stages. This prevents cognitive overload from massive amounts of text.</w:t>
      </w:r>
    </w:p>
    <w:p w:rsidR="00000000" w:rsidDel="00000000" w:rsidP="00000000" w:rsidRDefault="00000000" w:rsidRPr="00000000" w14:paraId="000001C9">
      <w:pPr>
        <w:numPr>
          <w:ilvl w:val="0"/>
          <w:numId w:val="4"/>
        </w:numPr>
        <w:spacing w:after="240" w:before="0" w:beforeAutospacing="0" w:lineRule="auto"/>
        <w:ind w:left="720" w:right="-10.8661417322827" w:hanging="360"/>
      </w:pPr>
      <w:r w:rsidDel="00000000" w:rsidR="00000000" w:rsidRPr="00000000">
        <w:rPr>
          <w:rFonts w:ascii="Times New Roman" w:cs="Times New Roman" w:eastAsia="Times New Roman" w:hAnsi="Times New Roman"/>
          <w:b w:val="1"/>
          <w:bCs w:val="1"/>
          <w:rtl w:val="0"/>
        </w:rPr>
        <w:t xml:space="preserve">Personalization:</w:t>
      </w:r>
      <w:r w:rsidDel="00000000" w:rsidR="00000000" w:rsidRPr="00000000">
        <w:rPr>
          <w:rFonts w:ascii="Times New Roman" w:cs="Times New Roman" w:eastAsia="Times New Roman" w:hAnsi="Times New Roman"/>
          <w:rtl w:val="0"/>
        </w:rPr>
        <w:t xml:space="preserve"> The application dynamically adjusts recommended content based on the user's configured status (e.g., current week of pregnancy or the baby's exact age in months).</w:t>
      </w:r>
    </w:p>
    <w:p w:rsidR="00000000" w:rsidDel="00000000" w:rsidP="00000000" w:rsidRDefault="00000000" w:rsidRPr="00000000" w14:paraId="000001CA">
      <w:pPr>
        <w:spacing w:after="240" w:before="240" w:lineRule="auto"/>
        <w:ind w:right="-1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p>
    <w:p w:rsidR="00000000" w:rsidDel="00000000" w:rsidP="00000000" w:rsidRDefault="00000000" w:rsidRPr="00000000" w14:paraId="000001CB">
      <w:pPr>
        <w:numPr>
          <w:ilvl w:val="0"/>
          <w:numId w:val="9"/>
        </w:numPr>
        <w:spacing w:after="0" w:afterAutospacing="0" w:before="240" w:lineRule="auto"/>
        <w:ind w:left="720" w:right="-10.8661417322827" w:hanging="360"/>
      </w:pPr>
      <w:r w:rsidDel="00000000" w:rsidR="00000000" w:rsidRPr="00000000">
        <w:rPr>
          <w:rFonts w:ascii="Times New Roman" w:cs="Times New Roman" w:eastAsia="Times New Roman" w:hAnsi="Times New Roman"/>
          <w:b w:val="1"/>
          <w:bCs w:val="1"/>
          <w:rtl w:val="0"/>
        </w:rPr>
        <w:t xml:space="preserve">Cluttered UI:</w:t>
      </w:r>
      <w:r w:rsidDel="00000000" w:rsidR="00000000" w:rsidRPr="00000000">
        <w:rPr>
          <w:rFonts w:ascii="Times New Roman" w:cs="Times New Roman" w:eastAsia="Times New Roman" w:hAnsi="Times New Roman"/>
          <w:rtl w:val="0"/>
        </w:rPr>
        <w:t xml:space="preserve"> The home screen contains an overwhelming number of functional buttons and tabs, leading to a cramped and visually outdated user interface.</w:t>
      </w:r>
    </w:p>
    <w:p w:rsidR="00000000" w:rsidDel="00000000" w:rsidP="00000000" w:rsidRDefault="00000000" w:rsidRPr="00000000" w14:paraId="000001CC">
      <w:pPr>
        <w:numPr>
          <w:ilvl w:val="0"/>
          <w:numId w:val="9"/>
        </w:numPr>
        <w:spacing w:after="0" w:afterAutospacing="0" w:before="0" w:beforeAutospacing="0" w:lineRule="auto"/>
        <w:ind w:left="720" w:right="-10.8661417322827" w:hanging="360"/>
      </w:pPr>
      <w:r w:rsidDel="00000000" w:rsidR="00000000" w:rsidRPr="00000000">
        <w:rPr>
          <w:rFonts w:ascii="Times New Roman" w:cs="Times New Roman" w:eastAsia="Times New Roman" w:hAnsi="Times New Roman"/>
          <w:b w:val="1"/>
          <w:bCs w:val="1"/>
          <w:rtl w:val="0"/>
        </w:rPr>
        <w:t xml:space="preserve">Lack of Automated Trackers:</w:t>
      </w:r>
      <w:r w:rsidDel="00000000" w:rsidR="00000000" w:rsidRPr="00000000">
        <w:rPr>
          <w:rFonts w:ascii="Times New Roman" w:cs="Times New Roman" w:eastAsia="Times New Roman" w:hAnsi="Times New Roman"/>
          <w:rtl w:val="0"/>
        </w:rPr>
        <w:t xml:space="preserve"> The system is heavily skewed towards document reading and social networking but lacks dedicated, real-time tracking tools (such as breastfeeding timers, sleep duration trackers, or detailed diaper/formula logs) that modern users frequently require.</w:t>
      </w:r>
    </w:p>
    <w:p w:rsidR="00000000" w:rsidDel="00000000" w:rsidP="00000000" w:rsidRDefault="00000000" w:rsidRPr="00000000" w14:paraId="000001CD">
      <w:pPr>
        <w:numPr>
          <w:ilvl w:val="0"/>
          <w:numId w:val="9"/>
        </w:numPr>
        <w:spacing w:after="240" w:before="0" w:beforeAutospacing="0" w:lineRule="auto"/>
        <w:ind w:left="720" w:right="-10.8661417322827" w:hanging="360"/>
      </w:pPr>
      <w:r w:rsidDel="00000000" w:rsidR="00000000" w:rsidRPr="00000000">
        <w:rPr>
          <w:rFonts w:ascii="Times New Roman" w:cs="Times New Roman" w:eastAsia="Times New Roman" w:hAnsi="Times New Roman"/>
          <w:b w:val="1"/>
          <w:bCs w:val="1"/>
          <w:rtl w:val="0"/>
        </w:rPr>
        <w:t xml:space="preserve">Medical Content Moderation Risks:</w:t>
      </w:r>
      <w:r w:rsidDel="00000000" w:rsidR="00000000" w:rsidRPr="00000000">
        <w:rPr>
          <w:rFonts w:ascii="Times New Roman" w:cs="Times New Roman" w:eastAsia="Times New Roman" w:hAnsi="Times New Roman"/>
          <w:rtl w:val="0"/>
        </w:rPr>
        <w:t xml:space="preserve"> Due to the open nature of the social network, users might share unverified prescriptions or medical tips, posing information risks. The system lacks a verified badge or authentication system from medical professionals.</w:t>
      </w:r>
    </w:p>
    <w:p w:rsidR="00000000" w:rsidDel="00000000" w:rsidP="00000000" w:rsidRDefault="00000000" w:rsidRPr="00000000" w14:paraId="000001CE">
      <w:pPr>
        <w:pStyle w:val="Heading2"/>
        <w:spacing w:after="240" w:lineRule="auto"/>
        <w:ind w:left="0" w:right="-10.8661417322827" w:firstLine="0"/>
        <w:rPr>
          <w:rFonts w:ascii="Times New Roman" w:cs="Times New Roman" w:eastAsia="Times New Roman" w:hAnsi="Times New Roman"/>
        </w:rPr>
      </w:pPr>
      <w:bookmarkStart w:colFirst="0" w:colLast="0" w:name="_heading=h.ro5lfiq4g520" w:id="30"/>
      <w:bookmarkEnd w:id="30"/>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spacing w:after="240" w:lineRule="auto"/>
        <w:ind w:left="0" w:right="-10.8661417322827" w:firstLine="0"/>
        <w:rPr>
          <w:rFonts w:ascii="Times New Roman" w:cs="Times New Roman" w:eastAsia="Times New Roman" w:hAnsi="Times New Roman"/>
        </w:rPr>
      </w:pPr>
      <w:bookmarkStart w:colFirst="0" w:colLast="0" w:name="_heading=h.bg4b0n229hil" w:id="31"/>
      <w:bookmarkEnd w:id="31"/>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1D2">
      <w:pPr>
        <w:pStyle w:val="Heading3"/>
        <w:spacing w:after="240" w:before="240" w:lineRule="auto"/>
        <w:ind w:right="-10.8661417322827"/>
        <w:jc w:val="both"/>
        <w:rPr>
          <w:rFonts w:ascii="Times New Roman" w:cs="Times New Roman" w:eastAsia="Times New Roman" w:hAnsi="Times New Roman"/>
        </w:rPr>
      </w:pPr>
      <w:bookmarkStart w:colFirst="0" w:colLast="0" w:name="_heading=h.qqq01klqcnt" w:id="32"/>
      <w:bookmarkEnd w:id="32"/>
      <w:r w:rsidDel="00000000" w:rsidR="00000000" w:rsidRPr="00000000">
        <w:rPr>
          <w:rFonts w:ascii="Times New Roman" w:cs="Times New Roman" w:eastAsia="Times New Roman" w:hAnsi="Times New Roman"/>
          <w:rtl w:val="0"/>
        </w:rPr>
        <w:t xml:space="preserve">4.1 Market Opportunity and Business Problem</w:t>
      </w:r>
    </w:p>
    <w:p w:rsidR="00000000" w:rsidDel="00000000" w:rsidP="00000000" w:rsidRDefault="00000000" w:rsidRPr="00000000" w14:paraId="000001D3">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Maternal and early childhood care is a long and continuous journey that extends from pre-pregnancy, pregnancy, childbirth, postpartum recovery, and early childcare. During this journey, mothers, parents, and family caregivers need to remember clinical appointments, vaccination schedules, baby care routines, medical instructions, warning signs, and daily care tasks. However, most of these activities happen outside hospitals or clinics, where families often manage information manually and make daily decisions with limited professional support.</w:t>
      </w:r>
    </w:p>
    <w:p w:rsidR="00000000" w:rsidDel="00000000" w:rsidP="00000000" w:rsidRDefault="00000000" w:rsidRPr="00000000" w14:paraId="000001D4">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current environment, care-related information is highly fragmented. Medical records may be stored as paper documents, ultrasound images in phone galleries, chat messages, personal notes, vaccination books, or separate mobile applications. At the same time, many parents rely on Facebook groups, Zalo groups, public forums, and informal advice from relatives when they have questions about pregnancy, postpartum recovery, breastfeeding, infant symptoms, vaccination, nutrition, or child development. These channels are convenient and familiar, but they are not designed to provide structured health support, verified expert guidance, privacy control, or safe moderation.</w:t>
      </w:r>
    </w:p>
    <w:p w:rsidR="00000000" w:rsidDel="00000000" w:rsidP="00000000" w:rsidRDefault="00000000" w:rsidRPr="00000000" w14:paraId="000001D5">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clear business problem: families already have a strong need for digital support, but existing tools do not provide one trusted place to manage the full maternal and early childhood care journey. Without a dedicated platform, users may forget important care tasks, lose health records, misunderstand warning signs, receive unsafe advice, or expose sensitive personal and child-related information in uncontrolled online communities.</w:t>
      </w:r>
    </w:p>
    <w:p w:rsidR="00000000" w:rsidDel="00000000" w:rsidP="00000000" w:rsidRDefault="00000000" w:rsidRPr="00000000" w14:paraId="000001D6">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proposed to solve this problem by providing a community-based maternal and early childhood health support platform. The system helps users organize personal care information, receive reminders, store health records, track mother and baby care activities, ask questions in a moderated community, access verified content, and connect with verified experts when deeper support is needed.</w:t>
      </w:r>
    </w:p>
    <w:p w:rsidR="00000000" w:rsidDel="00000000" w:rsidP="00000000" w:rsidRDefault="00000000" w:rsidRPr="00000000" w14:paraId="000001D7">
      <w:pPr>
        <w:pStyle w:val="Heading3"/>
        <w:spacing w:after="240" w:before="240" w:lineRule="auto"/>
        <w:ind w:right="-10.8661417322827"/>
        <w:jc w:val="both"/>
        <w:rPr>
          <w:rFonts w:ascii="Times New Roman" w:cs="Times New Roman" w:eastAsia="Times New Roman" w:hAnsi="Times New Roman"/>
        </w:rPr>
      </w:pPr>
      <w:bookmarkStart w:colFirst="0" w:colLast="0" w:name="_heading=h.a5tziivfb51l" w:id="33"/>
      <w:bookmarkEnd w:id="33"/>
      <w:r w:rsidDel="00000000" w:rsidR="00000000" w:rsidRPr="00000000">
        <w:rPr>
          <w:rFonts w:ascii="Times New Roman" w:cs="Times New Roman" w:eastAsia="Times New Roman" w:hAnsi="Times New Roman"/>
          <w:rtl w:val="0"/>
        </w:rPr>
        <w:t xml:space="preserve">4.2 Market Environment and Existing Solution Gap</w:t>
      </w:r>
    </w:p>
    <w:p w:rsidR="00000000" w:rsidDel="00000000" w:rsidP="00000000" w:rsidRDefault="00000000" w:rsidRPr="00000000" w14:paraId="000001D8">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environment for CareBridge is shaped by two major trends. First, Vietnamese families are increasingly familiar with mobile applications, online communities, and digital services for daily life management. Young parents commonly search for parenting, pregnancy, vaccination, nutrition, and childcare information online. Second, public awareness of medical misinformation, privacy risks, and unsafe online advice is increasing, especially when the information relates to mothers, infants, and young children.</w:t>
      </w:r>
    </w:p>
    <w:p w:rsidR="00000000" w:rsidDel="00000000" w:rsidP="00000000" w:rsidRDefault="00000000" w:rsidRPr="00000000" w14:paraId="000001D9">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existing pregnancy and parenting applications already provide useful functions such as pregnancy week tracking, fetal development information, baby journals, checklists, or community forums. These products prove that there is real user demand for digital maternal and childcare support. However, most existing solutions still have important limitations.</w:t>
      </w:r>
    </w:p>
    <w:p w:rsidR="00000000" w:rsidDel="00000000" w:rsidP="00000000" w:rsidRDefault="00000000" w:rsidRPr="00000000" w14:paraId="000001DA">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applications focus mainly on pregnancy tracking and provide limited support after childbirth. Others provide rich educational content but do not connect users with verified experts or structured personal records. Some community-based applications create high engagement, but open community discussions may expose users to unverified medical advice, hidden advertising, or unsafe personal recommendations. In many cases, existing applications operate as standalone tools and do not provide a complete support flow that combines personal records, reminders, baby care journals, moderated Q&amp;A, expert verification, privacy control, and safe risk orientation.</w:t>
      </w:r>
    </w:p>
    <w:p w:rsidR="00000000" w:rsidDel="00000000" w:rsidP="00000000" w:rsidRDefault="00000000" w:rsidRPr="00000000" w14:paraId="000001DB">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attractive because it addresses these gaps through an integrated support model. Instead of being only a pregnancy tracker, baby journal, content application, or social group, CareBridge combines care journey management, personal health records, reminders, family coordination, moderated community support, verified expert profiles, verified content, and AI-assisted risk triage within one platform.</w:t>
      </w:r>
    </w:p>
    <w:p w:rsidR="00000000" w:rsidDel="00000000" w:rsidP="00000000" w:rsidRDefault="00000000" w:rsidRPr="00000000" w14:paraId="000001DC">
      <w:pPr>
        <w:pStyle w:val="Heading3"/>
        <w:spacing w:after="240" w:before="240" w:lineRule="auto"/>
        <w:ind w:right="-10.8661417322827"/>
        <w:jc w:val="both"/>
        <w:rPr>
          <w:rFonts w:ascii="Times New Roman" w:cs="Times New Roman" w:eastAsia="Times New Roman" w:hAnsi="Times New Roman"/>
        </w:rPr>
      </w:pPr>
      <w:bookmarkStart w:colFirst="0" w:colLast="0" w:name="_heading=h.84rgricgnrv8" w:id="34"/>
      <w:bookmarkEnd w:id="34"/>
      <w:r w:rsidDel="00000000" w:rsidR="00000000" w:rsidRPr="00000000">
        <w:rPr>
          <w:rFonts w:ascii="Times New Roman" w:cs="Times New Roman" w:eastAsia="Times New Roman" w:hAnsi="Times New Roman"/>
          <w:rtl w:val="0"/>
        </w:rPr>
        <w:t xml:space="preserve">4.3 Proposed Product Value</w:t>
      </w:r>
    </w:p>
    <w:p w:rsidR="00000000" w:rsidDel="00000000" w:rsidP="00000000" w:rsidRDefault="00000000" w:rsidRPr="00000000" w14:paraId="000001DD">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provides value to users by reducing confusion, forgetfulness, and dependence on unsafe information sources. Mothers and parents can use the platform to follow their care journey, store important records, receive reminders, track baby care routines, and prepare better information before asking experts or visiting healthcare facilities. Family members can receive selected schedules, reminders, and tasks based on permissions granted by the main user, which improves family coordination without exposing all sensitive information.</w:t>
      </w:r>
    </w:p>
    <w:p w:rsidR="00000000" w:rsidDel="00000000" w:rsidP="00000000" w:rsidRDefault="00000000" w:rsidRPr="00000000" w14:paraId="000001DE">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moderated community creates another important value. Users can ask questions, share personal experiences, and receive emotional support from people in similar situations. However, unlike open social media groups, CareBridge is designed with report handling, moderation workflows, source labeling, expert badges, and safety boundaries. Community answers are treated as personal experiences, while expert answers are clearly labeled according to professional verification status.</w:t>
      </w:r>
    </w:p>
    <w:p w:rsidR="00000000" w:rsidDel="00000000" w:rsidP="00000000" w:rsidRDefault="00000000" w:rsidRPr="00000000" w14:paraId="000001DF">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experts also receive value from the platform. Doctors, midwives, nutrition specialists, lactation consultants, psychologists, and child development specialists can build professional profiles, answer selected community questions, contribute trusted content, and receive private consultation requests when appropriate. This creates a practical expert network in which professionals can support the community while also building reputation and future income opportunities.</w:t>
      </w:r>
    </w:p>
    <w:p w:rsidR="00000000" w:rsidDel="00000000" w:rsidP="00000000" w:rsidRDefault="00000000" w:rsidRPr="00000000" w14:paraId="000001E0">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business perspective, CareBridge can begin with free core features to attract users and demonstrate social value. Later, the platform can develop sustainable revenue through optional private consultations, expert marketplace commission, premium utilities, social impact campaigns, CSR partnerships, and cooperation with healthcare-related organizations. The platform should not depend on selling personal health data. Instead, its business potential comes from trust, user retention, expert participation, and value-added services.</w:t>
      </w:r>
    </w:p>
    <w:p w:rsidR="00000000" w:rsidDel="00000000" w:rsidP="00000000" w:rsidRDefault="00000000" w:rsidRPr="00000000" w14:paraId="000001E1">
      <w:pPr>
        <w:pStyle w:val="Heading3"/>
        <w:spacing w:after="240" w:before="240" w:lineRule="auto"/>
        <w:ind w:right="-10.8661417322827"/>
        <w:jc w:val="both"/>
        <w:rPr>
          <w:rFonts w:ascii="Times New Roman" w:cs="Times New Roman" w:eastAsia="Times New Roman" w:hAnsi="Times New Roman"/>
        </w:rPr>
      </w:pPr>
      <w:bookmarkStart w:colFirst="0" w:colLast="0" w:name="_heading=h.myg7w0hdj5iq" w:id="35"/>
      <w:bookmarkEnd w:id="35"/>
      <w:r w:rsidDel="00000000" w:rsidR="00000000" w:rsidRPr="00000000">
        <w:rPr>
          <w:rFonts w:ascii="Times New Roman" w:cs="Times New Roman" w:eastAsia="Times New Roman" w:hAnsi="Times New Roman"/>
          <w:rtl w:val="0"/>
        </w:rPr>
        <w:t xml:space="preserve">4.4 Initial Adoption Strategy and Scalability</w:t>
      </w:r>
    </w:p>
    <w:p w:rsidR="00000000" w:rsidDel="00000000" w:rsidP="00000000" w:rsidRDefault="00000000" w:rsidRPr="00000000" w14:paraId="000001E2">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should initially focus on users in major urban areas such as Ha Noi, Hai Phong, and Ho Chi Minh City. These cities have a higher concentration of young families, maternity services, pediatric clinics, private healthcare providers, and users who are familiar with digital services. This geographic focus is not the project scope itself. It is an initial adoption strategy used to validate user demand, collect feedback, test community moderation, onboard verified experts, and improve the product before wider expansion.</w:t>
      </w:r>
    </w:p>
    <w:p w:rsidR="00000000" w:rsidDel="00000000" w:rsidP="00000000" w:rsidRDefault="00000000" w:rsidRPr="00000000" w14:paraId="000001E3">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adoption group should include pre-pregnancy women, pregnant women, postpartum mothers, parents of infants and young children, spouses, family caregivers, and verified experts. The system should be introduced as a maternal and early childhood care support platform, not as a hospital system, official electronic medical record system, emergency service, diagnosis tool, or prescription platform.</w:t>
      </w:r>
    </w:p>
    <w:p w:rsidR="00000000" w:rsidDel="00000000" w:rsidP="00000000" w:rsidRDefault="00000000" w:rsidRPr="00000000" w14:paraId="000001E4">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product becomes stable, CareBridge can gradually expand beyond the initial cities to other provinces and broader healthcare-related partner networks. This expansion should depend on the platform’s ability to maintain safe community governance, verify experts, protect personal data, scale storage and notifications, manage moderation workload, and provide reliable support to a growing number of users.</w:t>
      </w:r>
    </w:p>
    <w:p w:rsidR="00000000" w:rsidDel="00000000" w:rsidP="00000000" w:rsidRDefault="00000000" w:rsidRPr="00000000" w14:paraId="000001E5">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long term, CareBridge can fit with broader digital health and social impact trends by helping families manage care information more safely, helping experts reach users in a controlled environment, and helping partner organizations support maternal and early childhood health education. The product is therefore attractive because it solves a real daily-life problem, fits existing digital behavior, improves safety compared with uncontrolled online communities, and creates a foundation for sustainable growth.</w:t>
      </w:r>
    </w:p>
    <w:p w:rsidR="00000000" w:rsidDel="00000000" w:rsidP="00000000" w:rsidRDefault="00000000" w:rsidRPr="00000000" w14:paraId="000001E6">
      <w:pPr>
        <w:pStyle w:val="Heading2"/>
        <w:spacing w:after="240" w:before="240" w:lineRule="auto"/>
        <w:ind w:right="-10.8661417322827"/>
        <w:rPr>
          <w:rFonts w:ascii="Times New Roman" w:cs="Times New Roman" w:eastAsia="Times New Roman" w:hAnsi="Times New Roman"/>
        </w:rPr>
      </w:pPr>
      <w:bookmarkStart w:colFirst="0" w:colLast="0" w:name="_heading=h.e4o8h23a5c6n" w:id="36"/>
      <w:bookmarkEnd w:id="36"/>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1E7">
      <w:pPr>
        <w:pStyle w:val="Heading3"/>
        <w:spacing w:after="240" w:before="240" w:lineRule="auto"/>
        <w:ind w:right="-10.8661417322827"/>
        <w:jc w:val="both"/>
        <w:rPr>
          <w:rFonts w:ascii="Times New Roman" w:cs="Times New Roman" w:eastAsia="Times New Roman" w:hAnsi="Times New Roman"/>
        </w:rPr>
      </w:pPr>
      <w:bookmarkStart w:colFirst="0" w:colLast="0" w:name="_heading=h.mh33zzbws7wo" w:id="37"/>
      <w:bookmarkEnd w:id="37"/>
      <w:r w:rsidDel="00000000" w:rsidR="00000000" w:rsidRPr="00000000">
        <w:rPr>
          <w:rFonts w:ascii="Times New Roman" w:cs="Times New Roman" w:eastAsia="Times New Roman" w:hAnsi="Times New Roman"/>
          <w:rtl w:val="0"/>
        </w:rPr>
        <w:t xml:space="preserve">5.1 Vision Statement</w:t>
      </w:r>
    </w:p>
    <w:p w:rsidR="00000000" w:rsidDel="00000000" w:rsidP="00000000" w:rsidRDefault="00000000" w:rsidRPr="00000000" w14:paraId="000001E8">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mothers, parents, family caregivers, and verified maternal-child health experts who need a safer and more organized way to manage pregnancy, postpartum recovery, baby care, and early childhood support, CareBridge is a community-based maternal and early childhood healthcare support platform that provides care journey tracking, personal health record storage, reminders, baby care journals, moderated Q&amp;A, verified content, family coordination, AI-assisted risk triage, and expert connection.</w:t>
      </w:r>
    </w:p>
    <w:p w:rsidR="00000000" w:rsidDel="00000000" w:rsidP="00000000" w:rsidRDefault="00000000" w:rsidRPr="00000000" w14:paraId="000001E9">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fragmented paper records, phone galleries, messaging applications, public social media groups, and standalone pregnancy or baby tracking applications, CareBridge brings essential care-support activities into one structured and privacy-controlled platform. Users can manage important care information, ask sensitive questions in a safer community, receive reminders, prepare better information before expert consultation, and share selected data with family members or experts based on clear permissions.</w:t>
      </w:r>
    </w:p>
    <w:p w:rsidR="00000000" w:rsidDel="00000000" w:rsidP="00000000" w:rsidRDefault="00000000" w:rsidRPr="00000000" w14:paraId="000001EA">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vision of CareBridge is to help families feel less confused, less isolated, and better prepared during the maternal and early childhood care journey. When the product is used effectively, mothers and caregivers will no longer need to depend mainly on scattered notes, informal advice, or uncontrolled online communities. Instead, they will have a trusted digital support layer that helps them understand what to do next, when to seek expert support, and how to coordinate care with family members more safely.</w:t>
      </w:r>
    </w:p>
    <w:p w:rsidR="00000000" w:rsidDel="00000000" w:rsidP="00000000" w:rsidRDefault="00000000" w:rsidRPr="00000000" w14:paraId="000001EB">
      <w:pPr>
        <w:pStyle w:val="Heading3"/>
        <w:spacing w:after="240" w:before="240" w:lineRule="auto"/>
        <w:ind w:right="-10.8661417322827"/>
        <w:jc w:val="both"/>
        <w:rPr>
          <w:rFonts w:ascii="Times New Roman" w:cs="Times New Roman" w:eastAsia="Times New Roman" w:hAnsi="Times New Roman"/>
        </w:rPr>
      </w:pPr>
      <w:bookmarkStart w:colFirst="0" w:colLast="0" w:name="_heading=h.t76ndqyodts9" w:id="38"/>
      <w:bookmarkEnd w:id="38"/>
      <w:r w:rsidDel="00000000" w:rsidR="00000000" w:rsidRPr="00000000">
        <w:rPr>
          <w:rFonts w:ascii="Times New Roman" w:cs="Times New Roman" w:eastAsia="Times New Roman" w:hAnsi="Times New Roman"/>
          <w:rtl w:val="0"/>
        </w:rPr>
        <w:t xml:space="preserve">5.2 Product Value for Key Stakeholders</w:t>
      </w:r>
    </w:p>
    <w:p w:rsidR="00000000" w:rsidDel="00000000" w:rsidP="00000000" w:rsidRDefault="00000000" w:rsidRPr="00000000" w14:paraId="000001EC">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designed to balance the needs of multiple stakeholder groups.</w:t>
      </w:r>
    </w:p>
    <w:p w:rsidR="00000000" w:rsidDel="00000000" w:rsidP="00000000" w:rsidRDefault="00000000" w:rsidRPr="00000000" w14:paraId="000001ED">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mothers, pregnant women, and postpartum users, the system provides a simple way to follow their care journey, store personal records, receive reminders, access verified content, ask sensitive questions with privacy control, and connect with experts when needed.</w:t>
      </w:r>
    </w:p>
    <w:p w:rsidR="00000000" w:rsidDel="00000000" w:rsidP="00000000" w:rsidRDefault="00000000" w:rsidRPr="00000000" w14:paraId="000001EE">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parents of infants and young children, the system supports baby care journals, vaccination reminders, growth tracking, development notes, symptom records, and care summaries that can be used when asking experts or visiting healthcare facilities.</w:t>
      </w:r>
    </w:p>
    <w:p w:rsidR="00000000" w:rsidDel="00000000" w:rsidP="00000000" w:rsidRDefault="00000000" w:rsidRPr="00000000" w14:paraId="000001EF">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spouses, grandparents, and other family caregivers, CareBridge enables cooperative care through shared schedules, selected reminders, baby care tasks, and important alerts. This helps reduce the burden on the mother while still protecting sensitive health information through permission-based access.</w:t>
      </w:r>
    </w:p>
    <w:p w:rsidR="00000000" w:rsidDel="00000000" w:rsidP="00000000" w:rsidRDefault="00000000" w:rsidRPr="00000000" w14:paraId="000001F0">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verified experts, the platform provides a trusted channel to answer selected community questions, contribute reviewed content, build professional reputation, and provide private consultation when appropriate. Experts are not positioned as replacing hospitals or direct medical examination, but as verified supporters within a safe digital care ecosystem.</w:t>
      </w:r>
    </w:p>
    <w:p w:rsidR="00000000" w:rsidDel="00000000" w:rsidP="00000000" w:rsidRDefault="00000000" w:rsidRPr="00000000" w14:paraId="000001F1">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developing organization, CareBridge creates a realistic foundation for a social-impact startup. The product can begin with free core features to attract users and demonstrate social value, then gradually develop sustainable revenue through optional expert consultation, premium utilities, CSR programs, and healthcare-related partnerships without selling personal health data.</w:t>
      </w:r>
    </w:p>
    <w:p w:rsidR="00000000" w:rsidDel="00000000" w:rsidP="00000000" w:rsidRDefault="00000000" w:rsidRPr="00000000" w14:paraId="000001F2">
      <w:pPr>
        <w:spacing w:after="240" w:before="240" w:lineRule="auto"/>
        <w:ind w:right="-10.866141732282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Style w:val="Heading3"/>
        <w:spacing w:after="240" w:before="240" w:lineRule="auto"/>
        <w:ind w:right="-10.8661417322827"/>
        <w:jc w:val="both"/>
        <w:rPr>
          <w:rFonts w:ascii="Times New Roman" w:cs="Times New Roman" w:eastAsia="Times New Roman" w:hAnsi="Times New Roman"/>
        </w:rPr>
      </w:pPr>
      <w:bookmarkStart w:colFirst="0" w:colLast="0" w:name="_heading=h.idvcwnmoj7o0" w:id="39"/>
      <w:bookmarkEnd w:id="39"/>
      <w:r w:rsidDel="00000000" w:rsidR="00000000" w:rsidRPr="00000000">
        <w:rPr>
          <w:rFonts w:ascii="Times New Roman" w:cs="Times New Roman" w:eastAsia="Times New Roman" w:hAnsi="Times New Roman"/>
          <w:rtl w:val="0"/>
        </w:rPr>
        <w:t xml:space="preserve">5.3 Product Direction and Practical Constraints</w:t>
      </w:r>
    </w:p>
    <w:p w:rsidR="00000000" w:rsidDel="00000000" w:rsidP="00000000" w:rsidRDefault="00000000" w:rsidRPr="00000000" w14:paraId="000001F4">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CareBridge’s vision is idealistic but must remain realistic for a capstone project and early-stage product. The system should first focus on practical, high-value functions such as user accounts, care journey setup, mother and baby profiles, reminders, personal health records, baby journals, moderated community Q&amp;A, verified expert profiles, verified content, basic report handling, and safe AI-assisted intake.</w:t>
      </w:r>
    </w:p>
    <w:p w:rsidR="00000000" w:rsidDel="00000000" w:rsidP="00000000" w:rsidRDefault="00000000" w:rsidRPr="00000000" w14:paraId="000001F5">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does not aim to become a hospital information system, official electronic medical record system, emergency service, diagnosis tool, prescription platform, or full online medical examination platform. AI functions are limited to structured intake, symptom standardization, green/yellow/red risk triage, and safe next-action recommendations. Community answers must be treated as personal experiences, while expert answers must be clearly labeled according to professional verification status.</w:t>
      </w:r>
    </w:p>
    <w:p w:rsidR="00000000" w:rsidDel="00000000" w:rsidP="00000000" w:rsidRDefault="00000000" w:rsidRPr="00000000" w14:paraId="000001F6">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deployment can focus on major cities such as Ha Noi, Hai Phong, and Ho Chi Minh City to validate real user demand, test moderation workflows, onboard verified experts, and improve the product model. After the system proves its effectiveness and operational stability, CareBridge can gradually expand to broader provincial markets and healthcare-related partner networks.</w:t>
      </w:r>
    </w:p>
    <w:p w:rsidR="00000000" w:rsidDel="00000000" w:rsidP="00000000" w:rsidRDefault="00000000" w:rsidRPr="00000000" w14:paraId="000001F7">
      <w:pPr>
        <w:spacing w:after="240" w:before="240" w:lineRule="auto"/>
        <w:ind w:right="-1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long term, CareBridge aims to become a trusted digital support ecosystem for maternal and early childhood care. Its success should be measured not only by user growth, but also by safer information sharing, better family coordination, stronger expert participation, responsible data protection, and the ability to reduce users’ dependence on fragmented records and uncontrolled online health communities.</w:t>
      </w:r>
    </w:p>
    <w:p w:rsidR="00000000" w:rsidDel="00000000" w:rsidP="00000000" w:rsidRDefault="00000000" w:rsidRPr="00000000" w14:paraId="000001F8">
      <w:pPr>
        <w:pStyle w:val="Heading2"/>
        <w:ind w:right="-10.8661417322827"/>
        <w:rPr>
          <w:rFonts w:ascii="Times New Roman" w:cs="Times New Roman" w:eastAsia="Times New Roman" w:hAnsi="Times New Roman"/>
          <w:i w:val="1"/>
          <w:iCs w:val="1"/>
          <w:color w:val="0000ff"/>
        </w:rPr>
      </w:pPr>
      <w:bookmarkStart w:colFirst="0" w:colLast="0" w:name="_heading=h.26garf6835bf" w:id="40"/>
      <w:bookmarkEnd w:id="40"/>
      <w:r w:rsidDel="00000000" w:rsidR="00000000" w:rsidRPr="00000000">
        <w:rPr>
          <w:rFonts w:ascii="Times New Roman" w:cs="Times New Roman" w:eastAsia="Times New Roman" w:hAnsi="Times New Roman"/>
          <w:rtl w:val="0"/>
        </w:rPr>
        <w:t xml:space="preserve">6. Project Scope &amp; Limitations</w:t>
      </w:r>
      <w:r w:rsidDel="00000000" w:rsidR="00000000" w:rsidRPr="00000000">
        <w:rPr>
          <w:rtl w:val="0"/>
        </w:rPr>
      </w:r>
    </w:p>
    <w:p w:rsidR="00000000" w:rsidDel="00000000" w:rsidP="00000000" w:rsidRDefault="00000000" w:rsidRPr="00000000" w14:paraId="000001F9">
      <w:pPr>
        <w:pStyle w:val="Heading3"/>
        <w:spacing w:after="200" w:lineRule="auto"/>
        <w:ind w:right="-10.8661417322827"/>
        <w:rPr>
          <w:rFonts w:ascii="Times New Roman" w:cs="Times New Roman" w:eastAsia="Times New Roman" w:hAnsi="Times New Roman"/>
        </w:rPr>
      </w:pPr>
      <w:bookmarkStart w:colFirst="0" w:colLast="0" w:name="_heading=h.96386uk21vxo" w:id="41"/>
      <w:bookmarkEnd w:id="41"/>
      <w:r w:rsidDel="00000000" w:rsidR="00000000" w:rsidRPr="00000000">
        <w:rPr>
          <w:rFonts w:ascii="Times New Roman" w:cs="Times New Roman" w:eastAsia="Times New Roman" w:hAnsi="Times New Roman"/>
          <w:rtl w:val="0"/>
        </w:rPr>
        <w:t xml:space="preserve">6.1 Features Tree</w:t>
        <w:br w:type="textWrapping"/>
      </w:r>
      <w:r w:rsidDel="00000000" w:rsidR="00000000" w:rsidRPr="00000000">
        <w:rPr>
          <w:rFonts w:ascii="Times New Roman" w:cs="Times New Roman" w:eastAsia="Times New Roman" w:hAnsi="Times New Roman"/>
        </w:rPr>
        <w:drawing>
          <wp:inline distB="114300" distT="114300" distL="114300" distR="114300">
            <wp:extent cx="3319463" cy="1871133"/>
            <wp:effectExtent b="0" l="0" r="0" t="0"/>
            <wp:docPr id="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319463" cy="187113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6375400"/>
            <wp:effectExtent b="0" l="0" r="0" t="0"/>
            <wp:docPr id="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4644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0" w:lineRule="auto"/>
        <w:ind w:right="-10.8661417322827"/>
        <w:jc w:val="center"/>
        <w:rPr>
          <w:rFonts w:ascii="Times New Roman" w:cs="Times New Roman" w:eastAsia="Times New Roman" w:hAnsi="Times New Roman"/>
          <w:b w:val="1"/>
          <w:bCs w:val="1"/>
          <w:i w:val="1"/>
          <w:iCs w:val="1"/>
          <w:sz w:val="26"/>
          <w:szCs w:val="26"/>
          <w:highlight w:val="white"/>
        </w:rPr>
      </w:pPr>
      <w:r w:rsidDel="00000000" w:rsidR="00000000" w:rsidRPr="00000000">
        <w:rPr>
          <w:rFonts w:ascii="Times New Roman" w:cs="Times New Roman" w:eastAsia="Times New Roman" w:hAnsi="Times New Roman"/>
          <w:b w:val="1"/>
          <w:bCs w:val="1"/>
          <w:i w:val="1"/>
          <w:iCs w:val="1"/>
          <w:sz w:val="26"/>
          <w:szCs w:val="26"/>
          <w:highlight w:val="white"/>
          <w:rtl w:val="0"/>
        </w:rPr>
        <w:t xml:space="preserve">Figure: Features Tree</w:t>
      </w:r>
    </w:p>
    <w:p w:rsidR="00000000" w:rsidDel="00000000" w:rsidP="00000000" w:rsidRDefault="00000000" w:rsidRPr="00000000" w14:paraId="000001FC">
      <w:pPr>
        <w:spacing w:after="0" w:lineRule="auto"/>
        <w:ind w:right="-10.8661417322827"/>
        <w:jc w:val="center"/>
        <w:rPr>
          <w:rFonts w:ascii="Times New Roman" w:cs="Times New Roman" w:eastAsia="Times New Roman" w:hAnsi="Times New Roman"/>
          <w:b w:val="1"/>
          <w:bCs w:val="1"/>
          <w:i w:val="1"/>
          <w:iCs w:val="1"/>
          <w:color w:val="b45f06"/>
          <w:sz w:val="26"/>
          <w:szCs w:val="26"/>
        </w:rPr>
      </w:pPr>
      <w:sdt>
        <w:sdtPr>
          <w:id w:val="281825546"/>
          <w:tag w:val="goog_rdk_0"/>
        </w:sdtPr>
        <w:sdtContent>
          <w:commentRangeStart w:id="0"/>
        </w:sdtContent>
      </w:sdt>
      <w:r w:rsidDel="00000000" w:rsidR="00000000" w:rsidRPr="00000000">
        <w:rPr>
          <w:rFonts w:ascii="Times New Roman" w:cs="Times New Roman" w:eastAsia="Times New Roman" w:hAnsi="Times New Roman"/>
          <w:b w:val="1"/>
          <w:bCs w:val="1"/>
          <w:i w:val="1"/>
          <w:iCs w:val="1"/>
          <w:sz w:val="26"/>
          <w:szCs w:val="26"/>
          <w:highlight w:val="white"/>
          <w:rtl w:val="0"/>
        </w:rPr>
        <w:t xml:space="preserve">Detail: </w:t>
      </w:r>
      <w:hyperlink r:id="rId35">
        <w:r w:rsidDel="00000000" w:rsidR="00000000" w:rsidRPr="00000000">
          <w:rPr>
            <w:rFonts w:ascii="Times New Roman" w:cs="Times New Roman" w:eastAsia="Times New Roman" w:hAnsi="Times New Roman"/>
            <w:b w:val="1"/>
            <w:bCs w:val="1"/>
            <w:i w:val="1"/>
            <w:iCs w:val="1"/>
            <w:color w:val="b45f06"/>
            <w:sz w:val="26"/>
            <w:szCs w:val="26"/>
            <w:u w:val="single"/>
            <w:rtl w:val="0"/>
          </w:rPr>
          <w:t xml:space="preserve">Features Tree</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FD">
      <w:pPr>
        <w:spacing w:after="0" w:lineRule="auto"/>
        <w:ind w:right="-10.8661417322827"/>
        <w:jc w:val="center"/>
        <w:rPr>
          <w:rFonts w:ascii="Times New Roman" w:cs="Times New Roman" w:eastAsia="Times New Roman" w:hAnsi="Times New Roman"/>
          <w:b w:val="1"/>
          <w:bCs w:val="1"/>
          <w:i w:val="1"/>
          <w:iCs w:val="1"/>
          <w:color w:val="b45f06"/>
          <w:sz w:val="26"/>
          <w:szCs w:val="26"/>
        </w:rPr>
      </w:pPr>
      <w:r w:rsidDel="00000000" w:rsidR="00000000" w:rsidRPr="00000000">
        <w:rPr>
          <w:rtl w:val="0"/>
        </w:rPr>
      </w:r>
    </w:p>
    <w:p w:rsidR="00000000" w:rsidDel="00000000" w:rsidP="00000000" w:rsidRDefault="00000000" w:rsidRPr="00000000" w14:paraId="000001FE">
      <w:pPr>
        <w:ind w:right="-10.8661417322827"/>
        <w:jc w:val="both"/>
        <w:rPr>
          <w:rFonts w:ascii="Times New Roman" w:cs="Times New Roman" w:eastAsia="Times New Roman" w:hAnsi="Times New Roman"/>
          <w:b w:val="1"/>
          <w:bCs w:val="1"/>
          <w:i w:val="1"/>
          <w:iCs w:val="1"/>
          <w:color w:val="b45f06"/>
          <w:sz w:val="26"/>
          <w:szCs w:val="26"/>
        </w:rPr>
      </w:pPr>
      <w:r w:rsidDel="00000000" w:rsidR="00000000" w:rsidRPr="00000000">
        <w:rPr>
          <w:rtl w:val="0"/>
        </w:rPr>
      </w:r>
    </w:p>
    <w:p w:rsidR="00000000" w:rsidDel="00000000" w:rsidP="00000000" w:rsidRDefault="00000000" w:rsidRPr="00000000" w14:paraId="000001FF">
      <w:pPr>
        <w:pStyle w:val="Heading3"/>
        <w:spacing w:after="200" w:lineRule="auto"/>
        <w:ind w:right="-10.8661417322827"/>
        <w:rPr/>
      </w:pPr>
      <w:bookmarkStart w:colFirst="0" w:colLast="0" w:name="_heading=h.7e6d78drquaf" w:id="42"/>
      <w:bookmarkEnd w:id="42"/>
      <w:r w:rsidDel="00000000" w:rsidR="00000000" w:rsidRPr="00000000">
        <w:rPr>
          <w:rFonts w:ascii="Times New Roman" w:cs="Times New Roman" w:eastAsia="Times New Roman" w:hAnsi="Times New Roman"/>
          <w:rtl w:val="0"/>
        </w:rPr>
        <w:t xml:space="preserve">6.2 Major Features</w:t>
      </w:r>
      <w:r w:rsidDel="00000000" w:rsidR="00000000" w:rsidRPr="00000000">
        <w:rPr>
          <w:rtl w:val="0"/>
        </w:rPr>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295"/>
        <w:gridCol w:w="5640"/>
        <w:tblGridChange w:id="0">
          <w:tblGrid>
            <w:gridCol w:w="1110"/>
            <w:gridCol w:w="2295"/>
            <w:gridCol w:w="5640"/>
          </w:tblGrid>
        </w:tblGridChange>
      </w:tblGrid>
      <w:tr>
        <w:trPr>
          <w:cantSplit w:val="0"/>
          <w:trHeight w:val="549.9" w:hRule="atLeast"/>
          <w:tblHeader w:val="1"/>
        </w:trPr>
        <w:tc>
          <w:tcPr>
            <w:tcBorders>
              <w:top w:color="000000" w:space="0" w:sz="8" w:val="single"/>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200">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201">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202">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Trust &amp;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account, community identity, expert verification, anonymous display, data permission, and access-log management for users, family members, experts, moderators, administrators, and partner representatives. Public community identity is separated from private maternal and child health data, and sensitive information is shared only through explicit, scope-based and time-limited consent.</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Mother Care Journey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women throughout preconception, pregnancy, and postpartum recovery through journey initialization, pregnancy-week tracking, preparation checklists, maternal indicator tracking, postpartum logs, and stage-based content. It also provides reviewed pregnancy exercises, pre-exercise safety checks, session tracking, and camera-based posture feedback using rule-based or ML-based pose estimation. Raw images or videos are not intended to be retained, and the feature does not assess medical fitness or replace professional exercise supervision.</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Baby Care Journey &amp;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care from the newborn stage to early childhood through baby profiles, feeding, sleeping and diaper journals, night mode, growth measurements, development milestones, and expert-ready summaries. It helps caregivers observe daily patterns and trends without diagnosing illness or developmental disorders.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Q&amp;A &amp;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moderated community where users can post topic-based or anonymous questions, share personal experiences, receive verified expert answers, and report unsafe content. Pre-publication and post-publication moderation, source labels and safety rules are used to reduce misinformation, dangerous medical advice, hidden advertising, harassment, and privacy violations.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Expert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verified doctors and maternal-child support professionals through expert profiles, credential review, specialty badges, availability schedules, verified reviews, readiness status, and supported contact channels. Experts may optionally share a limited location or service area for nearby discovery, subject to consent, accuracy settings, and an expiration period.</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Expert Contribution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verified experts to answer selected community questions without charge, earn contribution points and companion badges, and build a trusted public reputation. Experts may transparently suggest private consultation when deeper discussion is necessary, but must not misuse free answers for misleading promotion.</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 Direct Consultation &amp; Commission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controlled private consultation through booking or valid support requests. Experts can receive and respond to requests, conduct text chat, voice calls or video calls, temporarily access consented records, provide post-session summaries, and participate in payment, commission, dispute and refund workflows. Realtime communication is restricted to authenticated consultation sessions and does not constitute emergency response or automatic medical examination.</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Nurse Assistant &amp; Risk Triage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Collects symptoms through structured intake, standardizes user input and provides green, yellow or red risk orientation with safe next-step recommendations. The AI may retrieve answers from approved content but must not diagnose disease, prescribe medication, determine dosage, or independently make clinical decisions.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Health Records &amp; Source Labeling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store, classify and organize maternal and child records, uploaded documents, consultation summaries and home-care data. Every item is labeled by source, and users determine which records may be shared with family members or experts and for how long.</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 Tasks &amp; Care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reminders for appointments, medicine or vitamins, vaccinations and daily care tasks. It also allows task assignment to family members. Reminders are organizational tools based on user-entered or approved schedules and do not create prescriptions or official treatment plans.</w:t>
            </w:r>
          </w:p>
        </w:tc>
      </w:tr>
      <w:tr>
        <w:trPr>
          <w:cantSplit w:val="0"/>
          <w:trHeight w:val="2409.2999999999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Sync &amp; Cooperative 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primary caregiver to create a care group, invite family members, define granular data permissions, share a care calendar, assign tasks and send important alerts. Family members only access information included in their granted permission scope.</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Content &amp; Checklist 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concise stage-based articles, FAQs and actionable checklists for pregnancy, postpartum recovery, childcare, vaccination, nutrition and safety. Content includes source labels, review status and version control so outdated or unsafe material can be corrected or removed.</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Vaccination &amp; Growth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digital vaccination records, reference schedules, reminders, growth charts and prompts for professional consultation. It helps parents monitor trends and prepare for appointments but does not replace official vaccination documentation or pediatric assessment.</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 &amp; Preparation Planner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families record and categorize pregnancy, childbirth and childcare expenses, save experience notes, manage hospital-bag preparation and share selected summaries. It is intended for household preparation rather than formal accounting, insurance processing or billing.</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Trust, Rewards &amp; Impact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responsible participation through user and expert contribution points, badges, social rewards and anti-spam controls. Points indicate participation and social contribution only; they do not represent professional competence or medical accuracy.</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Impact &amp; Partner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community, expert, partner and social-impact dashboards for the CareBridge operation team. It supports aggregated reporting, partner management and fundraising or CSR reports while preventing sponsors and unrelated partners from accessing identifiable personal health data.</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Compliance &amp; Abuse Prevention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mandatory disclaimers, dangerous-advice blocking, reporting workflows, personal-data protection, expert-access restrictions and administrative audit logs. These controls apply across community interactions, AI triage, consultation, location sharing, connected-device data, partner content and smart safety monitoring.</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Clinic &amp; Sponsored 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verified clinics, healthcare organizations and approved sponsors through partner registration, verification, linked-expert submission, service and reference-schedule listings, O2O referrals, sponsored campaigns, transparent labels and partner performance reports. It does not turn CareBridge into an internal clinic-management system or an uncontrolled medical advertising channel.</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Map &amp; Nearby Care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shared Map &amp; Location capabilities for emergency support, nearby facilities, active experts and consented support requests. The feature includes map markers, distance, route and ETA calculation, quick calls, navigation, family location alerts, location-expiration controls and nearby-request views for experts. It supports faster action but does not dispatch ambulances or guarantee that an expert or healthcare worker will arrive.</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 Device &amp; Health Data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connect supported wearable or health platforms and synchronize selected indicators such as heart rate, sleep, steps, SpO2, temperature or blood pressure. Device data is source-labeled, quality-qualified and used only for trend observation or consented context sharing with AI and experts. Users may disconnect devices and request deletion of imported data.</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Activity Monitoring &amp; Safety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phone accelerometer and gyroscope data to monitor movement after the user enables the function. The system identifies suspected falls or strong impacts, asks the user to confirm their safety, sends alerts to selected family members when help is requested or the user does not respond, records event history and false-detection feedback, and can open MF-19 to locate nearby support. It is not a certified fall-detection or emergency-dispatch system.</w:t>
            </w:r>
          </w:p>
        </w:tc>
      </w:tr>
    </w:tbl>
    <w:p w:rsidR="00000000" w:rsidDel="00000000" w:rsidP="00000000" w:rsidRDefault="00000000" w:rsidRPr="00000000" w14:paraId="00000242">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3">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4">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5">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6">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7">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8">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9">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A">
      <w:pPr>
        <w:ind w:right="-10.8661417322827"/>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24B">
      <w:pPr>
        <w:pStyle w:val="Heading3"/>
        <w:spacing w:after="200" w:lineRule="auto"/>
        <w:ind w:right="-10.8661417322827"/>
        <w:rPr>
          <w:rFonts w:ascii="Times New Roman" w:cs="Times New Roman" w:eastAsia="Times New Roman" w:hAnsi="Times New Roman"/>
        </w:rPr>
      </w:pPr>
      <w:bookmarkStart w:colFirst="0" w:colLast="0" w:name="_heading=h.svuro7lki5cq" w:id="43"/>
      <w:bookmarkEnd w:id="43"/>
      <w:r w:rsidDel="00000000" w:rsidR="00000000" w:rsidRPr="00000000">
        <w:rPr>
          <w:rFonts w:ascii="Times New Roman" w:cs="Times New Roman" w:eastAsia="Times New Roman" w:hAnsi="Times New Roman"/>
          <w:rtl w:val="0"/>
        </w:rPr>
        <w:t xml:space="preserve">6.3 Limitations &amp; Exclusions</w:t>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295"/>
        <w:gridCol w:w="5670"/>
        <w:tblGridChange w:id="0">
          <w:tblGrid>
            <w:gridCol w:w="1080"/>
            <w:gridCol w:w="2295"/>
            <w:gridCol w:w="567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24C">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24D">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 / Exclusion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24E">
            <w:pPr>
              <w:ind w:right="-10.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Medical Examination or Treatment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a community-driven maternal and early childhood health support platform. It does not provide official medical examination, diagnosis, treatment, prescription, clinical procedures, or emergency medical services.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Disease, Injury or Pregnancy-Complication Diagnosis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 diagnose diseases, pregnancy complications, postpartum conditions, child illnesses, injuries, developmental disorders, or exercise-related medical conditions. AI output, expert guidance, sensor events, growth trends and device data provide initial support only.</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Prescription or Dosage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shall not prescribe medicines, recommend specific drugs, determine dosages, change prescriptions, stop medication, or replace instructions issued by qualified healthcare professionals.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Replacement for Emergency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Red-flag guidance, emergency maps, quick calls, location alerts, suspected-fall alerts and family notifications only support faster action. CareBridge does not dispatch ambulances, automatically contact emergency teams, or guarantee that medical assistance will arrive.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Full HIS or Official EMR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shall not operate as a Hospital Information System or official Electronic Medical Record platform. Inpatient care, hospital beds, clinical orders, insurance claims, laboratory workflows, pharmacy workflows and complete official medical records are outside its scope.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Clinic-Centered Internal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shifts, clinic rooms, hospital resource allocation, internal treatment workflows, hospital billing and full clinic administration are not included in the community-first product scope.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Advice Is Not Professional Medical Advice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posts and answers represent personal experiences or emotional support and shall not be treated as diagnosis, treatment, prescription, dosage advice, or emergency instructions.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Moderation Cannot Eliminate All Unsafe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provides content scanning, report tools, moderation queues, warning labels and account restrictions, but it cannot guarantee that every harmful, misleading, abusive or commercially biased item will be detected or removed immediately.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Verification Does Not Guarantee Accuracy or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confirms that a professional profile has passed platform-defined identity and credential checks. It does not guarantee that every answer is correct, every consultation is successful, or online support can replace direct examination.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Consultation Is Limited to Guidance 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voice and video consultation supports explanation, orientation and follow-up discussion. It does not automatically constitute official examination, diagnosis, prescription, treatment, or emergency care.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Availability and Realtime Communication Are 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Consultation responses, chat, calls and video depend on expert readiness, accepted requests, schedules, internet connectivity, notification delivery and realtime-service availability. Users must not wait for an expert response during an urgent situation.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Is Not an Autonomous Medical Decision-Maker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Nurse Assistant is limited to structured intake, information standardization, approved-content retrieval, summarization, risk orientation and safe next-step recommendations. It shall not act as an AI doctor or make final clinical decisions.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Results Depend on Input and Configured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intake and triage depend on user-provided information, approved knowledge and configured safety rules. Missing, vague, outdated or incorrect input may produce incomplete or inappropriate guidance.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Posture Support Has Technical and Medical Limits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Pose estimation only evaluates selected visible landmarks and predefined rules for approved low-risk exercises. It does not assess fetal condition, internal injury, pregnancy complications, pain causes or overall medical fitness. Poor lighting, camera angle, clothing, occlusion or device performance may reduce accuracy. Raw camera images or videos are not intended to be retained as part of normal posture analysis.</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High-Risk Pregnancy Exercise Assessment Is Excluded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shall not determine whether a user with bleeding, abdominal pain, dizziness, breathing difficulty, hypertension, threatened preterm birth, exercise restrictions or another high-risk condition is fit to exercise. Professional approval is required.</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User-Entered and Uploaded Data Is Not Clinical-Grade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 measurements, journals, milestones, vaccination notes, uploaded files and personal observations may be incomplete, outdated, incorrectly measured or incorrectly classified and shall not be treated as verified clinical evidence.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Milestone and Vaccination Features Are References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charts, milestones and vaccination schedules support tracking, preparation and reminders. They do not diagnose developmental disorders and do not replace official vaccination records, pediatric assessment or professional advice.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Expert and Anonymous Sharing Have Privacy Limits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controls access within the platform but cannot prevent screenshots, copying, verbal disclosure or external misuse after information has been viewed. Anonymous display hides public identity from the community but not from internal moderation and accountability processes.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Notifications and Background Operation Are 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 consultations, realtime calls, AI features, maps, location sharing, device synchronization, family alerts and MF-21 monitoring depend on internet access, permissions, operating-system restrictions, battery settings, sensors and third-party services.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Clinics and Sponsored Content Have Limited 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clinics are referral and information providers only. CareBridge does not control their prices, schedules, staff availability, treatment quality or outcomes. Sponsored content must be reviewed and labeled and shall not be treated as a medical recommendation.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Nearby Expert and Location Information May Be Inaccurate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Facility data, expert locations, availability, distance, route, ETA and current user location depend on third-party maps, GPS, network conditions, expert opt-in status and location-expiration settings. CareBridge cannot guarantee that a nearby expert is still available, suitably qualified, or willing to provide assistance.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 Device Data Is Not Clinical Measurement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Wearable and health-platform data may be delayed, incomplete, duplicated or inaccurate. Such data is used only for trend observation and consented contextual support and shall not replace medical-grade equipment or professional assessment.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Activity Monitoring Cannot Guarantee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MF-21 uses ordinary phone accelerometer and gyroscope data to identify suspected falls or strong impacts. It may miss real incidents or produce false alerts when the phone is dropped, used during exercise or transport, not carried, switched off, permission-restricted, battery-depleted or blocked from background operation. A suspected event does not confirm injury or unconsciousness.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Alerts and Nearby Support Do Not Guarantee 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may confirm safety, request help or open MF-19 after a suspected event. CareBridge may notify selected family members and show nearby facilities or active experts according to consent, but non-response does not prove an emergency, and the system cannot guarantee that any recipient, expert or facility will respond or provide on-site assistance.</w:t>
            </w:r>
          </w:p>
        </w:tc>
      </w:tr>
    </w:tbl>
    <w:p w:rsidR="00000000" w:rsidDel="00000000" w:rsidP="00000000" w:rsidRDefault="00000000" w:rsidRPr="00000000" w14:paraId="00000297">
      <w:pPr>
        <w:ind w:right="-10.8661417322827"/>
        <w:rPr>
          <w:rFonts w:ascii="Times New Roman" w:cs="Times New Roman" w:eastAsia="Times New Roman" w:hAnsi="Times New Roman"/>
        </w:rPr>
      </w:pPr>
      <w:r w:rsidDel="00000000" w:rsidR="00000000" w:rsidRPr="00000000">
        <w:rPr>
          <w:rtl w:val="0"/>
        </w:rPr>
      </w:r>
    </w:p>
    <w:sectPr>
      <w:headerReference r:id="rId36" w:type="default"/>
      <w:headerReference r:id="rId37" w:type="first"/>
      <w:footerReference r:id="rId38" w:type="default"/>
      <w:footerReference r:id="rId39" w:type="first"/>
      <w:pgSz w:h="16838" w:w="11906" w:orient="portrait"/>
      <w:pgMar w:bottom="834.4488188976391" w:top="425.1968503937008" w:left="1440" w:right="1416" w:header="708.6614173228347" w:footer="113.38582677165356"/>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n Tuyet" w:id="0" w:date="2026-06-14T07:13:06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paragrah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pBdr>
        <w:top w:color="000000" w:space="2" w:sz="12" w:val="single"/>
      </w:pBdr>
      <w:rPr/>
    </w:pPr>
    <w:r w:rsidDel="00000000" w:rsidR="00000000" w:rsidRPr="00000000">
      <w:rPr>
        <w:rtl w:val="0"/>
      </w:rPr>
      <w:t xml:space="preserve">Capstone Project Document </w:t>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youmed.vn/tin-tuc/tre-so-sinh-bi-sot/" TargetMode="External"/><Relationship Id="rId22" Type="http://schemas.openxmlformats.org/officeDocument/2006/relationships/image" Target="media/image5.png"/><Relationship Id="rId21" Type="http://schemas.openxmlformats.org/officeDocument/2006/relationships/hyperlink" Target="https://youmed.vn/tin-tuc/tre-so-sinh-bi-sot/" TargetMode="External"/><Relationship Id="rId24" Type="http://schemas.openxmlformats.org/officeDocument/2006/relationships/hyperlink" Target="https://play.google.com/store/apps/details?id=com.wachanga.pregnancy" TargetMode="External"/><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7.jpg"/><Relationship Id="rId25" Type="http://schemas.openxmlformats.org/officeDocument/2006/relationships/hyperlink" Target="https://play.google.com/store/apps/details?id=com.wachanga.pregnancy" TargetMode="External"/><Relationship Id="rId28" Type="http://schemas.openxmlformats.org/officeDocument/2006/relationships/hyperlink" Target="https://play.google.com/store/apps/details?id=com.hp.pregnancy.lite" TargetMode="External"/><Relationship Id="rId27" Type="http://schemas.openxmlformats.org/officeDocument/2006/relationships/hyperlink" Target="https://play.google.com/store/apps/details?id=com.hp.pregnancy.lit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jp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play.google.com/store/apps/details?id=me.mali.app" TargetMode="External"/><Relationship Id="rId30" Type="http://schemas.openxmlformats.org/officeDocument/2006/relationships/hyperlink" Target="https://play.google.com/store/apps/details?id=me.mali.app" TargetMode="External"/><Relationship Id="rId11" Type="http://schemas.openxmlformats.org/officeDocument/2006/relationships/hyperlink" Target="https://www.cdc.gov/maternal-mortality/preventing-pregnancy-related-deaths/index.html" TargetMode="External"/><Relationship Id="rId33" Type="http://schemas.openxmlformats.org/officeDocument/2006/relationships/image" Target="media/image2.png"/><Relationship Id="rId10" Type="http://schemas.openxmlformats.org/officeDocument/2006/relationships/hyperlink" Target="https://www.who.int/news-room/fact-sheets/detail/maternal-mortality" TargetMode="External"/><Relationship Id="rId32" Type="http://schemas.openxmlformats.org/officeDocument/2006/relationships/image" Target="media/image3.png"/><Relationship Id="rId13" Type="http://schemas.openxmlformats.org/officeDocument/2006/relationships/hyperlink" Target="https://www.npeu.ox.ac.uk/mbrrace-uk/reports" TargetMode="External"/><Relationship Id="rId35" Type="http://schemas.openxmlformats.org/officeDocument/2006/relationships/hyperlink" Target="https://drive.google.com/file/d/1c3xz7YqPS8aE5SPiDe3RLUqptgMRTuU9/view?usp=drive_link" TargetMode="External"/><Relationship Id="rId12" Type="http://schemas.openxmlformats.org/officeDocument/2006/relationships/hyperlink" Target="https://archive.cdc.gov/www_cdc_gov/media/releases/2019/p0507-pregnancy-related-deaths.html" TargetMode="External"/><Relationship Id="rId34" Type="http://schemas.openxmlformats.org/officeDocument/2006/relationships/image" Target="media/image4.png"/><Relationship Id="rId15" Type="http://schemas.openxmlformats.org/officeDocument/2006/relationships/hyperlink" Target="https://data.unicef.org/topic/child-survival/neonatal-mortality/" TargetMode="External"/><Relationship Id="rId37" Type="http://schemas.openxmlformats.org/officeDocument/2006/relationships/header" Target="header1.xml"/><Relationship Id="rId14" Type="http://schemas.openxmlformats.org/officeDocument/2006/relationships/hyperlink" Target="https://www.who.int/publications/i/item/WHO-FWC-MCA-14.01" TargetMode="External"/><Relationship Id="rId36" Type="http://schemas.openxmlformats.org/officeDocument/2006/relationships/header" Target="header2.xml"/><Relationship Id="rId17" Type="http://schemas.openxmlformats.org/officeDocument/2006/relationships/hyperlink" Target="https://m.benhvienphusanhanoi.vn/bao-chi-noi-ve-chung-toi/tu-vong-cua-phu-nu-mang-thai-dang-la-ganh-nang-toan-cau-302678.html" TargetMode="External"/><Relationship Id="rId39" Type="http://schemas.openxmlformats.org/officeDocument/2006/relationships/footer" Target="footer1.xml"/><Relationship Id="rId16" Type="http://schemas.openxmlformats.org/officeDocument/2006/relationships/hyperlink" Target="https://m.benhvienphusanhanoi.vn/bao-chi-noi-ve-chung-toi/tu-vong-cua-phu-nu-mang-thai-dang-la-ganh-nang-toan-cau-302678.html" TargetMode="External"/><Relationship Id="rId38" Type="http://schemas.openxmlformats.org/officeDocument/2006/relationships/footer" Target="footer2.xml"/><Relationship Id="rId19" Type="http://schemas.openxmlformats.org/officeDocument/2006/relationships/hyperlink" Target="https://tytphuongtanthoihiep.medinet.gov.vn/chuyen-muc/nguoi-phu-nu-suyt-chet-do-uong-thuoc-pha-thai-tai-nha-cmobile10743-265456.aspx" TargetMode="External"/><Relationship Id="rId18" Type="http://schemas.openxmlformats.org/officeDocument/2006/relationships/hyperlink" Target="https://tytphuongtanthoihiep.medinet.gov.vn/chuyen-muc/nguoi-phu-nu-suyt-chet-do-uong-thuoc-pha-thai-tai-nha-cmobile10743-26545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CxLArdB8EQJU1MTVCk83qi2+cQ==">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