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1C689" w14:textId="77777777" w:rsidR="0047420F" w:rsidRDefault="00953BEA">
      <w:r>
        <w:t>HUPO 16</w:t>
      </w:r>
      <w:r w:rsidRPr="00953BEA">
        <w:rPr>
          <w:vertAlign w:val="superscript"/>
        </w:rPr>
        <w:t>th</w:t>
      </w:r>
      <w:r>
        <w:t xml:space="preserve"> World Congress 2017, Dublin Conference Centre, Dublin.</w:t>
      </w:r>
    </w:p>
    <w:p w14:paraId="220A7154" w14:textId="77777777" w:rsidR="00953BEA" w:rsidRDefault="00953BEA"/>
    <w:p w14:paraId="05AA6B27" w14:textId="77777777" w:rsidR="002F333F" w:rsidRDefault="00953BEA">
      <w:r>
        <w:t xml:space="preserve">Firstly I would like to thank the BSPR for awarding me the </w:t>
      </w:r>
      <w:r w:rsidR="004201E5">
        <w:t xml:space="preserve">MJ </w:t>
      </w:r>
      <w:r>
        <w:t>Dunn Fellowship. The conference, held in the resplendent Conference Centre</w:t>
      </w:r>
      <w:r w:rsidR="004201E5" w:rsidRPr="004201E5">
        <w:t xml:space="preserve"> </w:t>
      </w:r>
      <w:r w:rsidR="004201E5">
        <w:t>Dublin</w:t>
      </w:r>
      <w:r>
        <w:t xml:space="preserve">, was excellently run with a wide range of interesting and motivating speakers and presentations. The organisers had ensured there was plenty </w:t>
      </w:r>
      <w:r w:rsidR="004201E5">
        <w:t xml:space="preserve">of </w:t>
      </w:r>
      <w:r>
        <w:t xml:space="preserve">time for early </w:t>
      </w:r>
      <w:r w:rsidR="004201E5">
        <w:t xml:space="preserve">career </w:t>
      </w:r>
      <w:r>
        <w:t>researchers to network and discuss ideas with peers and experienced researchers in the field and there was a wide range of mass spectrometry, software, reagents and service vendors present. I was fortunate to be able to present some of my work</w:t>
      </w:r>
      <w:r w:rsidR="00C735F9">
        <w:t xml:space="preserve"> with John Timms (University College London)</w:t>
      </w:r>
      <w:r>
        <w:t xml:space="preserve"> in longitudinal and network models for ovarian cancer which was an excellent opportunity to discuss </w:t>
      </w:r>
      <w:r w:rsidR="0033733C">
        <w:t>this</w:t>
      </w:r>
      <w:r>
        <w:t xml:space="preserve"> and possible developments with an interested and knowledgeable audience. </w:t>
      </w:r>
      <w:r w:rsidR="00C735F9">
        <w:t>With the wide range of parallel sessions run, I was also able to attend talks on my current field (histone and non-histone methylation with Pete DiMaggio, Imperial College London) as well as related sessions on protein quantitation, bioinformatics and cellular biology.</w:t>
      </w:r>
    </w:p>
    <w:p w14:paraId="75DD5D27" w14:textId="77777777" w:rsidR="00953BEA" w:rsidRDefault="0033733C">
      <w:r>
        <w:t xml:space="preserve">A key message I will be taking home </w:t>
      </w:r>
      <w:r w:rsidR="00D3082C">
        <w:t xml:space="preserve">from the conference </w:t>
      </w:r>
      <w:r>
        <w:t xml:space="preserve">is the importance of understanding the N-terminal state of the protein. When performing shotgun proteomics and identification by database searching, knowledge of the proteins N-termini can be lost. As </w:t>
      </w:r>
      <w:proofErr w:type="spellStart"/>
      <w:r>
        <w:t>Cheolju</w:t>
      </w:r>
      <w:proofErr w:type="spellEnd"/>
      <w:r>
        <w:t xml:space="preserve"> Lee (Korea Institute of Science and Technology) and Chris Overall (University of British Columbia) both emphasised, pro, pre-pro and other cleavage states can have large and opposing impacts on not just protein activation and localisation, but their function </w:t>
      </w:r>
      <w:r w:rsidR="00D3082C">
        <w:t>as well</w:t>
      </w:r>
      <w:r>
        <w:t xml:space="preserve">. </w:t>
      </w:r>
      <w:r w:rsidR="008073F2">
        <w:t xml:space="preserve">I will be looking to include an N-terminal tag in my future LC-MS/MS proteomic studies. Secondly, </w:t>
      </w:r>
      <w:proofErr w:type="spellStart"/>
      <w:r w:rsidR="008073F2">
        <w:t>Atul</w:t>
      </w:r>
      <w:proofErr w:type="spellEnd"/>
      <w:r w:rsidR="008073F2">
        <w:t xml:space="preserve"> Butte (Institute for Computational Health Sciences)</w:t>
      </w:r>
      <w:r w:rsidR="002F333F">
        <w:t xml:space="preserve">, in </w:t>
      </w:r>
      <w:r w:rsidR="00D3082C">
        <w:t xml:space="preserve">the </w:t>
      </w:r>
      <w:r w:rsidR="002F333F">
        <w:t>closing plenary lecture,</w:t>
      </w:r>
      <w:r w:rsidR="008073F2">
        <w:t xml:space="preserve"> made a very clear and strong case for public databases of genomic and proteomic data. I defiantly felt impelled to “get my geek on” with some coding and start using these databases far more. Maybe I could hit upon a cure or biomarker for a disease on a lazy Sunday from the comfort of my own couch with a cup of tea…</w:t>
      </w:r>
      <w:r w:rsidR="002F333F">
        <w:t>!</w:t>
      </w:r>
    </w:p>
    <w:p w14:paraId="484BA4E4" w14:textId="77777777" w:rsidR="004201E5" w:rsidRDefault="00B228AD" w:rsidP="00960B57">
      <w:r>
        <w:t xml:space="preserve">Once again, thank you to the British </w:t>
      </w:r>
      <w:r w:rsidR="004201E5">
        <w:t>(</w:t>
      </w:r>
      <w:r>
        <w:t>and Irish</w:t>
      </w:r>
      <w:r w:rsidR="004201E5">
        <w:t>)</w:t>
      </w:r>
      <w:r>
        <w:t xml:space="preserve"> </w:t>
      </w:r>
      <w:r w:rsidR="00D3082C">
        <w:t>Society</w:t>
      </w:r>
      <w:r>
        <w:t xml:space="preserve"> for Proteomic Research and HUPO for organising the event and to the BSPR for their generous award which allowed me to attend.</w:t>
      </w:r>
      <w:bookmarkStart w:id="0" w:name="_GoBack"/>
      <w:bookmarkEnd w:id="0"/>
    </w:p>
    <w:sectPr w:rsidR="0042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EA"/>
    <w:rsid w:val="002F333F"/>
    <w:rsid w:val="0033733C"/>
    <w:rsid w:val="00401F07"/>
    <w:rsid w:val="004201E5"/>
    <w:rsid w:val="006302BC"/>
    <w:rsid w:val="008073F2"/>
    <w:rsid w:val="00953BEA"/>
    <w:rsid w:val="00960B57"/>
    <w:rsid w:val="00B228AD"/>
    <w:rsid w:val="00C735F9"/>
    <w:rsid w:val="00D3082C"/>
    <w:rsid w:val="00D6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A865"/>
  <w15:chartTrackingRefBased/>
  <w15:docId w15:val="{AB1FB523-2D05-4888-B973-43456E21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F84D5-2BA5-4F73-B95D-FD369531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Whitwell, Harry J</dc:creator>
  <cp:keywords/>
  <dc:description/>
  <cp:lastModifiedBy>Whitwell, Harry J</cp:lastModifiedBy>
  <cp:revision>2</cp:revision>
  <dcterms:created xsi:type="dcterms:W3CDTF">2017-09-22T10:17:00Z</dcterms:created>
  <dcterms:modified xsi:type="dcterms:W3CDTF">2017-09-22T10:17:00Z</dcterms:modified>
</cp:coreProperties>
</file>