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3E7B" w:rsidRPr="00C23E7B" w:rsidRDefault="00C23E7B" w:rsidP="00C23E7B">
      <w:pPr>
        <w:widowControl/>
        <w:wordWrap/>
        <w:autoSpaceDE/>
        <w:autoSpaceDN/>
        <w:spacing w:before="100" w:beforeAutospacing="1" w:after="100" w:afterAutospacing="1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proofErr w:type="spellStart"/>
      <w:r w:rsidRPr="00C23E7B">
        <w:rPr>
          <w:rFonts w:ascii="굴림" w:eastAsia="굴림" w:hAnsi="굴림" w:cs="굴림"/>
          <w:b/>
          <w:bCs/>
          <w:kern w:val="0"/>
          <w:sz w:val="27"/>
          <w:szCs w:val="27"/>
        </w:rPr>
        <w:t>Holoscopic</w:t>
      </w:r>
      <w:proofErr w:type="spellEnd"/>
      <w:r w:rsidRPr="00C23E7B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Boundary Computing / Polarized Near-Field Diffraction Observation</w:t>
      </w:r>
    </w:p>
    <w:p w:rsidR="00C23E7B" w:rsidRPr="00C23E7B" w:rsidRDefault="00C23E7B" w:rsidP="00C23E7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3E7B">
        <w:rPr>
          <w:rFonts w:ascii="굴림" w:eastAsia="굴림" w:hAnsi="굴림" w:cs="굴림"/>
          <w:b/>
          <w:bCs/>
          <w:kern w:val="0"/>
          <w:sz w:val="24"/>
          <w:szCs w:val="24"/>
        </w:rPr>
        <w:t>Version</w:t>
      </w:r>
      <w:r w:rsidRPr="00C23E7B">
        <w:rPr>
          <w:rFonts w:ascii="굴림" w:eastAsia="굴림" w:hAnsi="굴림" w:cs="굴림"/>
          <w:kern w:val="0"/>
          <w:sz w:val="24"/>
          <w:szCs w:val="24"/>
        </w:rPr>
        <w:t xml:space="preserve">: Preliminary Experimental Note v0.1 </w:t>
      </w:r>
      <w:r w:rsidRPr="00C23E7B">
        <w:rPr>
          <w:rFonts w:ascii="굴림" w:eastAsia="굴림" w:hAnsi="굴림" w:cs="굴림"/>
          <w:b/>
          <w:bCs/>
          <w:kern w:val="0"/>
          <w:sz w:val="24"/>
          <w:szCs w:val="24"/>
        </w:rPr>
        <w:t>Date</w:t>
      </w:r>
      <w:r w:rsidRPr="00C23E7B">
        <w:rPr>
          <w:rFonts w:ascii="굴림" w:eastAsia="굴림" w:hAnsi="굴림" w:cs="굴림"/>
          <w:kern w:val="0"/>
          <w:sz w:val="24"/>
          <w:szCs w:val="24"/>
        </w:rPr>
        <w:t xml:space="preserve">: 2026.05.13 </w:t>
      </w:r>
    </w:p>
    <w:p w:rsidR="00C23E7B" w:rsidRPr="00C23E7B" w:rsidRDefault="00C23E7B" w:rsidP="00C23E7B">
      <w:pPr>
        <w:widowControl/>
        <w:wordWrap/>
        <w:autoSpaceDE/>
        <w:autoSpaceDN/>
        <w:spacing w:before="100" w:beforeAutospacing="1" w:after="100" w:afterAutospacing="1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C23E7B">
        <w:rPr>
          <w:rFonts w:ascii="굴림" w:eastAsia="굴림" w:hAnsi="굴림" w:cs="굴림"/>
          <w:b/>
          <w:bCs/>
          <w:kern w:val="0"/>
          <w:sz w:val="24"/>
          <w:szCs w:val="24"/>
        </w:rPr>
        <w:t>1. Experimental Setup</w:t>
      </w:r>
    </w:p>
    <w:p w:rsidR="00C23E7B" w:rsidRPr="00C23E7B" w:rsidRDefault="00C23E7B" w:rsidP="00C23E7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3E7B">
        <w:rPr>
          <w:rFonts w:ascii="굴림" w:eastAsia="굴림" w:hAnsi="굴림" w:cs="굴림"/>
          <w:b/>
          <w:bCs/>
          <w:kern w:val="0"/>
          <w:sz w:val="24"/>
          <w:szCs w:val="24"/>
        </w:rPr>
        <w:t>Light source</w:t>
      </w:r>
      <w:r w:rsidRPr="00C23E7B">
        <w:rPr>
          <w:rFonts w:ascii="굴림" w:eastAsia="굴림" w:hAnsi="굴림" w:cs="굴림"/>
          <w:kern w:val="0"/>
          <w:sz w:val="24"/>
          <w:szCs w:val="24"/>
        </w:rPr>
        <w:t>: Red laser pointer (highly coherent, ~650nm)</w:t>
      </w:r>
    </w:p>
    <w:p w:rsidR="00C23E7B" w:rsidRPr="00C23E7B" w:rsidRDefault="00C23E7B" w:rsidP="00C23E7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3E7B">
        <w:rPr>
          <w:rFonts w:ascii="굴림" w:eastAsia="굴림" w:hAnsi="굴림" w:cs="굴림"/>
          <w:b/>
          <w:bCs/>
          <w:kern w:val="0"/>
          <w:sz w:val="24"/>
          <w:szCs w:val="24"/>
        </w:rPr>
        <w:t>Input polarizer</w:t>
      </w:r>
      <w:r w:rsidRPr="00C23E7B">
        <w:rPr>
          <w:rFonts w:ascii="굴림" w:eastAsia="굴림" w:hAnsi="굴림" w:cs="굴림"/>
          <w:kern w:val="0"/>
          <w:sz w:val="24"/>
          <w:szCs w:val="24"/>
        </w:rPr>
        <w:t>: None</w:t>
      </w:r>
    </w:p>
    <w:p w:rsidR="00C23E7B" w:rsidRPr="00C23E7B" w:rsidRDefault="00C23E7B" w:rsidP="00C23E7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3E7B">
        <w:rPr>
          <w:rFonts w:ascii="굴림" w:eastAsia="굴림" w:hAnsi="굴림" w:cs="굴림"/>
          <w:b/>
          <w:bCs/>
          <w:kern w:val="0"/>
          <w:sz w:val="24"/>
          <w:szCs w:val="24"/>
        </w:rPr>
        <w:t>Output polarizer</w:t>
      </w:r>
      <w:r w:rsidRPr="00C23E7B">
        <w:rPr>
          <w:rFonts w:ascii="굴림" w:eastAsia="굴림" w:hAnsi="굴림" w:cs="굴림"/>
          <w:kern w:val="0"/>
          <w:sz w:val="24"/>
          <w:szCs w:val="24"/>
        </w:rPr>
        <w:t>: Linear polarizing film (approx. 3×3 cm), fixed on nail clipper head using black tape</w:t>
      </w:r>
    </w:p>
    <w:p w:rsidR="00C23E7B" w:rsidRPr="00C23E7B" w:rsidRDefault="00C23E7B" w:rsidP="00C23E7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3E7B">
        <w:rPr>
          <w:rFonts w:ascii="굴림" w:eastAsia="굴림" w:hAnsi="굴림" w:cs="굴림"/>
          <w:b/>
          <w:bCs/>
          <w:kern w:val="0"/>
          <w:sz w:val="24"/>
          <w:szCs w:val="24"/>
        </w:rPr>
        <w:t>Observation method</w:t>
      </w:r>
      <w:r w:rsidRPr="00C23E7B">
        <w:rPr>
          <w:rFonts w:ascii="굴림" w:eastAsia="굴림" w:hAnsi="굴림" w:cs="굴림"/>
          <w:kern w:val="0"/>
          <w:sz w:val="24"/>
          <w:szCs w:val="24"/>
        </w:rPr>
        <w:t>: Projection onto white paper/wall</w:t>
      </w:r>
    </w:p>
    <w:p w:rsidR="00C23E7B" w:rsidRPr="00C23E7B" w:rsidRDefault="00C23E7B" w:rsidP="00C23E7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3E7B">
        <w:rPr>
          <w:rFonts w:ascii="굴림" w:eastAsia="굴림" w:hAnsi="굴림" w:cs="굴림"/>
          <w:b/>
          <w:bCs/>
          <w:kern w:val="0"/>
          <w:sz w:val="24"/>
          <w:szCs w:val="24"/>
        </w:rPr>
        <w:t>Key feature</w:t>
      </w:r>
      <w:r w:rsidRPr="00C23E7B">
        <w:rPr>
          <w:rFonts w:ascii="굴림" w:eastAsia="굴림" w:hAnsi="굴림" w:cs="굴림"/>
          <w:kern w:val="0"/>
          <w:sz w:val="24"/>
          <w:szCs w:val="24"/>
        </w:rPr>
        <w:t>: Nail clipper’s natural rotation axis allows precise and stable angular control of the output polarizer + edge structure</w:t>
      </w:r>
    </w:p>
    <w:p w:rsidR="00C23E7B" w:rsidRPr="00C23E7B" w:rsidRDefault="00C23E7B" w:rsidP="00C23E7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3E7B">
        <w:rPr>
          <w:rFonts w:ascii="굴림" w:eastAsia="굴림" w:hAnsi="굴림" w:cs="굴림"/>
          <w:b/>
          <w:bCs/>
          <w:kern w:val="0"/>
          <w:sz w:val="24"/>
          <w:szCs w:val="24"/>
        </w:rPr>
        <w:t>Critical condition</w:t>
      </w:r>
      <w:r w:rsidRPr="00C23E7B">
        <w:rPr>
          <w:rFonts w:ascii="굴림" w:eastAsia="굴림" w:hAnsi="굴림" w:cs="굴림"/>
          <w:kern w:val="0"/>
          <w:sz w:val="24"/>
          <w:szCs w:val="24"/>
        </w:rPr>
        <w:t>: Extreme near-field (almost contact distance, &lt; 5mm). Pattern disappears at ~1cm distance.</w:t>
      </w:r>
    </w:p>
    <w:p w:rsidR="00C23E7B" w:rsidRPr="00C23E7B" w:rsidRDefault="00C23E7B" w:rsidP="00C23E7B">
      <w:pPr>
        <w:widowControl/>
        <w:wordWrap/>
        <w:autoSpaceDE/>
        <w:autoSpaceDN/>
        <w:spacing w:before="100" w:beforeAutospacing="1" w:after="100" w:afterAutospacing="1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C23E7B">
        <w:rPr>
          <w:rFonts w:ascii="굴림" w:eastAsia="굴림" w:hAnsi="굴림" w:cs="굴림"/>
          <w:b/>
          <w:bCs/>
          <w:kern w:val="0"/>
          <w:sz w:val="24"/>
          <w:szCs w:val="24"/>
        </w:rPr>
        <w:t>2. Main Observations</w:t>
      </w:r>
    </w:p>
    <w:p w:rsidR="00C23E7B" w:rsidRPr="00C23E7B" w:rsidRDefault="00C23E7B" w:rsidP="00C23E7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3E7B">
        <w:rPr>
          <w:rFonts w:ascii="굴림" w:eastAsia="굴림" w:hAnsi="굴림" w:cs="굴림"/>
          <w:kern w:val="0"/>
          <w:sz w:val="24"/>
          <w:szCs w:val="24"/>
        </w:rPr>
        <w:t xml:space="preserve">When the nail clipper + polarizer </w:t>
      </w:r>
      <w:proofErr w:type="gramStart"/>
      <w:r w:rsidRPr="00C23E7B">
        <w:rPr>
          <w:rFonts w:ascii="굴림" w:eastAsia="굴림" w:hAnsi="굴림" w:cs="굴림"/>
          <w:kern w:val="0"/>
          <w:sz w:val="24"/>
          <w:szCs w:val="24"/>
        </w:rPr>
        <w:t>is</w:t>
      </w:r>
      <w:proofErr w:type="gramEnd"/>
      <w:r w:rsidRPr="00C23E7B">
        <w:rPr>
          <w:rFonts w:ascii="굴림" w:eastAsia="굴림" w:hAnsi="굴림" w:cs="굴림"/>
          <w:kern w:val="0"/>
          <w:sz w:val="24"/>
          <w:szCs w:val="24"/>
        </w:rPr>
        <w:t xml:space="preserve"> brought very close to the screen, </w:t>
      </w:r>
      <w:r w:rsidRPr="00C23E7B">
        <w:rPr>
          <w:rFonts w:ascii="굴림" w:eastAsia="굴림" w:hAnsi="굴림" w:cs="굴림"/>
          <w:b/>
          <w:bCs/>
          <w:kern w:val="0"/>
          <w:sz w:val="24"/>
          <w:szCs w:val="24"/>
        </w:rPr>
        <w:t>multiple parallel bright/dark linear fringes</w:t>
      </w:r>
      <w:r w:rsidRPr="00C23E7B">
        <w:rPr>
          <w:rFonts w:ascii="굴림" w:eastAsia="굴림" w:hAnsi="굴림" w:cs="굴림"/>
          <w:kern w:val="0"/>
          <w:sz w:val="24"/>
          <w:szCs w:val="24"/>
        </w:rPr>
        <w:t xml:space="preserve"> appear.</w:t>
      </w:r>
    </w:p>
    <w:p w:rsidR="00C23E7B" w:rsidRPr="00C23E7B" w:rsidRDefault="00C23E7B" w:rsidP="00C23E7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3E7B">
        <w:rPr>
          <w:rFonts w:ascii="굴림" w:eastAsia="굴림" w:hAnsi="굴림" w:cs="굴림"/>
          <w:kern w:val="0"/>
          <w:sz w:val="24"/>
          <w:szCs w:val="24"/>
        </w:rPr>
        <w:t xml:space="preserve">The number, spacing, contrast, and direction of the fringes </w:t>
      </w:r>
      <w:r w:rsidRPr="00C23E7B">
        <w:rPr>
          <w:rFonts w:ascii="굴림" w:eastAsia="굴림" w:hAnsi="굴림" w:cs="굴림"/>
          <w:b/>
          <w:bCs/>
          <w:kern w:val="0"/>
          <w:sz w:val="24"/>
          <w:szCs w:val="24"/>
        </w:rPr>
        <w:t>strongly depend on the rotation angle</w:t>
      </w:r>
      <w:r w:rsidRPr="00C23E7B">
        <w:rPr>
          <w:rFonts w:ascii="굴림" w:eastAsia="굴림" w:hAnsi="굴림" w:cs="굴림"/>
          <w:kern w:val="0"/>
          <w:sz w:val="24"/>
          <w:szCs w:val="24"/>
        </w:rPr>
        <w:t xml:space="preserve"> of the nail clipper.</w:t>
      </w:r>
    </w:p>
    <w:p w:rsidR="00C23E7B" w:rsidRPr="00C23E7B" w:rsidRDefault="00C23E7B" w:rsidP="00C23E7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3E7B">
        <w:rPr>
          <w:rFonts w:ascii="굴림" w:eastAsia="굴림" w:hAnsi="굴림" w:cs="굴림"/>
          <w:kern w:val="0"/>
          <w:sz w:val="24"/>
          <w:szCs w:val="24"/>
        </w:rPr>
        <w:t>At certain angles (especially when rotating from bottom to top), the number of visible lines increases significantly (“PCR-like” multiple lines).</w:t>
      </w:r>
    </w:p>
    <w:p w:rsidR="00C23E7B" w:rsidRPr="00C23E7B" w:rsidRDefault="00C23E7B" w:rsidP="00C23E7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3E7B">
        <w:rPr>
          <w:rFonts w:ascii="굴림" w:eastAsia="굴림" w:hAnsi="굴림" w:cs="굴림"/>
          <w:kern w:val="0"/>
          <w:sz w:val="24"/>
          <w:szCs w:val="24"/>
        </w:rPr>
        <w:t>At other angles, lines become weak or almost disappear.</w:t>
      </w:r>
    </w:p>
    <w:p w:rsidR="00C23E7B" w:rsidRPr="00C23E7B" w:rsidRDefault="00C23E7B" w:rsidP="00C23E7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3E7B">
        <w:rPr>
          <w:rFonts w:ascii="굴림" w:eastAsia="굴림" w:hAnsi="굴림" w:cs="굴림"/>
          <w:kern w:val="0"/>
          <w:sz w:val="24"/>
          <w:szCs w:val="24"/>
        </w:rPr>
        <w:t>Pattern moves together when the clipper is translated parallel to the screen → confirms it is generated by fixed physical edges (film edge, tape edge, clipper structure).</w:t>
      </w:r>
    </w:p>
    <w:p w:rsidR="00C23E7B" w:rsidRPr="00C23E7B" w:rsidRDefault="00C23E7B" w:rsidP="00C23E7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3E7B">
        <w:rPr>
          <w:rFonts w:ascii="굴림" w:eastAsia="굴림" w:hAnsi="굴림" w:cs="굴림"/>
          <w:kern w:val="0"/>
          <w:sz w:val="24"/>
          <w:szCs w:val="24"/>
        </w:rPr>
        <w:t>Fringes are transient and highly distance-sensitive (typical near-field Fresnel diffraction behavior).</w:t>
      </w:r>
    </w:p>
    <w:p w:rsidR="00C23E7B" w:rsidRPr="00C23E7B" w:rsidRDefault="00C23E7B" w:rsidP="00C23E7B">
      <w:pPr>
        <w:widowControl/>
        <w:wordWrap/>
        <w:autoSpaceDE/>
        <w:autoSpaceDN/>
        <w:spacing w:before="100" w:beforeAutospacing="1" w:after="100" w:afterAutospacing="1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C23E7B">
        <w:rPr>
          <w:rFonts w:ascii="굴림" w:eastAsia="굴림" w:hAnsi="굴림" w:cs="굴림"/>
          <w:b/>
          <w:bCs/>
          <w:kern w:val="0"/>
          <w:sz w:val="24"/>
          <w:szCs w:val="24"/>
        </w:rPr>
        <w:t>3. Physical Interpretation</w:t>
      </w:r>
    </w:p>
    <w:p w:rsidR="00C23E7B" w:rsidRPr="00C23E7B" w:rsidRDefault="00C23E7B" w:rsidP="00C23E7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3E7B">
        <w:rPr>
          <w:rFonts w:ascii="굴림" w:eastAsia="굴림" w:hAnsi="굴림" w:cs="굴림"/>
          <w:kern w:val="0"/>
          <w:sz w:val="24"/>
          <w:szCs w:val="24"/>
        </w:rPr>
        <w:t>The observed linear coherent features are primarily caused by:</w:t>
      </w:r>
    </w:p>
    <w:p w:rsidR="00C23E7B" w:rsidRPr="00C23E7B" w:rsidRDefault="00C23E7B" w:rsidP="00C23E7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3E7B">
        <w:rPr>
          <w:rFonts w:ascii="굴림" w:eastAsia="굴림" w:hAnsi="굴림" w:cs="굴림"/>
          <w:b/>
          <w:bCs/>
          <w:kern w:val="0"/>
          <w:sz w:val="24"/>
          <w:szCs w:val="24"/>
        </w:rPr>
        <w:t>Near-field Fresnel diffraction</w:t>
      </w:r>
      <w:r w:rsidRPr="00C23E7B">
        <w:rPr>
          <w:rFonts w:ascii="굴림" w:eastAsia="굴림" w:hAnsi="굴림" w:cs="굴림"/>
          <w:kern w:val="0"/>
          <w:sz w:val="24"/>
          <w:szCs w:val="24"/>
        </w:rPr>
        <w:t xml:space="preserve"> at straight edges (polarizing film edge, tape, nail clipper structure).</w:t>
      </w:r>
    </w:p>
    <w:p w:rsidR="00C23E7B" w:rsidRPr="00C23E7B" w:rsidRDefault="00C23E7B" w:rsidP="00C23E7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3E7B">
        <w:rPr>
          <w:rFonts w:ascii="굴림" w:eastAsia="굴림" w:hAnsi="굴림" w:cs="굴림"/>
          <w:b/>
          <w:bCs/>
          <w:kern w:val="0"/>
          <w:sz w:val="24"/>
          <w:szCs w:val="24"/>
        </w:rPr>
        <w:t>Coherent source</w:t>
      </w:r>
      <w:r w:rsidRPr="00C23E7B">
        <w:rPr>
          <w:rFonts w:ascii="굴림" w:eastAsia="굴림" w:hAnsi="굴림" w:cs="굴림"/>
          <w:kern w:val="0"/>
          <w:sz w:val="24"/>
          <w:szCs w:val="24"/>
        </w:rPr>
        <w:t xml:space="preserve"> (laser) → high contrast interference fringes.</w:t>
      </w:r>
    </w:p>
    <w:p w:rsidR="00C23E7B" w:rsidRPr="00C23E7B" w:rsidRDefault="00C23E7B" w:rsidP="00C23E7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3E7B">
        <w:rPr>
          <w:rFonts w:ascii="굴림" w:eastAsia="굴림" w:hAnsi="굴림" w:cs="굴림"/>
          <w:b/>
          <w:bCs/>
          <w:kern w:val="0"/>
          <w:sz w:val="24"/>
          <w:szCs w:val="24"/>
        </w:rPr>
        <w:t>Polarization modulation</w:t>
      </w:r>
      <w:r w:rsidRPr="00C23E7B">
        <w:rPr>
          <w:rFonts w:ascii="굴림" w:eastAsia="굴림" w:hAnsi="굴림" w:cs="굴림"/>
          <w:kern w:val="0"/>
          <w:sz w:val="24"/>
          <w:szCs w:val="24"/>
        </w:rPr>
        <w:t xml:space="preserve"> → rotating the polarizer changes contrast and visibility of certain diffraction orders.</w:t>
      </w:r>
    </w:p>
    <w:p w:rsidR="00C23E7B" w:rsidRPr="00C23E7B" w:rsidRDefault="00C23E7B" w:rsidP="00C23E7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3E7B">
        <w:rPr>
          <w:rFonts w:ascii="굴림" w:eastAsia="굴림" w:hAnsi="굴림" w:cs="굴림"/>
          <w:b/>
          <w:bCs/>
          <w:kern w:val="0"/>
          <w:sz w:val="24"/>
          <w:szCs w:val="24"/>
        </w:rPr>
        <w:t>Moiré-like contribution</w:t>
      </w:r>
      <w:r w:rsidRPr="00C23E7B">
        <w:rPr>
          <w:rFonts w:ascii="굴림" w:eastAsia="굴림" w:hAnsi="굴림" w:cs="굴림"/>
          <w:kern w:val="0"/>
          <w:sz w:val="24"/>
          <w:szCs w:val="24"/>
        </w:rPr>
        <w:t xml:space="preserve"> possible from film microstructure + clipper geometry.</w:t>
      </w:r>
    </w:p>
    <w:p w:rsidR="00C23E7B" w:rsidRPr="00C23E7B" w:rsidRDefault="00C23E7B" w:rsidP="00C23E7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3E7B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This is a </w:t>
      </w:r>
      <w:r w:rsidRPr="00C23E7B">
        <w:rPr>
          <w:rFonts w:ascii="굴림" w:eastAsia="굴림" w:hAnsi="굴림" w:cs="굴림"/>
          <w:b/>
          <w:bCs/>
          <w:kern w:val="0"/>
          <w:sz w:val="24"/>
          <w:szCs w:val="24"/>
        </w:rPr>
        <w:t>classical optical phenomenon</w:t>
      </w:r>
      <w:r w:rsidRPr="00C23E7B">
        <w:rPr>
          <w:rFonts w:ascii="굴림" w:eastAsia="굴림" w:hAnsi="굴림" w:cs="굴림"/>
          <w:kern w:val="0"/>
          <w:sz w:val="24"/>
          <w:szCs w:val="24"/>
        </w:rPr>
        <w:t>, but the combination of easy angular control (via nail clipper) and polarization makes it a convenient platform for observing and studying polarization-dependent near-field diffraction and coherent edge effects.</w:t>
      </w:r>
    </w:p>
    <w:p w:rsidR="00C23E7B" w:rsidRPr="00C23E7B" w:rsidRDefault="00C23E7B" w:rsidP="00C23E7B">
      <w:pPr>
        <w:widowControl/>
        <w:wordWrap/>
        <w:autoSpaceDE/>
        <w:autoSpaceDN/>
        <w:spacing w:before="100" w:beforeAutospacing="1" w:after="100" w:afterAutospacing="1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C23E7B">
        <w:rPr>
          <w:rFonts w:ascii="굴림" w:eastAsia="굴림" w:hAnsi="굴림" w:cs="굴림"/>
          <w:b/>
          <w:bCs/>
          <w:kern w:val="0"/>
          <w:sz w:val="24"/>
          <w:szCs w:val="24"/>
        </w:rPr>
        <w:t>4. Advantages of Current Setup</w:t>
      </w:r>
    </w:p>
    <w:p w:rsidR="00C23E7B" w:rsidRPr="00C23E7B" w:rsidRDefault="00C23E7B" w:rsidP="00C23E7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3E7B">
        <w:rPr>
          <w:rFonts w:ascii="굴림" w:eastAsia="굴림" w:hAnsi="굴림" w:cs="굴림"/>
          <w:kern w:val="0"/>
          <w:sz w:val="24"/>
          <w:szCs w:val="24"/>
        </w:rPr>
        <w:t xml:space="preserve">Nail clipper provides stable </w:t>
      </w:r>
      <w:r w:rsidRPr="00C23E7B">
        <w:rPr>
          <w:rFonts w:ascii="굴림" w:eastAsia="굴림" w:hAnsi="굴림" w:cs="굴림"/>
          <w:b/>
          <w:bCs/>
          <w:kern w:val="0"/>
          <w:sz w:val="24"/>
          <w:szCs w:val="24"/>
        </w:rPr>
        <w:t>rotation axis</w:t>
      </w:r>
      <w:r w:rsidRPr="00C23E7B">
        <w:rPr>
          <w:rFonts w:ascii="굴림" w:eastAsia="굴림" w:hAnsi="굴림" w:cs="굴림"/>
          <w:kern w:val="0"/>
          <w:sz w:val="24"/>
          <w:szCs w:val="24"/>
        </w:rPr>
        <w:t xml:space="preserve"> → reproducible angular experiments.</w:t>
      </w:r>
    </w:p>
    <w:p w:rsidR="00C23E7B" w:rsidRPr="00C23E7B" w:rsidRDefault="00C23E7B" w:rsidP="00C23E7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3E7B">
        <w:rPr>
          <w:rFonts w:ascii="굴림" w:eastAsia="굴림" w:hAnsi="굴림" w:cs="굴림"/>
          <w:kern w:val="0"/>
          <w:sz w:val="24"/>
          <w:szCs w:val="24"/>
        </w:rPr>
        <w:t>Very low cost and easy to modify.</w:t>
      </w:r>
    </w:p>
    <w:p w:rsidR="00C23E7B" w:rsidRPr="00C23E7B" w:rsidRDefault="00C23E7B" w:rsidP="00C23E7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3E7B">
        <w:rPr>
          <w:rFonts w:ascii="굴림" w:eastAsia="굴림" w:hAnsi="굴림" w:cs="굴림"/>
          <w:kern w:val="0"/>
          <w:sz w:val="24"/>
          <w:szCs w:val="24"/>
        </w:rPr>
        <w:t>Good for quick screening of angular dependence.</w:t>
      </w:r>
    </w:p>
    <w:p w:rsidR="00C23E7B" w:rsidRPr="00C23E7B" w:rsidRDefault="00C23E7B" w:rsidP="00C23E7B">
      <w:pPr>
        <w:widowControl/>
        <w:wordWrap/>
        <w:autoSpaceDE/>
        <w:autoSpaceDN/>
        <w:spacing w:before="100" w:beforeAutospacing="1" w:after="100" w:afterAutospacing="1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C23E7B">
        <w:rPr>
          <w:rFonts w:ascii="굴림" w:eastAsia="굴림" w:hAnsi="굴림" w:cs="굴림"/>
          <w:b/>
          <w:bCs/>
          <w:kern w:val="0"/>
          <w:sz w:val="24"/>
          <w:szCs w:val="24"/>
        </w:rPr>
        <w:t>5. Current Limitations</w:t>
      </w:r>
    </w:p>
    <w:p w:rsidR="00C23E7B" w:rsidRPr="00C23E7B" w:rsidRDefault="00C23E7B" w:rsidP="00C23E7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3E7B">
        <w:rPr>
          <w:rFonts w:ascii="굴림" w:eastAsia="굴림" w:hAnsi="굴림" w:cs="굴림"/>
          <w:kern w:val="0"/>
          <w:sz w:val="24"/>
          <w:szCs w:val="24"/>
        </w:rPr>
        <w:t>Smartphone camera has difficulty capturing high-contrast fine fringes + video upload issues.</w:t>
      </w:r>
    </w:p>
    <w:p w:rsidR="00C23E7B" w:rsidRPr="00C23E7B" w:rsidRDefault="00C23E7B" w:rsidP="00C23E7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3E7B">
        <w:rPr>
          <w:rFonts w:ascii="굴림" w:eastAsia="굴림" w:hAnsi="굴림" w:cs="굴림"/>
          <w:kern w:val="0"/>
          <w:sz w:val="24"/>
          <w:szCs w:val="24"/>
        </w:rPr>
        <w:t>Distance control is manual and imprecise.</w:t>
      </w:r>
    </w:p>
    <w:p w:rsidR="00C23E7B" w:rsidRPr="00C23E7B" w:rsidRDefault="00C23E7B" w:rsidP="00C23E7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23E7B">
        <w:rPr>
          <w:rFonts w:ascii="굴림" w:eastAsia="굴림" w:hAnsi="굴림" w:cs="굴림"/>
          <w:kern w:val="0"/>
          <w:sz w:val="24"/>
          <w:szCs w:val="24"/>
        </w:rPr>
        <w:t>No quantitative measurement (intensity, exact angle, wavelength, etc.).</w:t>
      </w:r>
    </w:p>
    <w:p w:rsidR="007F12A3" w:rsidRPr="00C23E7B" w:rsidRDefault="00C23E7B"/>
    <w:sectPr w:rsidR="007F12A3" w:rsidRPr="00C23E7B" w:rsidSect="00017EF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3878A7"/>
    <w:multiLevelType w:val="multilevel"/>
    <w:tmpl w:val="CD40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D67984"/>
    <w:multiLevelType w:val="multilevel"/>
    <w:tmpl w:val="3D34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74F3CAF"/>
    <w:multiLevelType w:val="multilevel"/>
    <w:tmpl w:val="7E18F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7C17340"/>
    <w:multiLevelType w:val="multilevel"/>
    <w:tmpl w:val="3D7C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CAA6104"/>
    <w:multiLevelType w:val="multilevel"/>
    <w:tmpl w:val="25FC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C23E7B"/>
    <w:rsid w:val="00017EF3"/>
    <w:rsid w:val="00860200"/>
    <w:rsid w:val="00BF6015"/>
    <w:rsid w:val="00C23E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7EF3"/>
    <w:pPr>
      <w:widowControl w:val="0"/>
      <w:wordWrap w:val="0"/>
      <w:autoSpaceDE w:val="0"/>
      <w:autoSpaceDN w:val="0"/>
      <w:jc w:val="both"/>
    </w:pPr>
  </w:style>
  <w:style w:type="paragraph" w:styleId="3">
    <w:name w:val="heading 3"/>
    <w:basedOn w:val="a"/>
    <w:link w:val="3Char"/>
    <w:uiPriority w:val="9"/>
    <w:qFormat/>
    <w:rsid w:val="00C23E7B"/>
    <w:pPr>
      <w:widowControl/>
      <w:wordWrap/>
      <w:autoSpaceDE/>
      <w:autoSpaceDN/>
      <w:spacing w:before="100" w:beforeAutospacing="1" w:after="100" w:afterAutospacing="1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C23E7B"/>
    <w:pPr>
      <w:widowControl/>
      <w:wordWrap/>
      <w:autoSpaceDE/>
      <w:autoSpaceDN/>
      <w:spacing w:before="100" w:beforeAutospacing="1" w:after="100" w:afterAutospacing="1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C23E7B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C23E7B"/>
    <w:rPr>
      <w:rFonts w:ascii="굴림" w:eastAsia="굴림" w:hAnsi="굴림" w:cs="굴림"/>
      <w:b/>
      <w:bCs/>
      <w:kern w:val="0"/>
      <w:sz w:val="24"/>
      <w:szCs w:val="24"/>
    </w:rPr>
  </w:style>
  <w:style w:type="character" w:styleId="a3">
    <w:name w:val="Strong"/>
    <w:basedOn w:val="a0"/>
    <w:uiPriority w:val="22"/>
    <w:qFormat/>
    <w:rsid w:val="00C23E7B"/>
    <w:rPr>
      <w:b/>
      <w:bCs/>
    </w:rPr>
  </w:style>
  <w:style w:type="paragraph" w:styleId="a4">
    <w:name w:val="Normal (Web)"/>
    <w:basedOn w:val="a"/>
    <w:uiPriority w:val="99"/>
    <w:semiHidden/>
    <w:unhideWhenUsed/>
    <w:rsid w:val="00C23E7B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6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2127</Characters>
  <Application>Microsoft Office Word</Application>
  <DocSecurity>0</DocSecurity>
  <Lines>17</Lines>
  <Paragraphs>4</Paragraphs>
  <ScaleCrop>false</ScaleCrop>
  <Company>동의의료원</Company>
  <LinksUpToDate>false</LinksUpToDate>
  <CharactersWithSpaces>2495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동의의료원</dc:creator>
  <cp:lastModifiedBy>동의의료원</cp:lastModifiedBy>
  <cp:revision>1</cp:revision>
  <dcterms:created xsi:type="dcterms:W3CDTF">2026-05-13T11:34:00Z</dcterms:created>
  <dcterms:modified xsi:type="dcterms:W3CDTF">2026-05-13T11:34:00Z</dcterms:modified>
</cp:coreProperties>
</file>