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083" w:type="dxa"/>
        <w:tblLook w:val="04A0" w:firstRow="1" w:lastRow="0" w:firstColumn="1" w:lastColumn="0" w:noHBand="0" w:noVBand="1"/>
      </w:tblPr>
      <w:tblGrid>
        <w:gridCol w:w="989"/>
        <w:gridCol w:w="162"/>
        <w:gridCol w:w="580"/>
        <w:gridCol w:w="2075"/>
        <w:gridCol w:w="190"/>
        <w:gridCol w:w="2260"/>
        <w:gridCol w:w="651"/>
        <w:gridCol w:w="2176"/>
      </w:tblGrid>
      <w:tr>
        <w:trPr>
          <w:trHeight w:val="749" w:hRule="atLeast"/>
        </w:trPr>
        <w:tc>
          <w:tcPr>
            <w:tcW w:w="98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02</w:t>
            </w:r>
            <w:r>
              <w:rPr>
                <w:rFonts w:ascii="Times New Roman" w:cs="Times New Roman" w:hAnsi="Times New Roman"/>
                <w:b/>
                <w:sz w:val="24"/>
                <w:szCs w:val="24"/>
              </w:rPr>
              <w:t>/</w:t>
            </w:r>
            <w:r>
              <w:rPr>
                <w:rFonts w:ascii="Times New Roman" w:cs="Times New Roman" w:hAnsi="Times New Roman"/>
                <w:b/>
                <w:sz w:val="24"/>
                <w:szCs w:val="24"/>
              </w:rPr>
              <w:t>0</w:t>
            </w:r>
            <w:r>
              <w:rPr>
                <w:rFonts w:cs="Times New Roman" w:hAnsi="Times New Roman"/>
                <w:b/>
                <w:sz w:val="24"/>
                <w:szCs w:val="24"/>
                <w:lang w:val="en-US"/>
              </w:rPr>
              <w:t>6</w:t>
            </w:r>
            <w:r>
              <w:rPr>
                <w:rFonts w:ascii="Times New Roman" w:cs="Times New Roman" w:hAnsi="Times New Roman"/>
                <w:b/>
                <w:sz w:val="24"/>
                <w:szCs w:val="24"/>
              </w:rPr>
              <w:t>/2020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98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083"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151"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No test</w:t>
            </w:r>
          </w:p>
        </w:tc>
      </w:tr>
      <w:tr>
        <w:tblPrEx/>
        <w:trPr>
          <w:trHeight w:val="720" w:hRule="exact"/>
        </w:trPr>
        <w:tc>
          <w:tcPr>
            <w:tcW w:w="1151"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w:t>
            </w:r>
          </w:p>
        </w:tc>
      </w:tr>
      <w:tr>
        <w:tblPrEx/>
        <w:trPr>
          <w:trHeight w:val="720" w:hRule="exact"/>
        </w:trPr>
        <w:tc>
          <w:tcPr>
            <w:tcW w:w="9083"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98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sz w:val="24"/>
                <w:szCs w:val="24"/>
              </w:rPr>
            </w:pPr>
            <w:r>
              <w:rPr>
                <w:rFonts w:cs="Times New Roman" w:hAnsi="Times New Roman"/>
                <w:b/>
                <w:sz w:val="24"/>
                <w:szCs w:val="24"/>
                <w:lang w:val="en-US"/>
              </w:rPr>
              <w:t>Java programming</w:t>
            </w:r>
          </w:p>
        </w:tc>
      </w:tr>
      <w:tr>
        <w:tblPrEx/>
        <w:trPr>
          <w:trHeight w:val="720" w:hRule="exact"/>
        </w:trPr>
        <w:tc>
          <w:tcPr>
            <w:tcW w:w="173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3</w:t>
            </w:r>
            <w:r>
              <w:rPr>
                <w:rFonts w:ascii="Times New Roman" w:cs="Times New Roman" w:hAnsi="Times New Roman"/>
                <w:b/>
                <w:sz w:val="24"/>
                <w:szCs w:val="24"/>
              </w:rPr>
              <w:t>.5 hours</w:t>
            </w:r>
          </w:p>
          <w:p>
            <w:pPr>
              <w:pStyle w:val="style0"/>
              <w:rPr>
                <w:rFonts w:ascii="Times New Roman" w:cs="Times New Roman" w:hAnsi="Times New Roman"/>
                <w:b/>
                <w:sz w:val="24"/>
                <w:szCs w:val="24"/>
              </w:rPr>
            </w:pPr>
          </w:p>
        </w:tc>
      </w:tr>
      <w:tr>
        <w:tblPrEx/>
        <w:trPr>
          <w:trHeight w:val="720" w:hRule="exact"/>
        </w:trPr>
        <w:tc>
          <w:tcPr>
            <w:tcW w:w="9083"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2394" w:hRule="atLeast"/>
        </w:trPr>
        <w:tc>
          <w:tcPr>
            <w:tcW w:w="9083" w:type="dxa"/>
            <w:gridSpan w:val="8"/>
            <w:tcBorders/>
          </w:tcPr>
          <w:p>
            <w:pPr>
              <w:pStyle w:val="style0"/>
              <w:rPr>
                <w:rFonts w:cs="Helvetica" w:hAnsi="Helvetica" w:hint="default"/>
                <w:b w:val="false"/>
                <w:bCs w:val="false"/>
                <w:color w:val="202124"/>
                <w:sz w:val="24"/>
                <w:szCs w:val="24"/>
                <w:shd w:val="clear" w:color="ffffff" w:fill="ffffff"/>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w:t>
            </w:r>
            <w:r>
              <w:rPr>
                <w:rFonts w:ascii="Times New Roman" w:cs="Times New Roman" w:hAnsi="Times New Roman"/>
                <w:b w:val="false"/>
                <w:bCs w:val="false"/>
                <w:sz w:val="24"/>
                <w:szCs w:val="24"/>
                <w:lang w:val="en-US"/>
              </w:rPr>
              <w:t xml:space="preserve"> </w:t>
            </w:r>
            <w:r>
              <w:rPr>
                <w:rFonts w:ascii="Helvetica" w:cs="Helvetica" w:hAnsi="Helvetica" w:hint="default"/>
                <w:b w:val="false"/>
                <w:bCs w:val="false"/>
                <w:color w:val="202124"/>
                <w:sz w:val="24"/>
                <w:szCs w:val="24"/>
                <w:shd w:val="clear" w:color="ffffff" w:fill="ffffff"/>
              </w:rPr>
              <w:t>Given an array of positive integers. Write a C Program to find inversion count of array</w:t>
            </w:r>
            <w:r>
              <w:rPr>
                <w:rFonts w:cs="Helvetica" w:hAnsi="Helvetica" w:hint="default"/>
                <w:b w:val="false"/>
                <w:bCs w:val="false"/>
                <w:color w:val="202124"/>
                <w:sz w:val="24"/>
                <w:szCs w:val="24"/>
                <w:shd w:val="clear" w:color="ffffff" w:fill="ffffff"/>
                <w:lang w:val="en-US"/>
              </w:rPr>
              <w:t>.</w:t>
            </w:r>
          </w:p>
          <w:p>
            <w:pPr>
              <w:pStyle w:val="style0"/>
              <w:rPr>
                <w:rFonts w:cs="Helvetica" w:hAnsi="Helvetica" w:hint="default"/>
                <w:b w:val="false"/>
                <w:bCs w:val="false"/>
                <w:color w:val="202124"/>
                <w:sz w:val="24"/>
                <w:szCs w:val="24"/>
                <w:shd w:val="clear" w:color="ffffff" w:fill="ffffff"/>
                <w:lang w:val="en-US"/>
              </w:rPr>
            </w:pPr>
            <w:r>
              <w:rPr>
                <w:b/>
                <w:bCs/>
                <w:lang w:val="en-US"/>
              </w:rPr>
              <w:t xml:space="preserve">Problem statement 2: </w:t>
            </w:r>
            <w:r>
              <w:rPr>
                <w:rFonts w:cs="Helvetica" w:hAnsi="Helvetica" w:hint="default"/>
                <w:b/>
                <w:bCs/>
                <w:color w:val="202124"/>
                <w:sz w:val="24"/>
                <w:szCs w:val="24"/>
                <w:shd w:val="clear" w:color="ffffff" w:fill="ffffff"/>
                <w:lang w:val="en-US"/>
              </w:rPr>
              <w:t xml:space="preserve"> </w:t>
            </w:r>
            <w:r>
              <w:rPr>
                <w:rFonts w:ascii="Helvetica" w:cs="Helvetica" w:hAnsi="Helvetica" w:hint="default"/>
                <w:b w:val="false"/>
                <w:bCs w:val="false"/>
                <w:color w:val="202124"/>
                <w:sz w:val="24"/>
                <w:szCs w:val="24"/>
                <w:shd w:val="clear" w:color="ffffff" w:fill="ffffff"/>
              </w:rPr>
              <w:t>Write a Java program to find Perfect Sum Problem</w:t>
            </w:r>
            <w:r>
              <w:rPr>
                <w:rFonts w:cs="Helvetica" w:hAnsi="Helvetica" w:hint="default"/>
                <w:b w:val="false"/>
                <w:bCs w:val="false"/>
                <w:color w:val="202124"/>
                <w:sz w:val="24"/>
                <w:szCs w:val="24"/>
                <w:shd w:val="clear" w:color="ffffff" w:fill="ffffff"/>
                <w:lang w:val="en-US"/>
              </w:rPr>
              <w:t>.</w:t>
            </w:r>
          </w:p>
          <w:p>
            <w:pPr>
              <w:pStyle w:val="style0"/>
              <w:rPr>
                <w:rFonts w:ascii="Arial" w:cs="Arial" w:hAnsi="Arial" w:hint="default"/>
                <w:b w:val="false"/>
                <w:bCs w:val="false"/>
                <w:color w:val="222222"/>
                <w:sz w:val="24"/>
                <w:szCs w:val="24"/>
                <w:shd w:val="clear" w:color="ffffff" w:fill="ffffff"/>
              </w:rPr>
            </w:pPr>
            <w:r>
              <w:rPr>
                <w:b/>
                <w:bCs/>
                <w:lang w:val="en-US"/>
              </w:rPr>
              <w:t xml:space="preserve">Problem statement 3: </w:t>
            </w:r>
            <w:r>
              <w:rPr>
                <w:rFonts w:ascii="Arial" w:cs="Arial" w:hAnsi="Arial" w:hint="default"/>
                <w:b w:val="false"/>
                <w:bCs w:val="false"/>
                <w:color w:val="222222"/>
                <w:sz w:val="24"/>
                <w:szCs w:val="24"/>
                <w:shd w:val="clear" w:color="ffffff" w:fill="ffffff"/>
              </w:rPr>
              <w:t>Write a program in java, an array of integer data to be initialized.</w:t>
            </w:r>
          </w:p>
          <w:p>
            <w:pPr>
              <w:pStyle w:val="style0"/>
              <w:rPr>
                <w:rFonts w:ascii="Times New Roman" w:cs="Times New Roman" w:hAnsi="Times New Roman"/>
                <w:b/>
                <w:sz w:val="24"/>
                <w:szCs w:val="24"/>
              </w:rPr>
            </w:pPr>
          </w:p>
        </w:tc>
      </w:tr>
      <w:tr>
        <w:tblPrEx/>
        <w:trPr>
          <w:trHeight w:val="720" w:hRule="exact"/>
        </w:trPr>
        <w:tc>
          <w:tcPr>
            <w:tcW w:w="9083"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3806"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3806"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3806"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rFonts w:ascii="Arial Black" w:hAnsi="Arial Black"/>
          <w:sz w:val="24"/>
          <w:szCs w:val="24"/>
        </w:rPr>
      </w:pPr>
      <w:r>
        <w:rPr>
          <w:rFonts w:ascii="Arial Black" w:hAnsi="Arial Black"/>
          <w:b/>
          <w:bCs/>
          <w:sz w:val="24"/>
          <w:szCs w:val="24"/>
        </w:rPr>
        <w:t>ONLINE TEST DETAILS:</w:t>
      </w:r>
      <w:r>
        <w:rPr>
          <w:rFonts w:hAnsi="Arial Black"/>
          <w:b/>
          <w:bCs/>
          <w:sz w:val="24"/>
          <w:szCs w:val="24"/>
          <w:lang w:val="en-US"/>
        </w:rPr>
        <w:t xml:space="preserve"> No test </w:t>
      </w:r>
    </w:p>
    <w:p>
      <w:pPr>
        <w:pStyle w:val="style0"/>
        <w:jc w:val="both"/>
        <w:rPr>
          <w:rFonts w:hAnsi="Arial Black"/>
          <w:b w:val="false"/>
          <w:bCs w:val="false"/>
          <w:sz w:val="24"/>
          <w:szCs w:val="24"/>
          <w:lang w:val="en-US"/>
        </w:rPr>
      </w:pPr>
      <w:r>
        <w:rPr>
          <w:rFonts w:hAnsi="Arial Black" w:hint="eastAsia"/>
          <w:b/>
          <w:bCs/>
          <w:sz w:val="24"/>
          <w:szCs w:val="24"/>
          <w:lang w:eastAsia="zh-CN"/>
        </w:rPr>
        <w:t xml:space="preserve"> </w:t>
      </w:r>
      <w:r>
        <w:rPr>
          <w:rFonts w:ascii="Arial Black" w:hAnsi="Arial Black"/>
          <w:b/>
          <w:bCs/>
          <w:sz w:val="24"/>
          <w:szCs w:val="24"/>
        </w:rPr>
        <w:t>CERTIFICATION COURSE DETAILS</w:t>
      </w:r>
      <w:r>
        <w:rPr>
          <w:rFonts w:hAnsi="Arial Black"/>
          <w:b/>
          <w:bCs/>
          <w:sz w:val="24"/>
          <w:szCs w:val="24"/>
          <w:lang w:val="en-US"/>
        </w:rPr>
        <w:t xml:space="preserve">: </w:t>
      </w:r>
      <w:r>
        <w:rPr>
          <w:rFonts w:hAnsi="Arial Black"/>
          <w:b w:val="false"/>
          <w:bCs w:val="false"/>
          <w:sz w:val="24"/>
          <w:szCs w:val="24"/>
          <w:lang w:val="en-US"/>
        </w:rPr>
        <w:t>Today I studied about collections in java.The Collection in Java is a framework that provides an architecture to store and manipulate the group of objects.Java Collection framework provides many interfaces (Set, List, Queue, Deque) and classes (ArrayList, Vector, LinkedList, PriorityQueue, HashSet, LinkedHashSet, TreeSet).</w:t>
      </w:r>
    </w:p>
    <w:p>
      <w:pPr>
        <w:pStyle w:val="style0"/>
        <w:jc w:val="both"/>
        <w:rPr>
          <w:rFonts w:ascii="Arial Black" w:hAnsi="Arial Black"/>
          <w:b w:val="false"/>
          <w:bCs w:val="false"/>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rPr>
          <w:rFonts w:ascii="Helvetica" w:cs="Helvetica" w:hAnsi="Helvetica" w:hint="default"/>
          <w:b w:val="false"/>
          <w:bCs w:val="false"/>
          <w:color w:val="202124"/>
          <w:sz w:val="24"/>
          <w:szCs w:val="24"/>
          <w:shd w:val="clear" w:color="ffffff" w:fill="ffffff"/>
        </w:rPr>
      </w:pPr>
      <w:r>
        <w:rPr>
          <w:rFonts w:ascii="Arial Black" w:hAnsi="Arial Black"/>
          <w:b/>
          <w:bCs/>
          <w:sz w:val="24"/>
          <w:szCs w:val="24"/>
        </w:rPr>
        <w:t>Problem statement 1:</w:t>
      </w:r>
      <w:r>
        <w:rPr>
          <w:rFonts w:hAnsi="Arial Black"/>
          <w:b/>
          <w:bCs/>
          <w:sz w:val="24"/>
          <w:szCs w:val="24"/>
          <w:lang w:val="en-US"/>
        </w:rPr>
        <w:t xml:space="preserve"> </w:t>
      </w:r>
      <w:r>
        <w:rPr>
          <w:rFonts w:ascii="Helvetica" w:cs="Helvetica" w:hAnsi="Helvetica" w:hint="default"/>
          <w:b w:val="false"/>
          <w:bCs w:val="false"/>
          <w:color w:val="202124"/>
          <w:sz w:val="24"/>
          <w:szCs w:val="24"/>
          <w:shd w:val="clear" w:color="ffffff" w:fill="ffffff"/>
        </w:rPr>
        <w:t>Given an array of positive integers. Write a C Program to find inversion count of array.</w:t>
      </w:r>
    </w:p>
    <w:p>
      <w:pPr>
        <w:pStyle w:val="style0"/>
        <w:rPr>
          <w:rFonts w:ascii="Helvetica" w:cs="Helvetica" w:hAnsi="Helvetica" w:hint="default"/>
          <w:b w:val="false"/>
          <w:bCs w:val="false"/>
          <w:color w:val="202124"/>
          <w:sz w:val="24"/>
          <w:szCs w:val="24"/>
          <w:shd w:val="clear" w:color="ffffff" w:fill="ffffff"/>
        </w:rPr>
      </w:pPr>
      <w:r>
        <w:rPr/>
        <w:drawing>
          <wp:inline distL="114300" distT="0" distB="0" distR="11430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5943600"/>
                    </a:xfrm>
                    <a:prstGeom prst="rect"/>
                  </pic:spPr>
                </pic:pic>
              </a:graphicData>
            </a:graphic>
          </wp:inline>
        </w:drawing>
      </w:r>
    </w:p>
    <w:p>
      <w:pPr>
        <w:rPr>
          <w:rFonts w:cs="Helvetica" w:hAnsi="Helvetica" w:hint="default"/>
          <w:b/>
          <w:bCs/>
          <w:color w:val="202124"/>
          <w:sz w:val="24"/>
          <w:szCs w:val="24"/>
          <w:shd w:val="clear" w:color="ffffff" w:fill="ffffff"/>
          <w:lang w:val="en-US"/>
        </w:rPr>
      </w:pPr>
    </w:p>
    <w:p>
      <w:pPr>
        <w:rPr>
          <w:rFonts w:cs="Helvetica" w:hAnsi="Helvetica" w:hint="default"/>
          <w:b/>
          <w:bCs/>
          <w:color w:val="202124"/>
          <w:sz w:val="24"/>
          <w:szCs w:val="24"/>
          <w:shd w:val="clear" w:color="ffffff" w:fill="ffffff"/>
          <w:lang w:val="en-US"/>
        </w:rPr>
      </w:pPr>
    </w:p>
    <w:p>
      <w:pPr>
        <w:rPr>
          <w:rFonts w:cs="Helvetica" w:hAnsi="Helvetica" w:hint="default"/>
          <w:b/>
          <w:bCs/>
          <w:color w:val="202124"/>
          <w:sz w:val="24"/>
          <w:szCs w:val="24"/>
          <w:shd w:val="clear" w:color="ffffff" w:fill="ffffff"/>
          <w:lang w:val="en-US"/>
        </w:rPr>
      </w:pPr>
    </w:p>
    <w:p>
      <w:pPr>
        <w:rPr>
          <w:rFonts w:cs="Helvetica" w:hAnsi="Helvetica" w:hint="default"/>
          <w:b/>
          <w:bCs/>
          <w:color w:val="202124"/>
          <w:sz w:val="24"/>
          <w:szCs w:val="24"/>
          <w:shd w:val="clear" w:color="ffffff" w:fill="ffffff"/>
          <w:lang w:val="en-US"/>
        </w:rPr>
      </w:pPr>
    </w:p>
    <w:p>
      <w:pPr>
        <w:rPr>
          <w:rFonts w:cs="Helvetica" w:hAnsi="Helvetica" w:hint="default"/>
          <w:b w:val="false"/>
          <w:bCs w:val="false"/>
          <w:color w:val="202124"/>
          <w:sz w:val="24"/>
          <w:szCs w:val="24"/>
          <w:shd w:val="clear" w:color="ffffff" w:fill="ffffff"/>
          <w:lang w:val="en-US"/>
        </w:rPr>
      </w:pPr>
      <w:r>
        <w:rPr>
          <w:rFonts w:cs="Helvetica" w:hAnsi="Helvetica" w:hint="default"/>
          <w:b/>
          <w:bCs/>
          <w:color w:val="202124"/>
          <w:sz w:val="24"/>
          <w:szCs w:val="24"/>
          <w:shd w:val="clear" w:color="ffffff" w:fill="ffffff"/>
          <w:lang w:val="en-US"/>
        </w:rPr>
        <w:t xml:space="preserve">Problem statement 2: </w:t>
      </w:r>
      <w:r>
        <w:rPr>
          <w:rFonts w:ascii="Helvetica" w:cs="Helvetica" w:hAnsi="Helvetica" w:hint="default"/>
          <w:b w:val="false"/>
          <w:bCs w:val="false"/>
          <w:color w:val="202124"/>
          <w:sz w:val="24"/>
          <w:szCs w:val="24"/>
          <w:shd w:val="clear" w:color="ffffff" w:fill="ffffff"/>
        </w:rPr>
        <w:t>Write a Java program to find Perfect Sum Problem</w:t>
      </w:r>
      <w:r>
        <w:rPr>
          <w:rFonts w:cs="Helvetica" w:hAnsi="Helvetica" w:hint="default"/>
          <w:b w:val="false"/>
          <w:bCs w:val="false"/>
          <w:color w:val="202124"/>
          <w:sz w:val="24"/>
          <w:szCs w:val="24"/>
          <w:shd w:val="clear" w:color="ffffff" w:fill="ffffff"/>
          <w:lang w:val="en-US"/>
        </w:rPr>
        <w:t>.</w:t>
      </w:r>
    </w:p>
    <w:p>
      <w:pPr>
        <w:pStyle w:val="style0"/>
        <w:rPr>
          <w:rFonts w:cs="Helvetica" w:hAnsi="Helvetica" w:hint="default"/>
          <w:b w:val="false"/>
          <w:bCs w:val="false"/>
          <w:color w:val="202124"/>
          <w:sz w:val="24"/>
          <w:szCs w:val="24"/>
          <w:shd w:val="clear" w:color="ffffff" w:fill="ffffff"/>
          <w:lang w:val="en-US"/>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0"/>
        <w:rPr>
          <w:rFonts w:cs="Helvetica" w:hAnsi="Helvetica" w:hint="default"/>
          <w:b w:val="false"/>
          <w:bCs w:val="false"/>
          <w:color w:val="202124"/>
          <w:sz w:val="24"/>
          <w:szCs w:val="24"/>
          <w:shd w:val="clear" w:color="ffffff" w:fill="ffffff"/>
          <w:lang w:val="en-US"/>
        </w:rPr>
      </w:pPr>
    </w:p>
    <w:p>
      <w:pPr>
        <w:pStyle w:val="style0"/>
        <w:rPr>
          <w:rFonts w:ascii="Helvetica" w:cs="Helvetica" w:hAnsi="Helvetica" w:hint="default"/>
          <w:b w:val="false"/>
          <w:bCs w:val="false"/>
          <w:color w:val="202124"/>
          <w:sz w:val="24"/>
          <w:szCs w:val="24"/>
          <w:shd w:val="clear" w:color="ffffff" w:fill="ffffff"/>
        </w:rPr>
      </w:pPr>
    </w:p>
    <w:p>
      <w:pPr>
        <w:rPr>
          <w:rFonts w:cs="Helvetica" w:hAnsi="Helvetica" w:hint="default"/>
          <w:b/>
          <w:bCs/>
          <w:color w:val="202124"/>
          <w:sz w:val="24"/>
          <w:szCs w:val="24"/>
          <w:shd w:val="clear" w:color="ffffff" w:fill="ffffff"/>
          <w:lang w:val="en-US"/>
        </w:rPr>
      </w:pPr>
    </w:p>
    <w:p>
      <w:pPr>
        <w:rPr>
          <w:rFonts w:cs="Helvetica" w:hAnsi="Helvetica" w:hint="default"/>
          <w:b/>
          <w:bCs/>
          <w:color w:val="202124"/>
          <w:sz w:val="24"/>
          <w:szCs w:val="24"/>
          <w:shd w:val="clear" w:color="ffffff" w:fill="ffffff"/>
          <w:lang w:val="en-US"/>
        </w:rPr>
      </w:pPr>
    </w:p>
    <w:p>
      <w:pPr>
        <w:rPr>
          <w:rFonts w:cs="Helvetica" w:hAnsi="Helvetica" w:hint="default"/>
          <w:b/>
          <w:bCs/>
          <w:color w:val="202124"/>
          <w:sz w:val="24"/>
          <w:szCs w:val="24"/>
          <w:shd w:val="clear" w:color="ffffff" w:fill="ffffff"/>
          <w:lang w:val="en-US"/>
        </w:rPr>
      </w:pPr>
    </w:p>
    <w:p>
      <w:pPr>
        <w:rPr>
          <w:rFonts w:ascii="Arial" w:cs="Arial" w:hAnsi="Arial" w:hint="default"/>
          <w:b w:val="false"/>
          <w:bCs w:val="false"/>
          <w:color w:val="222222"/>
          <w:sz w:val="24"/>
          <w:szCs w:val="24"/>
          <w:shd w:val="clear" w:color="ffffff" w:fill="ffffff"/>
        </w:rPr>
      </w:pPr>
      <w:r>
        <w:rPr>
          <w:rFonts w:cs="Helvetica" w:hAnsi="Helvetica" w:hint="default"/>
          <w:b/>
          <w:bCs/>
          <w:color w:val="202124"/>
          <w:sz w:val="24"/>
          <w:szCs w:val="24"/>
          <w:shd w:val="clear" w:color="ffffff" w:fill="ffffff"/>
          <w:lang w:val="en-US"/>
        </w:rPr>
        <w:t xml:space="preserve">Problem statement 3: </w:t>
      </w:r>
      <w:r>
        <w:rPr>
          <w:rFonts w:ascii="Arial" w:cs="Arial" w:hAnsi="Arial" w:hint="default"/>
          <w:b w:val="false"/>
          <w:bCs w:val="false"/>
          <w:color w:val="222222"/>
          <w:sz w:val="24"/>
          <w:szCs w:val="24"/>
          <w:shd w:val="clear" w:color="ffffff"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pPr>
        <w:pStyle w:val="style0"/>
        <w:rPr>
          <w:b w:val="false"/>
          <w:bCs w:val="false"/>
        </w:rPr>
      </w:pPr>
      <w:r>
        <w:rPr/>
        <w:drawing>
          <wp:inline distL="114300" distT="0" distB="0" distR="114300">
            <wp:extent cx="2971800" cy="59436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l="0" t="0" r="0" b="0"/>
                    <a:stretch/>
                  </pic:blipFill>
                  <pic:spPr>
                    <a:xfrm rot="0">
                      <a:off x="0" y="0"/>
                      <a:ext cx="2971800" cy="5943600"/>
                    </a:xfrm>
                    <a:prstGeom prst="rect"/>
                  </pic:spPr>
                </pic:pic>
              </a:graphicData>
            </a:graphic>
          </wp:inline>
        </w:drawing>
      </w:r>
    </w:p>
    <w:p>
      <w:pPr>
        <w:pStyle w:val="style0"/>
        <w:rPr/>
      </w:pPr>
    </w:p>
    <w:p>
      <w:pPr>
        <w:pStyle w:val="style0"/>
        <w:rPr/>
      </w:pPr>
    </w:p>
    <w:p>
      <w:pPr>
        <w:pStyle w:val="style94"/>
        <w:shd w:val="clear" w:color="ffffff" w:fill="ffffff"/>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Helvetic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259</Words>
  <Pages>9</Pages>
  <Characters>1441</Characters>
  <Application>WPS Office</Application>
  <DocSecurity>0</DocSecurity>
  <Paragraphs>78</Paragraphs>
  <ScaleCrop>false</ScaleCrop>
  <Company>Grizli777</Company>
  <LinksUpToDate>false</LinksUpToDate>
  <CharactersWithSpaces>1666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2020-05-30T10:37:11Z</dcterms:created>
  <dc:creator>EMS</dc:creator>
  <lastModifiedBy>Redmi 5</lastModifiedBy>
  <dcterms:modified xsi:type="dcterms:W3CDTF">2020-06-02T13:26:52Z</dcterms:modified>
  <revision>2</revision>
</coreProperties>
</file>

<file path=docProps/custom.xml><?xml version="1.0" encoding="utf-8"?>
<Properties xmlns="http://schemas.openxmlformats.org/officeDocument/2006/custom-properties" xmlns:vt="http://schemas.openxmlformats.org/officeDocument/2006/docPropsVTypes"/>
</file>