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bookmarkStart w:id="0" w:name="_GoBack"/>
      <w:bookmarkEnd w:id="0"/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202"/>
        <w:gridCol w:w="162"/>
        <w:gridCol w:w="580"/>
        <w:gridCol w:w="2075"/>
        <w:gridCol w:w="190"/>
        <w:gridCol w:w="2260"/>
        <w:gridCol w:w="651"/>
        <w:gridCol w:w="224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6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Churashma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4th SEM 'A'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19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No test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-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Introduction to information security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greatlearning</w:t>
            </w: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 xml:space="preserve">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5.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5 hours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753" w:hRule="atLeas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 1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: Find the smallest positive integer value that cannot be represented as sum of any subset of a given array sorted in ascending order. 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Problem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statement 2: Write a C Program to generate first N Magic Numbers. 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Status: 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 w:hint="eastAsia"/>
                <w:b/>
                <w:sz w:val="24"/>
                <w:szCs w:val="24"/>
                <w:lang w:eastAsia="zh-CN"/>
              </w:rPr>
              <w:t>https://github.com/Churashma/Lockdown-coding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hAnsi="Arial Black"/>
          <w:sz w:val="24"/>
          <w:szCs w:val="24"/>
          <w:lang w:val="en-US"/>
        </w:rPr>
        <w:t>: No test.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 xml:space="preserve"> </w:t>
      </w:r>
      <w:r>
        <w:rPr>
          <w:rFonts w:hAnsi="Arial Black"/>
          <w:sz w:val="24"/>
          <w:szCs w:val="24"/>
          <w:lang w:val="en-US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DETAILS:</w:t>
      </w:r>
      <w:r>
        <w:rPr>
          <w:rFonts w:hAnsi="Arial Black"/>
          <w:sz w:val="24"/>
          <w:szCs w:val="24"/>
          <w:lang w:val="en-US"/>
        </w:rPr>
        <w:t xml:space="preserve"> Today I studied about hash hack code: emerging trends in Cyber security. The exponential growth of the Internet interconnections has led to a significant growth of cyber attack incidents often with disastrous and grievous consequences. I completed watching all the videos of information security and I got certificate.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-280" t="3789" r="281" b="-3788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  <w:r>
        <w:rPr/>
        <w:drawing>
          <wp:inline distL="0" distT="0" distB="0" distR="0">
            <wp:extent cx="2971800" cy="4175566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281" t="11085" r="-280" b="7016"/>
                    <a:stretch/>
                  </pic:blipFill>
                  <pic:spPr>
                    <a:xfrm rot="0">
                      <a:off x="0" y="0"/>
                      <a:ext cx="2971800" cy="417556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CODING CHALLENGES DETAILS</w:t>
      </w:r>
      <w:r>
        <w:rPr>
          <w:rFonts w:ascii="Arial Black" w:hAnsi="Arial Black"/>
          <w:sz w:val="24"/>
          <w:szCs w:val="24"/>
        </w:rPr>
        <w:t>:</w:t>
      </w:r>
    </w:p>
    <w:p>
      <w:pPr>
        <w:pStyle w:val="style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ascii="Arial Black" w:hAnsi="Arial Black"/>
          <w:b/>
          <w:bCs/>
          <w:sz w:val="24"/>
          <w:szCs w:val="24"/>
        </w:rPr>
        <w:t>Problem statement 1:</w:t>
      </w:r>
      <w:r>
        <w:rPr>
          <w:rFonts w:hAnsi="Arial Black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4"/>
          <w:szCs w:val="24"/>
          <w:lang w:val="en-US"/>
        </w:rPr>
        <w:t xml:space="preserve"> </w:t>
      </w:r>
      <w:r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  <w:t xml:space="preserve">Find the smallest positive integer value that cannot be represented as sum of any subset of a given array sorted in ascending order. </w:t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  <w:t>Problem statement 2: Write a C Program to generate first N Magic Numbers.</w:t>
      </w:r>
    </w:p>
    <w:p>
      <w:pPr>
        <w:pStyle w:val="style0"/>
        <w:rPr>
          <w:rFonts w:cs="Times New Roman" w:hAnsi="Times New Roman" w:hint="default"/>
          <w:b w:val="false"/>
          <w:bCs w:val="false"/>
          <w:sz w:val="24"/>
          <w:szCs w:val="24"/>
          <w:lang w:val="en-US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rFonts w:ascii="Times New Roman" w:cs="Times New Roman" w:hAnsi="Times New Roman" w:hint="default"/>
          <w:b w:val="false"/>
          <w:bCs w:val="false"/>
          <w:sz w:val="24"/>
          <w:szCs w:val="24"/>
          <w:lang w:val="en-US"/>
        </w:rPr>
      </w:pPr>
    </w:p>
    <w:p>
      <w:pPr>
        <w:pStyle w:val="style0"/>
        <w:rPr>
          <w:b w:val="false"/>
          <w:bCs w:val="false"/>
        </w:rPr>
      </w:pPr>
    </w:p>
    <w:p>
      <w:pPr>
        <w:pStyle w:val="style0"/>
        <w:jc w:val="both"/>
        <w:rPr>
          <w:rFonts w:ascii="Arial Black" w:hAnsi="Arial Black"/>
          <w:b w:val="false"/>
          <w:bCs w:val="false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badi Extra Light">
    <w:altName w:val="Abadi Extra Light"/>
    <w:panose1 w:val="020b0204020000020204"/>
    <w:charset w:val="00"/>
    <w:family w:val="swiss"/>
    <w:pitch w:val="variable"/>
    <w:sig w:usb0="80000003" w:usb1="00000000" w:usb2="00000000" w:usb3="00000000" w:csb0="00000001" w:csb1="00000000"/>
  </w:font>
  <w:font w:name="Segoe UI">
    <w:altName w:val="Calibri"/>
    <w:panose1 w:val="00000000000000000000"/>
    <w:charset w:val="00"/>
    <w:family w:val="swiss"/>
    <w:pitch w:val="variable"/>
    <w:sig w:usb0="00000003" w:usb1="00000000" w:usb2="00000000" w:usb3="00000000" w:csb0="00000001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multilevel"/>
    <w:tmpl w:val="0F7411D8"/>
    <w:lvl w:ilvl="0">
      <w:start w:val="1"/>
      <w:numFmt w:val="decimal"/>
      <w:lvlText w:val="%1."/>
      <w:lvlJc w:val="left"/>
      <w:pPr>
        <w:tabs>
          <w:tab w:val="left" w:leader="none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left" w:leader="none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left" w:leader="none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left" w:leader="none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left" w:leader="none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left" w:leader="none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left" w:leader="none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left" w:leader="none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left" w:leader="none" w:pos="6480"/>
        </w:tabs>
        <w:ind w:left="6480" w:hanging="360"/>
      </w:pPr>
    </w:lvl>
  </w:abstractNum>
  <w:abstractNum w:abstractNumId="1">
    <w:nsid w:val="00000001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00000000"/>
    <w:lvl w:ilvl="0" w:tplc="0409000F">
      <w:start w:val="1"/>
      <w:numFmt w:val="decimal"/>
      <w:lvlText w:val="%1."/>
      <w:lvlJc w:val="left"/>
      <w:pPr>
        <w:ind w:left="1920" w:hanging="360"/>
      </w:pPr>
    </w:lvl>
    <w:lvl w:ilvl="1" w:tplc="04090019" w:tentative="1">
      <w:start w:val="1"/>
      <w:numFmt w:val="lowerLetter"/>
      <w:lvlText w:val="%2."/>
      <w:lvlJc w:val="left"/>
      <w:pPr>
        <w:ind w:left="2640" w:hanging="360"/>
      </w:pPr>
    </w:lvl>
    <w:lvl w:ilvl="2" w:tplc="0409001B" w:tentative="1">
      <w:start w:val="1"/>
      <w:numFmt w:val="lowerRoman"/>
      <w:lvlText w:val="%3."/>
      <w:lvlJc w:val="right"/>
      <w:pPr>
        <w:ind w:left="3360" w:hanging="360"/>
      </w:pPr>
    </w:lvl>
    <w:lvl w:ilvl="3" w:tplc="0409000F" w:tentative="1">
      <w:start w:val="1"/>
      <w:numFmt w:val="decimal"/>
      <w:lvlText w:val="%4."/>
      <w:lvlJc w:val="left"/>
      <w:pPr>
        <w:ind w:left="4080" w:hanging="360"/>
      </w:pPr>
    </w:lvl>
    <w:lvl w:ilvl="4" w:tplc="04090019" w:tentative="1">
      <w:start w:val="1"/>
      <w:numFmt w:val="lowerLetter"/>
      <w:lvlText w:val="%5."/>
      <w:lvlJc w:val="left"/>
      <w:pPr>
        <w:ind w:left="4800" w:hanging="360"/>
      </w:pPr>
    </w:lvl>
    <w:lvl w:ilvl="5" w:tplc="0409001B" w:tentative="1">
      <w:start w:val="1"/>
      <w:numFmt w:val="lowerRoman"/>
      <w:lvlText w:val="%6."/>
      <w:lvlJc w:val="right"/>
      <w:pPr>
        <w:ind w:left="5520" w:hanging="360"/>
      </w:pPr>
    </w:lvl>
    <w:lvl w:ilvl="6" w:tplc="0409000F" w:tentative="1">
      <w:start w:val="1"/>
      <w:numFmt w:val="decimal"/>
      <w:lvlText w:val="%7."/>
      <w:lvlJc w:val="left"/>
      <w:pPr>
        <w:ind w:left="6240" w:hanging="360"/>
      </w:pPr>
    </w:lvl>
    <w:lvl w:ilvl="7" w:tplc="04090019" w:tentative="1">
      <w:start w:val="1"/>
      <w:numFmt w:val="lowerLetter"/>
      <w:lvlText w:val="%8."/>
      <w:lvlJc w:val="left"/>
      <w:pPr>
        <w:ind w:left="6960" w:hanging="360"/>
      </w:pPr>
    </w:lvl>
    <w:lvl w:ilvl="8" w:tplc="0409001B" w:tentative="1">
      <w:start w:val="1"/>
      <w:numFmt w:val="lowerRoman"/>
      <w:lvlText w:val="%9."/>
      <w:lvlJc w:val="right"/>
      <w:pPr>
        <w:ind w:left="7680" w:hanging="360"/>
      </w:pPr>
    </w:lvl>
  </w:abstractNum>
  <w:abstractNum w:abstractNumId="3">
    <w:nsid w:val="00000003"/>
    <w:multiLevelType w:val="multilevel"/>
    <w:tmpl w:val="5E88F29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0000004"/>
    <w:multiLevelType w:val="multilevel"/>
    <w:tmpl w:val="B20048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multilevel"/>
    <w:tmpl w:val="0428B342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0000006"/>
    <w:multiLevelType w:val="hybridMultilevel"/>
    <w:tmpl w:val="EB5A9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C0B45616"/>
    <w:lvl w:ilvl="0" w:tplc="0409000B">
      <w:start w:val="1"/>
      <w:numFmt w:val="bullet"/>
      <w:lvlText w:val=""/>
      <w:lvlJc w:val="left"/>
      <w:pPr>
        <w:ind w:left="190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25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85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45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SimSun" w:eastAsia="SimSun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  <w:style w:type="character" w:styleId="style85">
    <w:name w:val="Hyperlink"/>
    <w:basedOn w:val="style65"/>
    <w:next w:val="style85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Words>201</Words>
  <Pages>9</Pages>
  <Characters>1135</Characters>
  <Application>WPS Office</Application>
  <DocSecurity>0</DocSecurity>
  <Paragraphs>71</Paragraphs>
  <ScaleCrop>false</ScaleCrop>
  <Company>Grizli777</Company>
  <LinksUpToDate>false</LinksUpToDate>
  <CharactersWithSpaces>1306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2020-06-03T06:02:30Z</dcterms:created>
  <dc:creator>EMS</dc:creator>
  <lastModifiedBy>Redmi 5</lastModifiedBy>
  <dcterms:modified xsi:type="dcterms:W3CDTF">2020-06-18T06:19:04Z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