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91071" w14:textId="77777777" w:rsidR="00F33ACF" w:rsidRDefault="00F33ACF" w:rsidP="00167E86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10189A64" w14:textId="77777777" w:rsidR="00F33ACF" w:rsidRDefault="00F33ACF" w:rsidP="00167E86">
      <w:pPr>
        <w:pStyle w:val="ConsPlusNormal"/>
        <w:spacing w:line="360" w:lineRule="auto"/>
        <w:jc w:val="center"/>
        <w:rPr>
          <w:b/>
          <w:spacing w:val="-20"/>
          <w:sz w:val="24"/>
          <w:szCs w:val="24"/>
        </w:rPr>
      </w:pPr>
      <w:r>
        <w:rPr>
          <w:b/>
          <w:spacing w:val="-2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AE7B1EB" w14:textId="77777777" w:rsidR="00F33ACF" w:rsidRDefault="00F33ACF" w:rsidP="00167E86">
      <w:pPr>
        <w:pStyle w:val="ConsPlusNormal"/>
        <w:spacing w:line="360" w:lineRule="auto"/>
        <w:jc w:val="center"/>
        <w:rPr>
          <w:b/>
          <w:spacing w:val="-20"/>
          <w:sz w:val="32"/>
          <w:szCs w:val="32"/>
        </w:rPr>
      </w:pPr>
      <w:r>
        <w:rPr>
          <w:b/>
          <w:spacing w:val="-20"/>
          <w:sz w:val="32"/>
          <w:szCs w:val="32"/>
        </w:rPr>
        <w:t>«Московский политехнический университет»</w:t>
      </w:r>
    </w:p>
    <w:p w14:paraId="45A131B4" w14:textId="77777777" w:rsidR="00F33ACF" w:rsidRDefault="00F33ACF" w:rsidP="00167E86">
      <w:pPr>
        <w:pStyle w:val="ConsPlusNormal"/>
        <w:spacing w:line="360" w:lineRule="auto"/>
        <w:jc w:val="both"/>
        <w:rPr>
          <w:sz w:val="24"/>
          <w:szCs w:val="24"/>
        </w:rPr>
      </w:pPr>
    </w:p>
    <w:p w14:paraId="53FC9C1C" w14:textId="77777777" w:rsidR="00F33ACF" w:rsidRDefault="00F33ACF" w:rsidP="00167E86">
      <w:pPr>
        <w:pStyle w:val="ConsPlusNormal"/>
        <w:spacing w:line="360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9"/>
        <w:gridCol w:w="4819"/>
      </w:tblGrid>
      <w:tr w:rsidR="00F33ACF" w14:paraId="76863999" w14:textId="77777777" w:rsidTr="00000AB3">
        <w:tc>
          <w:tcPr>
            <w:tcW w:w="2500" w:type="pct"/>
          </w:tcPr>
          <w:p w14:paraId="1CFDB039" w14:textId="77777777" w:rsidR="00F33ACF" w:rsidRDefault="00F33ACF" w:rsidP="00167E86">
            <w:pPr>
              <w:pStyle w:val="ConsPlusNormal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4B5E2A36" w14:textId="77777777" w:rsidR="00F33ACF" w:rsidRDefault="00F33ACF" w:rsidP="00167E86">
            <w:pPr>
              <w:spacing w:line="360" w:lineRule="auto"/>
              <w:jc w:val="both"/>
            </w:pPr>
          </w:p>
        </w:tc>
      </w:tr>
      <w:tr w:rsidR="00F33ACF" w14:paraId="72E05582" w14:textId="77777777" w:rsidTr="00000AB3">
        <w:tc>
          <w:tcPr>
            <w:tcW w:w="2500" w:type="pct"/>
          </w:tcPr>
          <w:p w14:paraId="165C9693" w14:textId="77777777" w:rsidR="00F33ACF" w:rsidRDefault="00F33ACF" w:rsidP="00167E86">
            <w:pPr>
              <w:pStyle w:val="ConsPlusNormal"/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79093FC5" w14:textId="77777777" w:rsidR="00F33ACF" w:rsidRDefault="00F33ACF" w:rsidP="00167E86">
            <w:pPr>
              <w:spacing w:line="360" w:lineRule="auto"/>
              <w:jc w:val="both"/>
              <w:rPr>
                <w:b/>
              </w:rPr>
            </w:pPr>
          </w:p>
        </w:tc>
      </w:tr>
    </w:tbl>
    <w:p w14:paraId="4D5FEB23" w14:textId="77777777" w:rsidR="00E5700F" w:rsidRPr="00E5700F" w:rsidRDefault="00F33ACF" w:rsidP="00E5700F">
      <w:pPr>
        <w:pStyle w:val="Default"/>
        <w:spacing w:before="120" w:line="360" w:lineRule="auto"/>
        <w:jc w:val="center"/>
        <w:rPr>
          <w:b/>
          <w:bCs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>ОТЧЕТ</w:t>
      </w:r>
      <w:r>
        <w:rPr>
          <w:rFonts w:eastAsia="Times New Roman"/>
          <w:bCs/>
          <w:color w:val="auto"/>
          <w:sz w:val="28"/>
          <w:szCs w:val="28"/>
        </w:rPr>
        <w:br/>
      </w:r>
      <w:r>
        <w:rPr>
          <w:rFonts w:eastAsia="Times New Roman"/>
          <w:b/>
          <w:bCs/>
          <w:color w:val="auto"/>
          <w:sz w:val="36"/>
          <w:szCs w:val="28"/>
        </w:rPr>
        <w:t>«</w:t>
      </w:r>
      <w:proofErr w:type="spellStart"/>
      <w:r w:rsidR="00E5700F" w:rsidRPr="00E5700F">
        <w:rPr>
          <w:b/>
          <w:bCs/>
          <w:sz w:val="28"/>
          <w:szCs w:val="28"/>
        </w:rPr>
        <w:t>Maya</w:t>
      </w:r>
      <w:proofErr w:type="spellEnd"/>
      <w:r w:rsidR="00E5700F" w:rsidRPr="00E5700F">
        <w:rPr>
          <w:b/>
          <w:bCs/>
          <w:sz w:val="28"/>
          <w:szCs w:val="28"/>
        </w:rPr>
        <w:t xml:space="preserve"> для инженерных задач: анимация работы  </w:t>
      </w:r>
    </w:p>
    <w:p w14:paraId="233D60A0" w14:textId="42512576" w:rsidR="00F33ACF" w:rsidRDefault="00E5700F" w:rsidP="00E5700F">
      <w:pPr>
        <w:pStyle w:val="Default"/>
        <w:spacing w:before="120" w:line="360" w:lineRule="auto"/>
        <w:jc w:val="center"/>
        <w:rPr>
          <w:b/>
          <w:bCs/>
          <w:sz w:val="28"/>
          <w:szCs w:val="28"/>
        </w:rPr>
      </w:pPr>
      <w:r w:rsidRPr="00E5700F">
        <w:rPr>
          <w:b/>
          <w:bCs/>
          <w:sz w:val="28"/>
          <w:szCs w:val="28"/>
        </w:rPr>
        <w:t xml:space="preserve"> турбины</w:t>
      </w:r>
      <w:r w:rsidR="00F33ACF">
        <w:rPr>
          <w:rFonts w:eastAsia="Times New Roman"/>
          <w:b/>
          <w:bCs/>
          <w:color w:val="auto"/>
          <w:sz w:val="36"/>
          <w:szCs w:val="28"/>
        </w:rPr>
        <w:t>»</w:t>
      </w:r>
    </w:p>
    <w:p w14:paraId="04B0B278" w14:textId="77777777" w:rsidR="00F33ACF" w:rsidRDefault="00F33ACF" w:rsidP="00167E86">
      <w:pPr>
        <w:pStyle w:val="Default"/>
        <w:spacing w:before="120" w:line="360" w:lineRule="auto"/>
        <w:jc w:val="center"/>
        <w:rPr>
          <w:rFonts w:eastAsia="Times New Roman"/>
          <w:b/>
          <w:bCs/>
          <w:color w:val="auto"/>
          <w:sz w:val="36"/>
          <w:szCs w:val="28"/>
        </w:rPr>
      </w:pPr>
    </w:p>
    <w:p w14:paraId="09BB5EFE" w14:textId="161EC287" w:rsidR="00F33ACF" w:rsidRDefault="00F33ACF" w:rsidP="00167E86">
      <w:pPr>
        <w:pStyle w:val="Default"/>
        <w:spacing w:line="360" w:lineRule="auto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По дисциплине: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56138B">
        <w:rPr>
          <w:rFonts w:eastAsia="Times New Roman"/>
          <w:b/>
          <w:bCs/>
          <w:color w:val="auto"/>
          <w:sz w:val="28"/>
          <w:szCs w:val="28"/>
        </w:rPr>
        <w:t>Проектная деятельность</w:t>
      </w:r>
    </w:p>
    <w:p w14:paraId="7437EEFE" w14:textId="77777777" w:rsidR="00F33ACF" w:rsidRDefault="00F33ACF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Cs/>
          <w:color w:val="auto"/>
          <w:sz w:val="28"/>
          <w:szCs w:val="28"/>
        </w:rPr>
      </w:pPr>
    </w:p>
    <w:p w14:paraId="20D8735F" w14:textId="77777777" w:rsidR="00F33ACF" w:rsidRDefault="00F33ACF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2ACEC8F9" w14:textId="77777777" w:rsidR="00F33ACF" w:rsidRDefault="00F33ACF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5A00BA8B" w14:textId="77777777" w:rsidR="00F33ACF" w:rsidRDefault="00F33ACF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69014846" w14:textId="77777777" w:rsidR="00F33ACF" w:rsidRDefault="00F33ACF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13EA734" w14:textId="77777777" w:rsidR="00F33ACF" w:rsidRDefault="00F33ACF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0BA166D0" w14:textId="77777777" w:rsidR="00F33ACF" w:rsidRDefault="00F33ACF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49F1E2D9" w14:textId="77777777" w:rsidR="00F33ACF" w:rsidRDefault="00F33ACF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09B8D672" w14:textId="0C13C609" w:rsidR="00290387" w:rsidRDefault="00F33ACF" w:rsidP="00E5700F">
      <w:pPr>
        <w:pStyle w:val="Default"/>
        <w:shd w:val="clear" w:color="auto" w:fill="FFFFFF" w:themeFill="background1"/>
        <w:spacing w:line="360" w:lineRule="auto"/>
        <w:ind w:left="4956" w:firstLine="708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Выполнил</w:t>
      </w:r>
      <w:r w:rsidR="00167E86"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b/>
          <w:bCs/>
          <w:sz w:val="28"/>
          <w:szCs w:val="28"/>
        </w:rPr>
        <w:t xml:space="preserve">: </w:t>
      </w:r>
      <w:r w:rsidR="00E5700F">
        <w:rPr>
          <w:rFonts w:eastAsia="Times New Roman"/>
          <w:bCs/>
          <w:sz w:val="28"/>
          <w:szCs w:val="28"/>
        </w:rPr>
        <w:t>Петренко А.А.</w:t>
      </w:r>
    </w:p>
    <w:p w14:paraId="6DA0FC77" w14:textId="0D7E6CD5" w:rsidR="00E5700F" w:rsidRPr="00E5700F" w:rsidRDefault="00E5700F" w:rsidP="00E5700F">
      <w:pPr>
        <w:pStyle w:val="Default"/>
        <w:shd w:val="clear" w:color="auto" w:fill="FFFFFF" w:themeFill="background1"/>
        <w:spacing w:line="360" w:lineRule="auto"/>
        <w:ind w:left="4956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              </w:t>
      </w:r>
      <w:r w:rsidRPr="00E5700F">
        <w:rPr>
          <w:rFonts w:eastAsia="Times New Roman"/>
          <w:sz w:val="28"/>
          <w:szCs w:val="28"/>
        </w:rPr>
        <w:t>Толстых С.С.</w:t>
      </w:r>
    </w:p>
    <w:p w14:paraId="7A39E81D" w14:textId="77777777" w:rsidR="00290387" w:rsidRPr="00290387" w:rsidRDefault="00290387" w:rsidP="00290387">
      <w:pPr>
        <w:pStyle w:val="Default"/>
        <w:shd w:val="clear" w:color="auto" w:fill="FFFFFF" w:themeFill="background1"/>
        <w:spacing w:line="360" w:lineRule="auto"/>
        <w:ind w:left="5664" w:firstLine="708"/>
        <w:jc w:val="both"/>
        <w:rPr>
          <w:rFonts w:eastAsia="Times New Roman"/>
          <w:bCs/>
          <w:sz w:val="28"/>
          <w:szCs w:val="28"/>
        </w:rPr>
      </w:pPr>
    </w:p>
    <w:p w14:paraId="5824E860" w14:textId="77777777" w:rsidR="00167E86" w:rsidRDefault="00167E86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30373938" w14:textId="77777777" w:rsidR="00F33ACF" w:rsidRDefault="00F33ACF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3C513336" w14:textId="77777777" w:rsidR="00F33ACF" w:rsidRDefault="00F33ACF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122661E8" w14:textId="77777777" w:rsidR="00F33ACF" w:rsidRDefault="00F33ACF" w:rsidP="00167E86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  <w:sz w:val="28"/>
          <w:szCs w:val="28"/>
        </w:rPr>
      </w:pPr>
    </w:p>
    <w:p w14:paraId="6586B91A" w14:textId="77777777" w:rsidR="00F33ACF" w:rsidRDefault="00F33ACF" w:rsidP="00167E8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724651577"/>
        <w:docPartObj>
          <w:docPartGallery w:val="Table of Contents"/>
          <w:docPartUnique/>
        </w:docPartObj>
      </w:sdtPr>
      <w:sdtEndPr/>
      <w:sdtContent>
        <w:p w14:paraId="587E92E4" w14:textId="7E283C57" w:rsidR="00F33ACF" w:rsidRPr="004E4F5A" w:rsidRDefault="004E4F5A" w:rsidP="00F720AB">
          <w:pPr>
            <w:pStyle w:val="a3"/>
            <w:spacing w:line="360" w:lineRule="auto"/>
            <w:jc w:val="center"/>
            <w:rPr>
              <w:sz w:val="28"/>
              <w:szCs w:val="28"/>
            </w:rPr>
          </w:pPr>
          <w:r w:rsidRPr="004E4F5A">
            <w:rPr>
              <w:sz w:val="28"/>
              <w:szCs w:val="28"/>
            </w:rPr>
            <w:t>ОГЛАВЛЕНИЕ</w:t>
          </w:r>
        </w:p>
        <w:p w14:paraId="4DC21587" w14:textId="45516395" w:rsidR="002F7ABB" w:rsidRDefault="00F33ACF" w:rsidP="00F720AB">
          <w:pPr>
            <w:pStyle w:val="23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98917" w:history="1">
            <w:r w:rsidR="002F7ABB" w:rsidRPr="008F1AC9">
              <w:rPr>
                <w:rStyle w:val="af4"/>
                <w:noProof/>
              </w:rPr>
              <w:t>АННОТАЦИЯ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_Toc44198917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E5700F">
              <w:rPr>
                <w:noProof/>
                <w:webHidden/>
              </w:rPr>
              <w:t>3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29C0BA14" w14:textId="0CF6C77A" w:rsidR="002F7ABB" w:rsidRDefault="00E24AD9" w:rsidP="00F720AB">
          <w:pPr>
            <w:pStyle w:val="23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18" w:history="1">
            <w:r w:rsidR="002F7ABB" w:rsidRPr="008F1AC9">
              <w:rPr>
                <w:rStyle w:val="af4"/>
                <w:noProof/>
              </w:rPr>
              <w:t>ВВЕДЕНИЕ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_Toc44198918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E5700F">
              <w:rPr>
                <w:noProof/>
                <w:webHidden/>
              </w:rPr>
              <w:t>3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61AF6988" w14:textId="67226575" w:rsidR="002F7ABB" w:rsidRDefault="00E24AD9" w:rsidP="00F720AB">
          <w:pPr>
            <w:pStyle w:val="23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19" w:history="1">
            <w:r w:rsidR="002F7ABB" w:rsidRPr="008F1AC9">
              <w:rPr>
                <w:rStyle w:val="af4"/>
                <w:noProof/>
              </w:rPr>
              <w:t>ОБЩЕЕ ЗАДАНИЕ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_Toc44198919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E5700F">
              <w:rPr>
                <w:noProof/>
                <w:webHidden/>
              </w:rPr>
              <w:t>3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21705F33" w14:textId="63C2BF65" w:rsidR="002F7ABB" w:rsidRDefault="00E24AD9" w:rsidP="00F720AB">
          <w:pPr>
            <w:pStyle w:val="23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20" w:history="1">
            <w:r w:rsidR="002F7ABB" w:rsidRPr="008F1AC9">
              <w:rPr>
                <w:rStyle w:val="af4"/>
                <w:noProof/>
              </w:rPr>
              <w:t>УЧАСТНИКИ И РОЛИ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_Toc44198920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E5700F">
              <w:rPr>
                <w:noProof/>
                <w:webHidden/>
              </w:rPr>
              <w:t>3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6F00E45E" w14:textId="157245BB" w:rsidR="002F7ABB" w:rsidRDefault="00E24AD9" w:rsidP="00F720AB">
          <w:pPr>
            <w:pStyle w:val="23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21" w:history="1">
            <w:r w:rsidR="002F7ABB" w:rsidRPr="008F1AC9">
              <w:rPr>
                <w:rStyle w:val="af4"/>
                <w:noProof/>
              </w:rPr>
              <w:t>ИНДИВИДУАЛЬНЫЕ ПЛАНЫ УЧАСТНИКОВ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_Toc44198921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E5700F">
              <w:rPr>
                <w:noProof/>
                <w:webHidden/>
              </w:rPr>
              <w:t>4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1045D6DF" w14:textId="5F70DC94" w:rsidR="002F7ABB" w:rsidRDefault="00E24AD9" w:rsidP="00F720AB">
          <w:pPr>
            <w:pStyle w:val="23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22" w:history="1">
            <w:r w:rsidR="002F7ABB" w:rsidRPr="008F1AC9">
              <w:rPr>
                <w:rStyle w:val="af4"/>
                <w:noProof/>
              </w:rPr>
              <w:t>СОДЕРЖАТЕЛЬНЫЕ ГЛАВЫ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_Toc44198922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E5700F">
              <w:rPr>
                <w:noProof/>
                <w:webHidden/>
              </w:rPr>
              <w:t>8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6250F211" w14:textId="5A3B42DC" w:rsidR="002F7ABB" w:rsidRDefault="00E24AD9" w:rsidP="00F720AB">
          <w:pPr>
            <w:pStyle w:val="31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23" w:history="1">
            <w:r w:rsidR="002F7ABB" w:rsidRPr="008F1AC9">
              <w:rPr>
                <w:rStyle w:val="af4"/>
                <w:noProof/>
              </w:rPr>
              <w:t>Поиск учебно-методических материалов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_Toc44198923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E5700F">
              <w:rPr>
                <w:noProof/>
                <w:webHidden/>
              </w:rPr>
              <w:t>8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566353D6" w14:textId="2E80D67A" w:rsidR="002F7ABB" w:rsidRDefault="00E24AD9" w:rsidP="00F720AB">
          <w:pPr>
            <w:pStyle w:val="31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24" w:history="1">
            <w:r w:rsidR="00E5700F">
              <w:rPr>
                <w:rStyle w:val="af4"/>
                <w:noProof/>
              </w:rPr>
              <w:t>Поиск</w:t>
            </w:r>
          </w:hyperlink>
          <w:r w:rsidR="00E5700F">
            <w:rPr>
              <w:noProof/>
            </w:rPr>
            <w:t xml:space="preserve"> моделей…………………………………………………………………………………8</w:t>
          </w:r>
        </w:p>
        <w:p w14:paraId="3B941488" w14:textId="4B3B5B67" w:rsidR="002F7ABB" w:rsidRDefault="00E24AD9" w:rsidP="00F720AB">
          <w:pPr>
            <w:pStyle w:val="31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25" w:history="1">
            <w:r w:rsidR="002F7ABB" w:rsidRPr="008F1AC9">
              <w:rPr>
                <w:rStyle w:val="af4"/>
                <w:noProof/>
              </w:rPr>
              <w:t>Работа над визуализацией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_Toc44198925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E5700F">
              <w:rPr>
                <w:noProof/>
                <w:webHidden/>
              </w:rPr>
              <w:t>9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6820E604" w14:textId="5CDBB460" w:rsidR="002F7ABB" w:rsidRDefault="00E24AD9" w:rsidP="00F720AB">
          <w:pPr>
            <w:pStyle w:val="31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27" w:history="1">
            <w:r w:rsidR="002F7ABB" w:rsidRPr="008F1AC9">
              <w:rPr>
                <w:rStyle w:val="af4"/>
                <w:noProof/>
              </w:rPr>
              <w:t>Разработка методических материалов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_Toc44198927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E5700F">
              <w:rPr>
                <w:noProof/>
                <w:webHidden/>
              </w:rPr>
              <w:t>9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512525C8" w14:textId="6265D306" w:rsidR="002F7ABB" w:rsidRDefault="00E24AD9" w:rsidP="00F720AB">
          <w:pPr>
            <w:pStyle w:val="31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28" w:history="1">
            <w:r w:rsidR="002F7ABB" w:rsidRPr="008F1AC9">
              <w:rPr>
                <w:rStyle w:val="af4"/>
                <w:noProof/>
              </w:rPr>
              <w:t>Разработка проектной документации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_Toc44198928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E5700F">
              <w:rPr>
                <w:noProof/>
                <w:webHidden/>
              </w:rPr>
              <w:t>9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19274CF0" w14:textId="1E2F140D" w:rsidR="002F7ABB" w:rsidRDefault="00E24AD9" w:rsidP="00F720AB">
          <w:pPr>
            <w:pStyle w:val="23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29" w:history="1">
            <w:r w:rsidR="002F7ABB" w:rsidRPr="008F1AC9">
              <w:rPr>
                <w:rStyle w:val="af4"/>
                <w:noProof/>
              </w:rPr>
              <w:t>РЕЗУЛЬТАТЫ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_Toc44198929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E5700F">
              <w:rPr>
                <w:noProof/>
                <w:webHidden/>
              </w:rPr>
              <w:t>9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13BF6084" w14:textId="43BA3093" w:rsidR="002F7ABB" w:rsidRDefault="00E24AD9" w:rsidP="00F720AB">
          <w:pPr>
            <w:pStyle w:val="23"/>
            <w:tabs>
              <w:tab w:val="right" w:leader="dot" w:pos="9628"/>
            </w:tabs>
            <w:spacing w:line="360" w:lineRule="auto"/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4198930" w:history="1">
            <w:r w:rsidR="002F7ABB" w:rsidRPr="008F1AC9">
              <w:rPr>
                <w:rStyle w:val="af4"/>
                <w:noProof/>
              </w:rPr>
              <w:t>ЗАКЛЮЧЕНИЕ</w:t>
            </w:r>
            <w:r w:rsidR="002F7ABB">
              <w:rPr>
                <w:noProof/>
                <w:webHidden/>
              </w:rPr>
              <w:tab/>
            </w:r>
            <w:r w:rsidR="002F7ABB">
              <w:rPr>
                <w:noProof/>
                <w:webHidden/>
              </w:rPr>
              <w:fldChar w:fldCharType="begin"/>
            </w:r>
            <w:r w:rsidR="002F7ABB">
              <w:rPr>
                <w:noProof/>
                <w:webHidden/>
              </w:rPr>
              <w:instrText xml:space="preserve"> PAGEREF _Toc44198930 \h </w:instrText>
            </w:r>
            <w:r w:rsidR="002F7ABB">
              <w:rPr>
                <w:noProof/>
                <w:webHidden/>
              </w:rPr>
            </w:r>
            <w:r w:rsidR="002F7ABB">
              <w:rPr>
                <w:noProof/>
                <w:webHidden/>
              </w:rPr>
              <w:fldChar w:fldCharType="separate"/>
            </w:r>
            <w:r w:rsidR="00E5700F">
              <w:rPr>
                <w:noProof/>
                <w:webHidden/>
              </w:rPr>
              <w:t>12</w:t>
            </w:r>
            <w:r w:rsidR="002F7ABB">
              <w:rPr>
                <w:noProof/>
                <w:webHidden/>
              </w:rPr>
              <w:fldChar w:fldCharType="end"/>
            </w:r>
          </w:hyperlink>
        </w:p>
        <w:p w14:paraId="0AD619C3" w14:textId="2FE66CD0" w:rsidR="00F33ACF" w:rsidRDefault="00F33ACF" w:rsidP="00F720AB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AC6F9A9" w14:textId="094CF1CB" w:rsidR="00F33ACF" w:rsidRDefault="00F33ACF" w:rsidP="00F720AB">
      <w:pPr>
        <w:spacing w:line="360" w:lineRule="auto"/>
        <w:jc w:val="both"/>
      </w:pPr>
    </w:p>
    <w:p w14:paraId="67E4A374" w14:textId="77777777" w:rsidR="00F33ACF" w:rsidRDefault="00F33ACF" w:rsidP="00F720AB">
      <w:pPr>
        <w:spacing w:line="360" w:lineRule="auto"/>
        <w:jc w:val="both"/>
      </w:pPr>
      <w:r>
        <w:br w:type="page"/>
      </w:r>
    </w:p>
    <w:p w14:paraId="14472B18" w14:textId="1FF425D3" w:rsidR="00D36510" w:rsidRDefault="00F33ACF" w:rsidP="00F720AB">
      <w:pPr>
        <w:pStyle w:val="2"/>
        <w:spacing w:line="360" w:lineRule="auto"/>
        <w:jc w:val="center"/>
        <w:rPr>
          <w:i w:val="0"/>
          <w:iCs w:val="0"/>
        </w:rPr>
      </w:pPr>
      <w:bookmarkStart w:id="0" w:name="_Toc44198917"/>
      <w:r>
        <w:rPr>
          <w:i w:val="0"/>
          <w:iCs w:val="0"/>
        </w:rPr>
        <w:lastRenderedPageBreak/>
        <w:t>АННОТАЦИЯ</w:t>
      </w:r>
      <w:bookmarkEnd w:id="0"/>
    </w:p>
    <w:p w14:paraId="745BCDD7" w14:textId="56D0720D" w:rsidR="00F33ACF" w:rsidRDefault="00167E86" w:rsidP="00F720AB">
      <w:pPr>
        <w:spacing w:line="360" w:lineRule="auto"/>
        <w:ind w:firstLine="709"/>
        <w:jc w:val="both"/>
      </w:pPr>
      <w:r>
        <w:t xml:space="preserve">В данном отчете представлены </w:t>
      </w:r>
      <w:r w:rsidR="007E3F83">
        <w:t>описание проекта, основные цели и задачи, участники проекта и их роли и планы в этом семестре, рассмотрены основные этапы проекта и подведены итоги деятельности команды в текущем семестре.</w:t>
      </w:r>
    </w:p>
    <w:p w14:paraId="62712E6C" w14:textId="7CDAF12B" w:rsidR="002F7ABB" w:rsidRDefault="002F7ABB" w:rsidP="00F720AB">
      <w:pPr>
        <w:pStyle w:val="2"/>
        <w:spacing w:line="360" w:lineRule="auto"/>
        <w:jc w:val="center"/>
        <w:rPr>
          <w:i w:val="0"/>
          <w:iCs w:val="0"/>
        </w:rPr>
      </w:pPr>
      <w:bookmarkStart w:id="1" w:name="_Toc44198918"/>
      <w:r>
        <w:rPr>
          <w:i w:val="0"/>
          <w:iCs w:val="0"/>
        </w:rPr>
        <w:t>ВВЕДЕНИЕ</w:t>
      </w:r>
      <w:bookmarkEnd w:id="1"/>
    </w:p>
    <w:p w14:paraId="1992CE32" w14:textId="77777777" w:rsidR="00E5700F" w:rsidRPr="00E5700F" w:rsidRDefault="00E5700F" w:rsidP="00E5700F">
      <w:pPr>
        <w:pStyle w:val="2"/>
        <w:spacing w:line="360" w:lineRule="auto"/>
        <w:jc w:val="center"/>
        <w:rPr>
          <w:b w:val="0"/>
          <w:bCs w:val="0"/>
          <w:i w:val="0"/>
          <w:iCs w:val="0"/>
          <w:sz w:val="24"/>
          <w:szCs w:val="24"/>
        </w:rPr>
      </w:pPr>
      <w:bookmarkStart w:id="2" w:name="_Toc44198919"/>
      <w:r w:rsidRPr="00E5700F">
        <w:rPr>
          <w:b w:val="0"/>
          <w:bCs w:val="0"/>
          <w:i w:val="0"/>
          <w:iCs w:val="0"/>
          <w:sz w:val="24"/>
          <w:szCs w:val="24"/>
        </w:rPr>
        <w:t xml:space="preserve">Программный продукт </w:t>
      </w:r>
      <w:proofErr w:type="spellStart"/>
      <w:r w:rsidRPr="00E5700F">
        <w:rPr>
          <w:b w:val="0"/>
          <w:bCs w:val="0"/>
          <w:i w:val="0"/>
          <w:iCs w:val="0"/>
          <w:sz w:val="24"/>
          <w:szCs w:val="24"/>
        </w:rPr>
        <w:t>Autodesk</w:t>
      </w:r>
      <w:proofErr w:type="spellEnd"/>
      <w:r w:rsidRPr="00E5700F">
        <w:rPr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00E5700F">
        <w:rPr>
          <w:b w:val="0"/>
          <w:bCs w:val="0"/>
          <w:i w:val="0"/>
          <w:iCs w:val="0"/>
          <w:sz w:val="24"/>
          <w:szCs w:val="24"/>
        </w:rPr>
        <w:t>Maya</w:t>
      </w:r>
      <w:proofErr w:type="spellEnd"/>
      <w:r w:rsidRPr="00E5700F">
        <w:rPr>
          <w:b w:val="0"/>
          <w:bCs w:val="0"/>
          <w:i w:val="0"/>
          <w:iCs w:val="0"/>
          <w:sz w:val="24"/>
          <w:szCs w:val="24"/>
        </w:rPr>
        <w:t xml:space="preserve"> довольно часто используется в игровой и киноиндустрии. Возможности 3</w:t>
      </w:r>
      <w:r w:rsidRPr="00E5700F">
        <w:rPr>
          <w:b w:val="0"/>
          <w:bCs w:val="0"/>
          <w:i w:val="0"/>
          <w:iCs w:val="0"/>
          <w:sz w:val="24"/>
          <w:szCs w:val="24"/>
          <w:lang w:val="en-US"/>
        </w:rPr>
        <w:t>D</w:t>
      </w:r>
      <w:r w:rsidRPr="00E5700F">
        <w:rPr>
          <w:b w:val="0"/>
          <w:bCs w:val="0"/>
          <w:i w:val="0"/>
          <w:iCs w:val="0"/>
          <w:sz w:val="24"/>
          <w:szCs w:val="24"/>
        </w:rPr>
        <w:t xml:space="preserve">-моделирования, создания анимации, наложения текстур, создания сцен и сценариев, полный контроль источника света и камер, рендер картинок и видео высокого качества делают продукт направленным на развлекательный контент. Однако, изучив возможности программы более детально, можно определить, что существует такой инструмент как </w:t>
      </w:r>
      <w:r w:rsidRPr="00E5700F">
        <w:rPr>
          <w:b w:val="0"/>
          <w:bCs w:val="0"/>
          <w:i w:val="0"/>
          <w:iCs w:val="0"/>
          <w:sz w:val="24"/>
          <w:szCs w:val="24"/>
          <w:lang w:val="en-US"/>
        </w:rPr>
        <w:t>Bifrost</w:t>
      </w:r>
      <w:r w:rsidRPr="00E5700F">
        <w:rPr>
          <w:b w:val="0"/>
          <w:bCs w:val="0"/>
          <w:i w:val="0"/>
          <w:iCs w:val="0"/>
          <w:sz w:val="24"/>
          <w:szCs w:val="24"/>
        </w:rPr>
        <w:t xml:space="preserve">, который позволяет создавать высококачественную симуляцию жидкости, дыма, огня, взрывов. Так что у </w:t>
      </w:r>
      <w:proofErr w:type="spellStart"/>
      <w:r w:rsidRPr="00E5700F">
        <w:rPr>
          <w:b w:val="0"/>
          <w:bCs w:val="0"/>
          <w:i w:val="0"/>
          <w:iCs w:val="0"/>
          <w:sz w:val="24"/>
          <w:szCs w:val="24"/>
        </w:rPr>
        <w:t>Maya</w:t>
      </w:r>
      <w:proofErr w:type="spellEnd"/>
      <w:r w:rsidRPr="00E5700F">
        <w:rPr>
          <w:b w:val="0"/>
          <w:bCs w:val="0"/>
          <w:i w:val="0"/>
          <w:iCs w:val="0"/>
          <w:sz w:val="24"/>
          <w:szCs w:val="24"/>
        </w:rPr>
        <w:t xml:space="preserve"> смогла раскрыться еще одна сторона – решение инженерных задач.</w:t>
      </w:r>
    </w:p>
    <w:p w14:paraId="4A4D27C4" w14:textId="015297C4" w:rsidR="00167E86" w:rsidRDefault="00167E86" w:rsidP="00F720AB">
      <w:pPr>
        <w:pStyle w:val="2"/>
        <w:spacing w:line="360" w:lineRule="auto"/>
        <w:jc w:val="center"/>
        <w:rPr>
          <w:i w:val="0"/>
          <w:iCs w:val="0"/>
        </w:rPr>
      </w:pPr>
      <w:r>
        <w:rPr>
          <w:i w:val="0"/>
          <w:iCs w:val="0"/>
        </w:rPr>
        <w:t>ОБЩЕЕ ЗАДАНИЕ</w:t>
      </w:r>
      <w:bookmarkEnd w:id="2"/>
    </w:p>
    <w:p w14:paraId="6A3D6864" w14:textId="385145A4" w:rsidR="00167E86" w:rsidRDefault="00E5700F" w:rsidP="00F720AB">
      <w:pPr>
        <w:spacing w:line="360" w:lineRule="auto"/>
        <w:ind w:firstLine="709"/>
        <w:jc w:val="both"/>
      </w:pPr>
      <w:r>
        <w:t>А</w:t>
      </w:r>
      <w:r w:rsidR="002176D0">
        <w:t xml:space="preserve">нимация текучих сред и газов. </w:t>
      </w:r>
      <w:r w:rsidR="00167E86">
        <w:t xml:space="preserve">Разработка обучающего видео по работе аппаратов (в данном семестре – </w:t>
      </w:r>
      <w:r>
        <w:t>турбины</w:t>
      </w:r>
      <w:r w:rsidR="00167E86">
        <w:t xml:space="preserve">) и учебных пособий. </w:t>
      </w:r>
      <w:r w:rsidR="00701AA8">
        <w:t>Обучение студентов работ</w:t>
      </w:r>
      <w:r w:rsidR="009E662B">
        <w:t>е</w:t>
      </w:r>
      <w:r w:rsidR="00701AA8">
        <w:t xml:space="preserve"> с программными продуктами и помощь в освоении курсов. </w:t>
      </w:r>
    </w:p>
    <w:p w14:paraId="7EAFACDB" w14:textId="735667B4" w:rsidR="002176D0" w:rsidRDefault="00043D62" w:rsidP="00F720AB">
      <w:pPr>
        <w:pStyle w:val="2"/>
        <w:spacing w:line="360" w:lineRule="auto"/>
        <w:jc w:val="center"/>
        <w:rPr>
          <w:i w:val="0"/>
          <w:iCs w:val="0"/>
        </w:rPr>
      </w:pPr>
      <w:bookmarkStart w:id="3" w:name="_Toc44198920"/>
      <w:r>
        <w:rPr>
          <w:i w:val="0"/>
          <w:iCs w:val="0"/>
        </w:rPr>
        <w:t>УЧАСТНИКИ И РОЛИ</w:t>
      </w:r>
      <w:bookmarkEnd w:id="3"/>
    </w:p>
    <w:p w14:paraId="348754BB" w14:textId="20E9804B" w:rsidR="002176D0" w:rsidRDefault="00043D62" w:rsidP="00F720AB">
      <w:pPr>
        <w:spacing w:line="360" w:lineRule="auto"/>
        <w:ind w:firstLine="709"/>
        <w:jc w:val="both"/>
      </w:pPr>
      <w:r>
        <w:t xml:space="preserve">Всего количество участников проекта в данном семестре насчитывает </w:t>
      </w:r>
      <w:r w:rsidR="00E5700F">
        <w:t>7</w:t>
      </w:r>
      <w:r>
        <w:t xml:space="preserve"> человек. Коллектив состоит из студентов второго</w:t>
      </w:r>
      <w:r w:rsidR="00E5700F">
        <w:t xml:space="preserve">, </w:t>
      </w:r>
      <w:r>
        <w:t>третьего</w:t>
      </w:r>
      <w:r w:rsidR="00E5700F">
        <w:t xml:space="preserve"> и четвертого</w:t>
      </w:r>
      <w:r>
        <w:t xml:space="preserve"> курсов. </w:t>
      </w:r>
    </w:p>
    <w:p w14:paraId="36824E2B" w14:textId="25EE9C9F" w:rsidR="002176D0" w:rsidRPr="00446035" w:rsidRDefault="00446035" w:rsidP="00F720AB">
      <w:pPr>
        <w:pStyle w:val="af3"/>
        <w:numPr>
          <w:ilvl w:val="0"/>
          <w:numId w:val="1"/>
        </w:numPr>
        <w:spacing w:line="360" w:lineRule="auto"/>
        <w:jc w:val="both"/>
      </w:pPr>
      <w:r>
        <w:t>Петров Д.В</w:t>
      </w:r>
      <w:r w:rsidR="00BA51C2">
        <w:t>.</w:t>
      </w:r>
      <w:r>
        <w:t xml:space="preserve"> </w:t>
      </w:r>
      <w:proofErr w:type="gramStart"/>
      <w:r>
        <w:t xml:space="preserve">–  </w:t>
      </w:r>
      <w:r w:rsidR="00BA51C2">
        <w:t>Р</w:t>
      </w:r>
      <w:r>
        <w:t>аспределение</w:t>
      </w:r>
      <w:proofErr w:type="gramEnd"/>
      <w:r>
        <w:t xml:space="preserve"> работ</w:t>
      </w:r>
      <w:r w:rsidR="00E5700F">
        <w:t xml:space="preserve">, </w:t>
      </w:r>
      <w:r>
        <w:t>планирование</w:t>
      </w:r>
      <w:r w:rsidR="00E5700F">
        <w:t xml:space="preserve"> и контроль</w:t>
      </w:r>
      <w:r>
        <w:t xml:space="preserve"> проекта. </w:t>
      </w:r>
    </w:p>
    <w:p w14:paraId="0230CDCE" w14:textId="3500FA78" w:rsidR="00446035" w:rsidRPr="00446035" w:rsidRDefault="00E5700F" w:rsidP="00F720AB">
      <w:pPr>
        <w:pStyle w:val="af3"/>
        <w:numPr>
          <w:ilvl w:val="0"/>
          <w:numId w:val="1"/>
        </w:numPr>
        <w:spacing w:line="360" w:lineRule="auto"/>
        <w:jc w:val="both"/>
      </w:pPr>
      <w:r>
        <w:t>Петренко</w:t>
      </w:r>
      <w:r w:rsidR="00446035">
        <w:t xml:space="preserve"> А.</w:t>
      </w:r>
      <w:r>
        <w:t>А</w:t>
      </w:r>
      <w:r w:rsidR="00446035">
        <w:t xml:space="preserve">. – </w:t>
      </w:r>
      <w:proofErr w:type="gramStart"/>
      <w:r w:rsidR="00BA51C2" w:rsidRPr="00BA51C2">
        <w:t>Капитан  команды</w:t>
      </w:r>
      <w:proofErr w:type="gramEnd"/>
      <w:r w:rsidR="00BA51C2" w:rsidRPr="00BA51C2">
        <w:t>, режиссер</w:t>
      </w:r>
    </w:p>
    <w:p w14:paraId="279CC96B" w14:textId="278C9F8A" w:rsidR="00446035" w:rsidRPr="00446035" w:rsidRDefault="00E5700F" w:rsidP="00F720AB">
      <w:pPr>
        <w:pStyle w:val="af3"/>
        <w:numPr>
          <w:ilvl w:val="0"/>
          <w:numId w:val="1"/>
        </w:numPr>
        <w:spacing w:line="360" w:lineRule="auto"/>
        <w:jc w:val="both"/>
      </w:pPr>
      <w:proofErr w:type="spellStart"/>
      <w:r>
        <w:t>Усвяцов</w:t>
      </w:r>
      <w:proofErr w:type="spellEnd"/>
      <w:r>
        <w:t xml:space="preserve"> А.Д.</w:t>
      </w:r>
      <w:r w:rsidR="00446035">
        <w:t xml:space="preserve"> – </w:t>
      </w:r>
      <w:r w:rsidR="00BA51C2" w:rsidRPr="00BA51C2">
        <w:t>Оператор</w:t>
      </w:r>
    </w:p>
    <w:p w14:paraId="60997F7C" w14:textId="1EE23882" w:rsidR="00446035" w:rsidRDefault="00E5700F" w:rsidP="00F720AB">
      <w:pPr>
        <w:pStyle w:val="af3"/>
        <w:numPr>
          <w:ilvl w:val="0"/>
          <w:numId w:val="1"/>
        </w:numPr>
        <w:spacing w:line="360" w:lineRule="auto"/>
        <w:jc w:val="both"/>
      </w:pPr>
      <w:r>
        <w:t>Рахметов Р.Р</w:t>
      </w:r>
      <w:r w:rsidR="00446035">
        <w:t>. –</w:t>
      </w:r>
      <w:r w:rsidR="00E15A24">
        <w:t xml:space="preserve"> </w:t>
      </w:r>
      <w:r w:rsidR="00BA51C2" w:rsidRPr="00BA51C2">
        <w:t>Зам. капитана, технолог</w:t>
      </w:r>
    </w:p>
    <w:p w14:paraId="32E279E3" w14:textId="4F5AEFB2" w:rsidR="004C0171" w:rsidRPr="00446035" w:rsidRDefault="00E5700F" w:rsidP="00F720AB">
      <w:pPr>
        <w:pStyle w:val="af3"/>
        <w:numPr>
          <w:ilvl w:val="0"/>
          <w:numId w:val="1"/>
        </w:numPr>
        <w:spacing w:line="360" w:lineRule="auto"/>
        <w:jc w:val="both"/>
      </w:pPr>
      <w:r>
        <w:t>Толстых С</w:t>
      </w:r>
      <w:r w:rsidR="004C0171">
        <w:t>.С. –</w:t>
      </w:r>
      <w:r w:rsidR="00BA51C2">
        <w:t xml:space="preserve"> </w:t>
      </w:r>
      <w:proofErr w:type="spellStart"/>
      <w:r w:rsidR="00BA51C2" w:rsidRPr="00BA51C2">
        <w:t>Документовед</w:t>
      </w:r>
      <w:proofErr w:type="spellEnd"/>
    </w:p>
    <w:p w14:paraId="5894FD0A" w14:textId="54111B03" w:rsidR="00167E86" w:rsidRPr="00BA51C2" w:rsidRDefault="00E5700F" w:rsidP="00F720AB">
      <w:pPr>
        <w:pStyle w:val="af3"/>
        <w:numPr>
          <w:ilvl w:val="0"/>
          <w:numId w:val="1"/>
        </w:numPr>
        <w:spacing w:line="360" w:lineRule="auto"/>
        <w:jc w:val="both"/>
      </w:pPr>
      <w:r>
        <w:t>Толкачева А</w:t>
      </w:r>
      <w:r w:rsidR="009D4115" w:rsidRPr="009D4115">
        <w:t>.</w:t>
      </w:r>
      <w:r>
        <w:t>А.</w:t>
      </w:r>
      <w:r w:rsidR="009D4115" w:rsidRPr="009D4115">
        <w:t xml:space="preserve"> </w:t>
      </w:r>
      <w:r w:rsidR="009D4115">
        <w:t xml:space="preserve">– </w:t>
      </w:r>
      <w:r w:rsidR="00BA51C2" w:rsidRPr="00BA51C2">
        <w:t>Специалист по симуляции воздушных потоков</w:t>
      </w:r>
    </w:p>
    <w:p w14:paraId="33935767" w14:textId="4DFB3EDA" w:rsidR="009E662B" w:rsidRDefault="009D4115" w:rsidP="009E662B">
      <w:pPr>
        <w:pStyle w:val="af3"/>
        <w:numPr>
          <w:ilvl w:val="0"/>
          <w:numId w:val="1"/>
        </w:numPr>
        <w:spacing w:line="360" w:lineRule="auto"/>
        <w:jc w:val="both"/>
        <w:rPr>
          <w:i/>
          <w:iCs/>
        </w:rPr>
      </w:pPr>
      <w:r w:rsidRPr="009D4115">
        <w:t>Соловьева Е.А.</w:t>
      </w:r>
      <w:r>
        <w:t xml:space="preserve"> –</w:t>
      </w:r>
      <w:bookmarkStart w:id="4" w:name="_Toc44198921"/>
      <w:r w:rsidR="00BA51C2">
        <w:t xml:space="preserve"> </w:t>
      </w:r>
      <w:r w:rsidR="00BA51C2" w:rsidRPr="00BA51C2">
        <w:t>Специалист по симуляции воздушных потоков</w:t>
      </w:r>
    </w:p>
    <w:p w14:paraId="535A6976" w14:textId="77777777" w:rsidR="009E662B" w:rsidRDefault="009E662B" w:rsidP="00F720AB">
      <w:pPr>
        <w:pStyle w:val="2"/>
        <w:spacing w:line="360" w:lineRule="auto"/>
        <w:jc w:val="center"/>
        <w:rPr>
          <w:i w:val="0"/>
          <w:iCs w:val="0"/>
        </w:rPr>
      </w:pPr>
    </w:p>
    <w:p w14:paraId="1A370E62" w14:textId="77777777" w:rsidR="009E662B" w:rsidRDefault="009E662B" w:rsidP="00F720AB">
      <w:pPr>
        <w:pStyle w:val="2"/>
        <w:spacing w:line="360" w:lineRule="auto"/>
        <w:jc w:val="center"/>
        <w:rPr>
          <w:i w:val="0"/>
          <w:iCs w:val="0"/>
        </w:rPr>
      </w:pPr>
    </w:p>
    <w:p w14:paraId="1A28E2D1" w14:textId="4D7EF2D7" w:rsidR="00F50774" w:rsidRDefault="00F50774" w:rsidP="00F720AB">
      <w:pPr>
        <w:pStyle w:val="2"/>
        <w:spacing w:line="360" w:lineRule="auto"/>
        <w:jc w:val="center"/>
        <w:rPr>
          <w:i w:val="0"/>
          <w:iCs w:val="0"/>
        </w:rPr>
      </w:pPr>
      <w:r>
        <w:rPr>
          <w:i w:val="0"/>
          <w:iCs w:val="0"/>
        </w:rPr>
        <w:t>ИНДИВИДУАЛЬНЫЕ ПЛАНЫ УЧАСТНИКОВ</w:t>
      </w:r>
      <w:bookmarkEnd w:id="4"/>
    </w:p>
    <w:p w14:paraId="2B6DCD04" w14:textId="2AC7284F" w:rsidR="00290387" w:rsidRDefault="00290387" w:rsidP="00F720AB">
      <w:pPr>
        <w:spacing w:line="360" w:lineRule="auto"/>
        <w:jc w:val="both"/>
      </w:pPr>
      <w:r>
        <w:t xml:space="preserve">Индивидуальные планы </w:t>
      </w:r>
      <w:r w:rsidR="000647B0">
        <w:t xml:space="preserve">работ </w:t>
      </w:r>
      <w:r>
        <w:t>участников представлены в табл.1.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689"/>
        <w:gridCol w:w="6698"/>
      </w:tblGrid>
      <w:tr w:rsidR="000647B0" w14:paraId="1CD4D484" w14:textId="77777777" w:rsidTr="00517F5F">
        <w:trPr>
          <w:trHeight w:val="514"/>
        </w:trPr>
        <w:tc>
          <w:tcPr>
            <w:tcW w:w="2689" w:type="dxa"/>
            <w:vAlign w:val="center"/>
          </w:tcPr>
          <w:p w14:paraId="79F20EC2" w14:textId="46DC260D" w:rsidR="000647B0" w:rsidRPr="000647B0" w:rsidRDefault="000647B0" w:rsidP="00F720A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Участник</w:t>
            </w:r>
          </w:p>
        </w:tc>
        <w:tc>
          <w:tcPr>
            <w:tcW w:w="6698" w:type="dxa"/>
            <w:vAlign w:val="center"/>
          </w:tcPr>
          <w:p w14:paraId="562D2442" w14:textId="39C073AD" w:rsidR="000647B0" w:rsidRPr="000647B0" w:rsidRDefault="000647B0" w:rsidP="00F720AB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Индивидуальный план работ</w:t>
            </w:r>
          </w:p>
        </w:tc>
      </w:tr>
      <w:tr w:rsidR="000647B0" w14:paraId="5C3EE3FB" w14:textId="77777777" w:rsidTr="000647B0">
        <w:trPr>
          <w:trHeight w:val="3106"/>
        </w:trPr>
        <w:tc>
          <w:tcPr>
            <w:tcW w:w="2689" w:type="dxa"/>
            <w:vAlign w:val="center"/>
          </w:tcPr>
          <w:p w14:paraId="2BE98BF2" w14:textId="3008956A" w:rsidR="000647B0" w:rsidRDefault="000647B0" w:rsidP="00F720AB">
            <w:pPr>
              <w:spacing w:line="360" w:lineRule="auto"/>
              <w:jc w:val="center"/>
            </w:pPr>
            <w:r>
              <w:t>Петров Д.В.</w:t>
            </w:r>
          </w:p>
        </w:tc>
        <w:tc>
          <w:tcPr>
            <w:tcW w:w="6698" w:type="dxa"/>
            <w:vAlign w:val="center"/>
          </w:tcPr>
          <w:p w14:paraId="39AA7B09" w14:textId="1EDFE542" w:rsidR="000647B0" w:rsidRDefault="00BA51C2" w:rsidP="00BA51C2">
            <w:pPr>
              <w:pStyle w:val="af3"/>
              <w:numPr>
                <w:ilvl w:val="0"/>
                <w:numId w:val="33"/>
              </w:numPr>
              <w:spacing w:line="360" w:lineRule="auto"/>
              <w:jc w:val="both"/>
            </w:pPr>
            <w:r>
              <w:t>Контроль и администрирование проекта</w:t>
            </w:r>
          </w:p>
        </w:tc>
      </w:tr>
      <w:tr w:rsidR="009E662B" w14:paraId="0DE7D48C" w14:textId="77777777" w:rsidTr="008B5DB4">
        <w:trPr>
          <w:trHeight w:val="1186"/>
        </w:trPr>
        <w:tc>
          <w:tcPr>
            <w:tcW w:w="2689" w:type="dxa"/>
            <w:vAlign w:val="center"/>
          </w:tcPr>
          <w:p w14:paraId="3EA8EF85" w14:textId="39B3C027" w:rsidR="009E662B" w:rsidRDefault="009E662B" w:rsidP="00F720AB">
            <w:pPr>
              <w:spacing w:line="360" w:lineRule="auto"/>
              <w:jc w:val="center"/>
            </w:pPr>
            <w:r>
              <w:t>Толкачева А.А.</w:t>
            </w:r>
          </w:p>
        </w:tc>
        <w:tc>
          <w:tcPr>
            <w:tcW w:w="6698" w:type="dxa"/>
            <w:vAlign w:val="center"/>
          </w:tcPr>
          <w:p w14:paraId="5AA8395B" w14:textId="77777777" w:rsidR="00BA51C2" w:rsidRPr="00BA51C2" w:rsidRDefault="00BA51C2" w:rsidP="00BA51C2">
            <w:pPr>
              <w:pStyle w:val="af6"/>
              <w:numPr>
                <w:ilvl w:val="0"/>
                <w:numId w:val="32"/>
              </w:numPr>
              <w:shd w:val="clear" w:color="auto" w:fill="FFFFFF"/>
              <w:spacing w:before="240" w:beforeAutospacing="0" w:after="240" w:afterAutospacing="0"/>
              <w:rPr>
                <w:rFonts w:asciiTheme="minorHAnsi" w:hAnsiTheme="minorHAnsi" w:cstheme="minorHAnsi"/>
                <w:color w:val="24292E"/>
              </w:rPr>
            </w:pPr>
            <w:r w:rsidRPr="00BA51C2">
              <w:rPr>
                <w:rFonts w:asciiTheme="minorHAnsi" w:hAnsiTheme="minorHAnsi" w:cstheme="minorHAnsi"/>
                <w:color w:val="24292E"/>
              </w:rPr>
              <w:t xml:space="preserve">Подбор материалов по работе с </w:t>
            </w:r>
            <w:proofErr w:type="spellStart"/>
            <w:r w:rsidRPr="00BA51C2">
              <w:rPr>
                <w:rFonts w:asciiTheme="minorHAnsi" w:hAnsiTheme="minorHAnsi" w:cstheme="minorHAnsi"/>
                <w:color w:val="24292E"/>
              </w:rPr>
              <w:t>Maya</w:t>
            </w:r>
            <w:proofErr w:type="spellEnd"/>
            <w:r w:rsidRPr="00BA51C2">
              <w:rPr>
                <w:rFonts w:asciiTheme="minorHAnsi" w:hAnsiTheme="minorHAnsi" w:cstheme="minorHAnsi"/>
                <w:color w:val="24292E"/>
              </w:rPr>
              <w:t xml:space="preserve"> и </w:t>
            </w:r>
            <w:proofErr w:type="spellStart"/>
            <w:r w:rsidRPr="00BA51C2">
              <w:rPr>
                <w:rFonts w:asciiTheme="minorHAnsi" w:hAnsiTheme="minorHAnsi" w:cstheme="minorHAnsi"/>
                <w:color w:val="24292E"/>
              </w:rPr>
              <w:t>Bifrost</w:t>
            </w:r>
            <w:proofErr w:type="spellEnd"/>
          </w:p>
          <w:p w14:paraId="02AD40D0" w14:textId="77777777" w:rsidR="00BA51C2" w:rsidRPr="00BA51C2" w:rsidRDefault="00BA51C2" w:rsidP="00BA51C2">
            <w:pPr>
              <w:pStyle w:val="af6"/>
              <w:numPr>
                <w:ilvl w:val="0"/>
                <w:numId w:val="32"/>
              </w:numPr>
              <w:shd w:val="clear" w:color="auto" w:fill="FFFFFF"/>
              <w:spacing w:before="240" w:beforeAutospacing="0" w:after="240" w:afterAutospacing="0"/>
              <w:rPr>
                <w:rFonts w:asciiTheme="minorHAnsi" w:hAnsiTheme="minorHAnsi" w:cstheme="minorHAnsi"/>
                <w:color w:val="24292E"/>
              </w:rPr>
            </w:pPr>
            <w:r w:rsidRPr="00BA51C2">
              <w:rPr>
                <w:rFonts w:asciiTheme="minorHAnsi" w:hAnsiTheme="minorHAnsi" w:cstheme="minorHAnsi"/>
                <w:color w:val="24292E"/>
              </w:rPr>
              <w:t xml:space="preserve">Ведение доски в </w:t>
            </w:r>
            <w:proofErr w:type="spellStart"/>
            <w:r w:rsidRPr="00BA51C2">
              <w:rPr>
                <w:rFonts w:asciiTheme="minorHAnsi" w:hAnsiTheme="minorHAnsi" w:cstheme="minorHAnsi"/>
                <w:color w:val="24292E"/>
              </w:rPr>
              <w:t>Trello</w:t>
            </w:r>
            <w:proofErr w:type="spellEnd"/>
          </w:p>
          <w:p w14:paraId="4B9C1C7E" w14:textId="77777777" w:rsidR="00BA51C2" w:rsidRPr="00BA51C2" w:rsidRDefault="00BA51C2" w:rsidP="00BA51C2">
            <w:pPr>
              <w:pStyle w:val="af6"/>
              <w:numPr>
                <w:ilvl w:val="0"/>
                <w:numId w:val="32"/>
              </w:numPr>
              <w:shd w:val="clear" w:color="auto" w:fill="FFFFFF"/>
              <w:spacing w:before="240" w:beforeAutospacing="0" w:after="240" w:afterAutospacing="0"/>
              <w:rPr>
                <w:rFonts w:asciiTheme="minorHAnsi" w:hAnsiTheme="minorHAnsi" w:cstheme="minorHAnsi"/>
                <w:color w:val="24292E"/>
              </w:rPr>
            </w:pPr>
            <w:r w:rsidRPr="00BA51C2">
              <w:rPr>
                <w:rFonts w:asciiTheme="minorHAnsi" w:hAnsiTheme="minorHAnsi" w:cstheme="minorHAnsi"/>
                <w:color w:val="24292E"/>
              </w:rPr>
              <w:t xml:space="preserve">Работа с визуализацией течения воздуха внутри корпуса </w:t>
            </w:r>
            <w:proofErr w:type="spellStart"/>
            <w:r w:rsidRPr="00BA51C2">
              <w:rPr>
                <w:rFonts w:asciiTheme="minorHAnsi" w:hAnsiTheme="minorHAnsi" w:cstheme="minorHAnsi"/>
                <w:color w:val="24292E"/>
              </w:rPr>
              <w:t>тубины</w:t>
            </w:r>
            <w:proofErr w:type="spellEnd"/>
          </w:p>
          <w:p w14:paraId="3EFDD8B4" w14:textId="77777777" w:rsidR="00BA51C2" w:rsidRPr="00BA51C2" w:rsidRDefault="00BA51C2" w:rsidP="00BA51C2">
            <w:pPr>
              <w:pStyle w:val="af6"/>
              <w:numPr>
                <w:ilvl w:val="0"/>
                <w:numId w:val="32"/>
              </w:numPr>
              <w:shd w:val="clear" w:color="auto" w:fill="FFFFFF"/>
              <w:spacing w:before="240" w:beforeAutospacing="0" w:after="240" w:afterAutospacing="0"/>
              <w:rPr>
                <w:rFonts w:asciiTheme="minorHAnsi" w:hAnsiTheme="minorHAnsi" w:cstheme="minorHAnsi"/>
                <w:color w:val="24292E"/>
              </w:rPr>
            </w:pPr>
            <w:r w:rsidRPr="00BA51C2">
              <w:rPr>
                <w:rFonts w:asciiTheme="minorHAnsi" w:hAnsiTheme="minorHAnsi" w:cstheme="minorHAnsi"/>
                <w:color w:val="24292E"/>
              </w:rPr>
              <w:t>Создание изображений и видео, показывающих движение воздуха внутри турбины</w:t>
            </w:r>
          </w:p>
          <w:p w14:paraId="2B6F5473" w14:textId="77777777" w:rsidR="00BA51C2" w:rsidRPr="00BA51C2" w:rsidRDefault="00BA51C2" w:rsidP="00BA51C2">
            <w:pPr>
              <w:pStyle w:val="af6"/>
              <w:numPr>
                <w:ilvl w:val="0"/>
                <w:numId w:val="32"/>
              </w:numPr>
              <w:shd w:val="clear" w:color="auto" w:fill="FFFFFF"/>
              <w:spacing w:before="240" w:beforeAutospacing="0" w:after="240" w:afterAutospacing="0"/>
              <w:rPr>
                <w:rFonts w:asciiTheme="minorHAnsi" w:hAnsiTheme="minorHAnsi" w:cstheme="minorHAnsi"/>
                <w:color w:val="24292E"/>
              </w:rPr>
            </w:pPr>
            <w:r w:rsidRPr="00BA51C2">
              <w:rPr>
                <w:rFonts w:asciiTheme="minorHAnsi" w:hAnsiTheme="minorHAnsi" w:cstheme="minorHAnsi"/>
                <w:color w:val="24292E"/>
              </w:rPr>
              <w:t>Подготовка общей сцены с течением воздуха в турбине для отчетного видео</w:t>
            </w:r>
          </w:p>
          <w:p w14:paraId="69077832" w14:textId="7D6B54B0" w:rsidR="00BA51C2" w:rsidRPr="00BA51C2" w:rsidRDefault="00BA51C2" w:rsidP="00BA51C2">
            <w:pPr>
              <w:pStyle w:val="af6"/>
              <w:numPr>
                <w:ilvl w:val="0"/>
                <w:numId w:val="32"/>
              </w:numPr>
              <w:shd w:val="clear" w:color="auto" w:fill="FFFFFF"/>
              <w:spacing w:before="240" w:beforeAutospacing="0" w:after="240" w:afterAutospacing="0"/>
              <w:rPr>
                <w:rFonts w:asciiTheme="minorHAnsi" w:hAnsiTheme="minorHAnsi" w:cstheme="minorHAnsi"/>
                <w:color w:val="24292E"/>
              </w:rPr>
            </w:pPr>
            <w:r w:rsidRPr="00BA51C2">
              <w:rPr>
                <w:rFonts w:asciiTheme="minorHAnsi" w:hAnsiTheme="minorHAnsi" w:cstheme="minorHAnsi"/>
                <w:color w:val="24292E"/>
              </w:rPr>
              <w:t>Разработка методического пособия по визуализации воздушных потоков</w:t>
            </w:r>
          </w:p>
          <w:p w14:paraId="71F98ECA" w14:textId="0C6AE1E1" w:rsidR="009E662B" w:rsidRDefault="009E662B" w:rsidP="009E662B">
            <w:pPr>
              <w:spacing w:line="360" w:lineRule="auto"/>
              <w:ind w:left="360"/>
              <w:jc w:val="both"/>
            </w:pPr>
          </w:p>
        </w:tc>
      </w:tr>
      <w:tr w:rsidR="009E662B" w14:paraId="7C24AC5B" w14:textId="77777777" w:rsidTr="008B5DB4">
        <w:trPr>
          <w:trHeight w:val="1137"/>
        </w:trPr>
        <w:tc>
          <w:tcPr>
            <w:tcW w:w="2689" w:type="dxa"/>
            <w:vAlign w:val="center"/>
          </w:tcPr>
          <w:p w14:paraId="11D1A766" w14:textId="24E2503E" w:rsidR="009E662B" w:rsidRDefault="009E662B" w:rsidP="00F720AB">
            <w:pPr>
              <w:spacing w:line="360" w:lineRule="auto"/>
              <w:jc w:val="center"/>
            </w:pPr>
            <w:r>
              <w:t>Соловьёва Е.А.</w:t>
            </w:r>
          </w:p>
        </w:tc>
        <w:tc>
          <w:tcPr>
            <w:tcW w:w="6698" w:type="dxa"/>
            <w:vAlign w:val="center"/>
          </w:tcPr>
          <w:p w14:paraId="54E59F14" w14:textId="77777777" w:rsidR="00BA51C2" w:rsidRPr="00BA51C2" w:rsidRDefault="00BA51C2" w:rsidP="00BA51C2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lang w:eastAsia="ru-RU"/>
              </w:rPr>
            </w:pPr>
            <w:r w:rsidRPr="00BA51C2">
              <w:rPr>
                <w:rFonts w:eastAsia="Times New Roman" w:cstheme="minorHAnsi"/>
                <w:color w:val="24292E"/>
                <w:lang w:eastAsia="ru-RU"/>
              </w:rPr>
              <w:t xml:space="preserve">Поиск материалов по работе в </w:t>
            </w:r>
            <w:proofErr w:type="spellStart"/>
            <w:r w:rsidRPr="00BA51C2">
              <w:rPr>
                <w:rFonts w:eastAsia="Times New Roman" w:cstheme="minorHAnsi"/>
                <w:color w:val="24292E"/>
                <w:lang w:eastAsia="ru-RU"/>
              </w:rPr>
              <w:t>Maya</w:t>
            </w:r>
            <w:proofErr w:type="spellEnd"/>
            <w:r w:rsidRPr="00BA51C2">
              <w:rPr>
                <w:rFonts w:eastAsia="Times New Roman" w:cstheme="minorHAnsi"/>
                <w:color w:val="24292E"/>
                <w:lang w:eastAsia="ru-RU"/>
              </w:rPr>
              <w:t xml:space="preserve"> и ознакомление с ними</w:t>
            </w:r>
          </w:p>
          <w:p w14:paraId="0814B00A" w14:textId="77777777" w:rsidR="00BA51C2" w:rsidRPr="00BA51C2" w:rsidRDefault="00BA51C2" w:rsidP="00BA51C2">
            <w:pPr>
              <w:numPr>
                <w:ilvl w:val="0"/>
                <w:numId w:val="31"/>
              </w:num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ru-RU"/>
              </w:rPr>
            </w:pPr>
            <w:r w:rsidRPr="00BA51C2">
              <w:rPr>
                <w:rFonts w:eastAsia="Times New Roman" w:cstheme="minorHAnsi"/>
                <w:color w:val="24292E"/>
                <w:lang w:eastAsia="ru-RU"/>
              </w:rPr>
              <w:t xml:space="preserve">Поиск материалов по работе в </w:t>
            </w:r>
            <w:proofErr w:type="spellStart"/>
            <w:r w:rsidRPr="00BA51C2">
              <w:rPr>
                <w:rFonts w:eastAsia="Times New Roman" w:cstheme="minorHAnsi"/>
                <w:color w:val="24292E"/>
                <w:lang w:eastAsia="ru-RU"/>
              </w:rPr>
              <w:t>Bifrost</w:t>
            </w:r>
            <w:proofErr w:type="spellEnd"/>
            <w:r w:rsidRPr="00BA51C2">
              <w:rPr>
                <w:rFonts w:eastAsia="Times New Roman" w:cstheme="minorHAnsi"/>
                <w:color w:val="24292E"/>
                <w:lang w:eastAsia="ru-RU"/>
              </w:rPr>
              <w:t xml:space="preserve"> и ознакомление с ними</w:t>
            </w:r>
          </w:p>
          <w:p w14:paraId="1CB22715" w14:textId="77777777" w:rsidR="00BA51C2" w:rsidRPr="00BA51C2" w:rsidRDefault="00BA51C2" w:rsidP="00BA51C2">
            <w:pPr>
              <w:numPr>
                <w:ilvl w:val="0"/>
                <w:numId w:val="31"/>
              </w:num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ru-RU"/>
              </w:rPr>
            </w:pPr>
            <w:r w:rsidRPr="00BA51C2">
              <w:rPr>
                <w:rFonts w:eastAsia="Times New Roman" w:cstheme="minorHAnsi"/>
                <w:color w:val="24292E"/>
                <w:lang w:eastAsia="ru-RU"/>
              </w:rPr>
              <w:t>Создание анимации течения воздуха сквозь корпус турбины</w:t>
            </w:r>
          </w:p>
          <w:p w14:paraId="799213FC" w14:textId="77777777" w:rsidR="00BA51C2" w:rsidRPr="00BA51C2" w:rsidRDefault="00BA51C2" w:rsidP="00BA51C2">
            <w:pPr>
              <w:numPr>
                <w:ilvl w:val="0"/>
                <w:numId w:val="31"/>
              </w:num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ru-RU"/>
              </w:rPr>
            </w:pPr>
            <w:r w:rsidRPr="00BA51C2">
              <w:rPr>
                <w:rFonts w:eastAsia="Times New Roman" w:cstheme="minorHAnsi"/>
                <w:color w:val="24292E"/>
                <w:lang w:eastAsia="ru-RU"/>
              </w:rPr>
              <w:t>Подготовка общей сцены с течением воздуха в турбине, создание соответствующих изображений и видео</w:t>
            </w:r>
          </w:p>
          <w:p w14:paraId="7415B60F" w14:textId="77777777" w:rsidR="00BA51C2" w:rsidRPr="00BA51C2" w:rsidRDefault="00BA51C2" w:rsidP="00BA51C2">
            <w:pPr>
              <w:numPr>
                <w:ilvl w:val="0"/>
                <w:numId w:val="31"/>
              </w:num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ru-RU"/>
              </w:rPr>
            </w:pPr>
            <w:r w:rsidRPr="00BA51C2">
              <w:rPr>
                <w:rFonts w:eastAsia="Times New Roman" w:cstheme="minorHAnsi"/>
                <w:color w:val="24292E"/>
                <w:lang w:eastAsia="ru-RU"/>
              </w:rPr>
              <w:t>Подготовка сцены с течением воздуха в турбине для отчетного видео, создание соответствующих изображений и видео</w:t>
            </w:r>
          </w:p>
          <w:p w14:paraId="7FF6660A" w14:textId="77777777" w:rsidR="00BA51C2" w:rsidRPr="00BA51C2" w:rsidRDefault="00BA51C2" w:rsidP="00BA51C2">
            <w:pPr>
              <w:numPr>
                <w:ilvl w:val="0"/>
                <w:numId w:val="31"/>
              </w:num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ru-RU"/>
              </w:rPr>
            </w:pPr>
            <w:r w:rsidRPr="00BA51C2">
              <w:rPr>
                <w:rFonts w:eastAsia="Times New Roman" w:cstheme="minorHAnsi"/>
                <w:color w:val="24292E"/>
                <w:lang w:eastAsia="ru-RU"/>
              </w:rPr>
              <w:t xml:space="preserve">Создание методического </w:t>
            </w:r>
            <w:proofErr w:type="gramStart"/>
            <w:r w:rsidRPr="00BA51C2">
              <w:rPr>
                <w:rFonts w:eastAsia="Times New Roman" w:cstheme="minorHAnsi"/>
                <w:color w:val="24292E"/>
                <w:lang w:eastAsia="ru-RU"/>
              </w:rPr>
              <w:t>пособия</w:t>
            </w:r>
            <w:proofErr w:type="gramEnd"/>
            <w:r w:rsidRPr="00BA51C2">
              <w:rPr>
                <w:rFonts w:eastAsia="Times New Roman" w:cstheme="minorHAnsi"/>
                <w:color w:val="24292E"/>
                <w:lang w:eastAsia="ru-RU"/>
              </w:rPr>
              <w:t xml:space="preserve"> но анимации воздуха</w:t>
            </w:r>
          </w:p>
          <w:p w14:paraId="2AB592EF" w14:textId="3378E856" w:rsidR="00BA51C2" w:rsidRPr="00BA51C2" w:rsidRDefault="00BA51C2" w:rsidP="00BA51C2">
            <w:pPr>
              <w:numPr>
                <w:ilvl w:val="0"/>
                <w:numId w:val="31"/>
              </w:num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ru-RU"/>
              </w:rPr>
            </w:pPr>
            <w:r w:rsidRPr="00BA51C2">
              <w:rPr>
                <w:rFonts w:eastAsia="Times New Roman" w:cstheme="minorHAnsi"/>
                <w:color w:val="24292E"/>
                <w:lang w:eastAsia="ru-RU"/>
              </w:rPr>
              <w:lastRenderedPageBreak/>
              <w:t xml:space="preserve">Ведение отчетности по своей части работы на доске </w:t>
            </w:r>
            <w:proofErr w:type="spellStart"/>
            <w:r w:rsidRPr="00BA51C2">
              <w:rPr>
                <w:rFonts w:eastAsia="Times New Roman" w:cstheme="minorHAnsi"/>
                <w:color w:val="24292E"/>
                <w:lang w:eastAsia="ru-RU"/>
              </w:rPr>
              <w:t>Trello</w:t>
            </w:r>
            <w:proofErr w:type="spellEnd"/>
          </w:p>
          <w:p w14:paraId="330FB1CC" w14:textId="7B681E05" w:rsidR="009E662B" w:rsidRPr="00BA51C2" w:rsidRDefault="009E662B" w:rsidP="009E662B">
            <w:pPr>
              <w:spacing w:line="360" w:lineRule="auto"/>
              <w:ind w:left="360"/>
              <w:jc w:val="both"/>
              <w:rPr>
                <w:rFonts w:cstheme="minorHAnsi"/>
              </w:rPr>
            </w:pPr>
          </w:p>
        </w:tc>
      </w:tr>
      <w:tr w:rsidR="009E662B" w:rsidRPr="00000AB3" w14:paraId="681A2508" w14:textId="77777777" w:rsidTr="009E662B">
        <w:trPr>
          <w:trHeight w:val="58"/>
        </w:trPr>
        <w:tc>
          <w:tcPr>
            <w:tcW w:w="2689" w:type="dxa"/>
          </w:tcPr>
          <w:p w14:paraId="58E3D5E5" w14:textId="77777777" w:rsidR="009E662B" w:rsidRDefault="009E662B" w:rsidP="00D979CB">
            <w:pPr>
              <w:spacing w:line="360" w:lineRule="auto"/>
              <w:jc w:val="center"/>
            </w:pPr>
            <w:r>
              <w:lastRenderedPageBreak/>
              <w:t>Рахметов Р.Р.</w:t>
            </w:r>
          </w:p>
        </w:tc>
        <w:tc>
          <w:tcPr>
            <w:tcW w:w="6698" w:type="dxa"/>
          </w:tcPr>
          <w:p w14:paraId="76C72F6C" w14:textId="77777777" w:rsidR="00BA51C2" w:rsidRPr="00BA51C2" w:rsidRDefault="00BA51C2" w:rsidP="00BA51C2">
            <w:pPr>
              <w:numPr>
                <w:ilvl w:val="0"/>
                <w:numId w:val="29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lang w:eastAsia="ru-RU"/>
              </w:rPr>
            </w:pPr>
            <w:r w:rsidRPr="00BA51C2">
              <w:rPr>
                <w:rFonts w:eastAsia="Times New Roman" w:cstheme="minorHAnsi"/>
                <w:color w:val="24292E"/>
                <w:lang w:eastAsia="ru-RU"/>
              </w:rPr>
              <w:t>Поиск обучающих материалов для изучения</w:t>
            </w:r>
          </w:p>
          <w:p w14:paraId="527346DB" w14:textId="77777777" w:rsidR="00BA51C2" w:rsidRPr="00BA51C2" w:rsidRDefault="00BA51C2" w:rsidP="00BA51C2">
            <w:pPr>
              <w:numPr>
                <w:ilvl w:val="0"/>
                <w:numId w:val="29"/>
              </w:num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ru-RU"/>
              </w:rPr>
            </w:pPr>
            <w:r w:rsidRPr="00BA51C2">
              <w:rPr>
                <w:rFonts w:eastAsia="Times New Roman" w:cstheme="minorHAnsi"/>
                <w:color w:val="24292E"/>
                <w:lang w:eastAsia="ru-RU"/>
              </w:rPr>
              <w:t>Поиск подходящей сборки для дальнейшей работы</w:t>
            </w:r>
          </w:p>
          <w:p w14:paraId="2B722CE1" w14:textId="77777777" w:rsidR="00BA51C2" w:rsidRPr="00BA51C2" w:rsidRDefault="00BA51C2" w:rsidP="00BA51C2">
            <w:pPr>
              <w:numPr>
                <w:ilvl w:val="0"/>
                <w:numId w:val="29"/>
              </w:num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ru-RU"/>
              </w:rPr>
            </w:pPr>
            <w:r w:rsidRPr="00BA51C2">
              <w:rPr>
                <w:rFonts w:eastAsia="Times New Roman" w:cstheme="minorHAnsi"/>
                <w:color w:val="24292E"/>
                <w:lang w:eastAsia="ru-RU"/>
              </w:rPr>
              <w:t>Визуализация работы турбины</w:t>
            </w:r>
          </w:p>
          <w:p w14:paraId="56308E1A" w14:textId="77777777" w:rsidR="00BA51C2" w:rsidRPr="00BA51C2" w:rsidRDefault="00BA51C2" w:rsidP="00BA51C2">
            <w:pPr>
              <w:numPr>
                <w:ilvl w:val="0"/>
                <w:numId w:val="29"/>
              </w:num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ru-RU"/>
              </w:rPr>
            </w:pPr>
            <w:r w:rsidRPr="00BA51C2">
              <w:rPr>
                <w:rFonts w:eastAsia="Times New Roman" w:cstheme="minorHAnsi"/>
                <w:color w:val="24292E"/>
                <w:lang w:eastAsia="ru-RU"/>
              </w:rPr>
              <w:t>Составление методического материала</w:t>
            </w:r>
          </w:p>
          <w:p w14:paraId="1FC85789" w14:textId="77777777" w:rsidR="00BA51C2" w:rsidRPr="00BA51C2" w:rsidRDefault="00BA51C2" w:rsidP="00BA51C2">
            <w:pPr>
              <w:numPr>
                <w:ilvl w:val="0"/>
                <w:numId w:val="29"/>
              </w:num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ru-RU"/>
              </w:rPr>
            </w:pPr>
            <w:r w:rsidRPr="00BA51C2">
              <w:rPr>
                <w:rFonts w:eastAsia="Times New Roman" w:cstheme="minorHAnsi"/>
                <w:color w:val="24292E"/>
                <w:lang w:eastAsia="ru-RU"/>
              </w:rPr>
              <w:t>Создание логотипа команды</w:t>
            </w:r>
          </w:p>
          <w:p w14:paraId="37919BFE" w14:textId="77777777" w:rsidR="009E662B" w:rsidRPr="00BA51C2" w:rsidRDefault="009E662B" w:rsidP="00D979CB">
            <w:pPr>
              <w:shd w:val="clear" w:color="auto" w:fill="FFFFFF"/>
              <w:spacing w:before="60" w:after="100" w:afterAutospacing="1" w:line="360" w:lineRule="auto"/>
              <w:ind w:left="360"/>
              <w:jc w:val="both"/>
              <w:rPr>
                <w:rFonts w:eastAsia="Times New Roman" w:cstheme="minorHAnsi"/>
                <w:lang w:eastAsia="ru-RU"/>
              </w:rPr>
            </w:pPr>
          </w:p>
        </w:tc>
      </w:tr>
      <w:tr w:rsidR="009E662B" w:rsidRPr="00000AB3" w14:paraId="56520AD3" w14:textId="77777777" w:rsidTr="009E662B">
        <w:trPr>
          <w:trHeight w:val="1137"/>
        </w:trPr>
        <w:tc>
          <w:tcPr>
            <w:tcW w:w="2689" w:type="dxa"/>
          </w:tcPr>
          <w:p w14:paraId="4E0B81DE" w14:textId="77777777" w:rsidR="009E662B" w:rsidRDefault="009E662B" w:rsidP="00D979CB">
            <w:pPr>
              <w:spacing w:line="360" w:lineRule="auto"/>
              <w:jc w:val="center"/>
            </w:pPr>
            <w:r>
              <w:t>Петренко А.А.</w:t>
            </w:r>
          </w:p>
        </w:tc>
        <w:tc>
          <w:tcPr>
            <w:tcW w:w="6698" w:type="dxa"/>
          </w:tcPr>
          <w:p w14:paraId="7DB022EE" w14:textId="77777777" w:rsidR="00BA51C2" w:rsidRPr="00BA51C2" w:rsidRDefault="00BA51C2" w:rsidP="00BA51C2">
            <w:pPr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lang w:eastAsia="ru-RU"/>
              </w:rPr>
            </w:pPr>
            <w:r w:rsidRPr="00BA51C2">
              <w:rPr>
                <w:rFonts w:eastAsia="Times New Roman" w:cstheme="minorHAnsi"/>
                <w:color w:val="24292E"/>
                <w:lang w:eastAsia="ru-RU"/>
              </w:rPr>
              <w:t>Поиск обучающих материалов для изучения</w:t>
            </w:r>
          </w:p>
          <w:p w14:paraId="6938F9DF" w14:textId="77777777" w:rsidR="00BA51C2" w:rsidRPr="00BA51C2" w:rsidRDefault="00BA51C2" w:rsidP="00BA51C2">
            <w:pPr>
              <w:numPr>
                <w:ilvl w:val="0"/>
                <w:numId w:val="28"/>
              </w:num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ru-RU"/>
              </w:rPr>
            </w:pPr>
            <w:r w:rsidRPr="00BA51C2">
              <w:rPr>
                <w:rFonts w:eastAsia="Times New Roman" w:cstheme="minorHAnsi"/>
                <w:color w:val="24292E"/>
                <w:lang w:eastAsia="ru-RU"/>
              </w:rPr>
              <w:t>Поиск подходящей сборки для дальнейшей работы</w:t>
            </w:r>
          </w:p>
          <w:p w14:paraId="49D6D221" w14:textId="77777777" w:rsidR="00BA51C2" w:rsidRPr="00BA51C2" w:rsidRDefault="00BA51C2" w:rsidP="00BA51C2">
            <w:pPr>
              <w:numPr>
                <w:ilvl w:val="0"/>
                <w:numId w:val="28"/>
              </w:num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ru-RU"/>
              </w:rPr>
            </w:pPr>
            <w:r w:rsidRPr="00BA51C2">
              <w:rPr>
                <w:rFonts w:eastAsia="Times New Roman" w:cstheme="minorHAnsi"/>
                <w:color w:val="24292E"/>
                <w:lang w:eastAsia="ru-RU"/>
              </w:rPr>
              <w:t>Организация работы в команде по анимации турбины</w:t>
            </w:r>
          </w:p>
          <w:p w14:paraId="514807F7" w14:textId="77777777" w:rsidR="00BA51C2" w:rsidRPr="00BA51C2" w:rsidRDefault="00BA51C2" w:rsidP="00BA51C2">
            <w:pPr>
              <w:numPr>
                <w:ilvl w:val="0"/>
                <w:numId w:val="28"/>
              </w:num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ru-RU"/>
              </w:rPr>
            </w:pPr>
            <w:r w:rsidRPr="00BA51C2">
              <w:rPr>
                <w:rFonts w:eastAsia="Times New Roman" w:cstheme="minorHAnsi"/>
                <w:color w:val="24292E"/>
                <w:lang w:eastAsia="ru-RU"/>
              </w:rPr>
              <w:t xml:space="preserve">Ведение рабочего облака, доски </w:t>
            </w:r>
            <w:proofErr w:type="spellStart"/>
            <w:r w:rsidRPr="00BA51C2">
              <w:rPr>
                <w:rFonts w:eastAsia="Times New Roman" w:cstheme="minorHAnsi"/>
                <w:color w:val="24292E"/>
                <w:lang w:eastAsia="ru-RU"/>
              </w:rPr>
              <w:t>Trello</w:t>
            </w:r>
            <w:proofErr w:type="spellEnd"/>
          </w:p>
          <w:p w14:paraId="53666F9D" w14:textId="77777777" w:rsidR="00BA51C2" w:rsidRPr="00BA51C2" w:rsidRDefault="00BA51C2" w:rsidP="00BA51C2">
            <w:pPr>
              <w:numPr>
                <w:ilvl w:val="0"/>
                <w:numId w:val="28"/>
              </w:num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ru-RU"/>
              </w:rPr>
            </w:pPr>
            <w:r w:rsidRPr="00BA51C2">
              <w:rPr>
                <w:rFonts w:eastAsia="Times New Roman" w:cstheme="minorHAnsi"/>
                <w:color w:val="24292E"/>
                <w:lang w:eastAsia="ru-RU"/>
              </w:rPr>
              <w:t>Визуализация работы турбины</w:t>
            </w:r>
          </w:p>
          <w:p w14:paraId="1BD4AE8F" w14:textId="77777777" w:rsidR="00BA51C2" w:rsidRPr="00BA51C2" w:rsidRDefault="00BA51C2" w:rsidP="00BA51C2">
            <w:pPr>
              <w:numPr>
                <w:ilvl w:val="0"/>
                <w:numId w:val="28"/>
              </w:num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ru-RU"/>
              </w:rPr>
            </w:pPr>
            <w:r w:rsidRPr="00BA51C2">
              <w:rPr>
                <w:rFonts w:eastAsia="Times New Roman" w:cstheme="minorHAnsi"/>
                <w:color w:val="24292E"/>
                <w:lang w:eastAsia="ru-RU"/>
              </w:rPr>
              <w:t>Создание финального видео, методических материалов и отчетностей</w:t>
            </w:r>
          </w:p>
          <w:p w14:paraId="2A81F2F3" w14:textId="77777777" w:rsidR="009E662B" w:rsidRPr="00BA51C2" w:rsidRDefault="009E662B" w:rsidP="00D979CB">
            <w:pPr>
              <w:shd w:val="clear" w:color="auto" w:fill="FFFFFF"/>
              <w:tabs>
                <w:tab w:val="num" w:pos="720"/>
              </w:tabs>
              <w:spacing w:before="100" w:beforeAutospacing="1" w:after="100" w:afterAutospacing="1" w:line="360" w:lineRule="auto"/>
              <w:ind w:left="360"/>
              <w:jc w:val="both"/>
              <w:rPr>
                <w:rFonts w:eastAsia="Times New Roman" w:cstheme="minorHAnsi"/>
                <w:lang w:eastAsia="ru-RU"/>
              </w:rPr>
            </w:pPr>
          </w:p>
        </w:tc>
      </w:tr>
      <w:tr w:rsidR="009E662B" w:rsidRPr="00000AB3" w14:paraId="132202B0" w14:textId="77777777" w:rsidTr="009E662B">
        <w:trPr>
          <w:trHeight w:val="1137"/>
        </w:trPr>
        <w:tc>
          <w:tcPr>
            <w:tcW w:w="2689" w:type="dxa"/>
          </w:tcPr>
          <w:p w14:paraId="2476237C" w14:textId="77777777" w:rsidR="009E662B" w:rsidRDefault="009E662B" w:rsidP="00D979CB">
            <w:pPr>
              <w:spacing w:line="360" w:lineRule="auto"/>
              <w:jc w:val="center"/>
            </w:pPr>
            <w:r>
              <w:t>Толстых С.С.</w:t>
            </w:r>
          </w:p>
        </w:tc>
        <w:tc>
          <w:tcPr>
            <w:tcW w:w="6698" w:type="dxa"/>
          </w:tcPr>
          <w:p w14:paraId="3B061F84" w14:textId="0A6D4554" w:rsidR="00BA51C2" w:rsidRPr="00BA51C2" w:rsidRDefault="00BA51C2" w:rsidP="00BA51C2">
            <w:pPr>
              <w:pStyle w:val="af6"/>
              <w:shd w:val="clear" w:color="auto" w:fill="FFFFFF"/>
              <w:spacing w:before="0" w:beforeAutospacing="0" w:after="240" w:afterAutospacing="0"/>
              <w:rPr>
                <w:rFonts w:asciiTheme="minorHAnsi" w:hAnsiTheme="minorHAnsi" w:cstheme="minorHAnsi"/>
                <w:color w:val="24292E"/>
              </w:rPr>
            </w:pPr>
            <w:r w:rsidRPr="00BA51C2">
              <w:rPr>
                <w:rFonts w:asciiTheme="minorHAnsi" w:hAnsiTheme="minorHAnsi" w:cstheme="minorHAnsi"/>
                <w:color w:val="24292E"/>
              </w:rPr>
              <w:t xml:space="preserve">1.Поиск материалов по работе в </w:t>
            </w:r>
            <w:proofErr w:type="spellStart"/>
            <w:r w:rsidRPr="00BA51C2">
              <w:rPr>
                <w:rFonts w:asciiTheme="minorHAnsi" w:hAnsiTheme="minorHAnsi" w:cstheme="minorHAnsi"/>
                <w:color w:val="24292E"/>
              </w:rPr>
              <w:t>Maya</w:t>
            </w:r>
            <w:proofErr w:type="spellEnd"/>
            <w:r w:rsidRPr="00BA51C2">
              <w:rPr>
                <w:rFonts w:asciiTheme="minorHAnsi" w:hAnsiTheme="minorHAnsi" w:cstheme="minorHAnsi"/>
                <w:color w:val="24292E"/>
              </w:rPr>
              <w:t xml:space="preserve"> и ознакомление с ними</w:t>
            </w:r>
          </w:p>
          <w:p w14:paraId="74F3E22B" w14:textId="77777777" w:rsidR="00BA51C2" w:rsidRPr="00BA51C2" w:rsidRDefault="00BA51C2" w:rsidP="00BA51C2">
            <w:pPr>
              <w:pStyle w:val="af6"/>
              <w:shd w:val="clear" w:color="auto" w:fill="FFFFFF"/>
              <w:spacing w:before="0" w:beforeAutospacing="0" w:after="240" w:afterAutospacing="0"/>
              <w:rPr>
                <w:rFonts w:asciiTheme="minorHAnsi" w:hAnsiTheme="minorHAnsi" w:cstheme="minorHAnsi"/>
                <w:color w:val="24292E"/>
              </w:rPr>
            </w:pPr>
            <w:r w:rsidRPr="00BA51C2">
              <w:rPr>
                <w:rFonts w:asciiTheme="minorHAnsi" w:hAnsiTheme="minorHAnsi" w:cstheme="minorHAnsi"/>
                <w:color w:val="24292E"/>
              </w:rPr>
              <w:t xml:space="preserve">2.Поиск материалов по работе в </w:t>
            </w:r>
            <w:proofErr w:type="spellStart"/>
            <w:r w:rsidRPr="00BA51C2">
              <w:rPr>
                <w:rFonts w:asciiTheme="minorHAnsi" w:hAnsiTheme="minorHAnsi" w:cstheme="minorHAnsi"/>
                <w:color w:val="24292E"/>
              </w:rPr>
              <w:t>Bifrost</w:t>
            </w:r>
            <w:proofErr w:type="spellEnd"/>
            <w:r w:rsidRPr="00BA51C2">
              <w:rPr>
                <w:rFonts w:asciiTheme="minorHAnsi" w:hAnsiTheme="minorHAnsi" w:cstheme="minorHAnsi"/>
                <w:color w:val="24292E"/>
              </w:rPr>
              <w:t xml:space="preserve"> и ознакомление с ними</w:t>
            </w:r>
          </w:p>
          <w:p w14:paraId="4B3875F2" w14:textId="77777777" w:rsidR="00BA51C2" w:rsidRPr="00BA51C2" w:rsidRDefault="00BA51C2" w:rsidP="00BA51C2">
            <w:pPr>
              <w:pStyle w:val="af6"/>
              <w:shd w:val="clear" w:color="auto" w:fill="FFFFFF"/>
              <w:spacing w:before="0" w:beforeAutospacing="0" w:after="240" w:afterAutospacing="0"/>
              <w:rPr>
                <w:rFonts w:asciiTheme="minorHAnsi" w:hAnsiTheme="minorHAnsi" w:cstheme="minorHAnsi"/>
                <w:color w:val="24292E"/>
              </w:rPr>
            </w:pPr>
            <w:r w:rsidRPr="00BA51C2">
              <w:rPr>
                <w:rFonts w:asciiTheme="minorHAnsi" w:hAnsiTheme="minorHAnsi" w:cstheme="minorHAnsi"/>
                <w:color w:val="24292E"/>
              </w:rPr>
              <w:t>3.Поиск сборок, удобных для визуализации движения потоков</w:t>
            </w:r>
          </w:p>
          <w:p w14:paraId="50119529" w14:textId="77777777" w:rsidR="00BA51C2" w:rsidRPr="00BA51C2" w:rsidRDefault="00BA51C2" w:rsidP="00BA51C2">
            <w:pPr>
              <w:pStyle w:val="af6"/>
              <w:shd w:val="clear" w:color="auto" w:fill="FFFFFF"/>
              <w:spacing w:before="0" w:beforeAutospacing="0" w:after="240" w:afterAutospacing="0"/>
              <w:rPr>
                <w:rFonts w:asciiTheme="minorHAnsi" w:hAnsiTheme="minorHAnsi" w:cstheme="minorHAnsi"/>
                <w:color w:val="24292E"/>
              </w:rPr>
            </w:pPr>
            <w:r w:rsidRPr="00BA51C2">
              <w:rPr>
                <w:rFonts w:asciiTheme="minorHAnsi" w:hAnsiTheme="minorHAnsi" w:cstheme="minorHAnsi"/>
                <w:color w:val="24292E"/>
              </w:rPr>
              <w:t xml:space="preserve">4.Доработка модели в </w:t>
            </w:r>
            <w:proofErr w:type="spellStart"/>
            <w:r w:rsidRPr="00BA51C2">
              <w:rPr>
                <w:rFonts w:asciiTheme="minorHAnsi" w:hAnsiTheme="minorHAnsi" w:cstheme="minorHAnsi"/>
                <w:color w:val="24292E"/>
              </w:rPr>
              <w:t>SolidWorks</w:t>
            </w:r>
            <w:proofErr w:type="spellEnd"/>
          </w:p>
          <w:p w14:paraId="4D943457" w14:textId="77777777" w:rsidR="00BA51C2" w:rsidRPr="00BA51C2" w:rsidRDefault="00BA51C2" w:rsidP="00BA51C2">
            <w:pPr>
              <w:pStyle w:val="af6"/>
              <w:shd w:val="clear" w:color="auto" w:fill="FFFFFF"/>
              <w:spacing w:before="0" w:beforeAutospacing="0" w:after="240" w:afterAutospacing="0"/>
              <w:rPr>
                <w:rFonts w:asciiTheme="minorHAnsi" w:hAnsiTheme="minorHAnsi" w:cstheme="minorHAnsi"/>
                <w:color w:val="24292E"/>
              </w:rPr>
            </w:pPr>
            <w:r w:rsidRPr="00BA51C2">
              <w:rPr>
                <w:rFonts w:asciiTheme="minorHAnsi" w:hAnsiTheme="minorHAnsi" w:cstheme="minorHAnsi"/>
                <w:color w:val="24292E"/>
              </w:rPr>
              <w:t xml:space="preserve">5.Импорт модели для </w:t>
            </w:r>
            <w:proofErr w:type="spellStart"/>
            <w:r w:rsidRPr="00BA51C2">
              <w:rPr>
                <w:rFonts w:asciiTheme="minorHAnsi" w:hAnsiTheme="minorHAnsi" w:cstheme="minorHAnsi"/>
                <w:color w:val="24292E"/>
              </w:rPr>
              <w:t>Maya</w:t>
            </w:r>
            <w:proofErr w:type="spellEnd"/>
          </w:p>
          <w:p w14:paraId="49A8BD67" w14:textId="77777777" w:rsidR="00BA51C2" w:rsidRPr="00BA51C2" w:rsidRDefault="00BA51C2" w:rsidP="00BA51C2">
            <w:pPr>
              <w:pStyle w:val="af6"/>
              <w:shd w:val="clear" w:color="auto" w:fill="FFFFFF"/>
              <w:spacing w:before="0" w:beforeAutospacing="0" w:after="240" w:afterAutospacing="0"/>
              <w:rPr>
                <w:rFonts w:asciiTheme="minorHAnsi" w:hAnsiTheme="minorHAnsi" w:cstheme="minorHAnsi"/>
                <w:color w:val="24292E"/>
              </w:rPr>
            </w:pPr>
            <w:r w:rsidRPr="00BA51C2">
              <w:rPr>
                <w:rFonts w:asciiTheme="minorHAnsi" w:hAnsiTheme="minorHAnsi" w:cstheme="minorHAnsi"/>
                <w:color w:val="24292E"/>
              </w:rPr>
              <w:t>6.Создание методических пособий</w:t>
            </w:r>
          </w:p>
          <w:p w14:paraId="6977036A" w14:textId="77777777" w:rsidR="00BA51C2" w:rsidRPr="00BA51C2" w:rsidRDefault="00BA51C2" w:rsidP="00BA51C2">
            <w:pPr>
              <w:pStyle w:val="af6"/>
              <w:shd w:val="clear" w:color="auto" w:fill="FFFFFF"/>
              <w:spacing w:before="0" w:beforeAutospacing="0" w:after="240" w:afterAutospacing="0"/>
              <w:rPr>
                <w:rFonts w:asciiTheme="minorHAnsi" w:hAnsiTheme="minorHAnsi" w:cstheme="minorHAnsi"/>
                <w:color w:val="24292E"/>
              </w:rPr>
            </w:pPr>
            <w:r w:rsidRPr="00BA51C2">
              <w:rPr>
                <w:rFonts w:asciiTheme="minorHAnsi" w:hAnsiTheme="minorHAnsi" w:cstheme="minorHAnsi"/>
                <w:color w:val="24292E"/>
              </w:rPr>
              <w:t>7.Создание презентации</w:t>
            </w:r>
          </w:p>
          <w:p w14:paraId="15CAE209" w14:textId="77777777" w:rsidR="00BA51C2" w:rsidRPr="00BA51C2" w:rsidRDefault="00BA51C2" w:rsidP="00BA51C2">
            <w:pPr>
              <w:pStyle w:val="af6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24292E"/>
              </w:rPr>
            </w:pPr>
            <w:r w:rsidRPr="00BA51C2">
              <w:rPr>
                <w:rFonts w:asciiTheme="minorHAnsi" w:hAnsiTheme="minorHAnsi" w:cstheme="minorHAnsi"/>
                <w:color w:val="24292E"/>
              </w:rPr>
              <w:t>8.Создание общего отчета</w:t>
            </w:r>
          </w:p>
          <w:p w14:paraId="633C15ED" w14:textId="77777777" w:rsidR="009E662B" w:rsidRPr="00BA51C2" w:rsidRDefault="009E662B" w:rsidP="00D979CB">
            <w:pPr>
              <w:shd w:val="clear" w:color="auto" w:fill="FFFFFF"/>
              <w:tabs>
                <w:tab w:val="num" w:pos="720"/>
              </w:tabs>
              <w:spacing w:before="100" w:beforeAutospacing="1" w:after="100" w:afterAutospacing="1" w:line="360" w:lineRule="auto"/>
              <w:ind w:left="360"/>
              <w:jc w:val="both"/>
              <w:rPr>
                <w:rFonts w:eastAsia="Times New Roman" w:cstheme="minorHAnsi"/>
                <w:lang w:eastAsia="ru-RU"/>
              </w:rPr>
            </w:pPr>
          </w:p>
        </w:tc>
      </w:tr>
      <w:tr w:rsidR="009E662B" w:rsidRPr="00000AB3" w14:paraId="3314F5D8" w14:textId="77777777" w:rsidTr="009E662B">
        <w:trPr>
          <w:trHeight w:val="1137"/>
        </w:trPr>
        <w:tc>
          <w:tcPr>
            <w:tcW w:w="2689" w:type="dxa"/>
          </w:tcPr>
          <w:p w14:paraId="2802D8D1" w14:textId="77777777" w:rsidR="009E662B" w:rsidRDefault="009E662B" w:rsidP="0053111C">
            <w:pPr>
              <w:spacing w:line="360" w:lineRule="auto"/>
              <w:jc w:val="center"/>
            </w:pPr>
            <w:proofErr w:type="spellStart"/>
            <w:r>
              <w:t>Усвяцов</w:t>
            </w:r>
            <w:proofErr w:type="spellEnd"/>
            <w:r>
              <w:t xml:space="preserve"> А.Д.</w:t>
            </w:r>
          </w:p>
        </w:tc>
        <w:tc>
          <w:tcPr>
            <w:tcW w:w="6698" w:type="dxa"/>
          </w:tcPr>
          <w:p w14:paraId="53576E7A" w14:textId="77777777" w:rsidR="00BA51C2" w:rsidRPr="00BA51C2" w:rsidRDefault="00BA51C2" w:rsidP="00BA51C2">
            <w:pPr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4292E"/>
                <w:lang w:eastAsia="ru-RU"/>
              </w:rPr>
            </w:pPr>
            <w:r w:rsidRPr="00BA51C2">
              <w:rPr>
                <w:rFonts w:eastAsia="Times New Roman" w:cstheme="minorHAnsi"/>
                <w:color w:val="24292E"/>
                <w:lang w:eastAsia="ru-RU"/>
              </w:rPr>
              <w:t>Поиск обучающих материалов для изучения</w:t>
            </w:r>
          </w:p>
          <w:p w14:paraId="5C3626FE" w14:textId="77777777" w:rsidR="00BA51C2" w:rsidRPr="00BA51C2" w:rsidRDefault="00BA51C2" w:rsidP="00BA51C2">
            <w:pPr>
              <w:numPr>
                <w:ilvl w:val="0"/>
                <w:numId w:val="30"/>
              </w:num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ru-RU"/>
              </w:rPr>
            </w:pPr>
            <w:r w:rsidRPr="00BA51C2">
              <w:rPr>
                <w:rFonts w:eastAsia="Times New Roman" w:cstheme="minorHAnsi"/>
                <w:color w:val="24292E"/>
                <w:lang w:eastAsia="ru-RU"/>
              </w:rPr>
              <w:t xml:space="preserve">Помощь </w:t>
            </w:r>
            <w:proofErr w:type="spellStart"/>
            <w:r w:rsidRPr="00BA51C2">
              <w:rPr>
                <w:rFonts w:eastAsia="Times New Roman" w:cstheme="minorHAnsi"/>
                <w:color w:val="24292E"/>
                <w:lang w:eastAsia="ru-RU"/>
              </w:rPr>
              <w:t>сокомандникам</w:t>
            </w:r>
            <w:proofErr w:type="spellEnd"/>
            <w:r w:rsidRPr="00BA51C2">
              <w:rPr>
                <w:rFonts w:eastAsia="Times New Roman" w:cstheme="minorHAnsi"/>
                <w:color w:val="24292E"/>
                <w:lang w:eastAsia="ru-RU"/>
              </w:rPr>
              <w:t xml:space="preserve"> в выполнении работы</w:t>
            </w:r>
          </w:p>
          <w:p w14:paraId="2482D4F6" w14:textId="77777777" w:rsidR="00BA51C2" w:rsidRPr="00BA51C2" w:rsidRDefault="00BA51C2" w:rsidP="00BA51C2">
            <w:pPr>
              <w:numPr>
                <w:ilvl w:val="0"/>
                <w:numId w:val="30"/>
              </w:num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ru-RU"/>
              </w:rPr>
            </w:pPr>
            <w:r w:rsidRPr="00BA51C2">
              <w:rPr>
                <w:rFonts w:eastAsia="Times New Roman" w:cstheme="minorHAnsi"/>
                <w:color w:val="24292E"/>
                <w:lang w:eastAsia="ru-RU"/>
              </w:rPr>
              <w:t>Создание и постановка сцены анимации турбины</w:t>
            </w:r>
          </w:p>
          <w:p w14:paraId="4A30B06B" w14:textId="77777777" w:rsidR="00BA51C2" w:rsidRPr="00BA51C2" w:rsidRDefault="00BA51C2" w:rsidP="00BA51C2">
            <w:pPr>
              <w:numPr>
                <w:ilvl w:val="0"/>
                <w:numId w:val="30"/>
              </w:numPr>
              <w:shd w:val="clear" w:color="auto" w:fill="FFFFFF"/>
              <w:spacing w:before="60" w:after="100" w:afterAutospacing="1"/>
              <w:rPr>
                <w:rFonts w:eastAsia="Times New Roman" w:cstheme="minorHAnsi"/>
                <w:color w:val="24292E"/>
                <w:lang w:eastAsia="ru-RU"/>
              </w:rPr>
            </w:pPr>
            <w:r w:rsidRPr="00BA51C2">
              <w:rPr>
                <w:rFonts w:eastAsia="Times New Roman" w:cstheme="minorHAnsi"/>
                <w:color w:val="24292E"/>
                <w:lang w:eastAsia="ru-RU"/>
              </w:rPr>
              <w:t>Создание отчетностей и методического материала</w:t>
            </w:r>
          </w:p>
          <w:p w14:paraId="10449BAD" w14:textId="77777777" w:rsidR="009E662B" w:rsidRPr="00BA51C2" w:rsidRDefault="009E662B" w:rsidP="0053111C">
            <w:pPr>
              <w:pStyle w:val="af3"/>
              <w:spacing w:line="360" w:lineRule="auto"/>
              <w:ind w:left="360"/>
              <w:jc w:val="both"/>
              <w:rPr>
                <w:rFonts w:cstheme="minorHAnsi"/>
              </w:rPr>
            </w:pPr>
          </w:p>
        </w:tc>
      </w:tr>
    </w:tbl>
    <w:p w14:paraId="67BA8736" w14:textId="79E223A4" w:rsidR="00F720AB" w:rsidRDefault="00F720AB" w:rsidP="00F720AB">
      <w:pPr>
        <w:spacing w:line="360" w:lineRule="auto"/>
      </w:pPr>
    </w:p>
    <w:p w14:paraId="74A1330B" w14:textId="48324366" w:rsidR="00290387" w:rsidRPr="004E4F5A" w:rsidRDefault="007E3F83" w:rsidP="00BA51C2">
      <w:pPr>
        <w:spacing w:line="360" w:lineRule="auto"/>
        <w:jc w:val="center"/>
        <w:rPr>
          <w:i/>
          <w:iCs/>
        </w:rPr>
      </w:pPr>
      <w:r w:rsidRPr="004E4F5A">
        <w:rPr>
          <w:i/>
          <w:iCs/>
        </w:rPr>
        <w:t xml:space="preserve">Табл. </w:t>
      </w:r>
      <w:r w:rsidRPr="004E4F5A">
        <w:rPr>
          <w:i/>
          <w:iCs/>
        </w:rPr>
        <w:fldChar w:fldCharType="begin"/>
      </w:r>
      <w:r w:rsidRPr="004E4F5A">
        <w:rPr>
          <w:i/>
          <w:iCs/>
        </w:rPr>
        <w:instrText xml:space="preserve"> SEQ Табл. \* ARABIC </w:instrText>
      </w:r>
      <w:r w:rsidRPr="004E4F5A">
        <w:rPr>
          <w:i/>
          <w:iCs/>
        </w:rPr>
        <w:fldChar w:fldCharType="separate"/>
      </w:r>
      <w:r w:rsidRPr="004E4F5A">
        <w:rPr>
          <w:i/>
          <w:iCs/>
        </w:rPr>
        <w:t>1</w:t>
      </w:r>
      <w:r w:rsidRPr="004E4F5A">
        <w:rPr>
          <w:i/>
          <w:iCs/>
        </w:rPr>
        <w:fldChar w:fldCharType="end"/>
      </w:r>
      <w:r w:rsidRPr="004E4F5A">
        <w:rPr>
          <w:i/>
          <w:iCs/>
        </w:rPr>
        <w:t xml:space="preserve"> Индивидуальные планы участников</w:t>
      </w:r>
    </w:p>
    <w:p w14:paraId="4E250E68" w14:textId="7EA68ED5" w:rsidR="00F50774" w:rsidRPr="00000AB3" w:rsidRDefault="00F50774" w:rsidP="00F720AB">
      <w:pPr>
        <w:spacing w:line="360" w:lineRule="auto"/>
        <w:jc w:val="both"/>
      </w:pPr>
    </w:p>
    <w:p w14:paraId="7FAFBA56" w14:textId="452A9A44" w:rsidR="00F50774" w:rsidRDefault="00F50774" w:rsidP="00F720AB">
      <w:pPr>
        <w:pStyle w:val="2"/>
        <w:spacing w:line="360" w:lineRule="auto"/>
        <w:jc w:val="center"/>
        <w:rPr>
          <w:i w:val="0"/>
          <w:iCs w:val="0"/>
        </w:rPr>
      </w:pPr>
      <w:bookmarkStart w:id="5" w:name="_Toc44198922"/>
      <w:r>
        <w:rPr>
          <w:i w:val="0"/>
          <w:iCs w:val="0"/>
        </w:rPr>
        <w:lastRenderedPageBreak/>
        <w:t>СОДЕРЖАТЕЛЬНЫЕ ГЛАВЫ</w:t>
      </w:r>
      <w:bookmarkEnd w:id="5"/>
    </w:p>
    <w:p w14:paraId="31A6A40E" w14:textId="77777777" w:rsidR="00DF493A" w:rsidRDefault="00F50774" w:rsidP="00F720AB">
      <w:pPr>
        <w:spacing w:line="360" w:lineRule="auto"/>
        <w:ind w:firstLine="709"/>
      </w:pPr>
      <w:r>
        <w:t xml:space="preserve">Полный список этапов проекта: </w:t>
      </w:r>
    </w:p>
    <w:p w14:paraId="522E288F" w14:textId="6D09F270" w:rsidR="00F50774" w:rsidRPr="00F50774" w:rsidRDefault="00F50774" w:rsidP="00F720AB">
      <w:pPr>
        <w:numPr>
          <w:ilvl w:val="0"/>
          <w:numId w:val="2"/>
        </w:numPr>
        <w:spacing w:line="360" w:lineRule="auto"/>
      </w:pPr>
      <w:r w:rsidRPr="00F50774">
        <w:t>Поиск учебно-методических материалов</w:t>
      </w:r>
    </w:p>
    <w:p w14:paraId="4FD6E01F" w14:textId="4B3B4B73" w:rsidR="00F50774" w:rsidRPr="00F50774" w:rsidRDefault="009E662B" w:rsidP="00F720AB">
      <w:pPr>
        <w:numPr>
          <w:ilvl w:val="0"/>
          <w:numId w:val="2"/>
        </w:numPr>
        <w:spacing w:line="360" w:lineRule="auto"/>
      </w:pPr>
      <w:r>
        <w:t>Поиск моделей</w:t>
      </w:r>
    </w:p>
    <w:p w14:paraId="0160EDDE" w14:textId="77777777" w:rsidR="00F50774" w:rsidRPr="00F50774" w:rsidRDefault="00F50774" w:rsidP="00F720AB">
      <w:pPr>
        <w:numPr>
          <w:ilvl w:val="0"/>
          <w:numId w:val="2"/>
        </w:numPr>
        <w:tabs>
          <w:tab w:val="num" w:pos="720"/>
        </w:tabs>
        <w:spacing w:line="360" w:lineRule="auto"/>
      </w:pPr>
      <w:r w:rsidRPr="00F50774">
        <w:t>Работа над визуализацией</w:t>
      </w:r>
    </w:p>
    <w:p w14:paraId="422F66C0" w14:textId="1B343356" w:rsidR="00F50774" w:rsidRDefault="00F50774" w:rsidP="00F720AB">
      <w:pPr>
        <w:numPr>
          <w:ilvl w:val="0"/>
          <w:numId w:val="2"/>
        </w:numPr>
        <w:tabs>
          <w:tab w:val="num" w:pos="720"/>
        </w:tabs>
        <w:spacing w:line="360" w:lineRule="auto"/>
      </w:pPr>
      <w:r w:rsidRPr="00F50774">
        <w:t>Разработка методических материалов</w:t>
      </w:r>
    </w:p>
    <w:p w14:paraId="3CA22C68" w14:textId="76B366B0" w:rsidR="00F50774" w:rsidRPr="00F50774" w:rsidRDefault="00643436" w:rsidP="00F720AB">
      <w:pPr>
        <w:numPr>
          <w:ilvl w:val="0"/>
          <w:numId w:val="2"/>
        </w:numPr>
        <w:tabs>
          <w:tab w:val="num" w:pos="720"/>
        </w:tabs>
        <w:spacing w:line="360" w:lineRule="auto"/>
      </w:pPr>
      <w:r>
        <w:t>Разработка проектной документации</w:t>
      </w:r>
    </w:p>
    <w:p w14:paraId="01735BCF" w14:textId="5A86BA9B" w:rsidR="009D4115" w:rsidRDefault="00DF493A" w:rsidP="00F720AB">
      <w:pPr>
        <w:pStyle w:val="3"/>
        <w:spacing w:line="360" w:lineRule="auto"/>
        <w:ind w:left="709"/>
      </w:pPr>
      <w:bookmarkStart w:id="6" w:name="_Toc44198923"/>
      <w:r>
        <w:t xml:space="preserve">Поиск </w:t>
      </w:r>
      <w:r w:rsidR="00F50774" w:rsidRPr="00F50774">
        <w:t>учебно-методических материалов</w:t>
      </w:r>
      <w:bookmarkEnd w:id="6"/>
    </w:p>
    <w:p w14:paraId="3854737C" w14:textId="53E3044E" w:rsidR="00643436" w:rsidRDefault="00643436" w:rsidP="00F720AB">
      <w:pPr>
        <w:spacing w:line="360" w:lineRule="auto"/>
        <w:ind w:firstLine="709"/>
        <w:jc w:val="both"/>
        <w:rPr>
          <w:b/>
          <w:bCs/>
        </w:rPr>
      </w:pPr>
      <w:r w:rsidRPr="00643436">
        <w:t xml:space="preserve">На первом этапе студентам предстояло </w:t>
      </w:r>
      <w:r w:rsidR="009E662B">
        <w:t>найти</w:t>
      </w:r>
      <w:r w:rsidRPr="00643436">
        <w:t xml:space="preserve"> методические материалы для изучения и подготовки к работе над проектом. В силу того, что русскоязычных исчерпывающих материалов по </w:t>
      </w:r>
      <w:proofErr w:type="spellStart"/>
      <w:r w:rsidRPr="00643436">
        <w:t>Autodesk</w:t>
      </w:r>
      <w:proofErr w:type="spellEnd"/>
      <w:r w:rsidRPr="00643436">
        <w:t xml:space="preserve"> </w:t>
      </w:r>
      <w:proofErr w:type="spellStart"/>
      <w:r w:rsidRPr="00643436">
        <w:t>Maya</w:t>
      </w:r>
      <w:proofErr w:type="spellEnd"/>
      <w:r w:rsidRPr="00643436">
        <w:t xml:space="preserve"> и плагину </w:t>
      </w:r>
      <w:proofErr w:type="spellStart"/>
      <w:r w:rsidRPr="00643436">
        <w:t>Bifrost</w:t>
      </w:r>
      <w:proofErr w:type="spellEnd"/>
      <w:r w:rsidRPr="00643436">
        <w:t xml:space="preserve"> в открытом доступе не было найдено, принято решение взять курсы на английском языке.</w:t>
      </w:r>
    </w:p>
    <w:p w14:paraId="3784D56F" w14:textId="7575E985" w:rsidR="009E662B" w:rsidRPr="009E662B" w:rsidRDefault="009E662B" w:rsidP="009E662B">
      <w:pPr>
        <w:spacing w:line="36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9E662B">
        <w:rPr>
          <w:b/>
          <w:bCs/>
          <w:sz w:val="28"/>
          <w:szCs w:val="28"/>
        </w:rPr>
        <w:t>Поиск моделей</w:t>
      </w:r>
    </w:p>
    <w:p w14:paraId="48733B4B" w14:textId="77777777" w:rsidR="00643436" w:rsidRDefault="00643436" w:rsidP="00F720AB">
      <w:pPr>
        <w:spacing w:line="360" w:lineRule="auto"/>
        <w:ind w:firstLine="709"/>
        <w:jc w:val="both"/>
        <w:rPr>
          <w:b/>
          <w:bCs/>
        </w:rPr>
      </w:pPr>
      <w:r w:rsidRPr="00643436">
        <w:t xml:space="preserve">За основу брались циклы обучающих видеороликов по 3D-моделированию в </w:t>
      </w:r>
      <w:proofErr w:type="spellStart"/>
      <w:r w:rsidRPr="00643436">
        <w:t>Autodesk</w:t>
      </w:r>
      <w:proofErr w:type="spellEnd"/>
      <w:r w:rsidRPr="00643436">
        <w:t xml:space="preserve"> </w:t>
      </w:r>
      <w:proofErr w:type="spellStart"/>
      <w:r w:rsidRPr="00643436">
        <w:t>Maya</w:t>
      </w:r>
      <w:proofErr w:type="spellEnd"/>
      <w:r w:rsidRPr="00643436">
        <w:t xml:space="preserve"> и работе с плагином </w:t>
      </w:r>
      <w:proofErr w:type="spellStart"/>
      <w:r w:rsidRPr="00643436">
        <w:t>Bifrost</w:t>
      </w:r>
      <w:proofErr w:type="spellEnd"/>
      <w:r w:rsidRPr="00643436">
        <w:t xml:space="preserve"> от образовательной компании </w:t>
      </w:r>
      <w:proofErr w:type="spellStart"/>
      <w:r w:rsidRPr="00643436">
        <w:t>Pluralsight</w:t>
      </w:r>
      <w:proofErr w:type="spellEnd"/>
      <w:r w:rsidRPr="00643436">
        <w:t>. Курсы ориентированы на практику и будут полезны для освоения их начинающими.</w:t>
      </w:r>
    </w:p>
    <w:p w14:paraId="70186A81" w14:textId="36FAA406" w:rsidR="00DF493A" w:rsidRDefault="00DF493A" w:rsidP="00F720AB">
      <w:pPr>
        <w:pStyle w:val="3"/>
        <w:spacing w:line="360" w:lineRule="auto"/>
        <w:ind w:left="709"/>
      </w:pPr>
      <w:bookmarkStart w:id="7" w:name="_Toc44198925"/>
      <w:r>
        <w:t>Работа над визуализацией</w:t>
      </w:r>
      <w:bookmarkEnd w:id="7"/>
    </w:p>
    <w:p w14:paraId="5C345E61" w14:textId="5B830AC8" w:rsidR="00643436" w:rsidRDefault="00643436" w:rsidP="00F720AB">
      <w:pPr>
        <w:spacing w:line="360" w:lineRule="auto"/>
        <w:ind w:firstLine="709"/>
        <w:jc w:val="both"/>
        <w:rPr>
          <w:b/>
          <w:bCs/>
        </w:rPr>
      </w:pPr>
      <w:r w:rsidRPr="00643436">
        <w:t>На данном этапе была создана симуляци</w:t>
      </w:r>
      <w:r w:rsidR="009E662B">
        <w:t>я работы турбины и</w:t>
      </w:r>
      <w:r w:rsidRPr="00643436">
        <w:t xml:space="preserve"> движения частиц</w:t>
      </w:r>
      <w:r w:rsidR="009E662B">
        <w:t>.</w:t>
      </w:r>
      <w:r w:rsidRPr="00643436">
        <w:t xml:space="preserve"> </w:t>
      </w:r>
      <w:r w:rsidR="009E662B">
        <w:t>Б</w:t>
      </w:r>
      <w:r w:rsidRPr="00643436">
        <w:t xml:space="preserve">ыл использован плагин </w:t>
      </w:r>
      <w:proofErr w:type="spellStart"/>
      <w:r w:rsidRPr="00643436">
        <w:t>Bifrost</w:t>
      </w:r>
      <w:proofErr w:type="spellEnd"/>
      <w:r w:rsidRPr="00643436">
        <w:t xml:space="preserve"> для </w:t>
      </w:r>
      <w:proofErr w:type="spellStart"/>
      <w:r w:rsidRPr="00643436">
        <w:t>Autodesk</w:t>
      </w:r>
      <w:proofErr w:type="spellEnd"/>
      <w:r w:rsidRPr="00643436">
        <w:t xml:space="preserve"> </w:t>
      </w:r>
      <w:proofErr w:type="spellStart"/>
      <w:r w:rsidRPr="00643436">
        <w:t>Maya</w:t>
      </w:r>
      <w:proofErr w:type="spellEnd"/>
      <w:r w:rsidRPr="00643436">
        <w:t xml:space="preserve">. Сложность состояла в том, что </w:t>
      </w:r>
      <w:proofErr w:type="spellStart"/>
      <w:r w:rsidRPr="00643436">
        <w:t>Maya</w:t>
      </w:r>
      <w:proofErr w:type="spellEnd"/>
      <w:r w:rsidRPr="00643436">
        <w:t xml:space="preserve"> и </w:t>
      </w:r>
      <w:proofErr w:type="spellStart"/>
      <w:r w:rsidRPr="00643436">
        <w:t>Bifrost</w:t>
      </w:r>
      <w:proofErr w:type="spellEnd"/>
      <w:r w:rsidRPr="00643436">
        <w:t xml:space="preserve"> очень требовательны к аппаратной части компьютера, из-за этого процесс расчета движения частиц и рендера кадров для видео был очень длительным.</w:t>
      </w:r>
    </w:p>
    <w:p w14:paraId="48A614FC" w14:textId="1390CAA8" w:rsidR="00E3509D" w:rsidRDefault="00E3509D" w:rsidP="00F720AB">
      <w:pPr>
        <w:pStyle w:val="3"/>
        <w:spacing w:line="360" w:lineRule="auto"/>
        <w:ind w:left="709"/>
      </w:pPr>
      <w:bookmarkStart w:id="8" w:name="_Toc44198927"/>
      <w:r>
        <w:t>Разработка методических материалов</w:t>
      </w:r>
      <w:bookmarkEnd w:id="8"/>
    </w:p>
    <w:p w14:paraId="1461EA44" w14:textId="77802E32" w:rsidR="00643436" w:rsidRDefault="00643436" w:rsidP="00F720AB">
      <w:pPr>
        <w:spacing w:line="360" w:lineRule="auto"/>
        <w:ind w:firstLine="709"/>
        <w:jc w:val="both"/>
      </w:pPr>
      <w:r w:rsidRPr="00643436">
        <w:t xml:space="preserve">На этом этапе участники составили пять подробных и доступных учебно-методических пособий по работе с визуализацией в </w:t>
      </w:r>
      <w:proofErr w:type="spellStart"/>
      <w:r w:rsidRPr="00643436">
        <w:t>Autodesk</w:t>
      </w:r>
      <w:proofErr w:type="spellEnd"/>
      <w:r w:rsidRPr="00643436">
        <w:t xml:space="preserve"> </w:t>
      </w:r>
      <w:proofErr w:type="spellStart"/>
      <w:r w:rsidRPr="00643436">
        <w:t>Maya</w:t>
      </w:r>
      <w:proofErr w:type="spellEnd"/>
      <w:r w:rsidRPr="00643436">
        <w:t xml:space="preserve"> и </w:t>
      </w:r>
      <w:proofErr w:type="spellStart"/>
      <w:r w:rsidRPr="00643436">
        <w:t>Bifrost</w:t>
      </w:r>
      <w:proofErr w:type="spellEnd"/>
      <w:r w:rsidRPr="00643436">
        <w:t>. Перв</w:t>
      </w:r>
      <w:r w:rsidR="00BA51C2">
        <w:t>ое</w:t>
      </w:r>
      <w:r w:rsidRPr="00643436">
        <w:t xml:space="preserve"> пособи</w:t>
      </w:r>
      <w:r w:rsidR="00BA51C2">
        <w:t>е</w:t>
      </w:r>
      <w:r w:rsidRPr="00643436">
        <w:t xml:space="preserve"> объясн</w:t>
      </w:r>
      <w:r w:rsidR="00BA51C2">
        <w:t>и</w:t>
      </w:r>
      <w:r w:rsidRPr="00643436">
        <w:t xml:space="preserve">т читателю основы анимации в </w:t>
      </w:r>
      <w:proofErr w:type="spellStart"/>
      <w:r w:rsidRPr="00643436">
        <w:t>Maya</w:t>
      </w:r>
      <w:proofErr w:type="spellEnd"/>
      <w:r w:rsidRPr="00643436">
        <w:t xml:space="preserve">. </w:t>
      </w:r>
      <w:r w:rsidR="00BA51C2">
        <w:t>Вторая</w:t>
      </w:r>
      <w:r w:rsidRPr="00643436">
        <w:t xml:space="preserve"> </w:t>
      </w:r>
      <w:r w:rsidR="005A54BC" w:rsidRPr="00643436">
        <w:t>покажет,</w:t>
      </w:r>
      <w:r w:rsidRPr="00643436">
        <w:t xml:space="preserve"> как анимировать вход частиц в </w:t>
      </w:r>
      <w:r w:rsidR="00BA51C2">
        <w:t>турбину</w:t>
      </w:r>
      <w:r w:rsidRPr="00643436">
        <w:t xml:space="preserve"> и их выход из него. </w:t>
      </w:r>
      <w:r w:rsidR="00BA51C2">
        <w:t xml:space="preserve">Третье </w:t>
      </w:r>
      <w:r w:rsidRPr="00643436">
        <w:t>расскаж</w:t>
      </w:r>
      <w:r w:rsidR="00BA51C2">
        <w:t>е</w:t>
      </w:r>
      <w:r w:rsidRPr="00643436">
        <w:t xml:space="preserve">т о </w:t>
      </w:r>
      <w:proofErr w:type="gramStart"/>
      <w:r w:rsidRPr="00643436">
        <w:t>том</w:t>
      </w:r>
      <w:proofErr w:type="gramEnd"/>
      <w:r w:rsidRPr="00643436">
        <w:t xml:space="preserve"> как </w:t>
      </w:r>
      <w:proofErr w:type="spellStart"/>
      <w:r w:rsidR="00BA51C2">
        <w:t>заренедерить</w:t>
      </w:r>
      <w:proofErr w:type="spellEnd"/>
      <w:r w:rsidRPr="00643436">
        <w:t xml:space="preserve"> </w:t>
      </w:r>
      <w:r w:rsidR="00BA51C2">
        <w:t>видео и привести его к финальной форме с помощью плагина</w:t>
      </w:r>
      <w:r w:rsidRPr="00643436">
        <w:t xml:space="preserve"> </w:t>
      </w:r>
      <w:proofErr w:type="spellStart"/>
      <w:r w:rsidRPr="00643436">
        <w:t>Bifrost</w:t>
      </w:r>
      <w:proofErr w:type="spellEnd"/>
      <w:r w:rsidRPr="00643436">
        <w:t>.</w:t>
      </w:r>
    </w:p>
    <w:p w14:paraId="4C76AF14" w14:textId="170774BE" w:rsidR="00643436" w:rsidRDefault="00643436" w:rsidP="00F720AB">
      <w:pPr>
        <w:pStyle w:val="3"/>
        <w:spacing w:line="360" w:lineRule="auto"/>
        <w:ind w:left="709"/>
      </w:pPr>
      <w:bookmarkStart w:id="9" w:name="_Toc44198928"/>
      <w:r>
        <w:t>Разработка проектной документации</w:t>
      </w:r>
      <w:bookmarkEnd w:id="9"/>
    </w:p>
    <w:p w14:paraId="2C0EBD08" w14:textId="66BF7409" w:rsidR="00643436" w:rsidRPr="00643436" w:rsidRDefault="00643436" w:rsidP="00F720AB">
      <w:pPr>
        <w:spacing w:line="360" w:lineRule="auto"/>
        <w:ind w:firstLine="709"/>
        <w:jc w:val="both"/>
      </w:pPr>
      <w:r w:rsidRPr="00643436">
        <w:t>На данном этапе создавалась различная документация по проекту: отчет, индивидуальные планы каждого участника, презентация,  а также расчет личного вклада студентов в проект.</w:t>
      </w:r>
    </w:p>
    <w:p w14:paraId="46C529BF" w14:textId="0F99A52A" w:rsidR="00E3509D" w:rsidRDefault="00E3509D" w:rsidP="00F720AB">
      <w:pPr>
        <w:pStyle w:val="2"/>
        <w:spacing w:line="360" w:lineRule="auto"/>
        <w:jc w:val="center"/>
        <w:rPr>
          <w:i w:val="0"/>
          <w:iCs w:val="0"/>
        </w:rPr>
      </w:pPr>
      <w:bookmarkStart w:id="10" w:name="_Toc44198929"/>
      <w:r>
        <w:rPr>
          <w:i w:val="0"/>
          <w:iCs w:val="0"/>
        </w:rPr>
        <w:lastRenderedPageBreak/>
        <w:t>РЕЗУЛЬТАТЫ</w:t>
      </w:r>
      <w:bookmarkEnd w:id="10"/>
    </w:p>
    <w:p w14:paraId="08FF574F" w14:textId="15E6BDAF" w:rsidR="00E3509D" w:rsidRDefault="00643436" w:rsidP="00F720AB">
      <w:pPr>
        <w:spacing w:line="360" w:lineRule="auto"/>
        <w:ind w:firstLine="709"/>
        <w:jc w:val="both"/>
      </w:pPr>
      <w:r>
        <w:t>Р</w:t>
      </w:r>
      <w:r w:rsidR="00E3509D">
        <w:t>езультатами проекта являются: методические указания</w:t>
      </w:r>
      <w:r w:rsidR="00BF15E2">
        <w:t xml:space="preserve"> по созданию анимированной сцены</w:t>
      </w:r>
      <w:r w:rsidR="00D52BE4">
        <w:t xml:space="preserve"> – создание сцены </w:t>
      </w:r>
      <w:r w:rsidR="00BA51C2">
        <w:t>работы турбины</w:t>
      </w:r>
      <w:r w:rsidR="00D52BE4">
        <w:t xml:space="preserve"> (рис.1а), </w:t>
      </w:r>
      <w:r>
        <w:t xml:space="preserve"> </w:t>
      </w:r>
      <w:r w:rsidR="00D52BE4">
        <w:t xml:space="preserve">создание </w:t>
      </w:r>
      <w:r w:rsidR="00BA51C2">
        <w:t>симуляции воздушного потока</w:t>
      </w:r>
      <w:r w:rsidR="00D52BE4">
        <w:t xml:space="preserve"> </w:t>
      </w:r>
      <w:r>
        <w:t>(рис.1</w:t>
      </w:r>
      <w:r w:rsidR="00D52BE4">
        <w:t>б)</w:t>
      </w:r>
      <w:r>
        <w:t xml:space="preserve">, </w:t>
      </w:r>
      <w:r w:rsidR="005B167F">
        <w:t>работа с рендером</w:t>
      </w:r>
      <w:r w:rsidR="00E47CCC">
        <w:t xml:space="preserve">(рис.1в), </w:t>
      </w:r>
      <w:r w:rsidR="00E3509D">
        <w:t xml:space="preserve">модель </w:t>
      </w:r>
      <w:r w:rsidR="005B167F">
        <w:t>турбины</w:t>
      </w:r>
      <w:r>
        <w:t xml:space="preserve"> (рис.</w:t>
      </w:r>
      <w:r w:rsidR="00E47CCC">
        <w:t>2</w:t>
      </w:r>
      <w:r>
        <w:t>)</w:t>
      </w:r>
      <w:r w:rsidR="00E3509D">
        <w:t>, анимированная сцена</w:t>
      </w:r>
      <w:r w:rsidR="00BF15E2">
        <w:t xml:space="preserve"> работы </w:t>
      </w:r>
      <w:r w:rsidR="005B167F">
        <w:t>турбины</w:t>
      </w:r>
      <w:r>
        <w:t xml:space="preserve"> (рис.</w:t>
      </w:r>
      <w:r w:rsidR="00290387">
        <w:t>3</w:t>
      </w:r>
      <w:r w:rsidR="00CD3165">
        <w:t>)</w:t>
      </w:r>
      <w:r w:rsidR="00E3509D">
        <w:t xml:space="preserve">. </w:t>
      </w:r>
    </w:p>
    <w:p w14:paraId="6CCFDA4B" w14:textId="4867033C" w:rsidR="00D52BE4" w:rsidRDefault="005B167F" w:rsidP="00F720AB">
      <w:pPr>
        <w:keepNext/>
        <w:spacing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763B4F7B" wp14:editId="5AE95FFB">
            <wp:extent cx="2628326" cy="37090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083" cy="374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CCC">
        <w:t xml:space="preserve">   </w:t>
      </w:r>
      <w:r>
        <w:rPr>
          <w:noProof/>
        </w:rPr>
        <w:drawing>
          <wp:inline distT="0" distB="0" distL="0" distR="0" wp14:anchorId="32F3FEE5" wp14:editId="0E119929">
            <wp:extent cx="2622172" cy="3695117"/>
            <wp:effectExtent l="0" t="0" r="698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703" cy="374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6A1D" w14:textId="0A45D980" w:rsidR="00D52BE4" w:rsidRDefault="00D52BE4" w:rsidP="00F720AB">
      <w:pPr>
        <w:keepNext/>
        <w:spacing w:line="360" w:lineRule="auto"/>
        <w:ind w:firstLine="709"/>
        <w:jc w:val="both"/>
        <w:rPr>
          <w:i/>
          <w:iCs/>
        </w:rPr>
      </w:pPr>
      <w:r>
        <w:tab/>
        <w:t xml:space="preserve">    </w:t>
      </w:r>
      <w:r>
        <w:tab/>
      </w:r>
      <w:r w:rsidRPr="00D52BE4">
        <w:rPr>
          <w:i/>
          <w:iCs/>
        </w:rPr>
        <w:t xml:space="preserve">  </w:t>
      </w:r>
      <w:r w:rsidR="007A723B">
        <w:rPr>
          <w:i/>
          <w:iCs/>
        </w:rPr>
        <w:t xml:space="preserve"> </w:t>
      </w:r>
      <w:r w:rsidRPr="00D52BE4">
        <w:rPr>
          <w:i/>
          <w:iCs/>
        </w:rPr>
        <w:t xml:space="preserve">       а</w:t>
      </w:r>
      <w:r w:rsidRPr="00D52BE4">
        <w:rPr>
          <w:i/>
          <w:iCs/>
        </w:rPr>
        <w:tab/>
      </w:r>
      <w:r w:rsidRPr="00D52BE4">
        <w:rPr>
          <w:i/>
          <w:iCs/>
        </w:rPr>
        <w:tab/>
      </w:r>
      <w:r w:rsidRPr="00D52BE4">
        <w:rPr>
          <w:i/>
          <w:iCs/>
        </w:rPr>
        <w:tab/>
      </w:r>
      <w:r w:rsidRPr="00D52BE4">
        <w:rPr>
          <w:i/>
          <w:iCs/>
        </w:rPr>
        <w:tab/>
      </w:r>
      <w:r w:rsidR="007A723B">
        <w:rPr>
          <w:i/>
          <w:iCs/>
        </w:rPr>
        <w:t xml:space="preserve"> </w:t>
      </w:r>
      <w:r w:rsidR="007A723B">
        <w:rPr>
          <w:i/>
          <w:iCs/>
        </w:rPr>
        <w:tab/>
        <w:t xml:space="preserve">          </w:t>
      </w:r>
      <w:r w:rsidRPr="00D52BE4">
        <w:rPr>
          <w:i/>
          <w:iCs/>
        </w:rPr>
        <w:t>б</w:t>
      </w:r>
    </w:p>
    <w:p w14:paraId="506ED816" w14:textId="68AC6104" w:rsidR="00E47CCC" w:rsidRDefault="005B167F" w:rsidP="00F720AB">
      <w:pPr>
        <w:keepNext/>
        <w:spacing w:line="360" w:lineRule="auto"/>
        <w:ind w:firstLine="709"/>
        <w:jc w:val="both"/>
        <w:rPr>
          <w:i/>
          <w:iCs/>
        </w:rPr>
      </w:pPr>
      <w:r>
        <w:rPr>
          <w:noProof/>
        </w:rPr>
        <w:drawing>
          <wp:inline distT="0" distB="0" distL="0" distR="0" wp14:anchorId="3812D515" wp14:editId="52A1465D">
            <wp:extent cx="2666458" cy="3749040"/>
            <wp:effectExtent l="0" t="0" r="63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7824" cy="377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CCC">
        <w:rPr>
          <w:i/>
          <w:iCs/>
        </w:rPr>
        <w:t xml:space="preserve">   </w:t>
      </w:r>
    </w:p>
    <w:p w14:paraId="7D89E795" w14:textId="10154736" w:rsidR="00E47CCC" w:rsidRPr="00D52BE4" w:rsidRDefault="00E47CCC" w:rsidP="00F720AB">
      <w:pPr>
        <w:keepNext/>
        <w:spacing w:line="360" w:lineRule="auto"/>
        <w:ind w:firstLine="709"/>
        <w:jc w:val="both"/>
        <w:rPr>
          <w:i/>
          <w:iCs/>
        </w:rPr>
      </w:pPr>
      <w:r>
        <w:tab/>
        <w:t xml:space="preserve">    </w:t>
      </w:r>
      <w:r>
        <w:tab/>
      </w:r>
      <w:r w:rsidRPr="00D52BE4">
        <w:rPr>
          <w:i/>
          <w:iCs/>
        </w:rPr>
        <w:t xml:space="preserve">       </w:t>
      </w:r>
      <w:r w:rsidR="007A723B">
        <w:rPr>
          <w:i/>
          <w:iCs/>
        </w:rPr>
        <w:t xml:space="preserve"> </w:t>
      </w:r>
      <w:r w:rsidRPr="00D52BE4">
        <w:rPr>
          <w:i/>
          <w:iCs/>
        </w:rPr>
        <w:t xml:space="preserve">  </w:t>
      </w:r>
      <w:r>
        <w:rPr>
          <w:i/>
          <w:iCs/>
        </w:rPr>
        <w:t>в</w:t>
      </w:r>
      <w:r w:rsidRPr="00D52BE4">
        <w:rPr>
          <w:i/>
          <w:iCs/>
        </w:rPr>
        <w:tab/>
      </w:r>
      <w:r w:rsidRPr="00D52BE4">
        <w:rPr>
          <w:i/>
          <w:iCs/>
        </w:rPr>
        <w:tab/>
      </w:r>
      <w:r w:rsidRPr="00D52BE4">
        <w:rPr>
          <w:i/>
          <w:iCs/>
        </w:rPr>
        <w:tab/>
      </w:r>
      <w:r w:rsidRPr="00D52BE4">
        <w:rPr>
          <w:i/>
          <w:iCs/>
        </w:rPr>
        <w:tab/>
      </w:r>
      <w:r w:rsidRPr="00D52BE4">
        <w:rPr>
          <w:i/>
          <w:iCs/>
        </w:rPr>
        <w:tab/>
      </w:r>
      <w:r w:rsidR="007A723B">
        <w:rPr>
          <w:i/>
          <w:iCs/>
        </w:rPr>
        <w:t xml:space="preserve">                </w:t>
      </w:r>
      <w:r w:rsidR="00F720AB">
        <w:rPr>
          <w:i/>
          <w:iCs/>
        </w:rPr>
        <w:t xml:space="preserve"> </w:t>
      </w:r>
      <w:r w:rsidR="007A723B">
        <w:rPr>
          <w:i/>
          <w:iCs/>
        </w:rPr>
        <w:t xml:space="preserve">     </w:t>
      </w:r>
    </w:p>
    <w:p w14:paraId="74473CBD" w14:textId="60EB5921" w:rsidR="00290387" w:rsidRDefault="00D52BE4" w:rsidP="00F720AB">
      <w:pPr>
        <w:spacing w:line="360" w:lineRule="auto"/>
        <w:jc w:val="center"/>
        <w:rPr>
          <w:i/>
          <w:iCs/>
        </w:rPr>
      </w:pPr>
      <w:r w:rsidRPr="00D52BE4">
        <w:rPr>
          <w:i/>
          <w:iCs/>
        </w:rPr>
        <w:t xml:space="preserve">Рис. </w:t>
      </w:r>
      <w:r w:rsidRPr="00D52BE4">
        <w:rPr>
          <w:i/>
          <w:iCs/>
        </w:rPr>
        <w:fldChar w:fldCharType="begin"/>
      </w:r>
      <w:r w:rsidRPr="00D52BE4">
        <w:rPr>
          <w:i/>
          <w:iCs/>
        </w:rPr>
        <w:instrText xml:space="preserve"> SEQ Рис. \* ARABIC </w:instrText>
      </w:r>
      <w:r w:rsidRPr="00D52BE4">
        <w:rPr>
          <w:i/>
          <w:iCs/>
        </w:rPr>
        <w:fldChar w:fldCharType="separate"/>
      </w:r>
      <w:r w:rsidR="004E4F5A">
        <w:rPr>
          <w:i/>
          <w:iCs/>
          <w:noProof/>
        </w:rPr>
        <w:t>1</w:t>
      </w:r>
      <w:r w:rsidRPr="00D52BE4">
        <w:rPr>
          <w:i/>
          <w:iCs/>
        </w:rPr>
        <w:fldChar w:fldCharType="end"/>
      </w:r>
      <w:r w:rsidR="007E3F83" w:rsidRPr="00F60131">
        <w:rPr>
          <w:i/>
          <w:iCs/>
        </w:rPr>
        <w:t xml:space="preserve"> </w:t>
      </w:r>
      <w:r>
        <w:rPr>
          <w:i/>
          <w:iCs/>
        </w:rPr>
        <w:t>Методические указания проекта</w:t>
      </w:r>
    </w:p>
    <w:p w14:paraId="2E511872" w14:textId="14FBBF0B" w:rsidR="00290387" w:rsidRDefault="005B167F" w:rsidP="00F720AB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8DCC1A5" wp14:editId="2958E8F2">
            <wp:extent cx="6120130" cy="34423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E435" w14:textId="50F949C7" w:rsidR="00E47CCC" w:rsidRDefault="00290387" w:rsidP="00F720AB">
      <w:pPr>
        <w:spacing w:line="360" w:lineRule="auto"/>
        <w:jc w:val="center"/>
        <w:rPr>
          <w:i/>
          <w:iCs/>
        </w:rPr>
      </w:pPr>
      <w:r w:rsidRPr="00290387">
        <w:rPr>
          <w:i/>
          <w:iCs/>
        </w:rPr>
        <w:t xml:space="preserve">Рис. </w:t>
      </w:r>
      <w:r w:rsidRPr="00290387">
        <w:rPr>
          <w:i/>
          <w:iCs/>
        </w:rPr>
        <w:fldChar w:fldCharType="begin"/>
      </w:r>
      <w:r w:rsidRPr="00290387">
        <w:rPr>
          <w:i/>
          <w:iCs/>
        </w:rPr>
        <w:instrText xml:space="preserve"> SEQ Рис. \* ARABIC </w:instrText>
      </w:r>
      <w:r w:rsidRPr="00290387">
        <w:rPr>
          <w:i/>
          <w:iCs/>
        </w:rPr>
        <w:fldChar w:fldCharType="separate"/>
      </w:r>
      <w:r w:rsidR="004E4F5A">
        <w:rPr>
          <w:i/>
          <w:iCs/>
          <w:noProof/>
        </w:rPr>
        <w:t>2</w:t>
      </w:r>
      <w:r w:rsidRPr="00290387">
        <w:rPr>
          <w:i/>
          <w:iCs/>
        </w:rPr>
        <w:fldChar w:fldCharType="end"/>
      </w:r>
      <w:r>
        <w:rPr>
          <w:i/>
          <w:iCs/>
        </w:rPr>
        <w:t xml:space="preserve"> </w:t>
      </w:r>
      <w:r w:rsidRPr="00290387">
        <w:rPr>
          <w:i/>
          <w:iCs/>
        </w:rPr>
        <w:t>3</w:t>
      </w:r>
      <w:r w:rsidRPr="00290387">
        <w:rPr>
          <w:i/>
          <w:iCs/>
          <w:lang w:val="en-US"/>
        </w:rPr>
        <w:t>D</w:t>
      </w:r>
      <w:r w:rsidRPr="00290387">
        <w:rPr>
          <w:i/>
          <w:iCs/>
        </w:rPr>
        <w:t xml:space="preserve">-модель </w:t>
      </w:r>
      <w:r w:rsidR="005B167F">
        <w:rPr>
          <w:i/>
          <w:iCs/>
        </w:rPr>
        <w:t>Турбины</w:t>
      </w:r>
    </w:p>
    <w:p w14:paraId="52778C64" w14:textId="7BC40FFF" w:rsidR="004E4F5A" w:rsidRDefault="005B167F" w:rsidP="00F720AB">
      <w:pPr>
        <w:spacing w:line="360" w:lineRule="auto"/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BA6AF3C" wp14:editId="00A35B00">
            <wp:extent cx="6120130" cy="3442335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F86" w14:textId="52ED5591" w:rsidR="004E4F5A" w:rsidRDefault="004E4F5A" w:rsidP="00F720AB">
      <w:pPr>
        <w:keepNext/>
        <w:spacing w:line="360" w:lineRule="auto"/>
        <w:jc w:val="center"/>
      </w:pPr>
    </w:p>
    <w:p w14:paraId="313D98FE" w14:textId="5A7686FE" w:rsidR="00000AB3" w:rsidRPr="004E4F5A" w:rsidRDefault="004E4F5A" w:rsidP="00F720AB">
      <w:pPr>
        <w:spacing w:line="360" w:lineRule="auto"/>
        <w:jc w:val="center"/>
        <w:rPr>
          <w:i/>
          <w:iCs/>
        </w:rPr>
      </w:pPr>
      <w:r w:rsidRPr="004E4F5A">
        <w:rPr>
          <w:i/>
          <w:iCs/>
        </w:rPr>
        <w:t xml:space="preserve">Рис. </w:t>
      </w:r>
      <w:r w:rsidRPr="004E4F5A">
        <w:rPr>
          <w:i/>
          <w:iCs/>
        </w:rPr>
        <w:fldChar w:fldCharType="begin"/>
      </w:r>
      <w:r w:rsidRPr="004E4F5A">
        <w:rPr>
          <w:i/>
          <w:iCs/>
        </w:rPr>
        <w:instrText xml:space="preserve"> SEQ Рис. \* ARABIC </w:instrText>
      </w:r>
      <w:r w:rsidRPr="004E4F5A">
        <w:rPr>
          <w:i/>
          <w:iCs/>
        </w:rPr>
        <w:fldChar w:fldCharType="separate"/>
      </w:r>
      <w:r w:rsidRPr="004E4F5A">
        <w:rPr>
          <w:i/>
          <w:iCs/>
        </w:rPr>
        <w:t>3</w:t>
      </w:r>
      <w:r w:rsidRPr="004E4F5A">
        <w:rPr>
          <w:i/>
          <w:iCs/>
        </w:rPr>
        <w:fldChar w:fldCharType="end"/>
      </w:r>
      <w:r w:rsidRPr="004E4F5A">
        <w:rPr>
          <w:i/>
          <w:iCs/>
        </w:rPr>
        <w:t xml:space="preserve"> Анимированная сцена работы </w:t>
      </w:r>
      <w:r w:rsidR="005B167F">
        <w:rPr>
          <w:i/>
          <w:iCs/>
        </w:rPr>
        <w:t>турбины</w:t>
      </w:r>
    </w:p>
    <w:p w14:paraId="2495BA0B" w14:textId="0C9CE9F8" w:rsidR="00000AB3" w:rsidRDefault="00000AB3" w:rsidP="00F720AB">
      <w:pPr>
        <w:keepNext/>
        <w:spacing w:line="360" w:lineRule="auto"/>
        <w:jc w:val="center"/>
      </w:pPr>
    </w:p>
    <w:p w14:paraId="2F9908A8" w14:textId="1025939F" w:rsidR="00CD3165" w:rsidRPr="00000AB3" w:rsidRDefault="00CD3165" w:rsidP="00F720AB">
      <w:pPr>
        <w:spacing w:line="360" w:lineRule="auto"/>
        <w:jc w:val="center"/>
        <w:rPr>
          <w:i/>
          <w:iCs/>
        </w:rPr>
      </w:pPr>
    </w:p>
    <w:p w14:paraId="7403CE1F" w14:textId="6DEFD932" w:rsidR="009368FE" w:rsidRDefault="009368FE" w:rsidP="00F720AB">
      <w:pPr>
        <w:pStyle w:val="2"/>
        <w:spacing w:line="360" w:lineRule="auto"/>
        <w:jc w:val="center"/>
        <w:rPr>
          <w:i w:val="0"/>
          <w:iCs w:val="0"/>
        </w:rPr>
      </w:pPr>
      <w:bookmarkStart w:id="11" w:name="_Toc44198930"/>
      <w:r>
        <w:rPr>
          <w:i w:val="0"/>
          <w:iCs w:val="0"/>
        </w:rPr>
        <w:t>ЗАКЛЮЧЕНИЕ</w:t>
      </w:r>
      <w:bookmarkEnd w:id="11"/>
    </w:p>
    <w:p w14:paraId="332A47B2" w14:textId="51FD2B75" w:rsidR="00E3509D" w:rsidRPr="00DF493A" w:rsidRDefault="009368FE" w:rsidP="00E24AD9">
      <w:pPr>
        <w:spacing w:line="360" w:lineRule="auto"/>
        <w:ind w:firstLine="709"/>
        <w:jc w:val="both"/>
      </w:pPr>
      <w:r>
        <w:t>В итоге поставленные в начале семестра задачи</w:t>
      </w:r>
      <w:r w:rsidR="007A723B">
        <w:t xml:space="preserve"> были</w:t>
      </w:r>
      <w:r>
        <w:t xml:space="preserve"> полностью</w:t>
      </w:r>
      <w:r w:rsidR="007A723B">
        <w:t xml:space="preserve"> </w:t>
      </w:r>
      <w:r>
        <w:t>выполнены</w:t>
      </w:r>
      <w:r w:rsidR="004E4F5A">
        <w:t xml:space="preserve"> командой проекта</w:t>
      </w:r>
      <w:r>
        <w:t>. Работа закончена в</w:t>
      </w:r>
      <w:r w:rsidR="004E4F5A">
        <w:t>овремя</w:t>
      </w:r>
      <w:r>
        <w:t xml:space="preserve">, </w:t>
      </w:r>
      <w:r w:rsidR="004E4F5A">
        <w:t xml:space="preserve">и </w:t>
      </w:r>
      <w:r>
        <w:t xml:space="preserve">сроки окончания отдельных этапов были соблюдены. </w:t>
      </w:r>
    </w:p>
    <w:sectPr w:rsidR="00E3509D" w:rsidRPr="00DF493A" w:rsidSect="00294873">
      <w:pgSz w:w="11906" w:h="16838"/>
      <w:pgMar w:top="851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6919"/>
    <w:multiLevelType w:val="multilevel"/>
    <w:tmpl w:val="7CAAE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D75F48"/>
    <w:multiLevelType w:val="hybridMultilevel"/>
    <w:tmpl w:val="1D1875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7E03B8"/>
    <w:multiLevelType w:val="hybridMultilevel"/>
    <w:tmpl w:val="6E8A3268"/>
    <w:lvl w:ilvl="0" w:tplc="F89AE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68273D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05CED7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BB0CF7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7207B1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0D22E9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F38D26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CEA8B4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CA489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11D419AB"/>
    <w:multiLevelType w:val="multilevel"/>
    <w:tmpl w:val="CA1A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B07AC"/>
    <w:multiLevelType w:val="multilevel"/>
    <w:tmpl w:val="F5B84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62121A0"/>
    <w:multiLevelType w:val="hybridMultilevel"/>
    <w:tmpl w:val="7DD27F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755C0A"/>
    <w:multiLevelType w:val="hybridMultilevel"/>
    <w:tmpl w:val="A42A6510"/>
    <w:lvl w:ilvl="0" w:tplc="F89AE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66B78"/>
    <w:multiLevelType w:val="hybridMultilevel"/>
    <w:tmpl w:val="48EA93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76178B"/>
    <w:multiLevelType w:val="hybridMultilevel"/>
    <w:tmpl w:val="BB8A0C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0853A8"/>
    <w:multiLevelType w:val="hybridMultilevel"/>
    <w:tmpl w:val="6FAEF82C"/>
    <w:lvl w:ilvl="0" w:tplc="F89AE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767B7"/>
    <w:multiLevelType w:val="multilevel"/>
    <w:tmpl w:val="5068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1F1329"/>
    <w:multiLevelType w:val="hybridMultilevel"/>
    <w:tmpl w:val="2B48EF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1F0D79"/>
    <w:multiLevelType w:val="multilevel"/>
    <w:tmpl w:val="40985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7B520E"/>
    <w:multiLevelType w:val="hybridMultilevel"/>
    <w:tmpl w:val="CDC0B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25623"/>
    <w:multiLevelType w:val="multilevel"/>
    <w:tmpl w:val="A12C9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AD70CE2"/>
    <w:multiLevelType w:val="multilevel"/>
    <w:tmpl w:val="FBAEE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4E3852"/>
    <w:multiLevelType w:val="multilevel"/>
    <w:tmpl w:val="AD925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EAE62E1"/>
    <w:multiLevelType w:val="hybridMultilevel"/>
    <w:tmpl w:val="2206993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5A2C12"/>
    <w:multiLevelType w:val="multilevel"/>
    <w:tmpl w:val="C1BA83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40425B35"/>
    <w:multiLevelType w:val="multilevel"/>
    <w:tmpl w:val="98C2B6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69A3B5C"/>
    <w:multiLevelType w:val="multilevel"/>
    <w:tmpl w:val="EAAC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CB3882"/>
    <w:multiLevelType w:val="hybridMultilevel"/>
    <w:tmpl w:val="FFB0C56E"/>
    <w:lvl w:ilvl="0" w:tplc="F89AE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981FA8"/>
    <w:multiLevelType w:val="hybridMultilevel"/>
    <w:tmpl w:val="4EC2CF16"/>
    <w:lvl w:ilvl="0" w:tplc="F89AE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68273D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05CED7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BB0CF7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7207B1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0D22E9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F38D26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CEA8B4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CA489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3" w15:restartNumberingAfterBreak="0">
    <w:nsid w:val="4FA95B7C"/>
    <w:multiLevelType w:val="hybridMultilevel"/>
    <w:tmpl w:val="A42A6510"/>
    <w:lvl w:ilvl="0" w:tplc="F89AE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B02C0"/>
    <w:multiLevelType w:val="hybridMultilevel"/>
    <w:tmpl w:val="4EC2CF16"/>
    <w:lvl w:ilvl="0" w:tplc="F89AE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68273DA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05CED7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BB0CF7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7207B1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0D22E9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F38D26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CEA8B4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CA4890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5780087A"/>
    <w:multiLevelType w:val="hybridMultilevel"/>
    <w:tmpl w:val="CD665A4C"/>
    <w:lvl w:ilvl="0" w:tplc="F89AE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7462D"/>
    <w:multiLevelType w:val="multilevel"/>
    <w:tmpl w:val="D0C21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60236BBE"/>
    <w:multiLevelType w:val="hybridMultilevel"/>
    <w:tmpl w:val="2B48EF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5002BE"/>
    <w:multiLevelType w:val="multilevel"/>
    <w:tmpl w:val="C6820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CF0486"/>
    <w:multiLevelType w:val="hybridMultilevel"/>
    <w:tmpl w:val="575CB6D4"/>
    <w:lvl w:ilvl="0" w:tplc="F89AE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5F4E52"/>
    <w:multiLevelType w:val="multilevel"/>
    <w:tmpl w:val="D550DC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767D73C8"/>
    <w:multiLevelType w:val="hybridMultilevel"/>
    <w:tmpl w:val="6FAEF82C"/>
    <w:lvl w:ilvl="0" w:tplc="F89AE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A73FC"/>
    <w:multiLevelType w:val="hybridMultilevel"/>
    <w:tmpl w:val="A0DED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2"/>
  </w:num>
  <w:num w:numId="3">
    <w:abstractNumId w:val="2"/>
  </w:num>
  <w:num w:numId="4">
    <w:abstractNumId w:val="24"/>
  </w:num>
  <w:num w:numId="5">
    <w:abstractNumId w:val="14"/>
  </w:num>
  <w:num w:numId="6">
    <w:abstractNumId w:val="29"/>
  </w:num>
  <w:num w:numId="7">
    <w:abstractNumId w:val="25"/>
  </w:num>
  <w:num w:numId="8">
    <w:abstractNumId w:val="30"/>
  </w:num>
  <w:num w:numId="9">
    <w:abstractNumId w:val="0"/>
  </w:num>
  <w:num w:numId="10">
    <w:abstractNumId w:val="31"/>
  </w:num>
  <w:num w:numId="11">
    <w:abstractNumId w:val="9"/>
  </w:num>
  <w:num w:numId="12">
    <w:abstractNumId w:val="23"/>
  </w:num>
  <w:num w:numId="13">
    <w:abstractNumId w:val="19"/>
  </w:num>
  <w:num w:numId="14">
    <w:abstractNumId w:val="6"/>
  </w:num>
  <w:num w:numId="15">
    <w:abstractNumId w:val="4"/>
  </w:num>
  <w:num w:numId="16">
    <w:abstractNumId w:val="26"/>
  </w:num>
  <w:num w:numId="17">
    <w:abstractNumId w:val="16"/>
  </w:num>
  <w:num w:numId="18">
    <w:abstractNumId w:val="21"/>
  </w:num>
  <w:num w:numId="19">
    <w:abstractNumId w:val="1"/>
  </w:num>
  <w:num w:numId="20">
    <w:abstractNumId w:val="10"/>
  </w:num>
  <w:num w:numId="21">
    <w:abstractNumId w:val="32"/>
  </w:num>
  <w:num w:numId="22">
    <w:abstractNumId w:val="7"/>
  </w:num>
  <w:num w:numId="23">
    <w:abstractNumId w:val="17"/>
  </w:num>
  <w:num w:numId="24">
    <w:abstractNumId w:val="18"/>
  </w:num>
  <w:num w:numId="25">
    <w:abstractNumId w:val="27"/>
  </w:num>
  <w:num w:numId="26">
    <w:abstractNumId w:val="11"/>
  </w:num>
  <w:num w:numId="27">
    <w:abstractNumId w:val="5"/>
  </w:num>
  <w:num w:numId="28">
    <w:abstractNumId w:val="20"/>
  </w:num>
  <w:num w:numId="29">
    <w:abstractNumId w:val="28"/>
  </w:num>
  <w:num w:numId="30">
    <w:abstractNumId w:val="3"/>
  </w:num>
  <w:num w:numId="31">
    <w:abstractNumId w:val="12"/>
  </w:num>
  <w:num w:numId="32">
    <w:abstractNumId w:val="1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6A"/>
    <w:rsid w:val="00000AB3"/>
    <w:rsid w:val="00043D62"/>
    <w:rsid w:val="000647B0"/>
    <w:rsid w:val="00112070"/>
    <w:rsid w:val="00167E86"/>
    <w:rsid w:val="00171DD2"/>
    <w:rsid w:val="0018661F"/>
    <w:rsid w:val="001A004D"/>
    <w:rsid w:val="001F1EAC"/>
    <w:rsid w:val="002176D0"/>
    <w:rsid w:val="00290387"/>
    <w:rsid w:val="00294873"/>
    <w:rsid w:val="002F7ABB"/>
    <w:rsid w:val="00440CE5"/>
    <w:rsid w:val="00446035"/>
    <w:rsid w:val="004C0171"/>
    <w:rsid w:val="004E4F5A"/>
    <w:rsid w:val="00517F5F"/>
    <w:rsid w:val="0056138B"/>
    <w:rsid w:val="005A54BC"/>
    <w:rsid w:val="005A5857"/>
    <w:rsid w:val="005B167F"/>
    <w:rsid w:val="00643436"/>
    <w:rsid w:val="00643C6A"/>
    <w:rsid w:val="006A74CA"/>
    <w:rsid w:val="00701AA8"/>
    <w:rsid w:val="007A330A"/>
    <w:rsid w:val="007A723B"/>
    <w:rsid w:val="007E3F83"/>
    <w:rsid w:val="00802B70"/>
    <w:rsid w:val="008B5DB4"/>
    <w:rsid w:val="009368FE"/>
    <w:rsid w:val="009D4115"/>
    <w:rsid w:val="009E662B"/>
    <w:rsid w:val="00B2776C"/>
    <w:rsid w:val="00BA51C2"/>
    <w:rsid w:val="00BF15E2"/>
    <w:rsid w:val="00CB1F7F"/>
    <w:rsid w:val="00CD3165"/>
    <w:rsid w:val="00D36510"/>
    <w:rsid w:val="00D52BE4"/>
    <w:rsid w:val="00DF493A"/>
    <w:rsid w:val="00E15A24"/>
    <w:rsid w:val="00E24AD9"/>
    <w:rsid w:val="00E3509D"/>
    <w:rsid w:val="00E47CCC"/>
    <w:rsid w:val="00E5700F"/>
    <w:rsid w:val="00EB32B1"/>
    <w:rsid w:val="00F33ACF"/>
    <w:rsid w:val="00F50774"/>
    <w:rsid w:val="00F60131"/>
    <w:rsid w:val="00F7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D4F8"/>
  <w15:chartTrackingRefBased/>
  <w15:docId w15:val="{6B1DCF85-4938-46E6-86D1-B185E98A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AC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33AC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AC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33AC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3AC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3AC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3AC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3ACF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3ACF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3AC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uiPriority w:val="99"/>
    <w:rsid w:val="00F33ACF"/>
    <w:pPr>
      <w:autoSpaceDE w:val="0"/>
      <w:autoSpaceDN w:val="0"/>
      <w:adjustRightInd w:val="0"/>
    </w:pPr>
    <w:rPr>
      <w:rFonts w:ascii="Times New Roman" w:eastAsia="Calibri" w:hAnsi="Times New Roman"/>
      <w:sz w:val="28"/>
      <w:szCs w:val="28"/>
    </w:rPr>
  </w:style>
  <w:style w:type="paragraph" w:customStyle="1" w:styleId="Default">
    <w:name w:val="Default"/>
    <w:rsid w:val="00F33ACF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33AC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33ACF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33AC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33AC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33ACF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33ACF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33ACF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33ACF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33ACF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33ACF"/>
    <w:rPr>
      <w:rFonts w:asciiTheme="majorHAnsi" w:eastAsiaTheme="majorEastAsia" w:hAnsiTheme="majorHAnsi" w:cstheme="majorBidi"/>
    </w:rPr>
  </w:style>
  <w:style w:type="paragraph" w:styleId="a4">
    <w:name w:val="caption"/>
    <w:basedOn w:val="a"/>
    <w:next w:val="a"/>
    <w:uiPriority w:val="35"/>
    <w:unhideWhenUsed/>
    <w:rsid w:val="00F33ACF"/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a6"/>
    <w:uiPriority w:val="10"/>
    <w:qFormat/>
    <w:rsid w:val="00F33A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F33AC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F33AC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8">
    <w:name w:val="Подзаголовок Знак"/>
    <w:basedOn w:val="a0"/>
    <w:link w:val="a7"/>
    <w:uiPriority w:val="11"/>
    <w:rsid w:val="00F33ACF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F33ACF"/>
    <w:rPr>
      <w:b/>
      <w:bCs/>
    </w:rPr>
  </w:style>
  <w:style w:type="character" w:styleId="aa">
    <w:name w:val="Emphasis"/>
    <w:basedOn w:val="a0"/>
    <w:uiPriority w:val="20"/>
    <w:qFormat/>
    <w:rsid w:val="00F33ACF"/>
    <w:rPr>
      <w:rFonts w:asciiTheme="minorHAnsi" w:hAnsiTheme="minorHAnsi"/>
      <w:b/>
      <w:i/>
      <w:iCs/>
    </w:rPr>
  </w:style>
  <w:style w:type="paragraph" w:styleId="ab">
    <w:name w:val="No Spacing"/>
    <w:basedOn w:val="a"/>
    <w:uiPriority w:val="1"/>
    <w:qFormat/>
    <w:rsid w:val="00F33ACF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33ACF"/>
    <w:rPr>
      <w:i/>
    </w:rPr>
  </w:style>
  <w:style w:type="character" w:customStyle="1" w:styleId="22">
    <w:name w:val="Цитата 2 Знак"/>
    <w:basedOn w:val="a0"/>
    <w:link w:val="21"/>
    <w:uiPriority w:val="29"/>
    <w:rsid w:val="00F33ACF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F33ACF"/>
    <w:pPr>
      <w:ind w:left="720" w:right="720"/>
    </w:pPr>
    <w:rPr>
      <w:rFonts w:cstheme="majorBidi"/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F33ACF"/>
    <w:rPr>
      <w:rFonts w:cstheme="majorBidi"/>
      <w:b/>
      <w:i/>
      <w:sz w:val="24"/>
    </w:rPr>
  </w:style>
  <w:style w:type="character" w:styleId="ae">
    <w:name w:val="Subtle Emphasis"/>
    <w:uiPriority w:val="19"/>
    <w:qFormat/>
    <w:rsid w:val="00F33ACF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F33ACF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F33ACF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F33ACF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F33ACF"/>
    <w:rPr>
      <w:rFonts w:asciiTheme="majorHAnsi" w:eastAsiaTheme="majorEastAsia" w:hAnsiTheme="majorHAnsi"/>
      <w:b/>
      <w:i/>
      <w:sz w:val="24"/>
      <w:szCs w:val="24"/>
    </w:rPr>
  </w:style>
  <w:style w:type="paragraph" w:styleId="af3">
    <w:name w:val="List Paragraph"/>
    <w:basedOn w:val="a"/>
    <w:uiPriority w:val="34"/>
    <w:qFormat/>
    <w:rsid w:val="00F33ACF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167E86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167E8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E3509D"/>
    <w:pPr>
      <w:spacing w:after="100"/>
      <w:ind w:left="480"/>
    </w:pPr>
  </w:style>
  <w:style w:type="table" w:styleId="af5">
    <w:name w:val="Table Grid"/>
    <w:basedOn w:val="a1"/>
    <w:uiPriority w:val="39"/>
    <w:rsid w:val="00064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"/>
    <w:uiPriority w:val="99"/>
    <w:semiHidden/>
    <w:unhideWhenUsed/>
    <w:rsid w:val="00E5700F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4505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38363">
              <w:marLeft w:val="-225"/>
              <w:marRight w:val="-225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443">
          <w:marLeft w:val="-15"/>
          <w:marRight w:val="-15"/>
          <w:marTop w:val="0"/>
          <w:marBottom w:val="0"/>
          <w:divBdr>
            <w:top w:val="single" w:sz="6" w:space="0" w:color="E1E4E8"/>
            <w:left w:val="single" w:sz="6" w:space="12" w:color="E1E4E8"/>
            <w:bottom w:val="single" w:sz="6" w:space="0" w:color="E1E4E8"/>
            <w:right w:val="single" w:sz="6" w:space="12" w:color="E1E4E8"/>
          </w:divBdr>
          <w:divsChild>
            <w:div w:id="205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7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7620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4773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643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2144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86784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2408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C7E33-8605-46AA-A02F-EC1CDA46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zerozero n.</dc:creator>
  <cp:keywords/>
  <dc:description/>
  <cp:lastModifiedBy>Sasha</cp:lastModifiedBy>
  <cp:revision>3</cp:revision>
  <dcterms:created xsi:type="dcterms:W3CDTF">2021-01-23T10:41:00Z</dcterms:created>
  <dcterms:modified xsi:type="dcterms:W3CDTF">2021-01-23T10:43:00Z</dcterms:modified>
</cp:coreProperties>
</file>