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 xml:space="preserve">12. Имеется 4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 xml:space="preserve">12. Имеется 5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 xml:space="preserve">12. Имеется 4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0.8.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0.7.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- 6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0.8.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- 7</w:t>
        <w:br/>
      </w:r>
      <w:r>
        <w:t xml:space="preserve">12. Имеется 5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- 8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0.8.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- 9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0.8.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- 10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0.7.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- 11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0.6.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- 12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0.9.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- 13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0.6.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- 14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0.8.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- 15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0.7.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- 16</w:t>
        <w:br/>
      </w:r>
      <w:r>
        <w:t xml:space="preserve">12. Имеется 5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- 17</w:t>
        <w:br/>
      </w:r>
      <w:r>
        <w:t xml:space="preserve">12. Имеется 5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- 18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0.7.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- 19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0.8.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- 20</w:t>
        <w:br/>
      </w:r>
      <w:r>
        <w:t xml:space="preserve">12. Имеется 4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- 21</w:t>
        <w:br/>
      </w:r>
      <w:r>
        <w:t xml:space="preserve">12. Имеется 5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- 22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0.7.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- 23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0.8.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- 24</w:t>
        <w:br/>
      </w:r>
      <w:r>
        <w:t xml:space="preserve">12. Имеется 4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- 25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0.7.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- 26</w:t>
        <w:br/>
      </w:r>
      <w:r>
        <w:t xml:space="preserve">12. Имеется 5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- 27</w:t>
        <w:br/>
      </w:r>
      <w:r>
        <w:t xml:space="preserve">12. Имеется 4 ключей, из которых только один подходит
 к замку. Составить ряд распределения числа подбора
 ключа к замку, если не подошедший ключ в последующих
опробованиях не участвует. Найти М(Х), D(X), σ(X). 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- 28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0.8. Найти М(Х), D(X), σ (X) 
этой случайной величины.
</w:t>
        <w:br/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- 29</w:t>
        <w:br/>
      </w:r>
      <w:r>
        <w:t xml:space="preserve">12. Производятся последовательные испытания надежности пяти приборов. Каждый
 следующий прибор испытывается только в том случае, если предыдущий оказался надежным.
 Составить ряд распределения числа испытаний приборов, если вероятность выдержать испытание
 для каждого прибора равна 0.7. Найти М(Х), D(X), σ (X) 
этой случайной величины.
</w:t>
        <w:br/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2024-05-20T13:25:55Z</dcterms:created>
  <dc:creator>Apache POI</dc:creator>
</cp:coreProperties>
</file>