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80" w:right="283" w:firstLine="72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80" w:right="283" w:firstLine="72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0" w:right="283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Доктору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физико-математических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наук,</w:t>
      </w:r>
      <w:r w:rsidDel="00000000" w:rsidR="00000000" w:rsidRPr="00000000">
        <w:rPr>
          <w:sz w:val="24"/>
          <w:szCs w:val="24"/>
          <w:rtl w:val="0"/>
        </w:rPr>
        <w:t xml:space="preserve"> Сурначёву Михаилу Дмитриевичу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старшему научному сотруднику Института прикладной математики им. М.В. Келдыша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Об отзыве официального оппонента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на диссертацию Банкевича С.В.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84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84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</w:t>
        <w:tab/>
        <w:tab/>
        <w:t xml:space="preserve">                 Глубокоуважаемый </w:t>
      </w:r>
      <w:r w:rsidDel="00000000" w:rsidR="00000000" w:rsidRPr="00000000">
        <w:rPr>
          <w:sz w:val="24"/>
          <w:szCs w:val="24"/>
          <w:rtl w:val="0"/>
        </w:rPr>
        <w:t xml:space="preserve">Михаил Дмитриевич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84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3" w:hanging="284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На заседании диссертационного совета Д 212.232.49 на базе Санкт-Петербургского  государственного университета  от “09” апреля 2018 г., протокол  № 4,  Вы  утверждены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официальным оппонентом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по   диссертации Банкевича Сергея Викторовича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тему: «О монотонности  интегральных функционалов при перестановках», представленной на соискание учёной степени кандидата физико-математических наук.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3" w:hanging="284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Просим представить совету официальный отзыв, в котором устанавливаются: актуальность избранной темы, степень обоснованности научных положений, выводов и рекомендаций, сформулированных в диссертации,  их достоверность и новизна, значимость для науки и практики выводов и рекомендаций диссертанта,   а также заключение о соответствии диссертации требованиям, установленным Положением «О порядке присуждения учёных степеней».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2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В отзыве также должно быть подтверждено опубликование основных результатов диссертации в научной печати, отмечены достоинства и недостатки по содержанию и оформлению диссертации и мнение о научной работе соискателя в целом.  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Анализ диссертации по главам ВАК не рекомендует.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3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Отзыв (в двух экземплярах), заверенный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гербовой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печатью по месту работы, просим представить  в  совет  не позднее 15 дней до защиты диссертации.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2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(Отзыв необходимо подписать следующим образом: фамилия, имя, отчество лица, представившего отзыв, почтовый адрес, телефон, адрес электронной почты, наименование организации, работником которой является указанное лицо, и должность в этой организации)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3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Адрес совета: 198504,  Санкт-Петербург,  Старый  Петергоф,  Университетский пр., д. 28. Математико-механический факультет СПбГУ. Ученому секретарю диссертационного совета Д 212.232.49 Чурину Ю.В.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Защита диссертации состоится «_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_» июня  2018 года.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Ученый секретарь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диссертационного совета Д 212.232.49                                             Ю.В.Чурин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Исполнитель: Чурсанова И.Е., тел. 8 (812) 428-41-75</w:t>
      </w:r>
      <w:r w:rsidDel="00000000" w:rsidR="00000000" w:rsidRPr="00000000">
        <w:rPr>
          <w:rtl w:val="0"/>
        </w:rPr>
      </w:r>
    </w:p>
    <w:sectPr>
      <w:pgSz w:h="16838" w:w="11906"/>
      <w:pgMar w:bottom="1134" w:top="1440" w:left="2126" w:right="70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